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0BB4E9" w14:textId="51377A23" w:rsidR="00390A4F" w:rsidRPr="00B649D3" w:rsidRDefault="00237D4F" w:rsidP="008642F7">
      <w:pPr>
        <w:suppressLineNumbers/>
        <w:spacing w:line="259" w:lineRule="auto"/>
        <w:jc w:val="left"/>
        <w:rPr>
          <w:rFonts w:cs="Times New Roman"/>
          <w:sz w:val="20"/>
          <w:szCs w:val="20"/>
        </w:rPr>
      </w:pPr>
      <w:bookmarkStart w:id="0" w:name="_GoBack"/>
      <w:bookmarkEnd w:id="0"/>
      <w:r w:rsidRPr="00B649D3">
        <w:rPr>
          <w:rFonts w:cs="Times New Roman"/>
          <w:b/>
          <w:bCs/>
          <w:sz w:val="20"/>
          <w:szCs w:val="20"/>
        </w:rPr>
        <w:t>Electronic Supplementary Material</w:t>
      </w:r>
    </w:p>
    <w:p w14:paraId="67280A23" w14:textId="1947C7CA" w:rsidR="00390A4F" w:rsidRPr="00B649D3" w:rsidRDefault="00390A4F" w:rsidP="001D34F1">
      <w:pPr>
        <w:pStyle w:val="Caption"/>
        <w:suppressLineNumbers/>
        <w:rPr>
          <w:rFonts w:cs="Times New Roman"/>
          <w:i w:val="0"/>
          <w:iCs w:val="0"/>
          <w:color w:val="auto"/>
          <w:sz w:val="20"/>
          <w:szCs w:val="20"/>
        </w:rPr>
      </w:pPr>
    </w:p>
    <w:p w14:paraId="67AFD50A" w14:textId="29892CB2" w:rsidR="003602D1" w:rsidRPr="00B649D3" w:rsidRDefault="003602D1" w:rsidP="003602D1">
      <w:pPr>
        <w:pStyle w:val="Caption"/>
        <w:keepNext/>
        <w:rPr>
          <w:rFonts w:cs="Times New Roman"/>
          <w:i w:val="0"/>
          <w:iCs w:val="0"/>
          <w:color w:val="auto"/>
          <w:sz w:val="20"/>
          <w:szCs w:val="20"/>
        </w:rPr>
      </w:pPr>
      <w:bookmarkStart w:id="1" w:name="_Ref192587251"/>
      <w:r w:rsidRPr="00B649D3">
        <w:rPr>
          <w:rFonts w:cs="Times New Roman"/>
          <w:i w:val="0"/>
          <w:iCs w:val="0"/>
          <w:color w:val="auto"/>
          <w:sz w:val="20"/>
          <w:szCs w:val="20"/>
        </w:rPr>
        <w:t xml:space="preserve">Table </w:t>
      </w:r>
      <w:r w:rsidRPr="00B649D3">
        <w:rPr>
          <w:rFonts w:cs="Times New Roman"/>
          <w:i w:val="0"/>
          <w:iCs w:val="0"/>
          <w:color w:val="auto"/>
          <w:sz w:val="20"/>
          <w:szCs w:val="20"/>
        </w:rPr>
        <w:fldChar w:fldCharType="begin"/>
      </w:r>
      <w:r w:rsidRPr="00B649D3">
        <w:rPr>
          <w:rFonts w:cs="Times New Roman"/>
          <w:i w:val="0"/>
          <w:iCs w:val="0"/>
          <w:color w:val="auto"/>
          <w:sz w:val="20"/>
          <w:szCs w:val="20"/>
        </w:rPr>
        <w:instrText xml:space="preserve"> SEQ Table \* ARABIC </w:instrText>
      </w:r>
      <w:r w:rsidRPr="00B649D3">
        <w:rPr>
          <w:rFonts w:cs="Times New Roman"/>
          <w:i w:val="0"/>
          <w:iCs w:val="0"/>
          <w:color w:val="auto"/>
          <w:sz w:val="20"/>
          <w:szCs w:val="20"/>
        </w:rPr>
        <w:fldChar w:fldCharType="separate"/>
      </w:r>
      <w:r w:rsidR="00071B3E" w:rsidRPr="00B649D3">
        <w:rPr>
          <w:rFonts w:cs="Times New Roman"/>
          <w:i w:val="0"/>
          <w:iCs w:val="0"/>
          <w:color w:val="auto"/>
          <w:sz w:val="20"/>
          <w:szCs w:val="20"/>
        </w:rPr>
        <w:t>4</w:t>
      </w:r>
      <w:r w:rsidRPr="00B649D3">
        <w:rPr>
          <w:rFonts w:cs="Times New Roman"/>
          <w:i w:val="0"/>
          <w:iCs w:val="0"/>
          <w:color w:val="auto"/>
          <w:sz w:val="20"/>
          <w:szCs w:val="20"/>
        </w:rPr>
        <w:fldChar w:fldCharType="end"/>
      </w:r>
      <w:bookmarkEnd w:id="1"/>
      <w:r w:rsidRPr="00B649D3">
        <w:rPr>
          <w:rFonts w:cs="Times New Roman"/>
          <w:i w:val="0"/>
          <w:iCs w:val="0"/>
          <w:color w:val="auto"/>
          <w:sz w:val="20"/>
          <w:szCs w:val="20"/>
        </w:rPr>
        <w:t xml:space="preserve"> List of relevant ICD codes</w:t>
      </w:r>
    </w:p>
    <w:tbl>
      <w:tblPr>
        <w:tblStyle w:val="TableGrid"/>
        <w:tblW w:w="9070" w:type="dxa"/>
        <w:jc w:val="center"/>
        <w:tblLook w:val="04A0" w:firstRow="1" w:lastRow="0" w:firstColumn="1" w:lastColumn="0" w:noHBand="0" w:noVBand="1"/>
      </w:tblPr>
      <w:tblGrid>
        <w:gridCol w:w="4535"/>
        <w:gridCol w:w="4535"/>
      </w:tblGrid>
      <w:tr w:rsidR="00390A4F" w:rsidRPr="00B649D3" w14:paraId="301003E7" w14:textId="77777777" w:rsidTr="00802CCC">
        <w:trPr>
          <w:trHeight w:val="20"/>
          <w:jc w:val="center"/>
        </w:trPr>
        <w:tc>
          <w:tcPr>
            <w:tcW w:w="4535" w:type="dxa"/>
          </w:tcPr>
          <w:p w14:paraId="0619C319" w14:textId="77777777" w:rsidR="00390A4F" w:rsidRPr="00B649D3" w:rsidRDefault="00390A4F" w:rsidP="001D34F1">
            <w:pPr>
              <w:suppressLineNumbers/>
              <w:jc w:val="center"/>
              <w:rPr>
                <w:rFonts w:cs="Times New Roman"/>
                <w:sz w:val="20"/>
                <w:szCs w:val="20"/>
              </w:rPr>
            </w:pPr>
            <w:r w:rsidRPr="00B649D3">
              <w:rPr>
                <w:rFonts w:cs="Times New Roman"/>
                <w:sz w:val="20"/>
                <w:szCs w:val="20"/>
              </w:rPr>
              <w:t>Disease specification</w:t>
            </w:r>
          </w:p>
        </w:tc>
        <w:tc>
          <w:tcPr>
            <w:tcW w:w="4535" w:type="dxa"/>
          </w:tcPr>
          <w:p w14:paraId="255E5C84" w14:textId="77777777" w:rsidR="00390A4F" w:rsidRPr="00B649D3" w:rsidRDefault="00390A4F" w:rsidP="001D34F1">
            <w:pPr>
              <w:suppressLineNumbers/>
              <w:jc w:val="center"/>
              <w:rPr>
                <w:rFonts w:cs="Times New Roman"/>
                <w:sz w:val="20"/>
                <w:szCs w:val="20"/>
              </w:rPr>
            </w:pPr>
            <w:r w:rsidRPr="00B649D3">
              <w:rPr>
                <w:rFonts w:cs="Times New Roman"/>
                <w:sz w:val="20"/>
                <w:szCs w:val="20"/>
              </w:rPr>
              <w:t>ICD-10 codes</w:t>
            </w:r>
          </w:p>
        </w:tc>
      </w:tr>
      <w:tr w:rsidR="00390A4F" w:rsidRPr="00B649D3" w14:paraId="7CB5D0CB" w14:textId="77777777" w:rsidTr="00802CCC">
        <w:trPr>
          <w:trHeight w:val="20"/>
          <w:jc w:val="center"/>
        </w:trPr>
        <w:tc>
          <w:tcPr>
            <w:tcW w:w="4535" w:type="dxa"/>
          </w:tcPr>
          <w:p w14:paraId="7172877C" w14:textId="77777777" w:rsidR="00390A4F" w:rsidRPr="00B649D3" w:rsidRDefault="00390A4F" w:rsidP="001D34F1">
            <w:pPr>
              <w:suppressLineNumbers/>
              <w:jc w:val="center"/>
              <w:rPr>
                <w:rFonts w:cs="Times New Roman"/>
                <w:b/>
                <w:bCs/>
                <w:sz w:val="20"/>
                <w:szCs w:val="20"/>
              </w:rPr>
            </w:pPr>
            <w:r w:rsidRPr="00B649D3">
              <w:rPr>
                <w:rFonts w:cs="Times New Roman"/>
                <w:sz w:val="20"/>
                <w:szCs w:val="20"/>
              </w:rPr>
              <w:t>cardiovascular diseases related to heart failure</w:t>
            </w:r>
          </w:p>
          <w:p w14:paraId="51C4A6B1" w14:textId="77777777" w:rsidR="00390A4F" w:rsidRPr="00B649D3" w:rsidRDefault="00390A4F" w:rsidP="001D34F1">
            <w:pPr>
              <w:suppressLineNumbers/>
              <w:jc w:val="center"/>
              <w:rPr>
                <w:rFonts w:cs="Times New Roman"/>
                <w:b/>
                <w:bCs/>
                <w:sz w:val="20"/>
                <w:szCs w:val="20"/>
              </w:rPr>
            </w:pPr>
          </w:p>
          <w:p w14:paraId="003BBDE1" w14:textId="77777777" w:rsidR="00390A4F" w:rsidRPr="00B649D3" w:rsidRDefault="00390A4F" w:rsidP="001D34F1">
            <w:pPr>
              <w:suppressLineNumbers/>
              <w:jc w:val="center"/>
              <w:rPr>
                <w:rFonts w:cs="Times New Roman"/>
                <w:b/>
                <w:bCs/>
                <w:sz w:val="20"/>
                <w:szCs w:val="20"/>
              </w:rPr>
            </w:pPr>
          </w:p>
          <w:p w14:paraId="0EF01198" w14:textId="77777777" w:rsidR="00390A4F" w:rsidRPr="00B649D3" w:rsidRDefault="00390A4F" w:rsidP="001D34F1">
            <w:pPr>
              <w:suppressLineNumbers/>
              <w:jc w:val="center"/>
              <w:rPr>
                <w:rFonts w:cs="Times New Roman"/>
                <w:b/>
                <w:bCs/>
                <w:sz w:val="20"/>
                <w:szCs w:val="20"/>
              </w:rPr>
            </w:pPr>
            <w:r w:rsidRPr="00B649D3">
              <w:rPr>
                <w:rFonts w:cs="Times New Roman"/>
                <w:sz w:val="20"/>
                <w:szCs w:val="20"/>
              </w:rPr>
              <w:t>Heart failure specific</w:t>
            </w:r>
          </w:p>
        </w:tc>
        <w:tc>
          <w:tcPr>
            <w:tcW w:w="4535" w:type="dxa"/>
          </w:tcPr>
          <w:p w14:paraId="2ADFB82F" w14:textId="77777777" w:rsidR="00390A4F" w:rsidRPr="00B649D3" w:rsidRDefault="00390A4F" w:rsidP="001D34F1">
            <w:pPr>
              <w:suppressLineNumbers/>
              <w:jc w:val="center"/>
              <w:rPr>
                <w:rFonts w:cs="Times New Roman"/>
                <w:sz w:val="20"/>
                <w:szCs w:val="20"/>
              </w:rPr>
            </w:pPr>
            <w:r w:rsidRPr="00B649D3">
              <w:rPr>
                <w:rFonts w:cs="Times New Roman"/>
                <w:sz w:val="20"/>
                <w:szCs w:val="20"/>
              </w:rPr>
              <w:t>I150-I250-I251-I252-I253I-I254-I255-I256-I258-I259-I210-I211-I216-I214-I219-I410-I420-I421-I422-I424-I425-I426-I427-I428-I429-I490</w:t>
            </w:r>
          </w:p>
          <w:p w14:paraId="63A99B40" w14:textId="77777777" w:rsidR="00390A4F" w:rsidRPr="00B649D3" w:rsidRDefault="00390A4F" w:rsidP="001D34F1">
            <w:pPr>
              <w:keepNext/>
              <w:suppressLineNumbers/>
              <w:jc w:val="center"/>
              <w:rPr>
                <w:rFonts w:cs="Times New Roman"/>
                <w:b/>
                <w:bCs/>
                <w:sz w:val="20"/>
                <w:szCs w:val="20"/>
              </w:rPr>
            </w:pPr>
            <w:r w:rsidRPr="00B649D3">
              <w:rPr>
                <w:rFonts w:cs="Times New Roman"/>
                <w:sz w:val="20"/>
                <w:szCs w:val="20"/>
              </w:rPr>
              <w:t>I500-I501-I509</w:t>
            </w:r>
          </w:p>
        </w:tc>
      </w:tr>
    </w:tbl>
    <w:p w14:paraId="66180730" w14:textId="47E0394F" w:rsidR="00390A4F" w:rsidRPr="00B649D3" w:rsidRDefault="00390A4F" w:rsidP="001D34F1">
      <w:pPr>
        <w:suppressLineNumbers/>
        <w:rPr>
          <w:rFonts w:cs="Times New Roman"/>
          <w:color w:val="000000" w:themeColor="text1"/>
          <w:sz w:val="20"/>
          <w:szCs w:val="20"/>
          <w:shd w:val="clear" w:color="auto" w:fill="FFFFFF"/>
        </w:rPr>
      </w:pPr>
      <w:r w:rsidRPr="00B649D3">
        <w:rPr>
          <w:rFonts w:cs="Times New Roman"/>
          <w:color w:val="000000" w:themeColor="text1"/>
          <w:sz w:val="20"/>
          <w:szCs w:val="20"/>
        </w:rPr>
        <w:t>ICD:</w:t>
      </w:r>
      <w:r w:rsidRPr="00B649D3">
        <w:rPr>
          <w:rFonts w:cs="Times New Roman"/>
          <w:color w:val="000000" w:themeColor="text1"/>
          <w:sz w:val="20"/>
          <w:szCs w:val="20"/>
          <w:shd w:val="clear" w:color="auto" w:fill="FFFFFF"/>
        </w:rPr>
        <w:t xml:space="preserve"> International Classification of Diseases and Related Health Problems</w:t>
      </w:r>
    </w:p>
    <w:p w14:paraId="606A29E6" w14:textId="420CE9F2" w:rsidR="00861496" w:rsidRPr="00B649D3" w:rsidRDefault="00930776" w:rsidP="006D4077">
      <w:pPr>
        <w:suppressLineNumbers/>
        <w:rPr>
          <w:rFonts w:cs="Times New Roman"/>
          <w:sz w:val="20"/>
          <w:szCs w:val="20"/>
        </w:rPr>
      </w:pPr>
      <w:r w:rsidRPr="00B649D3">
        <w:rPr>
          <w:rFonts w:cs="Times New Roman"/>
          <w:color w:val="000000" w:themeColor="text1"/>
          <w:sz w:val="20"/>
          <w:szCs w:val="20"/>
          <w:shd w:val="clear" w:color="auto" w:fill="FFFFFF"/>
        </w:rPr>
        <w:t>Explanatio</w:t>
      </w:r>
      <w:r w:rsidR="00257371" w:rsidRPr="00B649D3">
        <w:rPr>
          <w:rFonts w:cs="Times New Roman"/>
          <w:color w:val="000000" w:themeColor="text1"/>
          <w:sz w:val="20"/>
          <w:szCs w:val="20"/>
          <w:shd w:val="clear" w:color="auto" w:fill="FFFFFF"/>
        </w:rPr>
        <w:t xml:space="preserve">n regarding </w:t>
      </w:r>
      <w:r w:rsidR="00257371" w:rsidRPr="00B649D3">
        <w:rPr>
          <w:rFonts w:cs="Times New Roman"/>
          <w:sz w:val="20"/>
          <w:szCs w:val="20"/>
        </w:rPr>
        <w:t xml:space="preserve">the chronic conditions. </w:t>
      </w:r>
      <w:r w:rsidR="006D4077" w:rsidRPr="00B649D3">
        <w:rPr>
          <w:rFonts w:cs="Times New Roman"/>
          <w:sz w:val="20"/>
          <w:szCs w:val="20"/>
        </w:rPr>
        <w:t xml:space="preserve">The individual-level prescriptions of medications are coded and categorized using the Anatomical Therapeutic Chemical (ATC) classification system, up to the third level, which is the pharmacological subgroup level </w:t>
      </w:r>
      <w:r w:rsidR="00160518" w:rsidRPr="00B649D3">
        <w:rPr>
          <w:rFonts w:cs="Times New Roman"/>
          <w:sz w:val="20"/>
          <w:szCs w:val="20"/>
        </w:rPr>
        <w:fldChar w:fldCharType="begin"/>
      </w:r>
      <w:r w:rsidR="007A5C3B" w:rsidRPr="00B649D3">
        <w:rPr>
          <w:rFonts w:cs="Times New Roman"/>
          <w:sz w:val="20"/>
          <w:szCs w:val="20"/>
        </w:rPr>
        <w:instrText xml:space="preserve"> ADDIN ZOTERO_ITEM CSL_CITATION {"citationID":"gxztlgjl","properties":{"formattedCitation":"[17]","plainCitation":"[17]","noteIndex":0},"citationItems":[{"id":1752,"uris":["http://zotero.org/users/8883109/items/D8G26F2N"],"uri":["http://zotero.org/users/8883109/items/D8G26F2N"],"itemData":{"id":1752,"type":"article","title":"WHO Collaborating Centre for Drug Statistics Methodology. Guidelines for ATC classification and DDD assignment."}}],"schema":"https://github.com/citation-style-language/schema/raw/master/csl-citation.json"} </w:instrText>
      </w:r>
      <w:r w:rsidR="00160518" w:rsidRPr="00B649D3">
        <w:rPr>
          <w:rFonts w:cs="Times New Roman"/>
          <w:sz w:val="20"/>
          <w:szCs w:val="20"/>
        </w:rPr>
        <w:fldChar w:fldCharType="separate"/>
      </w:r>
      <w:r w:rsidR="007A5C3B" w:rsidRPr="00B649D3">
        <w:rPr>
          <w:rFonts w:cs="Times New Roman"/>
          <w:sz w:val="20"/>
        </w:rPr>
        <w:t>[17]</w:t>
      </w:r>
      <w:r w:rsidR="00160518" w:rsidRPr="00B649D3">
        <w:rPr>
          <w:rFonts w:cs="Times New Roman"/>
          <w:sz w:val="20"/>
          <w:szCs w:val="20"/>
        </w:rPr>
        <w:fldChar w:fldCharType="end"/>
      </w:r>
      <w:r w:rsidR="000F332D" w:rsidRPr="00B649D3">
        <w:rPr>
          <w:rFonts w:cs="Times New Roman"/>
          <w:sz w:val="20"/>
          <w:szCs w:val="20"/>
        </w:rPr>
        <w:t>.</w:t>
      </w:r>
      <w:r w:rsidR="00257371" w:rsidRPr="00B649D3">
        <w:rPr>
          <w:rFonts w:cs="Times New Roman"/>
          <w:sz w:val="20"/>
          <w:szCs w:val="20"/>
        </w:rPr>
        <w:t>We</w:t>
      </w:r>
      <w:r w:rsidR="00861496" w:rsidRPr="00B649D3">
        <w:rPr>
          <w:rFonts w:cs="Times New Roman"/>
          <w:sz w:val="20"/>
          <w:szCs w:val="20"/>
        </w:rPr>
        <w:t xml:space="preserve"> matched </w:t>
      </w:r>
      <w:r w:rsidR="00257371" w:rsidRPr="00B649D3">
        <w:rPr>
          <w:rFonts w:cs="Times New Roman"/>
          <w:sz w:val="20"/>
          <w:szCs w:val="20"/>
        </w:rPr>
        <w:t>the</w:t>
      </w:r>
      <w:r w:rsidR="0003550A">
        <w:rPr>
          <w:rFonts w:cs="Times New Roman"/>
          <w:sz w:val="20"/>
          <w:szCs w:val="20"/>
        </w:rPr>
        <w:t xml:space="preserve"> </w:t>
      </w:r>
      <w:r w:rsidR="00861496" w:rsidRPr="00B649D3">
        <w:rPr>
          <w:rFonts w:cs="Times New Roman"/>
          <w:sz w:val="20"/>
          <w:szCs w:val="20"/>
        </w:rPr>
        <w:t>ATC codes to a list of 21 chronic conditions: acid-related disorders, bone diseases, cancer, cardiovascular diseases, dementia, diabetes mellitus, epilepsy, glaucoma, hyperuricemia (gout), chronic viral infection, hyperlipidemia, intestinal inflammatory diseases, iron deficiency anemia, migraines, pain, Parkinson’s disease, psychological disorders, psychoses, respiratory illness, thyroid disorders, and tuberculosis. To do so we used the Swiss classification by Huber et al. [REFS]. This is an updated version of the original Dutch classification by Lamers et al. [REFS], whi</w:t>
      </w:r>
      <w:r w:rsidR="006F330B" w:rsidRPr="00B649D3">
        <w:rPr>
          <w:rFonts w:cs="Times New Roman"/>
          <w:sz w:val="20"/>
          <w:szCs w:val="20"/>
        </w:rPr>
        <w:t>ch</w:t>
      </w:r>
      <w:r w:rsidR="00861496" w:rsidRPr="00B649D3">
        <w:rPr>
          <w:rFonts w:cs="Times New Roman"/>
          <w:sz w:val="20"/>
          <w:szCs w:val="20"/>
        </w:rPr>
        <w:t xml:space="preserve"> was used in the risk equalization scheme of the Dutch health insurance.</w:t>
      </w:r>
    </w:p>
    <w:p w14:paraId="4DB7F16F" w14:textId="77777777" w:rsidR="00861496" w:rsidRPr="00B649D3" w:rsidRDefault="00861496" w:rsidP="001D34F1">
      <w:pPr>
        <w:suppressLineNumbers/>
        <w:rPr>
          <w:rFonts w:cs="Times New Roman"/>
          <w:color w:val="000000" w:themeColor="text1"/>
          <w:sz w:val="20"/>
          <w:szCs w:val="20"/>
          <w:shd w:val="clear" w:color="auto" w:fill="FFFFFF"/>
        </w:rPr>
      </w:pPr>
    </w:p>
    <w:p w14:paraId="7E480E0F" w14:textId="77777777" w:rsidR="003602D1" w:rsidRPr="00B649D3" w:rsidRDefault="008642F7" w:rsidP="003602D1">
      <w:pPr>
        <w:keepNext/>
        <w:suppressLineNumbers/>
        <w:rPr>
          <w:rFonts w:cs="Times New Roman"/>
          <w:sz w:val="20"/>
          <w:szCs w:val="20"/>
        </w:rPr>
      </w:pPr>
      <w:r w:rsidRPr="00B649D3">
        <w:rPr>
          <w:rFonts w:cs="Times New Roman"/>
          <w:noProof/>
          <w:sz w:val="20"/>
          <w:szCs w:val="20"/>
          <w:lang w:val="en-IN" w:eastAsia="en-IN"/>
          <w14:ligatures w14:val="standardContextual"/>
        </w:rPr>
        <w:drawing>
          <wp:inline distT="0" distB="0" distL="0" distR="0" wp14:anchorId="33D17F3B" wp14:editId="117D8DCB">
            <wp:extent cx="5731510" cy="3001010"/>
            <wp:effectExtent l="0" t="0" r="2540" b="8890"/>
            <wp:docPr id="841404624" name="Picture 1"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404624" name="Picture 1" descr="A graph with a line&#10;&#10;Description automatically generated"/>
                    <pic:cNvPicPr/>
                  </pic:nvPicPr>
                  <pic:blipFill>
                    <a:blip r:embed="rId8">
                      <a:extLst>
                        <a:ext uri="{BEBA8EAE-BF5A-486C-A8C5-ECC9F3942E4B}">
                          <a14:imgProps xmlns:a14="http://schemas.microsoft.com/office/drawing/2010/main">
                            <a14:imgLayer r:embed="rId9">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5731510" cy="3001010"/>
                    </a:xfrm>
                    <a:prstGeom prst="rect">
                      <a:avLst/>
                    </a:prstGeom>
                  </pic:spPr>
                </pic:pic>
              </a:graphicData>
            </a:graphic>
          </wp:inline>
        </w:drawing>
      </w:r>
    </w:p>
    <w:p w14:paraId="36572664" w14:textId="0477BE69" w:rsidR="00390A4F" w:rsidRPr="00B649D3" w:rsidRDefault="003602D1" w:rsidP="003602D1">
      <w:pPr>
        <w:pStyle w:val="Caption"/>
        <w:rPr>
          <w:rFonts w:cs="Times New Roman"/>
          <w:i w:val="0"/>
          <w:iCs w:val="0"/>
          <w:color w:val="auto"/>
          <w:sz w:val="20"/>
          <w:szCs w:val="20"/>
        </w:rPr>
      </w:pPr>
      <w:bookmarkStart w:id="2" w:name="_Ref192587508"/>
      <w:r w:rsidRPr="00B649D3">
        <w:rPr>
          <w:rFonts w:cs="Times New Roman"/>
          <w:i w:val="0"/>
          <w:iCs w:val="0"/>
          <w:color w:val="auto"/>
          <w:sz w:val="20"/>
          <w:szCs w:val="20"/>
        </w:rPr>
        <w:t xml:space="preserve">Fig. </w:t>
      </w:r>
      <w:r w:rsidRPr="00B649D3">
        <w:rPr>
          <w:rFonts w:cs="Times New Roman"/>
          <w:i w:val="0"/>
          <w:iCs w:val="0"/>
          <w:color w:val="auto"/>
          <w:sz w:val="20"/>
          <w:szCs w:val="20"/>
        </w:rPr>
        <w:fldChar w:fldCharType="begin"/>
      </w:r>
      <w:r w:rsidRPr="00B649D3">
        <w:rPr>
          <w:rFonts w:cs="Times New Roman"/>
          <w:i w:val="0"/>
          <w:iCs w:val="0"/>
          <w:color w:val="auto"/>
          <w:sz w:val="20"/>
          <w:szCs w:val="20"/>
        </w:rPr>
        <w:instrText xml:space="preserve"> SEQ Fig. \* ARABIC </w:instrText>
      </w:r>
      <w:r w:rsidRPr="00B649D3">
        <w:rPr>
          <w:rFonts w:cs="Times New Roman"/>
          <w:i w:val="0"/>
          <w:iCs w:val="0"/>
          <w:color w:val="auto"/>
          <w:sz w:val="20"/>
          <w:szCs w:val="20"/>
        </w:rPr>
        <w:fldChar w:fldCharType="separate"/>
      </w:r>
      <w:r w:rsidR="00B656AC" w:rsidRPr="00B649D3">
        <w:rPr>
          <w:rFonts w:cs="Times New Roman"/>
          <w:i w:val="0"/>
          <w:iCs w:val="0"/>
          <w:color w:val="auto"/>
          <w:sz w:val="20"/>
          <w:szCs w:val="20"/>
        </w:rPr>
        <w:t>3</w:t>
      </w:r>
      <w:r w:rsidRPr="00B649D3">
        <w:rPr>
          <w:rFonts w:cs="Times New Roman"/>
          <w:i w:val="0"/>
          <w:iCs w:val="0"/>
          <w:color w:val="auto"/>
          <w:sz w:val="20"/>
          <w:szCs w:val="20"/>
        </w:rPr>
        <w:fldChar w:fldCharType="end"/>
      </w:r>
      <w:bookmarkEnd w:id="2"/>
      <w:r w:rsidR="0003550A">
        <w:rPr>
          <w:rFonts w:cs="Times New Roman"/>
          <w:i w:val="0"/>
          <w:iCs w:val="0"/>
          <w:color w:val="auto"/>
          <w:sz w:val="20"/>
          <w:szCs w:val="20"/>
        </w:rPr>
        <w:t xml:space="preserve"> </w:t>
      </w:r>
      <w:r w:rsidRPr="00B649D3">
        <w:rPr>
          <w:rFonts w:cs="Times New Roman"/>
          <w:i w:val="0"/>
          <w:iCs w:val="0"/>
          <w:color w:val="auto"/>
          <w:sz w:val="20"/>
          <w:szCs w:val="20"/>
        </w:rPr>
        <w:t>Kaplan-Meier curve</w:t>
      </w:r>
    </w:p>
    <w:p w14:paraId="00CA8259" w14:textId="6A3113F3" w:rsidR="002A62FC" w:rsidRPr="00B649D3" w:rsidRDefault="002A62FC" w:rsidP="002A62FC">
      <w:pPr>
        <w:spacing w:line="260" w:lineRule="exact"/>
        <w:rPr>
          <w:rFonts w:cs="Times New Roman"/>
          <w:b/>
          <w:bCs/>
          <w:sz w:val="20"/>
          <w:szCs w:val="20"/>
        </w:rPr>
      </w:pPr>
    </w:p>
    <w:p w14:paraId="16120969" w14:textId="566C527A" w:rsidR="00071B3E" w:rsidRPr="00B649D3" w:rsidRDefault="00071B3E" w:rsidP="00B95864">
      <w:pPr>
        <w:pStyle w:val="Caption"/>
        <w:keepNext/>
        <w:rPr>
          <w:rFonts w:cs="Times New Roman"/>
          <w:sz w:val="20"/>
          <w:szCs w:val="20"/>
        </w:rPr>
      </w:pPr>
      <w:bookmarkStart w:id="3" w:name="_Ref202208875"/>
      <w:r w:rsidRPr="00B649D3">
        <w:rPr>
          <w:rFonts w:cs="Times New Roman"/>
          <w:i w:val="0"/>
          <w:iCs w:val="0"/>
          <w:sz w:val="20"/>
          <w:szCs w:val="20"/>
        </w:rPr>
        <w:t xml:space="preserve">Table </w:t>
      </w:r>
      <w:r w:rsidRPr="00B649D3">
        <w:rPr>
          <w:rFonts w:cs="Times New Roman"/>
          <w:i w:val="0"/>
          <w:iCs w:val="0"/>
          <w:sz w:val="20"/>
          <w:szCs w:val="20"/>
        </w:rPr>
        <w:fldChar w:fldCharType="begin"/>
      </w:r>
      <w:r w:rsidRPr="00B649D3">
        <w:rPr>
          <w:rFonts w:cs="Times New Roman"/>
          <w:i w:val="0"/>
          <w:iCs w:val="0"/>
          <w:sz w:val="20"/>
          <w:szCs w:val="20"/>
        </w:rPr>
        <w:instrText xml:space="preserve"> SEQ Table \* ARABIC </w:instrText>
      </w:r>
      <w:r w:rsidRPr="00B649D3">
        <w:rPr>
          <w:rFonts w:cs="Times New Roman"/>
          <w:i w:val="0"/>
          <w:iCs w:val="0"/>
          <w:sz w:val="20"/>
          <w:szCs w:val="20"/>
        </w:rPr>
        <w:fldChar w:fldCharType="separate"/>
      </w:r>
      <w:r w:rsidRPr="00B649D3">
        <w:rPr>
          <w:rFonts w:cs="Times New Roman"/>
          <w:i w:val="0"/>
          <w:iCs w:val="0"/>
          <w:sz w:val="20"/>
          <w:szCs w:val="20"/>
        </w:rPr>
        <w:t>5</w:t>
      </w:r>
      <w:r w:rsidRPr="00B649D3">
        <w:rPr>
          <w:rFonts w:cs="Times New Roman"/>
          <w:i w:val="0"/>
          <w:iCs w:val="0"/>
          <w:sz w:val="20"/>
          <w:szCs w:val="20"/>
        </w:rPr>
        <w:fldChar w:fldCharType="end"/>
      </w:r>
      <w:bookmarkEnd w:id="3"/>
      <w:r w:rsidRPr="00B649D3">
        <w:rPr>
          <w:rFonts w:cs="Times New Roman"/>
          <w:i w:val="0"/>
          <w:iCs w:val="0"/>
          <w:sz w:val="20"/>
          <w:szCs w:val="20"/>
        </w:rPr>
        <w:t xml:space="preserve"> Estimated Survival at 3 Years (with 95% Confidence Intervals)</w:t>
      </w:r>
    </w:p>
    <w:tbl>
      <w:tblPr>
        <w:tblStyle w:val="TableGrid"/>
        <w:tblW w:w="0" w:type="auto"/>
        <w:tblLook w:val="04A0" w:firstRow="1" w:lastRow="0" w:firstColumn="1" w:lastColumn="0" w:noHBand="0" w:noVBand="1"/>
      </w:tblPr>
      <w:tblGrid>
        <w:gridCol w:w="2160"/>
        <w:gridCol w:w="2160"/>
        <w:gridCol w:w="2160"/>
        <w:gridCol w:w="2160"/>
      </w:tblGrid>
      <w:tr w:rsidR="002A62FC" w:rsidRPr="00B649D3" w14:paraId="5F025EDD" w14:textId="77777777" w:rsidTr="0032354B">
        <w:tc>
          <w:tcPr>
            <w:tcW w:w="2160" w:type="dxa"/>
            <w:tcBorders>
              <w:top w:val="single" w:sz="4" w:space="0" w:color="auto"/>
              <w:left w:val="single" w:sz="4" w:space="0" w:color="auto"/>
              <w:bottom w:val="single" w:sz="4" w:space="0" w:color="auto"/>
              <w:right w:val="single" w:sz="4" w:space="0" w:color="auto"/>
            </w:tcBorders>
            <w:hideMark/>
          </w:tcPr>
          <w:p w14:paraId="73F74C92" w14:textId="77777777" w:rsidR="002A62FC" w:rsidRPr="00B649D3" w:rsidRDefault="002A62FC" w:rsidP="0032354B">
            <w:pPr>
              <w:spacing w:line="260" w:lineRule="exact"/>
              <w:rPr>
                <w:rFonts w:cs="Times New Roman"/>
                <w:sz w:val="20"/>
                <w:szCs w:val="20"/>
              </w:rPr>
            </w:pPr>
            <w:r w:rsidRPr="00B649D3">
              <w:rPr>
                <w:rFonts w:cs="Times New Roman"/>
                <w:sz w:val="20"/>
                <w:szCs w:val="20"/>
              </w:rPr>
              <w:t>Model</w:t>
            </w:r>
          </w:p>
        </w:tc>
        <w:tc>
          <w:tcPr>
            <w:tcW w:w="2160" w:type="dxa"/>
            <w:tcBorders>
              <w:top w:val="single" w:sz="4" w:space="0" w:color="auto"/>
              <w:left w:val="single" w:sz="4" w:space="0" w:color="auto"/>
              <w:bottom w:val="single" w:sz="4" w:space="0" w:color="auto"/>
              <w:right w:val="single" w:sz="4" w:space="0" w:color="auto"/>
            </w:tcBorders>
            <w:hideMark/>
          </w:tcPr>
          <w:p w14:paraId="71417EBD" w14:textId="77777777" w:rsidR="002A62FC" w:rsidRPr="00B649D3" w:rsidRDefault="002A62FC" w:rsidP="0032354B">
            <w:pPr>
              <w:spacing w:line="260" w:lineRule="exact"/>
              <w:rPr>
                <w:rFonts w:cs="Times New Roman"/>
                <w:sz w:val="20"/>
                <w:szCs w:val="20"/>
              </w:rPr>
            </w:pPr>
            <w:r w:rsidRPr="00B649D3">
              <w:rPr>
                <w:rFonts w:cs="Times New Roman"/>
                <w:sz w:val="20"/>
                <w:szCs w:val="20"/>
              </w:rPr>
              <w:t>Estimate</w:t>
            </w:r>
          </w:p>
        </w:tc>
        <w:tc>
          <w:tcPr>
            <w:tcW w:w="2160" w:type="dxa"/>
            <w:tcBorders>
              <w:top w:val="single" w:sz="4" w:space="0" w:color="auto"/>
              <w:left w:val="single" w:sz="4" w:space="0" w:color="auto"/>
              <w:bottom w:val="single" w:sz="4" w:space="0" w:color="auto"/>
              <w:right w:val="single" w:sz="4" w:space="0" w:color="auto"/>
            </w:tcBorders>
            <w:hideMark/>
          </w:tcPr>
          <w:p w14:paraId="78A80E38" w14:textId="77777777" w:rsidR="002A62FC" w:rsidRPr="00B649D3" w:rsidRDefault="002A62FC" w:rsidP="0032354B">
            <w:pPr>
              <w:spacing w:line="260" w:lineRule="exact"/>
              <w:rPr>
                <w:rFonts w:cs="Times New Roman"/>
                <w:sz w:val="20"/>
                <w:szCs w:val="20"/>
              </w:rPr>
            </w:pPr>
            <w:r w:rsidRPr="00B649D3">
              <w:rPr>
                <w:rFonts w:cs="Times New Roman"/>
                <w:sz w:val="20"/>
                <w:szCs w:val="20"/>
              </w:rPr>
              <w:t>Lower 95% CI (LCL)</w:t>
            </w:r>
          </w:p>
        </w:tc>
        <w:tc>
          <w:tcPr>
            <w:tcW w:w="2160" w:type="dxa"/>
            <w:tcBorders>
              <w:top w:val="single" w:sz="4" w:space="0" w:color="auto"/>
              <w:left w:val="single" w:sz="4" w:space="0" w:color="auto"/>
              <w:bottom w:val="single" w:sz="4" w:space="0" w:color="auto"/>
              <w:right w:val="single" w:sz="4" w:space="0" w:color="auto"/>
            </w:tcBorders>
            <w:hideMark/>
          </w:tcPr>
          <w:p w14:paraId="62367A65" w14:textId="77777777" w:rsidR="002A62FC" w:rsidRPr="00B649D3" w:rsidRDefault="002A62FC" w:rsidP="0032354B">
            <w:pPr>
              <w:spacing w:line="260" w:lineRule="exact"/>
              <w:rPr>
                <w:rFonts w:cs="Times New Roman"/>
                <w:sz w:val="20"/>
                <w:szCs w:val="20"/>
              </w:rPr>
            </w:pPr>
            <w:r w:rsidRPr="00B649D3">
              <w:rPr>
                <w:rFonts w:cs="Times New Roman"/>
                <w:sz w:val="20"/>
                <w:szCs w:val="20"/>
              </w:rPr>
              <w:t>Upper 95% CI (UCL)</w:t>
            </w:r>
          </w:p>
        </w:tc>
      </w:tr>
      <w:tr w:rsidR="002A62FC" w:rsidRPr="00B649D3" w14:paraId="01F5EC69" w14:textId="77777777" w:rsidTr="0032354B">
        <w:tc>
          <w:tcPr>
            <w:tcW w:w="2160" w:type="dxa"/>
            <w:tcBorders>
              <w:top w:val="single" w:sz="4" w:space="0" w:color="auto"/>
              <w:left w:val="single" w:sz="4" w:space="0" w:color="auto"/>
              <w:bottom w:val="single" w:sz="4" w:space="0" w:color="auto"/>
              <w:right w:val="single" w:sz="4" w:space="0" w:color="auto"/>
            </w:tcBorders>
            <w:hideMark/>
          </w:tcPr>
          <w:p w14:paraId="78FE2CE2" w14:textId="77777777" w:rsidR="002A62FC" w:rsidRPr="00B649D3" w:rsidRDefault="002A62FC" w:rsidP="0032354B">
            <w:pPr>
              <w:spacing w:line="260" w:lineRule="exact"/>
              <w:rPr>
                <w:rFonts w:cs="Times New Roman"/>
                <w:sz w:val="20"/>
                <w:szCs w:val="20"/>
              </w:rPr>
            </w:pPr>
            <w:r w:rsidRPr="00B649D3">
              <w:rPr>
                <w:rFonts w:cs="Times New Roman"/>
                <w:sz w:val="20"/>
                <w:szCs w:val="20"/>
              </w:rPr>
              <w:lastRenderedPageBreak/>
              <w:t>Weibull</w:t>
            </w:r>
          </w:p>
        </w:tc>
        <w:tc>
          <w:tcPr>
            <w:tcW w:w="2160" w:type="dxa"/>
            <w:tcBorders>
              <w:top w:val="single" w:sz="4" w:space="0" w:color="auto"/>
              <w:left w:val="single" w:sz="4" w:space="0" w:color="auto"/>
              <w:bottom w:val="single" w:sz="4" w:space="0" w:color="auto"/>
              <w:right w:val="single" w:sz="4" w:space="0" w:color="auto"/>
            </w:tcBorders>
            <w:hideMark/>
          </w:tcPr>
          <w:p w14:paraId="4A0CC9D2" w14:textId="77777777" w:rsidR="002A62FC" w:rsidRPr="00B649D3" w:rsidRDefault="002A62FC" w:rsidP="0032354B">
            <w:pPr>
              <w:spacing w:line="260" w:lineRule="exact"/>
              <w:rPr>
                <w:rFonts w:cs="Times New Roman"/>
                <w:sz w:val="20"/>
                <w:szCs w:val="20"/>
              </w:rPr>
            </w:pPr>
            <w:r w:rsidRPr="00B649D3">
              <w:rPr>
                <w:rFonts w:cs="Times New Roman"/>
                <w:sz w:val="20"/>
                <w:szCs w:val="20"/>
              </w:rPr>
              <w:t>0.3875</w:t>
            </w:r>
          </w:p>
        </w:tc>
        <w:tc>
          <w:tcPr>
            <w:tcW w:w="2160" w:type="dxa"/>
            <w:tcBorders>
              <w:top w:val="single" w:sz="4" w:space="0" w:color="auto"/>
              <w:left w:val="single" w:sz="4" w:space="0" w:color="auto"/>
              <w:bottom w:val="single" w:sz="4" w:space="0" w:color="auto"/>
              <w:right w:val="single" w:sz="4" w:space="0" w:color="auto"/>
            </w:tcBorders>
            <w:hideMark/>
          </w:tcPr>
          <w:p w14:paraId="67A75088" w14:textId="77777777" w:rsidR="002A62FC" w:rsidRPr="00B649D3" w:rsidRDefault="002A62FC" w:rsidP="0032354B">
            <w:pPr>
              <w:spacing w:line="260" w:lineRule="exact"/>
              <w:rPr>
                <w:rFonts w:cs="Times New Roman"/>
                <w:sz w:val="20"/>
                <w:szCs w:val="20"/>
              </w:rPr>
            </w:pPr>
            <w:r w:rsidRPr="00B649D3">
              <w:rPr>
                <w:rFonts w:cs="Times New Roman"/>
                <w:sz w:val="20"/>
                <w:szCs w:val="20"/>
              </w:rPr>
              <w:t>0.382</w:t>
            </w:r>
          </w:p>
        </w:tc>
        <w:tc>
          <w:tcPr>
            <w:tcW w:w="2160" w:type="dxa"/>
            <w:tcBorders>
              <w:top w:val="single" w:sz="4" w:space="0" w:color="auto"/>
              <w:left w:val="single" w:sz="4" w:space="0" w:color="auto"/>
              <w:bottom w:val="single" w:sz="4" w:space="0" w:color="auto"/>
              <w:right w:val="single" w:sz="4" w:space="0" w:color="auto"/>
            </w:tcBorders>
            <w:hideMark/>
          </w:tcPr>
          <w:p w14:paraId="18C96A0B" w14:textId="77777777" w:rsidR="002A62FC" w:rsidRPr="00B649D3" w:rsidRDefault="002A62FC" w:rsidP="0032354B">
            <w:pPr>
              <w:spacing w:line="260" w:lineRule="exact"/>
              <w:rPr>
                <w:rFonts w:cs="Times New Roman"/>
                <w:sz w:val="20"/>
                <w:szCs w:val="20"/>
              </w:rPr>
            </w:pPr>
            <w:r w:rsidRPr="00B649D3">
              <w:rPr>
                <w:rFonts w:cs="Times New Roman"/>
                <w:sz w:val="20"/>
                <w:szCs w:val="20"/>
              </w:rPr>
              <w:t>0.393</w:t>
            </w:r>
          </w:p>
        </w:tc>
      </w:tr>
      <w:tr w:rsidR="002A62FC" w:rsidRPr="00B649D3" w14:paraId="491B0D50" w14:textId="77777777" w:rsidTr="0032354B">
        <w:tc>
          <w:tcPr>
            <w:tcW w:w="2160" w:type="dxa"/>
            <w:tcBorders>
              <w:top w:val="single" w:sz="4" w:space="0" w:color="auto"/>
              <w:left w:val="single" w:sz="4" w:space="0" w:color="auto"/>
              <w:bottom w:val="single" w:sz="4" w:space="0" w:color="auto"/>
              <w:right w:val="single" w:sz="4" w:space="0" w:color="auto"/>
            </w:tcBorders>
            <w:hideMark/>
          </w:tcPr>
          <w:p w14:paraId="527B2567" w14:textId="77777777" w:rsidR="002A62FC" w:rsidRPr="00B649D3" w:rsidRDefault="002A62FC" w:rsidP="0032354B">
            <w:pPr>
              <w:spacing w:line="260" w:lineRule="exact"/>
              <w:rPr>
                <w:rFonts w:cs="Times New Roman"/>
                <w:sz w:val="20"/>
                <w:szCs w:val="20"/>
              </w:rPr>
            </w:pPr>
            <w:r w:rsidRPr="00B649D3">
              <w:rPr>
                <w:rFonts w:cs="Times New Roman"/>
                <w:sz w:val="20"/>
                <w:szCs w:val="20"/>
              </w:rPr>
              <w:t>Log-normal</w:t>
            </w:r>
          </w:p>
        </w:tc>
        <w:tc>
          <w:tcPr>
            <w:tcW w:w="2160" w:type="dxa"/>
            <w:tcBorders>
              <w:top w:val="single" w:sz="4" w:space="0" w:color="auto"/>
              <w:left w:val="single" w:sz="4" w:space="0" w:color="auto"/>
              <w:bottom w:val="single" w:sz="4" w:space="0" w:color="auto"/>
              <w:right w:val="single" w:sz="4" w:space="0" w:color="auto"/>
            </w:tcBorders>
            <w:hideMark/>
          </w:tcPr>
          <w:p w14:paraId="5956AF2B" w14:textId="77777777" w:rsidR="002A62FC" w:rsidRPr="00B649D3" w:rsidRDefault="002A62FC" w:rsidP="0032354B">
            <w:pPr>
              <w:spacing w:line="260" w:lineRule="exact"/>
              <w:rPr>
                <w:rFonts w:cs="Times New Roman"/>
                <w:sz w:val="20"/>
                <w:szCs w:val="20"/>
              </w:rPr>
            </w:pPr>
            <w:r w:rsidRPr="00B649D3">
              <w:rPr>
                <w:rFonts w:cs="Times New Roman"/>
                <w:sz w:val="20"/>
                <w:szCs w:val="20"/>
              </w:rPr>
              <w:t>0.365</w:t>
            </w:r>
          </w:p>
        </w:tc>
        <w:tc>
          <w:tcPr>
            <w:tcW w:w="2160" w:type="dxa"/>
            <w:tcBorders>
              <w:top w:val="single" w:sz="4" w:space="0" w:color="auto"/>
              <w:left w:val="single" w:sz="4" w:space="0" w:color="auto"/>
              <w:bottom w:val="single" w:sz="4" w:space="0" w:color="auto"/>
              <w:right w:val="single" w:sz="4" w:space="0" w:color="auto"/>
            </w:tcBorders>
            <w:hideMark/>
          </w:tcPr>
          <w:p w14:paraId="6D8AF1CA" w14:textId="77777777" w:rsidR="002A62FC" w:rsidRPr="00B649D3" w:rsidRDefault="002A62FC" w:rsidP="0032354B">
            <w:pPr>
              <w:spacing w:line="260" w:lineRule="exact"/>
              <w:rPr>
                <w:rFonts w:cs="Times New Roman"/>
                <w:sz w:val="20"/>
                <w:szCs w:val="20"/>
              </w:rPr>
            </w:pPr>
            <w:r w:rsidRPr="00B649D3">
              <w:rPr>
                <w:rFonts w:cs="Times New Roman"/>
                <w:sz w:val="20"/>
                <w:szCs w:val="20"/>
              </w:rPr>
              <w:t>0.360</w:t>
            </w:r>
          </w:p>
        </w:tc>
        <w:tc>
          <w:tcPr>
            <w:tcW w:w="2160" w:type="dxa"/>
            <w:tcBorders>
              <w:top w:val="single" w:sz="4" w:space="0" w:color="auto"/>
              <w:left w:val="single" w:sz="4" w:space="0" w:color="auto"/>
              <w:bottom w:val="single" w:sz="4" w:space="0" w:color="auto"/>
              <w:right w:val="single" w:sz="4" w:space="0" w:color="auto"/>
            </w:tcBorders>
            <w:hideMark/>
          </w:tcPr>
          <w:p w14:paraId="066AC52D" w14:textId="77777777" w:rsidR="002A62FC" w:rsidRPr="00B649D3" w:rsidRDefault="002A62FC" w:rsidP="0032354B">
            <w:pPr>
              <w:spacing w:line="260" w:lineRule="exact"/>
              <w:rPr>
                <w:rFonts w:cs="Times New Roman"/>
                <w:sz w:val="20"/>
                <w:szCs w:val="20"/>
              </w:rPr>
            </w:pPr>
            <w:r w:rsidRPr="00B649D3">
              <w:rPr>
                <w:rFonts w:cs="Times New Roman"/>
                <w:sz w:val="20"/>
                <w:szCs w:val="20"/>
              </w:rPr>
              <w:t>0.370</w:t>
            </w:r>
          </w:p>
        </w:tc>
      </w:tr>
      <w:tr w:rsidR="002A62FC" w:rsidRPr="00B649D3" w14:paraId="77C71D3E" w14:textId="77777777" w:rsidTr="0032354B">
        <w:tc>
          <w:tcPr>
            <w:tcW w:w="2160" w:type="dxa"/>
            <w:tcBorders>
              <w:top w:val="single" w:sz="4" w:space="0" w:color="auto"/>
              <w:left w:val="single" w:sz="4" w:space="0" w:color="auto"/>
              <w:bottom w:val="single" w:sz="4" w:space="0" w:color="auto"/>
              <w:right w:val="single" w:sz="4" w:space="0" w:color="auto"/>
            </w:tcBorders>
            <w:hideMark/>
          </w:tcPr>
          <w:p w14:paraId="2DDA9838" w14:textId="77777777" w:rsidR="002A62FC" w:rsidRPr="00B649D3" w:rsidRDefault="002A62FC" w:rsidP="0032354B">
            <w:pPr>
              <w:spacing w:line="260" w:lineRule="exact"/>
              <w:rPr>
                <w:rFonts w:cs="Times New Roman"/>
                <w:sz w:val="20"/>
                <w:szCs w:val="20"/>
              </w:rPr>
            </w:pPr>
            <w:r w:rsidRPr="00B649D3">
              <w:rPr>
                <w:rFonts w:cs="Times New Roman"/>
                <w:sz w:val="20"/>
                <w:szCs w:val="20"/>
              </w:rPr>
              <w:t>Gamma</w:t>
            </w:r>
          </w:p>
        </w:tc>
        <w:tc>
          <w:tcPr>
            <w:tcW w:w="2160" w:type="dxa"/>
            <w:tcBorders>
              <w:top w:val="single" w:sz="4" w:space="0" w:color="auto"/>
              <w:left w:val="single" w:sz="4" w:space="0" w:color="auto"/>
              <w:bottom w:val="single" w:sz="4" w:space="0" w:color="auto"/>
              <w:right w:val="single" w:sz="4" w:space="0" w:color="auto"/>
            </w:tcBorders>
            <w:hideMark/>
          </w:tcPr>
          <w:p w14:paraId="360E743C" w14:textId="77777777" w:rsidR="002A62FC" w:rsidRPr="00B649D3" w:rsidRDefault="002A62FC" w:rsidP="0032354B">
            <w:pPr>
              <w:spacing w:line="260" w:lineRule="exact"/>
              <w:rPr>
                <w:rFonts w:cs="Times New Roman"/>
                <w:sz w:val="20"/>
                <w:szCs w:val="20"/>
              </w:rPr>
            </w:pPr>
            <w:r w:rsidRPr="00B649D3">
              <w:rPr>
                <w:rFonts w:cs="Times New Roman"/>
                <w:sz w:val="20"/>
                <w:szCs w:val="20"/>
              </w:rPr>
              <w:t>0.401</w:t>
            </w:r>
          </w:p>
        </w:tc>
        <w:tc>
          <w:tcPr>
            <w:tcW w:w="2160" w:type="dxa"/>
            <w:tcBorders>
              <w:top w:val="single" w:sz="4" w:space="0" w:color="auto"/>
              <w:left w:val="single" w:sz="4" w:space="0" w:color="auto"/>
              <w:bottom w:val="single" w:sz="4" w:space="0" w:color="auto"/>
              <w:right w:val="single" w:sz="4" w:space="0" w:color="auto"/>
            </w:tcBorders>
            <w:hideMark/>
          </w:tcPr>
          <w:p w14:paraId="638DFE1B" w14:textId="77777777" w:rsidR="002A62FC" w:rsidRPr="00B649D3" w:rsidRDefault="002A62FC" w:rsidP="0032354B">
            <w:pPr>
              <w:spacing w:line="260" w:lineRule="exact"/>
              <w:rPr>
                <w:rFonts w:cs="Times New Roman"/>
                <w:sz w:val="20"/>
                <w:szCs w:val="20"/>
              </w:rPr>
            </w:pPr>
            <w:r w:rsidRPr="00B649D3">
              <w:rPr>
                <w:rFonts w:cs="Times New Roman"/>
                <w:sz w:val="20"/>
                <w:szCs w:val="20"/>
              </w:rPr>
              <w:t>0.396</w:t>
            </w:r>
          </w:p>
        </w:tc>
        <w:tc>
          <w:tcPr>
            <w:tcW w:w="2160" w:type="dxa"/>
            <w:tcBorders>
              <w:top w:val="single" w:sz="4" w:space="0" w:color="auto"/>
              <w:left w:val="single" w:sz="4" w:space="0" w:color="auto"/>
              <w:bottom w:val="single" w:sz="4" w:space="0" w:color="auto"/>
              <w:right w:val="single" w:sz="4" w:space="0" w:color="auto"/>
            </w:tcBorders>
            <w:hideMark/>
          </w:tcPr>
          <w:p w14:paraId="595A499E" w14:textId="77777777" w:rsidR="002A62FC" w:rsidRPr="00B649D3" w:rsidRDefault="002A62FC" w:rsidP="0032354B">
            <w:pPr>
              <w:spacing w:line="260" w:lineRule="exact"/>
              <w:rPr>
                <w:rFonts w:cs="Times New Roman"/>
                <w:sz w:val="20"/>
                <w:szCs w:val="20"/>
              </w:rPr>
            </w:pPr>
            <w:r w:rsidRPr="00B649D3">
              <w:rPr>
                <w:rFonts w:cs="Times New Roman"/>
                <w:sz w:val="20"/>
                <w:szCs w:val="20"/>
              </w:rPr>
              <w:t>0.407</w:t>
            </w:r>
          </w:p>
        </w:tc>
      </w:tr>
      <w:tr w:rsidR="002A62FC" w:rsidRPr="00B649D3" w14:paraId="720EB970" w14:textId="77777777" w:rsidTr="0032354B">
        <w:tc>
          <w:tcPr>
            <w:tcW w:w="2160" w:type="dxa"/>
            <w:tcBorders>
              <w:top w:val="single" w:sz="4" w:space="0" w:color="auto"/>
              <w:left w:val="single" w:sz="4" w:space="0" w:color="auto"/>
              <w:bottom w:val="single" w:sz="4" w:space="0" w:color="auto"/>
              <w:right w:val="single" w:sz="4" w:space="0" w:color="auto"/>
            </w:tcBorders>
            <w:hideMark/>
          </w:tcPr>
          <w:p w14:paraId="2CB9D47A" w14:textId="77777777" w:rsidR="002A62FC" w:rsidRPr="00B649D3" w:rsidRDefault="002A62FC" w:rsidP="0032354B">
            <w:pPr>
              <w:spacing w:line="260" w:lineRule="exact"/>
              <w:rPr>
                <w:rFonts w:cs="Times New Roman"/>
                <w:sz w:val="20"/>
                <w:szCs w:val="20"/>
              </w:rPr>
            </w:pPr>
            <w:r w:rsidRPr="00B649D3">
              <w:rPr>
                <w:rFonts w:cs="Times New Roman"/>
                <w:sz w:val="20"/>
                <w:szCs w:val="20"/>
              </w:rPr>
              <w:t>Exponential</w:t>
            </w:r>
          </w:p>
        </w:tc>
        <w:tc>
          <w:tcPr>
            <w:tcW w:w="2160" w:type="dxa"/>
            <w:tcBorders>
              <w:top w:val="single" w:sz="4" w:space="0" w:color="auto"/>
              <w:left w:val="single" w:sz="4" w:space="0" w:color="auto"/>
              <w:bottom w:val="single" w:sz="4" w:space="0" w:color="auto"/>
              <w:right w:val="single" w:sz="4" w:space="0" w:color="auto"/>
            </w:tcBorders>
            <w:hideMark/>
          </w:tcPr>
          <w:p w14:paraId="70191705" w14:textId="77777777" w:rsidR="002A62FC" w:rsidRPr="00B649D3" w:rsidRDefault="002A62FC" w:rsidP="0032354B">
            <w:pPr>
              <w:spacing w:line="260" w:lineRule="exact"/>
              <w:rPr>
                <w:rFonts w:cs="Times New Roman"/>
                <w:sz w:val="20"/>
                <w:szCs w:val="20"/>
              </w:rPr>
            </w:pPr>
            <w:r w:rsidRPr="00B649D3">
              <w:rPr>
                <w:rFonts w:cs="Times New Roman"/>
                <w:sz w:val="20"/>
                <w:szCs w:val="20"/>
              </w:rPr>
              <w:t>0.450</w:t>
            </w:r>
          </w:p>
        </w:tc>
        <w:tc>
          <w:tcPr>
            <w:tcW w:w="2160" w:type="dxa"/>
            <w:tcBorders>
              <w:top w:val="single" w:sz="4" w:space="0" w:color="auto"/>
              <w:left w:val="single" w:sz="4" w:space="0" w:color="auto"/>
              <w:bottom w:val="single" w:sz="4" w:space="0" w:color="auto"/>
              <w:right w:val="single" w:sz="4" w:space="0" w:color="auto"/>
            </w:tcBorders>
            <w:hideMark/>
          </w:tcPr>
          <w:p w14:paraId="0D951EB2" w14:textId="77777777" w:rsidR="002A62FC" w:rsidRPr="00B649D3" w:rsidRDefault="002A62FC" w:rsidP="0032354B">
            <w:pPr>
              <w:spacing w:line="260" w:lineRule="exact"/>
              <w:rPr>
                <w:rFonts w:cs="Times New Roman"/>
                <w:sz w:val="20"/>
                <w:szCs w:val="20"/>
              </w:rPr>
            </w:pPr>
            <w:r w:rsidRPr="00B649D3">
              <w:rPr>
                <w:rFonts w:cs="Times New Roman"/>
                <w:sz w:val="20"/>
                <w:szCs w:val="20"/>
              </w:rPr>
              <w:t>0.448</w:t>
            </w:r>
          </w:p>
        </w:tc>
        <w:tc>
          <w:tcPr>
            <w:tcW w:w="2160" w:type="dxa"/>
            <w:tcBorders>
              <w:top w:val="single" w:sz="4" w:space="0" w:color="auto"/>
              <w:left w:val="single" w:sz="4" w:space="0" w:color="auto"/>
              <w:bottom w:val="single" w:sz="4" w:space="0" w:color="auto"/>
              <w:right w:val="single" w:sz="4" w:space="0" w:color="auto"/>
            </w:tcBorders>
            <w:hideMark/>
          </w:tcPr>
          <w:p w14:paraId="2CC73A27" w14:textId="77777777" w:rsidR="002A62FC" w:rsidRPr="00B649D3" w:rsidRDefault="002A62FC" w:rsidP="0032354B">
            <w:pPr>
              <w:spacing w:line="260" w:lineRule="exact"/>
              <w:rPr>
                <w:rFonts w:cs="Times New Roman"/>
                <w:sz w:val="20"/>
                <w:szCs w:val="20"/>
              </w:rPr>
            </w:pPr>
            <w:r w:rsidRPr="00B649D3">
              <w:rPr>
                <w:rFonts w:cs="Times New Roman"/>
                <w:sz w:val="20"/>
                <w:szCs w:val="20"/>
              </w:rPr>
              <w:t>0.458</w:t>
            </w:r>
          </w:p>
        </w:tc>
      </w:tr>
      <w:tr w:rsidR="002A62FC" w:rsidRPr="00B649D3" w14:paraId="2B4E5954" w14:textId="77777777" w:rsidTr="0032354B">
        <w:tc>
          <w:tcPr>
            <w:tcW w:w="2160" w:type="dxa"/>
            <w:tcBorders>
              <w:top w:val="single" w:sz="4" w:space="0" w:color="auto"/>
              <w:left w:val="single" w:sz="4" w:space="0" w:color="auto"/>
              <w:bottom w:val="single" w:sz="4" w:space="0" w:color="auto"/>
              <w:right w:val="single" w:sz="4" w:space="0" w:color="auto"/>
            </w:tcBorders>
            <w:hideMark/>
          </w:tcPr>
          <w:p w14:paraId="39ED04A2" w14:textId="77777777" w:rsidR="002A62FC" w:rsidRPr="00B649D3" w:rsidRDefault="002A62FC" w:rsidP="0032354B">
            <w:pPr>
              <w:spacing w:line="260" w:lineRule="exact"/>
              <w:rPr>
                <w:rFonts w:cs="Times New Roman"/>
                <w:sz w:val="20"/>
                <w:szCs w:val="20"/>
              </w:rPr>
            </w:pPr>
            <w:r w:rsidRPr="00B649D3">
              <w:rPr>
                <w:rFonts w:cs="Times New Roman"/>
                <w:sz w:val="20"/>
                <w:szCs w:val="20"/>
              </w:rPr>
              <w:t>Log-logistic</w:t>
            </w:r>
          </w:p>
        </w:tc>
        <w:tc>
          <w:tcPr>
            <w:tcW w:w="2160" w:type="dxa"/>
            <w:tcBorders>
              <w:top w:val="single" w:sz="4" w:space="0" w:color="auto"/>
              <w:left w:val="single" w:sz="4" w:space="0" w:color="auto"/>
              <w:bottom w:val="single" w:sz="4" w:space="0" w:color="auto"/>
              <w:right w:val="single" w:sz="4" w:space="0" w:color="auto"/>
            </w:tcBorders>
            <w:hideMark/>
          </w:tcPr>
          <w:p w14:paraId="54D799EF" w14:textId="77777777" w:rsidR="002A62FC" w:rsidRPr="00B649D3" w:rsidRDefault="002A62FC" w:rsidP="0032354B">
            <w:pPr>
              <w:spacing w:line="260" w:lineRule="exact"/>
              <w:rPr>
                <w:rFonts w:cs="Times New Roman"/>
                <w:sz w:val="20"/>
                <w:szCs w:val="20"/>
              </w:rPr>
            </w:pPr>
            <w:r w:rsidRPr="00B649D3">
              <w:rPr>
                <w:rFonts w:cs="Times New Roman"/>
                <w:sz w:val="20"/>
                <w:szCs w:val="20"/>
              </w:rPr>
              <w:t>0.383</w:t>
            </w:r>
          </w:p>
        </w:tc>
        <w:tc>
          <w:tcPr>
            <w:tcW w:w="2160" w:type="dxa"/>
            <w:tcBorders>
              <w:top w:val="single" w:sz="4" w:space="0" w:color="auto"/>
              <w:left w:val="single" w:sz="4" w:space="0" w:color="auto"/>
              <w:bottom w:val="single" w:sz="4" w:space="0" w:color="auto"/>
              <w:right w:val="single" w:sz="4" w:space="0" w:color="auto"/>
            </w:tcBorders>
            <w:hideMark/>
          </w:tcPr>
          <w:p w14:paraId="6E3952EB" w14:textId="77777777" w:rsidR="002A62FC" w:rsidRPr="00B649D3" w:rsidRDefault="002A62FC" w:rsidP="0032354B">
            <w:pPr>
              <w:spacing w:line="260" w:lineRule="exact"/>
              <w:rPr>
                <w:rFonts w:cs="Times New Roman"/>
                <w:sz w:val="20"/>
                <w:szCs w:val="20"/>
              </w:rPr>
            </w:pPr>
            <w:r w:rsidRPr="00B649D3">
              <w:rPr>
                <w:rFonts w:cs="Times New Roman"/>
                <w:sz w:val="20"/>
                <w:szCs w:val="20"/>
              </w:rPr>
              <w:t>0.377</w:t>
            </w:r>
          </w:p>
        </w:tc>
        <w:tc>
          <w:tcPr>
            <w:tcW w:w="2160" w:type="dxa"/>
            <w:tcBorders>
              <w:top w:val="single" w:sz="4" w:space="0" w:color="auto"/>
              <w:left w:val="single" w:sz="4" w:space="0" w:color="auto"/>
              <w:bottom w:val="single" w:sz="4" w:space="0" w:color="auto"/>
              <w:right w:val="single" w:sz="4" w:space="0" w:color="auto"/>
            </w:tcBorders>
            <w:hideMark/>
          </w:tcPr>
          <w:p w14:paraId="282EED32" w14:textId="77777777" w:rsidR="002A62FC" w:rsidRPr="00B649D3" w:rsidRDefault="002A62FC" w:rsidP="0032354B">
            <w:pPr>
              <w:spacing w:line="260" w:lineRule="exact"/>
              <w:rPr>
                <w:rFonts w:cs="Times New Roman"/>
                <w:sz w:val="20"/>
                <w:szCs w:val="20"/>
              </w:rPr>
            </w:pPr>
            <w:r w:rsidRPr="00B649D3">
              <w:rPr>
                <w:rFonts w:cs="Times New Roman"/>
                <w:sz w:val="20"/>
                <w:szCs w:val="20"/>
              </w:rPr>
              <w:t>0.389</w:t>
            </w:r>
          </w:p>
        </w:tc>
      </w:tr>
      <w:tr w:rsidR="002A62FC" w:rsidRPr="00B649D3" w14:paraId="2FB40242" w14:textId="77777777" w:rsidTr="0032354B">
        <w:tc>
          <w:tcPr>
            <w:tcW w:w="2160" w:type="dxa"/>
            <w:tcBorders>
              <w:top w:val="single" w:sz="4" w:space="0" w:color="auto"/>
              <w:left w:val="single" w:sz="4" w:space="0" w:color="auto"/>
              <w:bottom w:val="single" w:sz="4" w:space="0" w:color="auto"/>
              <w:right w:val="single" w:sz="4" w:space="0" w:color="auto"/>
            </w:tcBorders>
            <w:hideMark/>
          </w:tcPr>
          <w:p w14:paraId="77C5ADE6" w14:textId="77777777" w:rsidR="002A62FC" w:rsidRPr="00B649D3" w:rsidRDefault="002A62FC" w:rsidP="0032354B">
            <w:pPr>
              <w:spacing w:line="260" w:lineRule="exact"/>
              <w:rPr>
                <w:rFonts w:cs="Times New Roman"/>
                <w:sz w:val="20"/>
                <w:szCs w:val="20"/>
              </w:rPr>
            </w:pPr>
            <w:r w:rsidRPr="00B649D3">
              <w:rPr>
                <w:rFonts w:cs="Times New Roman"/>
                <w:sz w:val="20"/>
                <w:szCs w:val="20"/>
              </w:rPr>
              <w:t>Generalized Gamma</w:t>
            </w:r>
          </w:p>
        </w:tc>
        <w:tc>
          <w:tcPr>
            <w:tcW w:w="2160" w:type="dxa"/>
            <w:tcBorders>
              <w:top w:val="single" w:sz="4" w:space="0" w:color="auto"/>
              <w:left w:val="single" w:sz="4" w:space="0" w:color="auto"/>
              <w:bottom w:val="single" w:sz="4" w:space="0" w:color="auto"/>
              <w:right w:val="single" w:sz="4" w:space="0" w:color="auto"/>
            </w:tcBorders>
            <w:hideMark/>
          </w:tcPr>
          <w:p w14:paraId="75AD4E35" w14:textId="77777777" w:rsidR="002A62FC" w:rsidRPr="00B649D3" w:rsidRDefault="002A62FC" w:rsidP="0032354B">
            <w:pPr>
              <w:spacing w:line="260" w:lineRule="exact"/>
              <w:rPr>
                <w:rFonts w:cs="Times New Roman"/>
                <w:sz w:val="20"/>
                <w:szCs w:val="20"/>
              </w:rPr>
            </w:pPr>
            <w:r w:rsidRPr="00B649D3">
              <w:rPr>
                <w:rFonts w:cs="Times New Roman"/>
                <w:sz w:val="20"/>
                <w:szCs w:val="20"/>
              </w:rPr>
              <w:t>0.4259</w:t>
            </w:r>
          </w:p>
        </w:tc>
        <w:tc>
          <w:tcPr>
            <w:tcW w:w="2160" w:type="dxa"/>
            <w:tcBorders>
              <w:top w:val="single" w:sz="4" w:space="0" w:color="auto"/>
              <w:left w:val="single" w:sz="4" w:space="0" w:color="auto"/>
              <w:bottom w:val="single" w:sz="4" w:space="0" w:color="auto"/>
              <w:right w:val="single" w:sz="4" w:space="0" w:color="auto"/>
            </w:tcBorders>
            <w:hideMark/>
          </w:tcPr>
          <w:p w14:paraId="149E38A0" w14:textId="77777777" w:rsidR="002A62FC" w:rsidRPr="00B649D3" w:rsidRDefault="002A62FC" w:rsidP="0032354B">
            <w:pPr>
              <w:spacing w:line="260" w:lineRule="exact"/>
              <w:rPr>
                <w:rFonts w:cs="Times New Roman"/>
                <w:sz w:val="20"/>
                <w:szCs w:val="20"/>
              </w:rPr>
            </w:pPr>
            <w:r w:rsidRPr="00B649D3">
              <w:rPr>
                <w:rFonts w:cs="Times New Roman"/>
                <w:sz w:val="20"/>
                <w:szCs w:val="20"/>
              </w:rPr>
              <w:t>0.420</w:t>
            </w:r>
          </w:p>
        </w:tc>
        <w:tc>
          <w:tcPr>
            <w:tcW w:w="2160" w:type="dxa"/>
            <w:tcBorders>
              <w:top w:val="single" w:sz="4" w:space="0" w:color="auto"/>
              <w:left w:val="single" w:sz="4" w:space="0" w:color="auto"/>
              <w:bottom w:val="single" w:sz="4" w:space="0" w:color="auto"/>
              <w:right w:val="single" w:sz="4" w:space="0" w:color="auto"/>
            </w:tcBorders>
            <w:hideMark/>
          </w:tcPr>
          <w:p w14:paraId="14EEFEDC" w14:textId="77777777" w:rsidR="002A62FC" w:rsidRPr="00B649D3" w:rsidRDefault="002A62FC" w:rsidP="0032354B">
            <w:pPr>
              <w:spacing w:line="260" w:lineRule="exact"/>
              <w:rPr>
                <w:rFonts w:cs="Times New Roman"/>
                <w:sz w:val="20"/>
                <w:szCs w:val="20"/>
              </w:rPr>
            </w:pPr>
            <w:r w:rsidRPr="00B649D3">
              <w:rPr>
                <w:rFonts w:cs="Times New Roman"/>
                <w:sz w:val="20"/>
                <w:szCs w:val="20"/>
              </w:rPr>
              <w:t>0.432</w:t>
            </w:r>
          </w:p>
        </w:tc>
      </w:tr>
      <w:tr w:rsidR="002A62FC" w:rsidRPr="00B649D3" w14:paraId="476E2662" w14:textId="77777777" w:rsidTr="0032354B">
        <w:tc>
          <w:tcPr>
            <w:tcW w:w="2160" w:type="dxa"/>
            <w:tcBorders>
              <w:top w:val="single" w:sz="4" w:space="0" w:color="auto"/>
              <w:left w:val="single" w:sz="4" w:space="0" w:color="auto"/>
              <w:bottom w:val="single" w:sz="4" w:space="0" w:color="auto"/>
              <w:right w:val="single" w:sz="4" w:space="0" w:color="auto"/>
            </w:tcBorders>
            <w:hideMark/>
          </w:tcPr>
          <w:p w14:paraId="27C76AA1" w14:textId="77777777" w:rsidR="002A62FC" w:rsidRPr="00B649D3" w:rsidRDefault="002A62FC" w:rsidP="0032354B">
            <w:pPr>
              <w:spacing w:line="260" w:lineRule="exact"/>
              <w:rPr>
                <w:rFonts w:cs="Times New Roman"/>
                <w:sz w:val="20"/>
                <w:szCs w:val="20"/>
              </w:rPr>
            </w:pPr>
            <w:r w:rsidRPr="00B649D3">
              <w:rPr>
                <w:rFonts w:cs="Times New Roman"/>
                <w:sz w:val="20"/>
                <w:szCs w:val="20"/>
              </w:rPr>
              <w:t>Survival Curve</w:t>
            </w:r>
          </w:p>
        </w:tc>
        <w:tc>
          <w:tcPr>
            <w:tcW w:w="2160" w:type="dxa"/>
            <w:tcBorders>
              <w:top w:val="single" w:sz="4" w:space="0" w:color="auto"/>
              <w:left w:val="single" w:sz="4" w:space="0" w:color="auto"/>
              <w:bottom w:val="single" w:sz="4" w:space="0" w:color="auto"/>
              <w:right w:val="single" w:sz="4" w:space="0" w:color="auto"/>
            </w:tcBorders>
            <w:hideMark/>
          </w:tcPr>
          <w:p w14:paraId="2852755C" w14:textId="77777777" w:rsidR="002A62FC" w:rsidRPr="00B649D3" w:rsidRDefault="002A62FC" w:rsidP="0032354B">
            <w:pPr>
              <w:spacing w:line="260" w:lineRule="exact"/>
              <w:rPr>
                <w:rFonts w:cs="Times New Roman"/>
                <w:sz w:val="20"/>
                <w:szCs w:val="20"/>
              </w:rPr>
            </w:pPr>
            <w:r w:rsidRPr="00B649D3">
              <w:rPr>
                <w:rFonts w:cs="Times New Roman"/>
                <w:sz w:val="20"/>
                <w:szCs w:val="20"/>
              </w:rPr>
              <w:t>0.430</w:t>
            </w:r>
          </w:p>
        </w:tc>
        <w:tc>
          <w:tcPr>
            <w:tcW w:w="2160" w:type="dxa"/>
            <w:tcBorders>
              <w:top w:val="single" w:sz="4" w:space="0" w:color="auto"/>
              <w:left w:val="single" w:sz="4" w:space="0" w:color="auto"/>
              <w:bottom w:val="single" w:sz="4" w:space="0" w:color="auto"/>
              <w:right w:val="single" w:sz="4" w:space="0" w:color="auto"/>
            </w:tcBorders>
            <w:hideMark/>
          </w:tcPr>
          <w:p w14:paraId="7E6D2036" w14:textId="77777777" w:rsidR="002A62FC" w:rsidRPr="00B649D3" w:rsidRDefault="002A62FC" w:rsidP="0032354B">
            <w:pPr>
              <w:spacing w:line="260" w:lineRule="exact"/>
              <w:rPr>
                <w:rFonts w:cs="Times New Roman"/>
                <w:sz w:val="20"/>
                <w:szCs w:val="20"/>
              </w:rPr>
            </w:pPr>
            <w:r w:rsidRPr="00B649D3">
              <w:rPr>
                <w:rFonts w:cs="Times New Roman"/>
                <w:sz w:val="20"/>
                <w:szCs w:val="20"/>
              </w:rPr>
              <w:t>0.424</w:t>
            </w:r>
          </w:p>
        </w:tc>
        <w:tc>
          <w:tcPr>
            <w:tcW w:w="2160" w:type="dxa"/>
            <w:tcBorders>
              <w:top w:val="single" w:sz="4" w:space="0" w:color="auto"/>
              <w:left w:val="single" w:sz="4" w:space="0" w:color="auto"/>
              <w:bottom w:val="single" w:sz="4" w:space="0" w:color="auto"/>
              <w:right w:val="single" w:sz="4" w:space="0" w:color="auto"/>
            </w:tcBorders>
            <w:hideMark/>
          </w:tcPr>
          <w:p w14:paraId="3B79B6FF" w14:textId="77777777" w:rsidR="002A62FC" w:rsidRPr="00B649D3" w:rsidRDefault="002A62FC" w:rsidP="0032354B">
            <w:pPr>
              <w:spacing w:line="260" w:lineRule="exact"/>
              <w:rPr>
                <w:rFonts w:cs="Times New Roman"/>
                <w:sz w:val="20"/>
                <w:szCs w:val="20"/>
              </w:rPr>
            </w:pPr>
            <w:r w:rsidRPr="00B649D3">
              <w:rPr>
                <w:rFonts w:cs="Times New Roman"/>
                <w:sz w:val="20"/>
                <w:szCs w:val="20"/>
              </w:rPr>
              <w:t>0.437</w:t>
            </w:r>
          </w:p>
        </w:tc>
      </w:tr>
    </w:tbl>
    <w:p w14:paraId="71FF9E15" w14:textId="69693818" w:rsidR="002A62FC" w:rsidRPr="00B649D3" w:rsidRDefault="002A62FC" w:rsidP="002A62FC">
      <w:pPr>
        <w:spacing w:line="260" w:lineRule="exact"/>
        <w:rPr>
          <w:rFonts w:cs="Times New Roman"/>
          <w:b/>
          <w:bCs/>
          <w:sz w:val="20"/>
          <w:szCs w:val="20"/>
        </w:rPr>
      </w:pPr>
    </w:p>
    <w:p w14:paraId="636C2E15" w14:textId="35F7585E" w:rsidR="00071B3E" w:rsidRPr="00B649D3" w:rsidRDefault="00071B3E" w:rsidP="00B95864">
      <w:pPr>
        <w:pStyle w:val="Caption"/>
        <w:keepNext/>
        <w:rPr>
          <w:rFonts w:cs="Times New Roman"/>
          <w:sz w:val="20"/>
          <w:szCs w:val="20"/>
        </w:rPr>
      </w:pPr>
      <w:r w:rsidRPr="00B649D3">
        <w:rPr>
          <w:rFonts w:cs="Times New Roman"/>
          <w:i w:val="0"/>
          <w:iCs w:val="0"/>
          <w:sz w:val="20"/>
          <w:szCs w:val="20"/>
        </w:rPr>
        <w:t xml:space="preserve">Table </w:t>
      </w:r>
      <w:r w:rsidRPr="00B649D3">
        <w:rPr>
          <w:rFonts w:cs="Times New Roman"/>
          <w:i w:val="0"/>
          <w:iCs w:val="0"/>
          <w:sz w:val="20"/>
          <w:szCs w:val="20"/>
        </w:rPr>
        <w:fldChar w:fldCharType="begin"/>
      </w:r>
      <w:r w:rsidRPr="00B649D3">
        <w:rPr>
          <w:rFonts w:cs="Times New Roman"/>
          <w:i w:val="0"/>
          <w:iCs w:val="0"/>
          <w:sz w:val="20"/>
          <w:szCs w:val="20"/>
        </w:rPr>
        <w:instrText xml:space="preserve"> SEQ Table \* ARABIC </w:instrText>
      </w:r>
      <w:r w:rsidRPr="00B649D3">
        <w:rPr>
          <w:rFonts w:cs="Times New Roman"/>
          <w:i w:val="0"/>
          <w:iCs w:val="0"/>
          <w:sz w:val="20"/>
          <w:szCs w:val="20"/>
        </w:rPr>
        <w:fldChar w:fldCharType="separate"/>
      </w:r>
      <w:r w:rsidRPr="00B649D3">
        <w:rPr>
          <w:rFonts w:cs="Times New Roman"/>
          <w:i w:val="0"/>
          <w:iCs w:val="0"/>
          <w:sz w:val="20"/>
          <w:szCs w:val="20"/>
        </w:rPr>
        <w:t>6</w:t>
      </w:r>
      <w:r w:rsidRPr="00B649D3">
        <w:rPr>
          <w:rFonts w:cs="Times New Roman"/>
          <w:i w:val="0"/>
          <w:iCs w:val="0"/>
          <w:sz w:val="20"/>
          <w:szCs w:val="20"/>
        </w:rPr>
        <w:fldChar w:fldCharType="end"/>
      </w:r>
      <w:r w:rsidRPr="00B649D3">
        <w:rPr>
          <w:rFonts w:cs="Times New Roman"/>
          <w:i w:val="0"/>
          <w:iCs w:val="0"/>
          <w:sz w:val="20"/>
          <w:szCs w:val="20"/>
        </w:rPr>
        <w:t xml:space="preserve"> Model Fit Comparison (AIC &amp; BIC)</w:t>
      </w:r>
    </w:p>
    <w:tbl>
      <w:tblPr>
        <w:tblStyle w:val="TableGrid"/>
        <w:tblW w:w="8642" w:type="dxa"/>
        <w:tblLook w:val="04A0" w:firstRow="1" w:lastRow="0" w:firstColumn="1" w:lastColumn="0" w:noHBand="0" w:noVBand="1"/>
      </w:tblPr>
      <w:tblGrid>
        <w:gridCol w:w="2335"/>
        <w:gridCol w:w="1629"/>
        <w:gridCol w:w="2268"/>
        <w:gridCol w:w="2410"/>
      </w:tblGrid>
      <w:tr w:rsidR="002A62FC" w:rsidRPr="00B649D3" w14:paraId="6A5B96F2" w14:textId="77777777" w:rsidTr="00B95864">
        <w:trPr>
          <w:trHeight w:val="266"/>
        </w:trPr>
        <w:tc>
          <w:tcPr>
            <w:tcW w:w="2335" w:type="dxa"/>
            <w:tcBorders>
              <w:top w:val="single" w:sz="4" w:space="0" w:color="auto"/>
              <w:left w:val="single" w:sz="4" w:space="0" w:color="auto"/>
              <w:bottom w:val="single" w:sz="4" w:space="0" w:color="auto"/>
              <w:right w:val="single" w:sz="4" w:space="0" w:color="auto"/>
            </w:tcBorders>
            <w:hideMark/>
          </w:tcPr>
          <w:p w14:paraId="76607A72" w14:textId="77777777" w:rsidR="002A62FC" w:rsidRPr="00B649D3" w:rsidRDefault="002A62FC" w:rsidP="0032354B">
            <w:pPr>
              <w:spacing w:line="260" w:lineRule="exact"/>
              <w:rPr>
                <w:rFonts w:cs="Times New Roman"/>
                <w:sz w:val="20"/>
                <w:szCs w:val="20"/>
              </w:rPr>
            </w:pPr>
            <w:r w:rsidRPr="00B649D3">
              <w:rPr>
                <w:rFonts w:cs="Times New Roman"/>
                <w:sz w:val="20"/>
                <w:szCs w:val="20"/>
              </w:rPr>
              <w:t>Model</w:t>
            </w:r>
          </w:p>
        </w:tc>
        <w:tc>
          <w:tcPr>
            <w:tcW w:w="1629" w:type="dxa"/>
            <w:tcBorders>
              <w:top w:val="single" w:sz="4" w:space="0" w:color="auto"/>
              <w:left w:val="single" w:sz="4" w:space="0" w:color="auto"/>
              <w:bottom w:val="single" w:sz="4" w:space="0" w:color="auto"/>
              <w:right w:val="single" w:sz="4" w:space="0" w:color="auto"/>
            </w:tcBorders>
            <w:hideMark/>
          </w:tcPr>
          <w:p w14:paraId="6E465A20" w14:textId="77777777" w:rsidR="002A62FC" w:rsidRPr="00B649D3" w:rsidRDefault="002A62FC" w:rsidP="0032354B">
            <w:pPr>
              <w:spacing w:line="260" w:lineRule="exact"/>
              <w:rPr>
                <w:rFonts w:cs="Times New Roman"/>
                <w:sz w:val="20"/>
                <w:szCs w:val="20"/>
              </w:rPr>
            </w:pPr>
            <w:r w:rsidRPr="00B649D3">
              <w:rPr>
                <w:rFonts w:cs="Times New Roman"/>
                <w:sz w:val="20"/>
                <w:szCs w:val="20"/>
              </w:rPr>
              <w:t>df</w:t>
            </w:r>
          </w:p>
        </w:tc>
        <w:tc>
          <w:tcPr>
            <w:tcW w:w="2268" w:type="dxa"/>
            <w:tcBorders>
              <w:top w:val="single" w:sz="4" w:space="0" w:color="auto"/>
              <w:left w:val="single" w:sz="4" w:space="0" w:color="auto"/>
              <w:bottom w:val="single" w:sz="4" w:space="0" w:color="auto"/>
              <w:right w:val="single" w:sz="4" w:space="0" w:color="auto"/>
            </w:tcBorders>
            <w:hideMark/>
          </w:tcPr>
          <w:p w14:paraId="1BFC816D" w14:textId="77777777" w:rsidR="002A62FC" w:rsidRPr="00B649D3" w:rsidRDefault="002A62FC" w:rsidP="0032354B">
            <w:pPr>
              <w:spacing w:line="260" w:lineRule="exact"/>
              <w:rPr>
                <w:rFonts w:cs="Times New Roman"/>
                <w:sz w:val="20"/>
                <w:szCs w:val="20"/>
              </w:rPr>
            </w:pPr>
            <w:r w:rsidRPr="00B649D3">
              <w:rPr>
                <w:rFonts w:cs="Times New Roman"/>
                <w:sz w:val="20"/>
                <w:szCs w:val="20"/>
              </w:rPr>
              <w:t>AIC</w:t>
            </w:r>
          </w:p>
        </w:tc>
        <w:tc>
          <w:tcPr>
            <w:tcW w:w="2410" w:type="dxa"/>
            <w:tcBorders>
              <w:top w:val="single" w:sz="4" w:space="0" w:color="auto"/>
              <w:left w:val="single" w:sz="4" w:space="0" w:color="auto"/>
              <w:bottom w:val="single" w:sz="4" w:space="0" w:color="auto"/>
              <w:right w:val="single" w:sz="4" w:space="0" w:color="auto"/>
            </w:tcBorders>
            <w:hideMark/>
          </w:tcPr>
          <w:p w14:paraId="40FDF98E" w14:textId="77777777" w:rsidR="002A62FC" w:rsidRPr="00B649D3" w:rsidRDefault="002A62FC" w:rsidP="0032354B">
            <w:pPr>
              <w:spacing w:line="260" w:lineRule="exact"/>
              <w:rPr>
                <w:rFonts w:cs="Times New Roman"/>
                <w:sz w:val="20"/>
                <w:szCs w:val="20"/>
              </w:rPr>
            </w:pPr>
            <w:r w:rsidRPr="00B649D3">
              <w:rPr>
                <w:rFonts w:cs="Times New Roman"/>
                <w:sz w:val="20"/>
                <w:szCs w:val="20"/>
              </w:rPr>
              <w:t>BIC</w:t>
            </w:r>
          </w:p>
        </w:tc>
      </w:tr>
      <w:tr w:rsidR="002A62FC" w:rsidRPr="00B649D3" w14:paraId="7C801842" w14:textId="77777777" w:rsidTr="00B95864">
        <w:trPr>
          <w:trHeight w:val="277"/>
        </w:trPr>
        <w:tc>
          <w:tcPr>
            <w:tcW w:w="2335" w:type="dxa"/>
            <w:tcBorders>
              <w:top w:val="single" w:sz="4" w:space="0" w:color="auto"/>
              <w:left w:val="single" w:sz="4" w:space="0" w:color="auto"/>
              <w:bottom w:val="single" w:sz="4" w:space="0" w:color="auto"/>
              <w:right w:val="single" w:sz="4" w:space="0" w:color="auto"/>
            </w:tcBorders>
            <w:hideMark/>
          </w:tcPr>
          <w:p w14:paraId="56BAC45D" w14:textId="77777777" w:rsidR="002A62FC" w:rsidRPr="00B649D3" w:rsidRDefault="002A62FC" w:rsidP="0032354B">
            <w:pPr>
              <w:spacing w:line="260" w:lineRule="exact"/>
              <w:rPr>
                <w:rFonts w:cs="Times New Roman"/>
                <w:sz w:val="20"/>
                <w:szCs w:val="20"/>
              </w:rPr>
            </w:pPr>
            <w:r w:rsidRPr="00B649D3">
              <w:rPr>
                <w:rFonts w:cs="Times New Roman"/>
                <w:sz w:val="20"/>
                <w:szCs w:val="20"/>
              </w:rPr>
              <w:t>Weibull</w:t>
            </w:r>
          </w:p>
        </w:tc>
        <w:tc>
          <w:tcPr>
            <w:tcW w:w="1629" w:type="dxa"/>
            <w:tcBorders>
              <w:top w:val="single" w:sz="4" w:space="0" w:color="auto"/>
              <w:left w:val="single" w:sz="4" w:space="0" w:color="auto"/>
              <w:bottom w:val="single" w:sz="4" w:space="0" w:color="auto"/>
              <w:right w:val="single" w:sz="4" w:space="0" w:color="auto"/>
            </w:tcBorders>
            <w:hideMark/>
          </w:tcPr>
          <w:p w14:paraId="560C06B1" w14:textId="77777777" w:rsidR="002A62FC" w:rsidRPr="00B649D3" w:rsidRDefault="002A62FC" w:rsidP="0032354B">
            <w:pPr>
              <w:spacing w:line="260" w:lineRule="exact"/>
              <w:rPr>
                <w:rFonts w:cs="Times New Roman"/>
                <w:sz w:val="20"/>
                <w:szCs w:val="20"/>
              </w:rPr>
            </w:pPr>
            <w:r w:rsidRPr="00B649D3">
              <w:rPr>
                <w:rFonts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hideMark/>
          </w:tcPr>
          <w:p w14:paraId="26698526" w14:textId="77777777" w:rsidR="002A62FC" w:rsidRPr="00B649D3" w:rsidRDefault="002A62FC" w:rsidP="0032354B">
            <w:pPr>
              <w:spacing w:line="260" w:lineRule="exact"/>
              <w:rPr>
                <w:rFonts w:cs="Times New Roman"/>
                <w:sz w:val="20"/>
                <w:szCs w:val="20"/>
              </w:rPr>
            </w:pPr>
            <w:r w:rsidRPr="00B649D3">
              <w:rPr>
                <w:rFonts w:cs="Times New Roman"/>
                <w:sz w:val="20"/>
                <w:szCs w:val="20"/>
              </w:rPr>
              <w:t>290,192.4</w:t>
            </w:r>
          </w:p>
        </w:tc>
        <w:tc>
          <w:tcPr>
            <w:tcW w:w="2410" w:type="dxa"/>
            <w:tcBorders>
              <w:top w:val="single" w:sz="4" w:space="0" w:color="auto"/>
              <w:left w:val="single" w:sz="4" w:space="0" w:color="auto"/>
              <w:bottom w:val="single" w:sz="4" w:space="0" w:color="auto"/>
              <w:right w:val="single" w:sz="4" w:space="0" w:color="auto"/>
            </w:tcBorders>
            <w:hideMark/>
          </w:tcPr>
          <w:p w14:paraId="3925DC45" w14:textId="77777777" w:rsidR="002A62FC" w:rsidRPr="00B649D3" w:rsidRDefault="002A62FC" w:rsidP="0032354B">
            <w:pPr>
              <w:spacing w:line="260" w:lineRule="exact"/>
              <w:rPr>
                <w:rFonts w:cs="Times New Roman"/>
                <w:sz w:val="20"/>
                <w:szCs w:val="20"/>
              </w:rPr>
            </w:pPr>
            <w:r w:rsidRPr="00B649D3">
              <w:rPr>
                <w:rFonts w:cs="Times New Roman"/>
                <w:sz w:val="20"/>
                <w:szCs w:val="20"/>
              </w:rPr>
              <w:t>290,208.3</w:t>
            </w:r>
          </w:p>
        </w:tc>
      </w:tr>
      <w:tr w:rsidR="002A62FC" w:rsidRPr="00B649D3" w14:paraId="3A1CE396" w14:textId="77777777" w:rsidTr="00B95864">
        <w:trPr>
          <w:trHeight w:val="266"/>
        </w:trPr>
        <w:tc>
          <w:tcPr>
            <w:tcW w:w="2335" w:type="dxa"/>
            <w:tcBorders>
              <w:top w:val="single" w:sz="4" w:space="0" w:color="auto"/>
              <w:left w:val="single" w:sz="4" w:space="0" w:color="auto"/>
              <w:bottom w:val="single" w:sz="4" w:space="0" w:color="auto"/>
              <w:right w:val="single" w:sz="4" w:space="0" w:color="auto"/>
            </w:tcBorders>
            <w:hideMark/>
          </w:tcPr>
          <w:p w14:paraId="592F89F8" w14:textId="77777777" w:rsidR="002A62FC" w:rsidRPr="00B649D3" w:rsidRDefault="002A62FC" w:rsidP="0032354B">
            <w:pPr>
              <w:spacing w:line="260" w:lineRule="exact"/>
              <w:rPr>
                <w:rFonts w:cs="Times New Roman"/>
                <w:sz w:val="20"/>
                <w:szCs w:val="20"/>
              </w:rPr>
            </w:pPr>
            <w:r w:rsidRPr="00B649D3">
              <w:rPr>
                <w:rFonts w:cs="Times New Roman"/>
                <w:sz w:val="20"/>
                <w:szCs w:val="20"/>
              </w:rPr>
              <w:t>Log-normal</w:t>
            </w:r>
          </w:p>
        </w:tc>
        <w:tc>
          <w:tcPr>
            <w:tcW w:w="1629" w:type="dxa"/>
            <w:tcBorders>
              <w:top w:val="single" w:sz="4" w:space="0" w:color="auto"/>
              <w:left w:val="single" w:sz="4" w:space="0" w:color="auto"/>
              <w:bottom w:val="single" w:sz="4" w:space="0" w:color="auto"/>
              <w:right w:val="single" w:sz="4" w:space="0" w:color="auto"/>
            </w:tcBorders>
            <w:hideMark/>
          </w:tcPr>
          <w:p w14:paraId="0FCCE1D0" w14:textId="77777777" w:rsidR="002A62FC" w:rsidRPr="00B649D3" w:rsidRDefault="002A62FC" w:rsidP="0032354B">
            <w:pPr>
              <w:spacing w:line="260" w:lineRule="exact"/>
              <w:rPr>
                <w:rFonts w:cs="Times New Roman"/>
                <w:sz w:val="20"/>
                <w:szCs w:val="20"/>
              </w:rPr>
            </w:pPr>
            <w:r w:rsidRPr="00B649D3">
              <w:rPr>
                <w:rFonts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hideMark/>
          </w:tcPr>
          <w:p w14:paraId="41FF9F8F" w14:textId="77777777" w:rsidR="002A62FC" w:rsidRPr="00B649D3" w:rsidRDefault="002A62FC" w:rsidP="0032354B">
            <w:pPr>
              <w:spacing w:line="260" w:lineRule="exact"/>
              <w:rPr>
                <w:rFonts w:cs="Times New Roman"/>
                <w:sz w:val="20"/>
                <w:szCs w:val="20"/>
              </w:rPr>
            </w:pPr>
            <w:r w:rsidRPr="00B649D3">
              <w:rPr>
                <w:rFonts w:cs="Times New Roman"/>
                <w:sz w:val="20"/>
                <w:szCs w:val="20"/>
              </w:rPr>
              <w:t>292,810.3</w:t>
            </w:r>
          </w:p>
        </w:tc>
        <w:tc>
          <w:tcPr>
            <w:tcW w:w="2410" w:type="dxa"/>
            <w:tcBorders>
              <w:top w:val="single" w:sz="4" w:space="0" w:color="auto"/>
              <w:left w:val="single" w:sz="4" w:space="0" w:color="auto"/>
              <w:bottom w:val="single" w:sz="4" w:space="0" w:color="auto"/>
              <w:right w:val="single" w:sz="4" w:space="0" w:color="auto"/>
            </w:tcBorders>
            <w:hideMark/>
          </w:tcPr>
          <w:p w14:paraId="0699173B" w14:textId="77777777" w:rsidR="002A62FC" w:rsidRPr="00B649D3" w:rsidRDefault="002A62FC" w:rsidP="0032354B">
            <w:pPr>
              <w:spacing w:line="260" w:lineRule="exact"/>
              <w:rPr>
                <w:rFonts w:cs="Times New Roman"/>
                <w:sz w:val="20"/>
                <w:szCs w:val="20"/>
              </w:rPr>
            </w:pPr>
            <w:r w:rsidRPr="00B649D3">
              <w:rPr>
                <w:rFonts w:cs="Times New Roman"/>
                <w:sz w:val="20"/>
                <w:szCs w:val="20"/>
              </w:rPr>
              <w:t>292,826.2</w:t>
            </w:r>
          </w:p>
        </w:tc>
      </w:tr>
      <w:tr w:rsidR="002A62FC" w:rsidRPr="00B649D3" w14:paraId="0DA90BC4" w14:textId="77777777" w:rsidTr="00B95864">
        <w:trPr>
          <w:trHeight w:val="277"/>
        </w:trPr>
        <w:tc>
          <w:tcPr>
            <w:tcW w:w="2335" w:type="dxa"/>
            <w:tcBorders>
              <w:top w:val="single" w:sz="4" w:space="0" w:color="auto"/>
              <w:left w:val="single" w:sz="4" w:space="0" w:color="auto"/>
              <w:bottom w:val="single" w:sz="4" w:space="0" w:color="auto"/>
              <w:right w:val="single" w:sz="4" w:space="0" w:color="auto"/>
            </w:tcBorders>
            <w:hideMark/>
          </w:tcPr>
          <w:p w14:paraId="0153D154" w14:textId="77777777" w:rsidR="002A62FC" w:rsidRPr="00B649D3" w:rsidRDefault="002A62FC" w:rsidP="0032354B">
            <w:pPr>
              <w:spacing w:line="260" w:lineRule="exact"/>
              <w:rPr>
                <w:rFonts w:cs="Times New Roman"/>
                <w:sz w:val="20"/>
                <w:szCs w:val="20"/>
              </w:rPr>
            </w:pPr>
            <w:r w:rsidRPr="00B649D3">
              <w:rPr>
                <w:rFonts w:cs="Times New Roman"/>
                <w:sz w:val="20"/>
                <w:szCs w:val="20"/>
              </w:rPr>
              <w:t>Gamma</w:t>
            </w:r>
          </w:p>
        </w:tc>
        <w:tc>
          <w:tcPr>
            <w:tcW w:w="1629" w:type="dxa"/>
            <w:tcBorders>
              <w:top w:val="single" w:sz="4" w:space="0" w:color="auto"/>
              <w:left w:val="single" w:sz="4" w:space="0" w:color="auto"/>
              <w:bottom w:val="single" w:sz="4" w:space="0" w:color="auto"/>
              <w:right w:val="single" w:sz="4" w:space="0" w:color="auto"/>
            </w:tcBorders>
            <w:hideMark/>
          </w:tcPr>
          <w:p w14:paraId="07924335" w14:textId="77777777" w:rsidR="002A62FC" w:rsidRPr="00B649D3" w:rsidRDefault="002A62FC" w:rsidP="0032354B">
            <w:pPr>
              <w:spacing w:line="260" w:lineRule="exact"/>
              <w:rPr>
                <w:rFonts w:cs="Times New Roman"/>
                <w:sz w:val="20"/>
                <w:szCs w:val="20"/>
              </w:rPr>
            </w:pPr>
            <w:r w:rsidRPr="00B649D3">
              <w:rPr>
                <w:rFonts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hideMark/>
          </w:tcPr>
          <w:p w14:paraId="11290ADF" w14:textId="77777777" w:rsidR="002A62FC" w:rsidRPr="00B649D3" w:rsidRDefault="002A62FC" w:rsidP="0032354B">
            <w:pPr>
              <w:spacing w:line="260" w:lineRule="exact"/>
              <w:rPr>
                <w:rFonts w:cs="Times New Roman"/>
                <w:sz w:val="20"/>
                <w:szCs w:val="20"/>
              </w:rPr>
            </w:pPr>
            <w:r w:rsidRPr="00B649D3">
              <w:rPr>
                <w:rFonts w:cs="Times New Roman"/>
                <w:sz w:val="20"/>
                <w:szCs w:val="20"/>
              </w:rPr>
              <w:t>289,778.4</w:t>
            </w:r>
          </w:p>
        </w:tc>
        <w:tc>
          <w:tcPr>
            <w:tcW w:w="2410" w:type="dxa"/>
            <w:tcBorders>
              <w:top w:val="single" w:sz="4" w:space="0" w:color="auto"/>
              <w:left w:val="single" w:sz="4" w:space="0" w:color="auto"/>
              <w:bottom w:val="single" w:sz="4" w:space="0" w:color="auto"/>
              <w:right w:val="single" w:sz="4" w:space="0" w:color="auto"/>
            </w:tcBorders>
            <w:hideMark/>
          </w:tcPr>
          <w:p w14:paraId="6E92B7FB" w14:textId="77777777" w:rsidR="002A62FC" w:rsidRPr="00B649D3" w:rsidRDefault="002A62FC" w:rsidP="0032354B">
            <w:pPr>
              <w:spacing w:line="260" w:lineRule="exact"/>
              <w:rPr>
                <w:rFonts w:cs="Times New Roman"/>
                <w:sz w:val="20"/>
                <w:szCs w:val="20"/>
              </w:rPr>
            </w:pPr>
            <w:r w:rsidRPr="00B649D3">
              <w:rPr>
                <w:rFonts w:cs="Times New Roman"/>
                <w:sz w:val="20"/>
                <w:szCs w:val="20"/>
              </w:rPr>
              <w:t>289,794.4</w:t>
            </w:r>
          </w:p>
        </w:tc>
      </w:tr>
      <w:tr w:rsidR="002A62FC" w:rsidRPr="00B649D3" w14:paraId="49BF55D8" w14:textId="77777777" w:rsidTr="00B95864">
        <w:trPr>
          <w:trHeight w:val="266"/>
        </w:trPr>
        <w:tc>
          <w:tcPr>
            <w:tcW w:w="2335" w:type="dxa"/>
            <w:tcBorders>
              <w:top w:val="single" w:sz="4" w:space="0" w:color="auto"/>
              <w:left w:val="single" w:sz="4" w:space="0" w:color="auto"/>
              <w:bottom w:val="single" w:sz="4" w:space="0" w:color="auto"/>
              <w:right w:val="single" w:sz="4" w:space="0" w:color="auto"/>
            </w:tcBorders>
            <w:hideMark/>
          </w:tcPr>
          <w:p w14:paraId="2935058B" w14:textId="77777777" w:rsidR="002A62FC" w:rsidRPr="00B649D3" w:rsidRDefault="002A62FC" w:rsidP="0032354B">
            <w:pPr>
              <w:spacing w:line="260" w:lineRule="exact"/>
              <w:rPr>
                <w:rFonts w:cs="Times New Roman"/>
                <w:sz w:val="20"/>
                <w:szCs w:val="20"/>
              </w:rPr>
            </w:pPr>
            <w:r w:rsidRPr="00B649D3">
              <w:rPr>
                <w:rFonts w:cs="Times New Roman"/>
                <w:sz w:val="20"/>
                <w:szCs w:val="20"/>
              </w:rPr>
              <w:t>Exponential</w:t>
            </w:r>
          </w:p>
        </w:tc>
        <w:tc>
          <w:tcPr>
            <w:tcW w:w="1629" w:type="dxa"/>
            <w:tcBorders>
              <w:top w:val="single" w:sz="4" w:space="0" w:color="auto"/>
              <w:left w:val="single" w:sz="4" w:space="0" w:color="auto"/>
              <w:bottom w:val="single" w:sz="4" w:space="0" w:color="auto"/>
              <w:right w:val="single" w:sz="4" w:space="0" w:color="auto"/>
            </w:tcBorders>
            <w:hideMark/>
          </w:tcPr>
          <w:p w14:paraId="722266D5" w14:textId="77777777" w:rsidR="002A62FC" w:rsidRPr="00B649D3" w:rsidRDefault="002A62FC" w:rsidP="0032354B">
            <w:pPr>
              <w:spacing w:line="260" w:lineRule="exact"/>
              <w:rPr>
                <w:rFonts w:cs="Times New Roman"/>
                <w:sz w:val="20"/>
                <w:szCs w:val="20"/>
              </w:rPr>
            </w:pPr>
            <w:r w:rsidRPr="00B649D3">
              <w:rPr>
                <w:rFonts w:cs="Times New Roman"/>
                <w:sz w:val="20"/>
                <w:szCs w:val="20"/>
              </w:rPr>
              <w:t>1</w:t>
            </w:r>
          </w:p>
        </w:tc>
        <w:tc>
          <w:tcPr>
            <w:tcW w:w="2268" w:type="dxa"/>
            <w:tcBorders>
              <w:top w:val="single" w:sz="4" w:space="0" w:color="auto"/>
              <w:left w:val="single" w:sz="4" w:space="0" w:color="auto"/>
              <w:bottom w:val="single" w:sz="4" w:space="0" w:color="auto"/>
              <w:right w:val="single" w:sz="4" w:space="0" w:color="auto"/>
            </w:tcBorders>
            <w:hideMark/>
          </w:tcPr>
          <w:p w14:paraId="2CCFE235" w14:textId="77777777" w:rsidR="002A62FC" w:rsidRPr="00B649D3" w:rsidRDefault="002A62FC" w:rsidP="0032354B">
            <w:pPr>
              <w:spacing w:line="260" w:lineRule="exact"/>
              <w:rPr>
                <w:rFonts w:cs="Times New Roman"/>
                <w:sz w:val="20"/>
                <w:szCs w:val="20"/>
              </w:rPr>
            </w:pPr>
            <w:r w:rsidRPr="00B649D3">
              <w:rPr>
                <w:rFonts w:cs="Times New Roman"/>
                <w:sz w:val="20"/>
                <w:szCs w:val="20"/>
              </w:rPr>
              <w:t>297,281.3</w:t>
            </w:r>
          </w:p>
        </w:tc>
        <w:tc>
          <w:tcPr>
            <w:tcW w:w="2410" w:type="dxa"/>
            <w:tcBorders>
              <w:top w:val="single" w:sz="4" w:space="0" w:color="auto"/>
              <w:left w:val="single" w:sz="4" w:space="0" w:color="auto"/>
              <w:bottom w:val="single" w:sz="4" w:space="0" w:color="auto"/>
              <w:right w:val="single" w:sz="4" w:space="0" w:color="auto"/>
            </w:tcBorders>
            <w:hideMark/>
          </w:tcPr>
          <w:p w14:paraId="3E25C33A" w14:textId="77777777" w:rsidR="002A62FC" w:rsidRPr="00B649D3" w:rsidRDefault="002A62FC" w:rsidP="0032354B">
            <w:pPr>
              <w:spacing w:line="260" w:lineRule="exact"/>
              <w:rPr>
                <w:rFonts w:cs="Times New Roman"/>
                <w:sz w:val="20"/>
                <w:szCs w:val="20"/>
              </w:rPr>
            </w:pPr>
            <w:r w:rsidRPr="00B649D3">
              <w:rPr>
                <w:rFonts w:cs="Times New Roman"/>
                <w:sz w:val="20"/>
                <w:szCs w:val="20"/>
              </w:rPr>
              <w:t>297,289.2</w:t>
            </w:r>
          </w:p>
        </w:tc>
      </w:tr>
      <w:tr w:rsidR="002A62FC" w:rsidRPr="00B649D3" w14:paraId="5C7EA1C6" w14:textId="77777777" w:rsidTr="00B95864">
        <w:trPr>
          <w:trHeight w:val="277"/>
        </w:trPr>
        <w:tc>
          <w:tcPr>
            <w:tcW w:w="2335" w:type="dxa"/>
            <w:tcBorders>
              <w:top w:val="single" w:sz="4" w:space="0" w:color="auto"/>
              <w:left w:val="single" w:sz="4" w:space="0" w:color="auto"/>
              <w:bottom w:val="single" w:sz="4" w:space="0" w:color="auto"/>
              <w:right w:val="single" w:sz="4" w:space="0" w:color="auto"/>
            </w:tcBorders>
            <w:hideMark/>
          </w:tcPr>
          <w:p w14:paraId="4C4D2E23" w14:textId="77777777" w:rsidR="002A62FC" w:rsidRPr="00B649D3" w:rsidRDefault="002A62FC" w:rsidP="0032354B">
            <w:pPr>
              <w:spacing w:line="260" w:lineRule="exact"/>
              <w:rPr>
                <w:rFonts w:cs="Times New Roman"/>
                <w:sz w:val="20"/>
                <w:szCs w:val="20"/>
              </w:rPr>
            </w:pPr>
            <w:r w:rsidRPr="00B649D3">
              <w:rPr>
                <w:rFonts w:cs="Times New Roman"/>
                <w:sz w:val="20"/>
                <w:szCs w:val="20"/>
              </w:rPr>
              <w:t>Log-logistic</w:t>
            </w:r>
          </w:p>
        </w:tc>
        <w:tc>
          <w:tcPr>
            <w:tcW w:w="1629" w:type="dxa"/>
            <w:tcBorders>
              <w:top w:val="single" w:sz="4" w:space="0" w:color="auto"/>
              <w:left w:val="single" w:sz="4" w:space="0" w:color="auto"/>
              <w:bottom w:val="single" w:sz="4" w:space="0" w:color="auto"/>
              <w:right w:val="single" w:sz="4" w:space="0" w:color="auto"/>
            </w:tcBorders>
            <w:hideMark/>
          </w:tcPr>
          <w:p w14:paraId="47EFD96B" w14:textId="77777777" w:rsidR="002A62FC" w:rsidRPr="00B649D3" w:rsidRDefault="002A62FC" w:rsidP="0032354B">
            <w:pPr>
              <w:spacing w:line="260" w:lineRule="exact"/>
              <w:rPr>
                <w:rFonts w:cs="Times New Roman"/>
                <w:sz w:val="20"/>
                <w:szCs w:val="20"/>
              </w:rPr>
            </w:pPr>
            <w:r w:rsidRPr="00B649D3">
              <w:rPr>
                <w:rFonts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hideMark/>
          </w:tcPr>
          <w:p w14:paraId="5774BC81" w14:textId="77777777" w:rsidR="002A62FC" w:rsidRPr="00B649D3" w:rsidRDefault="002A62FC" w:rsidP="0032354B">
            <w:pPr>
              <w:spacing w:line="260" w:lineRule="exact"/>
              <w:rPr>
                <w:rFonts w:cs="Times New Roman"/>
                <w:sz w:val="20"/>
                <w:szCs w:val="20"/>
              </w:rPr>
            </w:pPr>
            <w:r w:rsidRPr="00B649D3">
              <w:rPr>
                <w:rFonts w:cs="Times New Roman"/>
                <w:sz w:val="20"/>
                <w:szCs w:val="20"/>
              </w:rPr>
              <w:t>292,459.6</w:t>
            </w:r>
          </w:p>
        </w:tc>
        <w:tc>
          <w:tcPr>
            <w:tcW w:w="2410" w:type="dxa"/>
            <w:tcBorders>
              <w:top w:val="single" w:sz="4" w:space="0" w:color="auto"/>
              <w:left w:val="single" w:sz="4" w:space="0" w:color="auto"/>
              <w:bottom w:val="single" w:sz="4" w:space="0" w:color="auto"/>
              <w:right w:val="single" w:sz="4" w:space="0" w:color="auto"/>
            </w:tcBorders>
            <w:hideMark/>
          </w:tcPr>
          <w:p w14:paraId="34708A83" w14:textId="77777777" w:rsidR="002A62FC" w:rsidRPr="00B649D3" w:rsidRDefault="002A62FC" w:rsidP="0032354B">
            <w:pPr>
              <w:spacing w:line="260" w:lineRule="exact"/>
              <w:rPr>
                <w:rFonts w:cs="Times New Roman"/>
                <w:sz w:val="20"/>
                <w:szCs w:val="20"/>
              </w:rPr>
            </w:pPr>
            <w:r w:rsidRPr="00B649D3">
              <w:rPr>
                <w:rFonts w:cs="Times New Roman"/>
                <w:sz w:val="20"/>
                <w:szCs w:val="20"/>
              </w:rPr>
              <w:t>292,475.5</w:t>
            </w:r>
          </w:p>
        </w:tc>
      </w:tr>
      <w:tr w:rsidR="002A62FC" w:rsidRPr="00B649D3" w14:paraId="51D8B298" w14:textId="77777777" w:rsidTr="00B95864">
        <w:trPr>
          <w:trHeight w:val="266"/>
        </w:trPr>
        <w:tc>
          <w:tcPr>
            <w:tcW w:w="2335" w:type="dxa"/>
            <w:tcBorders>
              <w:top w:val="single" w:sz="4" w:space="0" w:color="auto"/>
              <w:left w:val="single" w:sz="4" w:space="0" w:color="auto"/>
              <w:bottom w:val="single" w:sz="4" w:space="0" w:color="auto"/>
              <w:right w:val="single" w:sz="4" w:space="0" w:color="auto"/>
            </w:tcBorders>
            <w:hideMark/>
          </w:tcPr>
          <w:p w14:paraId="01110F23" w14:textId="77777777" w:rsidR="002A62FC" w:rsidRPr="00B649D3" w:rsidRDefault="002A62FC" w:rsidP="0032354B">
            <w:pPr>
              <w:spacing w:line="260" w:lineRule="exact"/>
              <w:rPr>
                <w:rFonts w:cs="Times New Roman"/>
                <w:sz w:val="20"/>
                <w:szCs w:val="20"/>
              </w:rPr>
            </w:pPr>
            <w:r w:rsidRPr="00B649D3">
              <w:rPr>
                <w:rFonts w:cs="Times New Roman"/>
                <w:sz w:val="20"/>
                <w:szCs w:val="20"/>
              </w:rPr>
              <w:t>Generalized Gamma</w:t>
            </w:r>
          </w:p>
        </w:tc>
        <w:tc>
          <w:tcPr>
            <w:tcW w:w="1629" w:type="dxa"/>
            <w:tcBorders>
              <w:top w:val="single" w:sz="4" w:space="0" w:color="auto"/>
              <w:left w:val="single" w:sz="4" w:space="0" w:color="auto"/>
              <w:bottom w:val="single" w:sz="4" w:space="0" w:color="auto"/>
              <w:right w:val="single" w:sz="4" w:space="0" w:color="auto"/>
            </w:tcBorders>
            <w:hideMark/>
          </w:tcPr>
          <w:p w14:paraId="067E5BE7" w14:textId="77777777" w:rsidR="002A62FC" w:rsidRPr="00B649D3" w:rsidRDefault="002A62FC" w:rsidP="0032354B">
            <w:pPr>
              <w:spacing w:line="260" w:lineRule="exact"/>
              <w:rPr>
                <w:rFonts w:cs="Times New Roman"/>
                <w:sz w:val="20"/>
                <w:szCs w:val="20"/>
              </w:rPr>
            </w:pPr>
            <w:r w:rsidRPr="00B649D3">
              <w:rPr>
                <w:rFonts w:cs="Times New Roman"/>
                <w:sz w:val="20"/>
                <w:szCs w:val="20"/>
              </w:rPr>
              <w:t>3</w:t>
            </w:r>
          </w:p>
        </w:tc>
        <w:tc>
          <w:tcPr>
            <w:tcW w:w="2268" w:type="dxa"/>
            <w:tcBorders>
              <w:top w:val="single" w:sz="4" w:space="0" w:color="auto"/>
              <w:left w:val="single" w:sz="4" w:space="0" w:color="auto"/>
              <w:bottom w:val="single" w:sz="4" w:space="0" w:color="auto"/>
              <w:right w:val="single" w:sz="4" w:space="0" w:color="auto"/>
            </w:tcBorders>
            <w:hideMark/>
          </w:tcPr>
          <w:p w14:paraId="38986A83" w14:textId="77777777" w:rsidR="002A62FC" w:rsidRPr="00B649D3" w:rsidRDefault="002A62FC" w:rsidP="0032354B">
            <w:pPr>
              <w:spacing w:line="260" w:lineRule="exact"/>
              <w:rPr>
                <w:rFonts w:cs="Times New Roman"/>
                <w:sz w:val="20"/>
                <w:szCs w:val="20"/>
              </w:rPr>
            </w:pPr>
            <w:r w:rsidRPr="00B649D3">
              <w:rPr>
                <w:rFonts w:cs="Times New Roman"/>
                <w:sz w:val="20"/>
                <w:szCs w:val="20"/>
              </w:rPr>
              <w:t>289,596.0</w:t>
            </w:r>
          </w:p>
        </w:tc>
        <w:tc>
          <w:tcPr>
            <w:tcW w:w="2410" w:type="dxa"/>
            <w:tcBorders>
              <w:top w:val="single" w:sz="4" w:space="0" w:color="auto"/>
              <w:left w:val="single" w:sz="4" w:space="0" w:color="auto"/>
              <w:bottom w:val="single" w:sz="4" w:space="0" w:color="auto"/>
              <w:right w:val="single" w:sz="4" w:space="0" w:color="auto"/>
            </w:tcBorders>
            <w:hideMark/>
          </w:tcPr>
          <w:p w14:paraId="4A3AEE67" w14:textId="77777777" w:rsidR="002A62FC" w:rsidRPr="00B649D3" w:rsidRDefault="002A62FC" w:rsidP="0032354B">
            <w:pPr>
              <w:spacing w:line="260" w:lineRule="exact"/>
              <w:rPr>
                <w:rFonts w:cs="Times New Roman"/>
                <w:sz w:val="20"/>
                <w:szCs w:val="20"/>
              </w:rPr>
            </w:pPr>
            <w:r w:rsidRPr="00B649D3">
              <w:rPr>
                <w:rFonts w:cs="Times New Roman"/>
                <w:sz w:val="20"/>
                <w:szCs w:val="20"/>
              </w:rPr>
              <w:t>289,619.8</w:t>
            </w:r>
          </w:p>
        </w:tc>
      </w:tr>
    </w:tbl>
    <w:p w14:paraId="004DDFB0" w14:textId="7EBD646B" w:rsidR="002A62FC" w:rsidRPr="00B649D3" w:rsidRDefault="002A62FC" w:rsidP="002A62FC">
      <w:pPr>
        <w:spacing w:line="260" w:lineRule="exact"/>
        <w:rPr>
          <w:rFonts w:cs="Times New Roman"/>
          <w:b/>
          <w:bCs/>
          <w:sz w:val="20"/>
          <w:szCs w:val="20"/>
        </w:rPr>
      </w:pPr>
    </w:p>
    <w:p w14:paraId="477E3C53" w14:textId="29FEEC43" w:rsidR="00071B3E" w:rsidRPr="00B649D3" w:rsidRDefault="00071B3E" w:rsidP="00B95864">
      <w:pPr>
        <w:pStyle w:val="Caption"/>
        <w:keepNext/>
        <w:rPr>
          <w:rFonts w:cs="Times New Roman"/>
          <w:sz w:val="20"/>
          <w:szCs w:val="20"/>
        </w:rPr>
      </w:pPr>
      <w:bookmarkStart w:id="4" w:name="_Ref202208865"/>
      <w:r w:rsidRPr="00B649D3">
        <w:rPr>
          <w:rFonts w:cs="Times New Roman"/>
          <w:i w:val="0"/>
          <w:iCs w:val="0"/>
          <w:sz w:val="20"/>
          <w:szCs w:val="20"/>
        </w:rPr>
        <w:t xml:space="preserve">Table </w:t>
      </w:r>
      <w:r w:rsidRPr="00B649D3">
        <w:rPr>
          <w:rFonts w:cs="Times New Roman"/>
          <w:i w:val="0"/>
          <w:iCs w:val="0"/>
          <w:sz w:val="20"/>
          <w:szCs w:val="20"/>
        </w:rPr>
        <w:fldChar w:fldCharType="begin"/>
      </w:r>
      <w:r w:rsidRPr="00B649D3">
        <w:rPr>
          <w:rFonts w:cs="Times New Roman"/>
          <w:i w:val="0"/>
          <w:iCs w:val="0"/>
          <w:sz w:val="20"/>
          <w:szCs w:val="20"/>
        </w:rPr>
        <w:instrText xml:space="preserve"> SEQ Table \* ARABIC </w:instrText>
      </w:r>
      <w:r w:rsidRPr="00B649D3">
        <w:rPr>
          <w:rFonts w:cs="Times New Roman"/>
          <w:i w:val="0"/>
          <w:iCs w:val="0"/>
          <w:sz w:val="20"/>
          <w:szCs w:val="20"/>
        </w:rPr>
        <w:fldChar w:fldCharType="separate"/>
      </w:r>
      <w:r w:rsidRPr="00B649D3">
        <w:rPr>
          <w:rFonts w:cs="Times New Roman"/>
          <w:i w:val="0"/>
          <w:iCs w:val="0"/>
          <w:sz w:val="20"/>
          <w:szCs w:val="20"/>
        </w:rPr>
        <w:t>7</w:t>
      </w:r>
      <w:r w:rsidRPr="00B649D3">
        <w:rPr>
          <w:rFonts w:cs="Times New Roman"/>
          <w:i w:val="0"/>
          <w:iCs w:val="0"/>
          <w:sz w:val="20"/>
          <w:szCs w:val="20"/>
        </w:rPr>
        <w:fldChar w:fldCharType="end"/>
      </w:r>
      <w:bookmarkEnd w:id="4"/>
      <w:r w:rsidRPr="00B649D3">
        <w:rPr>
          <w:rFonts w:cs="Times New Roman"/>
          <w:i w:val="0"/>
          <w:iCs w:val="0"/>
          <w:sz w:val="20"/>
          <w:szCs w:val="20"/>
        </w:rPr>
        <w:t xml:space="preserve"> Survival Over Time with 95% Confidence Intervals</w:t>
      </w:r>
    </w:p>
    <w:tbl>
      <w:tblPr>
        <w:tblStyle w:val="TableGrid"/>
        <w:tblW w:w="0" w:type="auto"/>
        <w:tblLook w:val="04A0" w:firstRow="1" w:lastRow="0" w:firstColumn="1" w:lastColumn="0" w:noHBand="0" w:noVBand="1"/>
      </w:tblPr>
      <w:tblGrid>
        <w:gridCol w:w="2160"/>
        <w:gridCol w:w="2160"/>
        <w:gridCol w:w="2160"/>
        <w:gridCol w:w="2160"/>
      </w:tblGrid>
      <w:tr w:rsidR="002A62FC" w:rsidRPr="00B649D3" w14:paraId="7FAC533F" w14:textId="77777777" w:rsidTr="0032354B">
        <w:tc>
          <w:tcPr>
            <w:tcW w:w="2160" w:type="dxa"/>
            <w:tcBorders>
              <w:top w:val="single" w:sz="4" w:space="0" w:color="auto"/>
              <w:left w:val="single" w:sz="4" w:space="0" w:color="auto"/>
              <w:bottom w:val="single" w:sz="4" w:space="0" w:color="auto"/>
              <w:right w:val="single" w:sz="4" w:space="0" w:color="auto"/>
            </w:tcBorders>
            <w:hideMark/>
          </w:tcPr>
          <w:p w14:paraId="468B1E21" w14:textId="77777777" w:rsidR="002A62FC" w:rsidRPr="00B649D3" w:rsidRDefault="002A62FC" w:rsidP="0032354B">
            <w:pPr>
              <w:spacing w:line="260" w:lineRule="exact"/>
              <w:rPr>
                <w:rFonts w:cs="Times New Roman"/>
                <w:sz w:val="20"/>
                <w:szCs w:val="20"/>
              </w:rPr>
            </w:pPr>
            <w:r w:rsidRPr="00B649D3">
              <w:rPr>
                <w:rFonts w:cs="Times New Roman"/>
                <w:sz w:val="20"/>
                <w:szCs w:val="20"/>
              </w:rPr>
              <w:t>Time (days)</w:t>
            </w:r>
          </w:p>
        </w:tc>
        <w:tc>
          <w:tcPr>
            <w:tcW w:w="2160" w:type="dxa"/>
            <w:tcBorders>
              <w:top w:val="single" w:sz="4" w:space="0" w:color="auto"/>
              <w:left w:val="single" w:sz="4" w:space="0" w:color="auto"/>
              <w:bottom w:val="single" w:sz="4" w:space="0" w:color="auto"/>
              <w:right w:val="single" w:sz="4" w:space="0" w:color="auto"/>
            </w:tcBorders>
            <w:hideMark/>
          </w:tcPr>
          <w:p w14:paraId="620FC4DC" w14:textId="77777777" w:rsidR="002A62FC" w:rsidRPr="00B649D3" w:rsidRDefault="002A62FC" w:rsidP="0032354B">
            <w:pPr>
              <w:spacing w:line="260" w:lineRule="exact"/>
              <w:rPr>
                <w:rFonts w:cs="Times New Roman"/>
                <w:sz w:val="20"/>
                <w:szCs w:val="20"/>
              </w:rPr>
            </w:pPr>
            <w:r w:rsidRPr="00B649D3">
              <w:rPr>
                <w:rFonts w:cs="Times New Roman"/>
                <w:sz w:val="20"/>
                <w:szCs w:val="20"/>
              </w:rPr>
              <w:t>Survival Estimate</w:t>
            </w:r>
          </w:p>
        </w:tc>
        <w:tc>
          <w:tcPr>
            <w:tcW w:w="2160" w:type="dxa"/>
            <w:tcBorders>
              <w:top w:val="single" w:sz="4" w:space="0" w:color="auto"/>
              <w:left w:val="single" w:sz="4" w:space="0" w:color="auto"/>
              <w:bottom w:val="single" w:sz="4" w:space="0" w:color="auto"/>
              <w:right w:val="single" w:sz="4" w:space="0" w:color="auto"/>
            </w:tcBorders>
            <w:hideMark/>
          </w:tcPr>
          <w:p w14:paraId="1200113A" w14:textId="77777777" w:rsidR="002A62FC" w:rsidRPr="00B649D3" w:rsidRDefault="002A62FC" w:rsidP="0032354B">
            <w:pPr>
              <w:spacing w:line="260" w:lineRule="exact"/>
              <w:rPr>
                <w:rFonts w:cs="Times New Roman"/>
                <w:sz w:val="20"/>
                <w:szCs w:val="20"/>
              </w:rPr>
            </w:pPr>
            <w:r w:rsidRPr="00B649D3">
              <w:rPr>
                <w:rFonts w:cs="Times New Roman"/>
                <w:sz w:val="20"/>
                <w:szCs w:val="20"/>
              </w:rPr>
              <w:t>Lower 95% CI</w:t>
            </w:r>
          </w:p>
        </w:tc>
        <w:tc>
          <w:tcPr>
            <w:tcW w:w="2160" w:type="dxa"/>
            <w:tcBorders>
              <w:top w:val="single" w:sz="4" w:space="0" w:color="auto"/>
              <w:left w:val="single" w:sz="4" w:space="0" w:color="auto"/>
              <w:bottom w:val="single" w:sz="4" w:space="0" w:color="auto"/>
              <w:right w:val="single" w:sz="4" w:space="0" w:color="auto"/>
            </w:tcBorders>
            <w:hideMark/>
          </w:tcPr>
          <w:p w14:paraId="27A1A7BA" w14:textId="77777777" w:rsidR="002A62FC" w:rsidRPr="00B649D3" w:rsidRDefault="002A62FC" w:rsidP="0032354B">
            <w:pPr>
              <w:spacing w:line="260" w:lineRule="exact"/>
              <w:rPr>
                <w:rFonts w:cs="Times New Roman"/>
                <w:sz w:val="20"/>
                <w:szCs w:val="20"/>
              </w:rPr>
            </w:pPr>
            <w:r w:rsidRPr="00B649D3">
              <w:rPr>
                <w:rFonts w:cs="Times New Roman"/>
                <w:sz w:val="20"/>
                <w:szCs w:val="20"/>
              </w:rPr>
              <w:t>Upper 95% CI</w:t>
            </w:r>
          </w:p>
        </w:tc>
      </w:tr>
      <w:tr w:rsidR="002A62FC" w:rsidRPr="00B649D3" w14:paraId="51E27CD7" w14:textId="77777777" w:rsidTr="0032354B">
        <w:tc>
          <w:tcPr>
            <w:tcW w:w="2160" w:type="dxa"/>
            <w:tcBorders>
              <w:top w:val="single" w:sz="4" w:space="0" w:color="auto"/>
              <w:left w:val="single" w:sz="4" w:space="0" w:color="auto"/>
              <w:bottom w:val="single" w:sz="4" w:space="0" w:color="auto"/>
              <w:right w:val="single" w:sz="4" w:space="0" w:color="auto"/>
            </w:tcBorders>
            <w:hideMark/>
          </w:tcPr>
          <w:p w14:paraId="11029F6F" w14:textId="77777777" w:rsidR="002A62FC" w:rsidRPr="00B649D3" w:rsidRDefault="002A62FC" w:rsidP="0032354B">
            <w:pPr>
              <w:spacing w:line="260" w:lineRule="exact"/>
              <w:rPr>
                <w:rFonts w:cs="Times New Roman"/>
                <w:sz w:val="20"/>
                <w:szCs w:val="20"/>
              </w:rPr>
            </w:pPr>
            <w:r w:rsidRPr="00B649D3">
              <w:rPr>
                <w:rFonts w:cs="Times New Roman"/>
                <w:sz w:val="20"/>
                <w:szCs w:val="20"/>
              </w:rPr>
              <w:t>365.25</w:t>
            </w:r>
          </w:p>
        </w:tc>
        <w:tc>
          <w:tcPr>
            <w:tcW w:w="2160" w:type="dxa"/>
            <w:tcBorders>
              <w:top w:val="single" w:sz="4" w:space="0" w:color="auto"/>
              <w:left w:val="single" w:sz="4" w:space="0" w:color="auto"/>
              <w:bottom w:val="single" w:sz="4" w:space="0" w:color="auto"/>
              <w:right w:val="single" w:sz="4" w:space="0" w:color="auto"/>
            </w:tcBorders>
            <w:hideMark/>
          </w:tcPr>
          <w:p w14:paraId="2CAB2F6E" w14:textId="77777777" w:rsidR="002A62FC" w:rsidRPr="00B649D3" w:rsidRDefault="002A62FC" w:rsidP="0032354B">
            <w:pPr>
              <w:spacing w:line="260" w:lineRule="exact"/>
              <w:rPr>
                <w:rFonts w:cs="Times New Roman"/>
                <w:sz w:val="20"/>
                <w:szCs w:val="20"/>
              </w:rPr>
            </w:pPr>
            <w:r w:rsidRPr="00B649D3">
              <w:rPr>
                <w:rFonts w:cs="Times New Roman"/>
                <w:sz w:val="20"/>
                <w:szCs w:val="20"/>
              </w:rPr>
              <w:t>0.643</w:t>
            </w:r>
          </w:p>
        </w:tc>
        <w:tc>
          <w:tcPr>
            <w:tcW w:w="2160" w:type="dxa"/>
            <w:tcBorders>
              <w:top w:val="single" w:sz="4" w:space="0" w:color="auto"/>
              <w:left w:val="single" w:sz="4" w:space="0" w:color="auto"/>
              <w:bottom w:val="single" w:sz="4" w:space="0" w:color="auto"/>
              <w:right w:val="single" w:sz="4" w:space="0" w:color="auto"/>
            </w:tcBorders>
            <w:hideMark/>
          </w:tcPr>
          <w:p w14:paraId="3E475B17" w14:textId="77777777" w:rsidR="002A62FC" w:rsidRPr="00B649D3" w:rsidRDefault="002A62FC" w:rsidP="0032354B">
            <w:pPr>
              <w:spacing w:line="260" w:lineRule="exact"/>
              <w:rPr>
                <w:rFonts w:cs="Times New Roman"/>
                <w:sz w:val="20"/>
                <w:szCs w:val="20"/>
              </w:rPr>
            </w:pPr>
            <w:r w:rsidRPr="00B649D3">
              <w:rPr>
                <w:rFonts w:cs="Times New Roman"/>
                <w:sz w:val="20"/>
                <w:szCs w:val="20"/>
              </w:rPr>
              <w:t>0.637</w:t>
            </w:r>
          </w:p>
        </w:tc>
        <w:tc>
          <w:tcPr>
            <w:tcW w:w="2160" w:type="dxa"/>
            <w:tcBorders>
              <w:top w:val="single" w:sz="4" w:space="0" w:color="auto"/>
              <w:left w:val="single" w:sz="4" w:space="0" w:color="auto"/>
              <w:bottom w:val="single" w:sz="4" w:space="0" w:color="auto"/>
              <w:right w:val="single" w:sz="4" w:space="0" w:color="auto"/>
            </w:tcBorders>
            <w:hideMark/>
          </w:tcPr>
          <w:p w14:paraId="527E49CF" w14:textId="77777777" w:rsidR="002A62FC" w:rsidRPr="00B649D3" w:rsidRDefault="002A62FC" w:rsidP="0032354B">
            <w:pPr>
              <w:spacing w:line="260" w:lineRule="exact"/>
              <w:rPr>
                <w:rFonts w:cs="Times New Roman"/>
                <w:sz w:val="20"/>
                <w:szCs w:val="20"/>
              </w:rPr>
            </w:pPr>
            <w:r w:rsidRPr="00B649D3">
              <w:rPr>
                <w:rFonts w:cs="Times New Roman"/>
                <w:sz w:val="20"/>
                <w:szCs w:val="20"/>
              </w:rPr>
              <w:t>0.650</w:t>
            </w:r>
          </w:p>
        </w:tc>
      </w:tr>
      <w:tr w:rsidR="002A62FC" w:rsidRPr="00B649D3" w14:paraId="126E6C73" w14:textId="77777777" w:rsidTr="0032354B">
        <w:tc>
          <w:tcPr>
            <w:tcW w:w="2160" w:type="dxa"/>
            <w:tcBorders>
              <w:top w:val="single" w:sz="4" w:space="0" w:color="auto"/>
              <w:left w:val="single" w:sz="4" w:space="0" w:color="auto"/>
              <w:bottom w:val="single" w:sz="4" w:space="0" w:color="auto"/>
              <w:right w:val="single" w:sz="4" w:space="0" w:color="auto"/>
            </w:tcBorders>
            <w:hideMark/>
          </w:tcPr>
          <w:p w14:paraId="78DC1A7F" w14:textId="77777777" w:rsidR="002A62FC" w:rsidRPr="00B649D3" w:rsidRDefault="002A62FC" w:rsidP="0032354B">
            <w:pPr>
              <w:spacing w:line="260" w:lineRule="exact"/>
              <w:rPr>
                <w:rFonts w:cs="Times New Roman"/>
                <w:sz w:val="20"/>
                <w:szCs w:val="20"/>
              </w:rPr>
            </w:pPr>
            <w:r w:rsidRPr="00B649D3">
              <w:rPr>
                <w:rFonts w:cs="Times New Roman"/>
                <w:sz w:val="20"/>
                <w:szCs w:val="20"/>
              </w:rPr>
              <w:t>730.5</w:t>
            </w:r>
          </w:p>
        </w:tc>
        <w:tc>
          <w:tcPr>
            <w:tcW w:w="2160" w:type="dxa"/>
            <w:tcBorders>
              <w:top w:val="single" w:sz="4" w:space="0" w:color="auto"/>
              <w:left w:val="single" w:sz="4" w:space="0" w:color="auto"/>
              <w:bottom w:val="single" w:sz="4" w:space="0" w:color="auto"/>
              <w:right w:val="single" w:sz="4" w:space="0" w:color="auto"/>
            </w:tcBorders>
            <w:hideMark/>
          </w:tcPr>
          <w:p w14:paraId="2EF16489" w14:textId="77777777" w:rsidR="002A62FC" w:rsidRPr="00B649D3" w:rsidRDefault="002A62FC" w:rsidP="0032354B">
            <w:pPr>
              <w:spacing w:line="260" w:lineRule="exact"/>
              <w:rPr>
                <w:rFonts w:cs="Times New Roman"/>
                <w:sz w:val="20"/>
                <w:szCs w:val="20"/>
              </w:rPr>
            </w:pPr>
            <w:r w:rsidRPr="00B649D3">
              <w:rPr>
                <w:rFonts w:cs="Times New Roman"/>
                <w:sz w:val="20"/>
                <w:szCs w:val="20"/>
              </w:rPr>
              <w:t>0.524</w:t>
            </w:r>
          </w:p>
        </w:tc>
        <w:tc>
          <w:tcPr>
            <w:tcW w:w="2160" w:type="dxa"/>
            <w:tcBorders>
              <w:top w:val="single" w:sz="4" w:space="0" w:color="auto"/>
              <w:left w:val="single" w:sz="4" w:space="0" w:color="auto"/>
              <w:bottom w:val="single" w:sz="4" w:space="0" w:color="auto"/>
              <w:right w:val="single" w:sz="4" w:space="0" w:color="auto"/>
            </w:tcBorders>
            <w:hideMark/>
          </w:tcPr>
          <w:p w14:paraId="7DAAB2E8" w14:textId="77777777" w:rsidR="002A62FC" w:rsidRPr="00B649D3" w:rsidRDefault="002A62FC" w:rsidP="0032354B">
            <w:pPr>
              <w:spacing w:line="260" w:lineRule="exact"/>
              <w:rPr>
                <w:rFonts w:cs="Times New Roman"/>
                <w:sz w:val="20"/>
                <w:szCs w:val="20"/>
              </w:rPr>
            </w:pPr>
            <w:r w:rsidRPr="00B649D3">
              <w:rPr>
                <w:rFonts w:cs="Times New Roman"/>
                <w:sz w:val="20"/>
                <w:szCs w:val="20"/>
              </w:rPr>
              <w:t>0.517</w:t>
            </w:r>
          </w:p>
        </w:tc>
        <w:tc>
          <w:tcPr>
            <w:tcW w:w="2160" w:type="dxa"/>
            <w:tcBorders>
              <w:top w:val="single" w:sz="4" w:space="0" w:color="auto"/>
              <w:left w:val="single" w:sz="4" w:space="0" w:color="auto"/>
              <w:bottom w:val="single" w:sz="4" w:space="0" w:color="auto"/>
              <w:right w:val="single" w:sz="4" w:space="0" w:color="auto"/>
            </w:tcBorders>
            <w:hideMark/>
          </w:tcPr>
          <w:p w14:paraId="189E7801" w14:textId="77777777" w:rsidR="002A62FC" w:rsidRPr="00B649D3" w:rsidRDefault="002A62FC" w:rsidP="0032354B">
            <w:pPr>
              <w:spacing w:line="260" w:lineRule="exact"/>
              <w:rPr>
                <w:rFonts w:cs="Times New Roman"/>
                <w:sz w:val="20"/>
                <w:szCs w:val="20"/>
              </w:rPr>
            </w:pPr>
            <w:r w:rsidRPr="00B649D3">
              <w:rPr>
                <w:rFonts w:cs="Times New Roman"/>
                <w:sz w:val="20"/>
                <w:szCs w:val="20"/>
              </w:rPr>
              <w:t>0.531</w:t>
            </w:r>
          </w:p>
        </w:tc>
      </w:tr>
      <w:tr w:rsidR="002A62FC" w:rsidRPr="00B649D3" w14:paraId="23946BDC" w14:textId="77777777" w:rsidTr="0032354B">
        <w:tc>
          <w:tcPr>
            <w:tcW w:w="2160" w:type="dxa"/>
            <w:tcBorders>
              <w:top w:val="single" w:sz="4" w:space="0" w:color="auto"/>
              <w:left w:val="single" w:sz="4" w:space="0" w:color="auto"/>
              <w:bottom w:val="single" w:sz="4" w:space="0" w:color="auto"/>
              <w:right w:val="single" w:sz="4" w:space="0" w:color="auto"/>
            </w:tcBorders>
            <w:hideMark/>
          </w:tcPr>
          <w:p w14:paraId="31432017" w14:textId="77777777" w:rsidR="002A62FC" w:rsidRPr="00B649D3" w:rsidRDefault="002A62FC" w:rsidP="0032354B">
            <w:pPr>
              <w:spacing w:line="260" w:lineRule="exact"/>
              <w:rPr>
                <w:rFonts w:cs="Times New Roman"/>
                <w:sz w:val="20"/>
                <w:szCs w:val="20"/>
              </w:rPr>
            </w:pPr>
            <w:r w:rsidRPr="00B649D3">
              <w:rPr>
                <w:rFonts w:cs="Times New Roman"/>
                <w:sz w:val="20"/>
                <w:szCs w:val="20"/>
              </w:rPr>
              <w:t>1095.75</w:t>
            </w:r>
          </w:p>
        </w:tc>
        <w:tc>
          <w:tcPr>
            <w:tcW w:w="2160" w:type="dxa"/>
            <w:tcBorders>
              <w:top w:val="single" w:sz="4" w:space="0" w:color="auto"/>
              <w:left w:val="single" w:sz="4" w:space="0" w:color="auto"/>
              <w:bottom w:val="single" w:sz="4" w:space="0" w:color="auto"/>
              <w:right w:val="single" w:sz="4" w:space="0" w:color="auto"/>
            </w:tcBorders>
            <w:hideMark/>
          </w:tcPr>
          <w:p w14:paraId="7732E18D" w14:textId="77777777" w:rsidR="002A62FC" w:rsidRPr="00B649D3" w:rsidRDefault="002A62FC" w:rsidP="0032354B">
            <w:pPr>
              <w:spacing w:line="260" w:lineRule="exact"/>
              <w:rPr>
                <w:rFonts w:cs="Times New Roman"/>
                <w:sz w:val="20"/>
                <w:szCs w:val="20"/>
              </w:rPr>
            </w:pPr>
            <w:r w:rsidRPr="00B649D3">
              <w:rPr>
                <w:rFonts w:cs="Times New Roman"/>
                <w:sz w:val="20"/>
                <w:szCs w:val="20"/>
              </w:rPr>
              <w:t>0.430</w:t>
            </w:r>
          </w:p>
        </w:tc>
        <w:tc>
          <w:tcPr>
            <w:tcW w:w="2160" w:type="dxa"/>
            <w:tcBorders>
              <w:top w:val="single" w:sz="4" w:space="0" w:color="auto"/>
              <w:left w:val="single" w:sz="4" w:space="0" w:color="auto"/>
              <w:bottom w:val="single" w:sz="4" w:space="0" w:color="auto"/>
              <w:right w:val="single" w:sz="4" w:space="0" w:color="auto"/>
            </w:tcBorders>
            <w:hideMark/>
          </w:tcPr>
          <w:p w14:paraId="7603DE32" w14:textId="77777777" w:rsidR="002A62FC" w:rsidRPr="00B649D3" w:rsidRDefault="002A62FC" w:rsidP="0032354B">
            <w:pPr>
              <w:spacing w:line="260" w:lineRule="exact"/>
              <w:rPr>
                <w:rFonts w:cs="Times New Roman"/>
                <w:sz w:val="20"/>
                <w:szCs w:val="20"/>
              </w:rPr>
            </w:pPr>
            <w:r w:rsidRPr="00B649D3">
              <w:rPr>
                <w:rFonts w:cs="Times New Roman"/>
                <w:sz w:val="20"/>
                <w:szCs w:val="20"/>
              </w:rPr>
              <w:t>0.424</w:t>
            </w:r>
          </w:p>
        </w:tc>
        <w:tc>
          <w:tcPr>
            <w:tcW w:w="2160" w:type="dxa"/>
            <w:tcBorders>
              <w:top w:val="single" w:sz="4" w:space="0" w:color="auto"/>
              <w:left w:val="single" w:sz="4" w:space="0" w:color="auto"/>
              <w:bottom w:val="single" w:sz="4" w:space="0" w:color="auto"/>
              <w:right w:val="single" w:sz="4" w:space="0" w:color="auto"/>
            </w:tcBorders>
            <w:hideMark/>
          </w:tcPr>
          <w:p w14:paraId="0D702DA9" w14:textId="77777777" w:rsidR="002A62FC" w:rsidRPr="00B649D3" w:rsidRDefault="002A62FC" w:rsidP="0032354B">
            <w:pPr>
              <w:spacing w:line="260" w:lineRule="exact"/>
              <w:rPr>
                <w:rFonts w:cs="Times New Roman"/>
                <w:sz w:val="20"/>
                <w:szCs w:val="20"/>
              </w:rPr>
            </w:pPr>
            <w:r w:rsidRPr="00B649D3">
              <w:rPr>
                <w:rFonts w:cs="Times New Roman"/>
                <w:sz w:val="20"/>
                <w:szCs w:val="20"/>
              </w:rPr>
              <w:t>0.437</w:t>
            </w:r>
          </w:p>
        </w:tc>
      </w:tr>
      <w:tr w:rsidR="002A62FC" w:rsidRPr="00B649D3" w14:paraId="4C9C4B8F" w14:textId="77777777" w:rsidTr="0032354B">
        <w:tc>
          <w:tcPr>
            <w:tcW w:w="2160" w:type="dxa"/>
            <w:tcBorders>
              <w:top w:val="single" w:sz="4" w:space="0" w:color="auto"/>
              <w:left w:val="single" w:sz="4" w:space="0" w:color="auto"/>
              <w:bottom w:val="single" w:sz="4" w:space="0" w:color="auto"/>
              <w:right w:val="single" w:sz="4" w:space="0" w:color="auto"/>
            </w:tcBorders>
            <w:hideMark/>
          </w:tcPr>
          <w:p w14:paraId="0FFAAAFF" w14:textId="77777777" w:rsidR="002A62FC" w:rsidRPr="00B649D3" w:rsidRDefault="002A62FC" w:rsidP="0032354B">
            <w:pPr>
              <w:spacing w:line="260" w:lineRule="exact"/>
              <w:rPr>
                <w:rFonts w:cs="Times New Roman"/>
                <w:sz w:val="20"/>
                <w:szCs w:val="20"/>
              </w:rPr>
            </w:pPr>
            <w:r w:rsidRPr="00B649D3">
              <w:rPr>
                <w:rFonts w:cs="Times New Roman"/>
                <w:sz w:val="20"/>
                <w:szCs w:val="20"/>
              </w:rPr>
              <w:t>1461</w:t>
            </w:r>
          </w:p>
        </w:tc>
        <w:tc>
          <w:tcPr>
            <w:tcW w:w="2160" w:type="dxa"/>
            <w:tcBorders>
              <w:top w:val="single" w:sz="4" w:space="0" w:color="auto"/>
              <w:left w:val="single" w:sz="4" w:space="0" w:color="auto"/>
              <w:bottom w:val="single" w:sz="4" w:space="0" w:color="auto"/>
              <w:right w:val="single" w:sz="4" w:space="0" w:color="auto"/>
            </w:tcBorders>
            <w:hideMark/>
          </w:tcPr>
          <w:p w14:paraId="1E7EA479" w14:textId="77777777" w:rsidR="002A62FC" w:rsidRPr="00B649D3" w:rsidRDefault="002A62FC" w:rsidP="0032354B">
            <w:pPr>
              <w:spacing w:line="260" w:lineRule="exact"/>
              <w:rPr>
                <w:rFonts w:cs="Times New Roman"/>
                <w:sz w:val="20"/>
                <w:szCs w:val="20"/>
              </w:rPr>
            </w:pPr>
            <w:r w:rsidRPr="00B649D3">
              <w:rPr>
                <w:rFonts w:cs="Times New Roman"/>
                <w:sz w:val="20"/>
                <w:szCs w:val="20"/>
              </w:rPr>
              <w:t>0.354</w:t>
            </w:r>
          </w:p>
        </w:tc>
        <w:tc>
          <w:tcPr>
            <w:tcW w:w="2160" w:type="dxa"/>
            <w:tcBorders>
              <w:top w:val="single" w:sz="4" w:space="0" w:color="auto"/>
              <w:left w:val="single" w:sz="4" w:space="0" w:color="auto"/>
              <w:bottom w:val="single" w:sz="4" w:space="0" w:color="auto"/>
              <w:right w:val="single" w:sz="4" w:space="0" w:color="auto"/>
            </w:tcBorders>
            <w:hideMark/>
          </w:tcPr>
          <w:p w14:paraId="7B787365" w14:textId="77777777" w:rsidR="002A62FC" w:rsidRPr="00B649D3" w:rsidRDefault="002A62FC" w:rsidP="0032354B">
            <w:pPr>
              <w:spacing w:line="260" w:lineRule="exact"/>
              <w:rPr>
                <w:rFonts w:cs="Times New Roman"/>
                <w:sz w:val="20"/>
                <w:szCs w:val="20"/>
              </w:rPr>
            </w:pPr>
            <w:r w:rsidRPr="00B649D3">
              <w:rPr>
                <w:rFonts w:cs="Times New Roman"/>
                <w:sz w:val="20"/>
                <w:szCs w:val="20"/>
              </w:rPr>
              <w:t>0.348</w:t>
            </w:r>
          </w:p>
        </w:tc>
        <w:tc>
          <w:tcPr>
            <w:tcW w:w="2160" w:type="dxa"/>
            <w:tcBorders>
              <w:top w:val="single" w:sz="4" w:space="0" w:color="auto"/>
              <w:left w:val="single" w:sz="4" w:space="0" w:color="auto"/>
              <w:bottom w:val="single" w:sz="4" w:space="0" w:color="auto"/>
              <w:right w:val="single" w:sz="4" w:space="0" w:color="auto"/>
            </w:tcBorders>
            <w:hideMark/>
          </w:tcPr>
          <w:p w14:paraId="56EFE7CB" w14:textId="77777777" w:rsidR="002A62FC" w:rsidRPr="00B649D3" w:rsidRDefault="002A62FC" w:rsidP="0032354B">
            <w:pPr>
              <w:spacing w:line="260" w:lineRule="exact"/>
              <w:rPr>
                <w:rFonts w:cs="Times New Roman"/>
                <w:sz w:val="20"/>
                <w:szCs w:val="20"/>
              </w:rPr>
            </w:pPr>
            <w:r w:rsidRPr="00B649D3">
              <w:rPr>
                <w:rFonts w:cs="Times New Roman"/>
                <w:sz w:val="20"/>
                <w:szCs w:val="20"/>
              </w:rPr>
              <w:t>0.360</w:t>
            </w:r>
          </w:p>
        </w:tc>
      </w:tr>
      <w:tr w:rsidR="002A62FC" w:rsidRPr="00B649D3" w14:paraId="69652E30" w14:textId="77777777" w:rsidTr="0032354B">
        <w:tc>
          <w:tcPr>
            <w:tcW w:w="2160" w:type="dxa"/>
            <w:tcBorders>
              <w:top w:val="single" w:sz="4" w:space="0" w:color="auto"/>
              <w:left w:val="single" w:sz="4" w:space="0" w:color="auto"/>
              <w:bottom w:val="single" w:sz="4" w:space="0" w:color="auto"/>
              <w:right w:val="single" w:sz="4" w:space="0" w:color="auto"/>
            </w:tcBorders>
            <w:hideMark/>
          </w:tcPr>
          <w:p w14:paraId="230B8D9C" w14:textId="77777777" w:rsidR="002A62FC" w:rsidRPr="00B649D3" w:rsidRDefault="002A62FC" w:rsidP="0032354B">
            <w:pPr>
              <w:spacing w:line="260" w:lineRule="exact"/>
              <w:rPr>
                <w:rFonts w:cs="Times New Roman"/>
                <w:sz w:val="20"/>
                <w:szCs w:val="20"/>
              </w:rPr>
            </w:pPr>
            <w:r w:rsidRPr="00B649D3">
              <w:rPr>
                <w:rFonts w:cs="Times New Roman"/>
                <w:sz w:val="20"/>
                <w:szCs w:val="20"/>
              </w:rPr>
              <w:t>1826.25</w:t>
            </w:r>
          </w:p>
        </w:tc>
        <w:tc>
          <w:tcPr>
            <w:tcW w:w="2160" w:type="dxa"/>
            <w:tcBorders>
              <w:top w:val="single" w:sz="4" w:space="0" w:color="auto"/>
              <w:left w:val="single" w:sz="4" w:space="0" w:color="auto"/>
              <w:bottom w:val="single" w:sz="4" w:space="0" w:color="auto"/>
              <w:right w:val="single" w:sz="4" w:space="0" w:color="auto"/>
            </w:tcBorders>
            <w:hideMark/>
          </w:tcPr>
          <w:p w14:paraId="0D44594A" w14:textId="77777777" w:rsidR="002A62FC" w:rsidRPr="00B649D3" w:rsidRDefault="002A62FC" w:rsidP="0032354B">
            <w:pPr>
              <w:spacing w:line="260" w:lineRule="exact"/>
              <w:rPr>
                <w:rFonts w:cs="Times New Roman"/>
                <w:sz w:val="20"/>
                <w:szCs w:val="20"/>
              </w:rPr>
            </w:pPr>
            <w:r w:rsidRPr="00B649D3">
              <w:rPr>
                <w:rFonts w:cs="Times New Roman"/>
                <w:sz w:val="20"/>
                <w:szCs w:val="20"/>
              </w:rPr>
              <w:t>0.289</w:t>
            </w:r>
          </w:p>
        </w:tc>
        <w:tc>
          <w:tcPr>
            <w:tcW w:w="2160" w:type="dxa"/>
            <w:tcBorders>
              <w:top w:val="single" w:sz="4" w:space="0" w:color="auto"/>
              <w:left w:val="single" w:sz="4" w:space="0" w:color="auto"/>
              <w:bottom w:val="single" w:sz="4" w:space="0" w:color="auto"/>
              <w:right w:val="single" w:sz="4" w:space="0" w:color="auto"/>
            </w:tcBorders>
            <w:hideMark/>
          </w:tcPr>
          <w:p w14:paraId="12222787" w14:textId="77777777" w:rsidR="002A62FC" w:rsidRPr="00B649D3" w:rsidRDefault="002A62FC" w:rsidP="0032354B">
            <w:pPr>
              <w:spacing w:line="260" w:lineRule="exact"/>
              <w:rPr>
                <w:rFonts w:cs="Times New Roman"/>
                <w:sz w:val="20"/>
                <w:szCs w:val="20"/>
              </w:rPr>
            </w:pPr>
            <w:r w:rsidRPr="00B649D3">
              <w:rPr>
                <w:rFonts w:cs="Times New Roman"/>
                <w:sz w:val="20"/>
                <w:szCs w:val="20"/>
              </w:rPr>
              <w:t>0.283</w:t>
            </w:r>
          </w:p>
        </w:tc>
        <w:tc>
          <w:tcPr>
            <w:tcW w:w="2160" w:type="dxa"/>
            <w:tcBorders>
              <w:top w:val="single" w:sz="4" w:space="0" w:color="auto"/>
              <w:left w:val="single" w:sz="4" w:space="0" w:color="auto"/>
              <w:bottom w:val="single" w:sz="4" w:space="0" w:color="auto"/>
              <w:right w:val="single" w:sz="4" w:space="0" w:color="auto"/>
            </w:tcBorders>
            <w:hideMark/>
          </w:tcPr>
          <w:p w14:paraId="43532FFF" w14:textId="77777777" w:rsidR="002A62FC" w:rsidRPr="00B649D3" w:rsidRDefault="002A62FC" w:rsidP="0032354B">
            <w:pPr>
              <w:spacing w:line="260" w:lineRule="exact"/>
              <w:rPr>
                <w:rFonts w:cs="Times New Roman"/>
                <w:sz w:val="20"/>
                <w:szCs w:val="20"/>
              </w:rPr>
            </w:pPr>
            <w:r w:rsidRPr="00B649D3">
              <w:rPr>
                <w:rFonts w:cs="Times New Roman"/>
                <w:sz w:val="20"/>
                <w:szCs w:val="20"/>
              </w:rPr>
              <w:t>0.295</w:t>
            </w:r>
          </w:p>
        </w:tc>
      </w:tr>
      <w:tr w:rsidR="002A62FC" w:rsidRPr="00B649D3" w14:paraId="3E16C492" w14:textId="77777777" w:rsidTr="0032354B">
        <w:tc>
          <w:tcPr>
            <w:tcW w:w="2160" w:type="dxa"/>
            <w:tcBorders>
              <w:top w:val="single" w:sz="4" w:space="0" w:color="auto"/>
              <w:left w:val="single" w:sz="4" w:space="0" w:color="auto"/>
              <w:bottom w:val="single" w:sz="4" w:space="0" w:color="auto"/>
              <w:right w:val="single" w:sz="4" w:space="0" w:color="auto"/>
            </w:tcBorders>
            <w:hideMark/>
          </w:tcPr>
          <w:p w14:paraId="69A9DE7F" w14:textId="77777777" w:rsidR="002A62FC" w:rsidRPr="00B649D3" w:rsidRDefault="002A62FC" w:rsidP="0032354B">
            <w:pPr>
              <w:spacing w:line="260" w:lineRule="exact"/>
              <w:rPr>
                <w:rFonts w:cs="Times New Roman"/>
                <w:sz w:val="20"/>
                <w:szCs w:val="20"/>
              </w:rPr>
            </w:pPr>
            <w:r w:rsidRPr="00B649D3">
              <w:rPr>
                <w:rFonts w:cs="Times New Roman"/>
                <w:sz w:val="20"/>
                <w:szCs w:val="20"/>
              </w:rPr>
              <w:t>2191.5</w:t>
            </w:r>
          </w:p>
        </w:tc>
        <w:tc>
          <w:tcPr>
            <w:tcW w:w="2160" w:type="dxa"/>
            <w:tcBorders>
              <w:top w:val="single" w:sz="4" w:space="0" w:color="auto"/>
              <w:left w:val="single" w:sz="4" w:space="0" w:color="auto"/>
              <w:bottom w:val="single" w:sz="4" w:space="0" w:color="auto"/>
              <w:right w:val="single" w:sz="4" w:space="0" w:color="auto"/>
            </w:tcBorders>
            <w:hideMark/>
          </w:tcPr>
          <w:p w14:paraId="34C9A007" w14:textId="77777777" w:rsidR="002A62FC" w:rsidRPr="00B649D3" w:rsidRDefault="002A62FC" w:rsidP="0032354B">
            <w:pPr>
              <w:spacing w:line="260" w:lineRule="exact"/>
              <w:rPr>
                <w:rFonts w:cs="Times New Roman"/>
                <w:sz w:val="20"/>
                <w:szCs w:val="20"/>
              </w:rPr>
            </w:pPr>
            <w:r w:rsidRPr="00B649D3">
              <w:rPr>
                <w:rFonts w:cs="Times New Roman"/>
                <w:sz w:val="20"/>
                <w:szCs w:val="20"/>
              </w:rPr>
              <w:t>0.236</w:t>
            </w:r>
          </w:p>
        </w:tc>
        <w:tc>
          <w:tcPr>
            <w:tcW w:w="2160" w:type="dxa"/>
            <w:tcBorders>
              <w:top w:val="single" w:sz="4" w:space="0" w:color="auto"/>
              <w:left w:val="single" w:sz="4" w:space="0" w:color="auto"/>
              <w:bottom w:val="single" w:sz="4" w:space="0" w:color="auto"/>
              <w:right w:val="single" w:sz="4" w:space="0" w:color="auto"/>
            </w:tcBorders>
            <w:hideMark/>
          </w:tcPr>
          <w:p w14:paraId="360D09FB" w14:textId="77777777" w:rsidR="002A62FC" w:rsidRPr="00B649D3" w:rsidRDefault="002A62FC" w:rsidP="0032354B">
            <w:pPr>
              <w:spacing w:line="260" w:lineRule="exact"/>
              <w:rPr>
                <w:rFonts w:cs="Times New Roman"/>
                <w:sz w:val="20"/>
                <w:szCs w:val="20"/>
              </w:rPr>
            </w:pPr>
            <w:r w:rsidRPr="00B649D3">
              <w:rPr>
                <w:rFonts w:cs="Times New Roman"/>
                <w:sz w:val="20"/>
                <w:szCs w:val="20"/>
              </w:rPr>
              <w:t>0.230</w:t>
            </w:r>
          </w:p>
        </w:tc>
        <w:tc>
          <w:tcPr>
            <w:tcW w:w="2160" w:type="dxa"/>
            <w:tcBorders>
              <w:top w:val="single" w:sz="4" w:space="0" w:color="auto"/>
              <w:left w:val="single" w:sz="4" w:space="0" w:color="auto"/>
              <w:bottom w:val="single" w:sz="4" w:space="0" w:color="auto"/>
              <w:right w:val="single" w:sz="4" w:space="0" w:color="auto"/>
            </w:tcBorders>
            <w:hideMark/>
          </w:tcPr>
          <w:p w14:paraId="2D44A911" w14:textId="77777777" w:rsidR="002A62FC" w:rsidRPr="00B649D3" w:rsidRDefault="002A62FC" w:rsidP="0032354B">
            <w:pPr>
              <w:spacing w:line="260" w:lineRule="exact"/>
              <w:rPr>
                <w:rFonts w:cs="Times New Roman"/>
                <w:sz w:val="20"/>
                <w:szCs w:val="20"/>
              </w:rPr>
            </w:pPr>
            <w:r w:rsidRPr="00B649D3">
              <w:rPr>
                <w:rFonts w:cs="Times New Roman"/>
                <w:sz w:val="20"/>
                <w:szCs w:val="20"/>
              </w:rPr>
              <w:t>0.241</w:t>
            </w:r>
          </w:p>
        </w:tc>
      </w:tr>
      <w:tr w:rsidR="002A62FC" w:rsidRPr="00B649D3" w14:paraId="43EA5DC1" w14:textId="77777777" w:rsidTr="0032354B">
        <w:tc>
          <w:tcPr>
            <w:tcW w:w="2160" w:type="dxa"/>
            <w:tcBorders>
              <w:top w:val="single" w:sz="4" w:space="0" w:color="auto"/>
              <w:left w:val="single" w:sz="4" w:space="0" w:color="auto"/>
              <w:bottom w:val="single" w:sz="4" w:space="0" w:color="auto"/>
              <w:right w:val="single" w:sz="4" w:space="0" w:color="auto"/>
            </w:tcBorders>
            <w:hideMark/>
          </w:tcPr>
          <w:p w14:paraId="0A7FF540" w14:textId="77777777" w:rsidR="002A62FC" w:rsidRPr="00B649D3" w:rsidRDefault="002A62FC" w:rsidP="0032354B">
            <w:pPr>
              <w:spacing w:line="260" w:lineRule="exact"/>
              <w:rPr>
                <w:rFonts w:cs="Times New Roman"/>
                <w:sz w:val="20"/>
                <w:szCs w:val="20"/>
              </w:rPr>
            </w:pPr>
            <w:r w:rsidRPr="00B649D3">
              <w:rPr>
                <w:rFonts w:cs="Times New Roman"/>
                <w:sz w:val="20"/>
                <w:szCs w:val="20"/>
              </w:rPr>
              <w:t>2556.75</w:t>
            </w:r>
          </w:p>
        </w:tc>
        <w:tc>
          <w:tcPr>
            <w:tcW w:w="2160" w:type="dxa"/>
            <w:tcBorders>
              <w:top w:val="single" w:sz="4" w:space="0" w:color="auto"/>
              <w:left w:val="single" w:sz="4" w:space="0" w:color="auto"/>
              <w:bottom w:val="single" w:sz="4" w:space="0" w:color="auto"/>
              <w:right w:val="single" w:sz="4" w:space="0" w:color="auto"/>
            </w:tcBorders>
            <w:hideMark/>
          </w:tcPr>
          <w:p w14:paraId="69F0546A" w14:textId="77777777" w:rsidR="002A62FC" w:rsidRPr="00B649D3" w:rsidRDefault="002A62FC" w:rsidP="0032354B">
            <w:pPr>
              <w:spacing w:line="260" w:lineRule="exact"/>
              <w:rPr>
                <w:rFonts w:cs="Times New Roman"/>
                <w:sz w:val="20"/>
                <w:szCs w:val="20"/>
              </w:rPr>
            </w:pPr>
            <w:r w:rsidRPr="00B649D3">
              <w:rPr>
                <w:rFonts w:cs="Times New Roman"/>
                <w:sz w:val="20"/>
                <w:szCs w:val="20"/>
              </w:rPr>
              <w:t>0.195</w:t>
            </w:r>
          </w:p>
        </w:tc>
        <w:tc>
          <w:tcPr>
            <w:tcW w:w="2160" w:type="dxa"/>
            <w:tcBorders>
              <w:top w:val="single" w:sz="4" w:space="0" w:color="auto"/>
              <w:left w:val="single" w:sz="4" w:space="0" w:color="auto"/>
              <w:bottom w:val="single" w:sz="4" w:space="0" w:color="auto"/>
              <w:right w:val="single" w:sz="4" w:space="0" w:color="auto"/>
            </w:tcBorders>
            <w:hideMark/>
          </w:tcPr>
          <w:p w14:paraId="43E3613E" w14:textId="77777777" w:rsidR="002A62FC" w:rsidRPr="00B649D3" w:rsidRDefault="002A62FC" w:rsidP="0032354B">
            <w:pPr>
              <w:spacing w:line="260" w:lineRule="exact"/>
              <w:rPr>
                <w:rFonts w:cs="Times New Roman"/>
                <w:sz w:val="20"/>
                <w:szCs w:val="20"/>
              </w:rPr>
            </w:pPr>
            <w:r w:rsidRPr="00B649D3">
              <w:rPr>
                <w:rFonts w:cs="Times New Roman"/>
                <w:sz w:val="20"/>
                <w:szCs w:val="20"/>
              </w:rPr>
              <w:t>0.190</w:t>
            </w:r>
          </w:p>
        </w:tc>
        <w:tc>
          <w:tcPr>
            <w:tcW w:w="2160" w:type="dxa"/>
            <w:tcBorders>
              <w:top w:val="single" w:sz="4" w:space="0" w:color="auto"/>
              <w:left w:val="single" w:sz="4" w:space="0" w:color="auto"/>
              <w:bottom w:val="single" w:sz="4" w:space="0" w:color="auto"/>
              <w:right w:val="single" w:sz="4" w:space="0" w:color="auto"/>
            </w:tcBorders>
            <w:hideMark/>
          </w:tcPr>
          <w:p w14:paraId="05164F3C" w14:textId="77777777" w:rsidR="002A62FC" w:rsidRPr="00B649D3" w:rsidRDefault="002A62FC" w:rsidP="0032354B">
            <w:pPr>
              <w:spacing w:line="260" w:lineRule="exact"/>
              <w:rPr>
                <w:rFonts w:cs="Times New Roman"/>
                <w:sz w:val="20"/>
                <w:szCs w:val="20"/>
              </w:rPr>
            </w:pPr>
            <w:r w:rsidRPr="00B649D3">
              <w:rPr>
                <w:rFonts w:cs="Times New Roman"/>
                <w:sz w:val="20"/>
                <w:szCs w:val="20"/>
              </w:rPr>
              <w:t>0.200</w:t>
            </w:r>
          </w:p>
        </w:tc>
      </w:tr>
      <w:tr w:rsidR="002A62FC" w:rsidRPr="00B649D3" w14:paraId="31D174F3" w14:textId="77777777" w:rsidTr="0032354B">
        <w:tc>
          <w:tcPr>
            <w:tcW w:w="2160" w:type="dxa"/>
            <w:tcBorders>
              <w:top w:val="single" w:sz="4" w:space="0" w:color="auto"/>
              <w:left w:val="single" w:sz="4" w:space="0" w:color="auto"/>
              <w:bottom w:val="single" w:sz="4" w:space="0" w:color="auto"/>
              <w:right w:val="single" w:sz="4" w:space="0" w:color="auto"/>
            </w:tcBorders>
            <w:hideMark/>
          </w:tcPr>
          <w:p w14:paraId="111B8E5B" w14:textId="77777777" w:rsidR="002A62FC" w:rsidRPr="00B649D3" w:rsidRDefault="002A62FC" w:rsidP="0032354B">
            <w:pPr>
              <w:spacing w:line="260" w:lineRule="exact"/>
              <w:rPr>
                <w:rFonts w:cs="Times New Roman"/>
                <w:sz w:val="20"/>
                <w:szCs w:val="20"/>
              </w:rPr>
            </w:pPr>
            <w:r w:rsidRPr="00B649D3">
              <w:rPr>
                <w:rFonts w:cs="Times New Roman"/>
                <w:sz w:val="20"/>
                <w:szCs w:val="20"/>
              </w:rPr>
              <w:t>2922</w:t>
            </w:r>
          </w:p>
        </w:tc>
        <w:tc>
          <w:tcPr>
            <w:tcW w:w="2160" w:type="dxa"/>
            <w:tcBorders>
              <w:top w:val="single" w:sz="4" w:space="0" w:color="auto"/>
              <w:left w:val="single" w:sz="4" w:space="0" w:color="auto"/>
              <w:bottom w:val="single" w:sz="4" w:space="0" w:color="auto"/>
              <w:right w:val="single" w:sz="4" w:space="0" w:color="auto"/>
            </w:tcBorders>
            <w:hideMark/>
          </w:tcPr>
          <w:p w14:paraId="6930F958" w14:textId="77777777" w:rsidR="002A62FC" w:rsidRPr="00B649D3" w:rsidRDefault="002A62FC" w:rsidP="0032354B">
            <w:pPr>
              <w:spacing w:line="260" w:lineRule="exact"/>
              <w:rPr>
                <w:rFonts w:cs="Times New Roman"/>
                <w:sz w:val="20"/>
                <w:szCs w:val="20"/>
              </w:rPr>
            </w:pPr>
            <w:r w:rsidRPr="00B649D3">
              <w:rPr>
                <w:rFonts w:cs="Times New Roman"/>
                <w:sz w:val="20"/>
                <w:szCs w:val="20"/>
              </w:rPr>
              <w:t>0.160</w:t>
            </w:r>
          </w:p>
        </w:tc>
        <w:tc>
          <w:tcPr>
            <w:tcW w:w="2160" w:type="dxa"/>
            <w:tcBorders>
              <w:top w:val="single" w:sz="4" w:space="0" w:color="auto"/>
              <w:left w:val="single" w:sz="4" w:space="0" w:color="auto"/>
              <w:bottom w:val="single" w:sz="4" w:space="0" w:color="auto"/>
              <w:right w:val="single" w:sz="4" w:space="0" w:color="auto"/>
            </w:tcBorders>
            <w:hideMark/>
          </w:tcPr>
          <w:p w14:paraId="16DA9F54" w14:textId="77777777" w:rsidR="002A62FC" w:rsidRPr="00B649D3" w:rsidRDefault="002A62FC" w:rsidP="0032354B">
            <w:pPr>
              <w:spacing w:line="260" w:lineRule="exact"/>
              <w:rPr>
                <w:rFonts w:cs="Times New Roman"/>
                <w:sz w:val="20"/>
                <w:szCs w:val="20"/>
              </w:rPr>
            </w:pPr>
            <w:r w:rsidRPr="00B649D3">
              <w:rPr>
                <w:rFonts w:cs="Times New Roman"/>
                <w:sz w:val="20"/>
                <w:szCs w:val="20"/>
              </w:rPr>
              <w:t>0.155</w:t>
            </w:r>
          </w:p>
        </w:tc>
        <w:tc>
          <w:tcPr>
            <w:tcW w:w="2160" w:type="dxa"/>
            <w:tcBorders>
              <w:top w:val="single" w:sz="4" w:space="0" w:color="auto"/>
              <w:left w:val="single" w:sz="4" w:space="0" w:color="auto"/>
              <w:bottom w:val="single" w:sz="4" w:space="0" w:color="auto"/>
              <w:right w:val="single" w:sz="4" w:space="0" w:color="auto"/>
            </w:tcBorders>
            <w:hideMark/>
          </w:tcPr>
          <w:p w14:paraId="5C1F24BE" w14:textId="77777777" w:rsidR="002A62FC" w:rsidRPr="00B649D3" w:rsidRDefault="002A62FC" w:rsidP="0032354B">
            <w:pPr>
              <w:spacing w:line="260" w:lineRule="exact"/>
              <w:rPr>
                <w:rFonts w:cs="Times New Roman"/>
                <w:sz w:val="20"/>
                <w:szCs w:val="20"/>
              </w:rPr>
            </w:pPr>
            <w:r w:rsidRPr="00B649D3">
              <w:rPr>
                <w:rFonts w:cs="Times New Roman"/>
                <w:sz w:val="20"/>
                <w:szCs w:val="20"/>
              </w:rPr>
              <w:t>0.165</w:t>
            </w:r>
          </w:p>
        </w:tc>
      </w:tr>
      <w:tr w:rsidR="002A62FC" w:rsidRPr="00B649D3" w14:paraId="76119E16" w14:textId="77777777" w:rsidTr="0032354B">
        <w:tc>
          <w:tcPr>
            <w:tcW w:w="2160" w:type="dxa"/>
            <w:tcBorders>
              <w:top w:val="single" w:sz="4" w:space="0" w:color="auto"/>
              <w:left w:val="single" w:sz="4" w:space="0" w:color="auto"/>
              <w:bottom w:val="single" w:sz="4" w:space="0" w:color="auto"/>
              <w:right w:val="single" w:sz="4" w:space="0" w:color="auto"/>
            </w:tcBorders>
            <w:vAlign w:val="bottom"/>
          </w:tcPr>
          <w:p w14:paraId="4B8065A5" w14:textId="77777777" w:rsidR="002A62FC" w:rsidRPr="00B649D3" w:rsidRDefault="002A62FC" w:rsidP="0032354B">
            <w:pPr>
              <w:rPr>
                <w:rFonts w:cs="Times New Roman"/>
                <w:sz w:val="20"/>
                <w:szCs w:val="20"/>
              </w:rPr>
            </w:pPr>
            <w:r w:rsidRPr="00B649D3">
              <w:rPr>
                <w:rFonts w:eastAsia="Times New Roman" w:cs="Times New Roman"/>
                <w:color w:val="000000"/>
                <w:sz w:val="20"/>
                <w:szCs w:val="20"/>
                <w:lang w:eastAsia="nl-NL"/>
              </w:rPr>
              <w:t>3287.25</w:t>
            </w:r>
          </w:p>
        </w:tc>
        <w:tc>
          <w:tcPr>
            <w:tcW w:w="2160" w:type="dxa"/>
            <w:tcBorders>
              <w:top w:val="single" w:sz="4" w:space="0" w:color="auto"/>
              <w:left w:val="single" w:sz="4" w:space="0" w:color="auto"/>
              <w:bottom w:val="single" w:sz="4" w:space="0" w:color="auto"/>
              <w:right w:val="single" w:sz="4" w:space="0" w:color="auto"/>
            </w:tcBorders>
            <w:vAlign w:val="bottom"/>
          </w:tcPr>
          <w:p w14:paraId="17C83CD7" w14:textId="77777777" w:rsidR="002A62FC" w:rsidRPr="00B649D3" w:rsidRDefault="002A62FC" w:rsidP="0032354B">
            <w:pPr>
              <w:rPr>
                <w:rFonts w:cs="Times New Roman"/>
                <w:sz w:val="20"/>
                <w:szCs w:val="20"/>
              </w:rPr>
            </w:pPr>
            <w:r w:rsidRPr="00B649D3">
              <w:rPr>
                <w:rFonts w:eastAsia="Times New Roman" w:cs="Times New Roman"/>
                <w:color w:val="000000"/>
                <w:sz w:val="20"/>
                <w:szCs w:val="20"/>
                <w:lang w:eastAsia="nl-NL"/>
              </w:rPr>
              <w:t>0.130</w:t>
            </w:r>
          </w:p>
        </w:tc>
        <w:tc>
          <w:tcPr>
            <w:tcW w:w="2160" w:type="dxa"/>
            <w:tcBorders>
              <w:top w:val="single" w:sz="4" w:space="0" w:color="auto"/>
              <w:left w:val="single" w:sz="4" w:space="0" w:color="auto"/>
              <w:bottom w:val="single" w:sz="4" w:space="0" w:color="auto"/>
              <w:right w:val="single" w:sz="4" w:space="0" w:color="auto"/>
            </w:tcBorders>
            <w:vAlign w:val="bottom"/>
          </w:tcPr>
          <w:p w14:paraId="77D2CC09" w14:textId="77777777" w:rsidR="002A62FC" w:rsidRPr="00B649D3" w:rsidRDefault="002A62FC" w:rsidP="0032354B">
            <w:pPr>
              <w:rPr>
                <w:rFonts w:cs="Times New Roman"/>
                <w:sz w:val="20"/>
                <w:szCs w:val="20"/>
              </w:rPr>
            </w:pPr>
            <w:r w:rsidRPr="00B649D3">
              <w:rPr>
                <w:rFonts w:eastAsia="Times New Roman" w:cs="Times New Roman"/>
                <w:color w:val="000000"/>
                <w:sz w:val="20"/>
                <w:szCs w:val="20"/>
                <w:lang w:eastAsia="nl-NL"/>
              </w:rPr>
              <w:t>0.125</w:t>
            </w:r>
          </w:p>
        </w:tc>
        <w:tc>
          <w:tcPr>
            <w:tcW w:w="2160" w:type="dxa"/>
            <w:tcBorders>
              <w:top w:val="single" w:sz="4" w:space="0" w:color="auto"/>
              <w:left w:val="single" w:sz="4" w:space="0" w:color="auto"/>
              <w:bottom w:val="single" w:sz="4" w:space="0" w:color="auto"/>
              <w:right w:val="single" w:sz="4" w:space="0" w:color="auto"/>
            </w:tcBorders>
            <w:vAlign w:val="bottom"/>
          </w:tcPr>
          <w:p w14:paraId="6CEA5D7E" w14:textId="77777777" w:rsidR="002A62FC" w:rsidRPr="00B649D3" w:rsidRDefault="002A62FC" w:rsidP="0032354B">
            <w:pPr>
              <w:rPr>
                <w:rFonts w:cs="Times New Roman"/>
                <w:sz w:val="20"/>
                <w:szCs w:val="20"/>
              </w:rPr>
            </w:pPr>
            <w:r w:rsidRPr="00B649D3">
              <w:rPr>
                <w:rFonts w:eastAsia="Times New Roman" w:cs="Times New Roman"/>
                <w:color w:val="000000"/>
                <w:sz w:val="20"/>
                <w:szCs w:val="20"/>
                <w:lang w:eastAsia="nl-NL"/>
              </w:rPr>
              <w:t>0.100</w:t>
            </w:r>
          </w:p>
        </w:tc>
      </w:tr>
    </w:tbl>
    <w:p w14:paraId="18F592BA" w14:textId="6DD26816" w:rsidR="004A59FB" w:rsidRPr="00B649D3" w:rsidRDefault="003602D1" w:rsidP="003602D1">
      <w:pPr>
        <w:pStyle w:val="Caption"/>
        <w:rPr>
          <w:rFonts w:cs="Times New Roman"/>
          <w:i w:val="0"/>
          <w:iCs w:val="0"/>
          <w:color w:val="auto"/>
          <w:sz w:val="20"/>
          <w:szCs w:val="20"/>
        </w:rPr>
      </w:pPr>
      <w:bookmarkStart w:id="5" w:name="_Ref192587280"/>
      <w:r w:rsidRPr="00B649D3">
        <w:rPr>
          <w:rFonts w:cs="Times New Roman"/>
          <w:i w:val="0"/>
          <w:iCs w:val="0"/>
          <w:color w:val="auto"/>
          <w:sz w:val="20"/>
          <w:szCs w:val="20"/>
        </w:rPr>
        <w:t xml:space="preserve">Table </w:t>
      </w:r>
      <w:r w:rsidRPr="00B649D3">
        <w:rPr>
          <w:rFonts w:cs="Times New Roman"/>
          <w:i w:val="0"/>
          <w:iCs w:val="0"/>
          <w:color w:val="auto"/>
          <w:sz w:val="20"/>
          <w:szCs w:val="20"/>
        </w:rPr>
        <w:fldChar w:fldCharType="begin"/>
      </w:r>
      <w:r w:rsidRPr="00B649D3">
        <w:rPr>
          <w:rFonts w:cs="Times New Roman"/>
          <w:i w:val="0"/>
          <w:iCs w:val="0"/>
          <w:color w:val="auto"/>
          <w:sz w:val="20"/>
          <w:szCs w:val="20"/>
        </w:rPr>
        <w:instrText xml:space="preserve"> SEQ Table \* ARABIC </w:instrText>
      </w:r>
      <w:r w:rsidRPr="00B649D3">
        <w:rPr>
          <w:rFonts w:cs="Times New Roman"/>
          <w:i w:val="0"/>
          <w:iCs w:val="0"/>
          <w:color w:val="auto"/>
          <w:sz w:val="20"/>
          <w:szCs w:val="20"/>
        </w:rPr>
        <w:fldChar w:fldCharType="separate"/>
      </w:r>
      <w:r w:rsidR="00071B3E" w:rsidRPr="00B649D3">
        <w:rPr>
          <w:rFonts w:cs="Times New Roman"/>
          <w:i w:val="0"/>
          <w:iCs w:val="0"/>
          <w:color w:val="auto"/>
          <w:sz w:val="20"/>
          <w:szCs w:val="20"/>
        </w:rPr>
        <w:t>8</w:t>
      </w:r>
      <w:r w:rsidRPr="00B649D3">
        <w:rPr>
          <w:rFonts w:cs="Times New Roman"/>
          <w:i w:val="0"/>
          <w:iCs w:val="0"/>
          <w:color w:val="auto"/>
          <w:sz w:val="20"/>
          <w:szCs w:val="20"/>
        </w:rPr>
        <w:fldChar w:fldCharType="end"/>
      </w:r>
      <w:bookmarkEnd w:id="5"/>
      <w:r w:rsidRPr="00B649D3">
        <w:rPr>
          <w:rFonts w:cs="Times New Roman"/>
          <w:i w:val="0"/>
          <w:iCs w:val="0"/>
          <w:color w:val="auto"/>
          <w:sz w:val="20"/>
          <w:szCs w:val="20"/>
        </w:rPr>
        <w:t xml:space="preserve"> Two-part model for the annual hospital costs for males</w:t>
      </w:r>
    </w:p>
    <w:tbl>
      <w:tblPr>
        <w:tblStyle w:val="TableGrid"/>
        <w:tblW w:w="9403" w:type="dxa"/>
        <w:jc w:val="center"/>
        <w:tblLayout w:type="fixed"/>
        <w:tblLook w:val="06A0" w:firstRow="1" w:lastRow="0" w:firstColumn="1" w:lastColumn="0" w:noHBand="1" w:noVBand="1"/>
      </w:tblPr>
      <w:tblGrid>
        <w:gridCol w:w="1829"/>
        <w:gridCol w:w="1143"/>
        <w:gridCol w:w="1565"/>
        <w:gridCol w:w="852"/>
        <w:gridCol w:w="1085"/>
        <w:gridCol w:w="2089"/>
        <w:gridCol w:w="840"/>
      </w:tblGrid>
      <w:tr w:rsidR="00C27EBF" w:rsidRPr="00B649D3" w14:paraId="242558DD" w14:textId="77777777" w:rsidTr="00802CCC">
        <w:trPr>
          <w:trHeight w:val="21"/>
          <w:jc w:val="center"/>
        </w:trPr>
        <w:tc>
          <w:tcPr>
            <w:tcW w:w="1829" w:type="dxa"/>
            <w:tcBorders>
              <w:right w:val="single" w:sz="4" w:space="0" w:color="auto"/>
            </w:tcBorders>
            <w:hideMark/>
          </w:tcPr>
          <w:p w14:paraId="720564F4" w14:textId="79916254" w:rsidR="00C27EBF" w:rsidRPr="00B649D3" w:rsidRDefault="00C27EBF" w:rsidP="001D34F1">
            <w:pPr>
              <w:spacing w:line="240" w:lineRule="auto"/>
              <w:jc w:val="center"/>
              <w:rPr>
                <w:rFonts w:eastAsia="Times New Roman" w:cs="Times New Roman"/>
                <w:b/>
                <w:bCs/>
                <w:color w:val="000000"/>
                <w:sz w:val="20"/>
                <w:szCs w:val="20"/>
                <w:lang w:eastAsia="nl-NL"/>
              </w:rPr>
            </w:pPr>
          </w:p>
        </w:tc>
        <w:tc>
          <w:tcPr>
            <w:tcW w:w="2708" w:type="dxa"/>
            <w:gridSpan w:val="2"/>
            <w:tcBorders>
              <w:left w:val="single" w:sz="4" w:space="0" w:color="auto"/>
              <w:right w:val="single" w:sz="4" w:space="0" w:color="FFFFFF"/>
            </w:tcBorders>
          </w:tcPr>
          <w:p w14:paraId="558C2A00" w14:textId="1DA47B7D" w:rsidR="00C27EBF" w:rsidRPr="00B649D3" w:rsidRDefault="00C27EBF"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Part 1: Logistics model</w:t>
            </w:r>
          </w:p>
        </w:tc>
        <w:tc>
          <w:tcPr>
            <w:tcW w:w="4866" w:type="dxa"/>
            <w:gridSpan w:val="4"/>
            <w:hideMark/>
          </w:tcPr>
          <w:p w14:paraId="74FCDFDF" w14:textId="637A66A8" w:rsidR="00C27EBF" w:rsidRPr="00B649D3" w:rsidRDefault="00C27EBF"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Part 2: Gamma model</w:t>
            </w:r>
            <w:r w:rsidR="003C022E" w:rsidRPr="00B649D3">
              <w:rPr>
                <w:rFonts w:eastAsia="Times New Roman" w:cs="Times New Roman"/>
                <w:b/>
                <w:bCs/>
                <w:color w:val="000000"/>
                <w:sz w:val="20"/>
                <w:szCs w:val="20"/>
                <w:lang w:eastAsia="nl-NL"/>
              </w:rPr>
              <w:t>*</w:t>
            </w:r>
          </w:p>
        </w:tc>
      </w:tr>
      <w:tr w:rsidR="00E32624" w:rsidRPr="00B649D3" w14:paraId="2F66027B" w14:textId="77777777" w:rsidTr="00B95864">
        <w:trPr>
          <w:trHeight w:val="21"/>
          <w:jc w:val="center"/>
        </w:trPr>
        <w:tc>
          <w:tcPr>
            <w:tcW w:w="1829" w:type="dxa"/>
            <w:hideMark/>
          </w:tcPr>
          <w:p w14:paraId="47CECAA9"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Predictors</w:t>
            </w:r>
          </w:p>
        </w:tc>
        <w:tc>
          <w:tcPr>
            <w:tcW w:w="1143" w:type="dxa"/>
            <w:hideMark/>
          </w:tcPr>
          <w:p w14:paraId="63418DF5"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Odds Ratios</w:t>
            </w:r>
          </w:p>
        </w:tc>
        <w:tc>
          <w:tcPr>
            <w:tcW w:w="1565" w:type="dxa"/>
            <w:hideMark/>
          </w:tcPr>
          <w:p w14:paraId="64EFE4AA"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CI</w:t>
            </w:r>
          </w:p>
        </w:tc>
        <w:tc>
          <w:tcPr>
            <w:tcW w:w="852" w:type="dxa"/>
            <w:hideMark/>
          </w:tcPr>
          <w:p w14:paraId="622446D7"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p</w:t>
            </w:r>
          </w:p>
        </w:tc>
        <w:tc>
          <w:tcPr>
            <w:tcW w:w="1085" w:type="dxa"/>
            <w:hideMark/>
          </w:tcPr>
          <w:p w14:paraId="24BE9454"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Estimates</w:t>
            </w:r>
          </w:p>
        </w:tc>
        <w:tc>
          <w:tcPr>
            <w:tcW w:w="2089" w:type="dxa"/>
            <w:hideMark/>
          </w:tcPr>
          <w:p w14:paraId="3E4D1569"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CI</w:t>
            </w:r>
          </w:p>
        </w:tc>
        <w:tc>
          <w:tcPr>
            <w:tcW w:w="840" w:type="dxa"/>
            <w:hideMark/>
          </w:tcPr>
          <w:p w14:paraId="2E3B2E25"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p</w:t>
            </w:r>
          </w:p>
        </w:tc>
      </w:tr>
      <w:tr w:rsidR="00E32624" w:rsidRPr="00B649D3" w14:paraId="28FE1370" w14:textId="77777777" w:rsidTr="00B95864">
        <w:trPr>
          <w:trHeight w:val="21"/>
          <w:jc w:val="center"/>
        </w:trPr>
        <w:tc>
          <w:tcPr>
            <w:tcW w:w="1829" w:type="dxa"/>
            <w:hideMark/>
          </w:tcPr>
          <w:p w14:paraId="7779F5A2" w14:textId="70335F3C" w:rsidR="003333A7"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I</w:t>
            </w:r>
            <w:r w:rsidR="003333A7" w:rsidRPr="00B649D3">
              <w:rPr>
                <w:rFonts w:eastAsia="Times New Roman" w:cs="Times New Roman"/>
                <w:color w:val="000000"/>
                <w:sz w:val="20"/>
                <w:szCs w:val="20"/>
                <w:lang w:eastAsia="nl-NL"/>
              </w:rPr>
              <w:t>ntercept</w:t>
            </w:r>
          </w:p>
        </w:tc>
        <w:tc>
          <w:tcPr>
            <w:tcW w:w="1143" w:type="dxa"/>
            <w:hideMark/>
          </w:tcPr>
          <w:p w14:paraId="1CD13699"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64.1</w:t>
            </w:r>
          </w:p>
        </w:tc>
        <w:tc>
          <w:tcPr>
            <w:tcW w:w="1565" w:type="dxa"/>
            <w:hideMark/>
          </w:tcPr>
          <w:p w14:paraId="2128510B"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34.75 – 118.86</w:t>
            </w:r>
          </w:p>
        </w:tc>
        <w:tc>
          <w:tcPr>
            <w:tcW w:w="852" w:type="dxa"/>
            <w:hideMark/>
          </w:tcPr>
          <w:p w14:paraId="22B9D516" w14:textId="77777777" w:rsidR="003333A7" w:rsidRPr="00B649D3" w:rsidRDefault="003333A7"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c>
          <w:tcPr>
            <w:tcW w:w="1085" w:type="dxa"/>
            <w:hideMark/>
          </w:tcPr>
          <w:p w14:paraId="4E306869"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79487.82</w:t>
            </w:r>
          </w:p>
        </w:tc>
        <w:tc>
          <w:tcPr>
            <w:tcW w:w="2089" w:type="dxa"/>
            <w:hideMark/>
          </w:tcPr>
          <w:p w14:paraId="32225F8F"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67669.45 – 93388.26</w:t>
            </w:r>
          </w:p>
        </w:tc>
        <w:tc>
          <w:tcPr>
            <w:tcW w:w="840" w:type="dxa"/>
            <w:hideMark/>
          </w:tcPr>
          <w:p w14:paraId="6BB8BB80" w14:textId="77777777" w:rsidR="003333A7" w:rsidRPr="00B649D3" w:rsidRDefault="003333A7"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r>
      <w:tr w:rsidR="00E32624" w:rsidRPr="00B649D3" w14:paraId="4AE7B22C" w14:textId="77777777" w:rsidTr="00B95864">
        <w:trPr>
          <w:trHeight w:val="21"/>
          <w:jc w:val="center"/>
        </w:trPr>
        <w:tc>
          <w:tcPr>
            <w:tcW w:w="1829" w:type="dxa"/>
            <w:hideMark/>
          </w:tcPr>
          <w:p w14:paraId="363C85EE" w14:textId="477D1225" w:rsidR="003333A7" w:rsidRPr="00B649D3" w:rsidRDefault="00E32624"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Age at diagnosis</w:t>
            </w:r>
          </w:p>
        </w:tc>
        <w:tc>
          <w:tcPr>
            <w:tcW w:w="1143" w:type="dxa"/>
            <w:hideMark/>
          </w:tcPr>
          <w:p w14:paraId="4AEAD7EC"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0.99</w:t>
            </w:r>
          </w:p>
        </w:tc>
        <w:tc>
          <w:tcPr>
            <w:tcW w:w="1565" w:type="dxa"/>
            <w:hideMark/>
          </w:tcPr>
          <w:p w14:paraId="2E6A581F"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0.98 – 1.00</w:t>
            </w:r>
          </w:p>
        </w:tc>
        <w:tc>
          <w:tcPr>
            <w:tcW w:w="852" w:type="dxa"/>
            <w:hideMark/>
          </w:tcPr>
          <w:p w14:paraId="40C35981"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0.082</w:t>
            </w:r>
          </w:p>
        </w:tc>
        <w:tc>
          <w:tcPr>
            <w:tcW w:w="1085" w:type="dxa"/>
            <w:hideMark/>
          </w:tcPr>
          <w:p w14:paraId="214D8534"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0.97</w:t>
            </w:r>
          </w:p>
        </w:tc>
        <w:tc>
          <w:tcPr>
            <w:tcW w:w="2089" w:type="dxa"/>
            <w:hideMark/>
          </w:tcPr>
          <w:p w14:paraId="35FBDF7A"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0.97 – 0.97</w:t>
            </w:r>
          </w:p>
        </w:tc>
        <w:tc>
          <w:tcPr>
            <w:tcW w:w="840" w:type="dxa"/>
            <w:hideMark/>
          </w:tcPr>
          <w:p w14:paraId="1AB91F05" w14:textId="77777777" w:rsidR="003333A7" w:rsidRPr="00B649D3" w:rsidRDefault="003333A7"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r>
      <w:tr w:rsidR="00C27EBF" w:rsidRPr="00B649D3" w14:paraId="623460F0" w14:textId="77777777" w:rsidTr="00B95864">
        <w:trPr>
          <w:trHeight w:val="21"/>
          <w:jc w:val="center"/>
        </w:trPr>
        <w:tc>
          <w:tcPr>
            <w:tcW w:w="1829" w:type="dxa"/>
          </w:tcPr>
          <w:p w14:paraId="24583F1E" w14:textId="59AFF5C0" w:rsidR="00E32624" w:rsidRPr="00B649D3" w:rsidRDefault="00E32624"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Comorbidities (reference: 0 to 2 comorbidities)</w:t>
            </w:r>
          </w:p>
        </w:tc>
        <w:tc>
          <w:tcPr>
            <w:tcW w:w="1143" w:type="dxa"/>
          </w:tcPr>
          <w:p w14:paraId="687A167F" w14:textId="77777777" w:rsidR="00E32624" w:rsidRPr="00B649D3" w:rsidRDefault="00E32624" w:rsidP="001D34F1">
            <w:pPr>
              <w:spacing w:line="240" w:lineRule="auto"/>
              <w:jc w:val="center"/>
              <w:rPr>
                <w:rFonts w:eastAsia="Times New Roman" w:cs="Times New Roman"/>
                <w:color w:val="000000"/>
                <w:sz w:val="20"/>
                <w:szCs w:val="20"/>
                <w:lang w:eastAsia="nl-NL"/>
              </w:rPr>
            </w:pPr>
          </w:p>
        </w:tc>
        <w:tc>
          <w:tcPr>
            <w:tcW w:w="1565" w:type="dxa"/>
          </w:tcPr>
          <w:p w14:paraId="2EBDF39C" w14:textId="77777777" w:rsidR="00E32624" w:rsidRPr="00B649D3" w:rsidRDefault="00E32624" w:rsidP="001D34F1">
            <w:pPr>
              <w:spacing w:line="240" w:lineRule="auto"/>
              <w:jc w:val="center"/>
              <w:rPr>
                <w:rFonts w:eastAsia="Times New Roman" w:cs="Times New Roman"/>
                <w:color w:val="000000"/>
                <w:sz w:val="20"/>
                <w:szCs w:val="20"/>
                <w:lang w:eastAsia="nl-NL"/>
              </w:rPr>
            </w:pPr>
          </w:p>
        </w:tc>
        <w:tc>
          <w:tcPr>
            <w:tcW w:w="852" w:type="dxa"/>
          </w:tcPr>
          <w:p w14:paraId="4837699C" w14:textId="77777777" w:rsidR="00E32624" w:rsidRPr="00B649D3" w:rsidRDefault="00E32624" w:rsidP="001D34F1">
            <w:pPr>
              <w:spacing w:line="240" w:lineRule="auto"/>
              <w:jc w:val="center"/>
              <w:rPr>
                <w:rFonts w:eastAsia="Times New Roman" w:cs="Times New Roman"/>
                <w:color w:val="000000"/>
                <w:sz w:val="20"/>
                <w:szCs w:val="20"/>
                <w:lang w:eastAsia="nl-NL"/>
              </w:rPr>
            </w:pPr>
          </w:p>
        </w:tc>
        <w:tc>
          <w:tcPr>
            <w:tcW w:w="1085" w:type="dxa"/>
          </w:tcPr>
          <w:p w14:paraId="10DB5985" w14:textId="77777777" w:rsidR="00E32624" w:rsidRPr="00B649D3" w:rsidRDefault="00E32624" w:rsidP="001D34F1">
            <w:pPr>
              <w:spacing w:line="240" w:lineRule="auto"/>
              <w:jc w:val="center"/>
              <w:rPr>
                <w:rFonts w:eastAsia="Times New Roman" w:cs="Times New Roman"/>
                <w:color w:val="000000"/>
                <w:sz w:val="20"/>
                <w:szCs w:val="20"/>
                <w:lang w:eastAsia="nl-NL"/>
              </w:rPr>
            </w:pPr>
          </w:p>
        </w:tc>
        <w:tc>
          <w:tcPr>
            <w:tcW w:w="2089" w:type="dxa"/>
          </w:tcPr>
          <w:p w14:paraId="4A06009C" w14:textId="77777777" w:rsidR="00E32624" w:rsidRPr="00B649D3" w:rsidRDefault="00E32624" w:rsidP="001D34F1">
            <w:pPr>
              <w:spacing w:line="240" w:lineRule="auto"/>
              <w:jc w:val="center"/>
              <w:rPr>
                <w:rFonts w:eastAsia="Times New Roman" w:cs="Times New Roman"/>
                <w:color w:val="000000"/>
                <w:sz w:val="20"/>
                <w:szCs w:val="20"/>
                <w:lang w:eastAsia="nl-NL"/>
              </w:rPr>
            </w:pPr>
          </w:p>
        </w:tc>
        <w:tc>
          <w:tcPr>
            <w:tcW w:w="840" w:type="dxa"/>
          </w:tcPr>
          <w:p w14:paraId="63522A79" w14:textId="77777777" w:rsidR="00E32624" w:rsidRPr="00B649D3" w:rsidRDefault="00E32624" w:rsidP="001D34F1">
            <w:pPr>
              <w:spacing w:line="240" w:lineRule="auto"/>
              <w:jc w:val="center"/>
              <w:rPr>
                <w:rFonts w:eastAsia="Times New Roman" w:cs="Times New Roman"/>
                <w:b/>
                <w:bCs/>
                <w:color w:val="000000"/>
                <w:sz w:val="20"/>
                <w:szCs w:val="20"/>
                <w:lang w:eastAsia="nl-NL"/>
              </w:rPr>
            </w:pPr>
          </w:p>
        </w:tc>
      </w:tr>
      <w:tr w:rsidR="00E32624" w:rsidRPr="00B649D3" w14:paraId="4B522A15" w14:textId="77777777" w:rsidTr="00B95864">
        <w:trPr>
          <w:trHeight w:val="21"/>
          <w:jc w:val="center"/>
        </w:trPr>
        <w:tc>
          <w:tcPr>
            <w:tcW w:w="1829" w:type="dxa"/>
            <w:hideMark/>
          </w:tcPr>
          <w:p w14:paraId="797D22C5" w14:textId="4A223CC2" w:rsidR="00E32624" w:rsidRPr="00B649D3" w:rsidRDefault="00E32624" w:rsidP="001D34F1">
            <w:pPr>
              <w:pStyle w:val="ListParagraph"/>
              <w:numPr>
                <w:ilvl w:val="0"/>
                <w:numId w:val="5"/>
              </w:num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3 to 4</w:t>
            </w:r>
          </w:p>
          <w:p w14:paraId="35AB1408" w14:textId="4E73A59C" w:rsidR="003333A7" w:rsidRPr="00B649D3" w:rsidRDefault="00E32624"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comorbidities</w:t>
            </w:r>
          </w:p>
        </w:tc>
        <w:tc>
          <w:tcPr>
            <w:tcW w:w="1143" w:type="dxa"/>
            <w:hideMark/>
          </w:tcPr>
          <w:p w14:paraId="7F2C4CC5"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1.75</w:t>
            </w:r>
          </w:p>
        </w:tc>
        <w:tc>
          <w:tcPr>
            <w:tcW w:w="1565" w:type="dxa"/>
            <w:hideMark/>
          </w:tcPr>
          <w:p w14:paraId="618A27E9"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1.50 – 2.05</w:t>
            </w:r>
          </w:p>
        </w:tc>
        <w:tc>
          <w:tcPr>
            <w:tcW w:w="852" w:type="dxa"/>
            <w:hideMark/>
          </w:tcPr>
          <w:p w14:paraId="0C2A09B6" w14:textId="77777777" w:rsidR="003333A7" w:rsidRPr="00B649D3" w:rsidRDefault="003333A7"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c>
          <w:tcPr>
            <w:tcW w:w="1085" w:type="dxa"/>
            <w:hideMark/>
          </w:tcPr>
          <w:p w14:paraId="43C34C74"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1.17</w:t>
            </w:r>
          </w:p>
        </w:tc>
        <w:tc>
          <w:tcPr>
            <w:tcW w:w="2089" w:type="dxa"/>
            <w:hideMark/>
          </w:tcPr>
          <w:p w14:paraId="3658E6F7"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1.13 – 1.21</w:t>
            </w:r>
          </w:p>
        </w:tc>
        <w:tc>
          <w:tcPr>
            <w:tcW w:w="840" w:type="dxa"/>
            <w:hideMark/>
          </w:tcPr>
          <w:p w14:paraId="0BA16FFE" w14:textId="77777777" w:rsidR="003333A7" w:rsidRPr="00B649D3" w:rsidRDefault="003333A7"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r>
      <w:tr w:rsidR="00E32624" w:rsidRPr="00B649D3" w14:paraId="537E59C0" w14:textId="77777777" w:rsidTr="00B95864">
        <w:trPr>
          <w:trHeight w:val="21"/>
          <w:jc w:val="center"/>
        </w:trPr>
        <w:tc>
          <w:tcPr>
            <w:tcW w:w="1829" w:type="dxa"/>
            <w:hideMark/>
          </w:tcPr>
          <w:p w14:paraId="77699C75" w14:textId="77777777" w:rsidR="00E32624" w:rsidRPr="00B649D3" w:rsidRDefault="00E32624" w:rsidP="001D34F1">
            <w:pPr>
              <w:pStyle w:val="ListParagraph"/>
              <w:numPr>
                <w:ilvl w:val="0"/>
                <w:numId w:val="5"/>
              </w:num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5 or more</w:t>
            </w:r>
          </w:p>
          <w:p w14:paraId="2A25340F" w14:textId="45A53554" w:rsidR="003333A7" w:rsidRPr="00B649D3" w:rsidRDefault="00E32624"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comorbidities</w:t>
            </w:r>
          </w:p>
        </w:tc>
        <w:tc>
          <w:tcPr>
            <w:tcW w:w="1143" w:type="dxa"/>
            <w:hideMark/>
          </w:tcPr>
          <w:p w14:paraId="704AE16A"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1.87</w:t>
            </w:r>
          </w:p>
        </w:tc>
        <w:tc>
          <w:tcPr>
            <w:tcW w:w="1565" w:type="dxa"/>
            <w:hideMark/>
          </w:tcPr>
          <w:p w14:paraId="03B681AB"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1.40 – 2.56</w:t>
            </w:r>
          </w:p>
        </w:tc>
        <w:tc>
          <w:tcPr>
            <w:tcW w:w="852" w:type="dxa"/>
            <w:hideMark/>
          </w:tcPr>
          <w:p w14:paraId="0B992ECD" w14:textId="77777777" w:rsidR="003333A7" w:rsidRPr="00B649D3" w:rsidRDefault="003333A7"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c>
          <w:tcPr>
            <w:tcW w:w="1085" w:type="dxa"/>
            <w:hideMark/>
          </w:tcPr>
          <w:p w14:paraId="0EA5325C"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1.2</w:t>
            </w:r>
          </w:p>
        </w:tc>
        <w:tc>
          <w:tcPr>
            <w:tcW w:w="2089" w:type="dxa"/>
            <w:hideMark/>
          </w:tcPr>
          <w:p w14:paraId="7289BCA0"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1.13 – 1.29</w:t>
            </w:r>
          </w:p>
        </w:tc>
        <w:tc>
          <w:tcPr>
            <w:tcW w:w="840" w:type="dxa"/>
            <w:hideMark/>
          </w:tcPr>
          <w:p w14:paraId="291631B9" w14:textId="77777777" w:rsidR="003333A7" w:rsidRPr="00B649D3" w:rsidRDefault="003333A7"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r>
      <w:tr w:rsidR="00C27EBF" w:rsidRPr="00B649D3" w14:paraId="301902FE" w14:textId="77777777" w:rsidTr="00B95864">
        <w:trPr>
          <w:trHeight w:val="21"/>
          <w:jc w:val="center"/>
        </w:trPr>
        <w:tc>
          <w:tcPr>
            <w:tcW w:w="1829" w:type="dxa"/>
          </w:tcPr>
          <w:p w14:paraId="52EC3831" w14:textId="4A94A204" w:rsidR="00E32624" w:rsidRPr="00B649D3" w:rsidRDefault="00E32624"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Income quantile (reference: group 1*)</w:t>
            </w:r>
          </w:p>
        </w:tc>
        <w:tc>
          <w:tcPr>
            <w:tcW w:w="1143" w:type="dxa"/>
          </w:tcPr>
          <w:p w14:paraId="4B348E5C" w14:textId="77777777" w:rsidR="00E32624" w:rsidRPr="00B649D3" w:rsidRDefault="00E32624" w:rsidP="001D34F1">
            <w:pPr>
              <w:spacing w:line="240" w:lineRule="auto"/>
              <w:jc w:val="center"/>
              <w:rPr>
                <w:rFonts w:eastAsia="Times New Roman" w:cs="Times New Roman"/>
                <w:color w:val="000000"/>
                <w:sz w:val="20"/>
                <w:szCs w:val="20"/>
                <w:lang w:eastAsia="nl-NL"/>
              </w:rPr>
            </w:pPr>
          </w:p>
        </w:tc>
        <w:tc>
          <w:tcPr>
            <w:tcW w:w="1565" w:type="dxa"/>
          </w:tcPr>
          <w:p w14:paraId="3A46421A" w14:textId="77777777" w:rsidR="00E32624" w:rsidRPr="00B649D3" w:rsidRDefault="00E32624" w:rsidP="001D34F1">
            <w:pPr>
              <w:spacing w:line="240" w:lineRule="auto"/>
              <w:jc w:val="center"/>
              <w:rPr>
                <w:rFonts w:eastAsia="Times New Roman" w:cs="Times New Roman"/>
                <w:color w:val="000000"/>
                <w:sz w:val="20"/>
                <w:szCs w:val="20"/>
                <w:lang w:eastAsia="nl-NL"/>
              </w:rPr>
            </w:pPr>
          </w:p>
        </w:tc>
        <w:tc>
          <w:tcPr>
            <w:tcW w:w="852" w:type="dxa"/>
          </w:tcPr>
          <w:p w14:paraId="3462C1C1" w14:textId="77777777" w:rsidR="00E32624" w:rsidRPr="00B649D3" w:rsidRDefault="00E32624" w:rsidP="001D34F1">
            <w:pPr>
              <w:spacing w:line="240" w:lineRule="auto"/>
              <w:jc w:val="center"/>
              <w:rPr>
                <w:rFonts w:eastAsia="Times New Roman" w:cs="Times New Roman"/>
                <w:b/>
                <w:bCs/>
                <w:color w:val="000000"/>
                <w:sz w:val="20"/>
                <w:szCs w:val="20"/>
                <w:lang w:eastAsia="nl-NL"/>
              </w:rPr>
            </w:pPr>
          </w:p>
        </w:tc>
        <w:tc>
          <w:tcPr>
            <w:tcW w:w="1085" w:type="dxa"/>
          </w:tcPr>
          <w:p w14:paraId="4BAFC894" w14:textId="77777777" w:rsidR="00E32624" w:rsidRPr="00B649D3" w:rsidRDefault="00E32624" w:rsidP="001D34F1">
            <w:pPr>
              <w:spacing w:line="240" w:lineRule="auto"/>
              <w:jc w:val="center"/>
              <w:rPr>
                <w:rFonts w:eastAsia="Times New Roman" w:cs="Times New Roman"/>
                <w:color w:val="000000"/>
                <w:sz w:val="20"/>
                <w:szCs w:val="20"/>
                <w:lang w:eastAsia="nl-NL"/>
              </w:rPr>
            </w:pPr>
          </w:p>
        </w:tc>
        <w:tc>
          <w:tcPr>
            <w:tcW w:w="2089" w:type="dxa"/>
          </w:tcPr>
          <w:p w14:paraId="31AEA9D6" w14:textId="77777777" w:rsidR="00E32624" w:rsidRPr="00B649D3" w:rsidRDefault="00E32624" w:rsidP="001D34F1">
            <w:pPr>
              <w:spacing w:line="240" w:lineRule="auto"/>
              <w:jc w:val="center"/>
              <w:rPr>
                <w:rFonts w:eastAsia="Times New Roman" w:cs="Times New Roman"/>
                <w:color w:val="000000"/>
                <w:sz w:val="20"/>
                <w:szCs w:val="20"/>
                <w:lang w:eastAsia="nl-NL"/>
              </w:rPr>
            </w:pPr>
          </w:p>
        </w:tc>
        <w:tc>
          <w:tcPr>
            <w:tcW w:w="840" w:type="dxa"/>
          </w:tcPr>
          <w:p w14:paraId="14B648F1" w14:textId="77777777" w:rsidR="00E32624" w:rsidRPr="00B649D3" w:rsidRDefault="00E32624" w:rsidP="001D34F1">
            <w:pPr>
              <w:spacing w:line="240" w:lineRule="auto"/>
              <w:jc w:val="center"/>
              <w:rPr>
                <w:rFonts w:eastAsia="Times New Roman" w:cs="Times New Roman"/>
                <w:b/>
                <w:bCs/>
                <w:color w:val="000000"/>
                <w:sz w:val="20"/>
                <w:szCs w:val="20"/>
                <w:lang w:eastAsia="nl-NL"/>
              </w:rPr>
            </w:pPr>
          </w:p>
        </w:tc>
      </w:tr>
      <w:tr w:rsidR="00E32624" w:rsidRPr="00B649D3" w14:paraId="7B72C971" w14:textId="77777777" w:rsidTr="00B95864">
        <w:trPr>
          <w:trHeight w:val="21"/>
          <w:jc w:val="center"/>
        </w:trPr>
        <w:tc>
          <w:tcPr>
            <w:tcW w:w="1829" w:type="dxa"/>
            <w:hideMark/>
          </w:tcPr>
          <w:p w14:paraId="0D3F429B" w14:textId="52648716" w:rsidR="003333A7" w:rsidRPr="00B649D3" w:rsidRDefault="00E32624" w:rsidP="001D34F1">
            <w:pPr>
              <w:pStyle w:val="ListParagraph"/>
              <w:numPr>
                <w:ilvl w:val="0"/>
                <w:numId w:val="7"/>
              </w:num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Group 2</w:t>
            </w:r>
          </w:p>
        </w:tc>
        <w:tc>
          <w:tcPr>
            <w:tcW w:w="1143" w:type="dxa"/>
            <w:hideMark/>
          </w:tcPr>
          <w:p w14:paraId="4EEADF64"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1.13</w:t>
            </w:r>
          </w:p>
        </w:tc>
        <w:tc>
          <w:tcPr>
            <w:tcW w:w="1565" w:type="dxa"/>
            <w:hideMark/>
          </w:tcPr>
          <w:p w14:paraId="2388EA2E"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0.94 – 1.37</w:t>
            </w:r>
          </w:p>
        </w:tc>
        <w:tc>
          <w:tcPr>
            <w:tcW w:w="852" w:type="dxa"/>
            <w:hideMark/>
          </w:tcPr>
          <w:p w14:paraId="568C9AEF"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0.187</w:t>
            </w:r>
          </w:p>
        </w:tc>
        <w:tc>
          <w:tcPr>
            <w:tcW w:w="1085" w:type="dxa"/>
            <w:hideMark/>
          </w:tcPr>
          <w:p w14:paraId="6B20B3D0"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1.01</w:t>
            </w:r>
          </w:p>
        </w:tc>
        <w:tc>
          <w:tcPr>
            <w:tcW w:w="2089" w:type="dxa"/>
            <w:hideMark/>
          </w:tcPr>
          <w:p w14:paraId="609F2F77"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0.96 – 1.06</w:t>
            </w:r>
          </w:p>
        </w:tc>
        <w:tc>
          <w:tcPr>
            <w:tcW w:w="840" w:type="dxa"/>
            <w:hideMark/>
          </w:tcPr>
          <w:p w14:paraId="55ECE0A4"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0.716</w:t>
            </w:r>
          </w:p>
        </w:tc>
      </w:tr>
      <w:tr w:rsidR="00E32624" w:rsidRPr="00B649D3" w14:paraId="0602AC7F" w14:textId="77777777" w:rsidTr="00B95864">
        <w:trPr>
          <w:trHeight w:val="21"/>
          <w:jc w:val="center"/>
        </w:trPr>
        <w:tc>
          <w:tcPr>
            <w:tcW w:w="1829" w:type="dxa"/>
            <w:hideMark/>
          </w:tcPr>
          <w:p w14:paraId="7DA6FA65" w14:textId="1F2AA4CC" w:rsidR="003333A7" w:rsidRPr="00B649D3" w:rsidRDefault="00E32624" w:rsidP="001D34F1">
            <w:pPr>
              <w:pStyle w:val="ListParagraph"/>
              <w:numPr>
                <w:ilvl w:val="0"/>
                <w:numId w:val="7"/>
              </w:num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Group 3</w:t>
            </w:r>
          </w:p>
        </w:tc>
        <w:tc>
          <w:tcPr>
            <w:tcW w:w="1143" w:type="dxa"/>
            <w:hideMark/>
          </w:tcPr>
          <w:p w14:paraId="09E0E8C2"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1.27</w:t>
            </w:r>
          </w:p>
        </w:tc>
        <w:tc>
          <w:tcPr>
            <w:tcW w:w="1565" w:type="dxa"/>
            <w:hideMark/>
          </w:tcPr>
          <w:p w14:paraId="144E1BE4"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1.05 – 1.54</w:t>
            </w:r>
          </w:p>
        </w:tc>
        <w:tc>
          <w:tcPr>
            <w:tcW w:w="852" w:type="dxa"/>
            <w:hideMark/>
          </w:tcPr>
          <w:p w14:paraId="1390C343" w14:textId="77777777" w:rsidR="003333A7" w:rsidRPr="00B649D3" w:rsidRDefault="003333A7"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0.015</w:t>
            </w:r>
          </w:p>
        </w:tc>
        <w:tc>
          <w:tcPr>
            <w:tcW w:w="1085" w:type="dxa"/>
            <w:hideMark/>
          </w:tcPr>
          <w:p w14:paraId="339F951E"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1.05</w:t>
            </w:r>
          </w:p>
        </w:tc>
        <w:tc>
          <w:tcPr>
            <w:tcW w:w="2089" w:type="dxa"/>
            <w:hideMark/>
          </w:tcPr>
          <w:p w14:paraId="0C286715"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1.00 – 1.11</w:t>
            </w:r>
          </w:p>
        </w:tc>
        <w:tc>
          <w:tcPr>
            <w:tcW w:w="840" w:type="dxa"/>
            <w:hideMark/>
          </w:tcPr>
          <w:p w14:paraId="0507598A" w14:textId="77777777" w:rsidR="003333A7" w:rsidRPr="00B649D3" w:rsidRDefault="003333A7"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0.039</w:t>
            </w:r>
          </w:p>
        </w:tc>
      </w:tr>
      <w:tr w:rsidR="00E32624" w:rsidRPr="00B649D3" w14:paraId="0717CD92" w14:textId="77777777" w:rsidTr="00B95864">
        <w:trPr>
          <w:trHeight w:val="21"/>
          <w:jc w:val="center"/>
        </w:trPr>
        <w:tc>
          <w:tcPr>
            <w:tcW w:w="1829" w:type="dxa"/>
            <w:hideMark/>
          </w:tcPr>
          <w:p w14:paraId="2FA041CE" w14:textId="5AF4C6AF" w:rsidR="003333A7" w:rsidRPr="00B649D3" w:rsidRDefault="00E32624" w:rsidP="001D34F1">
            <w:pPr>
              <w:pStyle w:val="ListParagraph"/>
              <w:numPr>
                <w:ilvl w:val="0"/>
                <w:numId w:val="7"/>
              </w:num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Group 4</w:t>
            </w:r>
          </w:p>
        </w:tc>
        <w:tc>
          <w:tcPr>
            <w:tcW w:w="1143" w:type="dxa"/>
            <w:hideMark/>
          </w:tcPr>
          <w:p w14:paraId="3209421F"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1.31</w:t>
            </w:r>
          </w:p>
        </w:tc>
        <w:tc>
          <w:tcPr>
            <w:tcW w:w="1565" w:type="dxa"/>
            <w:hideMark/>
          </w:tcPr>
          <w:p w14:paraId="283A6146"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1.08 – 1.60</w:t>
            </w:r>
          </w:p>
        </w:tc>
        <w:tc>
          <w:tcPr>
            <w:tcW w:w="852" w:type="dxa"/>
            <w:hideMark/>
          </w:tcPr>
          <w:p w14:paraId="62B2953E" w14:textId="77777777" w:rsidR="003333A7" w:rsidRPr="00B649D3" w:rsidRDefault="003333A7"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0.006</w:t>
            </w:r>
          </w:p>
        </w:tc>
        <w:tc>
          <w:tcPr>
            <w:tcW w:w="1085" w:type="dxa"/>
            <w:hideMark/>
          </w:tcPr>
          <w:p w14:paraId="78144B0E"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1.11</w:t>
            </w:r>
          </w:p>
        </w:tc>
        <w:tc>
          <w:tcPr>
            <w:tcW w:w="2089" w:type="dxa"/>
            <w:hideMark/>
          </w:tcPr>
          <w:p w14:paraId="3D9048A1"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1.05 – 1.16</w:t>
            </w:r>
          </w:p>
        </w:tc>
        <w:tc>
          <w:tcPr>
            <w:tcW w:w="840" w:type="dxa"/>
            <w:hideMark/>
          </w:tcPr>
          <w:p w14:paraId="633F1BBB" w14:textId="77777777" w:rsidR="003333A7" w:rsidRPr="00B649D3" w:rsidRDefault="003333A7"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r>
      <w:tr w:rsidR="00E32624" w:rsidRPr="00B649D3" w14:paraId="3961ADDB" w14:textId="77777777" w:rsidTr="00B95864">
        <w:trPr>
          <w:trHeight w:val="21"/>
          <w:jc w:val="center"/>
        </w:trPr>
        <w:tc>
          <w:tcPr>
            <w:tcW w:w="1829" w:type="dxa"/>
            <w:hideMark/>
          </w:tcPr>
          <w:p w14:paraId="37361E73" w14:textId="68AC6BD8" w:rsidR="003333A7" w:rsidRPr="00B649D3" w:rsidRDefault="00E32624" w:rsidP="001D34F1">
            <w:pPr>
              <w:pStyle w:val="ListParagraph"/>
              <w:numPr>
                <w:ilvl w:val="0"/>
                <w:numId w:val="7"/>
              </w:num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Group 5</w:t>
            </w:r>
          </w:p>
        </w:tc>
        <w:tc>
          <w:tcPr>
            <w:tcW w:w="1143" w:type="dxa"/>
            <w:hideMark/>
          </w:tcPr>
          <w:p w14:paraId="323AF566"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1.38</w:t>
            </w:r>
          </w:p>
        </w:tc>
        <w:tc>
          <w:tcPr>
            <w:tcW w:w="1565" w:type="dxa"/>
            <w:hideMark/>
          </w:tcPr>
          <w:p w14:paraId="1AE518CF"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1.13 – 1.69</w:t>
            </w:r>
          </w:p>
        </w:tc>
        <w:tc>
          <w:tcPr>
            <w:tcW w:w="852" w:type="dxa"/>
            <w:hideMark/>
          </w:tcPr>
          <w:p w14:paraId="61F56D00" w14:textId="77777777" w:rsidR="003333A7" w:rsidRPr="00B649D3" w:rsidRDefault="003333A7"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0.002</w:t>
            </w:r>
          </w:p>
        </w:tc>
        <w:tc>
          <w:tcPr>
            <w:tcW w:w="1085" w:type="dxa"/>
            <w:hideMark/>
          </w:tcPr>
          <w:p w14:paraId="1F6394DC"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1.07</w:t>
            </w:r>
          </w:p>
        </w:tc>
        <w:tc>
          <w:tcPr>
            <w:tcW w:w="2089" w:type="dxa"/>
            <w:hideMark/>
          </w:tcPr>
          <w:p w14:paraId="4A527910"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1.02 – 1.13</w:t>
            </w:r>
          </w:p>
        </w:tc>
        <w:tc>
          <w:tcPr>
            <w:tcW w:w="840" w:type="dxa"/>
            <w:hideMark/>
          </w:tcPr>
          <w:p w14:paraId="58FB3D0B" w14:textId="77777777" w:rsidR="003333A7" w:rsidRPr="00B649D3" w:rsidRDefault="003333A7"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0.007</w:t>
            </w:r>
          </w:p>
        </w:tc>
      </w:tr>
      <w:tr w:rsidR="00C27EBF" w:rsidRPr="00B649D3" w14:paraId="33D5D3FB" w14:textId="77777777" w:rsidTr="00B95864">
        <w:trPr>
          <w:trHeight w:val="21"/>
          <w:jc w:val="center"/>
        </w:trPr>
        <w:tc>
          <w:tcPr>
            <w:tcW w:w="1829" w:type="dxa"/>
          </w:tcPr>
          <w:p w14:paraId="2D320453" w14:textId="438C3902" w:rsidR="00E32624" w:rsidRPr="00B649D3" w:rsidRDefault="00E32624"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TTD</w:t>
            </w:r>
          </w:p>
          <w:p w14:paraId="06D0FDAA" w14:textId="72DCAA35" w:rsidR="00E32624" w:rsidRPr="00B649D3" w:rsidRDefault="00E32624"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lastRenderedPageBreak/>
              <w:t>(reference: TTD &gt;10)</w:t>
            </w:r>
          </w:p>
        </w:tc>
        <w:tc>
          <w:tcPr>
            <w:tcW w:w="1143" w:type="dxa"/>
          </w:tcPr>
          <w:p w14:paraId="1AA006A7" w14:textId="77777777" w:rsidR="00E32624" w:rsidRPr="00B649D3" w:rsidRDefault="00E32624" w:rsidP="001D34F1">
            <w:pPr>
              <w:spacing w:line="240" w:lineRule="auto"/>
              <w:jc w:val="center"/>
              <w:rPr>
                <w:rFonts w:eastAsia="Times New Roman" w:cs="Times New Roman"/>
                <w:color w:val="000000"/>
                <w:sz w:val="20"/>
                <w:szCs w:val="20"/>
                <w:lang w:eastAsia="nl-NL"/>
              </w:rPr>
            </w:pPr>
          </w:p>
        </w:tc>
        <w:tc>
          <w:tcPr>
            <w:tcW w:w="1565" w:type="dxa"/>
          </w:tcPr>
          <w:p w14:paraId="082BE85F" w14:textId="77777777" w:rsidR="00E32624" w:rsidRPr="00B649D3" w:rsidRDefault="00E32624" w:rsidP="001D34F1">
            <w:pPr>
              <w:spacing w:line="240" w:lineRule="auto"/>
              <w:jc w:val="center"/>
              <w:rPr>
                <w:rFonts w:eastAsia="Times New Roman" w:cs="Times New Roman"/>
                <w:color w:val="000000"/>
                <w:sz w:val="20"/>
                <w:szCs w:val="20"/>
                <w:lang w:eastAsia="nl-NL"/>
              </w:rPr>
            </w:pPr>
          </w:p>
        </w:tc>
        <w:tc>
          <w:tcPr>
            <w:tcW w:w="852" w:type="dxa"/>
          </w:tcPr>
          <w:p w14:paraId="177E44BA" w14:textId="77777777" w:rsidR="00E32624" w:rsidRPr="00B649D3" w:rsidRDefault="00E32624" w:rsidP="001D34F1">
            <w:pPr>
              <w:spacing w:line="240" w:lineRule="auto"/>
              <w:jc w:val="center"/>
              <w:rPr>
                <w:rFonts w:eastAsia="Times New Roman" w:cs="Times New Roman"/>
                <w:b/>
                <w:bCs/>
                <w:color w:val="000000"/>
                <w:sz w:val="20"/>
                <w:szCs w:val="20"/>
                <w:lang w:eastAsia="nl-NL"/>
              </w:rPr>
            </w:pPr>
          </w:p>
        </w:tc>
        <w:tc>
          <w:tcPr>
            <w:tcW w:w="1085" w:type="dxa"/>
          </w:tcPr>
          <w:p w14:paraId="621F6098" w14:textId="77777777" w:rsidR="00E32624" w:rsidRPr="00B649D3" w:rsidRDefault="00E32624" w:rsidP="001D34F1">
            <w:pPr>
              <w:spacing w:line="240" w:lineRule="auto"/>
              <w:jc w:val="center"/>
              <w:rPr>
                <w:rFonts w:eastAsia="Times New Roman" w:cs="Times New Roman"/>
                <w:color w:val="000000"/>
                <w:sz w:val="20"/>
                <w:szCs w:val="20"/>
                <w:lang w:eastAsia="nl-NL"/>
              </w:rPr>
            </w:pPr>
          </w:p>
        </w:tc>
        <w:tc>
          <w:tcPr>
            <w:tcW w:w="2089" w:type="dxa"/>
          </w:tcPr>
          <w:p w14:paraId="68C99CEE" w14:textId="77777777" w:rsidR="00E32624" w:rsidRPr="00B649D3" w:rsidRDefault="00E32624" w:rsidP="001D34F1">
            <w:pPr>
              <w:spacing w:line="240" w:lineRule="auto"/>
              <w:jc w:val="center"/>
              <w:rPr>
                <w:rFonts w:eastAsia="Times New Roman" w:cs="Times New Roman"/>
                <w:color w:val="000000"/>
                <w:sz w:val="20"/>
                <w:szCs w:val="20"/>
                <w:lang w:eastAsia="nl-NL"/>
              </w:rPr>
            </w:pPr>
          </w:p>
        </w:tc>
        <w:tc>
          <w:tcPr>
            <w:tcW w:w="840" w:type="dxa"/>
          </w:tcPr>
          <w:p w14:paraId="19963E04" w14:textId="77777777" w:rsidR="00E32624" w:rsidRPr="00B649D3" w:rsidRDefault="00E32624" w:rsidP="001D34F1">
            <w:pPr>
              <w:spacing w:line="240" w:lineRule="auto"/>
              <w:jc w:val="center"/>
              <w:rPr>
                <w:rFonts w:eastAsia="Times New Roman" w:cs="Times New Roman"/>
                <w:b/>
                <w:bCs/>
                <w:color w:val="000000"/>
                <w:sz w:val="20"/>
                <w:szCs w:val="20"/>
                <w:lang w:eastAsia="nl-NL"/>
              </w:rPr>
            </w:pPr>
          </w:p>
        </w:tc>
      </w:tr>
      <w:tr w:rsidR="00E32624" w:rsidRPr="00B649D3" w14:paraId="6E417ED5" w14:textId="77777777" w:rsidTr="00B95864">
        <w:trPr>
          <w:trHeight w:val="21"/>
          <w:jc w:val="center"/>
        </w:trPr>
        <w:tc>
          <w:tcPr>
            <w:tcW w:w="1829" w:type="dxa"/>
            <w:hideMark/>
          </w:tcPr>
          <w:p w14:paraId="735782BF" w14:textId="392905EE" w:rsidR="003333A7" w:rsidRPr="00B649D3" w:rsidRDefault="00E32624" w:rsidP="001D34F1">
            <w:pPr>
              <w:pStyle w:val="ListParagraph"/>
              <w:numPr>
                <w:ilvl w:val="0"/>
                <w:numId w:val="6"/>
              </w:num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TTD 1</w:t>
            </w:r>
          </w:p>
        </w:tc>
        <w:tc>
          <w:tcPr>
            <w:tcW w:w="1143" w:type="dxa"/>
            <w:hideMark/>
          </w:tcPr>
          <w:p w14:paraId="7F3FD191"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0.15</w:t>
            </w:r>
          </w:p>
        </w:tc>
        <w:tc>
          <w:tcPr>
            <w:tcW w:w="1565" w:type="dxa"/>
            <w:hideMark/>
          </w:tcPr>
          <w:p w14:paraId="4E57B55D"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0.12 – 0.18</w:t>
            </w:r>
          </w:p>
        </w:tc>
        <w:tc>
          <w:tcPr>
            <w:tcW w:w="852" w:type="dxa"/>
            <w:hideMark/>
          </w:tcPr>
          <w:p w14:paraId="15D59D36" w14:textId="77777777" w:rsidR="003333A7" w:rsidRPr="00B649D3" w:rsidRDefault="003333A7"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c>
          <w:tcPr>
            <w:tcW w:w="1085" w:type="dxa"/>
            <w:hideMark/>
          </w:tcPr>
          <w:p w14:paraId="3EFCCDB9"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1.52</w:t>
            </w:r>
          </w:p>
        </w:tc>
        <w:tc>
          <w:tcPr>
            <w:tcW w:w="2089" w:type="dxa"/>
            <w:hideMark/>
          </w:tcPr>
          <w:p w14:paraId="036D1963"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1.43 – 1.62</w:t>
            </w:r>
          </w:p>
        </w:tc>
        <w:tc>
          <w:tcPr>
            <w:tcW w:w="840" w:type="dxa"/>
            <w:hideMark/>
          </w:tcPr>
          <w:p w14:paraId="0B73A304" w14:textId="77777777" w:rsidR="003333A7" w:rsidRPr="00B649D3" w:rsidRDefault="003333A7"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r>
      <w:tr w:rsidR="00E32624" w:rsidRPr="00B649D3" w14:paraId="39CCE308" w14:textId="77777777" w:rsidTr="00B95864">
        <w:trPr>
          <w:trHeight w:val="21"/>
          <w:jc w:val="center"/>
        </w:trPr>
        <w:tc>
          <w:tcPr>
            <w:tcW w:w="1829" w:type="dxa"/>
            <w:hideMark/>
          </w:tcPr>
          <w:p w14:paraId="61AB9BED" w14:textId="4AC48C40" w:rsidR="003333A7" w:rsidRPr="00B649D3" w:rsidRDefault="003333A7" w:rsidP="001D34F1">
            <w:pPr>
              <w:pStyle w:val="ListParagraph"/>
              <w:numPr>
                <w:ilvl w:val="0"/>
                <w:numId w:val="6"/>
              </w:num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 xml:space="preserve">TTD </w:t>
            </w:r>
            <w:r w:rsidR="00E32624" w:rsidRPr="00B649D3">
              <w:rPr>
                <w:rFonts w:eastAsia="Times New Roman" w:cs="Times New Roman"/>
                <w:color w:val="000000"/>
                <w:sz w:val="20"/>
                <w:szCs w:val="20"/>
                <w:lang w:eastAsia="nl-NL"/>
              </w:rPr>
              <w:t>2</w:t>
            </w:r>
          </w:p>
        </w:tc>
        <w:tc>
          <w:tcPr>
            <w:tcW w:w="1143" w:type="dxa"/>
            <w:hideMark/>
          </w:tcPr>
          <w:p w14:paraId="0F89B854"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1.03</w:t>
            </w:r>
          </w:p>
        </w:tc>
        <w:tc>
          <w:tcPr>
            <w:tcW w:w="1565" w:type="dxa"/>
            <w:hideMark/>
          </w:tcPr>
          <w:p w14:paraId="31713134"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0.82 – 1.31</w:t>
            </w:r>
          </w:p>
        </w:tc>
        <w:tc>
          <w:tcPr>
            <w:tcW w:w="852" w:type="dxa"/>
            <w:hideMark/>
          </w:tcPr>
          <w:p w14:paraId="5E7964B1"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0.781</w:t>
            </w:r>
          </w:p>
        </w:tc>
        <w:tc>
          <w:tcPr>
            <w:tcW w:w="1085" w:type="dxa"/>
            <w:hideMark/>
          </w:tcPr>
          <w:p w14:paraId="7218BB1B"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2.61</w:t>
            </w:r>
          </w:p>
        </w:tc>
        <w:tc>
          <w:tcPr>
            <w:tcW w:w="2089" w:type="dxa"/>
            <w:hideMark/>
          </w:tcPr>
          <w:p w14:paraId="39CEEEB9"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2.49 – 2.75</w:t>
            </w:r>
          </w:p>
        </w:tc>
        <w:tc>
          <w:tcPr>
            <w:tcW w:w="840" w:type="dxa"/>
            <w:hideMark/>
          </w:tcPr>
          <w:p w14:paraId="52A9090C" w14:textId="77777777" w:rsidR="003333A7" w:rsidRPr="00B649D3" w:rsidRDefault="003333A7"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r>
      <w:tr w:rsidR="00E32624" w:rsidRPr="00B649D3" w14:paraId="408ADF89" w14:textId="77777777" w:rsidTr="00B95864">
        <w:trPr>
          <w:trHeight w:val="21"/>
          <w:jc w:val="center"/>
        </w:trPr>
        <w:tc>
          <w:tcPr>
            <w:tcW w:w="1829" w:type="dxa"/>
            <w:hideMark/>
          </w:tcPr>
          <w:p w14:paraId="042E834D" w14:textId="0BB69101" w:rsidR="003333A7" w:rsidRPr="00B649D3" w:rsidRDefault="003333A7" w:rsidP="001D34F1">
            <w:pPr>
              <w:pStyle w:val="ListParagraph"/>
              <w:numPr>
                <w:ilvl w:val="0"/>
                <w:numId w:val="6"/>
              </w:num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 xml:space="preserve">TTD </w:t>
            </w:r>
            <w:r w:rsidR="00E32624" w:rsidRPr="00B649D3">
              <w:rPr>
                <w:rFonts w:eastAsia="Times New Roman" w:cs="Times New Roman"/>
                <w:color w:val="000000"/>
                <w:sz w:val="20"/>
                <w:szCs w:val="20"/>
                <w:lang w:eastAsia="nl-NL"/>
              </w:rPr>
              <w:t>3</w:t>
            </w:r>
          </w:p>
        </w:tc>
        <w:tc>
          <w:tcPr>
            <w:tcW w:w="1143" w:type="dxa"/>
            <w:hideMark/>
          </w:tcPr>
          <w:p w14:paraId="076FC8D7"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w:t>
            </w:r>
          </w:p>
        </w:tc>
        <w:tc>
          <w:tcPr>
            <w:tcW w:w="1565" w:type="dxa"/>
            <w:hideMark/>
          </w:tcPr>
          <w:p w14:paraId="6678857E"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0.78 – 1.30</w:t>
            </w:r>
          </w:p>
        </w:tc>
        <w:tc>
          <w:tcPr>
            <w:tcW w:w="852" w:type="dxa"/>
            <w:hideMark/>
          </w:tcPr>
          <w:p w14:paraId="38A6251D"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0.995</w:t>
            </w:r>
          </w:p>
        </w:tc>
        <w:tc>
          <w:tcPr>
            <w:tcW w:w="1085" w:type="dxa"/>
            <w:hideMark/>
          </w:tcPr>
          <w:p w14:paraId="58EAAA6B"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2.03</w:t>
            </w:r>
          </w:p>
        </w:tc>
        <w:tc>
          <w:tcPr>
            <w:tcW w:w="2089" w:type="dxa"/>
            <w:hideMark/>
          </w:tcPr>
          <w:p w14:paraId="3D989F64"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1.92 – 2.14</w:t>
            </w:r>
          </w:p>
        </w:tc>
        <w:tc>
          <w:tcPr>
            <w:tcW w:w="840" w:type="dxa"/>
            <w:hideMark/>
          </w:tcPr>
          <w:p w14:paraId="232794F9" w14:textId="77777777" w:rsidR="003333A7" w:rsidRPr="00B649D3" w:rsidRDefault="003333A7"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r>
      <w:tr w:rsidR="00E32624" w:rsidRPr="00B649D3" w14:paraId="120AC36C" w14:textId="77777777" w:rsidTr="00B95864">
        <w:trPr>
          <w:trHeight w:val="21"/>
          <w:jc w:val="center"/>
        </w:trPr>
        <w:tc>
          <w:tcPr>
            <w:tcW w:w="1829" w:type="dxa"/>
            <w:hideMark/>
          </w:tcPr>
          <w:p w14:paraId="2AAE64C3" w14:textId="4B076BF0" w:rsidR="003333A7" w:rsidRPr="00B649D3" w:rsidRDefault="003333A7" w:rsidP="001D34F1">
            <w:pPr>
              <w:pStyle w:val="ListParagraph"/>
              <w:numPr>
                <w:ilvl w:val="0"/>
                <w:numId w:val="6"/>
              </w:num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 xml:space="preserve">TTD </w:t>
            </w:r>
            <w:r w:rsidR="00E32624" w:rsidRPr="00B649D3">
              <w:rPr>
                <w:rFonts w:eastAsia="Times New Roman" w:cs="Times New Roman"/>
                <w:color w:val="000000"/>
                <w:sz w:val="20"/>
                <w:szCs w:val="20"/>
                <w:lang w:eastAsia="nl-NL"/>
              </w:rPr>
              <w:t>4</w:t>
            </w:r>
          </w:p>
        </w:tc>
        <w:tc>
          <w:tcPr>
            <w:tcW w:w="1143" w:type="dxa"/>
            <w:hideMark/>
          </w:tcPr>
          <w:p w14:paraId="7F5C4615"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1.34</w:t>
            </w:r>
          </w:p>
        </w:tc>
        <w:tc>
          <w:tcPr>
            <w:tcW w:w="1565" w:type="dxa"/>
            <w:hideMark/>
          </w:tcPr>
          <w:p w14:paraId="11F98B25"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0.99 – 1.84</w:t>
            </w:r>
          </w:p>
        </w:tc>
        <w:tc>
          <w:tcPr>
            <w:tcW w:w="852" w:type="dxa"/>
            <w:hideMark/>
          </w:tcPr>
          <w:p w14:paraId="2D5BB321"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0.063</w:t>
            </w:r>
          </w:p>
        </w:tc>
        <w:tc>
          <w:tcPr>
            <w:tcW w:w="1085" w:type="dxa"/>
            <w:hideMark/>
          </w:tcPr>
          <w:p w14:paraId="31F3C4AB"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1.76</w:t>
            </w:r>
          </w:p>
        </w:tc>
        <w:tc>
          <w:tcPr>
            <w:tcW w:w="2089" w:type="dxa"/>
            <w:hideMark/>
          </w:tcPr>
          <w:p w14:paraId="6FCC9921"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1.66 – 1.87</w:t>
            </w:r>
          </w:p>
        </w:tc>
        <w:tc>
          <w:tcPr>
            <w:tcW w:w="840" w:type="dxa"/>
            <w:hideMark/>
          </w:tcPr>
          <w:p w14:paraId="171B6BFF" w14:textId="77777777" w:rsidR="003333A7" w:rsidRPr="00B649D3" w:rsidRDefault="003333A7"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r>
      <w:tr w:rsidR="00E32624" w:rsidRPr="00B649D3" w14:paraId="13047F08" w14:textId="77777777" w:rsidTr="00B95864">
        <w:trPr>
          <w:trHeight w:val="21"/>
          <w:jc w:val="center"/>
        </w:trPr>
        <w:tc>
          <w:tcPr>
            <w:tcW w:w="1829" w:type="dxa"/>
            <w:hideMark/>
          </w:tcPr>
          <w:p w14:paraId="41F7B909" w14:textId="7550CF4E" w:rsidR="003333A7" w:rsidRPr="00B649D3" w:rsidRDefault="003333A7" w:rsidP="001D34F1">
            <w:pPr>
              <w:pStyle w:val="ListParagraph"/>
              <w:numPr>
                <w:ilvl w:val="0"/>
                <w:numId w:val="6"/>
              </w:num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 xml:space="preserve">TTD </w:t>
            </w:r>
            <w:r w:rsidR="00E32624" w:rsidRPr="00B649D3">
              <w:rPr>
                <w:rFonts w:eastAsia="Times New Roman" w:cs="Times New Roman"/>
                <w:color w:val="000000"/>
                <w:sz w:val="20"/>
                <w:szCs w:val="20"/>
                <w:lang w:eastAsia="nl-NL"/>
              </w:rPr>
              <w:t>5</w:t>
            </w:r>
          </w:p>
        </w:tc>
        <w:tc>
          <w:tcPr>
            <w:tcW w:w="1143" w:type="dxa"/>
            <w:hideMark/>
          </w:tcPr>
          <w:p w14:paraId="57826DF4"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1.76</w:t>
            </w:r>
          </w:p>
        </w:tc>
        <w:tc>
          <w:tcPr>
            <w:tcW w:w="1565" w:type="dxa"/>
            <w:hideMark/>
          </w:tcPr>
          <w:p w14:paraId="41C101C2"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1.22 – 2.63</w:t>
            </w:r>
          </w:p>
        </w:tc>
        <w:tc>
          <w:tcPr>
            <w:tcW w:w="852" w:type="dxa"/>
            <w:hideMark/>
          </w:tcPr>
          <w:p w14:paraId="246D3A55" w14:textId="77777777" w:rsidR="003333A7" w:rsidRPr="00B649D3" w:rsidRDefault="003333A7"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0.004</w:t>
            </w:r>
          </w:p>
        </w:tc>
        <w:tc>
          <w:tcPr>
            <w:tcW w:w="1085" w:type="dxa"/>
            <w:hideMark/>
          </w:tcPr>
          <w:p w14:paraId="0D6393F7"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1.66</w:t>
            </w:r>
          </w:p>
        </w:tc>
        <w:tc>
          <w:tcPr>
            <w:tcW w:w="2089" w:type="dxa"/>
            <w:hideMark/>
          </w:tcPr>
          <w:p w14:paraId="40303057"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1.56 – 1.78</w:t>
            </w:r>
          </w:p>
        </w:tc>
        <w:tc>
          <w:tcPr>
            <w:tcW w:w="840" w:type="dxa"/>
            <w:hideMark/>
          </w:tcPr>
          <w:p w14:paraId="13BB49A2" w14:textId="77777777" w:rsidR="003333A7" w:rsidRPr="00B649D3" w:rsidRDefault="003333A7"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r>
      <w:tr w:rsidR="00E32624" w:rsidRPr="00B649D3" w14:paraId="412D033E" w14:textId="77777777" w:rsidTr="00B95864">
        <w:trPr>
          <w:trHeight w:val="21"/>
          <w:jc w:val="center"/>
        </w:trPr>
        <w:tc>
          <w:tcPr>
            <w:tcW w:w="1829" w:type="dxa"/>
            <w:hideMark/>
          </w:tcPr>
          <w:p w14:paraId="2E8A0BB5" w14:textId="4F90E425" w:rsidR="003333A7" w:rsidRPr="00B649D3" w:rsidRDefault="003333A7" w:rsidP="001D34F1">
            <w:pPr>
              <w:pStyle w:val="ListParagraph"/>
              <w:numPr>
                <w:ilvl w:val="0"/>
                <w:numId w:val="6"/>
              </w:num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 xml:space="preserve">TTD </w:t>
            </w:r>
            <w:r w:rsidR="00E32624" w:rsidRPr="00B649D3">
              <w:rPr>
                <w:rFonts w:eastAsia="Times New Roman" w:cs="Times New Roman"/>
                <w:color w:val="000000"/>
                <w:sz w:val="20"/>
                <w:szCs w:val="20"/>
                <w:lang w:eastAsia="nl-NL"/>
              </w:rPr>
              <w:t>6</w:t>
            </w:r>
          </w:p>
        </w:tc>
        <w:tc>
          <w:tcPr>
            <w:tcW w:w="1143" w:type="dxa"/>
            <w:hideMark/>
          </w:tcPr>
          <w:p w14:paraId="00EFE245"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2.88</w:t>
            </w:r>
          </w:p>
        </w:tc>
        <w:tc>
          <w:tcPr>
            <w:tcW w:w="1565" w:type="dxa"/>
            <w:hideMark/>
          </w:tcPr>
          <w:p w14:paraId="0DC8176F"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1.73 – 5.21</w:t>
            </w:r>
          </w:p>
        </w:tc>
        <w:tc>
          <w:tcPr>
            <w:tcW w:w="852" w:type="dxa"/>
            <w:hideMark/>
          </w:tcPr>
          <w:p w14:paraId="5037B0CD" w14:textId="77777777" w:rsidR="003333A7" w:rsidRPr="00B649D3" w:rsidRDefault="003333A7"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c>
          <w:tcPr>
            <w:tcW w:w="1085" w:type="dxa"/>
            <w:hideMark/>
          </w:tcPr>
          <w:p w14:paraId="038685A6"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1.73</w:t>
            </w:r>
          </w:p>
        </w:tc>
        <w:tc>
          <w:tcPr>
            <w:tcW w:w="2089" w:type="dxa"/>
            <w:hideMark/>
          </w:tcPr>
          <w:p w14:paraId="5AC1F2F1"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1.61 – 1.87</w:t>
            </w:r>
          </w:p>
        </w:tc>
        <w:tc>
          <w:tcPr>
            <w:tcW w:w="840" w:type="dxa"/>
            <w:hideMark/>
          </w:tcPr>
          <w:p w14:paraId="5D91E5E2" w14:textId="77777777" w:rsidR="003333A7" w:rsidRPr="00B649D3" w:rsidRDefault="003333A7"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r>
      <w:tr w:rsidR="00E32624" w:rsidRPr="00B649D3" w14:paraId="20708B56" w14:textId="77777777" w:rsidTr="00B95864">
        <w:trPr>
          <w:trHeight w:val="21"/>
          <w:jc w:val="center"/>
        </w:trPr>
        <w:tc>
          <w:tcPr>
            <w:tcW w:w="1829" w:type="dxa"/>
            <w:hideMark/>
          </w:tcPr>
          <w:p w14:paraId="76E229D4" w14:textId="37854038" w:rsidR="003333A7" w:rsidRPr="00B649D3" w:rsidRDefault="003333A7" w:rsidP="001D34F1">
            <w:pPr>
              <w:pStyle w:val="ListParagraph"/>
              <w:numPr>
                <w:ilvl w:val="0"/>
                <w:numId w:val="6"/>
              </w:num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 xml:space="preserve">TTD </w:t>
            </w:r>
            <w:r w:rsidR="00E32624" w:rsidRPr="00B649D3">
              <w:rPr>
                <w:rFonts w:eastAsia="Times New Roman" w:cs="Times New Roman"/>
                <w:color w:val="000000"/>
                <w:sz w:val="20"/>
                <w:szCs w:val="20"/>
                <w:lang w:eastAsia="nl-NL"/>
              </w:rPr>
              <w:t>7</w:t>
            </w:r>
          </w:p>
        </w:tc>
        <w:tc>
          <w:tcPr>
            <w:tcW w:w="1143" w:type="dxa"/>
            <w:hideMark/>
          </w:tcPr>
          <w:p w14:paraId="5D6B8EB8"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5.67</w:t>
            </w:r>
          </w:p>
        </w:tc>
        <w:tc>
          <w:tcPr>
            <w:tcW w:w="1565" w:type="dxa"/>
            <w:hideMark/>
          </w:tcPr>
          <w:p w14:paraId="024F077B"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2.59 – 15.97</w:t>
            </w:r>
          </w:p>
        </w:tc>
        <w:tc>
          <w:tcPr>
            <w:tcW w:w="852" w:type="dxa"/>
            <w:hideMark/>
          </w:tcPr>
          <w:p w14:paraId="2CDEBCF8" w14:textId="77777777" w:rsidR="003333A7" w:rsidRPr="00B649D3" w:rsidRDefault="003333A7"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c>
          <w:tcPr>
            <w:tcW w:w="1085" w:type="dxa"/>
            <w:hideMark/>
          </w:tcPr>
          <w:p w14:paraId="78045447"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1.81</w:t>
            </w:r>
          </w:p>
        </w:tc>
        <w:tc>
          <w:tcPr>
            <w:tcW w:w="2089" w:type="dxa"/>
            <w:hideMark/>
          </w:tcPr>
          <w:p w14:paraId="592224FF"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1.66 – 1.97</w:t>
            </w:r>
          </w:p>
        </w:tc>
        <w:tc>
          <w:tcPr>
            <w:tcW w:w="840" w:type="dxa"/>
            <w:hideMark/>
          </w:tcPr>
          <w:p w14:paraId="0DF2388F" w14:textId="77777777" w:rsidR="003333A7" w:rsidRPr="00B649D3" w:rsidRDefault="003333A7"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r>
      <w:tr w:rsidR="00E32624" w:rsidRPr="00B649D3" w14:paraId="63DAA3A7" w14:textId="77777777" w:rsidTr="00B95864">
        <w:trPr>
          <w:trHeight w:val="21"/>
          <w:jc w:val="center"/>
        </w:trPr>
        <w:tc>
          <w:tcPr>
            <w:tcW w:w="1829" w:type="dxa"/>
            <w:hideMark/>
          </w:tcPr>
          <w:p w14:paraId="189E1D5D" w14:textId="5991C2CB" w:rsidR="003333A7" w:rsidRPr="00B649D3" w:rsidRDefault="003333A7" w:rsidP="001D34F1">
            <w:pPr>
              <w:pStyle w:val="ListParagraph"/>
              <w:numPr>
                <w:ilvl w:val="0"/>
                <w:numId w:val="6"/>
              </w:num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TTD</w:t>
            </w:r>
            <w:r w:rsidR="00E32624" w:rsidRPr="00B649D3">
              <w:rPr>
                <w:rFonts w:eastAsia="Times New Roman" w:cs="Times New Roman"/>
                <w:color w:val="000000"/>
                <w:sz w:val="20"/>
                <w:szCs w:val="20"/>
                <w:lang w:eastAsia="nl-NL"/>
              </w:rPr>
              <w:t xml:space="preserve"> 8</w:t>
            </w:r>
          </w:p>
        </w:tc>
        <w:tc>
          <w:tcPr>
            <w:tcW w:w="1143" w:type="dxa"/>
            <w:hideMark/>
          </w:tcPr>
          <w:p w14:paraId="04D93854"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9.08</w:t>
            </w:r>
          </w:p>
        </w:tc>
        <w:tc>
          <w:tcPr>
            <w:tcW w:w="1565" w:type="dxa"/>
            <w:hideMark/>
          </w:tcPr>
          <w:p w14:paraId="1C52A331"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2.90 – 54.93</w:t>
            </w:r>
          </w:p>
        </w:tc>
        <w:tc>
          <w:tcPr>
            <w:tcW w:w="852" w:type="dxa"/>
            <w:hideMark/>
          </w:tcPr>
          <w:p w14:paraId="294B5CE1" w14:textId="77777777" w:rsidR="003333A7" w:rsidRPr="00B649D3" w:rsidRDefault="003333A7"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0.002</w:t>
            </w:r>
          </w:p>
        </w:tc>
        <w:tc>
          <w:tcPr>
            <w:tcW w:w="1085" w:type="dxa"/>
            <w:hideMark/>
          </w:tcPr>
          <w:p w14:paraId="4B36E18E"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2.09</w:t>
            </w:r>
          </w:p>
        </w:tc>
        <w:tc>
          <w:tcPr>
            <w:tcW w:w="2089" w:type="dxa"/>
            <w:hideMark/>
          </w:tcPr>
          <w:p w14:paraId="1377D8CF" w14:textId="77777777" w:rsidR="003333A7" w:rsidRPr="00B649D3" w:rsidRDefault="003333A7"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1.89 – 2.33</w:t>
            </w:r>
          </w:p>
        </w:tc>
        <w:tc>
          <w:tcPr>
            <w:tcW w:w="840" w:type="dxa"/>
            <w:hideMark/>
          </w:tcPr>
          <w:p w14:paraId="77C536F7" w14:textId="77777777" w:rsidR="003333A7" w:rsidRPr="00B649D3" w:rsidRDefault="003333A7"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r>
      <w:tr w:rsidR="00BC0529" w:rsidRPr="00B649D3" w14:paraId="36BB42EE" w14:textId="77777777" w:rsidTr="00B95864">
        <w:trPr>
          <w:trHeight w:val="21"/>
          <w:jc w:val="center"/>
        </w:trPr>
        <w:tc>
          <w:tcPr>
            <w:tcW w:w="1829" w:type="dxa"/>
            <w:hideMark/>
          </w:tcPr>
          <w:p w14:paraId="55C53CAC" w14:textId="15E9B677" w:rsidR="00BC0529" w:rsidRPr="00B649D3" w:rsidRDefault="00BC0529" w:rsidP="00BC0529">
            <w:pPr>
              <w:pStyle w:val="ListParagraph"/>
              <w:numPr>
                <w:ilvl w:val="0"/>
                <w:numId w:val="6"/>
              </w:num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TTD 9</w:t>
            </w:r>
          </w:p>
        </w:tc>
        <w:tc>
          <w:tcPr>
            <w:tcW w:w="1143" w:type="dxa"/>
            <w:hideMark/>
          </w:tcPr>
          <w:p w14:paraId="0AB567C2" w14:textId="5E2B9109" w:rsidR="00BC0529" w:rsidRPr="00B649D3" w:rsidRDefault="00BC0529" w:rsidP="00BC0529">
            <w:pPr>
              <w:spacing w:line="240" w:lineRule="auto"/>
              <w:jc w:val="center"/>
              <w:rPr>
                <w:rFonts w:eastAsia="Times New Roman" w:cs="Times New Roman"/>
                <w:color w:val="000000"/>
                <w:sz w:val="20"/>
                <w:szCs w:val="20"/>
                <w:lang w:eastAsia="nl-NL"/>
              </w:rPr>
            </w:pPr>
            <w:r w:rsidRPr="00B649D3">
              <w:t>819625.7</w:t>
            </w:r>
          </w:p>
        </w:tc>
        <w:tc>
          <w:tcPr>
            <w:tcW w:w="1565" w:type="dxa"/>
            <w:hideMark/>
          </w:tcPr>
          <w:p w14:paraId="6C5A25B6" w14:textId="4867FB9B" w:rsidR="00BC0529" w:rsidRPr="00B649D3" w:rsidRDefault="00BC0529" w:rsidP="00BC0529">
            <w:pPr>
              <w:spacing w:line="240" w:lineRule="auto"/>
              <w:jc w:val="center"/>
              <w:rPr>
                <w:rFonts w:eastAsia="Times New Roman" w:cs="Times New Roman"/>
                <w:color w:val="000000"/>
                <w:sz w:val="20"/>
                <w:szCs w:val="20"/>
                <w:lang w:eastAsia="nl-NL"/>
              </w:rPr>
            </w:pPr>
          </w:p>
        </w:tc>
        <w:tc>
          <w:tcPr>
            <w:tcW w:w="852" w:type="dxa"/>
            <w:hideMark/>
          </w:tcPr>
          <w:p w14:paraId="5965A5B6" w14:textId="582C5461" w:rsidR="00BC0529" w:rsidRPr="00B649D3" w:rsidRDefault="00BC0529" w:rsidP="00BC0529">
            <w:pPr>
              <w:spacing w:line="240" w:lineRule="auto"/>
              <w:jc w:val="center"/>
              <w:rPr>
                <w:rFonts w:eastAsia="Times New Roman" w:cs="Times New Roman"/>
                <w:color w:val="000000"/>
                <w:sz w:val="20"/>
                <w:szCs w:val="20"/>
                <w:lang w:eastAsia="nl-NL"/>
              </w:rPr>
            </w:pPr>
            <w:r w:rsidRPr="00B649D3">
              <w:t>0.936</w:t>
            </w:r>
          </w:p>
        </w:tc>
        <w:tc>
          <w:tcPr>
            <w:tcW w:w="1085" w:type="dxa"/>
            <w:hideMark/>
          </w:tcPr>
          <w:p w14:paraId="2B9314DB" w14:textId="77777777" w:rsidR="00BC0529" w:rsidRPr="00B649D3" w:rsidRDefault="00BC0529" w:rsidP="00BC0529">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2.62</w:t>
            </w:r>
          </w:p>
        </w:tc>
        <w:tc>
          <w:tcPr>
            <w:tcW w:w="2089" w:type="dxa"/>
            <w:hideMark/>
          </w:tcPr>
          <w:p w14:paraId="4493D1F3" w14:textId="77777777" w:rsidR="00BC0529" w:rsidRPr="00B649D3" w:rsidRDefault="00BC0529" w:rsidP="00BC0529">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2.29 – 3.01</w:t>
            </w:r>
          </w:p>
        </w:tc>
        <w:tc>
          <w:tcPr>
            <w:tcW w:w="840" w:type="dxa"/>
            <w:hideMark/>
          </w:tcPr>
          <w:p w14:paraId="75EA408C" w14:textId="77777777" w:rsidR="00BC0529" w:rsidRPr="00B649D3" w:rsidRDefault="00BC0529" w:rsidP="00BC0529">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r>
      <w:tr w:rsidR="00BC0529" w:rsidRPr="00B649D3" w14:paraId="4A506A00" w14:textId="77777777" w:rsidTr="00B95864">
        <w:trPr>
          <w:trHeight w:val="21"/>
          <w:jc w:val="center"/>
        </w:trPr>
        <w:tc>
          <w:tcPr>
            <w:tcW w:w="1829" w:type="dxa"/>
            <w:hideMark/>
          </w:tcPr>
          <w:p w14:paraId="490378E8" w14:textId="09D0C1A4" w:rsidR="00BC0529" w:rsidRPr="00B649D3" w:rsidRDefault="00BC0529" w:rsidP="00BC0529">
            <w:pPr>
              <w:pStyle w:val="ListParagraph"/>
              <w:numPr>
                <w:ilvl w:val="0"/>
                <w:numId w:val="6"/>
              </w:num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TTD 10</w:t>
            </w:r>
          </w:p>
        </w:tc>
        <w:tc>
          <w:tcPr>
            <w:tcW w:w="1143" w:type="dxa"/>
            <w:hideMark/>
          </w:tcPr>
          <w:p w14:paraId="25422AF5" w14:textId="37ADFCBB" w:rsidR="00BC0529" w:rsidRPr="00B649D3" w:rsidRDefault="00BC0529" w:rsidP="00BC0529">
            <w:pPr>
              <w:spacing w:line="240" w:lineRule="auto"/>
              <w:jc w:val="center"/>
              <w:rPr>
                <w:rFonts w:eastAsia="Times New Roman" w:cs="Times New Roman"/>
                <w:color w:val="000000"/>
                <w:sz w:val="20"/>
                <w:szCs w:val="20"/>
                <w:lang w:eastAsia="nl-NL"/>
              </w:rPr>
            </w:pPr>
            <w:r w:rsidRPr="00B649D3">
              <w:t>832814.4</w:t>
            </w:r>
          </w:p>
        </w:tc>
        <w:tc>
          <w:tcPr>
            <w:tcW w:w="1565" w:type="dxa"/>
            <w:hideMark/>
          </w:tcPr>
          <w:p w14:paraId="7676C833" w14:textId="28C57690" w:rsidR="00BC0529" w:rsidRPr="00B649D3" w:rsidRDefault="00BC0529" w:rsidP="00BC0529">
            <w:pPr>
              <w:spacing w:line="240" w:lineRule="auto"/>
              <w:jc w:val="center"/>
              <w:rPr>
                <w:rFonts w:eastAsia="Times New Roman" w:cs="Times New Roman"/>
                <w:color w:val="000000"/>
                <w:sz w:val="20"/>
                <w:szCs w:val="20"/>
                <w:lang w:eastAsia="nl-NL"/>
              </w:rPr>
            </w:pPr>
          </w:p>
        </w:tc>
        <w:tc>
          <w:tcPr>
            <w:tcW w:w="852" w:type="dxa"/>
            <w:hideMark/>
          </w:tcPr>
          <w:p w14:paraId="45EB4C81" w14:textId="3A6249FB" w:rsidR="00BC0529" w:rsidRPr="00B649D3" w:rsidRDefault="00BC0529" w:rsidP="00BC0529">
            <w:pPr>
              <w:spacing w:line="240" w:lineRule="auto"/>
              <w:jc w:val="center"/>
              <w:rPr>
                <w:rFonts w:eastAsia="Times New Roman" w:cs="Times New Roman"/>
                <w:color w:val="000000"/>
                <w:sz w:val="20"/>
                <w:szCs w:val="20"/>
                <w:lang w:eastAsia="nl-NL"/>
              </w:rPr>
            </w:pPr>
            <w:r w:rsidRPr="00B649D3">
              <w:t>0.962</w:t>
            </w:r>
          </w:p>
        </w:tc>
        <w:tc>
          <w:tcPr>
            <w:tcW w:w="1085" w:type="dxa"/>
            <w:hideMark/>
          </w:tcPr>
          <w:p w14:paraId="6EE2D3FE" w14:textId="77777777" w:rsidR="00BC0529" w:rsidRPr="00B649D3" w:rsidRDefault="00BC0529" w:rsidP="00BC0529">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3.22</w:t>
            </w:r>
          </w:p>
        </w:tc>
        <w:tc>
          <w:tcPr>
            <w:tcW w:w="2089" w:type="dxa"/>
            <w:hideMark/>
          </w:tcPr>
          <w:p w14:paraId="0EEB9D08" w14:textId="77777777" w:rsidR="00BC0529" w:rsidRPr="00B649D3" w:rsidRDefault="00BC0529" w:rsidP="00BC0529">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2.59 – 4.08</w:t>
            </w:r>
          </w:p>
        </w:tc>
        <w:tc>
          <w:tcPr>
            <w:tcW w:w="840" w:type="dxa"/>
            <w:hideMark/>
          </w:tcPr>
          <w:p w14:paraId="7FF3E2CA" w14:textId="77777777" w:rsidR="00BC0529" w:rsidRPr="00B649D3" w:rsidRDefault="00BC0529" w:rsidP="00BC0529">
            <w:pPr>
              <w:keepNext/>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r>
    </w:tbl>
    <w:p w14:paraId="5104605D" w14:textId="082E796A" w:rsidR="00953AFA" w:rsidRPr="00B649D3" w:rsidRDefault="000D01D5" w:rsidP="001D34F1">
      <w:pPr>
        <w:suppressLineNumbers/>
        <w:rPr>
          <w:rFonts w:cs="Times New Roman"/>
          <w:color w:val="0D0D0D"/>
          <w:sz w:val="20"/>
          <w:szCs w:val="20"/>
          <w:shd w:val="clear" w:color="auto" w:fill="FFFFFF"/>
        </w:rPr>
      </w:pPr>
      <w:r w:rsidRPr="00B649D3">
        <w:rPr>
          <w:rFonts w:cs="Times New Roman"/>
          <w:color w:val="0D0D0D"/>
          <w:sz w:val="20"/>
          <w:szCs w:val="20"/>
          <w:shd w:val="clear" w:color="auto" w:fill="FFFFFF"/>
        </w:rPr>
        <w:t>CI: confidence interval, LTC: long-term care, TTD: time to death.</w:t>
      </w:r>
      <w:r w:rsidR="003C022E" w:rsidRPr="00B649D3">
        <w:rPr>
          <w:rFonts w:cs="Times New Roman"/>
          <w:color w:val="0D0D0D"/>
          <w:sz w:val="20"/>
          <w:szCs w:val="20"/>
          <w:shd w:val="clear" w:color="auto" w:fill="FFFFFF"/>
        </w:rPr>
        <w:t xml:space="preserve"> * Gamma with log</w:t>
      </w:r>
      <w:r w:rsidR="00824899" w:rsidRPr="00B649D3">
        <w:rPr>
          <w:rFonts w:cs="Times New Roman"/>
          <w:color w:val="0D0D0D"/>
          <w:sz w:val="20"/>
          <w:szCs w:val="20"/>
          <w:shd w:val="clear" w:color="auto" w:fill="FFFFFF"/>
        </w:rPr>
        <w:t>-</w:t>
      </w:r>
      <w:r w:rsidR="003C022E" w:rsidRPr="00B649D3">
        <w:rPr>
          <w:rFonts w:cs="Times New Roman"/>
          <w:color w:val="0D0D0D"/>
          <w:sz w:val="20"/>
          <w:szCs w:val="20"/>
          <w:shd w:val="clear" w:color="auto" w:fill="FFFFFF"/>
        </w:rPr>
        <w:t>link function.</w:t>
      </w:r>
      <w:r w:rsidRPr="00B649D3">
        <w:rPr>
          <w:rFonts w:cs="Times New Roman"/>
          <w:color w:val="0D0D0D"/>
          <w:sz w:val="20"/>
          <w:szCs w:val="20"/>
          <w:shd w:val="clear" w:color="auto" w:fill="FFFFFF"/>
        </w:rPr>
        <w:t xml:space="preserve"> </w:t>
      </w:r>
      <w:r w:rsidR="003C022E" w:rsidRPr="00B649D3">
        <w:rPr>
          <w:rFonts w:cs="Times New Roman"/>
          <w:color w:val="0D0D0D"/>
          <w:sz w:val="20"/>
          <w:szCs w:val="20"/>
          <w:shd w:val="clear" w:color="auto" w:fill="FFFFFF"/>
        </w:rPr>
        <w:t>**</w:t>
      </w:r>
      <w:r w:rsidRPr="00B649D3">
        <w:rPr>
          <w:rFonts w:cs="Times New Roman"/>
          <w:color w:val="0D0D0D"/>
          <w:sz w:val="20"/>
          <w:szCs w:val="20"/>
          <w:shd w:val="clear" w:color="auto" w:fill="FFFFFF"/>
        </w:rPr>
        <w:t>Group 1 corresponds to the first income quantile.</w:t>
      </w:r>
    </w:p>
    <w:p w14:paraId="35DB2B6A" w14:textId="6A65D4AF" w:rsidR="00F32D56" w:rsidRPr="00B649D3" w:rsidRDefault="00F32D56" w:rsidP="001D34F1">
      <w:pPr>
        <w:pStyle w:val="Caption"/>
        <w:keepNext/>
        <w:suppressLineNumbers/>
        <w:rPr>
          <w:rFonts w:cs="Times New Roman"/>
          <w:i w:val="0"/>
          <w:iCs w:val="0"/>
          <w:color w:val="auto"/>
          <w:sz w:val="20"/>
          <w:szCs w:val="20"/>
        </w:rPr>
      </w:pPr>
      <w:r w:rsidRPr="00B649D3">
        <w:rPr>
          <w:rFonts w:cs="Times New Roman"/>
          <w:i w:val="0"/>
          <w:iCs w:val="0"/>
          <w:color w:val="auto"/>
          <w:sz w:val="20"/>
          <w:szCs w:val="20"/>
        </w:rPr>
        <w:t xml:space="preserve"> </w:t>
      </w:r>
    </w:p>
    <w:p w14:paraId="2F795575" w14:textId="67BCE997" w:rsidR="003602D1" w:rsidRPr="00B649D3" w:rsidRDefault="003602D1" w:rsidP="003602D1">
      <w:pPr>
        <w:pStyle w:val="Caption"/>
        <w:keepNext/>
        <w:rPr>
          <w:rFonts w:cs="Times New Roman"/>
          <w:i w:val="0"/>
          <w:iCs w:val="0"/>
          <w:color w:val="auto"/>
          <w:sz w:val="20"/>
          <w:szCs w:val="20"/>
        </w:rPr>
      </w:pPr>
      <w:r w:rsidRPr="00B649D3">
        <w:rPr>
          <w:rFonts w:cs="Times New Roman"/>
          <w:i w:val="0"/>
          <w:iCs w:val="0"/>
          <w:color w:val="auto"/>
          <w:sz w:val="20"/>
          <w:szCs w:val="20"/>
        </w:rPr>
        <w:t xml:space="preserve">Table </w:t>
      </w:r>
      <w:r w:rsidRPr="00B649D3">
        <w:rPr>
          <w:rFonts w:cs="Times New Roman"/>
          <w:i w:val="0"/>
          <w:iCs w:val="0"/>
          <w:color w:val="auto"/>
          <w:sz w:val="20"/>
          <w:szCs w:val="20"/>
        </w:rPr>
        <w:fldChar w:fldCharType="begin"/>
      </w:r>
      <w:r w:rsidRPr="00B649D3">
        <w:rPr>
          <w:rFonts w:cs="Times New Roman"/>
          <w:i w:val="0"/>
          <w:iCs w:val="0"/>
          <w:color w:val="auto"/>
          <w:sz w:val="20"/>
          <w:szCs w:val="20"/>
        </w:rPr>
        <w:instrText xml:space="preserve"> SEQ Table \* ARABIC </w:instrText>
      </w:r>
      <w:r w:rsidRPr="00B649D3">
        <w:rPr>
          <w:rFonts w:cs="Times New Roman"/>
          <w:i w:val="0"/>
          <w:iCs w:val="0"/>
          <w:color w:val="auto"/>
          <w:sz w:val="20"/>
          <w:szCs w:val="20"/>
        </w:rPr>
        <w:fldChar w:fldCharType="separate"/>
      </w:r>
      <w:r w:rsidR="00071B3E" w:rsidRPr="00B649D3">
        <w:rPr>
          <w:rFonts w:cs="Times New Roman"/>
          <w:i w:val="0"/>
          <w:iCs w:val="0"/>
          <w:color w:val="auto"/>
          <w:sz w:val="20"/>
          <w:szCs w:val="20"/>
        </w:rPr>
        <w:t>9</w:t>
      </w:r>
      <w:r w:rsidRPr="00B649D3">
        <w:rPr>
          <w:rFonts w:cs="Times New Roman"/>
          <w:i w:val="0"/>
          <w:iCs w:val="0"/>
          <w:color w:val="auto"/>
          <w:sz w:val="20"/>
          <w:szCs w:val="20"/>
        </w:rPr>
        <w:fldChar w:fldCharType="end"/>
      </w:r>
      <w:r w:rsidRPr="00B649D3">
        <w:rPr>
          <w:rFonts w:cs="Times New Roman"/>
          <w:i w:val="0"/>
          <w:iCs w:val="0"/>
          <w:color w:val="auto"/>
          <w:sz w:val="20"/>
          <w:szCs w:val="20"/>
        </w:rPr>
        <w:t xml:space="preserve"> Two-part model for the annual hospital costs for females</w:t>
      </w:r>
    </w:p>
    <w:tbl>
      <w:tblPr>
        <w:tblStyle w:val="TableGrid"/>
        <w:tblW w:w="9351" w:type="dxa"/>
        <w:jc w:val="center"/>
        <w:tblLayout w:type="fixed"/>
        <w:tblLook w:val="06A0" w:firstRow="1" w:lastRow="0" w:firstColumn="1" w:lastColumn="0" w:noHBand="1" w:noVBand="1"/>
      </w:tblPr>
      <w:tblGrid>
        <w:gridCol w:w="1838"/>
        <w:gridCol w:w="1276"/>
        <w:gridCol w:w="1134"/>
        <w:gridCol w:w="992"/>
        <w:gridCol w:w="1134"/>
        <w:gridCol w:w="2126"/>
        <w:gridCol w:w="851"/>
      </w:tblGrid>
      <w:tr w:rsidR="002416CD" w:rsidRPr="00B649D3" w14:paraId="7EC36AD9" w14:textId="77777777" w:rsidTr="00802CCC">
        <w:trPr>
          <w:trHeight w:val="20"/>
          <w:jc w:val="center"/>
        </w:trPr>
        <w:tc>
          <w:tcPr>
            <w:tcW w:w="1838" w:type="dxa"/>
            <w:hideMark/>
          </w:tcPr>
          <w:p w14:paraId="45B01D5F" w14:textId="2D90C87C" w:rsidR="002416CD" w:rsidRPr="00B649D3" w:rsidRDefault="002416CD" w:rsidP="001D34F1">
            <w:pPr>
              <w:spacing w:line="240" w:lineRule="auto"/>
              <w:jc w:val="center"/>
              <w:rPr>
                <w:rFonts w:eastAsia="Times New Roman" w:cs="Times New Roman"/>
                <w:b/>
                <w:bCs/>
                <w:color w:val="000000"/>
                <w:sz w:val="20"/>
                <w:szCs w:val="20"/>
                <w:lang w:eastAsia="nl-NL"/>
              </w:rPr>
            </w:pPr>
          </w:p>
        </w:tc>
        <w:tc>
          <w:tcPr>
            <w:tcW w:w="3402" w:type="dxa"/>
            <w:gridSpan w:val="3"/>
            <w:hideMark/>
          </w:tcPr>
          <w:p w14:paraId="10638D69" w14:textId="266804C1" w:rsidR="002416CD" w:rsidRPr="00B649D3" w:rsidRDefault="002416CD"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Part 1: Logistics model</w:t>
            </w:r>
          </w:p>
        </w:tc>
        <w:tc>
          <w:tcPr>
            <w:tcW w:w="4111" w:type="dxa"/>
            <w:gridSpan w:val="3"/>
            <w:hideMark/>
          </w:tcPr>
          <w:p w14:paraId="3BF69BCA" w14:textId="0958EA04" w:rsidR="002416CD" w:rsidRPr="00B649D3" w:rsidRDefault="002416CD"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Part 2: Gamma model</w:t>
            </w:r>
          </w:p>
        </w:tc>
      </w:tr>
      <w:tr w:rsidR="002416CD" w:rsidRPr="00B649D3" w14:paraId="393D9168" w14:textId="77777777" w:rsidTr="00B95864">
        <w:trPr>
          <w:trHeight w:val="20"/>
          <w:jc w:val="center"/>
        </w:trPr>
        <w:tc>
          <w:tcPr>
            <w:tcW w:w="1838" w:type="dxa"/>
            <w:hideMark/>
          </w:tcPr>
          <w:p w14:paraId="29E6F833"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Predictors</w:t>
            </w:r>
          </w:p>
        </w:tc>
        <w:tc>
          <w:tcPr>
            <w:tcW w:w="1276" w:type="dxa"/>
            <w:hideMark/>
          </w:tcPr>
          <w:p w14:paraId="1CCC8FA0"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Odds Ratios</w:t>
            </w:r>
          </w:p>
        </w:tc>
        <w:tc>
          <w:tcPr>
            <w:tcW w:w="1134" w:type="dxa"/>
            <w:hideMark/>
          </w:tcPr>
          <w:p w14:paraId="6EAEB175"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CI</w:t>
            </w:r>
          </w:p>
        </w:tc>
        <w:tc>
          <w:tcPr>
            <w:tcW w:w="992" w:type="dxa"/>
            <w:hideMark/>
          </w:tcPr>
          <w:p w14:paraId="3EDAC885"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p</w:t>
            </w:r>
          </w:p>
        </w:tc>
        <w:tc>
          <w:tcPr>
            <w:tcW w:w="1134" w:type="dxa"/>
            <w:hideMark/>
          </w:tcPr>
          <w:p w14:paraId="6A120C19"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Estimates</w:t>
            </w:r>
          </w:p>
        </w:tc>
        <w:tc>
          <w:tcPr>
            <w:tcW w:w="2126" w:type="dxa"/>
            <w:hideMark/>
          </w:tcPr>
          <w:p w14:paraId="51671657"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CI</w:t>
            </w:r>
          </w:p>
        </w:tc>
        <w:tc>
          <w:tcPr>
            <w:tcW w:w="851" w:type="dxa"/>
            <w:hideMark/>
          </w:tcPr>
          <w:p w14:paraId="7AD0D9B9"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p</w:t>
            </w:r>
          </w:p>
        </w:tc>
      </w:tr>
      <w:tr w:rsidR="002416CD" w:rsidRPr="00B649D3" w14:paraId="2EB5EEA2" w14:textId="77777777" w:rsidTr="00B95864">
        <w:trPr>
          <w:trHeight w:val="20"/>
          <w:jc w:val="center"/>
        </w:trPr>
        <w:tc>
          <w:tcPr>
            <w:tcW w:w="1838" w:type="dxa"/>
            <w:hideMark/>
          </w:tcPr>
          <w:p w14:paraId="0A001EB9" w14:textId="4A54E43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Intercept</w:t>
            </w:r>
          </w:p>
        </w:tc>
        <w:tc>
          <w:tcPr>
            <w:tcW w:w="1276" w:type="dxa"/>
            <w:hideMark/>
          </w:tcPr>
          <w:p w14:paraId="41A74DD0"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513</w:t>
            </w:r>
          </w:p>
        </w:tc>
        <w:tc>
          <w:tcPr>
            <w:tcW w:w="1134" w:type="dxa"/>
            <w:hideMark/>
          </w:tcPr>
          <w:p w14:paraId="4A60FDA7"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298.23 – 887.86</w:t>
            </w:r>
          </w:p>
        </w:tc>
        <w:tc>
          <w:tcPr>
            <w:tcW w:w="992" w:type="dxa"/>
            <w:hideMark/>
          </w:tcPr>
          <w:p w14:paraId="05EFC863" w14:textId="77777777" w:rsidR="002416CD" w:rsidRPr="00B649D3" w:rsidRDefault="002416CD"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c>
          <w:tcPr>
            <w:tcW w:w="1134" w:type="dxa"/>
            <w:hideMark/>
          </w:tcPr>
          <w:p w14:paraId="72BC8995"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143892</w:t>
            </w:r>
          </w:p>
        </w:tc>
        <w:tc>
          <w:tcPr>
            <w:tcW w:w="2126" w:type="dxa"/>
            <w:hideMark/>
          </w:tcPr>
          <w:p w14:paraId="45F70819"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123422.65 – 167826.22</w:t>
            </w:r>
          </w:p>
        </w:tc>
        <w:tc>
          <w:tcPr>
            <w:tcW w:w="851" w:type="dxa"/>
            <w:hideMark/>
          </w:tcPr>
          <w:p w14:paraId="30FE815F" w14:textId="77777777" w:rsidR="002416CD" w:rsidRPr="00B649D3" w:rsidRDefault="002416CD"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r>
      <w:tr w:rsidR="002416CD" w:rsidRPr="00B649D3" w14:paraId="34BD259E" w14:textId="77777777" w:rsidTr="00B95864">
        <w:trPr>
          <w:trHeight w:val="20"/>
          <w:jc w:val="center"/>
        </w:trPr>
        <w:tc>
          <w:tcPr>
            <w:tcW w:w="1838" w:type="dxa"/>
            <w:hideMark/>
          </w:tcPr>
          <w:p w14:paraId="14907D85" w14:textId="396B5B41"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Age at diagnosis</w:t>
            </w:r>
          </w:p>
        </w:tc>
        <w:tc>
          <w:tcPr>
            <w:tcW w:w="1276" w:type="dxa"/>
            <w:hideMark/>
          </w:tcPr>
          <w:p w14:paraId="062C016E"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w:t>
            </w:r>
          </w:p>
        </w:tc>
        <w:tc>
          <w:tcPr>
            <w:tcW w:w="1134" w:type="dxa"/>
            <w:hideMark/>
          </w:tcPr>
          <w:p w14:paraId="613F8F95"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0.96 – 0.98</w:t>
            </w:r>
          </w:p>
        </w:tc>
        <w:tc>
          <w:tcPr>
            <w:tcW w:w="992" w:type="dxa"/>
            <w:hideMark/>
          </w:tcPr>
          <w:p w14:paraId="5E7430ED" w14:textId="77777777" w:rsidR="002416CD" w:rsidRPr="00B649D3" w:rsidRDefault="002416CD"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c>
          <w:tcPr>
            <w:tcW w:w="1134" w:type="dxa"/>
            <w:hideMark/>
          </w:tcPr>
          <w:p w14:paraId="6CF7A24D"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0.96</w:t>
            </w:r>
          </w:p>
        </w:tc>
        <w:tc>
          <w:tcPr>
            <w:tcW w:w="2126" w:type="dxa"/>
            <w:hideMark/>
          </w:tcPr>
          <w:p w14:paraId="731A5BA1"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0.96 – 0.96</w:t>
            </w:r>
          </w:p>
        </w:tc>
        <w:tc>
          <w:tcPr>
            <w:tcW w:w="851" w:type="dxa"/>
            <w:hideMark/>
          </w:tcPr>
          <w:p w14:paraId="553A32D6" w14:textId="77777777" w:rsidR="002416CD" w:rsidRPr="00B649D3" w:rsidRDefault="002416CD"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r>
      <w:tr w:rsidR="002416CD" w:rsidRPr="00B649D3" w14:paraId="5A2B21F0" w14:textId="77777777" w:rsidTr="00B95864">
        <w:trPr>
          <w:trHeight w:val="20"/>
          <w:jc w:val="center"/>
        </w:trPr>
        <w:tc>
          <w:tcPr>
            <w:tcW w:w="1838" w:type="dxa"/>
          </w:tcPr>
          <w:p w14:paraId="07555E9E" w14:textId="69689D6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Comorbidities (reference: 0 to 2 comorbidities)</w:t>
            </w:r>
          </w:p>
        </w:tc>
        <w:tc>
          <w:tcPr>
            <w:tcW w:w="1276" w:type="dxa"/>
          </w:tcPr>
          <w:p w14:paraId="711B824D" w14:textId="77777777" w:rsidR="002416CD" w:rsidRPr="00B649D3" w:rsidRDefault="002416CD" w:rsidP="001D34F1">
            <w:pPr>
              <w:spacing w:line="240" w:lineRule="auto"/>
              <w:jc w:val="center"/>
              <w:rPr>
                <w:rFonts w:eastAsia="Times New Roman" w:cs="Times New Roman"/>
                <w:color w:val="000000"/>
                <w:sz w:val="20"/>
                <w:szCs w:val="20"/>
                <w:lang w:eastAsia="nl-NL"/>
              </w:rPr>
            </w:pPr>
          </w:p>
        </w:tc>
        <w:tc>
          <w:tcPr>
            <w:tcW w:w="1134" w:type="dxa"/>
          </w:tcPr>
          <w:p w14:paraId="4762B8F0" w14:textId="77777777" w:rsidR="002416CD" w:rsidRPr="00B649D3" w:rsidRDefault="002416CD" w:rsidP="001D34F1">
            <w:pPr>
              <w:spacing w:line="240" w:lineRule="auto"/>
              <w:jc w:val="center"/>
              <w:rPr>
                <w:rFonts w:eastAsia="Times New Roman" w:cs="Times New Roman"/>
                <w:color w:val="000000"/>
                <w:sz w:val="20"/>
                <w:szCs w:val="20"/>
                <w:lang w:eastAsia="nl-NL"/>
              </w:rPr>
            </w:pPr>
          </w:p>
        </w:tc>
        <w:tc>
          <w:tcPr>
            <w:tcW w:w="992" w:type="dxa"/>
          </w:tcPr>
          <w:p w14:paraId="315D977F" w14:textId="77777777" w:rsidR="002416CD" w:rsidRPr="00B649D3" w:rsidRDefault="002416CD" w:rsidP="001D34F1">
            <w:pPr>
              <w:spacing w:line="240" w:lineRule="auto"/>
              <w:jc w:val="center"/>
              <w:rPr>
                <w:rFonts w:eastAsia="Times New Roman" w:cs="Times New Roman"/>
                <w:b/>
                <w:bCs/>
                <w:color w:val="000000"/>
                <w:sz w:val="20"/>
                <w:szCs w:val="20"/>
                <w:lang w:eastAsia="nl-NL"/>
              </w:rPr>
            </w:pPr>
          </w:p>
        </w:tc>
        <w:tc>
          <w:tcPr>
            <w:tcW w:w="1134" w:type="dxa"/>
          </w:tcPr>
          <w:p w14:paraId="6E89A179" w14:textId="77777777" w:rsidR="002416CD" w:rsidRPr="00B649D3" w:rsidRDefault="002416CD" w:rsidP="001D34F1">
            <w:pPr>
              <w:spacing w:line="240" w:lineRule="auto"/>
              <w:jc w:val="center"/>
              <w:rPr>
                <w:rFonts w:eastAsia="Times New Roman" w:cs="Times New Roman"/>
                <w:color w:val="000000"/>
                <w:sz w:val="20"/>
                <w:szCs w:val="20"/>
                <w:lang w:eastAsia="nl-NL"/>
              </w:rPr>
            </w:pPr>
          </w:p>
        </w:tc>
        <w:tc>
          <w:tcPr>
            <w:tcW w:w="2126" w:type="dxa"/>
          </w:tcPr>
          <w:p w14:paraId="3104A3F5" w14:textId="77777777" w:rsidR="002416CD" w:rsidRPr="00B649D3" w:rsidRDefault="002416CD" w:rsidP="001D34F1">
            <w:pPr>
              <w:spacing w:line="240" w:lineRule="auto"/>
              <w:jc w:val="center"/>
              <w:rPr>
                <w:rFonts w:eastAsia="Times New Roman" w:cs="Times New Roman"/>
                <w:color w:val="000000"/>
                <w:sz w:val="20"/>
                <w:szCs w:val="20"/>
                <w:lang w:eastAsia="nl-NL"/>
              </w:rPr>
            </w:pPr>
          </w:p>
        </w:tc>
        <w:tc>
          <w:tcPr>
            <w:tcW w:w="851" w:type="dxa"/>
          </w:tcPr>
          <w:p w14:paraId="1A12B15E" w14:textId="77777777" w:rsidR="002416CD" w:rsidRPr="00B649D3" w:rsidRDefault="002416CD" w:rsidP="001D34F1">
            <w:pPr>
              <w:spacing w:line="240" w:lineRule="auto"/>
              <w:jc w:val="center"/>
              <w:rPr>
                <w:rFonts w:eastAsia="Times New Roman" w:cs="Times New Roman"/>
                <w:b/>
                <w:bCs/>
                <w:color w:val="000000"/>
                <w:sz w:val="20"/>
                <w:szCs w:val="20"/>
                <w:lang w:eastAsia="nl-NL"/>
              </w:rPr>
            </w:pPr>
          </w:p>
        </w:tc>
      </w:tr>
      <w:tr w:rsidR="002416CD" w:rsidRPr="00B649D3" w14:paraId="7726443D" w14:textId="77777777" w:rsidTr="00B95864">
        <w:trPr>
          <w:trHeight w:val="20"/>
          <w:jc w:val="center"/>
        </w:trPr>
        <w:tc>
          <w:tcPr>
            <w:tcW w:w="1838" w:type="dxa"/>
            <w:hideMark/>
          </w:tcPr>
          <w:p w14:paraId="2B028042" w14:textId="47EB9D4A" w:rsidR="002416CD" w:rsidRPr="00B649D3" w:rsidRDefault="002416CD" w:rsidP="001D34F1">
            <w:pPr>
              <w:pStyle w:val="ListParagraph"/>
              <w:numPr>
                <w:ilvl w:val="0"/>
                <w:numId w:val="5"/>
              </w:num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3 to 4</w:t>
            </w:r>
          </w:p>
          <w:p w14:paraId="5758EB20" w14:textId="6D6B77B8"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comorbidities</w:t>
            </w:r>
          </w:p>
        </w:tc>
        <w:tc>
          <w:tcPr>
            <w:tcW w:w="1276" w:type="dxa"/>
            <w:hideMark/>
          </w:tcPr>
          <w:p w14:paraId="09410478"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1.4</w:t>
            </w:r>
          </w:p>
        </w:tc>
        <w:tc>
          <w:tcPr>
            <w:tcW w:w="1134" w:type="dxa"/>
            <w:hideMark/>
          </w:tcPr>
          <w:p w14:paraId="1E551AE8"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1.25 – 1.57</w:t>
            </w:r>
          </w:p>
        </w:tc>
        <w:tc>
          <w:tcPr>
            <w:tcW w:w="992" w:type="dxa"/>
            <w:hideMark/>
          </w:tcPr>
          <w:p w14:paraId="41F5E94F" w14:textId="77777777" w:rsidR="002416CD" w:rsidRPr="00B649D3" w:rsidRDefault="002416CD"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c>
          <w:tcPr>
            <w:tcW w:w="1134" w:type="dxa"/>
            <w:hideMark/>
          </w:tcPr>
          <w:p w14:paraId="4994D4DA"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1.12</w:t>
            </w:r>
          </w:p>
        </w:tc>
        <w:tc>
          <w:tcPr>
            <w:tcW w:w="2126" w:type="dxa"/>
            <w:hideMark/>
          </w:tcPr>
          <w:p w14:paraId="6DB67B2C"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1.08 – 1.16</w:t>
            </w:r>
          </w:p>
        </w:tc>
        <w:tc>
          <w:tcPr>
            <w:tcW w:w="851" w:type="dxa"/>
            <w:hideMark/>
          </w:tcPr>
          <w:p w14:paraId="0CA027DF" w14:textId="77777777" w:rsidR="002416CD" w:rsidRPr="00B649D3" w:rsidRDefault="002416CD"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r>
      <w:tr w:rsidR="002416CD" w:rsidRPr="00B649D3" w14:paraId="6477856E" w14:textId="77777777" w:rsidTr="00B95864">
        <w:trPr>
          <w:trHeight w:val="20"/>
          <w:jc w:val="center"/>
        </w:trPr>
        <w:tc>
          <w:tcPr>
            <w:tcW w:w="1838" w:type="dxa"/>
            <w:hideMark/>
          </w:tcPr>
          <w:p w14:paraId="5845ED7B" w14:textId="77777777" w:rsidR="002416CD" w:rsidRPr="00B649D3" w:rsidRDefault="002416CD" w:rsidP="001D34F1">
            <w:pPr>
              <w:pStyle w:val="ListParagraph"/>
              <w:numPr>
                <w:ilvl w:val="0"/>
                <w:numId w:val="5"/>
              </w:num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5 or more</w:t>
            </w:r>
          </w:p>
          <w:p w14:paraId="1214DB23" w14:textId="4EDCBEFC"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comorbidities</w:t>
            </w:r>
          </w:p>
        </w:tc>
        <w:tc>
          <w:tcPr>
            <w:tcW w:w="1276" w:type="dxa"/>
            <w:hideMark/>
          </w:tcPr>
          <w:p w14:paraId="452794AC"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w:t>
            </w:r>
          </w:p>
        </w:tc>
        <w:tc>
          <w:tcPr>
            <w:tcW w:w="1134" w:type="dxa"/>
            <w:hideMark/>
          </w:tcPr>
          <w:p w14:paraId="1A7F64DA"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1.15 – 1.68</w:t>
            </w:r>
          </w:p>
        </w:tc>
        <w:tc>
          <w:tcPr>
            <w:tcW w:w="992" w:type="dxa"/>
            <w:hideMark/>
          </w:tcPr>
          <w:p w14:paraId="244CB4EC" w14:textId="77777777" w:rsidR="002416CD" w:rsidRPr="00B649D3" w:rsidRDefault="002416CD"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0.001</w:t>
            </w:r>
          </w:p>
        </w:tc>
        <w:tc>
          <w:tcPr>
            <w:tcW w:w="1134" w:type="dxa"/>
            <w:hideMark/>
          </w:tcPr>
          <w:p w14:paraId="0C8A3AA5"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1.24</w:t>
            </w:r>
          </w:p>
        </w:tc>
        <w:tc>
          <w:tcPr>
            <w:tcW w:w="2126" w:type="dxa"/>
            <w:hideMark/>
          </w:tcPr>
          <w:p w14:paraId="2DF87F0B"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1.18 – 1.31</w:t>
            </w:r>
          </w:p>
        </w:tc>
        <w:tc>
          <w:tcPr>
            <w:tcW w:w="851" w:type="dxa"/>
            <w:hideMark/>
          </w:tcPr>
          <w:p w14:paraId="312E9E31" w14:textId="77777777" w:rsidR="002416CD" w:rsidRPr="00B649D3" w:rsidRDefault="002416CD"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r>
      <w:tr w:rsidR="002416CD" w:rsidRPr="00B649D3" w14:paraId="087C9D78" w14:textId="77777777" w:rsidTr="00B95864">
        <w:trPr>
          <w:trHeight w:val="20"/>
          <w:jc w:val="center"/>
        </w:trPr>
        <w:tc>
          <w:tcPr>
            <w:tcW w:w="1838" w:type="dxa"/>
          </w:tcPr>
          <w:p w14:paraId="214761E5" w14:textId="5D5B9459"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Income quantile (reference: group 1*)</w:t>
            </w:r>
          </w:p>
        </w:tc>
        <w:tc>
          <w:tcPr>
            <w:tcW w:w="1276" w:type="dxa"/>
          </w:tcPr>
          <w:p w14:paraId="4A833F7E" w14:textId="77777777" w:rsidR="002416CD" w:rsidRPr="00B649D3" w:rsidRDefault="002416CD" w:rsidP="001D34F1">
            <w:pPr>
              <w:spacing w:line="240" w:lineRule="auto"/>
              <w:jc w:val="center"/>
              <w:rPr>
                <w:rFonts w:eastAsia="Times New Roman" w:cs="Times New Roman"/>
                <w:color w:val="000000"/>
                <w:sz w:val="20"/>
                <w:szCs w:val="20"/>
                <w:lang w:eastAsia="nl-NL"/>
              </w:rPr>
            </w:pPr>
          </w:p>
        </w:tc>
        <w:tc>
          <w:tcPr>
            <w:tcW w:w="1134" w:type="dxa"/>
          </w:tcPr>
          <w:p w14:paraId="2827B28C" w14:textId="77777777" w:rsidR="002416CD" w:rsidRPr="00B649D3" w:rsidRDefault="002416CD" w:rsidP="001D34F1">
            <w:pPr>
              <w:spacing w:line="240" w:lineRule="auto"/>
              <w:jc w:val="center"/>
              <w:rPr>
                <w:rFonts w:eastAsia="Times New Roman" w:cs="Times New Roman"/>
                <w:color w:val="000000"/>
                <w:sz w:val="20"/>
                <w:szCs w:val="20"/>
                <w:lang w:eastAsia="nl-NL"/>
              </w:rPr>
            </w:pPr>
          </w:p>
        </w:tc>
        <w:tc>
          <w:tcPr>
            <w:tcW w:w="992" w:type="dxa"/>
          </w:tcPr>
          <w:p w14:paraId="15F95C4F" w14:textId="77777777" w:rsidR="002416CD" w:rsidRPr="00B649D3" w:rsidRDefault="002416CD" w:rsidP="001D34F1">
            <w:pPr>
              <w:spacing w:line="240" w:lineRule="auto"/>
              <w:jc w:val="center"/>
              <w:rPr>
                <w:rFonts w:eastAsia="Times New Roman" w:cs="Times New Roman"/>
                <w:b/>
                <w:bCs/>
                <w:color w:val="000000"/>
                <w:sz w:val="20"/>
                <w:szCs w:val="20"/>
                <w:lang w:eastAsia="nl-NL"/>
              </w:rPr>
            </w:pPr>
          </w:p>
        </w:tc>
        <w:tc>
          <w:tcPr>
            <w:tcW w:w="1134" w:type="dxa"/>
          </w:tcPr>
          <w:p w14:paraId="1A570610" w14:textId="77777777" w:rsidR="002416CD" w:rsidRPr="00B649D3" w:rsidRDefault="002416CD" w:rsidP="001D34F1">
            <w:pPr>
              <w:spacing w:line="240" w:lineRule="auto"/>
              <w:jc w:val="center"/>
              <w:rPr>
                <w:rFonts w:eastAsia="Times New Roman" w:cs="Times New Roman"/>
                <w:color w:val="000000"/>
                <w:sz w:val="20"/>
                <w:szCs w:val="20"/>
                <w:lang w:eastAsia="nl-NL"/>
              </w:rPr>
            </w:pPr>
          </w:p>
        </w:tc>
        <w:tc>
          <w:tcPr>
            <w:tcW w:w="2126" w:type="dxa"/>
          </w:tcPr>
          <w:p w14:paraId="1790529B" w14:textId="77777777" w:rsidR="002416CD" w:rsidRPr="00B649D3" w:rsidRDefault="002416CD" w:rsidP="001D34F1">
            <w:pPr>
              <w:spacing w:line="240" w:lineRule="auto"/>
              <w:jc w:val="center"/>
              <w:rPr>
                <w:rFonts w:eastAsia="Times New Roman" w:cs="Times New Roman"/>
                <w:color w:val="000000"/>
                <w:sz w:val="20"/>
                <w:szCs w:val="20"/>
                <w:lang w:eastAsia="nl-NL"/>
              </w:rPr>
            </w:pPr>
          </w:p>
        </w:tc>
        <w:tc>
          <w:tcPr>
            <w:tcW w:w="851" w:type="dxa"/>
          </w:tcPr>
          <w:p w14:paraId="16BDC007" w14:textId="77777777" w:rsidR="002416CD" w:rsidRPr="00B649D3" w:rsidRDefault="002416CD" w:rsidP="001D34F1">
            <w:pPr>
              <w:spacing w:line="240" w:lineRule="auto"/>
              <w:jc w:val="center"/>
              <w:rPr>
                <w:rFonts w:eastAsia="Times New Roman" w:cs="Times New Roman"/>
                <w:b/>
                <w:bCs/>
                <w:color w:val="000000"/>
                <w:sz w:val="20"/>
                <w:szCs w:val="20"/>
                <w:lang w:eastAsia="nl-NL"/>
              </w:rPr>
            </w:pPr>
          </w:p>
        </w:tc>
      </w:tr>
      <w:tr w:rsidR="002416CD" w:rsidRPr="00B649D3" w14:paraId="54643869" w14:textId="77777777" w:rsidTr="00B95864">
        <w:trPr>
          <w:trHeight w:val="20"/>
          <w:jc w:val="center"/>
        </w:trPr>
        <w:tc>
          <w:tcPr>
            <w:tcW w:w="1838" w:type="dxa"/>
            <w:hideMark/>
          </w:tcPr>
          <w:p w14:paraId="2643ACB0" w14:textId="2EEA2ABD" w:rsidR="002416CD" w:rsidRPr="00B649D3" w:rsidRDefault="002416CD" w:rsidP="001D34F1">
            <w:pPr>
              <w:pStyle w:val="ListParagraph"/>
              <w:numPr>
                <w:ilvl w:val="0"/>
                <w:numId w:val="5"/>
              </w:num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Group 2</w:t>
            </w:r>
          </w:p>
        </w:tc>
        <w:tc>
          <w:tcPr>
            <w:tcW w:w="1276" w:type="dxa"/>
            <w:hideMark/>
          </w:tcPr>
          <w:p w14:paraId="0D4499E8"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0.7</w:t>
            </w:r>
          </w:p>
        </w:tc>
        <w:tc>
          <w:tcPr>
            <w:tcW w:w="1134" w:type="dxa"/>
            <w:hideMark/>
          </w:tcPr>
          <w:p w14:paraId="1BD11514"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0.57 – 0.78</w:t>
            </w:r>
          </w:p>
        </w:tc>
        <w:tc>
          <w:tcPr>
            <w:tcW w:w="992" w:type="dxa"/>
            <w:hideMark/>
          </w:tcPr>
          <w:p w14:paraId="3F2251CB" w14:textId="77777777" w:rsidR="002416CD" w:rsidRPr="00B649D3" w:rsidRDefault="002416CD"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c>
          <w:tcPr>
            <w:tcW w:w="1134" w:type="dxa"/>
            <w:hideMark/>
          </w:tcPr>
          <w:p w14:paraId="3D36D1E6"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0.94</w:t>
            </w:r>
          </w:p>
        </w:tc>
        <w:tc>
          <w:tcPr>
            <w:tcW w:w="2126" w:type="dxa"/>
            <w:hideMark/>
          </w:tcPr>
          <w:p w14:paraId="7B1F2909"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0.90 – 0.99</w:t>
            </w:r>
          </w:p>
        </w:tc>
        <w:tc>
          <w:tcPr>
            <w:tcW w:w="851" w:type="dxa"/>
            <w:hideMark/>
          </w:tcPr>
          <w:p w14:paraId="75763F38" w14:textId="77777777" w:rsidR="002416CD" w:rsidRPr="00B649D3" w:rsidRDefault="002416CD"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0.02</w:t>
            </w:r>
          </w:p>
        </w:tc>
      </w:tr>
      <w:tr w:rsidR="002416CD" w:rsidRPr="00B649D3" w14:paraId="25CE4201" w14:textId="77777777" w:rsidTr="00B95864">
        <w:trPr>
          <w:trHeight w:val="20"/>
          <w:jc w:val="center"/>
        </w:trPr>
        <w:tc>
          <w:tcPr>
            <w:tcW w:w="1838" w:type="dxa"/>
            <w:hideMark/>
          </w:tcPr>
          <w:p w14:paraId="23D4F1BB" w14:textId="2262F735" w:rsidR="002416CD" w:rsidRPr="00B649D3" w:rsidRDefault="002416CD" w:rsidP="001D34F1">
            <w:pPr>
              <w:pStyle w:val="ListParagraph"/>
              <w:numPr>
                <w:ilvl w:val="0"/>
                <w:numId w:val="5"/>
              </w:num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Group 3</w:t>
            </w:r>
          </w:p>
        </w:tc>
        <w:tc>
          <w:tcPr>
            <w:tcW w:w="1276" w:type="dxa"/>
            <w:hideMark/>
          </w:tcPr>
          <w:p w14:paraId="3B4A67C1"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0.8</w:t>
            </w:r>
          </w:p>
        </w:tc>
        <w:tc>
          <w:tcPr>
            <w:tcW w:w="1134" w:type="dxa"/>
            <w:hideMark/>
          </w:tcPr>
          <w:p w14:paraId="307B2245"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0.68 – 0.94</w:t>
            </w:r>
          </w:p>
        </w:tc>
        <w:tc>
          <w:tcPr>
            <w:tcW w:w="992" w:type="dxa"/>
            <w:hideMark/>
          </w:tcPr>
          <w:p w14:paraId="7EDE6BA8" w14:textId="77777777" w:rsidR="002416CD" w:rsidRPr="00B649D3" w:rsidRDefault="002416CD"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0.006</w:t>
            </w:r>
          </w:p>
        </w:tc>
        <w:tc>
          <w:tcPr>
            <w:tcW w:w="1134" w:type="dxa"/>
            <w:hideMark/>
          </w:tcPr>
          <w:p w14:paraId="498268B3"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0.99</w:t>
            </w:r>
          </w:p>
        </w:tc>
        <w:tc>
          <w:tcPr>
            <w:tcW w:w="2126" w:type="dxa"/>
            <w:hideMark/>
          </w:tcPr>
          <w:p w14:paraId="2AF76D73"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0.95 – 1.04</w:t>
            </w:r>
          </w:p>
        </w:tc>
        <w:tc>
          <w:tcPr>
            <w:tcW w:w="851" w:type="dxa"/>
            <w:hideMark/>
          </w:tcPr>
          <w:p w14:paraId="712EA71F"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0.799</w:t>
            </w:r>
          </w:p>
        </w:tc>
      </w:tr>
      <w:tr w:rsidR="002416CD" w:rsidRPr="00B649D3" w14:paraId="1279BB23" w14:textId="77777777" w:rsidTr="00B95864">
        <w:trPr>
          <w:trHeight w:val="20"/>
          <w:jc w:val="center"/>
        </w:trPr>
        <w:tc>
          <w:tcPr>
            <w:tcW w:w="1838" w:type="dxa"/>
            <w:hideMark/>
          </w:tcPr>
          <w:p w14:paraId="74C6F002" w14:textId="5FEEE27A" w:rsidR="002416CD" w:rsidRPr="00B649D3" w:rsidRDefault="002416CD" w:rsidP="001D34F1">
            <w:pPr>
              <w:pStyle w:val="ListParagraph"/>
              <w:numPr>
                <w:ilvl w:val="0"/>
                <w:numId w:val="5"/>
              </w:num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Group 4</w:t>
            </w:r>
          </w:p>
        </w:tc>
        <w:tc>
          <w:tcPr>
            <w:tcW w:w="1276" w:type="dxa"/>
            <w:hideMark/>
          </w:tcPr>
          <w:p w14:paraId="0EF28027"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0.8</w:t>
            </w:r>
          </w:p>
        </w:tc>
        <w:tc>
          <w:tcPr>
            <w:tcW w:w="1134" w:type="dxa"/>
            <w:hideMark/>
          </w:tcPr>
          <w:p w14:paraId="082B22BA"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0.69 – 0.94</w:t>
            </w:r>
          </w:p>
        </w:tc>
        <w:tc>
          <w:tcPr>
            <w:tcW w:w="992" w:type="dxa"/>
            <w:hideMark/>
          </w:tcPr>
          <w:p w14:paraId="79DFE2C7" w14:textId="77777777" w:rsidR="002416CD" w:rsidRPr="00B649D3" w:rsidRDefault="002416CD"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0.008</w:t>
            </w:r>
          </w:p>
        </w:tc>
        <w:tc>
          <w:tcPr>
            <w:tcW w:w="1134" w:type="dxa"/>
            <w:hideMark/>
          </w:tcPr>
          <w:p w14:paraId="6CECDC59"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0.99</w:t>
            </w:r>
          </w:p>
        </w:tc>
        <w:tc>
          <w:tcPr>
            <w:tcW w:w="2126" w:type="dxa"/>
            <w:hideMark/>
          </w:tcPr>
          <w:p w14:paraId="55CE30ED"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0.94 – 1.04</w:t>
            </w:r>
          </w:p>
        </w:tc>
        <w:tc>
          <w:tcPr>
            <w:tcW w:w="851" w:type="dxa"/>
            <w:hideMark/>
          </w:tcPr>
          <w:p w14:paraId="6237D1D5"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0.716</w:t>
            </w:r>
          </w:p>
        </w:tc>
      </w:tr>
      <w:tr w:rsidR="002416CD" w:rsidRPr="00B649D3" w14:paraId="5DD1ECE0" w14:textId="77777777" w:rsidTr="00B95864">
        <w:trPr>
          <w:trHeight w:val="20"/>
          <w:jc w:val="center"/>
        </w:trPr>
        <w:tc>
          <w:tcPr>
            <w:tcW w:w="1838" w:type="dxa"/>
            <w:hideMark/>
          </w:tcPr>
          <w:p w14:paraId="630CF0A0" w14:textId="63F42A40" w:rsidR="002416CD" w:rsidRPr="00B649D3" w:rsidRDefault="002416CD" w:rsidP="001D34F1">
            <w:pPr>
              <w:pStyle w:val="ListParagraph"/>
              <w:numPr>
                <w:ilvl w:val="0"/>
                <w:numId w:val="5"/>
              </w:num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Group 5</w:t>
            </w:r>
          </w:p>
        </w:tc>
        <w:tc>
          <w:tcPr>
            <w:tcW w:w="1276" w:type="dxa"/>
            <w:hideMark/>
          </w:tcPr>
          <w:p w14:paraId="02780BD6"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0.9</w:t>
            </w:r>
          </w:p>
        </w:tc>
        <w:tc>
          <w:tcPr>
            <w:tcW w:w="1134" w:type="dxa"/>
            <w:hideMark/>
          </w:tcPr>
          <w:p w14:paraId="526ABED3"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0.74 – 1.03</w:t>
            </w:r>
          </w:p>
        </w:tc>
        <w:tc>
          <w:tcPr>
            <w:tcW w:w="992" w:type="dxa"/>
            <w:hideMark/>
          </w:tcPr>
          <w:p w14:paraId="64277354"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0.109</w:t>
            </w:r>
          </w:p>
        </w:tc>
        <w:tc>
          <w:tcPr>
            <w:tcW w:w="1134" w:type="dxa"/>
            <w:hideMark/>
          </w:tcPr>
          <w:p w14:paraId="4BB2BA64"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w:t>
            </w:r>
          </w:p>
        </w:tc>
        <w:tc>
          <w:tcPr>
            <w:tcW w:w="2126" w:type="dxa"/>
            <w:hideMark/>
          </w:tcPr>
          <w:p w14:paraId="22A57249"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0.95 – 1.05</w:t>
            </w:r>
          </w:p>
        </w:tc>
        <w:tc>
          <w:tcPr>
            <w:tcW w:w="851" w:type="dxa"/>
            <w:hideMark/>
          </w:tcPr>
          <w:p w14:paraId="401E19D6"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0.991</w:t>
            </w:r>
          </w:p>
        </w:tc>
      </w:tr>
      <w:tr w:rsidR="002416CD" w:rsidRPr="00B649D3" w14:paraId="24573731" w14:textId="77777777" w:rsidTr="00B95864">
        <w:trPr>
          <w:trHeight w:val="20"/>
          <w:jc w:val="center"/>
        </w:trPr>
        <w:tc>
          <w:tcPr>
            <w:tcW w:w="1838" w:type="dxa"/>
          </w:tcPr>
          <w:p w14:paraId="2905D183" w14:textId="42C496FE"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TTD</w:t>
            </w:r>
          </w:p>
          <w:p w14:paraId="52A2FA23" w14:textId="5F435685"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(reference: TTD &gt;10)</w:t>
            </w:r>
          </w:p>
        </w:tc>
        <w:tc>
          <w:tcPr>
            <w:tcW w:w="1276" w:type="dxa"/>
          </w:tcPr>
          <w:p w14:paraId="5162FD83" w14:textId="77777777" w:rsidR="002416CD" w:rsidRPr="00B649D3" w:rsidRDefault="002416CD" w:rsidP="001D34F1">
            <w:pPr>
              <w:spacing w:line="240" w:lineRule="auto"/>
              <w:jc w:val="center"/>
              <w:rPr>
                <w:rFonts w:eastAsia="Times New Roman" w:cs="Times New Roman"/>
                <w:color w:val="000000"/>
                <w:sz w:val="20"/>
                <w:szCs w:val="20"/>
                <w:lang w:eastAsia="nl-NL"/>
              </w:rPr>
            </w:pPr>
          </w:p>
        </w:tc>
        <w:tc>
          <w:tcPr>
            <w:tcW w:w="1134" w:type="dxa"/>
          </w:tcPr>
          <w:p w14:paraId="5DA45A89" w14:textId="77777777" w:rsidR="002416CD" w:rsidRPr="00B649D3" w:rsidRDefault="002416CD" w:rsidP="001D34F1">
            <w:pPr>
              <w:spacing w:line="240" w:lineRule="auto"/>
              <w:jc w:val="center"/>
              <w:rPr>
                <w:rFonts w:eastAsia="Times New Roman" w:cs="Times New Roman"/>
                <w:color w:val="000000"/>
                <w:sz w:val="20"/>
                <w:szCs w:val="20"/>
                <w:lang w:eastAsia="nl-NL"/>
              </w:rPr>
            </w:pPr>
          </w:p>
        </w:tc>
        <w:tc>
          <w:tcPr>
            <w:tcW w:w="992" w:type="dxa"/>
          </w:tcPr>
          <w:p w14:paraId="053232B5" w14:textId="77777777" w:rsidR="002416CD" w:rsidRPr="00B649D3" w:rsidRDefault="002416CD" w:rsidP="001D34F1">
            <w:pPr>
              <w:spacing w:line="240" w:lineRule="auto"/>
              <w:jc w:val="center"/>
              <w:rPr>
                <w:rFonts w:eastAsia="Times New Roman" w:cs="Times New Roman"/>
                <w:b/>
                <w:bCs/>
                <w:color w:val="000000"/>
                <w:sz w:val="20"/>
                <w:szCs w:val="20"/>
                <w:lang w:eastAsia="nl-NL"/>
              </w:rPr>
            </w:pPr>
          </w:p>
        </w:tc>
        <w:tc>
          <w:tcPr>
            <w:tcW w:w="1134" w:type="dxa"/>
          </w:tcPr>
          <w:p w14:paraId="71D003AC" w14:textId="77777777" w:rsidR="002416CD" w:rsidRPr="00B649D3" w:rsidRDefault="002416CD" w:rsidP="001D34F1">
            <w:pPr>
              <w:spacing w:line="240" w:lineRule="auto"/>
              <w:jc w:val="center"/>
              <w:rPr>
                <w:rFonts w:eastAsia="Times New Roman" w:cs="Times New Roman"/>
                <w:color w:val="000000"/>
                <w:sz w:val="20"/>
                <w:szCs w:val="20"/>
                <w:lang w:eastAsia="nl-NL"/>
              </w:rPr>
            </w:pPr>
          </w:p>
        </w:tc>
        <w:tc>
          <w:tcPr>
            <w:tcW w:w="2126" w:type="dxa"/>
          </w:tcPr>
          <w:p w14:paraId="5429C6FC" w14:textId="77777777" w:rsidR="002416CD" w:rsidRPr="00B649D3" w:rsidRDefault="002416CD" w:rsidP="001D34F1">
            <w:pPr>
              <w:spacing w:line="240" w:lineRule="auto"/>
              <w:jc w:val="center"/>
              <w:rPr>
                <w:rFonts w:eastAsia="Times New Roman" w:cs="Times New Roman"/>
                <w:color w:val="000000"/>
                <w:sz w:val="20"/>
                <w:szCs w:val="20"/>
                <w:lang w:eastAsia="nl-NL"/>
              </w:rPr>
            </w:pPr>
          </w:p>
        </w:tc>
        <w:tc>
          <w:tcPr>
            <w:tcW w:w="851" w:type="dxa"/>
          </w:tcPr>
          <w:p w14:paraId="61C381CB" w14:textId="77777777" w:rsidR="002416CD" w:rsidRPr="00B649D3" w:rsidRDefault="002416CD" w:rsidP="001D34F1">
            <w:pPr>
              <w:spacing w:line="240" w:lineRule="auto"/>
              <w:jc w:val="center"/>
              <w:rPr>
                <w:rFonts w:eastAsia="Times New Roman" w:cs="Times New Roman"/>
                <w:b/>
                <w:bCs/>
                <w:color w:val="000000"/>
                <w:sz w:val="20"/>
                <w:szCs w:val="20"/>
                <w:lang w:eastAsia="nl-NL"/>
              </w:rPr>
            </w:pPr>
          </w:p>
        </w:tc>
      </w:tr>
      <w:tr w:rsidR="002416CD" w:rsidRPr="00B649D3" w14:paraId="7A590465" w14:textId="77777777" w:rsidTr="00B95864">
        <w:trPr>
          <w:trHeight w:val="20"/>
          <w:jc w:val="center"/>
        </w:trPr>
        <w:tc>
          <w:tcPr>
            <w:tcW w:w="1838" w:type="dxa"/>
            <w:hideMark/>
          </w:tcPr>
          <w:p w14:paraId="597927D0" w14:textId="022FE560" w:rsidR="002416CD" w:rsidRPr="00B649D3" w:rsidRDefault="002416CD" w:rsidP="001D34F1">
            <w:pPr>
              <w:pStyle w:val="ListParagraph"/>
              <w:numPr>
                <w:ilvl w:val="0"/>
                <w:numId w:val="5"/>
              </w:num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TTD 1</w:t>
            </w:r>
          </w:p>
        </w:tc>
        <w:tc>
          <w:tcPr>
            <w:tcW w:w="1276" w:type="dxa"/>
            <w:hideMark/>
          </w:tcPr>
          <w:p w14:paraId="17F9399F"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0.1</w:t>
            </w:r>
          </w:p>
        </w:tc>
        <w:tc>
          <w:tcPr>
            <w:tcW w:w="1134" w:type="dxa"/>
            <w:hideMark/>
          </w:tcPr>
          <w:p w14:paraId="4F24412F"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0.11 – 0.15</w:t>
            </w:r>
          </w:p>
        </w:tc>
        <w:tc>
          <w:tcPr>
            <w:tcW w:w="992" w:type="dxa"/>
            <w:hideMark/>
          </w:tcPr>
          <w:p w14:paraId="3CE5794C" w14:textId="77777777" w:rsidR="002416CD" w:rsidRPr="00B649D3" w:rsidRDefault="002416CD"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c>
          <w:tcPr>
            <w:tcW w:w="1134" w:type="dxa"/>
            <w:hideMark/>
          </w:tcPr>
          <w:p w14:paraId="0CE5BE2D"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1.47</w:t>
            </w:r>
          </w:p>
        </w:tc>
        <w:tc>
          <w:tcPr>
            <w:tcW w:w="2126" w:type="dxa"/>
            <w:hideMark/>
          </w:tcPr>
          <w:p w14:paraId="64BD8DDA"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1.38 – 1.56</w:t>
            </w:r>
          </w:p>
        </w:tc>
        <w:tc>
          <w:tcPr>
            <w:tcW w:w="851" w:type="dxa"/>
            <w:hideMark/>
          </w:tcPr>
          <w:p w14:paraId="56F7C54D" w14:textId="77777777" w:rsidR="002416CD" w:rsidRPr="00B649D3" w:rsidRDefault="002416CD"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r>
      <w:tr w:rsidR="002416CD" w:rsidRPr="00B649D3" w14:paraId="6D2FB256" w14:textId="77777777" w:rsidTr="00B95864">
        <w:trPr>
          <w:trHeight w:val="20"/>
          <w:jc w:val="center"/>
        </w:trPr>
        <w:tc>
          <w:tcPr>
            <w:tcW w:w="1838" w:type="dxa"/>
            <w:hideMark/>
          </w:tcPr>
          <w:p w14:paraId="440A8656" w14:textId="69F7C150" w:rsidR="002416CD" w:rsidRPr="00B649D3" w:rsidRDefault="002416CD" w:rsidP="001D34F1">
            <w:pPr>
              <w:pStyle w:val="ListParagraph"/>
              <w:numPr>
                <w:ilvl w:val="0"/>
                <w:numId w:val="5"/>
              </w:num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TTD 2</w:t>
            </w:r>
          </w:p>
        </w:tc>
        <w:tc>
          <w:tcPr>
            <w:tcW w:w="1276" w:type="dxa"/>
            <w:hideMark/>
          </w:tcPr>
          <w:p w14:paraId="62D05D98"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0.5</w:t>
            </w:r>
          </w:p>
        </w:tc>
        <w:tc>
          <w:tcPr>
            <w:tcW w:w="1134" w:type="dxa"/>
            <w:hideMark/>
          </w:tcPr>
          <w:p w14:paraId="6EA36D94"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0.39 – 0.58</w:t>
            </w:r>
          </w:p>
        </w:tc>
        <w:tc>
          <w:tcPr>
            <w:tcW w:w="992" w:type="dxa"/>
            <w:hideMark/>
          </w:tcPr>
          <w:p w14:paraId="0EAFAD0C" w14:textId="77777777" w:rsidR="002416CD" w:rsidRPr="00B649D3" w:rsidRDefault="002416CD"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c>
          <w:tcPr>
            <w:tcW w:w="1134" w:type="dxa"/>
            <w:hideMark/>
          </w:tcPr>
          <w:p w14:paraId="639C9F4B"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2.38</w:t>
            </w:r>
          </w:p>
        </w:tc>
        <w:tc>
          <w:tcPr>
            <w:tcW w:w="2126" w:type="dxa"/>
            <w:hideMark/>
          </w:tcPr>
          <w:p w14:paraId="0A97E22E"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2.26 – 2.50</w:t>
            </w:r>
          </w:p>
        </w:tc>
        <w:tc>
          <w:tcPr>
            <w:tcW w:w="851" w:type="dxa"/>
            <w:hideMark/>
          </w:tcPr>
          <w:p w14:paraId="7FCCC1B1" w14:textId="77777777" w:rsidR="002416CD" w:rsidRPr="00B649D3" w:rsidRDefault="002416CD"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r>
      <w:tr w:rsidR="002416CD" w:rsidRPr="00B649D3" w14:paraId="4DCE52E3" w14:textId="77777777" w:rsidTr="00B95864">
        <w:trPr>
          <w:trHeight w:val="20"/>
          <w:jc w:val="center"/>
        </w:trPr>
        <w:tc>
          <w:tcPr>
            <w:tcW w:w="1838" w:type="dxa"/>
            <w:hideMark/>
          </w:tcPr>
          <w:p w14:paraId="59D98401" w14:textId="427A805D" w:rsidR="002416CD" w:rsidRPr="00B649D3" w:rsidRDefault="002416CD" w:rsidP="001D34F1">
            <w:pPr>
              <w:pStyle w:val="ListParagraph"/>
              <w:numPr>
                <w:ilvl w:val="0"/>
                <w:numId w:val="5"/>
              </w:num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TTD 3</w:t>
            </w:r>
          </w:p>
        </w:tc>
        <w:tc>
          <w:tcPr>
            <w:tcW w:w="1276" w:type="dxa"/>
            <w:hideMark/>
          </w:tcPr>
          <w:p w14:paraId="08A9F076"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0.5</w:t>
            </w:r>
          </w:p>
        </w:tc>
        <w:tc>
          <w:tcPr>
            <w:tcW w:w="1134" w:type="dxa"/>
            <w:hideMark/>
          </w:tcPr>
          <w:p w14:paraId="7A7A8707"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0.43 – 0.65</w:t>
            </w:r>
          </w:p>
        </w:tc>
        <w:tc>
          <w:tcPr>
            <w:tcW w:w="992" w:type="dxa"/>
            <w:hideMark/>
          </w:tcPr>
          <w:p w14:paraId="499AFF2B" w14:textId="77777777" w:rsidR="002416CD" w:rsidRPr="00B649D3" w:rsidRDefault="002416CD"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c>
          <w:tcPr>
            <w:tcW w:w="1134" w:type="dxa"/>
            <w:hideMark/>
          </w:tcPr>
          <w:p w14:paraId="496E6892"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1.74</w:t>
            </w:r>
          </w:p>
        </w:tc>
        <w:tc>
          <w:tcPr>
            <w:tcW w:w="2126" w:type="dxa"/>
            <w:hideMark/>
          </w:tcPr>
          <w:p w14:paraId="2BAE91B7"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1.65 – 1.83</w:t>
            </w:r>
          </w:p>
        </w:tc>
        <w:tc>
          <w:tcPr>
            <w:tcW w:w="851" w:type="dxa"/>
            <w:hideMark/>
          </w:tcPr>
          <w:p w14:paraId="6318E9CD" w14:textId="77777777" w:rsidR="002416CD" w:rsidRPr="00B649D3" w:rsidRDefault="002416CD"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r>
      <w:tr w:rsidR="002416CD" w:rsidRPr="00B649D3" w14:paraId="502185D8" w14:textId="77777777" w:rsidTr="00B95864">
        <w:trPr>
          <w:trHeight w:val="20"/>
          <w:jc w:val="center"/>
        </w:trPr>
        <w:tc>
          <w:tcPr>
            <w:tcW w:w="1838" w:type="dxa"/>
            <w:hideMark/>
          </w:tcPr>
          <w:p w14:paraId="7F4E9A24" w14:textId="10B1ED4F" w:rsidR="002416CD" w:rsidRPr="00B649D3" w:rsidRDefault="002416CD" w:rsidP="001D34F1">
            <w:pPr>
              <w:pStyle w:val="ListParagraph"/>
              <w:numPr>
                <w:ilvl w:val="0"/>
                <w:numId w:val="5"/>
              </w:num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TTD 4</w:t>
            </w:r>
          </w:p>
        </w:tc>
        <w:tc>
          <w:tcPr>
            <w:tcW w:w="1276" w:type="dxa"/>
            <w:hideMark/>
          </w:tcPr>
          <w:p w14:paraId="057C4274"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0.7</w:t>
            </w:r>
          </w:p>
        </w:tc>
        <w:tc>
          <w:tcPr>
            <w:tcW w:w="1134" w:type="dxa"/>
            <w:hideMark/>
          </w:tcPr>
          <w:p w14:paraId="0B0E1ADC"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0.56 – 0.90</w:t>
            </w:r>
          </w:p>
        </w:tc>
        <w:tc>
          <w:tcPr>
            <w:tcW w:w="992" w:type="dxa"/>
            <w:hideMark/>
          </w:tcPr>
          <w:p w14:paraId="37291EAC" w14:textId="77777777" w:rsidR="002416CD" w:rsidRPr="00B649D3" w:rsidRDefault="002416CD"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0.004</w:t>
            </w:r>
          </w:p>
        </w:tc>
        <w:tc>
          <w:tcPr>
            <w:tcW w:w="1134" w:type="dxa"/>
            <w:hideMark/>
          </w:tcPr>
          <w:p w14:paraId="3F97F81A"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1.64</w:t>
            </w:r>
          </w:p>
        </w:tc>
        <w:tc>
          <w:tcPr>
            <w:tcW w:w="2126" w:type="dxa"/>
            <w:hideMark/>
          </w:tcPr>
          <w:p w14:paraId="4415D20A"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1.55 – 1.74</w:t>
            </w:r>
          </w:p>
        </w:tc>
        <w:tc>
          <w:tcPr>
            <w:tcW w:w="851" w:type="dxa"/>
            <w:hideMark/>
          </w:tcPr>
          <w:p w14:paraId="1427A63F" w14:textId="77777777" w:rsidR="002416CD" w:rsidRPr="00B649D3" w:rsidRDefault="002416CD"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r>
      <w:tr w:rsidR="002416CD" w:rsidRPr="00B649D3" w14:paraId="61D7A083" w14:textId="77777777" w:rsidTr="00B95864">
        <w:trPr>
          <w:trHeight w:val="20"/>
          <w:jc w:val="center"/>
        </w:trPr>
        <w:tc>
          <w:tcPr>
            <w:tcW w:w="1838" w:type="dxa"/>
            <w:hideMark/>
          </w:tcPr>
          <w:p w14:paraId="311889D5" w14:textId="62AA0112" w:rsidR="002416CD" w:rsidRPr="00B649D3" w:rsidRDefault="002416CD" w:rsidP="001D34F1">
            <w:pPr>
              <w:pStyle w:val="ListParagraph"/>
              <w:numPr>
                <w:ilvl w:val="0"/>
                <w:numId w:val="5"/>
              </w:num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TTD 5</w:t>
            </w:r>
          </w:p>
        </w:tc>
        <w:tc>
          <w:tcPr>
            <w:tcW w:w="1276" w:type="dxa"/>
            <w:hideMark/>
          </w:tcPr>
          <w:p w14:paraId="156C8C78"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1.1</w:t>
            </w:r>
          </w:p>
        </w:tc>
        <w:tc>
          <w:tcPr>
            <w:tcW w:w="1134" w:type="dxa"/>
            <w:hideMark/>
          </w:tcPr>
          <w:p w14:paraId="00559424"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0.79 – 1.42</w:t>
            </w:r>
          </w:p>
        </w:tc>
        <w:tc>
          <w:tcPr>
            <w:tcW w:w="992" w:type="dxa"/>
            <w:hideMark/>
          </w:tcPr>
          <w:p w14:paraId="6E20D38F"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0.722</w:t>
            </w:r>
          </w:p>
        </w:tc>
        <w:tc>
          <w:tcPr>
            <w:tcW w:w="1134" w:type="dxa"/>
            <w:hideMark/>
          </w:tcPr>
          <w:p w14:paraId="3366F9E0"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1.58</w:t>
            </w:r>
          </w:p>
        </w:tc>
        <w:tc>
          <w:tcPr>
            <w:tcW w:w="2126" w:type="dxa"/>
            <w:hideMark/>
          </w:tcPr>
          <w:p w14:paraId="108CC94A"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1.48 – 1.69</w:t>
            </w:r>
          </w:p>
        </w:tc>
        <w:tc>
          <w:tcPr>
            <w:tcW w:w="851" w:type="dxa"/>
            <w:hideMark/>
          </w:tcPr>
          <w:p w14:paraId="0412D73B" w14:textId="77777777" w:rsidR="002416CD" w:rsidRPr="00B649D3" w:rsidRDefault="002416CD"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r>
      <w:tr w:rsidR="002416CD" w:rsidRPr="00B649D3" w14:paraId="63CB54C9" w14:textId="77777777" w:rsidTr="00B95864">
        <w:trPr>
          <w:trHeight w:val="20"/>
          <w:jc w:val="center"/>
        </w:trPr>
        <w:tc>
          <w:tcPr>
            <w:tcW w:w="1838" w:type="dxa"/>
            <w:hideMark/>
          </w:tcPr>
          <w:p w14:paraId="2835B6A1" w14:textId="7805FCCE" w:rsidR="002416CD" w:rsidRPr="00B649D3" w:rsidRDefault="002416CD" w:rsidP="001D34F1">
            <w:pPr>
              <w:pStyle w:val="ListParagraph"/>
              <w:numPr>
                <w:ilvl w:val="0"/>
                <w:numId w:val="5"/>
              </w:num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TTD 6</w:t>
            </w:r>
          </w:p>
        </w:tc>
        <w:tc>
          <w:tcPr>
            <w:tcW w:w="1276" w:type="dxa"/>
            <w:hideMark/>
          </w:tcPr>
          <w:p w14:paraId="2FAC0DB0"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2.1</w:t>
            </w:r>
          </w:p>
        </w:tc>
        <w:tc>
          <w:tcPr>
            <w:tcW w:w="1134" w:type="dxa"/>
            <w:hideMark/>
          </w:tcPr>
          <w:p w14:paraId="7695F28C"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1.37 – 3.20</w:t>
            </w:r>
          </w:p>
        </w:tc>
        <w:tc>
          <w:tcPr>
            <w:tcW w:w="992" w:type="dxa"/>
            <w:hideMark/>
          </w:tcPr>
          <w:p w14:paraId="7186EE5A" w14:textId="77777777" w:rsidR="002416CD" w:rsidRPr="00B649D3" w:rsidRDefault="002416CD"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0.001</w:t>
            </w:r>
          </w:p>
        </w:tc>
        <w:tc>
          <w:tcPr>
            <w:tcW w:w="1134" w:type="dxa"/>
            <w:hideMark/>
          </w:tcPr>
          <w:p w14:paraId="30E960D3"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1.68</w:t>
            </w:r>
          </w:p>
        </w:tc>
        <w:tc>
          <w:tcPr>
            <w:tcW w:w="2126" w:type="dxa"/>
            <w:hideMark/>
          </w:tcPr>
          <w:p w14:paraId="043457D2"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1.57 – 1.81</w:t>
            </w:r>
          </w:p>
        </w:tc>
        <w:tc>
          <w:tcPr>
            <w:tcW w:w="851" w:type="dxa"/>
            <w:hideMark/>
          </w:tcPr>
          <w:p w14:paraId="6719CC9B" w14:textId="77777777" w:rsidR="002416CD" w:rsidRPr="00B649D3" w:rsidRDefault="002416CD"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r>
      <w:tr w:rsidR="002416CD" w:rsidRPr="00B649D3" w14:paraId="22C941FD" w14:textId="77777777" w:rsidTr="00B95864">
        <w:trPr>
          <w:trHeight w:val="20"/>
          <w:jc w:val="center"/>
        </w:trPr>
        <w:tc>
          <w:tcPr>
            <w:tcW w:w="1838" w:type="dxa"/>
            <w:hideMark/>
          </w:tcPr>
          <w:p w14:paraId="0A80943D" w14:textId="25731770" w:rsidR="002416CD" w:rsidRPr="00B649D3" w:rsidRDefault="002416CD" w:rsidP="001D34F1">
            <w:pPr>
              <w:pStyle w:val="ListParagraph"/>
              <w:numPr>
                <w:ilvl w:val="0"/>
                <w:numId w:val="5"/>
              </w:num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TTD 7</w:t>
            </w:r>
          </w:p>
        </w:tc>
        <w:tc>
          <w:tcPr>
            <w:tcW w:w="1276" w:type="dxa"/>
            <w:hideMark/>
          </w:tcPr>
          <w:p w14:paraId="01C3AD40"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2.1</w:t>
            </w:r>
          </w:p>
        </w:tc>
        <w:tc>
          <w:tcPr>
            <w:tcW w:w="1134" w:type="dxa"/>
            <w:hideMark/>
          </w:tcPr>
          <w:p w14:paraId="4ADA0F7F"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1.31 – 3.60</w:t>
            </w:r>
          </w:p>
        </w:tc>
        <w:tc>
          <w:tcPr>
            <w:tcW w:w="992" w:type="dxa"/>
            <w:hideMark/>
          </w:tcPr>
          <w:p w14:paraId="2A914B2A" w14:textId="77777777" w:rsidR="002416CD" w:rsidRPr="00B649D3" w:rsidRDefault="002416CD"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0.004</w:t>
            </w:r>
          </w:p>
        </w:tc>
        <w:tc>
          <w:tcPr>
            <w:tcW w:w="1134" w:type="dxa"/>
            <w:hideMark/>
          </w:tcPr>
          <w:p w14:paraId="6B9D1FC8"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1.81</w:t>
            </w:r>
          </w:p>
        </w:tc>
        <w:tc>
          <w:tcPr>
            <w:tcW w:w="2126" w:type="dxa"/>
            <w:hideMark/>
          </w:tcPr>
          <w:p w14:paraId="05D9265C"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1.67 – 1.96</w:t>
            </w:r>
          </w:p>
        </w:tc>
        <w:tc>
          <w:tcPr>
            <w:tcW w:w="851" w:type="dxa"/>
            <w:hideMark/>
          </w:tcPr>
          <w:p w14:paraId="76A13DB5" w14:textId="77777777" w:rsidR="002416CD" w:rsidRPr="00B649D3" w:rsidRDefault="002416CD"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r>
      <w:tr w:rsidR="002416CD" w:rsidRPr="00B649D3" w14:paraId="1B6CC379" w14:textId="77777777" w:rsidTr="00B95864">
        <w:trPr>
          <w:trHeight w:val="20"/>
          <w:jc w:val="center"/>
        </w:trPr>
        <w:tc>
          <w:tcPr>
            <w:tcW w:w="1838" w:type="dxa"/>
            <w:hideMark/>
          </w:tcPr>
          <w:p w14:paraId="1DF55CDB" w14:textId="610CEF73" w:rsidR="002416CD" w:rsidRPr="00B649D3" w:rsidRDefault="002416CD" w:rsidP="001D34F1">
            <w:pPr>
              <w:pStyle w:val="ListParagraph"/>
              <w:numPr>
                <w:ilvl w:val="0"/>
                <w:numId w:val="5"/>
              </w:num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TTD 8</w:t>
            </w:r>
          </w:p>
        </w:tc>
        <w:tc>
          <w:tcPr>
            <w:tcW w:w="1276" w:type="dxa"/>
            <w:hideMark/>
          </w:tcPr>
          <w:p w14:paraId="68F7FE25"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2.5</w:t>
            </w:r>
          </w:p>
        </w:tc>
        <w:tc>
          <w:tcPr>
            <w:tcW w:w="1134" w:type="dxa"/>
            <w:hideMark/>
          </w:tcPr>
          <w:p w14:paraId="0CDDC150"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1.37 – 5.35</w:t>
            </w:r>
          </w:p>
        </w:tc>
        <w:tc>
          <w:tcPr>
            <w:tcW w:w="992" w:type="dxa"/>
            <w:hideMark/>
          </w:tcPr>
          <w:p w14:paraId="324DD4CF" w14:textId="77777777" w:rsidR="002416CD" w:rsidRPr="00B649D3" w:rsidRDefault="002416CD"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0.007</w:t>
            </w:r>
          </w:p>
        </w:tc>
        <w:tc>
          <w:tcPr>
            <w:tcW w:w="1134" w:type="dxa"/>
            <w:hideMark/>
          </w:tcPr>
          <w:p w14:paraId="1A4DEF9F"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1.94</w:t>
            </w:r>
          </w:p>
        </w:tc>
        <w:tc>
          <w:tcPr>
            <w:tcW w:w="2126" w:type="dxa"/>
            <w:hideMark/>
          </w:tcPr>
          <w:p w14:paraId="3AEE731D"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1.76 – 2.14</w:t>
            </w:r>
          </w:p>
        </w:tc>
        <w:tc>
          <w:tcPr>
            <w:tcW w:w="851" w:type="dxa"/>
            <w:hideMark/>
          </w:tcPr>
          <w:p w14:paraId="68C2FCE5" w14:textId="77777777" w:rsidR="002416CD" w:rsidRPr="00B649D3" w:rsidRDefault="002416CD"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r>
      <w:tr w:rsidR="002416CD" w:rsidRPr="00B649D3" w14:paraId="39085443" w14:textId="77777777" w:rsidTr="00B95864">
        <w:trPr>
          <w:trHeight w:val="20"/>
          <w:jc w:val="center"/>
        </w:trPr>
        <w:tc>
          <w:tcPr>
            <w:tcW w:w="1838" w:type="dxa"/>
            <w:hideMark/>
          </w:tcPr>
          <w:p w14:paraId="3693AA1C" w14:textId="7EE44EE2" w:rsidR="002416CD" w:rsidRPr="00B649D3" w:rsidRDefault="002416CD" w:rsidP="001D34F1">
            <w:pPr>
              <w:pStyle w:val="ListParagraph"/>
              <w:numPr>
                <w:ilvl w:val="0"/>
                <w:numId w:val="5"/>
              </w:num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TTD 9</w:t>
            </w:r>
          </w:p>
        </w:tc>
        <w:tc>
          <w:tcPr>
            <w:tcW w:w="1276" w:type="dxa"/>
            <w:hideMark/>
          </w:tcPr>
          <w:p w14:paraId="59F1D401"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6.2</w:t>
            </w:r>
          </w:p>
        </w:tc>
        <w:tc>
          <w:tcPr>
            <w:tcW w:w="1134" w:type="dxa"/>
            <w:hideMark/>
          </w:tcPr>
          <w:p w14:paraId="2D5F106B"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1.96 – 37.27</w:t>
            </w:r>
          </w:p>
        </w:tc>
        <w:tc>
          <w:tcPr>
            <w:tcW w:w="992" w:type="dxa"/>
            <w:hideMark/>
          </w:tcPr>
          <w:p w14:paraId="33059B7C" w14:textId="77777777" w:rsidR="002416CD" w:rsidRPr="00B649D3" w:rsidRDefault="002416CD"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0.011</w:t>
            </w:r>
          </w:p>
        </w:tc>
        <w:tc>
          <w:tcPr>
            <w:tcW w:w="1134" w:type="dxa"/>
            <w:hideMark/>
          </w:tcPr>
          <w:p w14:paraId="74C401AA"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2.3</w:t>
            </w:r>
          </w:p>
        </w:tc>
        <w:tc>
          <w:tcPr>
            <w:tcW w:w="2126" w:type="dxa"/>
            <w:hideMark/>
          </w:tcPr>
          <w:p w14:paraId="1E80CA60" w14:textId="77777777" w:rsidR="002416CD" w:rsidRPr="00B649D3" w:rsidRDefault="002416CD"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2.03 – 2.62</w:t>
            </w:r>
          </w:p>
        </w:tc>
        <w:tc>
          <w:tcPr>
            <w:tcW w:w="851" w:type="dxa"/>
            <w:hideMark/>
          </w:tcPr>
          <w:p w14:paraId="4DE082D7" w14:textId="77777777" w:rsidR="002416CD" w:rsidRPr="00B649D3" w:rsidRDefault="002416CD"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r>
      <w:tr w:rsidR="003C1137" w:rsidRPr="00B649D3" w14:paraId="63DD0584" w14:textId="77777777" w:rsidTr="00B95864">
        <w:trPr>
          <w:trHeight w:val="20"/>
          <w:jc w:val="center"/>
        </w:trPr>
        <w:tc>
          <w:tcPr>
            <w:tcW w:w="1838" w:type="dxa"/>
            <w:hideMark/>
          </w:tcPr>
          <w:p w14:paraId="0F95663C" w14:textId="5057CC9A" w:rsidR="003C1137" w:rsidRPr="00B649D3" w:rsidRDefault="003C1137" w:rsidP="003C1137">
            <w:pPr>
              <w:pStyle w:val="ListParagraph"/>
              <w:numPr>
                <w:ilvl w:val="0"/>
                <w:numId w:val="5"/>
              </w:num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TTD 10</w:t>
            </w:r>
          </w:p>
        </w:tc>
        <w:tc>
          <w:tcPr>
            <w:tcW w:w="1276" w:type="dxa"/>
            <w:hideMark/>
          </w:tcPr>
          <w:p w14:paraId="717FC1BE" w14:textId="555A23AA" w:rsidR="003C1137" w:rsidRPr="00B649D3" w:rsidRDefault="003C1137" w:rsidP="003C1137">
            <w:pPr>
              <w:spacing w:line="240" w:lineRule="auto"/>
              <w:jc w:val="center"/>
              <w:rPr>
                <w:rFonts w:eastAsia="Times New Roman" w:cs="Times New Roman"/>
                <w:color w:val="000000"/>
                <w:sz w:val="20"/>
                <w:szCs w:val="20"/>
                <w:lang w:eastAsia="nl-NL"/>
              </w:rPr>
            </w:pPr>
            <w:r w:rsidRPr="00B649D3">
              <w:t>119792.2</w:t>
            </w:r>
          </w:p>
        </w:tc>
        <w:tc>
          <w:tcPr>
            <w:tcW w:w="1134" w:type="dxa"/>
            <w:hideMark/>
          </w:tcPr>
          <w:p w14:paraId="4D388DD5" w14:textId="7E171A7A" w:rsidR="003C1137" w:rsidRPr="00B649D3" w:rsidRDefault="003C1137" w:rsidP="003C1137">
            <w:pPr>
              <w:jc w:val="center"/>
              <w:rPr>
                <w:rFonts w:eastAsia="Times New Roman" w:cs="Times New Roman"/>
                <w:sz w:val="20"/>
                <w:szCs w:val="20"/>
                <w:lang w:eastAsia="nl-NL"/>
              </w:rPr>
            </w:pPr>
          </w:p>
        </w:tc>
        <w:tc>
          <w:tcPr>
            <w:tcW w:w="992" w:type="dxa"/>
            <w:hideMark/>
          </w:tcPr>
          <w:p w14:paraId="0DA60F4E" w14:textId="575FC5D6" w:rsidR="003C1137" w:rsidRPr="00B649D3" w:rsidRDefault="003C1137" w:rsidP="003C1137">
            <w:pPr>
              <w:spacing w:line="240" w:lineRule="auto"/>
              <w:jc w:val="center"/>
              <w:rPr>
                <w:rFonts w:eastAsia="Times New Roman" w:cs="Times New Roman"/>
                <w:color w:val="000000"/>
                <w:sz w:val="20"/>
                <w:szCs w:val="20"/>
                <w:lang w:eastAsia="nl-NL"/>
              </w:rPr>
            </w:pPr>
            <w:r w:rsidRPr="00B649D3">
              <w:t>0.913</w:t>
            </w:r>
          </w:p>
        </w:tc>
        <w:tc>
          <w:tcPr>
            <w:tcW w:w="1134" w:type="dxa"/>
            <w:hideMark/>
          </w:tcPr>
          <w:p w14:paraId="1456CDEB" w14:textId="77777777" w:rsidR="003C1137" w:rsidRPr="00B649D3" w:rsidRDefault="003C1137" w:rsidP="003C1137">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2.74</w:t>
            </w:r>
          </w:p>
        </w:tc>
        <w:tc>
          <w:tcPr>
            <w:tcW w:w="2126" w:type="dxa"/>
            <w:hideMark/>
          </w:tcPr>
          <w:p w14:paraId="612660EC" w14:textId="77777777" w:rsidR="003C1137" w:rsidRPr="00B649D3" w:rsidRDefault="003C1137" w:rsidP="003C1137">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2.21 – 3.44</w:t>
            </w:r>
          </w:p>
        </w:tc>
        <w:tc>
          <w:tcPr>
            <w:tcW w:w="851" w:type="dxa"/>
            <w:hideMark/>
          </w:tcPr>
          <w:p w14:paraId="1861328D" w14:textId="77777777" w:rsidR="003C1137" w:rsidRPr="00B649D3" w:rsidRDefault="003C1137" w:rsidP="003C1137">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r>
    </w:tbl>
    <w:p w14:paraId="0A61FB41" w14:textId="1479DC07" w:rsidR="0033222E" w:rsidRPr="00B649D3" w:rsidRDefault="004963D6" w:rsidP="001D34F1">
      <w:pPr>
        <w:suppressLineNumbers/>
        <w:rPr>
          <w:rFonts w:cs="Times New Roman"/>
          <w:color w:val="0D0D0D"/>
          <w:sz w:val="20"/>
          <w:szCs w:val="20"/>
          <w:shd w:val="clear" w:color="auto" w:fill="FFFFFF"/>
        </w:rPr>
      </w:pPr>
      <w:r w:rsidRPr="00B649D3">
        <w:rPr>
          <w:rFonts w:cs="Times New Roman"/>
          <w:color w:val="0D0D0D"/>
          <w:sz w:val="20"/>
          <w:szCs w:val="20"/>
          <w:shd w:val="clear" w:color="auto" w:fill="FFFFFF"/>
        </w:rPr>
        <w:t>CI: confidence interval, LTC: long-term care, TTD: time to death. Group 1 corresponds to the first income quantile.</w:t>
      </w:r>
    </w:p>
    <w:p w14:paraId="1CB45E13" w14:textId="4B09CBA6" w:rsidR="00F32D56" w:rsidRPr="00B649D3" w:rsidRDefault="00F32D56" w:rsidP="001D34F1">
      <w:pPr>
        <w:pStyle w:val="Caption"/>
        <w:keepNext/>
        <w:suppressLineNumbers/>
        <w:rPr>
          <w:rFonts w:cs="Times New Roman"/>
          <w:i w:val="0"/>
          <w:iCs w:val="0"/>
          <w:color w:val="auto"/>
          <w:sz w:val="20"/>
          <w:szCs w:val="20"/>
        </w:rPr>
      </w:pPr>
    </w:p>
    <w:p w14:paraId="655BD0F9" w14:textId="103584FA" w:rsidR="003602D1" w:rsidRPr="00B649D3" w:rsidRDefault="003602D1" w:rsidP="003602D1">
      <w:pPr>
        <w:pStyle w:val="Caption"/>
        <w:keepNext/>
        <w:rPr>
          <w:rFonts w:cs="Times New Roman"/>
          <w:i w:val="0"/>
          <w:iCs w:val="0"/>
          <w:color w:val="auto"/>
          <w:sz w:val="20"/>
          <w:szCs w:val="20"/>
        </w:rPr>
      </w:pPr>
      <w:r w:rsidRPr="00B649D3">
        <w:rPr>
          <w:rFonts w:cs="Times New Roman"/>
          <w:i w:val="0"/>
          <w:iCs w:val="0"/>
          <w:color w:val="auto"/>
          <w:sz w:val="20"/>
          <w:szCs w:val="20"/>
        </w:rPr>
        <w:t xml:space="preserve">Table </w:t>
      </w:r>
      <w:r w:rsidRPr="00B649D3">
        <w:rPr>
          <w:rFonts w:cs="Times New Roman"/>
          <w:i w:val="0"/>
          <w:iCs w:val="0"/>
          <w:color w:val="auto"/>
          <w:sz w:val="20"/>
          <w:szCs w:val="20"/>
        </w:rPr>
        <w:fldChar w:fldCharType="begin"/>
      </w:r>
      <w:r w:rsidRPr="00B649D3">
        <w:rPr>
          <w:rFonts w:cs="Times New Roman"/>
          <w:i w:val="0"/>
          <w:iCs w:val="0"/>
          <w:color w:val="auto"/>
          <w:sz w:val="20"/>
          <w:szCs w:val="20"/>
        </w:rPr>
        <w:instrText xml:space="preserve"> SEQ Table \* ARABIC </w:instrText>
      </w:r>
      <w:r w:rsidRPr="00B649D3">
        <w:rPr>
          <w:rFonts w:cs="Times New Roman"/>
          <w:i w:val="0"/>
          <w:iCs w:val="0"/>
          <w:color w:val="auto"/>
          <w:sz w:val="20"/>
          <w:szCs w:val="20"/>
        </w:rPr>
        <w:fldChar w:fldCharType="separate"/>
      </w:r>
      <w:r w:rsidR="00071B3E" w:rsidRPr="00B649D3">
        <w:rPr>
          <w:rFonts w:cs="Times New Roman"/>
          <w:i w:val="0"/>
          <w:iCs w:val="0"/>
          <w:color w:val="auto"/>
          <w:sz w:val="20"/>
          <w:szCs w:val="20"/>
        </w:rPr>
        <w:t>10</w:t>
      </w:r>
      <w:r w:rsidRPr="00B649D3">
        <w:rPr>
          <w:rFonts w:cs="Times New Roman"/>
          <w:i w:val="0"/>
          <w:iCs w:val="0"/>
          <w:color w:val="auto"/>
          <w:sz w:val="20"/>
          <w:szCs w:val="20"/>
        </w:rPr>
        <w:fldChar w:fldCharType="end"/>
      </w:r>
      <w:r w:rsidRPr="00B649D3">
        <w:rPr>
          <w:rFonts w:cs="Times New Roman"/>
          <w:i w:val="0"/>
          <w:iCs w:val="0"/>
          <w:color w:val="auto"/>
          <w:sz w:val="20"/>
          <w:szCs w:val="20"/>
        </w:rPr>
        <w:t xml:space="preserve"> Two-part model for the annual LTC costs for males</w:t>
      </w:r>
    </w:p>
    <w:tbl>
      <w:tblPr>
        <w:tblStyle w:val="TableGrid"/>
        <w:tblW w:w="9351" w:type="dxa"/>
        <w:tblLook w:val="06A0" w:firstRow="1" w:lastRow="0" w:firstColumn="1" w:lastColumn="0" w:noHBand="1" w:noVBand="1"/>
      </w:tblPr>
      <w:tblGrid>
        <w:gridCol w:w="1958"/>
        <w:gridCol w:w="779"/>
        <w:gridCol w:w="1292"/>
        <w:gridCol w:w="891"/>
        <w:gridCol w:w="1147"/>
        <w:gridCol w:w="2368"/>
        <w:gridCol w:w="916"/>
      </w:tblGrid>
      <w:tr w:rsidR="00F56855" w:rsidRPr="00B649D3" w14:paraId="7CE28FF1" w14:textId="77777777" w:rsidTr="00802CCC">
        <w:trPr>
          <w:trHeight w:val="20"/>
        </w:trPr>
        <w:tc>
          <w:tcPr>
            <w:tcW w:w="1958" w:type="dxa"/>
            <w:hideMark/>
          </w:tcPr>
          <w:p w14:paraId="62B159F8" w14:textId="67A99E55" w:rsidR="00F56855" w:rsidRPr="00B649D3" w:rsidRDefault="00F56855" w:rsidP="001D34F1">
            <w:pPr>
              <w:spacing w:line="240" w:lineRule="auto"/>
              <w:jc w:val="center"/>
              <w:rPr>
                <w:rFonts w:eastAsia="Times New Roman" w:cs="Times New Roman"/>
                <w:b/>
                <w:bCs/>
                <w:color w:val="000000"/>
                <w:sz w:val="20"/>
                <w:szCs w:val="20"/>
                <w:lang w:eastAsia="nl-NL"/>
              </w:rPr>
            </w:pPr>
          </w:p>
        </w:tc>
        <w:tc>
          <w:tcPr>
            <w:tcW w:w="2962" w:type="dxa"/>
            <w:gridSpan w:val="3"/>
            <w:hideMark/>
          </w:tcPr>
          <w:p w14:paraId="48D5740E" w14:textId="68B3801A" w:rsidR="00F56855" w:rsidRPr="00B649D3" w:rsidRDefault="00F56855"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Part 1: Logistics model</w:t>
            </w:r>
          </w:p>
        </w:tc>
        <w:tc>
          <w:tcPr>
            <w:tcW w:w="4431" w:type="dxa"/>
            <w:gridSpan w:val="3"/>
            <w:hideMark/>
          </w:tcPr>
          <w:p w14:paraId="3FD22BAE" w14:textId="2AE797CD" w:rsidR="00F56855" w:rsidRPr="00B649D3" w:rsidRDefault="00F56855"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Part 2: Gamma model</w:t>
            </w:r>
          </w:p>
        </w:tc>
      </w:tr>
      <w:tr w:rsidR="004963D6" w:rsidRPr="00B649D3" w14:paraId="4E894E99" w14:textId="77777777" w:rsidTr="00802CCC">
        <w:trPr>
          <w:trHeight w:val="20"/>
        </w:trPr>
        <w:tc>
          <w:tcPr>
            <w:tcW w:w="1958" w:type="dxa"/>
            <w:hideMark/>
          </w:tcPr>
          <w:p w14:paraId="1AB919AC"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Predictors</w:t>
            </w:r>
          </w:p>
        </w:tc>
        <w:tc>
          <w:tcPr>
            <w:tcW w:w="779" w:type="dxa"/>
            <w:hideMark/>
          </w:tcPr>
          <w:p w14:paraId="4A1A9E8B"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Odds Ratios</w:t>
            </w:r>
          </w:p>
        </w:tc>
        <w:tc>
          <w:tcPr>
            <w:tcW w:w="1292" w:type="dxa"/>
            <w:hideMark/>
          </w:tcPr>
          <w:p w14:paraId="7A412A23"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CI</w:t>
            </w:r>
          </w:p>
        </w:tc>
        <w:tc>
          <w:tcPr>
            <w:tcW w:w="891" w:type="dxa"/>
            <w:hideMark/>
          </w:tcPr>
          <w:p w14:paraId="30FA7348"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p</w:t>
            </w:r>
          </w:p>
        </w:tc>
        <w:tc>
          <w:tcPr>
            <w:tcW w:w="1147" w:type="dxa"/>
            <w:hideMark/>
          </w:tcPr>
          <w:p w14:paraId="132560A9"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Estimates</w:t>
            </w:r>
          </w:p>
        </w:tc>
        <w:tc>
          <w:tcPr>
            <w:tcW w:w="2368" w:type="dxa"/>
            <w:hideMark/>
          </w:tcPr>
          <w:p w14:paraId="1BF9DC28"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CI</w:t>
            </w:r>
          </w:p>
        </w:tc>
        <w:tc>
          <w:tcPr>
            <w:tcW w:w="916" w:type="dxa"/>
            <w:hideMark/>
          </w:tcPr>
          <w:p w14:paraId="5B7FBD2D"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p</w:t>
            </w:r>
          </w:p>
        </w:tc>
      </w:tr>
      <w:tr w:rsidR="00F56855" w:rsidRPr="00B649D3" w14:paraId="1888FF8C" w14:textId="77777777" w:rsidTr="00802CCC">
        <w:trPr>
          <w:trHeight w:val="20"/>
        </w:trPr>
        <w:tc>
          <w:tcPr>
            <w:tcW w:w="1958" w:type="dxa"/>
            <w:hideMark/>
          </w:tcPr>
          <w:p w14:paraId="049928F7" w14:textId="38254B80"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Intercept</w:t>
            </w:r>
          </w:p>
        </w:tc>
        <w:tc>
          <w:tcPr>
            <w:tcW w:w="779" w:type="dxa"/>
            <w:hideMark/>
          </w:tcPr>
          <w:p w14:paraId="02C535FE"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w:t>
            </w:r>
          </w:p>
        </w:tc>
        <w:tc>
          <w:tcPr>
            <w:tcW w:w="1292" w:type="dxa"/>
            <w:hideMark/>
          </w:tcPr>
          <w:p w14:paraId="62B515D5"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0.00 – 0.00</w:t>
            </w:r>
          </w:p>
        </w:tc>
        <w:tc>
          <w:tcPr>
            <w:tcW w:w="891" w:type="dxa"/>
            <w:hideMark/>
          </w:tcPr>
          <w:p w14:paraId="58136DF0" w14:textId="77777777" w:rsidR="00F56855" w:rsidRPr="00B649D3" w:rsidRDefault="00F56855"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c>
          <w:tcPr>
            <w:tcW w:w="1147" w:type="dxa"/>
            <w:hideMark/>
          </w:tcPr>
          <w:p w14:paraId="7C6D6DB2"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86471.3</w:t>
            </w:r>
          </w:p>
        </w:tc>
        <w:tc>
          <w:tcPr>
            <w:tcW w:w="2368" w:type="dxa"/>
            <w:hideMark/>
          </w:tcPr>
          <w:p w14:paraId="0D1639E2"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68489.09 – 109338.77</w:t>
            </w:r>
          </w:p>
        </w:tc>
        <w:tc>
          <w:tcPr>
            <w:tcW w:w="916" w:type="dxa"/>
            <w:hideMark/>
          </w:tcPr>
          <w:p w14:paraId="28B73C17" w14:textId="77777777" w:rsidR="00F56855" w:rsidRPr="00B649D3" w:rsidRDefault="00F56855"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r>
      <w:tr w:rsidR="00F56855" w:rsidRPr="00B649D3" w14:paraId="374478CA" w14:textId="77777777" w:rsidTr="00802CCC">
        <w:trPr>
          <w:trHeight w:val="20"/>
        </w:trPr>
        <w:tc>
          <w:tcPr>
            <w:tcW w:w="1958" w:type="dxa"/>
            <w:hideMark/>
          </w:tcPr>
          <w:p w14:paraId="5AC05262" w14:textId="45973430"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Age at diagnosis</w:t>
            </w:r>
          </w:p>
        </w:tc>
        <w:tc>
          <w:tcPr>
            <w:tcW w:w="779" w:type="dxa"/>
            <w:hideMark/>
          </w:tcPr>
          <w:p w14:paraId="1F25601B"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1.08</w:t>
            </w:r>
          </w:p>
        </w:tc>
        <w:tc>
          <w:tcPr>
            <w:tcW w:w="1292" w:type="dxa"/>
            <w:hideMark/>
          </w:tcPr>
          <w:p w14:paraId="77E4B1DD"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1.08 – 1.09</w:t>
            </w:r>
          </w:p>
        </w:tc>
        <w:tc>
          <w:tcPr>
            <w:tcW w:w="891" w:type="dxa"/>
            <w:hideMark/>
          </w:tcPr>
          <w:p w14:paraId="1B88651F" w14:textId="77777777" w:rsidR="00F56855" w:rsidRPr="00B649D3" w:rsidRDefault="00F56855"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c>
          <w:tcPr>
            <w:tcW w:w="1147" w:type="dxa"/>
            <w:hideMark/>
          </w:tcPr>
          <w:p w14:paraId="5A9C1739"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0.99</w:t>
            </w:r>
          </w:p>
        </w:tc>
        <w:tc>
          <w:tcPr>
            <w:tcW w:w="2368" w:type="dxa"/>
            <w:hideMark/>
          </w:tcPr>
          <w:p w14:paraId="3133D20E"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0.99 – 1.00</w:t>
            </w:r>
          </w:p>
        </w:tc>
        <w:tc>
          <w:tcPr>
            <w:tcW w:w="916" w:type="dxa"/>
            <w:hideMark/>
          </w:tcPr>
          <w:p w14:paraId="2C0E2F97" w14:textId="77777777" w:rsidR="00F56855" w:rsidRPr="00B649D3" w:rsidRDefault="00F56855"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r>
      <w:tr w:rsidR="00F56855" w:rsidRPr="00B649D3" w14:paraId="3465F1D0" w14:textId="77777777" w:rsidTr="00802CCC">
        <w:trPr>
          <w:trHeight w:val="20"/>
        </w:trPr>
        <w:tc>
          <w:tcPr>
            <w:tcW w:w="1958" w:type="dxa"/>
          </w:tcPr>
          <w:p w14:paraId="2DFD6B8B" w14:textId="2701CC04"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Comorbidities (reference: 0 to 2 comorbidities)</w:t>
            </w:r>
          </w:p>
        </w:tc>
        <w:tc>
          <w:tcPr>
            <w:tcW w:w="779" w:type="dxa"/>
          </w:tcPr>
          <w:p w14:paraId="6E137847" w14:textId="77777777" w:rsidR="00F56855" w:rsidRPr="00B649D3" w:rsidRDefault="00F56855" w:rsidP="001D34F1">
            <w:pPr>
              <w:spacing w:line="240" w:lineRule="auto"/>
              <w:jc w:val="center"/>
              <w:rPr>
                <w:rFonts w:eastAsia="Times New Roman" w:cs="Times New Roman"/>
                <w:color w:val="000000"/>
                <w:sz w:val="20"/>
                <w:szCs w:val="20"/>
                <w:lang w:eastAsia="nl-NL"/>
              </w:rPr>
            </w:pPr>
          </w:p>
        </w:tc>
        <w:tc>
          <w:tcPr>
            <w:tcW w:w="1292" w:type="dxa"/>
          </w:tcPr>
          <w:p w14:paraId="7BFA3240" w14:textId="77777777" w:rsidR="00F56855" w:rsidRPr="00B649D3" w:rsidRDefault="00F56855" w:rsidP="001D34F1">
            <w:pPr>
              <w:spacing w:line="240" w:lineRule="auto"/>
              <w:jc w:val="center"/>
              <w:rPr>
                <w:rFonts w:eastAsia="Times New Roman" w:cs="Times New Roman"/>
                <w:color w:val="000000"/>
                <w:sz w:val="20"/>
                <w:szCs w:val="20"/>
                <w:lang w:eastAsia="nl-NL"/>
              </w:rPr>
            </w:pPr>
          </w:p>
        </w:tc>
        <w:tc>
          <w:tcPr>
            <w:tcW w:w="891" w:type="dxa"/>
          </w:tcPr>
          <w:p w14:paraId="4866C832" w14:textId="77777777" w:rsidR="00F56855" w:rsidRPr="00B649D3" w:rsidRDefault="00F56855" w:rsidP="001D34F1">
            <w:pPr>
              <w:spacing w:line="240" w:lineRule="auto"/>
              <w:jc w:val="center"/>
              <w:rPr>
                <w:rFonts w:eastAsia="Times New Roman" w:cs="Times New Roman"/>
                <w:b/>
                <w:bCs/>
                <w:color w:val="000000"/>
                <w:sz w:val="20"/>
                <w:szCs w:val="20"/>
                <w:lang w:eastAsia="nl-NL"/>
              </w:rPr>
            </w:pPr>
          </w:p>
        </w:tc>
        <w:tc>
          <w:tcPr>
            <w:tcW w:w="1147" w:type="dxa"/>
          </w:tcPr>
          <w:p w14:paraId="2A1B0540" w14:textId="77777777" w:rsidR="00F56855" w:rsidRPr="00B649D3" w:rsidRDefault="00F56855" w:rsidP="001D34F1">
            <w:pPr>
              <w:spacing w:line="240" w:lineRule="auto"/>
              <w:jc w:val="center"/>
              <w:rPr>
                <w:rFonts w:eastAsia="Times New Roman" w:cs="Times New Roman"/>
                <w:color w:val="000000"/>
                <w:sz w:val="20"/>
                <w:szCs w:val="20"/>
                <w:lang w:eastAsia="nl-NL"/>
              </w:rPr>
            </w:pPr>
          </w:p>
        </w:tc>
        <w:tc>
          <w:tcPr>
            <w:tcW w:w="2368" w:type="dxa"/>
          </w:tcPr>
          <w:p w14:paraId="69A52EFB" w14:textId="77777777" w:rsidR="00F56855" w:rsidRPr="00B649D3" w:rsidRDefault="00F56855" w:rsidP="001D34F1">
            <w:pPr>
              <w:spacing w:line="240" w:lineRule="auto"/>
              <w:jc w:val="center"/>
              <w:rPr>
                <w:rFonts w:eastAsia="Times New Roman" w:cs="Times New Roman"/>
                <w:color w:val="000000"/>
                <w:sz w:val="20"/>
                <w:szCs w:val="20"/>
                <w:lang w:eastAsia="nl-NL"/>
              </w:rPr>
            </w:pPr>
          </w:p>
        </w:tc>
        <w:tc>
          <w:tcPr>
            <w:tcW w:w="916" w:type="dxa"/>
          </w:tcPr>
          <w:p w14:paraId="01083F02" w14:textId="77777777" w:rsidR="00F56855" w:rsidRPr="00B649D3" w:rsidRDefault="00F56855" w:rsidP="001D34F1">
            <w:pPr>
              <w:spacing w:line="240" w:lineRule="auto"/>
              <w:jc w:val="center"/>
              <w:rPr>
                <w:rFonts w:eastAsia="Times New Roman" w:cs="Times New Roman"/>
                <w:b/>
                <w:bCs/>
                <w:color w:val="000000"/>
                <w:sz w:val="20"/>
                <w:szCs w:val="20"/>
                <w:lang w:eastAsia="nl-NL"/>
              </w:rPr>
            </w:pPr>
          </w:p>
        </w:tc>
      </w:tr>
      <w:tr w:rsidR="00F56855" w:rsidRPr="00B649D3" w14:paraId="09CD7C15" w14:textId="77777777" w:rsidTr="00802CCC">
        <w:trPr>
          <w:trHeight w:val="20"/>
        </w:trPr>
        <w:tc>
          <w:tcPr>
            <w:tcW w:w="1958" w:type="dxa"/>
            <w:hideMark/>
          </w:tcPr>
          <w:p w14:paraId="2DC5E5BC" w14:textId="712C23D4" w:rsidR="00F56855" w:rsidRPr="00B649D3" w:rsidRDefault="00F56855" w:rsidP="001D34F1">
            <w:pPr>
              <w:pStyle w:val="ListParagraph"/>
              <w:numPr>
                <w:ilvl w:val="0"/>
                <w:numId w:val="5"/>
              </w:num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3 to 4</w:t>
            </w:r>
          </w:p>
          <w:p w14:paraId="58DABB6B" w14:textId="0AFC7CDD"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comorbidities</w:t>
            </w:r>
          </w:p>
        </w:tc>
        <w:tc>
          <w:tcPr>
            <w:tcW w:w="779" w:type="dxa"/>
            <w:hideMark/>
          </w:tcPr>
          <w:p w14:paraId="5A54D023"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1.15</w:t>
            </w:r>
          </w:p>
        </w:tc>
        <w:tc>
          <w:tcPr>
            <w:tcW w:w="1292" w:type="dxa"/>
            <w:hideMark/>
          </w:tcPr>
          <w:p w14:paraId="02C1A782"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1.07 – 1.23</w:t>
            </w:r>
          </w:p>
        </w:tc>
        <w:tc>
          <w:tcPr>
            <w:tcW w:w="891" w:type="dxa"/>
            <w:hideMark/>
          </w:tcPr>
          <w:p w14:paraId="5A43E311" w14:textId="77777777" w:rsidR="00F56855" w:rsidRPr="00B649D3" w:rsidRDefault="00F56855"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c>
          <w:tcPr>
            <w:tcW w:w="1147" w:type="dxa"/>
            <w:hideMark/>
          </w:tcPr>
          <w:p w14:paraId="796AEFE5"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0.94</w:t>
            </w:r>
          </w:p>
        </w:tc>
        <w:tc>
          <w:tcPr>
            <w:tcW w:w="2368" w:type="dxa"/>
            <w:hideMark/>
          </w:tcPr>
          <w:p w14:paraId="16822A8A"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0.90 – 0.99</w:t>
            </w:r>
          </w:p>
        </w:tc>
        <w:tc>
          <w:tcPr>
            <w:tcW w:w="916" w:type="dxa"/>
            <w:hideMark/>
          </w:tcPr>
          <w:p w14:paraId="1AA6BDD6" w14:textId="77777777" w:rsidR="00F56855" w:rsidRPr="00B649D3" w:rsidRDefault="00F56855"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0.018</w:t>
            </w:r>
          </w:p>
        </w:tc>
      </w:tr>
      <w:tr w:rsidR="00F56855" w:rsidRPr="00B649D3" w14:paraId="21D6663E" w14:textId="77777777" w:rsidTr="00802CCC">
        <w:trPr>
          <w:trHeight w:val="20"/>
        </w:trPr>
        <w:tc>
          <w:tcPr>
            <w:tcW w:w="1958" w:type="dxa"/>
            <w:hideMark/>
          </w:tcPr>
          <w:p w14:paraId="53A314D7" w14:textId="77777777" w:rsidR="00F56855" w:rsidRPr="00B649D3" w:rsidRDefault="00F56855" w:rsidP="001D34F1">
            <w:pPr>
              <w:pStyle w:val="ListParagraph"/>
              <w:numPr>
                <w:ilvl w:val="0"/>
                <w:numId w:val="5"/>
              </w:num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5 or more</w:t>
            </w:r>
          </w:p>
          <w:p w14:paraId="2B1DF418" w14:textId="134EE1BC"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comorbidities</w:t>
            </w:r>
          </w:p>
        </w:tc>
        <w:tc>
          <w:tcPr>
            <w:tcW w:w="779" w:type="dxa"/>
            <w:hideMark/>
          </w:tcPr>
          <w:p w14:paraId="3729F49E"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1.35</w:t>
            </w:r>
          </w:p>
        </w:tc>
        <w:tc>
          <w:tcPr>
            <w:tcW w:w="1292" w:type="dxa"/>
            <w:hideMark/>
          </w:tcPr>
          <w:p w14:paraId="5F9A1834"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1.20 – 1.52</w:t>
            </w:r>
          </w:p>
        </w:tc>
        <w:tc>
          <w:tcPr>
            <w:tcW w:w="891" w:type="dxa"/>
            <w:hideMark/>
          </w:tcPr>
          <w:p w14:paraId="359F75AF" w14:textId="77777777" w:rsidR="00F56855" w:rsidRPr="00B649D3" w:rsidRDefault="00F56855"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c>
          <w:tcPr>
            <w:tcW w:w="1147" w:type="dxa"/>
            <w:hideMark/>
          </w:tcPr>
          <w:p w14:paraId="4172788A"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0.93</w:t>
            </w:r>
          </w:p>
        </w:tc>
        <w:tc>
          <w:tcPr>
            <w:tcW w:w="2368" w:type="dxa"/>
            <w:hideMark/>
          </w:tcPr>
          <w:p w14:paraId="5F87284A"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0.85 – 1.01</w:t>
            </w:r>
          </w:p>
        </w:tc>
        <w:tc>
          <w:tcPr>
            <w:tcW w:w="916" w:type="dxa"/>
            <w:hideMark/>
          </w:tcPr>
          <w:p w14:paraId="5F2176C6"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0.065</w:t>
            </w:r>
          </w:p>
        </w:tc>
      </w:tr>
      <w:tr w:rsidR="00F56855" w:rsidRPr="00B649D3" w14:paraId="6F0C4A60" w14:textId="77777777" w:rsidTr="00802CCC">
        <w:trPr>
          <w:trHeight w:val="20"/>
        </w:trPr>
        <w:tc>
          <w:tcPr>
            <w:tcW w:w="1958" w:type="dxa"/>
          </w:tcPr>
          <w:p w14:paraId="0E07CD9F" w14:textId="29662542"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Income quantile (reference: group 1*)</w:t>
            </w:r>
          </w:p>
        </w:tc>
        <w:tc>
          <w:tcPr>
            <w:tcW w:w="779" w:type="dxa"/>
          </w:tcPr>
          <w:p w14:paraId="5C6815AA" w14:textId="77777777" w:rsidR="00F56855" w:rsidRPr="00B649D3" w:rsidRDefault="00F56855" w:rsidP="001D34F1">
            <w:pPr>
              <w:spacing w:line="240" w:lineRule="auto"/>
              <w:jc w:val="center"/>
              <w:rPr>
                <w:rFonts w:eastAsia="Times New Roman" w:cs="Times New Roman"/>
                <w:color w:val="000000"/>
                <w:sz w:val="20"/>
                <w:szCs w:val="20"/>
                <w:lang w:eastAsia="nl-NL"/>
              </w:rPr>
            </w:pPr>
          </w:p>
        </w:tc>
        <w:tc>
          <w:tcPr>
            <w:tcW w:w="1292" w:type="dxa"/>
          </w:tcPr>
          <w:p w14:paraId="201410D9" w14:textId="77777777" w:rsidR="00F56855" w:rsidRPr="00B649D3" w:rsidRDefault="00F56855" w:rsidP="001D34F1">
            <w:pPr>
              <w:spacing w:line="240" w:lineRule="auto"/>
              <w:jc w:val="center"/>
              <w:rPr>
                <w:rFonts w:eastAsia="Times New Roman" w:cs="Times New Roman"/>
                <w:color w:val="000000"/>
                <w:sz w:val="20"/>
                <w:szCs w:val="20"/>
                <w:lang w:eastAsia="nl-NL"/>
              </w:rPr>
            </w:pPr>
          </w:p>
        </w:tc>
        <w:tc>
          <w:tcPr>
            <w:tcW w:w="891" w:type="dxa"/>
          </w:tcPr>
          <w:p w14:paraId="3CD71280" w14:textId="77777777" w:rsidR="00F56855" w:rsidRPr="00B649D3" w:rsidRDefault="00F56855" w:rsidP="001D34F1">
            <w:pPr>
              <w:spacing w:line="240" w:lineRule="auto"/>
              <w:jc w:val="center"/>
              <w:rPr>
                <w:rFonts w:eastAsia="Times New Roman" w:cs="Times New Roman"/>
                <w:b/>
                <w:bCs/>
                <w:color w:val="000000"/>
                <w:sz w:val="20"/>
                <w:szCs w:val="20"/>
                <w:lang w:eastAsia="nl-NL"/>
              </w:rPr>
            </w:pPr>
          </w:p>
        </w:tc>
        <w:tc>
          <w:tcPr>
            <w:tcW w:w="1147" w:type="dxa"/>
          </w:tcPr>
          <w:p w14:paraId="21ED7EC9" w14:textId="77777777" w:rsidR="00F56855" w:rsidRPr="00B649D3" w:rsidRDefault="00F56855" w:rsidP="001D34F1">
            <w:pPr>
              <w:spacing w:line="240" w:lineRule="auto"/>
              <w:jc w:val="center"/>
              <w:rPr>
                <w:rFonts w:eastAsia="Times New Roman" w:cs="Times New Roman"/>
                <w:color w:val="000000"/>
                <w:sz w:val="20"/>
                <w:szCs w:val="20"/>
                <w:lang w:eastAsia="nl-NL"/>
              </w:rPr>
            </w:pPr>
          </w:p>
        </w:tc>
        <w:tc>
          <w:tcPr>
            <w:tcW w:w="2368" w:type="dxa"/>
          </w:tcPr>
          <w:p w14:paraId="2F25A708" w14:textId="77777777" w:rsidR="00F56855" w:rsidRPr="00B649D3" w:rsidRDefault="00F56855" w:rsidP="001D34F1">
            <w:pPr>
              <w:spacing w:line="240" w:lineRule="auto"/>
              <w:jc w:val="center"/>
              <w:rPr>
                <w:rFonts w:eastAsia="Times New Roman" w:cs="Times New Roman"/>
                <w:color w:val="000000"/>
                <w:sz w:val="20"/>
                <w:szCs w:val="20"/>
                <w:lang w:eastAsia="nl-NL"/>
              </w:rPr>
            </w:pPr>
          </w:p>
        </w:tc>
        <w:tc>
          <w:tcPr>
            <w:tcW w:w="916" w:type="dxa"/>
          </w:tcPr>
          <w:p w14:paraId="5285B8B8" w14:textId="77777777" w:rsidR="00F56855" w:rsidRPr="00B649D3" w:rsidRDefault="00F56855" w:rsidP="001D34F1">
            <w:pPr>
              <w:spacing w:line="240" w:lineRule="auto"/>
              <w:jc w:val="center"/>
              <w:rPr>
                <w:rFonts w:eastAsia="Times New Roman" w:cs="Times New Roman"/>
                <w:color w:val="000000"/>
                <w:sz w:val="20"/>
                <w:szCs w:val="20"/>
                <w:lang w:eastAsia="nl-NL"/>
              </w:rPr>
            </w:pPr>
          </w:p>
        </w:tc>
      </w:tr>
      <w:tr w:rsidR="00F56855" w:rsidRPr="00B649D3" w14:paraId="06E2BC2E" w14:textId="77777777" w:rsidTr="00802CCC">
        <w:trPr>
          <w:trHeight w:val="20"/>
        </w:trPr>
        <w:tc>
          <w:tcPr>
            <w:tcW w:w="1958" w:type="dxa"/>
            <w:hideMark/>
          </w:tcPr>
          <w:p w14:paraId="18965F8F" w14:textId="55AAF47F"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Group 2</w:t>
            </w:r>
          </w:p>
        </w:tc>
        <w:tc>
          <w:tcPr>
            <w:tcW w:w="779" w:type="dxa"/>
            <w:hideMark/>
          </w:tcPr>
          <w:p w14:paraId="5BDCAED7"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0.59</w:t>
            </w:r>
          </w:p>
        </w:tc>
        <w:tc>
          <w:tcPr>
            <w:tcW w:w="1292" w:type="dxa"/>
            <w:hideMark/>
          </w:tcPr>
          <w:p w14:paraId="3C2C494B"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0.54 – 0.64</w:t>
            </w:r>
          </w:p>
        </w:tc>
        <w:tc>
          <w:tcPr>
            <w:tcW w:w="891" w:type="dxa"/>
            <w:hideMark/>
          </w:tcPr>
          <w:p w14:paraId="0A049E43" w14:textId="77777777" w:rsidR="00F56855" w:rsidRPr="00B649D3" w:rsidRDefault="00F56855"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c>
          <w:tcPr>
            <w:tcW w:w="1147" w:type="dxa"/>
            <w:hideMark/>
          </w:tcPr>
          <w:p w14:paraId="6E3825E9"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0.91</w:t>
            </w:r>
          </w:p>
        </w:tc>
        <w:tc>
          <w:tcPr>
            <w:tcW w:w="2368" w:type="dxa"/>
            <w:hideMark/>
          </w:tcPr>
          <w:p w14:paraId="7B1356F9"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0.86 – 0.97</w:t>
            </w:r>
          </w:p>
        </w:tc>
        <w:tc>
          <w:tcPr>
            <w:tcW w:w="916" w:type="dxa"/>
            <w:hideMark/>
          </w:tcPr>
          <w:p w14:paraId="2FFC8E10" w14:textId="77777777" w:rsidR="00F56855" w:rsidRPr="00B649D3" w:rsidRDefault="00F56855"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0.004</w:t>
            </w:r>
          </w:p>
        </w:tc>
      </w:tr>
      <w:tr w:rsidR="00F56855" w:rsidRPr="00B649D3" w14:paraId="4BA5D731" w14:textId="77777777" w:rsidTr="00802CCC">
        <w:trPr>
          <w:trHeight w:val="20"/>
        </w:trPr>
        <w:tc>
          <w:tcPr>
            <w:tcW w:w="1958" w:type="dxa"/>
            <w:hideMark/>
          </w:tcPr>
          <w:p w14:paraId="4359E550" w14:textId="38734382"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Group 3</w:t>
            </w:r>
          </w:p>
        </w:tc>
        <w:tc>
          <w:tcPr>
            <w:tcW w:w="779" w:type="dxa"/>
            <w:hideMark/>
          </w:tcPr>
          <w:p w14:paraId="6ABEF52B"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0.41</w:t>
            </w:r>
          </w:p>
        </w:tc>
        <w:tc>
          <w:tcPr>
            <w:tcW w:w="1292" w:type="dxa"/>
            <w:hideMark/>
          </w:tcPr>
          <w:p w14:paraId="3AD05AEC"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0.37 – 0.45</w:t>
            </w:r>
          </w:p>
        </w:tc>
        <w:tc>
          <w:tcPr>
            <w:tcW w:w="891" w:type="dxa"/>
            <w:hideMark/>
          </w:tcPr>
          <w:p w14:paraId="663CE394" w14:textId="77777777" w:rsidR="00F56855" w:rsidRPr="00B649D3" w:rsidRDefault="00F56855"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c>
          <w:tcPr>
            <w:tcW w:w="1147" w:type="dxa"/>
            <w:hideMark/>
          </w:tcPr>
          <w:p w14:paraId="48F3886C"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0.87</w:t>
            </w:r>
          </w:p>
        </w:tc>
        <w:tc>
          <w:tcPr>
            <w:tcW w:w="2368" w:type="dxa"/>
            <w:hideMark/>
          </w:tcPr>
          <w:p w14:paraId="41C5610A"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0.81 – 0.93</w:t>
            </w:r>
          </w:p>
        </w:tc>
        <w:tc>
          <w:tcPr>
            <w:tcW w:w="916" w:type="dxa"/>
            <w:hideMark/>
          </w:tcPr>
          <w:p w14:paraId="4C289340" w14:textId="77777777" w:rsidR="00F56855" w:rsidRPr="00B649D3" w:rsidRDefault="00F56855"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r>
      <w:tr w:rsidR="00F56855" w:rsidRPr="00B649D3" w14:paraId="344F6452" w14:textId="77777777" w:rsidTr="00802CCC">
        <w:trPr>
          <w:trHeight w:val="20"/>
        </w:trPr>
        <w:tc>
          <w:tcPr>
            <w:tcW w:w="1958" w:type="dxa"/>
            <w:hideMark/>
          </w:tcPr>
          <w:p w14:paraId="343D3D95" w14:textId="28D06BF4"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Group 4</w:t>
            </w:r>
          </w:p>
        </w:tc>
        <w:tc>
          <w:tcPr>
            <w:tcW w:w="779" w:type="dxa"/>
            <w:hideMark/>
          </w:tcPr>
          <w:p w14:paraId="2C703B3F"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0.39</w:t>
            </w:r>
          </w:p>
        </w:tc>
        <w:tc>
          <w:tcPr>
            <w:tcW w:w="1292" w:type="dxa"/>
            <w:hideMark/>
          </w:tcPr>
          <w:p w14:paraId="689DA99D"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0.36 – 0.43</w:t>
            </w:r>
          </w:p>
        </w:tc>
        <w:tc>
          <w:tcPr>
            <w:tcW w:w="891" w:type="dxa"/>
            <w:hideMark/>
          </w:tcPr>
          <w:p w14:paraId="0380E20D" w14:textId="77777777" w:rsidR="00F56855" w:rsidRPr="00B649D3" w:rsidRDefault="00F56855"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c>
          <w:tcPr>
            <w:tcW w:w="1147" w:type="dxa"/>
            <w:hideMark/>
          </w:tcPr>
          <w:p w14:paraId="026CC36D"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0.87</w:t>
            </w:r>
          </w:p>
        </w:tc>
        <w:tc>
          <w:tcPr>
            <w:tcW w:w="2368" w:type="dxa"/>
            <w:hideMark/>
          </w:tcPr>
          <w:p w14:paraId="2191D0A4"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0.81 – 0.93</w:t>
            </w:r>
          </w:p>
        </w:tc>
        <w:tc>
          <w:tcPr>
            <w:tcW w:w="916" w:type="dxa"/>
            <w:hideMark/>
          </w:tcPr>
          <w:p w14:paraId="71FDE537" w14:textId="77777777" w:rsidR="00F56855" w:rsidRPr="00B649D3" w:rsidRDefault="00F56855"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r>
      <w:tr w:rsidR="00F56855" w:rsidRPr="00B649D3" w14:paraId="02486184" w14:textId="77777777" w:rsidTr="00802CCC">
        <w:trPr>
          <w:trHeight w:val="20"/>
        </w:trPr>
        <w:tc>
          <w:tcPr>
            <w:tcW w:w="1958" w:type="dxa"/>
            <w:hideMark/>
          </w:tcPr>
          <w:p w14:paraId="64C862A5" w14:textId="119A038C"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Group 5</w:t>
            </w:r>
          </w:p>
        </w:tc>
        <w:tc>
          <w:tcPr>
            <w:tcW w:w="779" w:type="dxa"/>
            <w:hideMark/>
          </w:tcPr>
          <w:p w14:paraId="767D515E"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0.29</w:t>
            </w:r>
          </w:p>
        </w:tc>
        <w:tc>
          <w:tcPr>
            <w:tcW w:w="1292" w:type="dxa"/>
            <w:hideMark/>
          </w:tcPr>
          <w:p w14:paraId="40A785E6"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0.26 – 0.32</w:t>
            </w:r>
          </w:p>
        </w:tc>
        <w:tc>
          <w:tcPr>
            <w:tcW w:w="891" w:type="dxa"/>
            <w:hideMark/>
          </w:tcPr>
          <w:p w14:paraId="75C8A10B" w14:textId="77777777" w:rsidR="00F56855" w:rsidRPr="00B649D3" w:rsidRDefault="00F56855"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c>
          <w:tcPr>
            <w:tcW w:w="1147" w:type="dxa"/>
            <w:hideMark/>
          </w:tcPr>
          <w:p w14:paraId="2CD710B1"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0.88</w:t>
            </w:r>
          </w:p>
        </w:tc>
        <w:tc>
          <w:tcPr>
            <w:tcW w:w="2368" w:type="dxa"/>
            <w:hideMark/>
          </w:tcPr>
          <w:p w14:paraId="51A82D24"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0.81 – 0.94</w:t>
            </w:r>
          </w:p>
        </w:tc>
        <w:tc>
          <w:tcPr>
            <w:tcW w:w="916" w:type="dxa"/>
            <w:hideMark/>
          </w:tcPr>
          <w:p w14:paraId="3BD8ABEC" w14:textId="77777777" w:rsidR="00F56855" w:rsidRPr="00B649D3" w:rsidRDefault="00F56855"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r>
      <w:tr w:rsidR="00F56855" w:rsidRPr="00B649D3" w14:paraId="7104C6CD" w14:textId="77777777" w:rsidTr="00802CCC">
        <w:trPr>
          <w:trHeight w:val="20"/>
        </w:trPr>
        <w:tc>
          <w:tcPr>
            <w:tcW w:w="1958" w:type="dxa"/>
          </w:tcPr>
          <w:p w14:paraId="5C86D7EA" w14:textId="0EBC750B"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TTD</w:t>
            </w:r>
          </w:p>
          <w:p w14:paraId="6F8C062A" w14:textId="3C1625D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(reference: TTD &gt;10)</w:t>
            </w:r>
          </w:p>
        </w:tc>
        <w:tc>
          <w:tcPr>
            <w:tcW w:w="779" w:type="dxa"/>
          </w:tcPr>
          <w:p w14:paraId="69D559FD" w14:textId="77777777" w:rsidR="00F56855" w:rsidRPr="00B649D3" w:rsidRDefault="00F56855" w:rsidP="001D34F1">
            <w:pPr>
              <w:spacing w:line="240" w:lineRule="auto"/>
              <w:jc w:val="center"/>
              <w:rPr>
                <w:rFonts w:eastAsia="Times New Roman" w:cs="Times New Roman"/>
                <w:color w:val="000000"/>
                <w:sz w:val="20"/>
                <w:szCs w:val="20"/>
                <w:lang w:eastAsia="nl-NL"/>
              </w:rPr>
            </w:pPr>
          </w:p>
        </w:tc>
        <w:tc>
          <w:tcPr>
            <w:tcW w:w="1292" w:type="dxa"/>
          </w:tcPr>
          <w:p w14:paraId="38EA2BEE" w14:textId="77777777" w:rsidR="00F56855" w:rsidRPr="00B649D3" w:rsidRDefault="00F56855" w:rsidP="001D34F1">
            <w:pPr>
              <w:spacing w:line="240" w:lineRule="auto"/>
              <w:jc w:val="center"/>
              <w:rPr>
                <w:rFonts w:eastAsia="Times New Roman" w:cs="Times New Roman"/>
                <w:color w:val="000000"/>
                <w:sz w:val="20"/>
                <w:szCs w:val="20"/>
                <w:lang w:eastAsia="nl-NL"/>
              </w:rPr>
            </w:pPr>
          </w:p>
        </w:tc>
        <w:tc>
          <w:tcPr>
            <w:tcW w:w="891" w:type="dxa"/>
          </w:tcPr>
          <w:p w14:paraId="0AA42E51" w14:textId="77777777" w:rsidR="00F56855" w:rsidRPr="00B649D3" w:rsidRDefault="00F56855" w:rsidP="001D34F1">
            <w:pPr>
              <w:spacing w:line="240" w:lineRule="auto"/>
              <w:jc w:val="center"/>
              <w:rPr>
                <w:rFonts w:eastAsia="Times New Roman" w:cs="Times New Roman"/>
                <w:b/>
                <w:bCs/>
                <w:color w:val="000000"/>
                <w:sz w:val="20"/>
                <w:szCs w:val="20"/>
                <w:lang w:eastAsia="nl-NL"/>
              </w:rPr>
            </w:pPr>
          </w:p>
        </w:tc>
        <w:tc>
          <w:tcPr>
            <w:tcW w:w="1147" w:type="dxa"/>
          </w:tcPr>
          <w:p w14:paraId="57919FA2" w14:textId="77777777" w:rsidR="00F56855" w:rsidRPr="00B649D3" w:rsidRDefault="00F56855" w:rsidP="001D34F1">
            <w:pPr>
              <w:spacing w:line="240" w:lineRule="auto"/>
              <w:jc w:val="center"/>
              <w:rPr>
                <w:rFonts w:eastAsia="Times New Roman" w:cs="Times New Roman"/>
                <w:color w:val="000000"/>
                <w:sz w:val="20"/>
                <w:szCs w:val="20"/>
                <w:lang w:eastAsia="nl-NL"/>
              </w:rPr>
            </w:pPr>
          </w:p>
        </w:tc>
        <w:tc>
          <w:tcPr>
            <w:tcW w:w="2368" w:type="dxa"/>
          </w:tcPr>
          <w:p w14:paraId="08A5EB43" w14:textId="77777777" w:rsidR="00F56855" w:rsidRPr="00B649D3" w:rsidRDefault="00F56855" w:rsidP="001D34F1">
            <w:pPr>
              <w:spacing w:line="240" w:lineRule="auto"/>
              <w:jc w:val="center"/>
              <w:rPr>
                <w:rFonts w:eastAsia="Times New Roman" w:cs="Times New Roman"/>
                <w:color w:val="000000"/>
                <w:sz w:val="20"/>
                <w:szCs w:val="20"/>
                <w:lang w:eastAsia="nl-NL"/>
              </w:rPr>
            </w:pPr>
          </w:p>
        </w:tc>
        <w:tc>
          <w:tcPr>
            <w:tcW w:w="916" w:type="dxa"/>
          </w:tcPr>
          <w:p w14:paraId="603F21E9" w14:textId="77777777" w:rsidR="00F56855" w:rsidRPr="00B649D3" w:rsidRDefault="00F56855" w:rsidP="001D34F1">
            <w:pPr>
              <w:spacing w:line="240" w:lineRule="auto"/>
              <w:jc w:val="center"/>
              <w:rPr>
                <w:rFonts w:eastAsia="Times New Roman" w:cs="Times New Roman"/>
                <w:b/>
                <w:bCs/>
                <w:color w:val="000000"/>
                <w:sz w:val="20"/>
                <w:szCs w:val="20"/>
                <w:lang w:eastAsia="nl-NL"/>
              </w:rPr>
            </w:pPr>
          </w:p>
        </w:tc>
      </w:tr>
      <w:tr w:rsidR="00F56855" w:rsidRPr="00B649D3" w14:paraId="044D89B6" w14:textId="77777777" w:rsidTr="00802CCC">
        <w:trPr>
          <w:trHeight w:val="20"/>
        </w:trPr>
        <w:tc>
          <w:tcPr>
            <w:tcW w:w="1958" w:type="dxa"/>
            <w:hideMark/>
          </w:tcPr>
          <w:p w14:paraId="2DD1C432" w14:textId="4EC9F891"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TTD 1</w:t>
            </w:r>
          </w:p>
        </w:tc>
        <w:tc>
          <w:tcPr>
            <w:tcW w:w="779" w:type="dxa"/>
            <w:hideMark/>
          </w:tcPr>
          <w:p w14:paraId="63607154"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5.98</w:t>
            </w:r>
          </w:p>
        </w:tc>
        <w:tc>
          <w:tcPr>
            <w:tcW w:w="1292" w:type="dxa"/>
            <w:hideMark/>
          </w:tcPr>
          <w:p w14:paraId="05E89915"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5.18 – 6.92</w:t>
            </w:r>
          </w:p>
        </w:tc>
        <w:tc>
          <w:tcPr>
            <w:tcW w:w="891" w:type="dxa"/>
            <w:hideMark/>
          </w:tcPr>
          <w:p w14:paraId="47456DE1" w14:textId="77777777" w:rsidR="00F56855" w:rsidRPr="00B649D3" w:rsidRDefault="00F56855"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c>
          <w:tcPr>
            <w:tcW w:w="1147" w:type="dxa"/>
            <w:hideMark/>
          </w:tcPr>
          <w:p w14:paraId="4D9533DE"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0.26</w:t>
            </w:r>
          </w:p>
        </w:tc>
        <w:tc>
          <w:tcPr>
            <w:tcW w:w="2368" w:type="dxa"/>
            <w:hideMark/>
          </w:tcPr>
          <w:p w14:paraId="6FF3B166"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0.23 – 0.29</w:t>
            </w:r>
          </w:p>
        </w:tc>
        <w:tc>
          <w:tcPr>
            <w:tcW w:w="916" w:type="dxa"/>
            <w:hideMark/>
          </w:tcPr>
          <w:p w14:paraId="72E98984" w14:textId="77777777" w:rsidR="00F56855" w:rsidRPr="00B649D3" w:rsidRDefault="00F56855"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r>
      <w:tr w:rsidR="00F56855" w:rsidRPr="00B649D3" w14:paraId="6730ACE0" w14:textId="77777777" w:rsidTr="00802CCC">
        <w:trPr>
          <w:trHeight w:val="20"/>
        </w:trPr>
        <w:tc>
          <w:tcPr>
            <w:tcW w:w="1958" w:type="dxa"/>
            <w:hideMark/>
          </w:tcPr>
          <w:p w14:paraId="2DA8CF3A" w14:textId="18909E6C"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TTD 2</w:t>
            </w:r>
          </w:p>
        </w:tc>
        <w:tc>
          <w:tcPr>
            <w:tcW w:w="779" w:type="dxa"/>
            <w:hideMark/>
          </w:tcPr>
          <w:p w14:paraId="4022C22E"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6.8</w:t>
            </w:r>
          </w:p>
        </w:tc>
        <w:tc>
          <w:tcPr>
            <w:tcW w:w="1292" w:type="dxa"/>
            <w:hideMark/>
          </w:tcPr>
          <w:p w14:paraId="10803DF3"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5.94 – 7.80</w:t>
            </w:r>
          </w:p>
        </w:tc>
        <w:tc>
          <w:tcPr>
            <w:tcW w:w="891" w:type="dxa"/>
            <w:hideMark/>
          </w:tcPr>
          <w:p w14:paraId="22D54196" w14:textId="77777777" w:rsidR="00F56855" w:rsidRPr="00B649D3" w:rsidRDefault="00F56855"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c>
          <w:tcPr>
            <w:tcW w:w="1147" w:type="dxa"/>
            <w:hideMark/>
          </w:tcPr>
          <w:p w14:paraId="6A41D4B5"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0.79</w:t>
            </w:r>
          </w:p>
        </w:tc>
        <w:tc>
          <w:tcPr>
            <w:tcW w:w="2368" w:type="dxa"/>
            <w:hideMark/>
          </w:tcPr>
          <w:p w14:paraId="7A8A0CF3"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0.71 – 0.88</w:t>
            </w:r>
          </w:p>
        </w:tc>
        <w:tc>
          <w:tcPr>
            <w:tcW w:w="916" w:type="dxa"/>
            <w:hideMark/>
          </w:tcPr>
          <w:p w14:paraId="1D1FC762" w14:textId="77777777" w:rsidR="00F56855" w:rsidRPr="00B649D3" w:rsidRDefault="00F56855"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r>
      <w:tr w:rsidR="00F56855" w:rsidRPr="00B649D3" w14:paraId="51AEC23D" w14:textId="77777777" w:rsidTr="00802CCC">
        <w:trPr>
          <w:trHeight w:val="20"/>
        </w:trPr>
        <w:tc>
          <w:tcPr>
            <w:tcW w:w="1958" w:type="dxa"/>
            <w:hideMark/>
          </w:tcPr>
          <w:p w14:paraId="51650902" w14:textId="30136C64"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TTD 3</w:t>
            </w:r>
          </w:p>
        </w:tc>
        <w:tc>
          <w:tcPr>
            <w:tcW w:w="779" w:type="dxa"/>
            <w:hideMark/>
          </w:tcPr>
          <w:p w14:paraId="2C176054"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4.31</w:t>
            </w:r>
          </w:p>
        </w:tc>
        <w:tc>
          <w:tcPr>
            <w:tcW w:w="1292" w:type="dxa"/>
            <w:hideMark/>
          </w:tcPr>
          <w:p w14:paraId="17D73EC0"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3.73 – 5.00</w:t>
            </w:r>
          </w:p>
        </w:tc>
        <w:tc>
          <w:tcPr>
            <w:tcW w:w="891" w:type="dxa"/>
            <w:hideMark/>
          </w:tcPr>
          <w:p w14:paraId="378F031F" w14:textId="77777777" w:rsidR="00F56855" w:rsidRPr="00B649D3" w:rsidRDefault="00F56855"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c>
          <w:tcPr>
            <w:tcW w:w="1147" w:type="dxa"/>
            <w:hideMark/>
          </w:tcPr>
          <w:p w14:paraId="04779F05"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0.98</w:t>
            </w:r>
          </w:p>
        </w:tc>
        <w:tc>
          <w:tcPr>
            <w:tcW w:w="2368" w:type="dxa"/>
            <w:hideMark/>
          </w:tcPr>
          <w:p w14:paraId="7C1C45B9"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0.87 – 1.09</w:t>
            </w:r>
          </w:p>
        </w:tc>
        <w:tc>
          <w:tcPr>
            <w:tcW w:w="916" w:type="dxa"/>
            <w:hideMark/>
          </w:tcPr>
          <w:p w14:paraId="63ABD246"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0.672</w:t>
            </w:r>
          </w:p>
        </w:tc>
      </w:tr>
      <w:tr w:rsidR="00F56855" w:rsidRPr="00B649D3" w14:paraId="70985FDC" w14:textId="77777777" w:rsidTr="00802CCC">
        <w:trPr>
          <w:trHeight w:val="20"/>
        </w:trPr>
        <w:tc>
          <w:tcPr>
            <w:tcW w:w="1958" w:type="dxa"/>
            <w:hideMark/>
          </w:tcPr>
          <w:p w14:paraId="385E6CD6" w14:textId="3F37D592"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TTD 4</w:t>
            </w:r>
          </w:p>
        </w:tc>
        <w:tc>
          <w:tcPr>
            <w:tcW w:w="779" w:type="dxa"/>
            <w:hideMark/>
          </w:tcPr>
          <w:p w14:paraId="19821CF2"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3.16</w:t>
            </w:r>
          </w:p>
        </w:tc>
        <w:tc>
          <w:tcPr>
            <w:tcW w:w="1292" w:type="dxa"/>
            <w:hideMark/>
          </w:tcPr>
          <w:p w14:paraId="2F9D232B"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2.71 – 3.71</w:t>
            </w:r>
          </w:p>
        </w:tc>
        <w:tc>
          <w:tcPr>
            <w:tcW w:w="891" w:type="dxa"/>
            <w:hideMark/>
          </w:tcPr>
          <w:p w14:paraId="3A5AE563" w14:textId="77777777" w:rsidR="00F56855" w:rsidRPr="00B649D3" w:rsidRDefault="00F56855"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c>
          <w:tcPr>
            <w:tcW w:w="1147" w:type="dxa"/>
            <w:hideMark/>
          </w:tcPr>
          <w:p w14:paraId="4C1EECB8"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0.94</w:t>
            </w:r>
          </w:p>
        </w:tc>
        <w:tc>
          <w:tcPr>
            <w:tcW w:w="2368" w:type="dxa"/>
            <w:hideMark/>
          </w:tcPr>
          <w:p w14:paraId="596C1BF2"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0.84 – 1.06</w:t>
            </w:r>
          </w:p>
        </w:tc>
        <w:tc>
          <w:tcPr>
            <w:tcW w:w="916" w:type="dxa"/>
            <w:hideMark/>
          </w:tcPr>
          <w:p w14:paraId="2378E93C"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0.343</w:t>
            </w:r>
          </w:p>
        </w:tc>
      </w:tr>
      <w:tr w:rsidR="00F56855" w:rsidRPr="00B649D3" w14:paraId="65BE640C" w14:textId="77777777" w:rsidTr="00802CCC">
        <w:trPr>
          <w:trHeight w:val="20"/>
        </w:trPr>
        <w:tc>
          <w:tcPr>
            <w:tcW w:w="1958" w:type="dxa"/>
            <w:hideMark/>
          </w:tcPr>
          <w:p w14:paraId="20A27C8D" w14:textId="63BBE134"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TTD 5</w:t>
            </w:r>
          </w:p>
        </w:tc>
        <w:tc>
          <w:tcPr>
            <w:tcW w:w="779" w:type="dxa"/>
            <w:hideMark/>
          </w:tcPr>
          <w:p w14:paraId="1490E9FE"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2.52</w:t>
            </w:r>
          </w:p>
        </w:tc>
        <w:tc>
          <w:tcPr>
            <w:tcW w:w="1292" w:type="dxa"/>
            <w:hideMark/>
          </w:tcPr>
          <w:p w14:paraId="166D74AA"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2.12 – 3.01</w:t>
            </w:r>
          </w:p>
        </w:tc>
        <w:tc>
          <w:tcPr>
            <w:tcW w:w="891" w:type="dxa"/>
            <w:hideMark/>
          </w:tcPr>
          <w:p w14:paraId="00216ADD" w14:textId="77777777" w:rsidR="00F56855" w:rsidRPr="00B649D3" w:rsidRDefault="00F56855"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c>
          <w:tcPr>
            <w:tcW w:w="1147" w:type="dxa"/>
            <w:hideMark/>
          </w:tcPr>
          <w:p w14:paraId="1D0D503E"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0.9</w:t>
            </w:r>
          </w:p>
        </w:tc>
        <w:tc>
          <w:tcPr>
            <w:tcW w:w="2368" w:type="dxa"/>
            <w:hideMark/>
          </w:tcPr>
          <w:p w14:paraId="22CC1798"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0.79 – 1.03</w:t>
            </w:r>
          </w:p>
        </w:tc>
        <w:tc>
          <w:tcPr>
            <w:tcW w:w="916" w:type="dxa"/>
            <w:hideMark/>
          </w:tcPr>
          <w:p w14:paraId="0AB1E582"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0.126</w:t>
            </w:r>
          </w:p>
        </w:tc>
      </w:tr>
      <w:tr w:rsidR="00F56855" w:rsidRPr="00B649D3" w14:paraId="2224E4E7" w14:textId="77777777" w:rsidTr="00802CCC">
        <w:trPr>
          <w:trHeight w:val="20"/>
        </w:trPr>
        <w:tc>
          <w:tcPr>
            <w:tcW w:w="1958" w:type="dxa"/>
            <w:hideMark/>
          </w:tcPr>
          <w:p w14:paraId="54110690" w14:textId="66504134"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TTD 6</w:t>
            </w:r>
          </w:p>
        </w:tc>
        <w:tc>
          <w:tcPr>
            <w:tcW w:w="779" w:type="dxa"/>
            <w:hideMark/>
          </w:tcPr>
          <w:p w14:paraId="2C3592DD"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1.89</w:t>
            </w:r>
          </w:p>
        </w:tc>
        <w:tc>
          <w:tcPr>
            <w:tcW w:w="1292" w:type="dxa"/>
            <w:hideMark/>
          </w:tcPr>
          <w:p w14:paraId="1E4FE5E1"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1.53 – 2.32</w:t>
            </w:r>
          </w:p>
        </w:tc>
        <w:tc>
          <w:tcPr>
            <w:tcW w:w="891" w:type="dxa"/>
            <w:hideMark/>
          </w:tcPr>
          <w:p w14:paraId="7A32A80D" w14:textId="77777777" w:rsidR="00F56855" w:rsidRPr="00B649D3" w:rsidRDefault="00F56855"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c>
          <w:tcPr>
            <w:tcW w:w="1147" w:type="dxa"/>
            <w:hideMark/>
          </w:tcPr>
          <w:p w14:paraId="0465E739"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0.9</w:t>
            </w:r>
          </w:p>
        </w:tc>
        <w:tc>
          <w:tcPr>
            <w:tcW w:w="2368" w:type="dxa"/>
            <w:hideMark/>
          </w:tcPr>
          <w:p w14:paraId="546429C8"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0.77 – 1.05</w:t>
            </w:r>
          </w:p>
        </w:tc>
        <w:tc>
          <w:tcPr>
            <w:tcW w:w="916" w:type="dxa"/>
            <w:hideMark/>
          </w:tcPr>
          <w:p w14:paraId="21A3C0B7"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0.172</w:t>
            </w:r>
          </w:p>
        </w:tc>
      </w:tr>
      <w:tr w:rsidR="00F56855" w:rsidRPr="00B649D3" w14:paraId="09FF40F7" w14:textId="77777777" w:rsidTr="00802CCC">
        <w:trPr>
          <w:trHeight w:val="20"/>
        </w:trPr>
        <w:tc>
          <w:tcPr>
            <w:tcW w:w="1958" w:type="dxa"/>
            <w:hideMark/>
          </w:tcPr>
          <w:p w14:paraId="7C6E4323" w14:textId="1B083AAC"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TTD 7</w:t>
            </w:r>
          </w:p>
        </w:tc>
        <w:tc>
          <w:tcPr>
            <w:tcW w:w="779" w:type="dxa"/>
            <w:hideMark/>
          </w:tcPr>
          <w:p w14:paraId="2D129206"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1.69</w:t>
            </w:r>
          </w:p>
        </w:tc>
        <w:tc>
          <w:tcPr>
            <w:tcW w:w="1292" w:type="dxa"/>
            <w:hideMark/>
          </w:tcPr>
          <w:p w14:paraId="3C78B0D8"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1.32 – 2.16</w:t>
            </w:r>
          </w:p>
        </w:tc>
        <w:tc>
          <w:tcPr>
            <w:tcW w:w="891" w:type="dxa"/>
            <w:hideMark/>
          </w:tcPr>
          <w:p w14:paraId="7D251EF0" w14:textId="77777777" w:rsidR="00F56855" w:rsidRPr="00B649D3" w:rsidRDefault="00F56855"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c>
          <w:tcPr>
            <w:tcW w:w="1147" w:type="dxa"/>
            <w:hideMark/>
          </w:tcPr>
          <w:p w14:paraId="1420E08A"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0.78</w:t>
            </w:r>
          </w:p>
        </w:tc>
        <w:tc>
          <w:tcPr>
            <w:tcW w:w="2368" w:type="dxa"/>
            <w:hideMark/>
          </w:tcPr>
          <w:p w14:paraId="4C52D1A5"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0.65 – 0.95</w:t>
            </w:r>
          </w:p>
        </w:tc>
        <w:tc>
          <w:tcPr>
            <w:tcW w:w="916" w:type="dxa"/>
            <w:hideMark/>
          </w:tcPr>
          <w:p w14:paraId="204173AC" w14:textId="77777777" w:rsidR="00F56855" w:rsidRPr="00B649D3" w:rsidRDefault="00F56855"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0.012</w:t>
            </w:r>
          </w:p>
        </w:tc>
      </w:tr>
      <w:tr w:rsidR="00F56855" w:rsidRPr="00B649D3" w14:paraId="75E82F22" w14:textId="77777777" w:rsidTr="00802CCC">
        <w:trPr>
          <w:trHeight w:val="20"/>
        </w:trPr>
        <w:tc>
          <w:tcPr>
            <w:tcW w:w="1958" w:type="dxa"/>
            <w:hideMark/>
          </w:tcPr>
          <w:p w14:paraId="206BEF0B" w14:textId="3F9FF718"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TTD 8</w:t>
            </w:r>
          </w:p>
        </w:tc>
        <w:tc>
          <w:tcPr>
            <w:tcW w:w="779" w:type="dxa"/>
            <w:hideMark/>
          </w:tcPr>
          <w:p w14:paraId="67BE2C05"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1.51</w:t>
            </w:r>
          </w:p>
        </w:tc>
        <w:tc>
          <w:tcPr>
            <w:tcW w:w="1292" w:type="dxa"/>
            <w:hideMark/>
          </w:tcPr>
          <w:p w14:paraId="05ABB069"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1.09 – 2.04</w:t>
            </w:r>
          </w:p>
        </w:tc>
        <w:tc>
          <w:tcPr>
            <w:tcW w:w="891" w:type="dxa"/>
            <w:hideMark/>
          </w:tcPr>
          <w:p w14:paraId="269B5189" w14:textId="77777777" w:rsidR="00F56855" w:rsidRPr="00B649D3" w:rsidRDefault="00F56855"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0.01</w:t>
            </w:r>
          </w:p>
        </w:tc>
        <w:tc>
          <w:tcPr>
            <w:tcW w:w="1147" w:type="dxa"/>
            <w:hideMark/>
          </w:tcPr>
          <w:p w14:paraId="2F93C0C0"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0.71</w:t>
            </w:r>
          </w:p>
        </w:tc>
        <w:tc>
          <w:tcPr>
            <w:tcW w:w="2368" w:type="dxa"/>
            <w:hideMark/>
          </w:tcPr>
          <w:p w14:paraId="52564045"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0.56 – 0.91</w:t>
            </w:r>
          </w:p>
        </w:tc>
        <w:tc>
          <w:tcPr>
            <w:tcW w:w="916" w:type="dxa"/>
            <w:hideMark/>
          </w:tcPr>
          <w:p w14:paraId="51EC6B96" w14:textId="77777777" w:rsidR="00F56855" w:rsidRPr="00B649D3" w:rsidRDefault="00F56855"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0.005</w:t>
            </w:r>
          </w:p>
        </w:tc>
      </w:tr>
      <w:tr w:rsidR="00F56855" w:rsidRPr="00B649D3" w14:paraId="45C70083" w14:textId="77777777" w:rsidTr="00802CCC">
        <w:trPr>
          <w:trHeight w:val="20"/>
        </w:trPr>
        <w:tc>
          <w:tcPr>
            <w:tcW w:w="1958" w:type="dxa"/>
            <w:hideMark/>
          </w:tcPr>
          <w:p w14:paraId="67651CCA" w14:textId="35273936"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TTD 9</w:t>
            </w:r>
          </w:p>
        </w:tc>
        <w:tc>
          <w:tcPr>
            <w:tcW w:w="779" w:type="dxa"/>
            <w:hideMark/>
          </w:tcPr>
          <w:p w14:paraId="2D0E71E3"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0.86</w:t>
            </w:r>
          </w:p>
        </w:tc>
        <w:tc>
          <w:tcPr>
            <w:tcW w:w="1292" w:type="dxa"/>
            <w:hideMark/>
          </w:tcPr>
          <w:p w14:paraId="1E33D8A6"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0.49 – 1.39</w:t>
            </w:r>
          </w:p>
        </w:tc>
        <w:tc>
          <w:tcPr>
            <w:tcW w:w="891" w:type="dxa"/>
            <w:hideMark/>
          </w:tcPr>
          <w:p w14:paraId="460B2136"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0.562</w:t>
            </w:r>
          </w:p>
        </w:tc>
        <w:tc>
          <w:tcPr>
            <w:tcW w:w="1147" w:type="dxa"/>
            <w:hideMark/>
          </w:tcPr>
          <w:p w14:paraId="3405E458"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1.08</w:t>
            </w:r>
          </w:p>
        </w:tc>
        <w:tc>
          <w:tcPr>
            <w:tcW w:w="2368" w:type="dxa"/>
            <w:hideMark/>
          </w:tcPr>
          <w:p w14:paraId="6115C1A2"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0.74 – 1.66</w:t>
            </w:r>
          </w:p>
        </w:tc>
        <w:tc>
          <w:tcPr>
            <w:tcW w:w="916" w:type="dxa"/>
            <w:hideMark/>
          </w:tcPr>
          <w:p w14:paraId="1AB25080"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0.704</w:t>
            </w:r>
          </w:p>
        </w:tc>
      </w:tr>
      <w:tr w:rsidR="00F56855" w:rsidRPr="00B649D3" w14:paraId="57AB21B4" w14:textId="77777777" w:rsidTr="00802CCC">
        <w:trPr>
          <w:trHeight w:val="20"/>
        </w:trPr>
        <w:tc>
          <w:tcPr>
            <w:tcW w:w="1958" w:type="dxa"/>
            <w:hideMark/>
          </w:tcPr>
          <w:p w14:paraId="7E6B7C66" w14:textId="45BCA40A"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TTD 10</w:t>
            </w:r>
          </w:p>
        </w:tc>
        <w:tc>
          <w:tcPr>
            <w:tcW w:w="779" w:type="dxa"/>
            <w:hideMark/>
          </w:tcPr>
          <w:p w14:paraId="7C905AF3"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1.42</w:t>
            </w:r>
          </w:p>
        </w:tc>
        <w:tc>
          <w:tcPr>
            <w:tcW w:w="1292" w:type="dxa"/>
            <w:hideMark/>
          </w:tcPr>
          <w:p w14:paraId="48FE0CE5"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0.66 – 2.66</w:t>
            </w:r>
          </w:p>
        </w:tc>
        <w:tc>
          <w:tcPr>
            <w:tcW w:w="891" w:type="dxa"/>
            <w:hideMark/>
          </w:tcPr>
          <w:p w14:paraId="55418754"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0.32</w:t>
            </w:r>
          </w:p>
        </w:tc>
        <w:tc>
          <w:tcPr>
            <w:tcW w:w="1147" w:type="dxa"/>
            <w:hideMark/>
          </w:tcPr>
          <w:p w14:paraId="4DF18F0F"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0.68</w:t>
            </w:r>
          </w:p>
        </w:tc>
        <w:tc>
          <w:tcPr>
            <w:tcW w:w="2368" w:type="dxa"/>
            <w:hideMark/>
          </w:tcPr>
          <w:p w14:paraId="470A21B8"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0.42 – 1.22</w:t>
            </w:r>
          </w:p>
        </w:tc>
        <w:tc>
          <w:tcPr>
            <w:tcW w:w="916" w:type="dxa"/>
            <w:hideMark/>
          </w:tcPr>
          <w:p w14:paraId="6ABC5F91" w14:textId="77777777" w:rsidR="00F56855" w:rsidRPr="00B649D3" w:rsidRDefault="00F56855"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0.163</w:t>
            </w:r>
          </w:p>
        </w:tc>
      </w:tr>
    </w:tbl>
    <w:p w14:paraId="68824850" w14:textId="3A33F75E" w:rsidR="00F56855" w:rsidRPr="00B649D3" w:rsidRDefault="004963D6" w:rsidP="001D34F1">
      <w:pPr>
        <w:suppressLineNumbers/>
        <w:rPr>
          <w:rFonts w:cs="Times New Roman"/>
          <w:color w:val="0D0D0D"/>
          <w:sz w:val="20"/>
          <w:szCs w:val="20"/>
          <w:shd w:val="clear" w:color="auto" w:fill="FFFFFF"/>
        </w:rPr>
      </w:pPr>
      <w:r w:rsidRPr="00B649D3">
        <w:rPr>
          <w:rFonts w:cs="Times New Roman"/>
          <w:color w:val="0D0D0D"/>
          <w:sz w:val="20"/>
          <w:szCs w:val="20"/>
          <w:shd w:val="clear" w:color="auto" w:fill="FFFFFF"/>
        </w:rPr>
        <w:t>CI: confidence interval, LTC: long-term care, TTD: time to death. Group 1 corresponds to the first income quantile.</w:t>
      </w:r>
    </w:p>
    <w:p w14:paraId="57829359" w14:textId="46972021" w:rsidR="00C27EBF" w:rsidRPr="00B649D3" w:rsidRDefault="00C27EBF" w:rsidP="001D34F1">
      <w:pPr>
        <w:pStyle w:val="Caption"/>
        <w:suppressLineNumbers/>
        <w:rPr>
          <w:rFonts w:cs="Times New Roman"/>
          <w:i w:val="0"/>
          <w:iCs w:val="0"/>
          <w:color w:val="auto"/>
          <w:sz w:val="20"/>
          <w:szCs w:val="20"/>
          <w:shd w:val="clear" w:color="auto" w:fill="FFFFFF"/>
        </w:rPr>
      </w:pPr>
    </w:p>
    <w:p w14:paraId="10C24836" w14:textId="60F0F09A" w:rsidR="00F32D56" w:rsidRPr="00B649D3" w:rsidRDefault="00F32D56" w:rsidP="001D34F1">
      <w:pPr>
        <w:pStyle w:val="Caption"/>
        <w:keepNext/>
        <w:suppressLineNumbers/>
        <w:rPr>
          <w:rFonts w:cs="Times New Roman"/>
          <w:i w:val="0"/>
          <w:iCs w:val="0"/>
          <w:color w:val="auto"/>
          <w:sz w:val="20"/>
          <w:szCs w:val="20"/>
        </w:rPr>
      </w:pPr>
    </w:p>
    <w:p w14:paraId="63F827DB" w14:textId="703B2350" w:rsidR="003602D1" w:rsidRPr="00B649D3" w:rsidRDefault="003602D1" w:rsidP="003602D1">
      <w:pPr>
        <w:pStyle w:val="Caption"/>
        <w:keepNext/>
        <w:rPr>
          <w:rFonts w:cs="Times New Roman"/>
          <w:i w:val="0"/>
          <w:iCs w:val="0"/>
          <w:color w:val="auto"/>
          <w:sz w:val="20"/>
          <w:szCs w:val="20"/>
        </w:rPr>
      </w:pPr>
      <w:r w:rsidRPr="00B649D3">
        <w:rPr>
          <w:rFonts w:cs="Times New Roman"/>
          <w:i w:val="0"/>
          <w:iCs w:val="0"/>
          <w:color w:val="auto"/>
          <w:sz w:val="20"/>
          <w:szCs w:val="20"/>
        </w:rPr>
        <w:t xml:space="preserve">Table </w:t>
      </w:r>
      <w:r w:rsidRPr="00B649D3">
        <w:rPr>
          <w:rFonts w:cs="Times New Roman"/>
          <w:i w:val="0"/>
          <w:iCs w:val="0"/>
          <w:color w:val="auto"/>
          <w:sz w:val="20"/>
          <w:szCs w:val="20"/>
        </w:rPr>
        <w:fldChar w:fldCharType="begin"/>
      </w:r>
      <w:r w:rsidRPr="00B649D3">
        <w:rPr>
          <w:rFonts w:cs="Times New Roman"/>
          <w:i w:val="0"/>
          <w:iCs w:val="0"/>
          <w:color w:val="auto"/>
          <w:sz w:val="20"/>
          <w:szCs w:val="20"/>
        </w:rPr>
        <w:instrText xml:space="preserve"> SEQ Table \* ARABIC </w:instrText>
      </w:r>
      <w:r w:rsidRPr="00B649D3">
        <w:rPr>
          <w:rFonts w:cs="Times New Roman"/>
          <w:i w:val="0"/>
          <w:iCs w:val="0"/>
          <w:color w:val="auto"/>
          <w:sz w:val="20"/>
          <w:szCs w:val="20"/>
        </w:rPr>
        <w:fldChar w:fldCharType="separate"/>
      </w:r>
      <w:r w:rsidR="00071B3E" w:rsidRPr="00B649D3">
        <w:rPr>
          <w:rFonts w:cs="Times New Roman"/>
          <w:i w:val="0"/>
          <w:iCs w:val="0"/>
          <w:color w:val="auto"/>
          <w:sz w:val="20"/>
          <w:szCs w:val="20"/>
        </w:rPr>
        <w:t>11</w:t>
      </w:r>
      <w:r w:rsidRPr="00B649D3">
        <w:rPr>
          <w:rFonts w:cs="Times New Roman"/>
          <w:i w:val="0"/>
          <w:iCs w:val="0"/>
          <w:color w:val="auto"/>
          <w:sz w:val="20"/>
          <w:szCs w:val="20"/>
        </w:rPr>
        <w:fldChar w:fldCharType="end"/>
      </w:r>
      <w:r w:rsidRPr="00B649D3">
        <w:rPr>
          <w:rFonts w:cs="Times New Roman"/>
          <w:i w:val="0"/>
          <w:iCs w:val="0"/>
          <w:color w:val="auto"/>
          <w:sz w:val="20"/>
          <w:szCs w:val="20"/>
        </w:rPr>
        <w:t xml:space="preserve"> Two-part model for the annual LTC costs for females</w:t>
      </w:r>
    </w:p>
    <w:tbl>
      <w:tblPr>
        <w:tblStyle w:val="TableGrid"/>
        <w:tblW w:w="9351" w:type="dxa"/>
        <w:jc w:val="center"/>
        <w:tblLook w:val="06A0" w:firstRow="1" w:lastRow="0" w:firstColumn="1" w:lastColumn="0" w:noHBand="1" w:noVBand="1"/>
      </w:tblPr>
      <w:tblGrid>
        <w:gridCol w:w="1813"/>
        <w:gridCol w:w="818"/>
        <w:gridCol w:w="1276"/>
        <w:gridCol w:w="880"/>
        <w:gridCol w:w="1132"/>
        <w:gridCol w:w="2217"/>
        <w:gridCol w:w="1215"/>
      </w:tblGrid>
      <w:tr w:rsidR="003E4159" w:rsidRPr="00B649D3" w14:paraId="0D95FC93" w14:textId="77777777" w:rsidTr="00802CCC">
        <w:trPr>
          <w:trHeight w:val="20"/>
          <w:jc w:val="center"/>
        </w:trPr>
        <w:tc>
          <w:tcPr>
            <w:tcW w:w="1813" w:type="dxa"/>
            <w:hideMark/>
          </w:tcPr>
          <w:p w14:paraId="1FB948FF" w14:textId="3FDC0219" w:rsidR="003E4159" w:rsidRPr="00B649D3" w:rsidRDefault="003E4159" w:rsidP="001D34F1">
            <w:pPr>
              <w:spacing w:line="240" w:lineRule="auto"/>
              <w:jc w:val="center"/>
              <w:rPr>
                <w:rFonts w:eastAsia="Times New Roman" w:cs="Times New Roman"/>
                <w:b/>
                <w:bCs/>
                <w:color w:val="000000"/>
                <w:sz w:val="20"/>
                <w:szCs w:val="20"/>
                <w:lang w:eastAsia="nl-NL"/>
              </w:rPr>
            </w:pPr>
          </w:p>
        </w:tc>
        <w:tc>
          <w:tcPr>
            <w:tcW w:w="2974" w:type="dxa"/>
            <w:gridSpan w:val="3"/>
            <w:hideMark/>
          </w:tcPr>
          <w:p w14:paraId="22321D21" w14:textId="52DB788A" w:rsidR="003E4159" w:rsidRPr="00B649D3" w:rsidRDefault="003E4159"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Part 1: Logistics model</w:t>
            </w:r>
          </w:p>
        </w:tc>
        <w:tc>
          <w:tcPr>
            <w:tcW w:w="4564" w:type="dxa"/>
            <w:gridSpan w:val="3"/>
            <w:hideMark/>
          </w:tcPr>
          <w:p w14:paraId="77944131" w14:textId="10308FAA" w:rsidR="003E4159" w:rsidRPr="00B649D3" w:rsidRDefault="003E4159"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Part 2: Gamma model</w:t>
            </w:r>
          </w:p>
        </w:tc>
      </w:tr>
      <w:tr w:rsidR="003E4159" w:rsidRPr="00B649D3" w14:paraId="69125BB5" w14:textId="77777777" w:rsidTr="00802CCC">
        <w:trPr>
          <w:trHeight w:val="20"/>
          <w:jc w:val="center"/>
        </w:trPr>
        <w:tc>
          <w:tcPr>
            <w:tcW w:w="1813" w:type="dxa"/>
            <w:hideMark/>
          </w:tcPr>
          <w:p w14:paraId="4E074BF9"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Predictors</w:t>
            </w:r>
          </w:p>
        </w:tc>
        <w:tc>
          <w:tcPr>
            <w:tcW w:w="818" w:type="dxa"/>
            <w:hideMark/>
          </w:tcPr>
          <w:p w14:paraId="08FA6E9F"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Odds Ratios</w:t>
            </w:r>
          </w:p>
        </w:tc>
        <w:tc>
          <w:tcPr>
            <w:tcW w:w="1276" w:type="dxa"/>
            <w:hideMark/>
          </w:tcPr>
          <w:p w14:paraId="0A72711A"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CI</w:t>
            </w:r>
          </w:p>
        </w:tc>
        <w:tc>
          <w:tcPr>
            <w:tcW w:w="880" w:type="dxa"/>
            <w:hideMark/>
          </w:tcPr>
          <w:p w14:paraId="6369B3C8"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p</w:t>
            </w:r>
          </w:p>
        </w:tc>
        <w:tc>
          <w:tcPr>
            <w:tcW w:w="1132" w:type="dxa"/>
            <w:hideMark/>
          </w:tcPr>
          <w:p w14:paraId="6922E87B"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Estimates</w:t>
            </w:r>
          </w:p>
        </w:tc>
        <w:tc>
          <w:tcPr>
            <w:tcW w:w="2217" w:type="dxa"/>
            <w:hideMark/>
          </w:tcPr>
          <w:p w14:paraId="7B3D94F1"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CI</w:t>
            </w:r>
          </w:p>
        </w:tc>
        <w:tc>
          <w:tcPr>
            <w:tcW w:w="1215" w:type="dxa"/>
            <w:hideMark/>
          </w:tcPr>
          <w:p w14:paraId="0487CEBA"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p</w:t>
            </w:r>
          </w:p>
        </w:tc>
      </w:tr>
      <w:tr w:rsidR="003E4159" w:rsidRPr="00B649D3" w14:paraId="0C76B3CF" w14:textId="77777777" w:rsidTr="00802CCC">
        <w:trPr>
          <w:trHeight w:val="20"/>
          <w:jc w:val="center"/>
        </w:trPr>
        <w:tc>
          <w:tcPr>
            <w:tcW w:w="1813" w:type="dxa"/>
            <w:hideMark/>
          </w:tcPr>
          <w:p w14:paraId="00551A0E" w14:textId="01F61CB9"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Intercept</w:t>
            </w:r>
          </w:p>
        </w:tc>
        <w:tc>
          <w:tcPr>
            <w:tcW w:w="818" w:type="dxa"/>
            <w:hideMark/>
          </w:tcPr>
          <w:p w14:paraId="5BD542C2"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w:t>
            </w:r>
          </w:p>
        </w:tc>
        <w:tc>
          <w:tcPr>
            <w:tcW w:w="1276" w:type="dxa"/>
            <w:hideMark/>
          </w:tcPr>
          <w:p w14:paraId="1F6EE4BF"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0.00 – 0.00</w:t>
            </w:r>
          </w:p>
        </w:tc>
        <w:tc>
          <w:tcPr>
            <w:tcW w:w="880" w:type="dxa"/>
            <w:hideMark/>
          </w:tcPr>
          <w:p w14:paraId="7C4A3432" w14:textId="77777777" w:rsidR="003E4159" w:rsidRPr="00B649D3" w:rsidRDefault="003E4159"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c>
          <w:tcPr>
            <w:tcW w:w="1132" w:type="dxa"/>
            <w:hideMark/>
          </w:tcPr>
          <w:p w14:paraId="45C166F0"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58039.2</w:t>
            </w:r>
          </w:p>
        </w:tc>
        <w:tc>
          <w:tcPr>
            <w:tcW w:w="2217" w:type="dxa"/>
            <w:hideMark/>
          </w:tcPr>
          <w:p w14:paraId="2796D9EF"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49030.40 – 68751.70</w:t>
            </w:r>
          </w:p>
        </w:tc>
        <w:tc>
          <w:tcPr>
            <w:tcW w:w="1215" w:type="dxa"/>
            <w:hideMark/>
          </w:tcPr>
          <w:p w14:paraId="61336A02" w14:textId="77777777" w:rsidR="003E4159" w:rsidRPr="00B649D3" w:rsidRDefault="003E4159"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r>
      <w:tr w:rsidR="003E4159" w:rsidRPr="00B649D3" w14:paraId="634AC43B" w14:textId="77777777" w:rsidTr="00802CCC">
        <w:trPr>
          <w:trHeight w:val="20"/>
          <w:jc w:val="center"/>
        </w:trPr>
        <w:tc>
          <w:tcPr>
            <w:tcW w:w="1813" w:type="dxa"/>
            <w:hideMark/>
          </w:tcPr>
          <w:p w14:paraId="40DCC0F3" w14:textId="1AF9D56A"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Age at diagnosis</w:t>
            </w:r>
          </w:p>
        </w:tc>
        <w:tc>
          <w:tcPr>
            <w:tcW w:w="818" w:type="dxa"/>
            <w:hideMark/>
          </w:tcPr>
          <w:p w14:paraId="6FE2FF51"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1.09</w:t>
            </w:r>
          </w:p>
        </w:tc>
        <w:tc>
          <w:tcPr>
            <w:tcW w:w="1276" w:type="dxa"/>
            <w:hideMark/>
          </w:tcPr>
          <w:p w14:paraId="7269CCD8"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1.08 – 1.09</w:t>
            </w:r>
          </w:p>
        </w:tc>
        <w:tc>
          <w:tcPr>
            <w:tcW w:w="880" w:type="dxa"/>
            <w:hideMark/>
          </w:tcPr>
          <w:p w14:paraId="5FE47593" w14:textId="77777777" w:rsidR="003E4159" w:rsidRPr="00B649D3" w:rsidRDefault="003E4159"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c>
          <w:tcPr>
            <w:tcW w:w="1132" w:type="dxa"/>
            <w:hideMark/>
          </w:tcPr>
          <w:p w14:paraId="5A7F7306"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w:t>
            </w:r>
          </w:p>
        </w:tc>
        <w:tc>
          <w:tcPr>
            <w:tcW w:w="2217" w:type="dxa"/>
            <w:hideMark/>
          </w:tcPr>
          <w:p w14:paraId="666C9939"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1.00 – 1.00</w:t>
            </w:r>
          </w:p>
        </w:tc>
        <w:tc>
          <w:tcPr>
            <w:tcW w:w="1215" w:type="dxa"/>
            <w:hideMark/>
          </w:tcPr>
          <w:p w14:paraId="6F3F1D0F" w14:textId="77777777" w:rsidR="003E4159" w:rsidRPr="00B649D3" w:rsidRDefault="003E4159"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0.031</w:t>
            </w:r>
          </w:p>
        </w:tc>
      </w:tr>
      <w:tr w:rsidR="003E4159" w:rsidRPr="00B649D3" w14:paraId="345F1583" w14:textId="77777777" w:rsidTr="00802CCC">
        <w:trPr>
          <w:trHeight w:val="20"/>
          <w:jc w:val="center"/>
        </w:trPr>
        <w:tc>
          <w:tcPr>
            <w:tcW w:w="1813" w:type="dxa"/>
          </w:tcPr>
          <w:p w14:paraId="02783198" w14:textId="508A8E2F"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Comorbidities (reference: 0 to 2 comorbidities)</w:t>
            </w:r>
          </w:p>
        </w:tc>
        <w:tc>
          <w:tcPr>
            <w:tcW w:w="818" w:type="dxa"/>
          </w:tcPr>
          <w:p w14:paraId="5813528F" w14:textId="77777777" w:rsidR="003E4159" w:rsidRPr="00B649D3" w:rsidRDefault="003E4159" w:rsidP="001D34F1">
            <w:pPr>
              <w:spacing w:line="240" w:lineRule="auto"/>
              <w:jc w:val="center"/>
              <w:rPr>
                <w:rFonts w:eastAsia="Times New Roman" w:cs="Times New Roman"/>
                <w:color w:val="000000"/>
                <w:sz w:val="20"/>
                <w:szCs w:val="20"/>
                <w:lang w:eastAsia="nl-NL"/>
              </w:rPr>
            </w:pPr>
          </w:p>
        </w:tc>
        <w:tc>
          <w:tcPr>
            <w:tcW w:w="1276" w:type="dxa"/>
          </w:tcPr>
          <w:p w14:paraId="78531695" w14:textId="77777777" w:rsidR="003E4159" w:rsidRPr="00B649D3" w:rsidRDefault="003E4159" w:rsidP="001D34F1">
            <w:pPr>
              <w:spacing w:line="240" w:lineRule="auto"/>
              <w:jc w:val="center"/>
              <w:rPr>
                <w:rFonts w:eastAsia="Times New Roman" w:cs="Times New Roman"/>
                <w:color w:val="000000"/>
                <w:sz w:val="20"/>
                <w:szCs w:val="20"/>
                <w:lang w:eastAsia="nl-NL"/>
              </w:rPr>
            </w:pPr>
          </w:p>
        </w:tc>
        <w:tc>
          <w:tcPr>
            <w:tcW w:w="880" w:type="dxa"/>
          </w:tcPr>
          <w:p w14:paraId="269652C8" w14:textId="77777777" w:rsidR="003E4159" w:rsidRPr="00B649D3" w:rsidRDefault="003E4159" w:rsidP="001D34F1">
            <w:pPr>
              <w:spacing w:line="240" w:lineRule="auto"/>
              <w:jc w:val="center"/>
              <w:rPr>
                <w:rFonts w:eastAsia="Times New Roman" w:cs="Times New Roman"/>
                <w:b/>
                <w:bCs/>
                <w:color w:val="000000"/>
                <w:sz w:val="20"/>
                <w:szCs w:val="20"/>
                <w:lang w:eastAsia="nl-NL"/>
              </w:rPr>
            </w:pPr>
          </w:p>
        </w:tc>
        <w:tc>
          <w:tcPr>
            <w:tcW w:w="1132" w:type="dxa"/>
          </w:tcPr>
          <w:p w14:paraId="6FF297D9" w14:textId="77777777" w:rsidR="003E4159" w:rsidRPr="00B649D3" w:rsidRDefault="003E4159" w:rsidP="001D34F1">
            <w:pPr>
              <w:spacing w:line="240" w:lineRule="auto"/>
              <w:jc w:val="center"/>
              <w:rPr>
                <w:rFonts w:eastAsia="Times New Roman" w:cs="Times New Roman"/>
                <w:color w:val="000000"/>
                <w:sz w:val="20"/>
                <w:szCs w:val="20"/>
                <w:lang w:eastAsia="nl-NL"/>
              </w:rPr>
            </w:pPr>
          </w:p>
        </w:tc>
        <w:tc>
          <w:tcPr>
            <w:tcW w:w="2217" w:type="dxa"/>
          </w:tcPr>
          <w:p w14:paraId="48B84DD4" w14:textId="77777777" w:rsidR="003E4159" w:rsidRPr="00B649D3" w:rsidRDefault="003E4159" w:rsidP="001D34F1">
            <w:pPr>
              <w:spacing w:line="240" w:lineRule="auto"/>
              <w:jc w:val="center"/>
              <w:rPr>
                <w:rFonts w:eastAsia="Times New Roman" w:cs="Times New Roman"/>
                <w:color w:val="000000"/>
                <w:sz w:val="20"/>
                <w:szCs w:val="20"/>
                <w:lang w:eastAsia="nl-NL"/>
              </w:rPr>
            </w:pPr>
          </w:p>
        </w:tc>
        <w:tc>
          <w:tcPr>
            <w:tcW w:w="1215" w:type="dxa"/>
          </w:tcPr>
          <w:p w14:paraId="618E8A5E" w14:textId="77777777" w:rsidR="003E4159" w:rsidRPr="00B649D3" w:rsidRDefault="003E4159" w:rsidP="001D34F1">
            <w:pPr>
              <w:spacing w:line="240" w:lineRule="auto"/>
              <w:jc w:val="center"/>
              <w:rPr>
                <w:rFonts w:eastAsia="Times New Roman" w:cs="Times New Roman"/>
                <w:b/>
                <w:bCs/>
                <w:color w:val="000000"/>
                <w:sz w:val="20"/>
                <w:szCs w:val="20"/>
                <w:lang w:eastAsia="nl-NL"/>
              </w:rPr>
            </w:pPr>
          </w:p>
        </w:tc>
      </w:tr>
      <w:tr w:rsidR="003E4159" w:rsidRPr="00B649D3" w14:paraId="5705E761" w14:textId="77777777" w:rsidTr="00802CCC">
        <w:trPr>
          <w:trHeight w:val="20"/>
          <w:jc w:val="center"/>
        </w:trPr>
        <w:tc>
          <w:tcPr>
            <w:tcW w:w="1813" w:type="dxa"/>
            <w:hideMark/>
          </w:tcPr>
          <w:p w14:paraId="7E825FA2" w14:textId="76495192" w:rsidR="003E4159" w:rsidRPr="00B649D3" w:rsidRDefault="003E4159" w:rsidP="001D34F1">
            <w:pPr>
              <w:pStyle w:val="ListParagraph"/>
              <w:numPr>
                <w:ilvl w:val="0"/>
                <w:numId w:val="5"/>
              </w:num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3 to 4</w:t>
            </w:r>
          </w:p>
          <w:p w14:paraId="4656E7F8" w14:textId="6E7D832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comorbidities</w:t>
            </w:r>
          </w:p>
        </w:tc>
        <w:tc>
          <w:tcPr>
            <w:tcW w:w="818" w:type="dxa"/>
            <w:hideMark/>
          </w:tcPr>
          <w:p w14:paraId="0F0DFB73"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1.08</w:t>
            </w:r>
          </w:p>
        </w:tc>
        <w:tc>
          <w:tcPr>
            <w:tcW w:w="1276" w:type="dxa"/>
            <w:hideMark/>
          </w:tcPr>
          <w:p w14:paraId="267422E7"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1.02 – 1.15</w:t>
            </w:r>
          </w:p>
        </w:tc>
        <w:tc>
          <w:tcPr>
            <w:tcW w:w="880" w:type="dxa"/>
            <w:hideMark/>
          </w:tcPr>
          <w:p w14:paraId="506BAD44" w14:textId="77777777" w:rsidR="003E4159" w:rsidRPr="00B649D3" w:rsidRDefault="003E4159"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0.005</w:t>
            </w:r>
          </w:p>
        </w:tc>
        <w:tc>
          <w:tcPr>
            <w:tcW w:w="1132" w:type="dxa"/>
            <w:hideMark/>
          </w:tcPr>
          <w:p w14:paraId="4DE2F021"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0.94</w:t>
            </w:r>
          </w:p>
        </w:tc>
        <w:tc>
          <w:tcPr>
            <w:tcW w:w="2217" w:type="dxa"/>
            <w:hideMark/>
          </w:tcPr>
          <w:p w14:paraId="16230772"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0.91 – 0.97</w:t>
            </w:r>
          </w:p>
        </w:tc>
        <w:tc>
          <w:tcPr>
            <w:tcW w:w="1215" w:type="dxa"/>
            <w:hideMark/>
          </w:tcPr>
          <w:p w14:paraId="58E151A4" w14:textId="77777777" w:rsidR="003E4159" w:rsidRPr="00B649D3" w:rsidRDefault="003E4159"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r>
      <w:tr w:rsidR="003E4159" w:rsidRPr="00B649D3" w14:paraId="73FDB4BD" w14:textId="77777777" w:rsidTr="00802CCC">
        <w:trPr>
          <w:trHeight w:val="20"/>
          <w:jc w:val="center"/>
        </w:trPr>
        <w:tc>
          <w:tcPr>
            <w:tcW w:w="1813" w:type="dxa"/>
            <w:hideMark/>
          </w:tcPr>
          <w:p w14:paraId="448097F5" w14:textId="77777777" w:rsidR="003E4159" w:rsidRPr="00B649D3" w:rsidRDefault="003E4159" w:rsidP="001D34F1">
            <w:pPr>
              <w:pStyle w:val="ListParagraph"/>
              <w:numPr>
                <w:ilvl w:val="0"/>
                <w:numId w:val="5"/>
              </w:num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5 or more</w:t>
            </w:r>
          </w:p>
          <w:p w14:paraId="188A562C" w14:textId="601D6674"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comorbidities</w:t>
            </w:r>
          </w:p>
        </w:tc>
        <w:tc>
          <w:tcPr>
            <w:tcW w:w="818" w:type="dxa"/>
            <w:hideMark/>
          </w:tcPr>
          <w:p w14:paraId="0E1898F9"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1.63</w:t>
            </w:r>
          </w:p>
        </w:tc>
        <w:tc>
          <w:tcPr>
            <w:tcW w:w="1276" w:type="dxa"/>
            <w:hideMark/>
          </w:tcPr>
          <w:p w14:paraId="60B14AC4"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1.49 – 1.77</w:t>
            </w:r>
          </w:p>
        </w:tc>
        <w:tc>
          <w:tcPr>
            <w:tcW w:w="880" w:type="dxa"/>
            <w:hideMark/>
          </w:tcPr>
          <w:p w14:paraId="0C8E37E5" w14:textId="77777777" w:rsidR="003E4159" w:rsidRPr="00B649D3" w:rsidRDefault="003E4159"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c>
          <w:tcPr>
            <w:tcW w:w="1132" w:type="dxa"/>
            <w:hideMark/>
          </w:tcPr>
          <w:p w14:paraId="4702F4E1"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1.01</w:t>
            </w:r>
          </w:p>
        </w:tc>
        <w:tc>
          <w:tcPr>
            <w:tcW w:w="2217" w:type="dxa"/>
            <w:hideMark/>
          </w:tcPr>
          <w:p w14:paraId="5779276A"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0.96 – 1.05</w:t>
            </w:r>
          </w:p>
        </w:tc>
        <w:tc>
          <w:tcPr>
            <w:tcW w:w="1215" w:type="dxa"/>
            <w:hideMark/>
          </w:tcPr>
          <w:p w14:paraId="5DE9F8E1"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0.77</w:t>
            </w:r>
          </w:p>
        </w:tc>
      </w:tr>
      <w:tr w:rsidR="003E4159" w:rsidRPr="00B649D3" w14:paraId="3C558E9A" w14:textId="77777777" w:rsidTr="00802CCC">
        <w:trPr>
          <w:trHeight w:val="20"/>
          <w:jc w:val="center"/>
        </w:trPr>
        <w:tc>
          <w:tcPr>
            <w:tcW w:w="1813" w:type="dxa"/>
          </w:tcPr>
          <w:p w14:paraId="78A41D2E" w14:textId="39C38659"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Income quantile (reference: group 1*)</w:t>
            </w:r>
          </w:p>
        </w:tc>
        <w:tc>
          <w:tcPr>
            <w:tcW w:w="818" w:type="dxa"/>
          </w:tcPr>
          <w:p w14:paraId="4B006213" w14:textId="77777777" w:rsidR="003E4159" w:rsidRPr="00B649D3" w:rsidRDefault="003E4159" w:rsidP="001D34F1">
            <w:pPr>
              <w:spacing w:line="240" w:lineRule="auto"/>
              <w:jc w:val="center"/>
              <w:rPr>
                <w:rFonts w:eastAsia="Times New Roman" w:cs="Times New Roman"/>
                <w:color w:val="000000"/>
                <w:sz w:val="20"/>
                <w:szCs w:val="20"/>
                <w:lang w:eastAsia="nl-NL"/>
              </w:rPr>
            </w:pPr>
          </w:p>
        </w:tc>
        <w:tc>
          <w:tcPr>
            <w:tcW w:w="1276" w:type="dxa"/>
          </w:tcPr>
          <w:p w14:paraId="68BF5030" w14:textId="77777777" w:rsidR="003E4159" w:rsidRPr="00B649D3" w:rsidRDefault="003E4159" w:rsidP="001D34F1">
            <w:pPr>
              <w:spacing w:line="240" w:lineRule="auto"/>
              <w:jc w:val="center"/>
              <w:rPr>
                <w:rFonts w:eastAsia="Times New Roman" w:cs="Times New Roman"/>
                <w:color w:val="000000"/>
                <w:sz w:val="20"/>
                <w:szCs w:val="20"/>
                <w:lang w:eastAsia="nl-NL"/>
              </w:rPr>
            </w:pPr>
          </w:p>
        </w:tc>
        <w:tc>
          <w:tcPr>
            <w:tcW w:w="880" w:type="dxa"/>
          </w:tcPr>
          <w:p w14:paraId="0E7420C0" w14:textId="77777777" w:rsidR="003E4159" w:rsidRPr="00B649D3" w:rsidRDefault="003E4159" w:rsidP="001D34F1">
            <w:pPr>
              <w:spacing w:line="240" w:lineRule="auto"/>
              <w:jc w:val="center"/>
              <w:rPr>
                <w:rFonts w:eastAsia="Times New Roman" w:cs="Times New Roman"/>
                <w:b/>
                <w:bCs/>
                <w:color w:val="000000"/>
                <w:sz w:val="20"/>
                <w:szCs w:val="20"/>
                <w:lang w:eastAsia="nl-NL"/>
              </w:rPr>
            </w:pPr>
          </w:p>
        </w:tc>
        <w:tc>
          <w:tcPr>
            <w:tcW w:w="1132" w:type="dxa"/>
          </w:tcPr>
          <w:p w14:paraId="18191B07" w14:textId="77777777" w:rsidR="003E4159" w:rsidRPr="00B649D3" w:rsidRDefault="003E4159" w:rsidP="001D34F1">
            <w:pPr>
              <w:spacing w:line="240" w:lineRule="auto"/>
              <w:jc w:val="center"/>
              <w:rPr>
                <w:rFonts w:eastAsia="Times New Roman" w:cs="Times New Roman"/>
                <w:color w:val="000000"/>
                <w:sz w:val="20"/>
                <w:szCs w:val="20"/>
                <w:lang w:eastAsia="nl-NL"/>
              </w:rPr>
            </w:pPr>
          </w:p>
        </w:tc>
        <w:tc>
          <w:tcPr>
            <w:tcW w:w="2217" w:type="dxa"/>
          </w:tcPr>
          <w:p w14:paraId="162E94A4" w14:textId="77777777" w:rsidR="003E4159" w:rsidRPr="00B649D3" w:rsidRDefault="003E4159" w:rsidP="001D34F1">
            <w:pPr>
              <w:spacing w:line="240" w:lineRule="auto"/>
              <w:jc w:val="center"/>
              <w:rPr>
                <w:rFonts w:eastAsia="Times New Roman" w:cs="Times New Roman"/>
                <w:color w:val="000000"/>
                <w:sz w:val="20"/>
                <w:szCs w:val="20"/>
                <w:lang w:eastAsia="nl-NL"/>
              </w:rPr>
            </w:pPr>
          </w:p>
        </w:tc>
        <w:tc>
          <w:tcPr>
            <w:tcW w:w="1215" w:type="dxa"/>
          </w:tcPr>
          <w:p w14:paraId="14091ACB" w14:textId="77777777" w:rsidR="003E4159" w:rsidRPr="00B649D3" w:rsidRDefault="003E4159" w:rsidP="001D34F1">
            <w:pPr>
              <w:spacing w:line="240" w:lineRule="auto"/>
              <w:jc w:val="center"/>
              <w:rPr>
                <w:rFonts w:eastAsia="Times New Roman" w:cs="Times New Roman"/>
                <w:b/>
                <w:bCs/>
                <w:color w:val="000000"/>
                <w:sz w:val="20"/>
                <w:szCs w:val="20"/>
                <w:lang w:eastAsia="nl-NL"/>
              </w:rPr>
            </w:pPr>
          </w:p>
        </w:tc>
      </w:tr>
      <w:tr w:rsidR="003E4159" w:rsidRPr="00B649D3" w14:paraId="0DF9EC96" w14:textId="77777777" w:rsidTr="00802CCC">
        <w:trPr>
          <w:trHeight w:val="20"/>
          <w:jc w:val="center"/>
        </w:trPr>
        <w:tc>
          <w:tcPr>
            <w:tcW w:w="1813" w:type="dxa"/>
            <w:hideMark/>
          </w:tcPr>
          <w:p w14:paraId="0403B1B4" w14:textId="0357649C"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Group 2</w:t>
            </w:r>
          </w:p>
        </w:tc>
        <w:tc>
          <w:tcPr>
            <w:tcW w:w="818" w:type="dxa"/>
            <w:hideMark/>
          </w:tcPr>
          <w:p w14:paraId="1CC50841"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0.68</w:t>
            </w:r>
          </w:p>
        </w:tc>
        <w:tc>
          <w:tcPr>
            <w:tcW w:w="1276" w:type="dxa"/>
            <w:hideMark/>
          </w:tcPr>
          <w:p w14:paraId="4DDA727D"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0.63 – 0.73</w:t>
            </w:r>
          </w:p>
        </w:tc>
        <w:tc>
          <w:tcPr>
            <w:tcW w:w="880" w:type="dxa"/>
            <w:hideMark/>
          </w:tcPr>
          <w:p w14:paraId="50670D2F" w14:textId="77777777" w:rsidR="003E4159" w:rsidRPr="00B649D3" w:rsidRDefault="003E4159"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c>
          <w:tcPr>
            <w:tcW w:w="1132" w:type="dxa"/>
            <w:hideMark/>
          </w:tcPr>
          <w:p w14:paraId="1C71B3DF"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0.94</w:t>
            </w:r>
          </w:p>
        </w:tc>
        <w:tc>
          <w:tcPr>
            <w:tcW w:w="2217" w:type="dxa"/>
            <w:hideMark/>
          </w:tcPr>
          <w:p w14:paraId="510E25C9"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0.90 – 0.97</w:t>
            </w:r>
          </w:p>
        </w:tc>
        <w:tc>
          <w:tcPr>
            <w:tcW w:w="1215" w:type="dxa"/>
            <w:hideMark/>
          </w:tcPr>
          <w:p w14:paraId="26CC7D91" w14:textId="77777777" w:rsidR="003E4159" w:rsidRPr="00B649D3" w:rsidRDefault="003E4159"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0.001</w:t>
            </w:r>
          </w:p>
        </w:tc>
      </w:tr>
      <w:tr w:rsidR="003E4159" w:rsidRPr="00B649D3" w14:paraId="430BB621" w14:textId="77777777" w:rsidTr="00802CCC">
        <w:trPr>
          <w:trHeight w:val="20"/>
          <w:jc w:val="center"/>
        </w:trPr>
        <w:tc>
          <w:tcPr>
            <w:tcW w:w="1813" w:type="dxa"/>
            <w:hideMark/>
          </w:tcPr>
          <w:p w14:paraId="47F5DFDA" w14:textId="14D6319D"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lastRenderedPageBreak/>
              <w:t>Group 3</w:t>
            </w:r>
          </w:p>
        </w:tc>
        <w:tc>
          <w:tcPr>
            <w:tcW w:w="818" w:type="dxa"/>
            <w:hideMark/>
          </w:tcPr>
          <w:p w14:paraId="3E99923A"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0.58</w:t>
            </w:r>
          </w:p>
        </w:tc>
        <w:tc>
          <w:tcPr>
            <w:tcW w:w="1276" w:type="dxa"/>
            <w:hideMark/>
          </w:tcPr>
          <w:p w14:paraId="248B815B"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0.54 – 0.62</w:t>
            </w:r>
          </w:p>
        </w:tc>
        <w:tc>
          <w:tcPr>
            <w:tcW w:w="880" w:type="dxa"/>
            <w:hideMark/>
          </w:tcPr>
          <w:p w14:paraId="16EE4213" w14:textId="77777777" w:rsidR="003E4159" w:rsidRPr="00B649D3" w:rsidRDefault="003E4159"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c>
          <w:tcPr>
            <w:tcW w:w="1132" w:type="dxa"/>
            <w:hideMark/>
          </w:tcPr>
          <w:p w14:paraId="4D69875A"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0.93</w:t>
            </w:r>
          </w:p>
        </w:tc>
        <w:tc>
          <w:tcPr>
            <w:tcW w:w="2217" w:type="dxa"/>
            <w:hideMark/>
          </w:tcPr>
          <w:p w14:paraId="647A673A"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0.90 – 0.97</w:t>
            </w:r>
          </w:p>
        </w:tc>
        <w:tc>
          <w:tcPr>
            <w:tcW w:w="1215" w:type="dxa"/>
            <w:hideMark/>
          </w:tcPr>
          <w:p w14:paraId="46D70C9D" w14:textId="77777777" w:rsidR="003E4159" w:rsidRPr="00B649D3" w:rsidRDefault="003E4159"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0.001</w:t>
            </w:r>
          </w:p>
        </w:tc>
      </w:tr>
      <w:tr w:rsidR="003E4159" w:rsidRPr="00B649D3" w14:paraId="3900C37F" w14:textId="77777777" w:rsidTr="00802CCC">
        <w:trPr>
          <w:trHeight w:val="20"/>
          <w:jc w:val="center"/>
        </w:trPr>
        <w:tc>
          <w:tcPr>
            <w:tcW w:w="1813" w:type="dxa"/>
            <w:hideMark/>
          </w:tcPr>
          <w:p w14:paraId="3356FAB0" w14:textId="68249CE5"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Group 4</w:t>
            </w:r>
          </w:p>
        </w:tc>
        <w:tc>
          <w:tcPr>
            <w:tcW w:w="818" w:type="dxa"/>
            <w:hideMark/>
          </w:tcPr>
          <w:p w14:paraId="2ADBFE97"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0.49</w:t>
            </w:r>
          </w:p>
        </w:tc>
        <w:tc>
          <w:tcPr>
            <w:tcW w:w="1276" w:type="dxa"/>
            <w:hideMark/>
          </w:tcPr>
          <w:p w14:paraId="54C2B9BA"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0.45 – 0.52</w:t>
            </w:r>
          </w:p>
        </w:tc>
        <w:tc>
          <w:tcPr>
            <w:tcW w:w="880" w:type="dxa"/>
            <w:hideMark/>
          </w:tcPr>
          <w:p w14:paraId="4D5BEA5D" w14:textId="77777777" w:rsidR="003E4159" w:rsidRPr="00B649D3" w:rsidRDefault="003E4159"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c>
          <w:tcPr>
            <w:tcW w:w="1132" w:type="dxa"/>
            <w:hideMark/>
          </w:tcPr>
          <w:p w14:paraId="5A3ACACC"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0.88</w:t>
            </w:r>
          </w:p>
        </w:tc>
        <w:tc>
          <w:tcPr>
            <w:tcW w:w="2217" w:type="dxa"/>
            <w:hideMark/>
          </w:tcPr>
          <w:p w14:paraId="1C82EC39"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0.84 – 0.92</w:t>
            </w:r>
          </w:p>
        </w:tc>
        <w:tc>
          <w:tcPr>
            <w:tcW w:w="1215" w:type="dxa"/>
            <w:hideMark/>
          </w:tcPr>
          <w:p w14:paraId="65AD00B3" w14:textId="77777777" w:rsidR="003E4159" w:rsidRPr="00B649D3" w:rsidRDefault="003E4159"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r>
      <w:tr w:rsidR="003E4159" w:rsidRPr="00B649D3" w14:paraId="611EFD42" w14:textId="77777777" w:rsidTr="00802CCC">
        <w:trPr>
          <w:trHeight w:val="20"/>
          <w:jc w:val="center"/>
        </w:trPr>
        <w:tc>
          <w:tcPr>
            <w:tcW w:w="1813" w:type="dxa"/>
            <w:hideMark/>
          </w:tcPr>
          <w:p w14:paraId="6D58AB43" w14:textId="2D0F8D79"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Group 5</w:t>
            </w:r>
          </w:p>
        </w:tc>
        <w:tc>
          <w:tcPr>
            <w:tcW w:w="818" w:type="dxa"/>
            <w:hideMark/>
          </w:tcPr>
          <w:p w14:paraId="7DAF1828"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0.41</w:t>
            </w:r>
          </w:p>
        </w:tc>
        <w:tc>
          <w:tcPr>
            <w:tcW w:w="1276" w:type="dxa"/>
            <w:hideMark/>
          </w:tcPr>
          <w:p w14:paraId="413EA93F"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0.38 – 0.44</w:t>
            </w:r>
          </w:p>
        </w:tc>
        <w:tc>
          <w:tcPr>
            <w:tcW w:w="880" w:type="dxa"/>
            <w:hideMark/>
          </w:tcPr>
          <w:p w14:paraId="1BEFB353" w14:textId="77777777" w:rsidR="003E4159" w:rsidRPr="00B649D3" w:rsidRDefault="003E4159"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c>
          <w:tcPr>
            <w:tcW w:w="1132" w:type="dxa"/>
            <w:hideMark/>
          </w:tcPr>
          <w:p w14:paraId="55BF3E09"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0.89</w:t>
            </w:r>
          </w:p>
        </w:tc>
        <w:tc>
          <w:tcPr>
            <w:tcW w:w="2217" w:type="dxa"/>
            <w:hideMark/>
          </w:tcPr>
          <w:p w14:paraId="24BBB2AB"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0.85 – 0.93</w:t>
            </w:r>
          </w:p>
        </w:tc>
        <w:tc>
          <w:tcPr>
            <w:tcW w:w="1215" w:type="dxa"/>
            <w:hideMark/>
          </w:tcPr>
          <w:p w14:paraId="4FC203F7" w14:textId="77777777" w:rsidR="003E4159" w:rsidRPr="00B649D3" w:rsidRDefault="003E4159"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r>
      <w:tr w:rsidR="003E4159" w:rsidRPr="00B649D3" w14:paraId="168392C6" w14:textId="77777777" w:rsidTr="00802CCC">
        <w:trPr>
          <w:trHeight w:val="20"/>
          <w:jc w:val="center"/>
        </w:trPr>
        <w:tc>
          <w:tcPr>
            <w:tcW w:w="1813" w:type="dxa"/>
          </w:tcPr>
          <w:p w14:paraId="48B332D9" w14:textId="1B8A96A3"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TTD</w:t>
            </w:r>
          </w:p>
          <w:p w14:paraId="6178671C" w14:textId="1DB28B25"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(reference: TTD &gt;10)</w:t>
            </w:r>
          </w:p>
        </w:tc>
        <w:tc>
          <w:tcPr>
            <w:tcW w:w="818" w:type="dxa"/>
          </w:tcPr>
          <w:p w14:paraId="631893B5" w14:textId="77777777" w:rsidR="003E4159" w:rsidRPr="00B649D3" w:rsidRDefault="003E4159" w:rsidP="001D34F1">
            <w:pPr>
              <w:spacing w:line="240" w:lineRule="auto"/>
              <w:jc w:val="center"/>
              <w:rPr>
                <w:rFonts w:eastAsia="Times New Roman" w:cs="Times New Roman"/>
                <w:color w:val="000000"/>
                <w:sz w:val="20"/>
                <w:szCs w:val="20"/>
                <w:lang w:eastAsia="nl-NL"/>
              </w:rPr>
            </w:pPr>
          </w:p>
        </w:tc>
        <w:tc>
          <w:tcPr>
            <w:tcW w:w="1276" w:type="dxa"/>
          </w:tcPr>
          <w:p w14:paraId="40E76E3B" w14:textId="77777777" w:rsidR="003E4159" w:rsidRPr="00B649D3" w:rsidRDefault="003E4159" w:rsidP="001D34F1">
            <w:pPr>
              <w:spacing w:line="240" w:lineRule="auto"/>
              <w:jc w:val="center"/>
              <w:rPr>
                <w:rFonts w:eastAsia="Times New Roman" w:cs="Times New Roman"/>
                <w:color w:val="000000"/>
                <w:sz w:val="20"/>
                <w:szCs w:val="20"/>
                <w:lang w:eastAsia="nl-NL"/>
              </w:rPr>
            </w:pPr>
          </w:p>
        </w:tc>
        <w:tc>
          <w:tcPr>
            <w:tcW w:w="880" w:type="dxa"/>
          </w:tcPr>
          <w:p w14:paraId="097CA15B" w14:textId="77777777" w:rsidR="003E4159" w:rsidRPr="00B649D3" w:rsidRDefault="003E4159" w:rsidP="001D34F1">
            <w:pPr>
              <w:spacing w:line="240" w:lineRule="auto"/>
              <w:jc w:val="center"/>
              <w:rPr>
                <w:rFonts w:eastAsia="Times New Roman" w:cs="Times New Roman"/>
                <w:b/>
                <w:bCs/>
                <w:color w:val="000000"/>
                <w:sz w:val="20"/>
                <w:szCs w:val="20"/>
                <w:lang w:eastAsia="nl-NL"/>
              </w:rPr>
            </w:pPr>
          </w:p>
        </w:tc>
        <w:tc>
          <w:tcPr>
            <w:tcW w:w="1132" w:type="dxa"/>
          </w:tcPr>
          <w:p w14:paraId="0D46E452" w14:textId="77777777" w:rsidR="003E4159" w:rsidRPr="00B649D3" w:rsidRDefault="003E4159" w:rsidP="001D34F1">
            <w:pPr>
              <w:spacing w:line="240" w:lineRule="auto"/>
              <w:jc w:val="center"/>
              <w:rPr>
                <w:rFonts w:eastAsia="Times New Roman" w:cs="Times New Roman"/>
                <w:color w:val="000000"/>
                <w:sz w:val="20"/>
                <w:szCs w:val="20"/>
                <w:lang w:eastAsia="nl-NL"/>
              </w:rPr>
            </w:pPr>
          </w:p>
        </w:tc>
        <w:tc>
          <w:tcPr>
            <w:tcW w:w="2217" w:type="dxa"/>
          </w:tcPr>
          <w:p w14:paraId="73B1E378" w14:textId="77777777" w:rsidR="003E4159" w:rsidRPr="00B649D3" w:rsidRDefault="003E4159" w:rsidP="001D34F1">
            <w:pPr>
              <w:spacing w:line="240" w:lineRule="auto"/>
              <w:jc w:val="center"/>
              <w:rPr>
                <w:rFonts w:eastAsia="Times New Roman" w:cs="Times New Roman"/>
                <w:color w:val="000000"/>
                <w:sz w:val="20"/>
                <w:szCs w:val="20"/>
                <w:lang w:eastAsia="nl-NL"/>
              </w:rPr>
            </w:pPr>
          </w:p>
        </w:tc>
        <w:tc>
          <w:tcPr>
            <w:tcW w:w="1215" w:type="dxa"/>
          </w:tcPr>
          <w:p w14:paraId="0A706FF4" w14:textId="77777777" w:rsidR="003E4159" w:rsidRPr="00B649D3" w:rsidRDefault="003E4159" w:rsidP="001D34F1">
            <w:pPr>
              <w:spacing w:line="240" w:lineRule="auto"/>
              <w:jc w:val="center"/>
              <w:rPr>
                <w:rFonts w:eastAsia="Times New Roman" w:cs="Times New Roman"/>
                <w:b/>
                <w:bCs/>
                <w:color w:val="000000"/>
                <w:sz w:val="20"/>
                <w:szCs w:val="20"/>
                <w:lang w:eastAsia="nl-NL"/>
              </w:rPr>
            </w:pPr>
          </w:p>
        </w:tc>
      </w:tr>
      <w:tr w:rsidR="003E4159" w:rsidRPr="00B649D3" w14:paraId="166491BE" w14:textId="77777777" w:rsidTr="00802CCC">
        <w:trPr>
          <w:trHeight w:val="20"/>
          <w:jc w:val="center"/>
        </w:trPr>
        <w:tc>
          <w:tcPr>
            <w:tcW w:w="1813" w:type="dxa"/>
            <w:hideMark/>
          </w:tcPr>
          <w:p w14:paraId="7CE6C7B5" w14:textId="01507E51"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TTD 1</w:t>
            </w:r>
          </w:p>
        </w:tc>
        <w:tc>
          <w:tcPr>
            <w:tcW w:w="818" w:type="dxa"/>
            <w:hideMark/>
          </w:tcPr>
          <w:p w14:paraId="3C8858D3"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6.82</w:t>
            </w:r>
          </w:p>
        </w:tc>
        <w:tc>
          <w:tcPr>
            <w:tcW w:w="1276" w:type="dxa"/>
            <w:hideMark/>
          </w:tcPr>
          <w:p w14:paraId="55C46A0C"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6.09 – 7.66</w:t>
            </w:r>
          </w:p>
        </w:tc>
        <w:tc>
          <w:tcPr>
            <w:tcW w:w="880" w:type="dxa"/>
            <w:hideMark/>
          </w:tcPr>
          <w:p w14:paraId="6B252E91" w14:textId="77777777" w:rsidR="003E4159" w:rsidRPr="00B649D3" w:rsidRDefault="003E4159"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c>
          <w:tcPr>
            <w:tcW w:w="1132" w:type="dxa"/>
            <w:hideMark/>
          </w:tcPr>
          <w:p w14:paraId="0C785336"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0.32</w:t>
            </w:r>
          </w:p>
        </w:tc>
        <w:tc>
          <w:tcPr>
            <w:tcW w:w="2217" w:type="dxa"/>
            <w:hideMark/>
          </w:tcPr>
          <w:p w14:paraId="7F1CECB2"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0.30 – 0.34</w:t>
            </w:r>
          </w:p>
        </w:tc>
        <w:tc>
          <w:tcPr>
            <w:tcW w:w="1215" w:type="dxa"/>
            <w:hideMark/>
          </w:tcPr>
          <w:p w14:paraId="13B15DB5" w14:textId="77777777" w:rsidR="003E4159" w:rsidRPr="00B649D3" w:rsidRDefault="003E4159"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r>
      <w:tr w:rsidR="003E4159" w:rsidRPr="00B649D3" w14:paraId="6664F5C3" w14:textId="77777777" w:rsidTr="00802CCC">
        <w:trPr>
          <w:trHeight w:val="20"/>
          <w:jc w:val="center"/>
        </w:trPr>
        <w:tc>
          <w:tcPr>
            <w:tcW w:w="1813" w:type="dxa"/>
            <w:hideMark/>
          </w:tcPr>
          <w:p w14:paraId="2B37E736" w14:textId="1A4EDA4D"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TTD 2</w:t>
            </w:r>
          </w:p>
        </w:tc>
        <w:tc>
          <w:tcPr>
            <w:tcW w:w="818" w:type="dxa"/>
            <w:hideMark/>
          </w:tcPr>
          <w:p w14:paraId="1AADDD82"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7.23</w:t>
            </w:r>
          </w:p>
        </w:tc>
        <w:tc>
          <w:tcPr>
            <w:tcW w:w="1276" w:type="dxa"/>
            <w:hideMark/>
          </w:tcPr>
          <w:p w14:paraId="1B17845E"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6.50 – 8.06</w:t>
            </w:r>
          </w:p>
        </w:tc>
        <w:tc>
          <w:tcPr>
            <w:tcW w:w="880" w:type="dxa"/>
            <w:hideMark/>
          </w:tcPr>
          <w:p w14:paraId="703DD034" w14:textId="77777777" w:rsidR="003E4159" w:rsidRPr="00B649D3" w:rsidRDefault="003E4159"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c>
          <w:tcPr>
            <w:tcW w:w="1132" w:type="dxa"/>
            <w:hideMark/>
          </w:tcPr>
          <w:p w14:paraId="0E6954BA"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1.02</w:t>
            </w:r>
          </w:p>
        </w:tc>
        <w:tc>
          <w:tcPr>
            <w:tcW w:w="2217" w:type="dxa"/>
            <w:hideMark/>
          </w:tcPr>
          <w:p w14:paraId="79E42488"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0.95 – 1.09</w:t>
            </w:r>
          </w:p>
        </w:tc>
        <w:tc>
          <w:tcPr>
            <w:tcW w:w="1215" w:type="dxa"/>
            <w:hideMark/>
          </w:tcPr>
          <w:p w14:paraId="405A61C1"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0.614</w:t>
            </w:r>
          </w:p>
        </w:tc>
      </w:tr>
      <w:tr w:rsidR="003E4159" w:rsidRPr="00B649D3" w14:paraId="61058375" w14:textId="77777777" w:rsidTr="00802CCC">
        <w:trPr>
          <w:trHeight w:val="20"/>
          <w:jc w:val="center"/>
        </w:trPr>
        <w:tc>
          <w:tcPr>
            <w:tcW w:w="1813" w:type="dxa"/>
            <w:hideMark/>
          </w:tcPr>
          <w:p w14:paraId="4A353313" w14:textId="1210224B"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TTD 3</w:t>
            </w:r>
          </w:p>
        </w:tc>
        <w:tc>
          <w:tcPr>
            <w:tcW w:w="818" w:type="dxa"/>
            <w:hideMark/>
          </w:tcPr>
          <w:p w14:paraId="75F535B1"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5.2</w:t>
            </w:r>
          </w:p>
        </w:tc>
        <w:tc>
          <w:tcPr>
            <w:tcW w:w="1276" w:type="dxa"/>
            <w:hideMark/>
          </w:tcPr>
          <w:p w14:paraId="5B19C6AD"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4.65 – 5.83</w:t>
            </w:r>
          </w:p>
        </w:tc>
        <w:tc>
          <w:tcPr>
            <w:tcW w:w="880" w:type="dxa"/>
            <w:hideMark/>
          </w:tcPr>
          <w:p w14:paraId="06E7D2F6" w14:textId="77777777" w:rsidR="003E4159" w:rsidRPr="00B649D3" w:rsidRDefault="003E4159"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c>
          <w:tcPr>
            <w:tcW w:w="1132" w:type="dxa"/>
            <w:hideMark/>
          </w:tcPr>
          <w:p w14:paraId="0694E15E"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1.19</w:t>
            </w:r>
          </w:p>
        </w:tc>
        <w:tc>
          <w:tcPr>
            <w:tcW w:w="2217" w:type="dxa"/>
            <w:hideMark/>
          </w:tcPr>
          <w:p w14:paraId="189676E4"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1.11 – 1.27</w:t>
            </w:r>
          </w:p>
        </w:tc>
        <w:tc>
          <w:tcPr>
            <w:tcW w:w="1215" w:type="dxa"/>
            <w:hideMark/>
          </w:tcPr>
          <w:p w14:paraId="5F5BD4F4" w14:textId="77777777" w:rsidR="003E4159" w:rsidRPr="00B649D3" w:rsidRDefault="003E4159"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r>
      <w:tr w:rsidR="003E4159" w:rsidRPr="00B649D3" w14:paraId="7B0B5F2B" w14:textId="77777777" w:rsidTr="00802CCC">
        <w:trPr>
          <w:trHeight w:val="20"/>
          <w:jc w:val="center"/>
        </w:trPr>
        <w:tc>
          <w:tcPr>
            <w:tcW w:w="1813" w:type="dxa"/>
            <w:hideMark/>
          </w:tcPr>
          <w:p w14:paraId="2B911225" w14:textId="74AA1F1C"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TTD 4</w:t>
            </w:r>
          </w:p>
        </w:tc>
        <w:tc>
          <w:tcPr>
            <w:tcW w:w="818" w:type="dxa"/>
            <w:hideMark/>
          </w:tcPr>
          <w:p w14:paraId="7771EBD5"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3.99</w:t>
            </w:r>
          </w:p>
        </w:tc>
        <w:tc>
          <w:tcPr>
            <w:tcW w:w="1276" w:type="dxa"/>
            <w:hideMark/>
          </w:tcPr>
          <w:p w14:paraId="687134C6"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3.55 – 4.50</w:t>
            </w:r>
          </w:p>
        </w:tc>
        <w:tc>
          <w:tcPr>
            <w:tcW w:w="880" w:type="dxa"/>
            <w:hideMark/>
          </w:tcPr>
          <w:p w14:paraId="5A028D6F" w14:textId="77777777" w:rsidR="003E4159" w:rsidRPr="00B649D3" w:rsidRDefault="003E4159"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c>
          <w:tcPr>
            <w:tcW w:w="1132" w:type="dxa"/>
            <w:hideMark/>
          </w:tcPr>
          <w:p w14:paraId="2EF8BEAE"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1.14</w:t>
            </w:r>
          </w:p>
        </w:tc>
        <w:tc>
          <w:tcPr>
            <w:tcW w:w="2217" w:type="dxa"/>
            <w:hideMark/>
          </w:tcPr>
          <w:p w14:paraId="17B7ED82"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1.06 – 1.23</w:t>
            </w:r>
          </w:p>
        </w:tc>
        <w:tc>
          <w:tcPr>
            <w:tcW w:w="1215" w:type="dxa"/>
            <w:hideMark/>
          </w:tcPr>
          <w:p w14:paraId="061F54F8" w14:textId="77777777" w:rsidR="003E4159" w:rsidRPr="00B649D3" w:rsidRDefault="003E4159"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r>
      <w:tr w:rsidR="003E4159" w:rsidRPr="00B649D3" w14:paraId="3DD9BB14" w14:textId="77777777" w:rsidTr="00802CCC">
        <w:trPr>
          <w:trHeight w:val="20"/>
          <w:jc w:val="center"/>
        </w:trPr>
        <w:tc>
          <w:tcPr>
            <w:tcW w:w="1813" w:type="dxa"/>
            <w:hideMark/>
          </w:tcPr>
          <w:p w14:paraId="7E4EF3D9" w14:textId="52020C9F"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TTD 5</w:t>
            </w:r>
          </w:p>
        </w:tc>
        <w:tc>
          <w:tcPr>
            <w:tcW w:w="818" w:type="dxa"/>
            <w:hideMark/>
          </w:tcPr>
          <w:p w14:paraId="35EDB628"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3.03</w:t>
            </w:r>
          </w:p>
        </w:tc>
        <w:tc>
          <w:tcPr>
            <w:tcW w:w="1276" w:type="dxa"/>
            <w:hideMark/>
          </w:tcPr>
          <w:p w14:paraId="7B71ECC7"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2.66 – 3.44</w:t>
            </w:r>
          </w:p>
        </w:tc>
        <w:tc>
          <w:tcPr>
            <w:tcW w:w="880" w:type="dxa"/>
            <w:hideMark/>
          </w:tcPr>
          <w:p w14:paraId="5C957CBC" w14:textId="77777777" w:rsidR="003E4159" w:rsidRPr="00B649D3" w:rsidRDefault="003E4159"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c>
          <w:tcPr>
            <w:tcW w:w="1132" w:type="dxa"/>
            <w:hideMark/>
          </w:tcPr>
          <w:p w14:paraId="6DDF2E9B"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1.04</w:t>
            </w:r>
          </w:p>
        </w:tc>
        <w:tc>
          <w:tcPr>
            <w:tcW w:w="2217" w:type="dxa"/>
            <w:hideMark/>
          </w:tcPr>
          <w:p w14:paraId="260BE93F"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0.96 – 1.13</w:t>
            </w:r>
          </w:p>
        </w:tc>
        <w:tc>
          <w:tcPr>
            <w:tcW w:w="1215" w:type="dxa"/>
            <w:hideMark/>
          </w:tcPr>
          <w:p w14:paraId="31FFCFF5"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0.327</w:t>
            </w:r>
          </w:p>
        </w:tc>
      </w:tr>
      <w:tr w:rsidR="003E4159" w:rsidRPr="00B649D3" w14:paraId="2CE028EC" w14:textId="77777777" w:rsidTr="00802CCC">
        <w:trPr>
          <w:trHeight w:val="20"/>
          <w:jc w:val="center"/>
        </w:trPr>
        <w:tc>
          <w:tcPr>
            <w:tcW w:w="1813" w:type="dxa"/>
            <w:hideMark/>
          </w:tcPr>
          <w:p w14:paraId="64EAB645" w14:textId="46EC24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TTD 6</w:t>
            </w:r>
          </w:p>
        </w:tc>
        <w:tc>
          <w:tcPr>
            <w:tcW w:w="818" w:type="dxa"/>
            <w:hideMark/>
          </w:tcPr>
          <w:p w14:paraId="1B5F6443"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2.3</w:t>
            </w:r>
          </w:p>
        </w:tc>
        <w:tc>
          <w:tcPr>
            <w:tcW w:w="1276" w:type="dxa"/>
            <w:hideMark/>
          </w:tcPr>
          <w:p w14:paraId="35962719"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1.99 – 2.67</w:t>
            </w:r>
          </w:p>
        </w:tc>
        <w:tc>
          <w:tcPr>
            <w:tcW w:w="880" w:type="dxa"/>
            <w:hideMark/>
          </w:tcPr>
          <w:p w14:paraId="5C66ABDE" w14:textId="77777777" w:rsidR="003E4159" w:rsidRPr="00B649D3" w:rsidRDefault="003E4159"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c>
          <w:tcPr>
            <w:tcW w:w="1132" w:type="dxa"/>
            <w:hideMark/>
          </w:tcPr>
          <w:p w14:paraId="69DC4FEB"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w:t>
            </w:r>
          </w:p>
        </w:tc>
        <w:tc>
          <w:tcPr>
            <w:tcW w:w="2217" w:type="dxa"/>
            <w:hideMark/>
          </w:tcPr>
          <w:p w14:paraId="43F2D645"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0.91 – 1.09</w:t>
            </w:r>
          </w:p>
        </w:tc>
        <w:tc>
          <w:tcPr>
            <w:tcW w:w="1215" w:type="dxa"/>
            <w:hideMark/>
          </w:tcPr>
          <w:p w14:paraId="5612DE1F"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0.993</w:t>
            </w:r>
          </w:p>
        </w:tc>
      </w:tr>
      <w:tr w:rsidR="003E4159" w:rsidRPr="00B649D3" w14:paraId="2CDBD177" w14:textId="77777777" w:rsidTr="00802CCC">
        <w:trPr>
          <w:trHeight w:val="20"/>
          <w:jc w:val="center"/>
        </w:trPr>
        <w:tc>
          <w:tcPr>
            <w:tcW w:w="1813" w:type="dxa"/>
            <w:hideMark/>
          </w:tcPr>
          <w:p w14:paraId="2E8EC186" w14:textId="66E3276C"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TTD 7</w:t>
            </w:r>
          </w:p>
        </w:tc>
        <w:tc>
          <w:tcPr>
            <w:tcW w:w="818" w:type="dxa"/>
            <w:hideMark/>
          </w:tcPr>
          <w:p w14:paraId="35A2F8B6"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1.83</w:t>
            </w:r>
          </w:p>
        </w:tc>
        <w:tc>
          <w:tcPr>
            <w:tcW w:w="1276" w:type="dxa"/>
            <w:hideMark/>
          </w:tcPr>
          <w:p w14:paraId="482C3F73"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1.54 – 2.17</w:t>
            </w:r>
          </w:p>
        </w:tc>
        <w:tc>
          <w:tcPr>
            <w:tcW w:w="880" w:type="dxa"/>
            <w:hideMark/>
          </w:tcPr>
          <w:p w14:paraId="648AF6BE" w14:textId="77777777" w:rsidR="003E4159" w:rsidRPr="00B649D3" w:rsidRDefault="003E4159"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c>
          <w:tcPr>
            <w:tcW w:w="1132" w:type="dxa"/>
            <w:hideMark/>
          </w:tcPr>
          <w:p w14:paraId="4228BA4E"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0.92</w:t>
            </w:r>
          </w:p>
        </w:tc>
        <w:tc>
          <w:tcPr>
            <w:tcW w:w="2217" w:type="dxa"/>
            <w:hideMark/>
          </w:tcPr>
          <w:p w14:paraId="2F800FAA"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0.83 – 1.03</w:t>
            </w:r>
          </w:p>
        </w:tc>
        <w:tc>
          <w:tcPr>
            <w:tcW w:w="1215" w:type="dxa"/>
            <w:hideMark/>
          </w:tcPr>
          <w:p w14:paraId="5EE5B19E"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0.14</w:t>
            </w:r>
          </w:p>
        </w:tc>
      </w:tr>
      <w:tr w:rsidR="003E4159" w:rsidRPr="00B649D3" w14:paraId="4CC757A3" w14:textId="77777777" w:rsidTr="00802CCC">
        <w:trPr>
          <w:trHeight w:val="20"/>
          <w:jc w:val="center"/>
        </w:trPr>
        <w:tc>
          <w:tcPr>
            <w:tcW w:w="1813" w:type="dxa"/>
            <w:hideMark/>
          </w:tcPr>
          <w:p w14:paraId="07FF9E9F" w14:textId="5C46E9D8"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TTD 8</w:t>
            </w:r>
          </w:p>
        </w:tc>
        <w:tc>
          <w:tcPr>
            <w:tcW w:w="818" w:type="dxa"/>
            <w:hideMark/>
          </w:tcPr>
          <w:p w14:paraId="7474EBD0"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1.6</w:t>
            </w:r>
          </w:p>
        </w:tc>
        <w:tc>
          <w:tcPr>
            <w:tcW w:w="1276" w:type="dxa"/>
            <w:hideMark/>
          </w:tcPr>
          <w:p w14:paraId="4487714A"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1.29 – 1.97</w:t>
            </w:r>
          </w:p>
        </w:tc>
        <w:tc>
          <w:tcPr>
            <w:tcW w:w="880" w:type="dxa"/>
            <w:hideMark/>
          </w:tcPr>
          <w:p w14:paraId="1B11FEEC" w14:textId="77777777" w:rsidR="003E4159" w:rsidRPr="00B649D3" w:rsidRDefault="003E4159"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c>
          <w:tcPr>
            <w:tcW w:w="1132" w:type="dxa"/>
            <w:hideMark/>
          </w:tcPr>
          <w:p w14:paraId="1C6D71D0"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0.79</w:t>
            </w:r>
          </w:p>
        </w:tc>
        <w:tc>
          <w:tcPr>
            <w:tcW w:w="2217" w:type="dxa"/>
            <w:hideMark/>
          </w:tcPr>
          <w:p w14:paraId="2DB3F661"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0.69 – 0.90</w:t>
            </w:r>
          </w:p>
        </w:tc>
        <w:tc>
          <w:tcPr>
            <w:tcW w:w="1215" w:type="dxa"/>
            <w:hideMark/>
          </w:tcPr>
          <w:p w14:paraId="6BFFBB75" w14:textId="77777777" w:rsidR="003E4159" w:rsidRPr="00B649D3" w:rsidRDefault="003E4159"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r>
      <w:tr w:rsidR="003E4159" w:rsidRPr="00B649D3" w14:paraId="1D2A40B6" w14:textId="77777777" w:rsidTr="00802CCC">
        <w:trPr>
          <w:trHeight w:val="20"/>
          <w:jc w:val="center"/>
        </w:trPr>
        <w:tc>
          <w:tcPr>
            <w:tcW w:w="1813" w:type="dxa"/>
            <w:hideMark/>
          </w:tcPr>
          <w:p w14:paraId="1679E3DB" w14:textId="584B118E"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TTD 9</w:t>
            </w:r>
          </w:p>
        </w:tc>
        <w:tc>
          <w:tcPr>
            <w:tcW w:w="818" w:type="dxa"/>
            <w:hideMark/>
          </w:tcPr>
          <w:p w14:paraId="5D2701A7"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1.21</w:t>
            </w:r>
          </w:p>
        </w:tc>
        <w:tc>
          <w:tcPr>
            <w:tcW w:w="1276" w:type="dxa"/>
            <w:hideMark/>
          </w:tcPr>
          <w:p w14:paraId="3C774D3E"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0.88 – 1.62</w:t>
            </w:r>
          </w:p>
        </w:tc>
        <w:tc>
          <w:tcPr>
            <w:tcW w:w="880" w:type="dxa"/>
            <w:hideMark/>
          </w:tcPr>
          <w:p w14:paraId="47DB1ABD"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0.228</w:t>
            </w:r>
          </w:p>
        </w:tc>
        <w:tc>
          <w:tcPr>
            <w:tcW w:w="1132" w:type="dxa"/>
            <w:hideMark/>
          </w:tcPr>
          <w:p w14:paraId="3B9DAEFC"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0.75</w:t>
            </w:r>
          </w:p>
        </w:tc>
        <w:tc>
          <w:tcPr>
            <w:tcW w:w="2217" w:type="dxa"/>
            <w:hideMark/>
          </w:tcPr>
          <w:p w14:paraId="2B4EC9B9"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0.62 – 0.91</w:t>
            </w:r>
          </w:p>
        </w:tc>
        <w:tc>
          <w:tcPr>
            <w:tcW w:w="1215" w:type="dxa"/>
            <w:hideMark/>
          </w:tcPr>
          <w:p w14:paraId="089D7F53" w14:textId="77777777" w:rsidR="003E4159" w:rsidRPr="00B649D3" w:rsidRDefault="003E4159"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0.003</w:t>
            </w:r>
          </w:p>
        </w:tc>
      </w:tr>
      <w:tr w:rsidR="003E4159" w:rsidRPr="00B649D3" w14:paraId="0A53A377" w14:textId="77777777" w:rsidTr="00802CCC">
        <w:trPr>
          <w:trHeight w:val="20"/>
          <w:jc w:val="center"/>
        </w:trPr>
        <w:tc>
          <w:tcPr>
            <w:tcW w:w="1813" w:type="dxa"/>
            <w:hideMark/>
          </w:tcPr>
          <w:p w14:paraId="79014A60" w14:textId="78225805"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TTD 10</w:t>
            </w:r>
          </w:p>
        </w:tc>
        <w:tc>
          <w:tcPr>
            <w:tcW w:w="818" w:type="dxa"/>
            <w:hideMark/>
          </w:tcPr>
          <w:p w14:paraId="418F30EC"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1.28</w:t>
            </w:r>
          </w:p>
        </w:tc>
        <w:tc>
          <w:tcPr>
            <w:tcW w:w="1276" w:type="dxa"/>
            <w:hideMark/>
          </w:tcPr>
          <w:p w14:paraId="2D54A4E1"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0.74 – 2.08</w:t>
            </w:r>
          </w:p>
        </w:tc>
        <w:tc>
          <w:tcPr>
            <w:tcW w:w="880" w:type="dxa"/>
            <w:hideMark/>
          </w:tcPr>
          <w:p w14:paraId="234608BB"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0.354</w:t>
            </w:r>
          </w:p>
        </w:tc>
        <w:tc>
          <w:tcPr>
            <w:tcW w:w="1132" w:type="dxa"/>
            <w:hideMark/>
          </w:tcPr>
          <w:p w14:paraId="50C9C23A"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0.61</w:t>
            </w:r>
          </w:p>
        </w:tc>
        <w:tc>
          <w:tcPr>
            <w:tcW w:w="2217" w:type="dxa"/>
            <w:hideMark/>
          </w:tcPr>
          <w:p w14:paraId="672D122B" w14:textId="77777777" w:rsidR="003E4159" w:rsidRPr="00B649D3" w:rsidRDefault="003E4159"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0.44 – 0.86</w:t>
            </w:r>
          </w:p>
        </w:tc>
        <w:tc>
          <w:tcPr>
            <w:tcW w:w="1215" w:type="dxa"/>
            <w:hideMark/>
          </w:tcPr>
          <w:p w14:paraId="471EF96D" w14:textId="77777777" w:rsidR="003E4159" w:rsidRPr="00B649D3" w:rsidRDefault="003E4159"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0.003</w:t>
            </w:r>
          </w:p>
        </w:tc>
      </w:tr>
    </w:tbl>
    <w:p w14:paraId="1159F8C9" w14:textId="73F136C8" w:rsidR="00F32D56" w:rsidRPr="00B649D3" w:rsidRDefault="004963D6" w:rsidP="003602D1">
      <w:pPr>
        <w:suppressLineNumbers/>
        <w:rPr>
          <w:rFonts w:cs="Times New Roman"/>
          <w:color w:val="0D0D0D"/>
          <w:sz w:val="20"/>
          <w:szCs w:val="20"/>
          <w:shd w:val="clear" w:color="auto" w:fill="FFFFFF"/>
        </w:rPr>
      </w:pPr>
      <w:r w:rsidRPr="00B649D3">
        <w:rPr>
          <w:rFonts w:cs="Times New Roman"/>
          <w:color w:val="0D0D0D"/>
          <w:sz w:val="20"/>
          <w:szCs w:val="20"/>
          <w:shd w:val="clear" w:color="auto" w:fill="FFFFFF"/>
        </w:rPr>
        <w:t>CI: confidence interval, LTC: long-term care, TTD: time to death. Group 1 corresponds to the first income quantile.</w:t>
      </w:r>
    </w:p>
    <w:p w14:paraId="41A1CA41" w14:textId="77777777" w:rsidR="003602D1" w:rsidRPr="00B649D3" w:rsidRDefault="003602D1" w:rsidP="003602D1">
      <w:pPr>
        <w:suppressLineNumbers/>
        <w:rPr>
          <w:rFonts w:cs="Times New Roman"/>
          <w:color w:val="0D0D0D"/>
          <w:sz w:val="20"/>
          <w:szCs w:val="20"/>
          <w:shd w:val="clear" w:color="auto" w:fill="FFFFFF"/>
        </w:rPr>
      </w:pPr>
    </w:p>
    <w:p w14:paraId="6D0DE159" w14:textId="27C6B29E" w:rsidR="003602D1" w:rsidRPr="00B649D3" w:rsidRDefault="003602D1" w:rsidP="003602D1">
      <w:pPr>
        <w:pStyle w:val="Caption"/>
        <w:keepNext/>
        <w:rPr>
          <w:rFonts w:cs="Times New Roman"/>
          <w:i w:val="0"/>
          <w:iCs w:val="0"/>
          <w:color w:val="auto"/>
          <w:sz w:val="20"/>
          <w:szCs w:val="20"/>
        </w:rPr>
      </w:pPr>
      <w:r w:rsidRPr="00B649D3">
        <w:rPr>
          <w:rFonts w:cs="Times New Roman"/>
          <w:i w:val="0"/>
          <w:iCs w:val="0"/>
          <w:color w:val="auto"/>
          <w:sz w:val="20"/>
          <w:szCs w:val="20"/>
        </w:rPr>
        <w:t xml:space="preserve">Table </w:t>
      </w:r>
      <w:r w:rsidRPr="00B649D3">
        <w:rPr>
          <w:rFonts w:cs="Times New Roman"/>
          <w:i w:val="0"/>
          <w:iCs w:val="0"/>
          <w:color w:val="auto"/>
          <w:sz w:val="20"/>
          <w:szCs w:val="20"/>
        </w:rPr>
        <w:fldChar w:fldCharType="begin"/>
      </w:r>
      <w:r w:rsidRPr="00B649D3">
        <w:rPr>
          <w:rFonts w:cs="Times New Roman"/>
          <w:i w:val="0"/>
          <w:iCs w:val="0"/>
          <w:color w:val="auto"/>
          <w:sz w:val="20"/>
          <w:szCs w:val="20"/>
        </w:rPr>
        <w:instrText xml:space="preserve"> SEQ Table \* ARABIC </w:instrText>
      </w:r>
      <w:r w:rsidRPr="00B649D3">
        <w:rPr>
          <w:rFonts w:cs="Times New Roman"/>
          <w:i w:val="0"/>
          <w:iCs w:val="0"/>
          <w:color w:val="auto"/>
          <w:sz w:val="20"/>
          <w:szCs w:val="20"/>
        </w:rPr>
        <w:fldChar w:fldCharType="separate"/>
      </w:r>
      <w:r w:rsidR="00071B3E" w:rsidRPr="00B649D3">
        <w:rPr>
          <w:rFonts w:cs="Times New Roman"/>
          <w:i w:val="0"/>
          <w:iCs w:val="0"/>
          <w:color w:val="auto"/>
          <w:sz w:val="20"/>
          <w:szCs w:val="20"/>
        </w:rPr>
        <w:t>12</w:t>
      </w:r>
      <w:r w:rsidRPr="00B649D3">
        <w:rPr>
          <w:rFonts w:cs="Times New Roman"/>
          <w:i w:val="0"/>
          <w:iCs w:val="0"/>
          <w:color w:val="auto"/>
          <w:sz w:val="20"/>
          <w:szCs w:val="20"/>
        </w:rPr>
        <w:fldChar w:fldCharType="end"/>
      </w:r>
      <w:r w:rsidRPr="00B649D3">
        <w:rPr>
          <w:rFonts w:cs="Times New Roman"/>
          <w:i w:val="0"/>
          <w:iCs w:val="0"/>
          <w:color w:val="auto"/>
          <w:sz w:val="20"/>
          <w:szCs w:val="20"/>
        </w:rPr>
        <w:t xml:space="preserve"> Two-part model for the annual medication, GP, and rehabilitation costs for males</w:t>
      </w:r>
    </w:p>
    <w:tbl>
      <w:tblPr>
        <w:tblStyle w:val="TableGrid"/>
        <w:tblW w:w="9351" w:type="dxa"/>
        <w:jc w:val="center"/>
        <w:tblLayout w:type="fixed"/>
        <w:tblLook w:val="06A0" w:firstRow="1" w:lastRow="0" w:firstColumn="1" w:lastColumn="0" w:noHBand="1" w:noVBand="1"/>
      </w:tblPr>
      <w:tblGrid>
        <w:gridCol w:w="1920"/>
        <w:gridCol w:w="910"/>
        <w:gridCol w:w="1829"/>
        <w:gridCol w:w="837"/>
        <w:gridCol w:w="1162"/>
        <w:gridCol w:w="1559"/>
        <w:gridCol w:w="1134"/>
      </w:tblGrid>
      <w:tr w:rsidR="00023788" w:rsidRPr="00B649D3" w14:paraId="7983073A" w14:textId="77777777" w:rsidTr="00802CCC">
        <w:trPr>
          <w:trHeight w:val="20"/>
          <w:jc w:val="center"/>
        </w:trPr>
        <w:tc>
          <w:tcPr>
            <w:tcW w:w="1920" w:type="dxa"/>
            <w:hideMark/>
          </w:tcPr>
          <w:p w14:paraId="5AE52CC2" w14:textId="2EC1B09A" w:rsidR="00023788" w:rsidRPr="00B649D3" w:rsidRDefault="00023788" w:rsidP="001D34F1">
            <w:pPr>
              <w:spacing w:line="240" w:lineRule="auto"/>
              <w:jc w:val="center"/>
              <w:rPr>
                <w:rFonts w:eastAsia="Times New Roman" w:cs="Times New Roman"/>
                <w:b/>
                <w:bCs/>
                <w:color w:val="000000"/>
                <w:sz w:val="20"/>
                <w:szCs w:val="20"/>
                <w:lang w:eastAsia="nl-NL"/>
              </w:rPr>
            </w:pPr>
          </w:p>
        </w:tc>
        <w:tc>
          <w:tcPr>
            <w:tcW w:w="3576" w:type="dxa"/>
            <w:gridSpan w:val="3"/>
            <w:hideMark/>
          </w:tcPr>
          <w:p w14:paraId="24F2FA4D" w14:textId="25DB20D9" w:rsidR="00023788" w:rsidRPr="00B649D3" w:rsidRDefault="00023788"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Part 1: Logistics model</w:t>
            </w:r>
          </w:p>
        </w:tc>
        <w:tc>
          <w:tcPr>
            <w:tcW w:w="3855" w:type="dxa"/>
            <w:gridSpan w:val="3"/>
            <w:hideMark/>
          </w:tcPr>
          <w:p w14:paraId="18791E10" w14:textId="1478D2B9" w:rsidR="00023788" w:rsidRPr="00B649D3" w:rsidRDefault="00023788"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Part 2: Gamma model</w:t>
            </w:r>
          </w:p>
        </w:tc>
      </w:tr>
      <w:tr w:rsidR="00023788" w:rsidRPr="00B649D3" w14:paraId="2E04E889" w14:textId="77777777" w:rsidTr="00802CCC">
        <w:trPr>
          <w:trHeight w:val="20"/>
          <w:jc w:val="center"/>
        </w:trPr>
        <w:tc>
          <w:tcPr>
            <w:tcW w:w="1920" w:type="dxa"/>
            <w:hideMark/>
          </w:tcPr>
          <w:p w14:paraId="32B93DD9"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Predictors</w:t>
            </w:r>
          </w:p>
        </w:tc>
        <w:tc>
          <w:tcPr>
            <w:tcW w:w="910" w:type="dxa"/>
            <w:hideMark/>
          </w:tcPr>
          <w:p w14:paraId="07867864"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Odds Ratios</w:t>
            </w:r>
          </w:p>
        </w:tc>
        <w:tc>
          <w:tcPr>
            <w:tcW w:w="1829" w:type="dxa"/>
            <w:hideMark/>
          </w:tcPr>
          <w:p w14:paraId="4CC53D8A"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CI</w:t>
            </w:r>
          </w:p>
        </w:tc>
        <w:tc>
          <w:tcPr>
            <w:tcW w:w="837" w:type="dxa"/>
            <w:hideMark/>
          </w:tcPr>
          <w:p w14:paraId="45D6AD3A"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p</w:t>
            </w:r>
          </w:p>
        </w:tc>
        <w:tc>
          <w:tcPr>
            <w:tcW w:w="1162" w:type="dxa"/>
            <w:hideMark/>
          </w:tcPr>
          <w:p w14:paraId="57C05898"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Estimates</w:t>
            </w:r>
          </w:p>
        </w:tc>
        <w:tc>
          <w:tcPr>
            <w:tcW w:w="1559" w:type="dxa"/>
            <w:hideMark/>
          </w:tcPr>
          <w:p w14:paraId="0913A6D9"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CI</w:t>
            </w:r>
          </w:p>
        </w:tc>
        <w:tc>
          <w:tcPr>
            <w:tcW w:w="1134" w:type="dxa"/>
            <w:hideMark/>
          </w:tcPr>
          <w:p w14:paraId="51F48E53"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p</w:t>
            </w:r>
          </w:p>
        </w:tc>
      </w:tr>
      <w:tr w:rsidR="00023788" w:rsidRPr="00B649D3" w14:paraId="76C6481E" w14:textId="77777777" w:rsidTr="00802CCC">
        <w:trPr>
          <w:trHeight w:val="20"/>
          <w:jc w:val="center"/>
        </w:trPr>
        <w:tc>
          <w:tcPr>
            <w:tcW w:w="1920" w:type="dxa"/>
            <w:hideMark/>
          </w:tcPr>
          <w:p w14:paraId="0D599635" w14:textId="04C83562"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Intercept</w:t>
            </w:r>
          </w:p>
        </w:tc>
        <w:tc>
          <w:tcPr>
            <w:tcW w:w="910" w:type="dxa"/>
            <w:hideMark/>
          </w:tcPr>
          <w:p w14:paraId="40E418D7"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546.6</w:t>
            </w:r>
          </w:p>
        </w:tc>
        <w:tc>
          <w:tcPr>
            <w:tcW w:w="1829" w:type="dxa"/>
            <w:hideMark/>
          </w:tcPr>
          <w:p w14:paraId="0999C2AE"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265.25 – 1138.38</w:t>
            </w:r>
          </w:p>
        </w:tc>
        <w:tc>
          <w:tcPr>
            <w:tcW w:w="837" w:type="dxa"/>
            <w:hideMark/>
          </w:tcPr>
          <w:p w14:paraId="6ACE4721" w14:textId="77777777" w:rsidR="00023788" w:rsidRPr="00B649D3" w:rsidRDefault="00023788"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c>
          <w:tcPr>
            <w:tcW w:w="1162" w:type="dxa"/>
            <w:hideMark/>
          </w:tcPr>
          <w:p w14:paraId="068BA67E"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1949.27</w:t>
            </w:r>
          </w:p>
        </w:tc>
        <w:tc>
          <w:tcPr>
            <w:tcW w:w="1559" w:type="dxa"/>
            <w:hideMark/>
          </w:tcPr>
          <w:p w14:paraId="367ED9A9"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1612.25 – 2357.65</w:t>
            </w:r>
          </w:p>
        </w:tc>
        <w:tc>
          <w:tcPr>
            <w:tcW w:w="1134" w:type="dxa"/>
            <w:hideMark/>
          </w:tcPr>
          <w:p w14:paraId="3B70F07A" w14:textId="77777777" w:rsidR="00023788" w:rsidRPr="00B649D3" w:rsidRDefault="00023788"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r>
      <w:tr w:rsidR="00023788" w:rsidRPr="00B649D3" w14:paraId="7B28BBBB" w14:textId="77777777" w:rsidTr="00802CCC">
        <w:trPr>
          <w:trHeight w:val="20"/>
          <w:jc w:val="center"/>
        </w:trPr>
        <w:tc>
          <w:tcPr>
            <w:tcW w:w="1920" w:type="dxa"/>
            <w:hideMark/>
          </w:tcPr>
          <w:p w14:paraId="2FC991E6" w14:textId="1F2A0EE6"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Age at diagnosis</w:t>
            </w:r>
          </w:p>
        </w:tc>
        <w:tc>
          <w:tcPr>
            <w:tcW w:w="910" w:type="dxa"/>
            <w:hideMark/>
          </w:tcPr>
          <w:p w14:paraId="62EEE6B7"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0.98</w:t>
            </w:r>
          </w:p>
        </w:tc>
        <w:tc>
          <w:tcPr>
            <w:tcW w:w="1829" w:type="dxa"/>
            <w:hideMark/>
          </w:tcPr>
          <w:p w14:paraId="0215E33C"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0.97 – 0.99</w:t>
            </w:r>
          </w:p>
        </w:tc>
        <w:tc>
          <w:tcPr>
            <w:tcW w:w="837" w:type="dxa"/>
            <w:hideMark/>
          </w:tcPr>
          <w:p w14:paraId="1CBB25BA" w14:textId="77777777" w:rsidR="00023788" w:rsidRPr="00B649D3" w:rsidRDefault="00023788"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c>
          <w:tcPr>
            <w:tcW w:w="1162" w:type="dxa"/>
            <w:hideMark/>
          </w:tcPr>
          <w:p w14:paraId="52A31B80"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w:t>
            </w:r>
          </w:p>
        </w:tc>
        <w:tc>
          <w:tcPr>
            <w:tcW w:w="1559" w:type="dxa"/>
            <w:hideMark/>
          </w:tcPr>
          <w:p w14:paraId="5662E08E"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1.00 – 1.00</w:t>
            </w:r>
          </w:p>
        </w:tc>
        <w:tc>
          <w:tcPr>
            <w:tcW w:w="1134" w:type="dxa"/>
            <w:hideMark/>
          </w:tcPr>
          <w:p w14:paraId="2A4D865F"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0.994</w:t>
            </w:r>
          </w:p>
        </w:tc>
      </w:tr>
      <w:tr w:rsidR="00023788" w:rsidRPr="00B649D3" w14:paraId="4943C343" w14:textId="77777777" w:rsidTr="00802CCC">
        <w:trPr>
          <w:trHeight w:val="20"/>
          <w:jc w:val="center"/>
        </w:trPr>
        <w:tc>
          <w:tcPr>
            <w:tcW w:w="1920" w:type="dxa"/>
          </w:tcPr>
          <w:p w14:paraId="143FC9DC" w14:textId="384FE87A"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Comorbidities (reference: 0 to 2 comorbidities)</w:t>
            </w:r>
          </w:p>
        </w:tc>
        <w:tc>
          <w:tcPr>
            <w:tcW w:w="910" w:type="dxa"/>
          </w:tcPr>
          <w:p w14:paraId="6E2FCA8C" w14:textId="77777777" w:rsidR="00023788" w:rsidRPr="00B649D3" w:rsidRDefault="00023788" w:rsidP="001D34F1">
            <w:pPr>
              <w:spacing w:line="240" w:lineRule="auto"/>
              <w:jc w:val="center"/>
              <w:rPr>
                <w:rFonts w:eastAsia="Times New Roman" w:cs="Times New Roman"/>
                <w:color w:val="000000"/>
                <w:sz w:val="20"/>
                <w:szCs w:val="20"/>
                <w:lang w:eastAsia="nl-NL"/>
              </w:rPr>
            </w:pPr>
          </w:p>
        </w:tc>
        <w:tc>
          <w:tcPr>
            <w:tcW w:w="1829" w:type="dxa"/>
          </w:tcPr>
          <w:p w14:paraId="3A7A3D98" w14:textId="77777777" w:rsidR="00023788" w:rsidRPr="00B649D3" w:rsidRDefault="00023788" w:rsidP="001D34F1">
            <w:pPr>
              <w:spacing w:line="240" w:lineRule="auto"/>
              <w:jc w:val="center"/>
              <w:rPr>
                <w:rFonts w:eastAsia="Times New Roman" w:cs="Times New Roman"/>
                <w:color w:val="000000"/>
                <w:sz w:val="20"/>
                <w:szCs w:val="20"/>
                <w:lang w:eastAsia="nl-NL"/>
              </w:rPr>
            </w:pPr>
          </w:p>
        </w:tc>
        <w:tc>
          <w:tcPr>
            <w:tcW w:w="837" w:type="dxa"/>
          </w:tcPr>
          <w:p w14:paraId="7E99B6DF" w14:textId="77777777" w:rsidR="00023788" w:rsidRPr="00B649D3" w:rsidRDefault="00023788" w:rsidP="001D34F1">
            <w:pPr>
              <w:spacing w:line="240" w:lineRule="auto"/>
              <w:jc w:val="center"/>
              <w:rPr>
                <w:rFonts w:eastAsia="Times New Roman" w:cs="Times New Roman"/>
                <w:b/>
                <w:bCs/>
                <w:color w:val="000000"/>
                <w:sz w:val="20"/>
                <w:szCs w:val="20"/>
                <w:lang w:eastAsia="nl-NL"/>
              </w:rPr>
            </w:pPr>
          </w:p>
        </w:tc>
        <w:tc>
          <w:tcPr>
            <w:tcW w:w="1162" w:type="dxa"/>
          </w:tcPr>
          <w:p w14:paraId="6A09943A" w14:textId="77777777" w:rsidR="00023788" w:rsidRPr="00B649D3" w:rsidRDefault="00023788" w:rsidP="001D34F1">
            <w:pPr>
              <w:spacing w:line="240" w:lineRule="auto"/>
              <w:jc w:val="center"/>
              <w:rPr>
                <w:rFonts w:eastAsia="Times New Roman" w:cs="Times New Roman"/>
                <w:color w:val="000000"/>
                <w:sz w:val="20"/>
                <w:szCs w:val="20"/>
                <w:lang w:eastAsia="nl-NL"/>
              </w:rPr>
            </w:pPr>
          </w:p>
        </w:tc>
        <w:tc>
          <w:tcPr>
            <w:tcW w:w="1559" w:type="dxa"/>
          </w:tcPr>
          <w:p w14:paraId="0C8861CB" w14:textId="77777777" w:rsidR="00023788" w:rsidRPr="00B649D3" w:rsidRDefault="00023788" w:rsidP="001D34F1">
            <w:pPr>
              <w:spacing w:line="240" w:lineRule="auto"/>
              <w:jc w:val="center"/>
              <w:rPr>
                <w:rFonts w:eastAsia="Times New Roman" w:cs="Times New Roman"/>
                <w:color w:val="000000"/>
                <w:sz w:val="20"/>
                <w:szCs w:val="20"/>
                <w:lang w:eastAsia="nl-NL"/>
              </w:rPr>
            </w:pPr>
          </w:p>
        </w:tc>
        <w:tc>
          <w:tcPr>
            <w:tcW w:w="1134" w:type="dxa"/>
          </w:tcPr>
          <w:p w14:paraId="671C71B9" w14:textId="77777777" w:rsidR="00023788" w:rsidRPr="00B649D3" w:rsidRDefault="00023788" w:rsidP="001D34F1">
            <w:pPr>
              <w:spacing w:line="240" w:lineRule="auto"/>
              <w:jc w:val="center"/>
              <w:rPr>
                <w:rFonts w:eastAsia="Times New Roman" w:cs="Times New Roman"/>
                <w:color w:val="000000"/>
                <w:sz w:val="20"/>
                <w:szCs w:val="20"/>
                <w:lang w:eastAsia="nl-NL"/>
              </w:rPr>
            </w:pPr>
          </w:p>
        </w:tc>
      </w:tr>
      <w:tr w:rsidR="00023788" w:rsidRPr="00B649D3" w14:paraId="7AFDB66D" w14:textId="77777777" w:rsidTr="00802CCC">
        <w:trPr>
          <w:trHeight w:val="20"/>
          <w:jc w:val="center"/>
        </w:trPr>
        <w:tc>
          <w:tcPr>
            <w:tcW w:w="1920" w:type="dxa"/>
            <w:hideMark/>
          </w:tcPr>
          <w:p w14:paraId="0EF1879E" w14:textId="57A0BF10" w:rsidR="00023788" w:rsidRPr="00B649D3" w:rsidRDefault="00023788" w:rsidP="001D34F1">
            <w:pPr>
              <w:pStyle w:val="ListParagraph"/>
              <w:numPr>
                <w:ilvl w:val="0"/>
                <w:numId w:val="5"/>
              </w:num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3 to 4</w:t>
            </w:r>
          </w:p>
          <w:p w14:paraId="64B6F13D" w14:textId="6C965853"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comorbidities</w:t>
            </w:r>
          </w:p>
        </w:tc>
        <w:tc>
          <w:tcPr>
            <w:tcW w:w="910" w:type="dxa"/>
            <w:hideMark/>
          </w:tcPr>
          <w:p w14:paraId="5951982F"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1.29</w:t>
            </w:r>
          </w:p>
        </w:tc>
        <w:tc>
          <w:tcPr>
            <w:tcW w:w="1829" w:type="dxa"/>
            <w:hideMark/>
          </w:tcPr>
          <w:p w14:paraId="2A4839EA"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1.10 – 1.53</w:t>
            </w:r>
          </w:p>
        </w:tc>
        <w:tc>
          <w:tcPr>
            <w:tcW w:w="837" w:type="dxa"/>
            <w:hideMark/>
          </w:tcPr>
          <w:p w14:paraId="2FE27CA2" w14:textId="77777777" w:rsidR="00023788" w:rsidRPr="00B649D3" w:rsidRDefault="00023788"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0.002</w:t>
            </w:r>
          </w:p>
        </w:tc>
        <w:tc>
          <w:tcPr>
            <w:tcW w:w="1162" w:type="dxa"/>
            <w:hideMark/>
          </w:tcPr>
          <w:p w14:paraId="1ED4164A"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1.38</w:t>
            </w:r>
          </w:p>
        </w:tc>
        <w:tc>
          <w:tcPr>
            <w:tcW w:w="1559" w:type="dxa"/>
            <w:hideMark/>
          </w:tcPr>
          <w:p w14:paraId="4967DAA4"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1.33 – 1.45</w:t>
            </w:r>
          </w:p>
        </w:tc>
        <w:tc>
          <w:tcPr>
            <w:tcW w:w="1134" w:type="dxa"/>
            <w:hideMark/>
          </w:tcPr>
          <w:p w14:paraId="303BA38A" w14:textId="77777777" w:rsidR="00023788" w:rsidRPr="00B649D3" w:rsidRDefault="00023788"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r>
      <w:tr w:rsidR="00023788" w:rsidRPr="00B649D3" w14:paraId="61FBBC58" w14:textId="77777777" w:rsidTr="00802CCC">
        <w:trPr>
          <w:trHeight w:val="20"/>
          <w:jc w:val="center"/>
        </w:trPr>
        <w:tc>
          <w:tcPr>
            <w:tcW w:w="1920" w:type="dxa"/>
            <w:hideMark/>
          </w:tcPr>
          <w:p w14:paraId="69399FBF" w14:textId="77777777" w:rsidR="00023788" w:rsidRPr="00B649D3" w:rsidRDefault="00023788" w:rsidP="001D34F1">
            <w:pPr>
              <w:pStyle w:val="ListParagraph"/>
              <w:numPr>
                <w:ilvl w:val="0"/>
                <w:numId w:val="5"/>
              </w:num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5 or more</w:t>
            </w:r>
          </w:p>
          <w:p w14:paraId="724C76DF" w14:textId="5EC75758"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comorbidities</w:t>
            </w:r>
          </w:p>
        </w:tc>
        <w:tc>
          <w:tcPr>
            <w:tcW w:w="910" w:type="dxa"/>
            <w:hideMark/>
          </w:tcPr>
          <w:p w14:paraId="7A792BD7"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1.41</w:t>
            </w:r>
          </w:p>
        </w:tc>
        <w:tc>
          <w:tcPr>
            <w:tcW w:w="1829" w:type="dxa"/>
            <w:hideMark/>
          </w:tcPr>
          <w:p w14:paraId="1593C76D"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1.05 – 1.93</w:t>
            </w:r>
          </w:p>
        </w:tc>
        <w:tc>
          <w:tcPr>
            <w:tcW w:w="837" w:type="dxa"/>
            <w:hideMark/>
          </w:tcPr>
          <w:p w14:paraId="61565EDD" w14:textId="77777777" w:rsidR="00023788" w:rsidRPr="00B649D3" w:rsidRDefault="00023788"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0.029</w:t>
            </w:r>
          </w:p>
        </w:tc>
        <w:tc>
          <w:tcPr>
            <w:tcW w:w="1162" w:type="dxa"/>
            <w:hideMark/>
          </w:tcPr>
          <w:p w14:paraId="49821BF3"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1.75</w:t>
            </w:r>
          </w:p>
        </w:tc>
        <w:tc>
          <w:tcPr>
            <w:tcW w:w="1559" w:type="dxa"/>
            <w:hideMark/>
          </w:tcPr>
          <w:p w14:paraId="1F77270D"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1.61 – 1.90</w:t>
            </w:r>
          </w:p>
        </w:tc>
        <w:tc>
          <w:tcPr>
            <w:tcW w:w="1134" w:type="dxa"/>
            <w:hideMark/>
          </w:tcPr>
          <w:p w14:paraId="3921D52C" w14:textId="77777777" w:rsidR="00023788" w:rsidRPr="00B649D3" w:rsidRDefault="00023788"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r>
      <w:tr w:rsidR="00023788" w:rsidRPr="00B649D3" w14:paraId="7C6B35E6" w14:textId="77777777" w:rsidTr="00802CCC">
        <w:trPr>
          <w:trHeight w:val="20"/>
          <w:jc w:val="center"/>
        </w:trPr>
        <w:tc>
          <w:tcPr>
            <w:tcW w:w="1920" w:type="dxa"/>
          </w:tcPr>
          <w:p w14:paraId="63567119" w14:textId="6EBF8092"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Income quantile (reference: group 1*)</w:t>
            </w:r>
          </w:p>
        </w:tc>
        <w:tc>
          <w:tcPr>
            <w:tcW w:w="910" w:type="dxa"/>
          </w:tcPr>
          <w:p w14:paraId="063DC1CC" w14:textId="77777777" w:rsidR="00023788" w:rsidRPr="00B649D3" w:rsidRDefault="00023788" w:rsidP="001D34F1">
            <w:pPr>
              <w:spacing w:line="240" w:lineRule="auto"/>
              <w:jc w:val="center"/>
              <w:rPr>
                <w:rFonts w:eastAsia="Times New Roman" w:cs="Times New Roman"/>
                <w:color w:val="000000"/>
                <w:sz w:val="20"/>
                <w:szCs w:val="20"/>
                <w:lang w:eastAsia="nl-NL"/>
              </w:rPr>
            </w:pPr>
          </w:p>
        </w:tc>
        <w:tc>
          <w:tcPr>
            <w:tcW w:w="1829" w:type="dxa"/>
          </w:tcPr>
          <w:p w14:paraId="0A40704D" w14:textId="77777777" w:rsidR="00023788" w:rsidRPr="00B649D3" w:rsidRDefault="00023788" w:rsidP="001D34F1">
            <w:pPr>
              <w:spacing w:line="240" w:lineRule="auto"/>
              <w:jc w:val="center"/>
              <w:rPr>
                <w:rFonts w:eastAsia="Times New Roman" w:cs="Times New Roman"/>
                <w:color w:val="000000"/>
                <w:sz w:val="20"/>
                <w:szCs w:val="20"/>
                <w:lang w:eastAsia="nl-NL"/>
              </w:rPr>
            </w:pPr>
          </w:p>
        </w:tc>
        <w:tc>
          <w:tcPr>
            <w:tcW w:w="837" w:type="dxa"/>
          </w:tcPr>
          <w:p w14:paraId="6520EE7F" w14:textId="77777777" w:rsidR="00023788" w:rsidRPr="00B649D3" w:rsidRDefault="00023788" w:rsidP="001D34F1">
            <w:pPr>
              <w:spacing w:line="240" w:lineRule="auto"/>
              <w:jc w:val="center"/>
              <w:rPr>
                <w:rFonts w:eastAsia="Times New Roman" w:cs="Times New Roman"/>
                <w:b/>
                <w:bCs/>
                <w:color w:val="000000"/>
                <w:sz w:val="20"/>
                <w:szCs w:val="20"/>
                <w:lang w:eastAsia="nl-NL"/>
              </w:rPr>
            </w:pPr>
          </w:p>
        </w:tc>
        <w:tc>
          <w:tcPr>
            <w:tcW w:w="1162" w:type="dxa"/>
          </w:tcPr>
          <w:p w14:paraId="3B6A64A4" w14:textId="77777777" w:rsidR="00023788" w:rsidRPr="00B649D3" w:rsidRDefault="00023788" w:rsidP="001D34F1">
            <w:pPr>
              <w:spacing w:line="240" w:lineRule="auto"/>
              <w:jc w:val="center"/>
              <w:rPr>
                <w:rFonts w:eastAsia="Times New Roman" w:cs="Times New Roman"/>
                <w:color w:val="000000"/>
                <w:sz w:val="20"/>
                <w:szCs w:val="20"/>
                <w:lang w:eastAsia="nl-NL"/>
              </w:rPr>
            </w:pPr>
          </w:p>
        </w:tc>
        <w:tc>
          <w:tcPr>
            <w:tcW w:w="1559" w:type="dxa"/>
          </w:tcPr>
          <w:p w14:paraId="7BA3ADA2" w14:textId="77777777" w:rsidR="00023788" w:rsidRPr="00B649D3" w:rsidRDefault="00023788" w:rsidP="001D34F1">
            <w:pPr>
              <w:spacing w:line="240" w:lineRule="auto"/>
              <w:jc w:val="center"/>
              <w:rPr>
                <w:rFonts w:eastAsia="Times New Roman" w:cs="Times New Roman"/>
                <w:color w:val="000000"/>
                <w:sz w:val="20"/>
                <w:szCs w:val="20"/>
                <w:lang w:eastAsia="nl-NL"/>
              </w:rPr>
            </w:pPr>
          </w:p>
        </w:tc>
        <w:tc>
          <w:tcPr>
            <w:tcW w:w="1134" w:type="dxa"/>
          </w:tcPr>
          <w:p w14:paraId="514919AF" w14:textId="77777777" w:rsidR="00023788" w:rsidRPr="00B649D3" w:rsidRDefault="00023788" w:rsidP="001D34F1">
            <w:pPr>
              <w:spacing w:line="240" w:lineRule="auto"/>
              <w:jc w:val="center"/>
              <w:rPr>
                <w:rFonts w:eastAsia="Times New Roman" w:cs="Times New Roman"/>
                <w:b/>
                <w:bCs/>
                <w:color w:val="000000"/>
                <w:sz w:val="20"/>
                <w:szCs w:val="20"/>
                <w:lang w:eastAsia="nl-NL"/>
              </w:rPr>
            </w:pPr>
          </w:p>
        </w:tc>
      </w:tr>
      <w:tr w:rsidR="00023788" w:rsidRPr="00B649D3" w14:paraId="3AB3BD28" w14:textId="77777777" w:rsidTr="00802CCC">
        <w:trPr>
          <w:trHeight w:val="20"/>
          <w:jc w:val="center"/>
        </w:trPr>
        <w:tc>
          <w:tcPr>
            <w:tcW w:w="1920" w:type="dxa"/>
            <w:hideMark/>
          </w:tcPr>
          <w:p w14:paraId="2DFEEF15" w14:textId="77EF9144"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Group 2</w:t>
            </w:r>
          </w:p>
        </w:tc>
        <w:tc>
          <w:tcPr>
            <w:tcW w:w="910" w:type="dxa"/>
            <w:hideMark/>
          </w:tcPr>
          <w:p w14:paraId="2826BE8A"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1.27</w:t>
            </w:r>
          </w:p>
        </w:tc>
        <w:tc>
          <w:tcPr>
            <w:tcW w:w="1829" w:type="dxa"/>
            <w:hideMark/>
          </w:tcPr>
          <w:p w14:paraId="716879AA"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1.05 – 1.54</w:t>
            </w:r>
          </w:p>
        </w:tc>
        <w:tc>
          <w:tcPr>
            <w:tcW w:w="837" w:type="dxa"/>
            <w:hideMark/>
          </w:tcPr>
          <w:p w14:paraId="50105E2D" w14:textId="77777777" w:rsidR="00023788" w:rsidRPr="00B649D3" w:rsidRDefault="00023788"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0.015</w:t>
            </w:r>
          </w:p>
        </w:tc>
        <w:tc>
          <w:tcPr>
            <w:tcW w:w="1162" w:type="dxa"/>
            <w:hideMark/>
          </w:tcPr>
          <w:p w14:paraId="1EF9C216"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0.9</w:t>
            </w:r>
          </w:p>
        </w:tc>
        <w:tc>
          <w:tcPr>
            <w:tcW w:w="1559" w:type="dxa"/>
            <w:hideMark/>
          </w:tcPr>
          <w:p w14:paraId="6E978262"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0.85 – 0.96</w:t>
            </w:r>
          </w:p>
        </w:tc>
        <w:tc>
          <w:tcPr>
            <w:tcW w:w="1134" w:type="dxa"/>
            <w:hideMark/>
          </w:tcPr>
          <w:p w14:paraId="4571D2E0" w14:textId="77777777" w:rsidR="00023788" w:rsidRPr="00B649D3" w:rsidRDefault="00023788"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0.001</w:t>
            </w:r>
          </w:p>
        </w:tc>
      </w:tr>
      <w:tr w:rsidR="00023788" w:rsidRPr="00B649D3" w14:paraId="398C4A96" w14:textId="77777777" w:rsidTr="00802CCC">
        <w:trPr>
          <w:trHeight w:val="20"/>
          <w:jc w:val="center"/>
        </w:trPr>
        <w:tc>
          <w:tcPr>
            <w:tcW w:w="1920" w:type="dxa"/>
            <w:hideMark/>
          </w:tcPr>
          <w:p w14:paraId="1C6C82F2" w14:textId="1D2C703C"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Group 3</w:t>
            </w:r>
          </w:p>
        </w:tc>
        <w:tc>
          <w:tcPr>
            <w:tcW w:w="910" w:type="dxa"/>
            <w:hideMark/>
          </w:tcPr>
          <w:p w14:paraId="09E84879"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2.14</w:t>
            </w:r>
          </w:p>
        </w:tc>
        <w:tc>
          <w:tcPr>
            <w:tcW w:w="1829" w:type="dxa"/>
            <w:hideMark/>
          </w:tcPr>
          <w:p w14:paraId="2F30F32B"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1.71 – 2.69</w:t>
            </w:r>
          </w:p>
        </w:tc>
        <w:tc>
          <w:tcPr>
            <w:tcW w:w="837" w:type="dxa"/>
            <w:hideMark/>
          </w:tcPr>
          <w:p w14:paraId="03ED8EB8" w14:textId="77777777" w:rsidR="00023788" w:rsidRPr="00B649D3" w:rsidRDefault="00023788"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c>
          <w:tcPr>
            <w:tcW w:w="1162" w:type="dxa"/>
            <w:hideMark/>
          </w:tcPr>
          <w:p w14:paraId="4B88D101"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0.87</w:t>
            </w:r>
          </w:p>
        </w:tc>
        <w:tc>
          <w:tcPr>
            <w:tcW w:w="1559" w:type="dxa"/>
            <w:hideMark/>
          </w:tcPr>
          <w:p w14:paraId="5AC6FAFD"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0.82 – 0.93</w:t>
            </w:r>
          </w:p>
        </w:tc>
        <w:tc>
          <w:tcPr>
            <w:tcW w:w="1134" w:type="dxa"/>
            <w:hideMark/>
          </w:tcPr>
          <w:p w14:paraId="1E979DC5" w14:textId="77777777" w:rsidR="00023788" w:rsidRPr="00B649D3" w:rsidRDefault="00023788"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r>
      <w:tr w:rsidR="00023788" w:rsidRPr="00B649D3" w14:paraId="1E773A80" w14:textId="77777777" w:rsidTr="00802CCC">
        <w:trPr>
          <w:trHeight w:val="20"/>
          <w:jc w:val="center"/>
        </w:trPr>
        <w:tc>
          <w:tcPr>
            <w:tcW w:w="1920" w:type="dxa"/>
            <w:hideMark/>
          </w:tcPr>
          <w:p w14:paraId="561622EC" w14:textId="70CFAC3A"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Group 4</w:t>
            </w:r>
          </w:p>
        </w:tc>
        <w:tc>
          <w:tcPr>
            <w:tcW w:w="910" w:type="dxa"/>
            <w:hideMark/>
          </w:tcPr>
          <w:p w14:paraId="2A46AE0C"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2.14</w:t>
            </w:r>
          </w:p>
        </w:tc>
        <w:tc>
          <w:tcPr>
            <w:tcW w:w="1829" w:type="dxa"/>
            <w:hideMark/>
          </w:tcPr>
          <w:p w14:paraId="748FD4ED"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1.71 – 2.70</w:t>
            </w:r>
          </w:p>
        </w:tc>
        <w:tc>
          <w:tcPr>
            <w:tcW w:w="837" w:type="dxa"/>
            <w:hideMark/>
          </w:tcPr>
          <w:p w14:paraId="4CE88EBE" w14:textId="77777777" w:rsidR="00023788" w:rsidRPr="00B649D3" w:rsidRDefault="00023788"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c>
          <w:tcPr>
            <w:tcW w:w="1162" w:type="dxa"/>
            <w:hideMark/>
          </w:tcPr>
          <w:p w14:paraId="10B8F89A"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0.91</w:t>
            </w:r>
          </w:p>
        </w:tc>
        <w:tc>
          <w:tcPr>
            <w:tcW w:w="1559" w:type="dxa"/>
            <w:hideMark/>
          </w:tcPr>
          <w:p w14:paraId="2325DCCD"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0.86 – 0.97</w:t>
            </w:r>
          </w:p>
        </w:tc>
        <w:tc>
          <w:tcPr>
            <w:tcW w:w="1134" w:type="dxa"/>
            <w:hideMark/>
          </w:tcPr>
          <w:p w14:paraId="7E94686E" w14:textId="77777777" w:rsidR="00023788" w:rsidRPr="00B649D3" w:rsidRDefault="00023788"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0.003</w:t>
            </w:r>
          </w:p>
        </w:tc>
      </w:tr>
      <w:tr w:rsidR="00023788" w:rsidRPr="00B649D3" w14:paraId="5079A0D7" w14:textId="77777777" w:rsidTr="00802CCC">
        <w:trPr>
          <w:trHeight w:val="20"/>
          <w:jc w:val="center"/>
        </w:trPr>
        <w:tc>
          <w:tcPr>
            <w:tcW w:w="1920" w:type="dxa"/>
            <w:hideMark/>
          </w:tcPr>
          <w:p w14:paraId="5F0C01C3" w14:textId="63D581C3"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Group 5</w:t>
            </w:r>
          </w:p>
        </w:tc>
        <w:tc>
          <w:tcPr>
            <w:tcW w:w="910" w:type="dxa"/>
            <w:hideMark/>
          </w:tcPr>
          <w:p w14:paraId="6AAC77B2"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2.21</w:t>
            </w:r>
          </w:p>
        </w:tc>
        <w:tc>
          <w:tcPr>
            <w:tcW w:w="1829" w:type="dxa"/>
            <w:hideMark/>
          </w:tcPr>
          <w:p w14:paraId="7578CA0B"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1.76 – 2.80</w:t>
            </w:r>
          </w:p>
        </w:tc>
        <w:tc>
          <w:tcPr>
            <w:tcW w:w="837" w:type="dxa"/>
            <w:hideMark/>
          </w:tcPr>
          <w:p w14:paraId="35EBF4CB" w14:textId="77777777" w:rsidR="00023788" w:rsidRPr="00B649D3" w:rsidRDefault="00023788"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c>
          <w:tcPr>
            <w:tcW w:w="1162" w:type="dxa"/>
            <w:hideMark/>
          </w:tcPr>
          <w:p w14:paraId="381ADFB2"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0.94</w:t>
            </w:r>
          </w:p>
        </w:tc>
        <w:tc>
          <w:tcPr>
            <w:tcW w:w="1559" w:type="dxa"/>
            <w:hideMark/>
          </w:tcPr>
          <w:p w14:paraId="7A04823B"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0.89 – 1.00</w:t>
            </w:r>
          </w:p>
        </w:tc>
        <w:tc>
          <w:tcPr>
            <w:tcW w:w="1134" w:type="dxa"/>
            <w:hideMark/>
          </w:tcPr>
          <w:p w14:paraId="1A051815" w14:textId="77777777" w:rsidR="00023788" w:rsidRPr="00B649D3" w:rsidRDefault="00023788"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0.049</w:t>
            </w:r>
          </w:p>
        </w:tc>
      </w:tr>
      <w:tr w:rsidR="00023788" w:rsidRPr="00B649D3" w14:paraId="1ECEA03D" w14:textId="77777777" w:rsidTr="00802CCC">
        <w:trPr>
          <w:trHeight w:val="20"/>
          <w:jc w:val="center"/>
        </w:trPr>
        <w:tc>
          <w:tcPr>
            <w:tcW w:w="1920" w:type="dxa"/>
          </w:tcPr>
          <w:p w14:paraId="10E00B7B" w14:textId="2A092565"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TTD</w:t>
            </w:r>
          </w:p>
          <w:p w14:paraId="448DC220" w14:textId="7E2527E6"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(reference: TTD &gt;10)</w:t>
            </w:r>
          </w:p>
        </w:tc>
        <w:tc>
          <w:tcPr>
            <w:tcW w:w="910" w:type="dxa"/>
          </w:tcPr>
          <w:p w14:paraId="0D5D1A5F" w14:textId="77777777" w:rsidR="00023788" w:rsidRPr="00B649D3" w:rsidRDefault="00023788" w:rsidP="001D34F1">
            <w:pPr>
              <w:spacing w:line="240" w:lineRule="auto"/>
              <w:jc w:val="center"/>
              <w:rPr>
                <w:rFonts w:eastAsia="Times New Roman" w:cs="Times New Roman"/>
                <w:color w:val="000000"/>
                <w:sz w:val="20"/>
                <w:szCs w:val="20"/>
                <w:lang w:eastAsia="nl-NL"/>
              </w:rPr>
            </w:pPr>
          </w:p>
        </w:tc>
        <w:tc>
          <w:tcPr>
            <w:tcW w:w="1829" w:type="dxa"/>
          </w:tcPr>
          <w:p w14:paraId="47C972B2" w14:textId="77777777" w:rsidR="00023788" w:rsidRPr="00B649D3" w:rsidRDefault="00023788" w:rsidP="001D34F1">
            <w:pPr>
              <w:spacing w:line="240" w:lineRule="auto"/>
              <w:jc w:val="center"/>
              <w:rPr>
                <w:rFonts w:eastAsia="Times New Roman" w:cs="Times New Roman"/>
                <w:color w:val="000000"/>
                <w:sz w:val="20"/>
                <w:szCs w:val="20"/>
                <w:lang w:eastAsia="nl-NL"/>
              </w:rPr>
            </w:pPr>
          </w:p>
        </w:tc>
        <w:tc>
          <w:tcPr>
            <w:tcW w:w="837" w:type="dxa"/>
          </w:tcPr>
          <w:p w14:paraId="1641FBBF" w14:textId="77777777" w:rsidR="00023788" w:rsidRPr="00B649D3" w:rsidRDefault="00023788" w:rsidP="001D34F1">
            <w:pPr>
              <w:spacing w:line="240" w:lineRule="auto"/>
              <w:jc w:val="center"/>
              <w:rPr>
                <w:rFonts w:eastAsia="Times New Roman" w:cs="Times New Roman"/>
                <w:b/>
                <w:bCs/>
                <w:color w:val="000000"/>
                <w:sz w:val="20"/>
                <w:szCs w:val="20"/>
                <w:lang w:eastAsia="nl-NL"/>
              </w:rPr>
            </w:pPr>
          </w:p>
        </w:tc>
        <w:tc>
          <w:tcPr>
            <w:tcW w:w="1162" w:type="dxa"/>
          </w:tcPr>
          <w:p w14:paraId="7C638322" w14:textId="77777777" w:rsidR="00023788" w:rsidRPr="00B649D3" w:rsidRDefault="00023788" w:rsidP="001D34F1">
            <w:pPr>
              <w:spacing w:line="240" w:lineRule="auto"/>
              <w:jc w:val="center"/>
              <w:rPr>
                <w:rFonts w:eastAsia="Times New Roman" w:cs="Times New Roman"/>
                <w:color w:val="000000"/>
                <w:sz w:val="20"/>
                <w:szCs w:val="20"/>
                <w:lang w:eastAsia="nl-NL"/>
              </w:rPr>
            </w:pPr>
          </w:p>
        </w:tc>
        <w:tc>
          <w:tcPr>
            <w:tcW w:w="1559" w:type="dxa"/>
          </w:tcPr>
          <w:p w14:paraId="10AAAAC3" w14:textId="77777777" w:rsidR="00023788" w:rsidRPr="00B649D3" w:rsidRDefault="00023788" w:rsidP="001D34F1">
            <w:pPr>
              <w:spacing w:line="240" w:lineRule="auto"/>
              <w:jc w:val="center"/>
              <w:rPr>
                <w:rFonts w:eastAsia="Times New Roman" w:cs="Times New Roman"/>
                <w:color w:val="000000"/>
                <w:sz w:val="20"/>
                <w:szCs w:val="20"/>
                <w:lang w:eastAsia="nl-NL"/>
              </w:rPr>
            </w:pPr>
          </w:p>
        </w:tc>
        <w:tc>
          <w:tcPr>
            <w:tcW w:w="1134" w:type="dxa"/>
          </w:tcPr>
          <w:p w14:paraId="7E65B49B" w14:textId="77777777" w:rsidR="00023788" w:rsidRPr="00B649D3" w:rsidRDefault="00023788" w:rsidP="001D34F1">
            <w:pPr>
              <w:spacing w:line="240" w:lineRule="auto"/>
              <w:jc w:val="center"/>
              <w:rPr>
                <w:rFonts w:eastAsia="Times New Roman" w:cs="Times New Roman"/>
                <w:b/>
                <w:bCs/>
                <w:color w:val="000000"/>
                <w:sz w:val="20"/>
                <w:szCs w:val="20"/>
                <w:lang w:eastAsia="nl-NL"/>
              </w:rPr>
            </w:pPr>
          </w:p>
        </w:tc>
      </w:tr>
      <w:tr w:rsidR="00023788" w:rsidRPr="00B649D3" w14:paraId="53D1A027" w14:textId="77777777" w:rsidTr="00802CCC">
        <w:trPr>
          <w:trHeight w:val="20"/>
          <w:jc w:val="center"/>
        </w:trPr>
        <w:tc>
          <w:tcPr>
            <w:tcW w:w="1920" w:type="dxa"/>
            <w:hideMark/>
          </w:tcPr>
          <w:p w14:paraId="651C2F52" w14:textId="19CF153A"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TTD 1</w:t>
            </w:r>
          </w:p>
        </w:tc>
        <w:tc>
          <w:tcPr>
            <w:tcW w:w="910" w:type="dxa"/>
            <w:hideMark/>
          </w:tcPr>
          <w:p w14:paraId="0550471E"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0.11</w:t>
            </w:r>
          </w:p>
        </w:tc>
        <w:tc>
          <w:tcPr>
            <w:tcW w:w="1829" w:type="dxa"/>
            <w:hideMark/>
          </w:tcPr>
          <w:p w14:paraId="73C4F3B5"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0.08 – 0.15</w:t>
            </w:r>
          </w:p>
        </w:tc>
        <w:tc>
          <w:tcPr>
            <w:tcW w:w="837" w:type="dxa"/>
            <w:hideMark/>
          </w:tcPr>
          <w:p w14:paraId="65C64E3A" w14:textId="77777777" w:rsidR="00023788" w:rsidRPr="00B649D3" w:rsidRDefault="00023788"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c>
          <w:tcPr>
            <w:tcW w:w="1162" w:type="dxa"/>
            <w:hideMark/>
          </w:tcPr>
          <w:p w14:paraId="03B4016F"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0.79</w:t>
            </w:r>
          </w:p>
        </w:tc>
        <w:tc>
          <w:tcPr>
            <w:tcW w:w="1559" w:type="dxa"/>
            <w:hideMark/>
          </w:tcPr>
          <w:p w14:paraId="2BA7A431"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0.74 – 0.85</w:t>
            </w:r>
          </w:p>
        </w:tc>
        <w:tc>
          <w:tcPr>
            <w:tcW w:w="1134" w:type="dxa"/>
            <w:hideMark/>
          </w:tcPr>
          <w:p w14:paraId="5952AD5D" w14:textId="77777777" w:rsidR="00023788" w:rsidRPr="00B649D3" w:rsidRDefault="00023788"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r>
      <w:tr w:rsidR="00023788" w:rsidRPr="00B649D3" w14:paraId="4BBF6BB8" w14:textId="77777777" w:rsidTr="00802CCC">
        <w:trPr>
          <w:trHeight w:val="20"/>
          <w:jc w:val="center"/>
        </w:trPr>
        <w:tc>
          <w:tcPr>
            <w:tcW w:w="1920" w:type="dxa"/>
            <w:hideMark/>
          </w:tcPr>
          <w:p w14:paraId="2BF9CA11" w14:textId="732A773F"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TTD 2</w:t>
            </w:r>
          </w:p>
        </w:tc>
        <w:tc>
          <w:tcPr>
            <w:tcW w:w="910" w:type="dxa"/>
            <w:hideMark/>
          </w:tcPr>
          <w:p w14:paraId="28C9B61C"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0.19</w:t>
            </w:r>
          </w:p>
        </w:tc>
        <w:tc>
          <w:tcPr>
            <w:tcW w:w="1829" w:type="dxa"/>
            <w:hideMark/>
          </w:tcPr>
          <w:p w14:paraId="5D5C1208"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0.13 – 0.25</w:t>
            </w:r>
          </w:p>
        </w:tc>
        <w:tc>
          <w:tcPr>
            <w:tcW w:w="837" w:type="dxa"/>
            <w:hideMark/>
          </w:tcPr>
          <w:p w14:paraId="302CB026" w14:textId="77777777" w:rsidR="00023788" w:rsidRPr="00B649D3" w:rsidRDefault="00023788"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c>
          <w:tcPr>
            <w:tcW w:w="1162" w:type="dxa"/>
            <w:hideMark/>
          </w:tcPr>
          <w:p w14:paraId="3D6E6338"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2.08</w:t>
            </w:r>
          </w:p>
        </w:tc>
        <w:tc>
          <w:tcPr>
            <w:tcW w:w="1559" w:type="dxa"/>
            <w:hideMark/>
          </w:tcPr>
          <w:p w14:paraId="4EE124C6"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1.95 – 2.21</w:t>
            </w:r>
          </w:p>
        </w:tc>
        <w:tc>
          <w:tcPr>
            <w:tcW w:w="1134" w:type="dxa"/>
            <w:hideMark/>
          </w:tcPr>
          <w:p w14:paraId="2E4C9A12" w14:textId="77777777" w:rsidR="00023788" w:rsidRPr="00B649D3" w:rsidRDefault="00023788"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r>
      <w:tr w:rsidR="00023788" w:rsidRPr="00B649D3" w14:paraId="2711342D" w14:textId="77777777" w:rsidTr="00802CCC">
        <w:trPr>
          <w:trHeight w:val="20"/>
          <w:jc w:val="center"/>
        </w:trPr>
        <w:tc>
          <w:tcPr>
            <w:tcW w:w="1920" w:type="dxa"/>
            <w:hideMark/>
          </w:tcPr>
          <w:p w14:paraId="0994611E" w14:textId="5749736D"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TTD 3</w:t>
            </w:r>
          </w:p>
        </w:tc>
        <w:tc>
          <w:tcPr>
            <w:tcW w:w="910" w:type="dxa"/>
            <w:hideMark/>
          </w:tcPr>
          <w:p w14:paraId="1C5E6543"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0.23</w:t>
            </w:r>
          </w:p>
        </w:tc>
        <w:tc>
          <w:tcPr>
            <w:tcW w:w="1829" w:type="dxa"/>
            <w:hideMark/>
          </w:tcPr>
          <w:p w14:paraId="6C5F7901"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0.16 – 0.32</w:t>
            </w:r>
          </w:p>
        </w:tc>
        <w:tc>
          <w:tcPr>
            <w:tcW w:w="837" w:type="dxa"/>
            <w:hideMark/>
          </w:tcPr>
          <w:p w14:paraId="25B20803" w14:textId="77777777" w:rsidR="00023788" w:rsidRPr="00B649D3" w:rsidRDefault="00023788"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c>
          <w:tcPr>
            <w:tcW w:w="1162" w:type="dxa"/>
            <w:hideMark/>
          </w:tcPr>
          <w:p w14:paraId="39EA1D41"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1.78</w:t>
            </w:r>
          </w:p>
        </w:tc>
        <w:tc>
          <w:tcPr>
            <w:tcW w:w="1559" w:type="dxa"/>
            <w:hideMark/>
          </w:tcPr>
          <w:p w14:paraId="657108FF"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1.67 – 1.91</w:t>
            </w:r>
          </w:p>
        </w:tc>
        <w:tc>
          <w:tcPr>
            <w:tcW w:w="1134" w:type="dxa"/>
            <w:hideMark/>
          </w:tcPr>
          <w:p w14:paraId="3C731C4B" w14:textId="77777777" w:rsidR="00023788" w:rsidRPr="00B649D3" w:rsidRDefault="00023788"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r>
      <w:tr w:rsidR="00023788" w:rsidRPr="00B649D3" w14:paraId="1CEFE37F" w14:textId="77777777" w:rsidTr="00802CCC">
        <w:trPr>
          <w:trHeight w:val="20"/>
          <w:jc w:val="center"/>
        </w:trPr>
        <w:tc>
          <w:tcPr>
            <w:tcW w:w="1920" w:type="dxa"/>
            <w:hideMark/>
          </w:tcPr>
          <w:p w14:paraId="5A0B6E66" w14:textId="5CF5ADCF"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TTD 4</w:t>
            </w:r>
          </w:p>
        </w:tc>
        <w:tc>
          <w:tcPr>
            <w:tcW w:w="910" w:type="dxa"/>
            <w:hideMark/>
          </w:tcPr>
          <w:p w14:paraId="039726E9"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0.28</w:t>
            </w:r>
          </w:p>
        </w:tc>
        <w:tc>
          <w:tcPr>
            <w:tcW w:w="1829" w:type="dxa"/>
            <w:hideMark/>
          </w:tcPr>
          <w:p w14:paraId="58BC62AE"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0.19 – 0.40</w:t>
            </w:r>
          </w:p>
        </w:tc>
        <w:tc>
          <w:tcPr>
            <w:tcW w:w="837" w:type="dxa"/>
            <w:hideMark/>
          </w:tcPr>
          <w:p w14:paraId="4E22833A" w14:textId="77777777" w:rsidR="00023788" w:rsidRPr="00B649D3" w:rsidRDefault="00023788"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c>
          <w:tcPr>
            <w:tcW w:w="1162" w:type="dxa"/>
            <w:hideMark/>
          </w:tcPr>
          <w:p w14:paraId="1D1135FE"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1.58</w:t>
            </w:r>
          </w:p>
        </w:tc>
        <w:tc>
          <w:tcPr>
            <w:tcW w:w="1559" w:type="dxa"/>
            <w:hideMark/>
          </w:tcPr>
          <w:p w14:paraId="385116A8"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1.47 – 1.70</w:t>
            </w:r>
          </w:p>
        </w:tc>
        <w:tc>
          <w:tcPr>
            <w:tcW w:w="1134" w:type="dxa"/>
            <w:hideMark/>
          </w:tcPr>
          <w:p w14:paraId="19DF0C84" w14:textId="77777777" w:rsidR="00023788" w:rsidRPr="00B649D3" w:rsidRDefault="00023788"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r>
      <w:tr w:rsidR="00023788" w:rsidRPr="00B649D3" w14:paraId="0850960F" w14:textId="77777777" w:rsidTr="00802CCC">
        <w:trPr>
          <w:trHeight w:val="20"/>
          <w:jc w:val="center"/>
        </w:trPr>
        <w:tc>
          <w:tcPr>
            <w:tcW w:w="1920" w:type="dxa"/>
            <w:hideMark/>
          </w:tcPr>
          <w:p w14:paraId="39F733D0" w14:textId="716D9E7F"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TTD 5</w:t>
            </w:r>
          </w:p>
        </w:tc>
        <w:tc>
          <w:tcPr>
            <w:tcW w:w="910" w:type="dxa"/>
            <w:hideMark/>
          </w:tcPr>
          <w:p w14:paraId="5B8B80A3"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0.44</w:t>
            </w:r>
          </w:p>
        </w:tc>
        <w:tc>
          <w:tcPr>
            <w:tcW w:w="1829" w:type="dxa"/>
            <w:hideMark/>
          </w:tcPr>
          <w:p w14:paraId="11D2D166"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0.29 – 0.68</w:t>
            </w:r>
          </w:p>
        </w:tc>
        <w:tc>
          <w:tcPr>
            <w:tcW w:w="837" w:type="dxa"/>
            <w:hideMark/>
          </w:tcPr>
          <w:p w14:paraId="5FB7E3E9" w14:textId="77777777" w:rsidR="00023788" w:rsidRPr="00B649D3" w:rsidRDefault="00023788"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c>
          <w:tcPr>
            <w:tcW w:w="1162" w:type="dxa"/>
            <w:hideMark/>
          </w:tcPr>
          <w:p w14:paraId="2CAF41C7"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1.47</w:t>
            </w:r>
          </w:p>
        </w:tc>
        <w:tc>
          <w:tcPr>
            <w:tcW w:w="1559" w:type="dxa"/>
            <w:hideMark/>
          </w:tcPr>
          <w:p w14:paraId="5A7B4ADB"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1.36 – 1.59</w:t>
            </w:r>
          </w:p>
        </w:tc>
        <w:tc>
          <w:tcPr>
            <w:tcW w:w="1134" w:type="dxa"/>
            <w:hideMark/>
          </w:tcPr>
          <w:p w14:paraId="46F38C0C" w14:textId="77777777" w:rsidR="00023788" w:rsidRPr="00B649D3" w:rsidRDefault="00023788"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r>
      <w:tr w:rsidR="00023788" w:rsidRPr="00B649D3" w14:paraId="3F6C8EEC" w14:textId="77777777" w:rsidTr="00802CCC">
        <w:trPr>
          <w:trHeight w:val="20"/>
          <w:jc w:val="center"/>
        </w:trPr>
        <w:tc>
          <w:tcPr>
            <w:tcW w:w="1920" w:type="dxa"/>
            <w:hideMark/>
          </w:tcPr>
          <w:p w14:paraId="16996DEE" w14:textId="125F56EA"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TTD 6</w:t>
            </w:r>
          </w:p>
        </w:tc>
        <w:tc>
          <w:tcPr>
            <w:tcW w:w="910" w:type="dxa"/>
            <w:hideMark/>
          </w:tcPr>
          <w:p w14:paraId="171B0AF2"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0.54</w:t>
            </w:r>
          </w:p>
        </w:tc>
        <w:tc>
          <w:tcPr>
            <w:tcW w:w="1829" w:type="dxa"/>
            <w:hideMark/>
          </w:tcPr>
          <w:p w14:paraId="037FA455"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0.33 – 0.93</w:t>
            </w:r>
          </w:p>
        </w:tc>
        <w:tc>
          <w:tcPr>
            <w:tcW w:w="837" w:type="dxa"/>
            <w:hideMark/>
          </w:tcPr>
          <w:p w14:paraId="52D0101E" w14:textId="77777777" w:rsidR="00023788" w:rsidRPr="00B649D3" w:rsidRDefault="00023788"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0.02</w:t>
            </w:r>
          </w:p>
        </w:tc>
        <w:tc>
          <w:tcPr>
            <w:tcW w:w="1162" w:type="dxa"/>
            <w:hideMark/>
          </w:tcPr>
          <w:p w14:paraId="1307346E"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1.41</w:t>
            </w:r>
          </w:p>
        </w:tc>
        <w:tc>
          <w:tcPr>
            <w:tcW w:w="1559" w:type="dxa"/>
            <w:hideMark/>
          </w:tcPr>
          <w:p w14:paraId="16731829"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1.29 – 1.55</w:t>
            </w:r>
          </w:p>
        </w:tc>
        <w:tc>
          <w:tcPr>
            <w:tcW w:w="1134" w:type="dxa"/>
            <w:hideMark/>
          </w:tcPr>
          <w:p w14:paraId="58729936" w14:textId="77777777" w:rsidR="00023788" w:rsidRPr="00B649D3" w:rsidRDefault="00023788"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r>
      <w:tr w:rsidR="00023788" w:rsidRPr="00B649D3" w14:paraId="0F946269" w14:textId="77777777" w:rsidTr="00802CCC">
        <w:trPr>
          <w:trHeight w:val="20"/>
          <w:jc w:val="center"/>
        </w:trPr>
        <w:tc>
          <w:tcPr>
            <w:tcW w:w="1920" w:type="dxa"/>
            <w:hideMark/>
          </w:tcPr>
          <w:p w14:paraId="42B3D990" w14:textId="0D57304C"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TTD 7</w:t>
            </w:r>
          </w:p>
        </w:tc>
        <w:tc>
          <w:tcPr>
            <w:tcW w:w="910" w:type="dxa"/>
            <w:hideMark/>
          </w:tcPr>
          <w:p w14:paraId="08AE3D63"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0.79</w:t>
            </w:r>
          </w:p>
        </w:tc>
        <w:tc>
          <w:tcPr>
            <w:tcW w:w="1829" w:type="dxa"/>
            <w:hideMark/>
          </w:tcPr>
          <w:p w14:paraId="1F75AACD"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0.42 – 1.65</w:t>
            </w:r>
          </w:p>
        </w:tc>
        <w:tc>
          <w:tcPr>
            <w:tcW w:w="837" w:type="dxa"/>
            <w:hideMark/>
          </w:tcPr>
          <w:p w14:paraId="002637EB"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0.496</w:t>
            </w:r>
          </w:p>
        </w:tc>
        <w:tc>
          <w:tcPr>
            <w:tcW w:w="1162" w:type="dxa"/>
            <w:hideMark/>
          </w:tcPr>
          <w:p w14:paraId="553BE3BF"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1.44</w:t>
            </w:r>
          </w:p>
        </w:tc>
        <w:tc>
          <w:tcPr>
            <w:tcW w:w="1559" w:type="dxa"/>
            <w:hideMark/>
          </w:tcPr>
          <w:p w14:paraId="759D0B20"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1.30 – 1.60</w:t>
            </w:r>
          </w:p>
        </w:tc>
        <w:tc>
          <w:tcPr>
            <w:tcW w:w="1134" w:type="dxa"/>
            <w:hideMark/>
          </w:tcPr>
          <w:p w14:paraId="24C0B2B4" w14:textId="77777777" w:rsidR="00023788" w:rsidRPr="00B649D3" w:rsidRDefault="00023788"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r>
      <w:tr w:rsidR="00023788" w:rsidRPr="00B649D3" w14:paraId="20B0F2E9" w14:textId="77777777" w:rsidTr="00802CCC">
        <w:trPr>
          <w:trHeight w:val="20"/>
          <w:jc w:val="center"/>
        </w:trPr>
        <w:tc>
          <w:tcPr>
            <w:tcW w:w="1920" w:type="dxa"/>
            <w:hideMark/>
          </w:tcPr>
          <w:p w14:paraId="4A900067" w14:textId="301ED1A5"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TTD 8</w:t>
            </w:r>
          </w:p>
        </w:tc>
        <w:tc>
          <w:tcPr>
            <w:tcW w:w="910" w:type="dxa"/>
            <w:hideMark/>
          </w:tcPr>
          <w:p w14:paraId="116C5A58"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0.83</w:t>
            </w:r>
          </w:p>
        </w:tc>
        <w:tc>
          <w:tcPr>
            <w:tcW w:w="1829" w:type="dxa"/>
            <w:hideMark/>
          </w:tcPr>
          <w:p w14:paraId="04D29D2B"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0.39 – 2.17</w:t>
            </w:r>
          </w:p>
        </w:tc>
        <w:tc>
          <w:tcPr>
            <w:tcW w:w="837" w:type="dxa"/>
            <w:hideMark/>
          </w:tcPr>
          <w:p w14:paraId="1EE41AC5"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0.673</w:t>
            </w:r>
          </w:p>
        </w:tc>
        <w:tc>
          <w:tcPr>
            <w:tcW w:w="1162" w:type="dxa"/>
            <w:hideMark/>
          </w:tcPr>
          <w:p w14:paraId="2FE3A81F"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1.25</w:t>
            </w:r>
          </w:p>
        </w:tc>
        <w:tc>
          <w:tcPr>
            <w:tcW w:w="1559" w:type="dxa"/>
            <w:hideMark/>
          </w:tcPr>
          <w:p w14:paraId="4BB57BB6"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1.10 – 1.43</w:t>
            </w:r>
          </w:p>
        </w:tc>
        <w:tc>
          <w:tcPr>
            <w:tcW w:w="1134" w:type="dxa"/>
            <w:hideMark/>
          </w:tcPr>
          <w:p w14:paraId="0C57D5C7" w14:textId="77777777" w:rsidR="00023788" w:rsidRPr="00B649D3" w:rsidRDefault="00023788"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0.001</w:t>
            </w:r>
          </w:p>
        </w:tc>
      </w:tr>
      <w:tr w:rsidR="00023788" w:rsidRPr="00B649D3" w14:paraId="40488991" w14:textId="77777777" w:rsidTr="00802CCC">
        <w:trPr>
          <w:trHeight w:val="20"/>
          <w:jc w:val="center"/>
        </w:trPr>
        <w:tc>
          <w:tcPr>
            <w:tcW w:w="1920" w:type="dxa"/>
            <w:hideMark/>
          </w:tcPr>
          <w:p w14:paraId="3F63904A" w14:textId="025ED320"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TTD 9</w:t>
            </w:r>
          </w:p>
        </w:tc>
        <w:tc>
          <w:tcPr>
            <w:tcW w:w="910" w:type="dxa"/>
            <w:hideMark/>
          </w:tcPr>
          <w:p w14:paraId="69A330D6"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0.7</w:t>
            </w:r>
          </w:p>
        </w:tc>
        <w:tc>
          <w:tcPr>
            <w:tcW w:w="1829" w:type="dxa"/>
            <w:hideMark/>
          </w:tcPr>
          <w:p w14:paraId="3495664C"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0.28 – 2.31</w:t>
            </w:r>
          </w:p>
        </w:tc>
        <w:tc>
          <w:tcPr>
            <w:tcW w:w="837" w:type="dxa"/>
            <w:hideMark/>
          </w:tcPr>
          <w:p w14:paraId="6282424E"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0.485</w:t>
            </w:r>
          </w:p>
        </w:tc>
        <w:tc>
          <w:tcPr>
            <w:tcW w:w="1162" w:type="dxa"/>
            <w:hideMark/>
          </w:tcPr>
          <w:p w14:paraId="3A369C3A"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1.33</w:t>
            </w:r>
          </w:p>
        </w:tc>
        <w:tc>
          <w:tcPr>
            <w:tcW w:w="1559" w:type="dxa"/>
            <w:hideMark/>
          </w:tcPr>
          <w:p w14:paraId="5C143A81"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1.13 – 1.57</w:t>
            </w:r>
          </w:p>
        </w:tc>
        <w:tc>
          <w:tcPr>
            <w:tcW w:w="1134" w:type="dxa"/>
            <w:hideMark/>
          </w:tcPr>
          <w:p w14:paraId="0F15541D" w14:textId="77777777" w:rsidR="00023788" w:rsidRPr="00B649D3" w:rsidRDefault="00023788"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0.001</w:t>
            </w:r>
          </w:p>
        </w:tc>
      </w:tr>
      <w:tr w:rsidR="00023788" w:rsidRPr="00B649D3" w14:paraId="127C67E0" w14:textId="77777777" w:rsidTr="00802CCC">
        <w:trPr>
          <w:trHeight w:val="20"/>
          <w:jc w:val="center"/>
        </w:trPr>
        <w:tc>
          <w:tcPr>
            <w:tcW w:w="1920" w:type="dxa"/>
            <w:hideMark/>
          </w:tcPr>
          <w:p w14:paraId="39D25FE2" w14:textId="562FB1B8"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TTD 10</w:t>
            </w:r>
          </w:p>
        </w:tc>
        <w:tc>
          <w:tcPr>
            <w:tcW w:w="910" w:type="dxa"/>
            <w:hideMark/>
          </w:tcPr>
          <w:p w14:paraId="56B543A2"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w:t>
            </w:r>
          </w:p>
        </w:tc>
        <w:tc>
          <w:tcPr>
            <w:tcW w:w="1829" w:type="dxa"/>
            <w:hideMark/>
          </w:tcPr>
          <w:p w14:paraId="02F0723A"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0.22 – 17.78</w:t>
            </w:r>
          </w:p>
        </w:tc>
        <w:tc>
          <w:tcPr>
            <w:tcW w:w="837" w:type="dxa"/>
            <w:hideMark/>
          </w:tcPr>
          <w:p w14:paraId="5D5ABC69"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0.999</w:t>
            </w:r>
          </w:p>
        </w:tc>
        <w:tc>
          <w:tcPr>
            <w:tcW w:w="1162" w:type="dxa"/>
            <w:hideMark/>
          </w:tcPr>
          <w:p w14:paraId="7CFB01D4"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1.29</w:t>
            </w:r>
          </w:p>
        </w:tc>
        <w:tc>
          <w:tcPr>
            <w:tcW w:w="1559" w:type="dxa"/>
            <w:hideMark/>
          </w:tcPr>
          <w:p w14:paraId="44821242"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0.99 – 1.72</w:t>
            </w:r>
          </w:p>
        </w:tc>
        <w:tc>
          <w:tcPr>
            <w:tcW w:w="1134" w:type="dxa"/>
            <w:hideMark/>
          </w:tcPr>
          <w:p w14:paraId="4D034BB6" w14:textId="77777777" w:rsidR="00023788" w:rsidRPr="00B649D3" w:rsidRDefault="00023788"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0.067</w:t>
            </w:r>
          </w:p>
        </w:tc>
      </w:tr>
    </w:tbl>
    <w:p w14:paraId="3C6329E8" w14:textId="7DCD7AB0" w:rsidR="00023788" w:rsidRPr="00B649D3" w:rsidRDefault="004963D6" w:rsidP="001D34F1">
      <w:pPr>
        <w:suppressLineNumbers/>
        <w:rPr>
          <w:rFonts w:cs="Times New Roman"/>
          <w:color w:val="0D0D0D"/>
          <w:sz w:val="20"/>
          <w:szCs w:val="20"/>
          <w:shd w:val="clear" w:color="auto" w:fill="FFFFFF"/>
        </w:rPr>
      </w:pPr>
      <w:r w:rsidRPr="00B649D3">
        <w:rPr>
          <w:rFonts w:cs="Times New Roman"/>
          <w:color w:val="0D0D0D"/>
          <w:sz w:val="20"/>
          <w:szCs w:val="20"/>
          <w:shd w:val="clear" w:color="auto" w:fill="FFFFFF"/>
        </w:rPr>
        <w:t>CI: confidence interval, LTC: long-term care, TTD: time to death. Group 1 corresponds to the first income quantile.</w:t>
      </w:r>
    </w:p>
    <w:p w14:paraId="2DD6E77B" w14:textId="6EBC7934" w:rsidR="00F32D56" w:rsidRPr="00B649D3" w:rsidRDefault="00F32D56" w:rsidP="001D34F1">
      <w:pPr>
        <w:pStyle w:val="Caption"/>
        <w:keepNext/>
        <w:suppressLineNumbers/>
        <w:rPr>
          <w:rFonts w:cs="Times New Roman"/>
          <w:i w:val="0"/>
          <w:iCs w:val="0"/>
          <w:color w:val="auto"/>
          <w:sz w:val="20"/>
          <w:szCs w:val="20"/>
        </w:rPr>
      </w:pPr>
    </w:p>
    <w:p w14:paraId="73754A7E" w14:textId="0CBF294C" w:rsidR="003602D1" w:rsidRPr="00B649D3" w:rsidRDefault="003602D1" w:rsidP="003602D1">
      <w:pPr>
        <w:pStyle w:val="Caption"/>
        <w:keepNext/>
        <w:rPr>
          <w:rFonts w:cs="Times New Roman"/>
          <w:i w:val="0"/>
          <w:iCs w:val="0"/>
          <w:color w:val="auto"/>
          <w:sz w:val="20"/>
          <w:szCs w:val="20"/>
        </w:rPr>
      </w:pPr>
      <w:bookmarkStart w:id="6" w:name="_Ref192587285"/>
      <w:r w:rsidRPr="00B649D3">
        <w:rPr>
          <w:rFonts w:cs="Times New Roman"/>
          <w:i w:val="0"/>
          <w:iCs w:val="0"/>
          <w:color w:val="auto"/>
          <w:sz w:val="20"/>
          <w:szCs w:val="20"/>
        </w:rPr>
        <w:t xml:space="preserve">Table </w:t>
      </w:r>
      <w:r w:rsidRPr="00B649D3">
        <w:rPr>
          <w:rFonts w:cs="Times New Roman"/>
          <w:i w:val="0"/>
          <w:iCs w:val="0"/>
          <w:color w:val="auto"/>
          <w:sz w:val="20"/>
          <w:szCs w:val="20"/>
        </w:rPr>
        <w:fldChar w:fldCharType="begin"/>
      </w:r>
      <w:r w:rsidRPr="00B649D3">
        <w:rPr>
          <w:rFonts w:cs="Times New Roman"/>
          <w:i w:val="0"/>
          <w:iCs w:val="0"/>
          <w:color w:val="auto"/>
          <w:sz w:val="20"/>
          <w:szCs w:val="20"/>
        </w:rPr>
        <w:instrText xml:space="preserve"> SEQ Table \* ARABIC </w:instrText>
      </w:r>
      <w:r w:rsidRPr="00B649D3">
        <w:rPr>
          <w:rFonts w:cs="Times New Roman"/>
          <w:i w:val="0"/>
          <w:iCs w:val="0"/>
          <w:color w:val="auto"/>
          <w:sz w:val="20"/>
          <w:szCs w:val="20"/>
        </w:rPr>
        <w:fldChar w:fldCharType="separate"/>
      </w:r>
      <w:r w:rsidR="00071B3E" w:rsidRPr="00B649D3">
        <w:rPr>
          <w:rFonts w:cs="Times New Roman"/>
          <w:i w:val="0"/>
          <w:iCs w:val="0"/>
          <w:color w:val="auto"/>
          <w:sz w:val="20"/>
          <w:szCs w:val="20"/>
        </w:rPr>
        <w:t>13</w:t>
      </w:r>
      <w:r w:rsidRPr="00B649D3">
        <w:rPr>
          <w:rFonts w:cs="Times New Roman"/>
          <w:i w:val="0"/>
          <w:iCs w:val="0"/>
          <w:color w:val="auto"/>
          <w:sz w:val="20"/>
          <w:szCs w:val="20"/>
        </w:rPr>
        <w:fldChar w:fldCharType="end"/>
      </w:r>
      <w:bookmarkEnd w:id="6"/>
      <w:r w:rsidRPr="00B649D3">
        <w:rPr>
          <w:rFonts w:cs="Times New Roman"/>
          <w:i w:val="0"/>
          <w:iCs w:val="0"/>
          <w:color w:val="auto"/>
          <w:sz w:val="20"/>
          <w:szCs w:val="20"/>
        </w:rPr>
        <w:t xml:space="preserve"> Two-part model for the annual medication, GP, and rehabilitation costs for females</w:t>
      </w:r>
    </w:p>
    <w:tbl>
      <w:tblPr>
        <w:tblStyle w:val="TableGrid"/>
        <w:tblW w:w="9351" w:type="dxa"/>
        <w:jc w:val="center"/>
        <w:tblLayout w:type="fixed"/>
        <w:tblLook w:val="06A0" w:firstRow="1" w:lastRow="0" w:firstColumn="1" w:lastColumn="0" w:noHBand="1" w:noVBand="1"/>
      </w:tblPr>
      <w:tblGrid>
        <w:gridCol w:w="1838"/>
        <w:gridCol w:w="824"/>
        <w:gridCol w:w="1756"/>
        <w:gridCol w:w="907"/>
        <w:gridCol w:w="1072"/>
        <w:gridCol w:w="1866"/>
        <w:gridCol w:w="1088"/>
      </w:tblGrid>
      <w:tr w:rsidR="006A446A" w:rsidRPr="00B649D3" w14:paraId="7EBCD81C" w14:textId="77777777" w:rsidTr="00802CCC">
        <w:trPr>
          <w:trHeight w:val="20"/>
          <w:jc w:val="center"/>
        </w:trPr>
        <w:tc>
          <w:tcPr>
            <w:tcW w:w="1838" w:type="dxa"/>
            <w:hideMark/>
          </w:tcPr>
          <w:p w14:paraId="356A3C28" w14:textId="3376ED23" w:rsidR="006A446A" w:rsidRPr="00B649D3" w:rsidRDefault="006A446A" w:rsidP="001D34F1">
            <w:pPr>
              <w:spacing w:line="240" w:lineRule="auto"/>
              <w:jc w:val="center"/>
              <w:rPr>
                <w:rFonts w:eastAsia="Times New Roman" w:cs="Times New Roman"/>
                <w:b/>
                <w:bCs/>
                <w:color w:val="000000"/>
                <w:sz w:val="20"/>
                <w:szCs w:val="20"/>
                <w:lang w:eastAsia="nl-NL"/>
              </w:rPr>
            </w:pPr>
          </w:p>
        </w:tc>
        <w:tc>
          <w:tcPr>
            <w:tcW w:w="3487" w:type="dxa"/>
            <w:gridSpan w:val="3"/>
            <w:hideMark/>
          </w:tcPr>
          <w:p w14:paraId="47929589" w14:textId="1B538391" w:rsidR="006A446A" w:rsidRPr="00B649D3" w:rsidRDefault="006A446A"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Part 1: Logistics model</w:t>
            </w:r>
          </w:p>
        </w:tc>
        <w:tc>
          <w:tcPr>
            <w:tcW w:w="4026" w:type="dxa"/>
            <w:gridSpan w:val="3"/>
            <w:hideMark/>
          </w:tcPr>
          <w:p w14:paraId="5D7F7BCA" w14:textId="6CA195CB" w:rsidR="006A446A" w:rsidRPr="00B649D3" w:rsidRDefault="006A446A"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Part 2: Gamma model</w:t>
            </w:r>
          </w:p>
        </w:tc>
      </w:tr>
      <w:tr w:rsidR="00802CCC" w:rsidRPr="00B649D3" w14:paraId="0FA98BE6" w14:textId="77777777" w:rsidTr="00802CCC">
        <w:trPr>
          <w:trHeight w:val="20"/>
          <w:jc w:val="center"/>
        </w:trPr>
        <w:tc>
          <w:tcPr>
            <w:tcW w:w="1838" w:type="dxa"/>
            <w:hideMark/>
          </w:tcPr>
          <w:p w14:paraId="2DBBA14F" w14:textId="77777777" w:rsidR="006A446A" w:rsidRPr="00B649D3" w:rsidRDefault="006A446A" w:rsidP="001D34F1">
            <w:pPr>
              <w:spacing w:line="240" w:lineRule="auto"/>
              <w:jc w:val="center"/>
              <w:rPr>
                <w:rFonts w:eastAsia="Times New Roman" w:cs="Times New Roman"/>
                <w:i/>
                <w:iCs/>
                <w:color w:val="000000"/>
                <w:sz w:val="20"/>
                <w:szCs w:val="20"/>
                <w:lang w:eastAsia="nl-NL"/>
              </w:rPr>
            </w:pPr>
            <w:r w:rsidRPr="00B649D3">
              <w:rPr>
                <w:rFonts w:eastAsia="Times New Roman" w:cs="Times New Roman"/>
                <w:i/>
                <w:iCs/>
                <w:color w:val="000000"/>
                <w:sz w:val="20"/>
                <w:szCs w:val="20"/>
                <w:lang w:eastAsia="nl-NL"/>
              </w:rPr>
              <w:t>Predictors</w:t>
            </w:r>
          </w:p>
        </w:tc>
        <w:tc>
          <w:tcPr>
            <w:tcW w:w="824" w:type="dxa"/>
            <w:hideMark/>
          </w:tcPr>
          <w:p w14:paraId="12282659" w14:textId="77777777" w:rsidR="006A446A" w:rsidRPr="00B649D3" w:rsidRDefault="006A446A" w:rsidP="001D34F1">
            <w:pPr>
              <w:spacing w:line="240" w:lineRule="auto"/>
              <w:jc w:val="center"/>
              <w:rPr>
                <w:rFonts w:eastAsia="Times New Roman" w:cs="Times New Roman"/>
                <w:i/>
                <w:iCs/>
                <w:color w:val="000000"/>
                <w:sz w:val="20"/>
                <w:szCs w:val="20"/>
                <w:lang w:eastAsia="nl-NL"/>
              </w:rPr>
            </w:pPr>
            <w:r w:rsidRPr="00B649D3">
              <w:rPr>
                <w:rFonts w:eastAsia="Times New Roman" w:cs="Times New Roman"/>
                <w:i/>
                <w:iCs/>
                <w:color w:val="000000"/>
                <w:sz w:val="20"/>
                <w:szCs w:val="20"/>
                <w:lang w:eastAsia="nl-NL"/>
              </w:rPr>
              <w:t>Odds Ratios</w:t>
            </w:r>
          </w:p>
        </w:tc>
        <w:tc>
          <w:tcPr>
            <w:tcW w:w="1756" w:type="dxa"/>
            <w:hideMark/>
          </w:tcPr>
          <w:p w14:paraId="2953E539" w14:textId="77777777" w:rsidR="006A446A" w:rsidRPr="00B649D3" w:rsidRDefault="006A446A" w:rsidP="001D34F1">
            <w:pPr>
              <w:spacing w:line="240" w:lineRule="auto"/>
              <w:jc w:val="center"/>
              <w:rPr>
                <w:rFonts w:eastAsia="Times New Roman" w:cs="Times New Roman"/>
                <w:i/>
                <w:iCs/>
                <w:color w:val="000000"/>
                <w:sz w:val="20"/>
                <w:szCs w:val="20"/>
                <w:lang w:eastAsia="nl-NL"/>
              </w:rPr>
            </w:pPr>
            <w:r w:rsidRPr="00B649D3">
              <w:rPr>
                <w:rFonts w:eastAsia="Times New Roman" w:cs="Times New Roman"/>
                <w:i/>
                <w:iCs/>
                <w:color w:val="000000"/>
                <w:sz w:val="20"/>
                <w:szCs w:val="20"/>
                <w:lang w:eastAsia="nl-NL"/>
              </w:rPr>
              <w:t>CI</w:t>
            </w:r>
          </w:p>
        </w:tc>
        <w:tc>
          <w:tcPr>
            <w:tcW w:w="907" w:type="dxa"/>
            <w:hideMark/>
          </w:tcPr>
          <w:p w14:paraId="128D7ABA" w14:textId="77777777" w:rsidR="006A446A" w:rsidRPr="00B649D3" w:rsidRDefault="006A446A" w:rsidP="001D34F1">
            <w:pPr>
              <w:spacing w:line="240" w:lineRule="auto"/>
              <w:jc w:val="center"/>
              <w:rPr>
                <w:rFonts w:eastAsia="Times New Roman" w:cs="Times New Roman"/>
                <w:i/>
                <w:iCs/>
                <w:color w:val="000000"/>
                <w:sz w:val="20"/>
                <w:szCs w:val="20"/>
                <w:lang w:eastAsia="nl-NL"/>
              </w:rPr>
            </w:pPr>
            <w:r w:rsidRPr="00B649D3">
              <w:rPr>
                <w:rFonts w:eastAsia="Times New Roman" w:cs="Times New Roman"/>
                <w:i/>
                <w:iCs/>
                <w:color w:val="000000"/>
                <w:sz w:val="20"/>
                <w:szCs w:val="20"/>
                <w:lang w:eastAsia="nl-NL"/>
              </w:rPr>
              <w:t>p</w:t>
            </w:r>
          </w:p>
        </w:tc>
        <w:tc>
          <w:tcPr>
            <w:tcW w:w="1072" w:type="dxa"/>
            <w:hideMark/>
          </w:tcPr>
          <w:p w14:paraId="58A9DBD4" w14:textId="77777777" w:rsidR="006A446A" w:rsidRPr="00B649D3" w:rsidRDefault="006A446A" w:rsidP="001D34F1">
            <w:pPr>
              <w:spacing w:line="240" w:lineRule="auto"/>
              <w:jc w:val="center"/>
              <w:rPr>
                <w:rFonts w:eastAsia="Times New Roman" w:cs="Times New Roman"/>
                <w:i/>
                <w:iCs/>
                <w:color w:val="000000"/>
                <w:sz w:val="20"/>
                <w:szCs w:val="20"/>
                <w:lang w:eastAsia="nl-NL"/>
              </w:rPr>
            </w:pPr>
            <w:r w:rsidRPr="00B649D3">
              <w:rPr>
                <w:rFonts w:eastAsia="Times New Roman" w:cs="Times New Roman"/>
                <w:i/>
                <w:iCs/>
                <w:color w:val="000000"/>
                <w:sz w:val="20"/>
                <w:szCs w:val="20"/>
                <w:lang w:eastAsia="nl-NL"/>
              </w:rPr>
              <w:t>Estimates</w:t>
            </w:r>
          </w:p>
        </w:tc>
        <w:tc>
          <w:tcPr>
            <w:tcW w:w="1866" w:type="dxa"/>
            <w:hideMark/>
          </w:tcPr>
          <w:p w14:paraId="07633EF1" w14:textId="77777777" w:rsidR="006A446A" w:rsidRPr="00B649D3" w:rsidRDefault="006A446A" w:rsidP="001D34F1">
            <w:pPr>
              <w:spacing w:line="240" w:lineRule="auto"/>
              <w:jc w:val="center"/>
              <w:rPr>
                <w:rFonts w:eastAsia="Times New Roman" w:cs="Times New Roman"/>
                <w:i/>
                <w:iCs/>
                <w:color w:val="000000"/>
                <w:sz w:val="20"/>
                <w:szCs w:val="20"/>
                <w:lang w:eastAsia="nl-NL"/>
              </w:rPr>
            </w:pPr>
            <w:r w:rsidRPr="00B649D3">
              <w:rPr>
                <w:rFonts w:eastAsia="Times New Roman" w:cs="Times New Roman"/>
                <w:i/>
                <w:iCs/>
                <w:color w:val="000000"/>
                <w:sz w:val="20"/>
                <w:szCs w:val="20"/>
                <w:lang w:eastAsia="nl-NL"/>
              </w:rPr>
              <w:t>CI</w:t>
            </w:r>
          </w:p>
        </w:tc>
        <w:tc>
          <w:tcPr>
            <w:tcW w:w="1088" w:type="dxa"/>
            <w:hideMark/>
          </w:tcPr>
          <w:p w14:paraId="05725EBF" w14:textId="77777777" w:rsidR="006A446A" w:rsidRPr="00B649D3" w:rsidRDefault="006A446A" w:rsidP="001D34F1">
            <w:pPr>
              <w:spacing w:line="240" w:lineRule="auto"/>
              <w:jc w:val="center"/>
              <w:rPr>
                <w:rFonts w:eastAsia="Times New Roman" w:cs="Times New Roman"/>
                <w:i/>
                <w:iCs/>
                <w:color w:val="000000"/>
                <w:sz w:val="20"/>
                <w:szCs w:val="20"/>
                <w:lang w:eastAsia="nl-NL"/>
              </w:rPr>
            </w:pPr>
            <w:r w:rsidRPr="00B649D3">
              <w:rPr>
                <w:rFonts w:eastAsia="Times New Roman" w:cs="Times New Roman"/>
                <w:i/>
                <w:iCs/>
                <w:color w:val="000000"/>
                <w:sz w:val="20"/>
                <w:szCs w:val="20"/>
                <w:lang w:eastAsia="nl-NL"/>
              </w:rPr>
              <w:t>p</w:t>
            </w:r>
          </w:p>
        </w:tc>
      </w:tr>
      <w:tr w:rsidR="00B27617" w:rsidRPr="00B649D3" w14:paraId="7047ECDB" w14:textId="77777777" w:rsidTr="00802CCC">
        <w:trPr>
          <w:trHeight w:val="20"/>
          <w:jc w:val="center"/>
        </w:trPr>
        <w:tc>
          <w:tcPr>
            <w:tcW w:w="1838" w:type="dxa"/>
            <w:hideMark/>
          </w:tcPr>
          <w:p w14:paraId="7668A71B" w14:textId="6D15A526"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Intercept</w:t>
            </w:r>
          </w:p>
        </w:tc>
        <w:tc>
          <w:tcPr>
            <w:tcW w:w="824" w:type="dxa"/>
            <w:hideMark/>
          </w:tcPr>
          <w:p w14:paraId="27DFABA0"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1190.28</w:t>
            </w:r>
          </w:p>
        </w:tc>
        <w:tc>
          <w:tcPr>
            <w:tcW w:w="1756" w:type="dxa"/>
            <w:hideMark/>
          </w:tcPr>
          <w:p w14:paraId="4AC7D37E"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676.20 – 2113.92</w:t>
            </w:r>
          </w:p>
        </w:tc>
        <w:tc>
          <w:tcPr>
            <w:tcW w:w="907" w:type="dxa"/>
            <w:hideMark/>
          </w:tcPr>
          <w:p w14:paraId="6F0975B7" w14:textId="77777777" w:rsidR="006A446A" w:rsidRPr="00B649D3" w:rsidRDefault="006A446A"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c>
          <w:tcPr>
            <w:tcW w:w="1072" w:type="dxa"/>
            <w:hideMark/>
          </w:tcPr>
          <w:p w14:paraId="58F5F1BA"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1995.35</w:t>
            </w:r>
          </w:p>
        </w:tc>
        <w:tc>
          <w:tcPr>
            <w:tcW w:w="1866" w:type="dxa"/>
            <w:hideMark/>
          </w:tcPr>
          <w:p w14:paraId="6E475D56"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1702.21 – 2340.39</w:t>
            </w:r>
          </w:p>
        </w:tc>
        <w:tc>
          <w:tcPr>
            <w:tcW w:w="1088" w:type="dxa"/>
            <w:hideMark/>
          </w:tcPr>
          <w:p w14:paraId="42D4943E" w14:textId="77777777" w:rsidR="006A446A" w:rsidRPr="00B649D3" w:rsidRDefault="006A446A"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r>
      <w:tr w:rsidR="00B27617" w:rsidRPr="00B649D3" w14:paraId="6E96BB17" w14:textId="77777777" w:rsidTr="00802CCC">
        <w:trPr>
          <w:trHeight w:val="20"/>
          <w:jc w:val="center"/>
        </w:trPr>
        <w:tc>
          <w:tcPr>
            <w:tcW w:w="1838" w:type="dxa"/>
            <w:hideMark/>
          </w:tcPr>
          <w:p w14:paraId="125681B3" w14:textId="717847E4"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Age at diagnosis</w:t>
            </w:r>
          </w:p>
        </w:tc>
        <w:tc>
          <w:tcPr>
            <w:tcW w:w="824" w:type="dxa"/>
            <w:hideMark/>
          </w:tcPr>
          <w:p w14:paraId="1BBA787C"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0.97</w:t>
            </w:r>
          </w:p>
        </w:tc>
        <w:tc>
          <w:tcPr>
            <w:tcW w:w="1756" w:type="dxa"/>
            <w:hideMark/>
          </w:tcPr>
          <w:p w14:paraId="5BACF953"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0.96 – 0.97</w:t>
            </w:r>
          </w:p>
        </w:tc>
        <w:tc>
          <w:tcPr>
            <w:tcW w:w="907" w:type="dxa"/>
            <w:hideMark/>
          </w:tcPr>
          <w:p w14:paraId="15E5BB8C" w14:textId="77777777" w:rsidR="006A446A" w:rsidRPr="00B649D3" w:rsidRDefault="006A446A"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c>
          <w:tcPr>
            <w:tcW w:w="1072" w:type="dxa"/>
            <w:hideMark/>
          </w:tcPr>
          <w:p w14:paraId="2958ADE5"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w:t>
            </w:r>
          </w:p>
        </w:tc>
        <w:tc>
          <w:tcPr>
            <w:tcW w:w="1866" w:type="dxa"/>
            <w:hideMark/>
          </w:tcPr>
          <w:p w14:paraId="4A140155"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1.00 – 1.00</w:t>
            </w:r>
          </w:p>
        </w:tc>
        <w:tc>
          <w:tcPr>
            <w:tcW w:w="1088" w:type="dxa"/>
            <w:hideMark/>
          </w:tcPr>
          <w:p w14:paraId="7C83FD3B"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0.644</w:t>
            </w:r>
          </w:p>
        </w:tc>
      </w:tr>
      <w:tr w:rsidR="006A446A" w:rsidRPr="00B649D3" w14:paraId="4963EB61" w14:textId="77777777" w:rsidTr="00802CCC">
        <w:trPr>
          <w:trHeight w:val="20"/>
          <w:jc w:val="center"/>
        </w:trPr>
        <w:tc>
          <w:tcPr>
            <w:tcW w:w="1838" w:type="dxa"/>
          </w:tcPr>
          <w:p w14:paraId="75E38FB5" w14:textId="52E5C624"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Comorbidities (reference: 0 to 2 comorbidities)</w:t>
            </w:r>
          </w:p>
        </w:tc>
        <w:tc>
          <w:tcPr>
            <w:tcW w:w="824" w:type="dxa"/>
          </w:tcPr>
          <w:p w14:paraId="360CF9EE" w14:textId="77777777" w:rsidR="006A446A" w:rsidRPr="00B649D3" w:rsidRDefault="006A446A" w:rsidP="001D34F1">
            <w:pPr>
              <w:spacing w:line="240" w:lineRule="auto"/>
              <w:jc w:val="center"/>
              <w:rPr>
                <w:rFonts w:eastAsia="Times New Roman" w:cs="Times New Roman"/>
                <w:color w:val="000000"/>
                <w:sz w:val="20"/>
                <w:szCs w:val="20"/>
                <w:lang w:eastAsia="nl-NL"/>
              </w:rPr>
            </w:pPr>
          </w:p>
        </w:tc>
        <w:tc>
          <w:tcPr>
            <w:tcW w:w="1756" w:type="dxa"/>
          </w:tcPr>
          <w:p w14:paraId="2ADCFDF2" w14:textId="77777777" w:rsidR="006A446A" w:rsidRPr="00B649D3" w:rsidRDefault="006A446A" w:rsidP="001D34F1">
            <w:pPr>
              <w:spacing w:line="240" w:lineRule="auto"/>
              <w:jc w:val="center"/>
              <w:rPr>
                <w:rFonts w:eastAsia="Times New Roman" w:cs="Times New Roman"/>
                <w:color w:val="000000"/>
                <w:sz w:val="20"/>
                <w:szCs w:val="20"/>
                <w:lang w:eastAsia="nl-NL"/>
              </w:rPr>
            </w:pPr>
          </w:p>
        </w:tc>
        <w:tc>
          <w:tcPr>
            <w:tcW w:w="907" w:type="dxa"/>
          </w:tcPr>
          <w:p w14:paraId="7B07089F" w14:textId="77777777" w:rsidR="006A446A" w:rsidRPr="00B649D3" w:rsidRDefault="006A446A" w:rsidP="001D34F1">
            <w:pPr>
              <w:spacing w:line="240" w:lineRule="auto"/>
              <w:jc w:val="center"/>
              <w:rPr>
                <w:rFonts w:eastAsia="Times New Roman" w:cs="Times New Roman"/>
                <w:b/>
                <w:bCs/>
                <w:color w:val="000000"/>
                <w:sz w:val="20"/>
                <w:szCs w:val="20"/>
                <w:lang w:eastAsia="nl-NL"/>
              </w:rPr>
            </w:pPr>
          </w:p>
        </w:tc>
        <w:tc>
          <w:tcPr>
            <w:tcW w:w="1072" w:type="dxa"/>
          </w:tcPr>
          <w:p w14:paraId="57E2C88D" w14:textId="77777777" w:rsidR="006A446A" w:rsidRPr="00B649D3" w:rsidRDefault="006A446A" w:rsidP="001D34F1">
            <w:pPr>
              <w:spacing w:line="240" w:lineRule="auto"/>
              <w:jc w:val="center"/>
              <w:rPr>
                <w:rFonts w:eastAsia="Times New Roman" w:cs="Times New Roman"/>
                <w:color w:val="000000"/>
                <w:sz w:val="20"/>
                <w:szCs w:val="20"/>
                <w:lang w:eastAsia="nl-NL"/>
              </w:rPr>
            </w:pPr>
          </w:p>
        </w:tc>
        <w:tc>
          <w:tcPr>
            <w:tcW w:w="1866" w:type="dxa"/>
          </w:tcPr>
          <w:p w14:paraId="3234AEC0" w14:textId="77777777" w:rsidR="006A446A" w:rsidRPr="00B649D3" w:rsidRDefault="006A446A" w:rsidP="001D34F1">
            <w:pPr>
              <w:spacing w:line="240" w:lineRule="auto"/>
              <w:jc w:val="center"/>
              <w:rPr>
                <w:rFonts w:eastAsia="Times New Roman" w:cs="Times New Roman"/>
                <w:color w:val="000000"/>
                <w:sz w:val="20"/>
                <w:szCs w:val="20"/>
                <w:lang w:eastAsia="nl-NL"/>
              </w:rPr>
            </w:pPr>
          </w:p>
        </w:tc>
        <w:tc>
          <w:tcPr>
            <w:tcW w:w="1088" w:type="dxa"/>
          </w:tcPr>
          <w:p w14:paraId="2A20DA50" w14:textId="77777777" w:rsidR="006A446A" w:rsidRPr="00B649D3" w:rsidRDefault="006A446A" w:rsidP="001D34F1">
            <w:pPr>
              <w:spacing w:line="240" w:lineRule="auto"/>
              <w:jc w:val="center"/>
              <w:rPr>
                <w:rFonts w:eastAsia="Times New Roman" w:cs="Times New Roman"/>
                <w:b/>
                <w:bCs/>
                <w:color w:val="000000"/>
                <w:sz w:val="20"/>
                <w:szCs w:val="20"/>
                <w:lang w:eastAsia="nl-NL"/>
              </w:rPr>
            </w:pPr>
          </w:p>
        </w:tc>
      </w:tr>
      <w:tr w:rsidR="00B27617" w:rsidRPr="00B649D3" w14:paraId="1E5872FA" w14:textId="77777777" w:rsidTr="00802CCC">
        <w:trPr>
          <w:trHeight w:val="20"/>
          <w:jc w:val="center"/>
        </w:trPr>
        <w:tc>
          <w:tcPr>
            <w:tcW w:w="1838" w:type="dxa"/>
            <w:hideMark/>
          </w:tcPr>
          <w:p w14:paraId="741D2D53" w14:textId="74742F3A" w:rsidR="006A446A" w:rsidRPr="00B649D3" w:rsidRDefault="006A446A" w:rsidP="001D34F1">
            <w:pPr>
              <w:pStyle w:val="ListParagraph"/>
              <w:numPr>
                <w:ilvl w:val="0"/>
                <w:numId w:val="5"/>
              </w:num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3 to 4</w:t>
            </w:r>
          </w:p>
          <w:p w14:paraId="27944889" w14:textId="53EF3F59"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comorbidities</w:t>
            </w:r>
          </w:p>
        </w:tc>
        <w:tc>
          <w:tcPr>
            <w:tcW w:w="824" w:type="dxa"/>
            <w:hideMark/>
          </w:tcPr>
          <w:p w14:paraId="7EAF67E3"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1.2</w:t>
            </w:r>
          </w:p>
        </w:tc>
        <w:tc>
          <w:tcPr>
            <w:tcW w:w="1756" w:type="dxa"/>
            <w:hideMark/>
          </w:tcPr>
          <w:p w14:paraId="2A31718B"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1.07 – 1.35</w:t>
            </w:r>
          </w:p>
        </w:tc>
        <w:tc>
          <w:tcPr>
            <w:tcW w:w="907" w:type="dxa"/>
            <w:hideMark/>
          </w:tcPr>
          <w:p w14:paraId="45DDA18F" w14:textId="77777777" w:rsidR="006A446A" w:rsidRPr="00B649D3" w:rsidRDefault="006A446A"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0.002</w:t>
            </w:r>
          </w:p>
        </w:tc>
        <w:tc>
          <w:tcPr>
            <w:tcW w:w="1072" w:type="dxa"/>
            <w:hideMark/>
          </w:tcPr>
          <w:p w14:paraId="628BD066"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1.38</w:t>
            </w:r>
          </w:p>
        </w:tc>
        <w:tc>
          <w:tcPr>
            <w:tcW w:w="1866" w:type="dxa"/>
            <w:hideMark/>
          </w:tcPr>
          <w:p w14:paraId="28C6D703"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1.33 – 1.43</w:t>
            </w:r>
          </w:p>
        </w:tc>
        <w:tc>
          <w:tcPr>
            <w:tcW w:w="1088" w:type="dxa"/>
            <w:hideMark/>
          </w:tcPr>
          <w:p w14:paraId="6F334E87" w14:textId="77777777" w:rsidR="006A446A" w:rsidRPr="00B649D3" w:rsidRDefault="006A446A"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r>
      <w:tr w:rsidR="006A446A" w:rsidRPr="00B649D3" w14:paraId="36AD0B63" w14:textId="77777777" w:rsidTr="00802CCC">
        <w:trPr>
          <w:trHeight w:val="20"/>
          <w:jc w:val="center"/>
        </w:trPr>
        <w:tc>
          <w:tcPr>
            <w:tcW w:w="1838" w:type="dxa"/>
            <w:hideMark/>
          </w:tcPr>
          <w:p w14:paraId="46848CB6" w14:textId="77777777" w:rsidR="006A446A" w:rsidRPr="00B649D3" w:rsidRDefault="006A446A" w:rsidP="001D34F1">
            <w:pPr>
              <w:pStyle w:val="ListParagraph"/>
              <w:numPr>
                <w:ilvl w:val="0"/>
                <w:numId w:val="5"/>
              </w:num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5 or more</w:t>
            </w:r>
          </w:p>
          <w:p w14:paraId="423FA3E2" w14:textId="1C5E253B"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comorbidities</w:t>
            </w:r>
          </w:p>
        </w:tc>
        <w:tc>
          <w:tcPr>
            <w:tcW w:w="824" w:type="dxa"/>
            <w:hideMark/>
          </w:tcPr>
          <w:p w14:paraId="1E7EDE62"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0.82</w:t>
            </w:r>
          </w:p>
        </w:tc>
        <w:tc>
          <w:tcPr>
            <w:tcW w:w="1756" w:type="dxa"/>
            <w:hideMark/>
          </w:tcPr>
          <w:p w14:paraId="042621CF"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0.70 – 0.96</w:t>
            </w:r>
          </w:p>
        </w:tc>
        <w:tc>
          <w:tcPr>
            <w:tcW w:w="907" w:type="dxa"/>
            <w:hideMark/>
          </w:tcPr>
          <w:p w14:paraId="45EBAB43" w14:textId="77777777" w:rsidR="006A446A" w:rsidRPr="00B649D3" w:rsidRDefault="006A446A"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0.013</w:t>
            </w:r>
          </w:p>
        </w:tc>
        <w:tc>
          <w:tcPr>
            <w:tcW w:w="1072" w:type="dxa"/>
            <w:hideMark/>
          </w:tcPr>
          <w:p w14:paraId="7D15F17E"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1.77</w:t>
            </w:r>
          </w:p>
        </w:tc>
        <w:tc>
          <w:tcPr>
            <w:tcW w:w="1866" w:type="dxa"/>
            <w:hideMark/>
          </w:tcPr>
          <w:p w14:paraId="4DDE6BE7"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1.68 – 1.88</w:t>
            </w:r>
          </w:p>
        </w:tc>
        <w:tc>
          <w:tcPr>
            <w:tcW w:w="1088" w:type="dxa"/>
            <w:hideMark/>
          </w:tcPr>
          <w:p w14:paraId="68DE63F1" w14:textId="77777777" w:rsidR="006A446A" w:rsidRPr="00B649D3" w:rsidRDefault="006A446A"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r>
      <w:tr w:rsidR="006A446A" w:rsidRPr="00B649D3" w14:paraId="52DF50EB" w14:textId="77777777" w:rsidTr="00802CCC">
        <w:trPr>
          <w:trHeight w:val="20"/>
          <w:jc w:val="center"/>
        </w:trPr>
        <w:tc>
          <w:tcPr>
            <w:tcW w:w="1838" w:type="dxa"/>
          </w:tcPr>
          <w:p w14:paraId="2EB0C47F" w14:textId="1CAFA1F4"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Income quantile (reference: group 1*)</w:t>
            </w:r>
          </w:p>
        </w:tc>
        <w:tc>
          <w:tcPr>
            <w:tcW w:w="824" w:type="dxa"/>
          </w:tcPr>
          <w:p w14:paraId="4E6F14A1" w14:textId="77777777" w:rsidR="006A446A" w:rsidRPr="00B649D3" w:rsidRDefault="006A446A" w:rsidP="001D34F1">
            <w:pPr>
              <w:spacing w:line="240" w:lineRule="auto"/>
              <w:jc w:val="center"/>
              <w:rPr>
                <w:rFonts w:eastAsia="Times New Roman" w:cs="Times New Roman"/>
                <w:color w:val="000000"/>
                <w:sz w:val="20"/>
                <w:szCs w:val="20"/>
                <w:lang w:eastAsia="nl-NL"/>
              </w:rPr>
            </w:pPr>
          </w:p>
        </w:tc>
        <w:tc>
          <w:tcPr>
            <w:tcW w:w="1756" w:type="dxa"/>
          </w:tcPr>
          <w:p w14:paraId="167742D3" w14:textId="77777777" w:rsidR="006A446A" w:rsidRPr="00B649D3" w:rsidRDefault="006A446A" w:rsidP="001D34F1">
            <w:pPr>
              <w:spacing w:line="240" w:lineRule="auto"/>
              <w:jc w:val="center"/>
              <w:rPr>
                <w:rFonts w:eastAsia="Times New Roman" w:cs="Times New Roman"/>
                <w:color w:val="000000"/>
                <w:sz w:val="20"/>
                <w:szCs w:val="20"/>
                <w:lang w:eastAsia="nl-NL"/>
              </w:rPr>
            </w:pPr>
          </w:p>
        </w:tc>
        <w:tc>
          <w:tcPr>
            <w:tcW w:w="907" w:type="dxa"/>
          </w:tcPr>
          <w:p w14:paraId="784B666D" w14:textId="77777777" w:rsidR="006A446A" w:rsidRPr="00B649D3" w:rsidRDefault="006A446A" w:rsidP="001D34F1">
            <w:pPr>
              <w:spacing w:line="240" w:lineRule="auto"/>
              <w:jc w:val="center"/>
              <w:rPr>
                <w:rFonts w:eastAsia="Times New Roman" w:cs="Times New Roman"/>
                <w:color w:val="000000"/>
                <w:sz w:val="20"/>
                <w:szCs w:val="20"/>
                <w:lang w:eastAsia="nl-NL"/>
              </w:rPr>
            </w:pPr>
          </w:p>
        </w:tc>
        <w:tc>
          <w:tcPr>
            <w:tcW w:w="1072" w:type="dxa"/>
          </w:tcPr>
          <w:p w14:paraId="7FA55243" w14:textId="77777777" w:rsidR="006A446A" w:rsidRPr="00B649D3" w:rsidRDefault="006A446A" w:rsidP="001D34F1">
            <w:pPr>
              <w:spacing w:line="240" w:lineRule="auto"/>
              <w:jc w:val="center"/>
              <w:rPr>
                <w:rFonts w:eastAsia="Times New Roman" w:cs="Times New Roman"/>
                <w:color w:val="000000"/>
                <w:sz w:val="20"/>
                <w:szCs w:val="20"/>
                <w:lang w:eastAsia="nl-NL"/>
              </w:rPr>
            </w:pPr>
          </w:p>
        </w:tc>
        <w:tc>
          <w:tcPr>
            <w:tcW w:w="1866" w:type="dxa"/>
          </w:tcPr>
          <w:p w14:paraId="0451DF7C" w14:textId="77777777" w:rsidR="006A446A" w:rsidRPr="00B649D3" w:rsidRDefault="006A446A" w:rsidP="001D34F1">
            <w:pPr>
              <w:spacing w:line="240" w:lineRule="auto"/>
              <w:jc w:val="center"/>
              <w:rPr>
                <w:rFonts w:eastAsia="Times New Roman" w:cs="Times New Roman"/>
                <w:color w:val="000000"/>
                <w:sz w:val="20"/>
                <w:szCs w:val="20"/>
                <w:lang w:eastAsia="nl-NL"/>
              </w:rPr>
            </w:pPr>
          </w:p>
        </w:tc>
        <w:tc>
          <w:tcPr>
            <w:tcW w:w="1088" w:type="dxa"/>
          </w:tcPr>
          <w:p w14:paraId="53F7575C" w14:textId="77777777" w:rsidR="006A446A" w:rsidRPr="00B649D3" w:rsidRDefault="006A446A" w:rsidP="001D34F1">
            <w:pPr>
              <w:spacing w:line="240" w:lineRule="auto"/>
              <w:jc w:val="center"/>
              <w:rPr>
                <w:rFonts w:eastAsia="Times New Roman" w:cs="Times New Roman"/>
                <w:color w:val="000000"/>
                <w:sz w:val="20"/>
                <w:szCs w:val="20"/>
                <w:lang w:eastAsia="nl-NL"/>
              </w:rPr>
            </w:pPr>
          </w:p>
        </w:tc>
      </w:tr>
      <w:tr w:rsidR="00B27617" w:rsidRPr="00B649D3" w14:paraId="4EB480F8" w14:textId="77777777" w:rsidTr="00802CCC">
        <w:trPr>
          <w:trHeight w:val="20"/>
          <w:jc w:val="center"/>
        </w:trPr>
        <w:tc>
          <w:tcPr>
            <w:tcW w:w="1838" w:type="dxa"/>
            <w:hideMark/>
          </w:tcPr>
          <w:p w14:paraId="59127A65" w14:textId="1A7B3174"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Group 2</w:t>
            </w:r>
          </w:p>
        </w:tc>
        <w:tc>
          <w:tcPr>
            <w:tcW w:w="824" w:type="dxa"/>
            <w:hideMark/>
          </w:tcPr>
          <w:p w14:paraId="34EE4B62"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0.98</w:t>
            </w:r>
          </w:p>
        </w:tc>
        <w:tc>
          <w:tcPr>
            <w:tcW w:w="1756" w:type="dxa"/>
            <w:hideMark/>
          </w:tcPr>
          <w:p w14:paraId="34CECE83"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0.85 – 1.13</w:t>
            </w:r>
          </w:p>
        </w:tc>
        <w:tc>
          <w:tcPr>
            <w:tcW w:w="907" w:type="dxa"/>
            <w:hideMark/>
          </w:tcPr>
          <w:p w14:paraId="7CD53E3E"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0.785</w:t>
            </w:r>
          </w:p>
        </w:tc>
        <w:tc>
          <w:tcPr>
            <w:tcW w:w="1072" w:type="dxa"/>
            <w:hideMark/>
          </w:tcPr>
          <w:p w14:paraId="1BC1DBBE"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0.99</w:t>
            </w:r>
          </w:p>
        </w:tc>
        <w:tc>
          <w:tcPr>
            <w:tcW w:w="1866" w:type="dxa"/>
            <w:hideMark/>
          </w:tcPr>
          <w:p w14:paraId="7717CE61"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0.94 – 1.04</w:t>
            </w:r>
          </w:p>
        </w:tc>
        <w:tc>
          <w:tcPr>
            <w:tcW w:w="1088" w:type="dxa"/>
            <w:hideMark/>
          </w:tcPr>
          <w:p w14:paraId="67554E94"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0.77</w:t>
            </w:r>
          </w:p>
        </w:tc>
      </w:tr>
      <w:tr w:rsidR="00B27617" w:rsidRPr="00B649D3" w14:paraId="26A635E8" w14:textId="77777777" w:rsidTr="00802CCC">
        <w:trPr>
          <w:trHeight w:val="20"/>
          <w:jc w:val="center"/>
        </w:trPr>
        <w:tc>
          <w:tcPr>
            <w:tcW w:w="1838" w:type="dxa"/>
            <w:hideMark/>
          </w:tcPr>
          <w:p w14:paraId="7DC497EF" w14:textId="3A4D0B1B"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Group 3</w:t>
            </w:r>
          </w:p>
        </w:tc>
        <w:tc>
          <w:tcPr>
            <w:tcW w:w="824" w:type="dxa"/>
            <w:hideMark/>
          </w:tcPr>
          <w:p w14:paraId="7A05B6F6"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1.08</w:t>
            </w:r>
          </w:p>
        </w:tc>
        <w:tc>
          <w:tcPr>
            <w:tcW w:w="1756" w:type="dxa"/>
            <w:hideMark/>
          </w:tcPr>
          <w:p w14:paraId="48490768"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0.93 – 1.25</w:t>
            </w:r>
          </w:p>
        </w:tc>
        <w:tc>
          <w:tcPr>
            <w:tcW w:w="907" w:type="dxa"/>
            <w:hideMark/>
          </w:tcPr>
          <w:p w14:paraId="34AE0D5A"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0.336</w:t>
            </w:r>
          </w:p>
        </w:tc>
        <w:tc>
          <w:tcPr>
            <w:tcW w:w="1072" w:type="dxa"/>
            <w:hideMark/>
          </w:tcPr>
          <w:p w14:paraId="1443171B"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1.02</w:t>
            </w:r>
          </w:p>
        </w:tc>
        <w:tc>
          <w:tcPr>
            <w:tcW w:w="1866" w:type="dxa"/>
            <w:hideMark/>
          </w:tcPr>
          <w:p w14:paraId="6CDA1F61"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0.97 – 1.07</w:t>
            </w:r>
          </w:p>
        </w:tc>
        <w:tc>
          <w:tcPr>
            <w:tcW w:w="1088" w:type="dxa"/>
            <w:hideMark/>
          </w:tcPr>
          <w:p w14:paraId="06F2AB67"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0.391</w:t>
            </w:r>
          </w:p>
        </w:tc>
      </w:tr>
      <w:tr w:rsidR="00B27617" w:rsidRPr="00B649D3" w14:paraId="7112DDBC" w14:textId="77777777" w:rsidTr="00802CCC">
        <w:trPr>
          <w:trHeight w:val="20"/>
          <w:jc w:val="center"/>
        </w:trPr>
        <w:tc>
          <w:tcPr>
            <w:tcW w:w="1838" w:type="dxa"/>
            <w:hideMark/>
          </w:tcPr>
          <w:p w14:paraId="516ED48E" w14:textId="4B5D0596"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Group 4</w:t>
            </w:r>
          </w:p>
        </w:tc>
        <w:tc>
          <w:tcPr>
            <w:tcW w:w="824" w:type="dxa"/>
            <w:hideMark/>
          </w:tcPr>
          <w:p w14:paraId="23DD2C2C"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1.26</w:t>
            </w:r>
          </w:p>
        </w:tc>
        <w:tc>
          <w:tcPr>
            <w:tcW w:w="1756" w:type="dxa"/>
            <w:hideMark/>
          </w:tcPr>
          <w:p w14:paraId="76F44CA1"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1.08 – 1.48</w:t>
            </w:r>
          </w:p>
        </w:tc>
        <w:tc>
          <w:tcPr>
            <w:tcW w:w="907" w:type="dxa"/>
            <w:hideMark/>
          </w:tcPr>
          <w:p w14:paraId="152CA29E" w14:textId="77777777" w:rsidR="006A446A" w:rsidRPr="00B649D3" w:rsidRDefault="006A446A"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0.004</w:t>
            </w:r>
          </w:p>
        </w:tc>
        <w:tc>
          <w:tcPr>
            <w:tcW w:w="1072" w:type="dxa"/>
            <w:hideMark/>
          </w:tcPr>
          <w:p w14:paraId="6C67510D"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0.99</w:t>
            </w:r>
          </w:p>
        </w:tc>
        <w:tc>
          <w:tcPr>
            <w:tcW w:w="1866" w:type="dxa"/>
            <w:hideMark/>
          </w:tcPr>
          <w:p w14:paraId="529D4EC4"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0.95 – 1.04</w:t>
            </w:r>
          </w:p>
        </w:tc>
        <w:tc>
          <w:tcPr>
            <w:tcW w:w="1088" w:type="dxa"/>
            <w:hideMark/>
          </w:tcPr>
          <w:p w14:paraId="77E39688"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0.813</w:t>
            </w:r>
          </w:p>
        </w:tc>
      </w:tr>
      <w:tr w:rsidR="00B27617" w:rsidRPr="00B649D3" w14:paraId="17F751A5" w14:textId="77777777" w:rsidTr="00802CCC">
        <w:trPr>
          <w:trHeight w:val="20"/>
          <w:jc w:val="center"/>
        </w:trPr>
        <w:tc>
          <w:tcPr>
            <w:tcW w:w="1838" w:type="dxa"/>
            <w:hideMark/>
          </w:tcPr>
          <w:p w14:paraId="7BD158B9" w14:textId="4BE6FF9B"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Group 5</w:t>
            </w:r>
          </w:p>
        </w:tc>
        <w:tc>
          <w:tcPr>
            <w:tcW w:w="824" w:type="dxa"/>
            <w:hideMark/>
          </w:tcPr>
          <w:p w14:paraId="2945B2E9"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1.27</w:t>
            </w:r>
          </w:p>
        </w:tc>
        <w:tc>
          <w:tcPr>
            <w:tcW w:w="1756" w:type="dxa"/>
            <w:hideMark/>
          </w:tcPr>
          <w:p w14:paraId="71ED584D"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1.09 – 1.50</w:t>
            </w:r>
          </w:p>
        </w:tc>
        <w:tc>
          <w:tcPr>
            <w:tcW w:w="907" w:type="dxa"/>
            <w:hideMark/>
          </w:tcPr>
          <w:p w14:paraId="39618300" w14:textId="77777777" w:rsidR="006A446A" w:rsidRPr="00B649D3" w:rsidRDefault="006A446A"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0.003</w:t>
            </w:r>
          </w:p>
        </w:tc>
        <w:tc>
          <w:tcPr>
            <w:tcW w:w="1072" w:type="dxa"/>
            <w:hideMark/>
          </w:tcPr>
          <w:p w14:paraId="6CEB68BF"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0.95</w:t>
            </w:r>
          </w:p>
        </w:tc>
        <w:tc>
          <w:tcPr>
            <w:tcW w:w="1866" w:type="dxa"/>
            <w:hideMark/>
          </w:tcPr>
          <w:p w14:paraId="1E1E47BF"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0.90 – 1.00</w:t>
            </w:r>
          </w:p>
        </w:tc>
        <w:tc>
          <w:tcPr>
            <w:tcW w:w="1088" w:type="dxa"/>
            <w:hideMark/>
          </w:tcPr>
          <w:p w14:paraId="0AB334A5" w14:textId="77777777" w:rsidR="006A446A" w:rsidRPr="00B649D3" w:rsidRDefault="006A446A"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0.047</w:t>
            </w:r>
          </w:p>
        </w:tc>
      </w:tr>
      <w:tr w:rsidR="006A446A" w:rsidRPr="00B649D3" w14:paraId="1498FFFF" w14:textId="77777777" w:rsidTr="00802CCC">
        <w:trPr>
          <w:trHeight w:val="20"/>
          <w:jc w:val="center"/>
        </w:trPr>
        <w:tc>
          <w:tcPr>
            <w:tcW w:w="1838" w:type="dxa"/>
          </w:tcPr>
          <w:p w14:paraId="77E8C89A" w14:textId="7CF84CF5"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TTD</w:t>
            </w:r>
          </w:p>
          <w:p w14:paraId="0F127D9F" w14:textId="3864C058"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(reference: TTD &gt;10)</w:t>
            </w:r>
          </w:p>
        </w:tc>
        <w:tc>
          <w:tcPr>
            <w:tcW w:w="824" w:type="dxa"/>
          </w:tcPr>
          <w:p w14:paraId="5369E958" w14:textId="77777777" w:rsidR="006A446A" w:rsidRPr="00B649D3" w:rsidRDefault="006A446A" w:rsidP="001D34F1">
            <w:pPr>
              <w:spacing w:line="240" w:lineRule="auto"/>
              <w:jc w:val="center"/>
              <w:rPr>
                <w:rFonts w:eastAsia="Times New Roman" w:cs="Times New Roman"/>
                <w:color w:val="000000"/>
                <w:sz w:val="20"/>
                <w:szCs w:val="20"/>
                <w:lang w:eastAsia="nl-NL"/>
              </w:rPr>
            </w:pPr>
          </w:p>
        </w:tc>
        <w:tc>
          <w:tcPr>
            <w:tcW w:w="1756" w:type="dxa"/>
          </w:tcPr>
          <w:p w14:paraId="2129B1BB" w14:textId="77777777" w:rsidR="006A446A" w:rsidRPr="00B649D3" w:rsidRDefault="006A446A" w:rsidP="001D34F1">
            <w:pPr>
              <w:spacing w:line="240" w:lineRule="auto"/>
              <w:jc w:val="center"/>
              <w:rPr>
                <w:rFonts w:eastAsia="Times New Roman" w:cs="Times New Roman"/>
                <w:color w:val="000000"/>
                <w:sz w:val="20"/>
                <w:szCs w:val="20"/>
                <w:lang w:eastAsia="nl-NL"/>
              </w:rPr>
            </w:pPr>
          </w:p>
        </w:tc>
        <w:tc>
          <w:tcPr>
            <w:tcW w:w="907" w:type="dxa"/>
          </w:tcPr>
          <w:p w14:paraId="579427D4" w14:textId="77777777" w:rsidR="006A446A" w:rsidRPr="00B649D3" w:rsidRDefault="006A446A" w:rsidP="001D34F1">
            <w:pPr>
              <w:spacing w:line="240" w:lineRule="auto"/>
              <w:jc w:val="center"/>
              <w:rPr>
                <w:rFonts w:eastAsia="Times New Roman" w:cs="Times New Roman"/>
                <w:b/>
                <w:bCs/>
                <w:color w:val="000000"/>
                <w:sz w:val="20"/>
                <w:szCs w:val="20"/>
                <w:lang w:eastAsia="nl-NL"/>
              </w:rPr>
            </w:pPr>
          </w:p>
        </w:tc>
        <w:tc>
          <w:tcPr>
            <w:tcW w:w="1072" w:type="dxa"/>
          </w:tcPr>
          <w:p w14:paraId="69C8C223" w14:textId="77777777" w:rsidR="006A446A" w:rsidRPr="00B649D3" w:rsidRDefault="006A446A" w:rsidP="001D34F1">
            <w:pPr>
              <w:spacing w:line="240" w:lineRule="auto"/>
              <w:jc w:val="center"/>
              <w:rPr>
                <w:rFonts w:eastAsia="Times New Roman" w:cs="Times New Roman"/>
                <w:color w:val="000000"/>
                <w:sz w:val="20"/>
                <w:szCs w:val="20"/>
                <w:lang w:eastAsia="nl-NL"/>
              </w:rPr>
            </w:pPr>
          </w:p>
        </w:tc>
        <w:tc>
          <w:tcPr>
            <w:tcW w:w="1866" w:type="dxa"/>
          </w:tcPr>
          <w:p w14:paraId="55CC958D" w14:textId="77777777" w:rsidR="006A446A" w:rsidRPr="00B649D3" w:rsidRDefault="006A446A" w:rsidP="001D34F1">
            <w:pPr>
              <w:spacing w:line="240" w:lineRule="auto"/>
              <w:jc w:val="center"/>
              <w:rPr>
                <w:rFonts w:eastAsia="Times New Roman" w:cs="Times New Roman"/>
                <w:color w:val="000000"/>
                <w:sz w:val="20"/>
                <w:szCs w:val="20"/>
                <w:lang w:eastAsia="nl-NL"/>
              </w:rPr>
            </w:pPr>
          </w:p>
        </w:tc>
        <w:tc>
          <w:tcPr>
            <w:tcW w:w="1088" w:type="dxa"/>
          </w:tcPr>
          <w:p w14:paraId="24921E16" w14:textId="77777777" w:rsidR="006A446A" w:rsidRPr="00B649D3" w:rsidRDefault="006A446A" w:rsidP="001D34F1">
            <w:pPr>
              <w:spacing w:line="240" w:lineRule="auto"/>
              <w:jc w:val="center"/>
              <w:rPr>
                <w:rFonts w:eastAsia="Times New Roman" w:cs="Times New Roman"/>
                <w:b/>
                <w:bCs/>
                <w:color w:val="000000"/>
                <w:sz w:val="20"/>
                <w:szCs w:val="20"/>
                <w:lang w:eastAsia="nl-NL"/>
              </w:rPr>
            </w:pPr>
          </w:p>
        </w:tc>
      </w:tr>
      <w:tr w:rsidR="00B27617" w:rsidRPr="00B649D3" w14:paraId="3990F230" w14:textId="77777777" w:rsidTr="00802CCC">
        <w:trPr>
          <w:trHeight w:val="20"/>
          <w:jc w:val="center"/>
        </w:trPr>
        <w:tc>
          <w:tcPr>
            <w:tcW w:w="1838" w:type="dxa"/>
            <w:hideMark/>
          </w:tcPr>
          <w:p w14:paraId="0603E729" w14:textId="39985E75"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TTD 1</w:t>
            </w:r>
          </w:p>
        </w:tc>
        <w:tc>
          <w:tcPr>
            <w:tcW w:w="824" w:type="dxa"/>
            <w:hideMark/>
          </w:tcPr>
          <w:p w14:paraId="5EC7B68E"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0.09</w:t>
            </w:r>
          </w:p>
        </w:tc>
        <w:tc>
          <w:tcPr>
            <w:tcW w:w="1756" w:type="dxa"/>
            <w:hideMark/>
          </w:tcPr>
          <w:p w14:paraId="2EB35B4D"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0.07 – 0.12</w:t>
            </w:r>
          </w:p>
        </w:tc>
        <w:tc>
          <w:tcPr>
            <w:tcW w:w="907" w:type="dxa"/>
            <w:hideMark/>
          </w:tcPr>
          <w:p w14:paraId="31C25A29" w14:textId="77777777" w:rsidR="006A446A" w:rsidRPr="00B649D3" w:rsidRDefault="006A446A"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c>
          <w:tcPr>
            <w:tcW w:w="1072" w:type="dxa"/>
            <w:hideMark/>
          </w:tcPr>
          <w:p w14:paraId="0809B1C9"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0.82</w:t>
            </w:r>
          </w:p>
        </w:tc>
        <w:tc>
          <w:tcPr>
            <w:tcW w:w="1866" w:type="dxa"/>
            <w:hideMark/>
          </w:tcPr>
          <w:p w14:paraId="76F62C28"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0.77 – 0.87</w:t>
            </w:r>
          </w:p>
        </w:tc>
        <w:tc>
          <w:tcPr>
            <w:tcW w:w="1088" w:type="dxa"/>
            <w:hideMark/>
          </w:tcPr>
          <w:p w14:paraId="5D08E6F3" w14:textId="77777777" w:rsidR="006A446A" w:rsidRPr="00B649D3" w:rsidRDefault="006A446A"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r>
      <w:tr w:rsidR="00B27617" w:rsidRPr="00B649D3" w14:paraId="3D294AA2" w14:textId="77777777" w:rsidTr="00802CCC">
        <w:trPr>
          <w:trHeight w:val="20"/>
          <w:jc w:val="center"/>
        </w:trPr>
        <w:tc>
          <w:tcPr>
            <w:tcW w:w="1838" w:type="dxa"/>
            <w:hideMark/>
          </w:tcPr>
          <w:p w14:paraId="08A7E339" w14:textId="5080A096"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TTD 2</w:t>
            </w:r>
          </w:p>
        </w:tc>
        <w:tc>
          <w:tcPr>
            <w:tcW w:w="824" w:type="dxa"/>
            <w:hideMark/>
          </w:tcPr>
          <w:p w14:paraId="2BC4B5A2"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0.15</w:t>
            </w:r>
          </w:p>
        </w:tc>
        <w:tc>
          <w:tcPr>
            <w:tcW w:w="1756" w:type="dxa"/>
            <w:hideMark/>
          </w:tcPr>
          <w:p w14:paraId="3478DCF9"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0.12 – 0.19</w:t>
            </w:r>
          </w:p>
        </w:tc>
        <w:tc>
          <w:tcPr>
            <w:tcW w:w="907" w:type="dxa"/>
            <w:hideMark/>
          </w:tcPr>
          <w:p w14:paraId="1BC1FD1F" w14:textId="77777777" w:rsidR="006A446A" w:rsidRPr="00B649D3" w:rsidRDefault="006A446A"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c>
          <w:tcPr>
            <w:tcW w:w="1072" w:type="dxa"/>
            <w:hideMark/>
          </w:tcPr>
          <w:p w14:paraId="7C185EBB"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1.99</w:t>
            </w:r>
          </w:p>
        </w:tc>
        <w:tc>
          <w:tcPr>
            <w:tcW w:w="1866" w:type="dxa"/>
            <w:hideMark/>
          </w:tcPr>
          <w:p w14:paraId="4DF72F48"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1.89 – 2.09</w:t>
            </w:r>
          </w:p>
        </w:tc>
        <w:tc>
          <w:tcPr>
            <w:tcW w:w="1088" w:type="dxa"/>
            <w:hideMark/>
          </w:tcPr>
          <w:p w14:paraId="1EDDC708" w14:textId="77777777" w:rsidR="006A446A" w:rsidRPr="00B649D3" w:rsidRDefault="006A446A"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r>
      <w:tr w:rsidR="00B27617" w:rsidRPr="00B649D3" w14:paraId="52C68ABD" w14:textId="77777777" w:rsidTr="00802CCC">
        <w:trPr>
          <w:trHeight w:val="20"/>
          <w:jc w:val="center"/>
        </w:trPr>
        <w:tc>
          <w:tcPr>
            <w:tcW w:w="1838" w:type="dxa"/>
            <w:hideMark/>
          </w:tcPr>
          <w:p w14:paraId="742102B0" w14:textId="43369383"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TTD 3</w:t>
            </w:r>
          </w:p>
        </w:tc>
        <w:tc>
          <w:tcPr>
            <w:tcW w:w="824" w:type="dxa"/>
            <w:hideMark/>
          </w:tcPr>
          <w:p w14:paraId="317111F9"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0.17</w:t>
            </w:r>
          </w:p>
        </w:tc>
        <w:tc>
          <w:tcPr>
            <w:tcW w:w="1756" w:type="dxa"/>
            <w:hideMark/>
          </w:tcPr>
          <w:p w14:paraId="59CB56FF"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0.13 – 0.22</w:t>
            </w:r>
          </w:p>
        </w:tc>
        <w:tc>
          <w:tcPr>
            <w:tcW w:w="907" w:type="dxa"/>
            <w:hideMark/>
          </w:tcPr>
          <w:p w14:paraId="68D550CC" w14:textId="77777777" w:rsidR="006A446A" w:rsidRPr="00B649D3" w:rsidRDefault="006A446A"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c>
          <w:tcPr>
            <w:tcW w:w="1072" w:type="dxa"/>
            <w:hideMark/>
          </w:tcPr>
          <w:p w14:paraId="5A898BFB"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1.79</w:t>
            </w:r>
          </w:p>
        </w:tc>
        <w:tc>
          <w:tcPr>
            <w:tcW w:w="1866" w:type="dxa"/>
            <w:hideMark/>
          </w:tcPr>
          <w:p w14:paraId="69CC0F45"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1.70 – 1.90</w:t>
            </w:r>
          </w:p>
        </w:tc>
        <w:tc>
          <w:tcPr>
            <w:tcW w:w="1088" w:type="dxa"/>
            <w:hideMark/>
          </w:tcPr>
          <w:p w14:paraId="5472CA45" w14:textId="77777777" w:rsidR="006A446A" w:rsidRPr="00B649D3" w:rsidRDefault="006A446A"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r>
      <w:tr w:rsidR="00B27617" w:rsidRPr="00B649D3" w14:paraId="53FB105E" w14:textId="77777777" w:rsidTr="00802CCC">
        <w:trPr>
          <w:trHeight w:val="20"/>
          <w:jc w:val="center"/>
        </w:trPr>
        <w:tc>
          <w:tcPr>
            <w:tcW w:w="1838" w:type="dxa"/>
            <w:hideMark/>
          </w:tcPr>
          <w:p w14:paraId="25C54E0D" w14:textId="06C2D9AB"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TTD 4</w:t>
            </w:r>
          </w:p>
        </w:tc>
        <w:tc>
          <w:tcPr>
            <w:tcW w:w="824" w:type="dxa"/>
            <w:hideMark/>
          </w:tcPr>
          <w:p w14:paraId="1D5016F3"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0.26</w:t>
            </w:r>
          </w:p>
        </w:tc>
        <w:tc>
          <w:tcPr>
            <w:tcW w:w="1756" w:type="dxa"/>
            <w:hideMark/>
          </w:tcPr>
          <w:p w14:paraId="248D3408"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0.20 – 0.34</w:t>
            </w:r>
          </w:p>
        </w:tc>
        <w:tc>
          <w:tcPr>
            <w:tcW w:w="907" w:type="dxa"/>
            <w:hideMark/>
          </w:tcPr>
          <w:p w14:paraId="5811E2E2" w14:textId="77777777" w:rsidR="006A446A" w:rsidRPr="00B649D3" w:rsidRDefault="006A446A"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c>
          <w:tcPr>
            <w:tcW w:w="1072" w:type="dxa"/>
            <w:hideMark/>
          </w:tcPr>
          <w:p w14:paraId="4139D8FC"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1.71</w:t>
            </w:r>
          </w:p>
        </w:tc>
        <w:tc>
          <w:tcPr>
            <w:tcW w:w="1866" w:type="dxa"/>
            <w:hideMark/>
          </w:tcPr>
          <w:p w14:paraId="63461010"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1.61 – 1.81</w:t>
            </w:r>
          </w:p>
        </w:tc>
        <w:tc>
          <w:tcPr>
            <w:tcW w:w="1088" w:type="dxa"/>
            <w:hideMark/>
          </w:tcPr>
          <w:p w14:paraId="11E331D2" w14:textId="77777777" w:rsidR="006A446A" w:rsidRPr="00B649D3" w:rsidRDefault="006A446A"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r>
      <w:tr w:rsidR="00B27617" w:rsidRPr="00B649D3" w14:paraId="33395A02" w14:textId="77777777" w:rsidTr="00802CCC">
        <w:trPr>
          <w:trHeight w:val="20"/>
          <w:jc w:val="center"/>
        </w:trPr>
        <w:tc>
          <w:tcPr>
            <w:tcW w:w="1838" w:type="dxa"/>
            <w:hideMark/>
          </w:tcPr>
          <w:p w14:paraId="61AFC023" w14:textId="3ACC6DA6"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TTD 5</w:t>
            </w:r>
          </w:p>
        </w:tc>
        <w:tc>
          <w:tcPr>
            <w:tcW w:w="824" w:type="dxa"/>
            <w:hideMark/>
          </w:tcPr>
          <w:p w14:paraId="2E6ADE53"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0.41</w:t>
            </w:r>
          </w:p>
        </w:tc>
        <w:tc>
          <w:tcPr>
            <w:tcW w:w="1756" w:type="dxa"/>
            <w:hideMark/>
          </w:tcPr>
          <w:p w14:paraId="54DFE74C"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0.30 – 0.57</w:t>
            </w:r>
          </w:p>
        </w:tc>
        <w:tc>
          <w:tcPr>
            <w:tcW w:w="907" w:type="dxa"/>
            <w:hideMark/>
          </w:tcPr>
          <w:p w14:paraId="2CB943F3" w14:textId="77777777" w:rsidR="006A446A" w:rsidRPr="00B649D3" w:rsidRDefault="006A446A"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c>
          <w:tcPr>
            <w:tcW w:w="1072" w:type="dxa"/>
            <w:hideMark/>
          </w:tcPr>
          <w:p w14:paraId="5A7085FC"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1.56</w:t>
            </w:r>
          </w:p>
        </w:tc>
        <w:tc>
          <w:tcPr>
            <w:tcW w:w="1866" w:type="dxa"/>
            <w:hideMark/>
          </w:tcPr>
          <w:p w14:paraId="29D1040B"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1.46 – 1.66</w:t>
            </w:r>
          </w:p>
        </w:tc>
        <w:tc>
          <w:tcPr>
            <w:tcW w:w="1088" w:type="dxa"/>
            <w:hideMark/>
          </w:tcPr>
          <w:p w14:paraId="5294D843" w14:textId="77777777" w:rsidR="006A446A" w:rsidRPr="00B649D3" w:rsidRDefault="006A446A"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r>
      <w:tr w:rsidR="00B27617" w:rsidRPr="00B649D3" w14:paraId="665C8537" w14:textId="77777777" w:rsidTr="00802CCC">
        <w:trPr>
          <w:trHeight w:val="20"/>
          <w:jc w:val="center"/>
        </w:trPr>
        <w:tc>
          <w:tcPr>
            <w:tcW w:w="1838" w:type="dxa"/>
            <w:hideMark/>
          </w:tcPr>
          <w:p w14:paraId="3A3EC622" w14:textId="79BF96BC"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TTD 6</w:t>
            </w:r>
          </w:p>
        </w:tc>
        <w:tc>
          <w:tcPr>
            <w:tcW w:w="824" w:type="dxa"/>
            <w:hideMark/>
          </w:tcPr>
          <w:p w14:paraId="1543E42A"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0.79</w:t>
            </w:r>
          </w:p>
        </w:tc>
        <w:tc>
          <w:tcPr>
            <w:tcW w:w="1756" w:type="dxa"/>
            <w:hideMark/>
          </w:tcPr>
          <w:p w14:paraId="6894E29E"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0.52 – 1.24</w:t>
            </w:r>
          </w:p>
        </w:tc>
        <w:tc>
          <w:tcPr>
            <w:tcW w:w="907" w:type="dxa"/>
            <w:hideMark/>
          </w:tcPr>
          <w:p w14:paraId="32C6AC8E"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0.289</w:t>
            </w:r>
          </w:p>
        </w:tc>
        <w:tc>
          <w:tcPr>
            <w:tcW w:w="1072" w:type="dxa"/>
            <w:hideMark/>
          </w:tcPr>
          <w:p w14:paraId="0AD67F4F"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1.58</w:t>
            </w:r>
          </w:p>
        </w:tc>
        <w:tc>
          <w:tcPr>
            <w:tcW w:w="1866" w:type="dxa"/>
            <w:hideMark/>
          </w:tcPr>
          <w:p w14:paraId="61DEA442"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1.47 – 1.70</w:t>
            </w:r>
          </w:p>
        </w:tc>
        <w:tc>
          <w:tcPr>
            <w:tcW w:w="1088" w:type="dxa"/>
            <w:hideMark/>
          </w:tcPr>
          <w:p w14:paraId="35505869" w14:textId="77777777" w:rsidR="006A446A" w:rsidRPr="00B649D3" w:rsidRDefault="006A446A"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r>
      <w:tr w:rsidR="00B27617" w:rsidRPr="00B649D3" w14:paraId="2E2690E1" w14:textId="77777777" w:rsidTr="00802CCC">
        <w:trPr>
          <w:trHeight w:val="20"/>
          <w:jc w:val="center"/>
        </w:trPr>
        <w:tc>
          <w:tcPr>
            <w:tcW w:w="1838" w:type="dxa"/>
            <w:hideMark/>
          </w:tcPr>
          <w:p w14:paraId="066F7D5B" w14:textId="05A8A634"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TTD 7</w:t>
            </w:r>
          </w:p>
        </w:tc>
        <w:tc>
          <w:tcPr>
            <w:tcW w:w="824" w:type="dxa"/>
            <w:hideMark/>
          </w:tcPr>
          <w:p w14:paraId="7E28AE86"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1.07</w:t>
            </w:r>
          </w:p>
        </w:tc>
        <w:tc>
          <w:tcPr>
            <w:tcW w:w="1756" w:type="dxa"/>
            <w:hideMark/>
          </w:tcPr>
          <w:p w14:paraId="79BC39CC"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0.63 – 1.94</w:t>
            </w:r>
          </w:p>
        </w:tc>
        <w:tc>
          <w:tcPr>
            <w:tcW w:w="907" w:type="dxa"/>
            <w:hideMark/>
          </w:tcPr>
          <w:p w14:paraId="45022F56"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0.813</w:t>
            </w:r>
          </w:p>
        </w:tc>
        <w:tc>
          <w:tcPr>
            <w:tcW w:w="1072" w:type="dxa"/>
            <w:hideMark/>
          </w:tcPr>
          <w:p w14:paraId="7FDEC331"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1.46</w:t>
            </w:r>
          </w:p>
        </w:tc>
        <w:tc>
          <w:tcPr>
            <w:tcW w:w="1866" w:type="dxa"/>
            <w:hideMark/>
          </w:tcPr>
          <w:p w14:paraId="1FF31D8C"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1.34 – 1.59</w:t>
            </w:r>
          </w:p>
        </w:tc>
        <w:tc>
          <w:tcPr>
            <w:tcW w:w="1088" w:type="dxa"/>
            <w:hideMark/>
          </w:tcPr>
          <w:p w14:paraId="4CC14951" w14:textId="77777777" w:rsidR="006A446A" w:rsidRPr="00B649D3" w:rsidRDefault="006A446A"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r>
      <w:tr w:rsidR="00B27617" w:rsidRPr="00B649D3" w14:paraId="06931BC5" w14:textId="77777777" w:rsidTr="00802CCC">
        <w:trPr>
          <w:trHeight w:val="20"/>
          <w:jc w:val="center"/>
        </w:trPr>
        <w:tc>
          <w:tcPr>
            <w:tcW w:w="1838" w:type="dxa"/>
            <w:hideMark/>
          </w:tcPr>
          <w:p w14:paraId="1890C329" w14:textId="4A69E19F"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TTD 8</w:t>
            </w:r>
          </w:p>
        </w:tc>
        <w:tc>
          <w:tcPr>
            <w:tcW w:w="824" w:type="dxa"/>
            <w:hideMark/>
          </w:tcPr>
          <w:p w14:paraId="049BB0F3"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2.56</w:t>
            </w:r>
          </w:p>
        </w:tc>
        <w:tc>
          <w:tcPr>
            <w:tcW w:w="1756" w:type="dxa"/>
            <w:hideMark/>
          </w:tcPr>
          <w:p w14:paraId="63DFFE77"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1.06 – 8.39</w:t>
            </w:r>
          </w:p>
        </w:tc>
        <w:tc>
          <w:tcPr>
            <w:tcW w:w="907" w:type="dxa"/>
            <w:hideMark/>
          </w:tcPr>
          <w:p w14:paraId="2332112B"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0.068</w:t>
            </w:r>
          </w:p>
        </w:tc>
        <w:tc>
          <w:tcPr>
            <w:tcW w:w="1072" w:type="dxa"/>
            <w:hideMark/>
          </w:tcPr>
          <w:p w14:paraId="52C974B6"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1.55</w:t>
            </w:r>
          </w:p>
        </w:tc>
        <w:tc>
          <w:tcPr>
            <w:tcW w:w="1866" w:type="dxa"/>
            <w:hideMark/>
          </w:tcPr>
          <w:p w14:paraId="158F5F02"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1.40 – 1.71</w:t>
            </w:r>
          </w:p>
        </w:tc>
        <w:tc>
          <w:tcPr>
            <w:tcW w:w="1088" w:type="dxa"/>
            <w:hideMark/>
          </w:tcPr>
          <w:p w14:paraId="383C90FD" w14:textId="77777777" w:rsidR="006A446A" w:rsidRPr="00B649D3" w:rsidRDefault="006A446A"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r>
      <w:tr w:rsidR="00B27617" w:rsidRPr="00B649D3" w14:paraId="75C83C8A" w14:textId="77777777" w:rsidTr="00802CCC">
        <w:trPr>
          <w:trHeight w:val="20"/>
          <w:jc w:val="center"/>
        </w:trPr>
        <w:tc>
          <w:tcPr>
            <w:tcW w:w="1838" w:type="dxa"/>
            <w:hideMark/>
          </w:tcPr>
          <w:p w14:paraId="549D1095" w14:textId="6151FCE2"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TTD 9</w:t>
            </w:r>
          </w:p>
        </w:tc>
        <w:tc>
          <w:tcPr>
            <w:tcW w:w="824" w:type="dxa"/>
            <w:hideMark/>
          </w:tcPr>
          <w:p w14:paraId="289210ED"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2.73</w:t>
            </w:r>
          </w:p>
        </w:tc>
        <w:tc>
          <w:tcPr>
            <w:tcW w:w="1756" w:type="dxa"/>
            <w:hideMark/>
          </w:tcPr>
          <w:p w14:paraId="06A0240D"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0.86 – 16.65</w:t>
            </w:r>
          </w:p>
        </w:tc>
        <w:tc>
          <w:tcPr>
            <w:tcW w:w="907" w:type="dxa"/>
            <w:hideMark/>
          </w:tcPr>
          <w:p w14:paraId="4893B2EE"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0.161</w:t>
            </w:r>
          </w:p>
        </w:tc>
        <w:tc>
          <w:tcPr>
            <w:tcW w:w="1072" w:type="dxa"/>
            <w:hideMark/>
          </w:tcPr>
          <w:p w14:paraId="654434BE"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1.49</w:t>
            </w:r>
          </w:p>
        </w:tc>
        <w:tc>
          <w:tcPr>
            <w:tcW w:w="1866" w:type="dxa"/>
            <w:hideMark/>
          </w:tcPr>
          <w:p w14:paraId="04A84687"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1.31 – 1.70</w:t>
            </w:r>
          </w:p>
        </w:tc>
        <w:tc>
          <w:tcPr>
            <w:tcW w:w="1088" w:type="dxa"/>
            <w:hideMark/>
          </w:tcPr>
          <w:p w14:paraId="46A652EE" w14:textId="77777777" w:rsidR="006A446A" w:rsidRPr="00B649D3" w:rsidRDefault="006A446A" w:rsidP="001D34F1">
            <w:pPr>
              <w:spacing w:line="240" w:lineRule="auto"/>
              <w:jc w:val="center"/>
              <w:rPr>
                <w:rFonts w:eastAsia="Times New Roman" w:cs="Times New Roman"/>
                <w:b/>
                <w:bCs/>
                <w:color w:val="000000"/>
                <w:sz w:val="20"/>
                <w:szCs w:val="20"/>
                <w:lang w:eastAsia="nl-NL"/>
              </w:rPr>
            </w:pPr>
            <w:r w:rsidRPr="00B649D3">
              <w:rPr>
                <w:rFonts w:eastAsia="Times New Roman" w:cs="Times New Roman"/>
                <w:b/>
                <w:bCs/>
                <w:color w:val="000000"/>
                <w:sz w:val="20"/>
                <w:szCs w:val="20"/>
                <w:lang w:eastAsia="nl-NL"/>
              </w:rPr>
              <w:t>&lt;0.001</w:t>
            </w:r>
          </w:p>
        </w:tc>
      </w:tr>
      <w:tr w:rsidR="00B27617" w:rsidRPr="00B649D3" w14:paraId="7BEDFCEA" w14:textId="77777777" w:rsidTr="00802CCC">
        <w:trPr>
          <w:trHeight w:val="20"/>
          <w:jc w:val="center"/>
        </w:trPr>
        <w:tc>
          <w:tcPr>
            <w:tcW w:w="1838" w:type="dxa"/>
            <w:hideMark/>
          </w:tcPr>
          <w:p w14:paraId="1DC7704C" w14:textId="5F28A170"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TTD 10</w:t>
            </w:r>
          </w:p>
        </w:tc>
        <w:tc>
          <w:tcPr>
            <w:tcW w:w="824" w:type="dxa"/>
            <w:hideMark/>
          </w:tcPr>
          <w:p w14:paraId="072BD853"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1.73</w:t>
            </w:r>
          </w:p>
        </w:tc>
        <w:tc>
          <w:tcPr>
            <w:tcW w:w="1756" w:type="dxa"/>
            <w:hideMark/>
          </w:tcPr>
          <w:p w14:paraId="38168AEB"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0.38 – 30.56</w:t>
            </w:r>
          </w:p>
        </w:tc>
        <w:tc>
          <w:tcPr>
            <w:tcW w:w="907" w:type="dxa"/>
            <w:hideMark/>
          </w:tcPr>
          <w:p w14:paraId="53DC3E00"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0.588</w:t>
            </w:r>
          </w:p>
        </w:tc>
        <w:tc>
          <w:tcPr>
            <w:tcW w:w="1072" w:type="dxa"/>
            <w:hideMark/>
          </w:tcPr>
          <w:p w14:paraId="43435DAB"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1.23</w:t>
            </w:r>
          </w:p>
        </w:tc>
        <w:tc>
          <w:tcPr>
            <w:tcW w:w="1866" w:type="dxa"/>
            <w:hideMark/>
          </w:tcPr>
          <w:p w14:paraId="0A6D3088"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0.98 – 1.56</w:t>
            </w:r>
          </w:p>
        </w:tc>
        <w:tc>
          <w:tcPr>
            <w:tcW w:w="1088" w:type="dxa"/>
            <w:hideMark/>
          </w:tcPr>
          <w:p w14:paraId="19EB88DB" w14:textId="77777777" w:rsidR="006A446A" w:rsidRPr="00B649D3" w:rsidRDefault="006A446A" w:rsidP="001D34F1">
            <w:pPr>
              <w:spacing w:line="240" w:lineRule="auto"/>
              <w:jc w:val="center"/>
              <w:rPr>
                <w:rFonts w:eastAsia="Times New Roman" w:cs="Times New Roman"/>
                <w:color w:val="000000"/>
                <w:sz w:val="20"/>
                <w:szCs w:val="20"/>
                <w:lang w:eastAsia="nl-NL"/>
              </w:rPr>
            </w:pPr>
            <w:r w:rsidRPr="00B649D3">
              <w:rPr>
                <w:rFonts w:eastAsia="Times New Roman" w:cs="Times New Roman"/>
                <w:color w:val="000000"/>
                <w:sz w:val="20"/>
                <w:szCs w:val="20"/>
                <w:lang w:eastAsia="nl-NL"/>
              </w:rPr>
              <w:t>0.079</w:t>
            </w:r>
          </w:p>
        </w:tc>
      </w:tr>
    </w:tbl>
    <w:p w14:paraId="4C2B6479" w14:textId="0DB7221D" w:rsidR="00390A4F" w:rsidRPr="00B649D3" w:rsidRDefault="004963D6" w:rsidP="001D34F1">
      <w:pPr>
        <w:suppressLineNumbers/>
        <w:spacing w:line="278" w:lineRule="auto"/>
        <w:jc w:val="left"/>
        <w:rPr>
          <w:rFonts w:cs="Times New Roman"/>
          <w:color w:val="0D0D0D"/>
          <w:sz w:val="20"/>
          <w:szCs w:val="20"/>
          <w:shd w:val="clear" w:color="auto" w:fill="FFFFFF"/>
        </w:rPr>
      </w:pPr>
      <w:r w:rsidRPr="00B649D3">
        <w:rPr>
          <w:rFonts w:cs="Times New Roman"/>
          <w:color w:val="0D0D0D"/>
          <w:sz w:val="20"/>
          <w:szCs w:val="20"/>
          <w:shd w:val="clear" w:color="auto" w:fill="FFFFFF"/>
        </w:rPr>
        <w:t>CI: confidence interval, LTC: long-term care, TTD: time to death. Group 1 corresponds to the first income quantile.</w:t>
      </w:r>
    </w:p>
    <w:p w14:paraId="61557842" w14:textId="77777777" w:rsidR="00747581" w:rsidRPr="00B649D3" w:rsidRDefault="00747581" w:rsidP="001D34F1">
      <w:pPr>
        <w:suppressLineNumbers/>
        <w:spacing w:line="278" w:lineRule="auto"/>
        <w:jc w:val="left"/>
        <w:rPr>
          <w:rFonts w:eastAsiaTheme="minorEastAsia" w:cs="Times New Roman"/>
          <w:color w:val="202020"/>
          <w:sz w:val="20"/>
          <w:szCs w:val="20"/>
          <w:shd w:val="clear" w:color="auto" w:fill="FFFFFF"/>
        </w:rPr>
      </w:pPr>
    </w:p>
    <w:sectPr w:rsidR="00747581" w:rsidRPr="00B649D3" w:rsidSect="002C31B3">
      <w:footerReference w:type="default" r:id="rId10"/>
      <w:pgSz w:w="11906" w:h="16838"/>
      <w:pgMar w:top="1440" w:right="1440" w:bottom="1440" w:left="1440" w:header="708" w:footer="708" w:gutter="0"/>
      <w:pgNumType w:start="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1104DDA" w16cex:dateUtc="2025-08-06T13:30:00Z"/>
  <w16cex:commentExtensible w16cex:durableId="63CF3271" w16cex:dateUtc="2025-08-06T14:14:00Z"/>
  <w16cex:commentExtensible w16cex:durableId="0E8524A5" w16cex:dateUtc="2025-08-06T14:19:00Z"/>
  <w16cex:commentExtensible w16cex:durableId="1E72487C" w16cex:dateUtc="2025-08-07T10:26:00Z"/>
  <w16cex:commentExtensible w16cex:durableId="76F12C9C" w16cex:dateUtc="2025-08-07T10: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6A931FC" w16cid:durableId="41104DDA"/>
  <w16cid:commentId w16cid:paraId="4ECD3273" w16cid:durableId="63CF3271"/>
  <w16cid:commentId w16cid:paraId="7EF7059A" w16cid:durableId="0E8524A5"/>
  <w16cid:commentId w16cid:paraId="7F9447D5" w16cid:durableId="1E72487C"/>
  <w16cid:commentId w16cid:paraId="1DA17B35" w16cid:durableId="76F12C9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CCC898" w14:textId="77777777" w:rsidR="000411DA" w:rsidRDefault="000411DA" w:rsidP="00FE624A">
      <w:pPr>
        <w:spacing w:after="0" w:line="240" w:lineRule="auto"/>
      </w:pPr>
      <w:r>
        <w:separator/>
      </w:r>
    </w:p>
  </w:endnote>
  <w:endnote w:type="continuationSeparator" w:id="0">
    <w:p w14:paraId="79EA2F86" w14:textId="77777777" w:rsidR="000411DA" w:rsidRDefault="000411DA" w:rsidP="00FE62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0404231"/>
      <w:docPartObj>
        <w:docPartGallery w:val="Page Numbers (Bottom of Page)"/>
        <w:docPartUnique/>
      </w:docPartObj>
    </w:sdtPr>
    <w:sdtEndPr>
      <w:rPr>
        <w:noProof/>
      </w:rPr>
    </w:sdtEndPr>
    <w:sdtContent>
      <w:p w14:paraId="62A6D4E2" w14:textId="77777777" w:rsidR="00BA5BF5" w:rsidRDefault="00BA5BF5">
        <w:pPr>
          <w:pStyle w:val="Footer"/>
          <w:jc w:val="center"/>
        </w:pPr>
        <w:r>
          <w:fldChar w:fldCharType="begin"/>
        </w:r>
        <w:r>
          <w:instrText xml:space="preserve"> PAGE   \* MERGEFORMAT </w:instrText>
        </w:r>
        <w:r>
          <w:fldChar w:fldCharType="separate"/>
        </w:r>
        <w:r w:rsidR="000223AB">
          <w:rPr>
            <w:noProof/>
          </w:rPr>
          <w:t>2</w:t>
        </w:r>
        <w:r>
          <w:rPr>
            <w:noProof/>
          </w:rPr>
          <w:fldChar w:fldCharType="end"/>
        </w:r>
      </w:p>
    </w:sdtContent>
  </w:sdt>
  <w:p w14:paraId="3541BDAA" w14:textId="77777777" w:rsidR="00BA5BF5" w:rsidRDefault="00BA5B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C75142" w14:textId="77777777" w:rsidR="000411DA" w:rsidRDefault="000411DA" w:rsidP="00FE624A">
      <w:pPr>
        <w:spacing w:after="0" w:line="240" w:lineRule="auto"/>
      </w:pPr>
      <w:r>
        <w:separator/>
      </w:r>
    </w:p>
  </w:footnote>
  <w:footnote w:type="continuationSeparator" w:id="0">
    <w:p w14:paraId="0F2DAF1D" w14:textId="77777777" w:rsidR="000411DA" w:rsidRDefault="000411DA" w:rsidP="00FE624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D4F34"/>
    <w:multiLevelType w:val="hybridMultilevel"/>
    <w:tmpl w:val="0C185AFC"/>
    <w:lvl w:ilvl="0" w:tplc="4E50C948">
      <w:start w:val="3"/>
      <w:numFmt w:val="bullet"/>
      <w:lvlText w:val="-"/>
      <w:lvlJc w:val="center"/>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1BA46E4"/>
    <w:multiLevelType w:val="hybridMultilevel"/>
    <w:tmpl w:val="A2CA8A98"/>
    <w:lvl w:ilvl="0" w:tplc="8C7254EA">
      <w:start w:val="1"/>
      <w:numFmt w:val="bullet"/>
      <w:lvlText w:val=""/>
      <w:lvlJc w:val="left"/>
      <w:pPr>
        <w:ind w:left="720" w:hanging="360"/>
      </w:pPr>
      <w:rPr>
        <w:rFonts w:ascii="Symbol" w:hAnsi="Symbol"/>
      </w:rPr>
    </w:lvl>
    <w:lvl w:ilvl="1" w:tplc="2C143E9E">
      <w:start w:val="1"/>
      <w:numFmt w:val="bullet"/>
      <w:lvlText w:val=""/>
      <w:lvlJc w:val="left"/>
      <w:pPr>
        <w:ind w:left="720" w:hanging="360"/>
      </w:pPr>
      <w:rPr>
        <w:rFonts w:ascii="Symbol" w:hAnsi="Symbol"/>
      </w:rPr>
    </w:lvl>
    <w:lvl w:ilvl="2" w:tplc="871A6C44">
      <w:start w:val="1"/>
      <w:numFmt w:val="bullet"/>
      <w:lvlText w:val=""/>
      <w:lvlJc w:val="left"/>
      <w:pPr>
        <w:ind w:left="720" w:hanging="360"/>
      </w:pPr>
      <w:rPr>
        <w:rFonts w:ascii="Symbol" w:hAnsi="Symbol"/>
      </w:rPr>
    </w:lvl>
    <w:lvl w:ilvl="3" w:tplc="F8F6BCA4">
      <w:start w:val="1"/>
      <w:numFmt w:val="bullet"/>
      <w:lvlText w:val=""/>
      <w:lvlJc w:val="left"/>
      <w:pPr>
        <w:ind w:left="720" w:hanging="360"/>
      </w:pPr>
      <w:rPr>
        <w:rFonts w:ascii="Symbol" w:hAnsi="Symbol"/>
      </w:rPr>
    </w:lvl>
    <w:lvl w:ilvl="4" w:tplc="97C4BC62">
      <w:start w:val="1"/>
      <w:numFmt w:val="bullet"/>
      <w:lvlText w:val=""/>
      <w:lvlJc w:val="left"/>
      <w:pPr>
        <w:ind w:left="720" w:hanging="360"/>
      </w:pPr>
      <w:rPr>
        <w:rFonts w:ascii="Symbol" w:hAnsi="Symbol"/>
      </w:rPr>
    </w:lvl>
    <w:lvl w:ilvl="5" w:tplc="ACB4F68C">
      <w:start w:val="1"/>
      <w:numFmt w:val="bullet"/>
      <w:lvlText w:val=""/>
      <w:lvlJc w:val="left"/>
      <w:pPr>
        <w:ind w:left="720" w:hanging="360"/>
      </w:pPr>
      <w:rPr>
        <w:rFonts w:ascii="Symbol" w:hAnsi="Symbol"/>
      </w:rPr>
    </w:lvl>
    <w:lvl w:ilvl="6" w:tplc="1D34A8C0">
      <w:start w:val="1"/>
      <w:numFmt w:val="bullet"/>
      <w:lvlText w:val=""/>
      <w:lvlJc w:val="left"/>
      <w:pPr>
        <w:ind w:left="720" w:hanging="360"/>
      </w:pPr>
      <w:rPr>
        <w:rFonts w:ascii="Symbol" w:hAnsi="Symbol"/>
      </w:rPr>
    </w:lvl>
    <w:lvl w:ilvl="7" w:tplc="74F689EC">
      <w:start w:val="1"/>
      <w:numFmt w:val="bullet"/>
      <w:lvlText w:val=""/>
      <w:lvlJc w:val="left"/>
      <w:pPr>
        <w:ind w:left="720" w:hanging="360"/>
      </w:pPr>
      <w:rPr>
        <w:rFonts w:ascii="Symbol" w:hAnsi="Symbol"/>
      </w:rPr>
    </w:lvl>
    <w:lvl w:ilvl="8" w:tplc="8C728B08">
      <w:start w:val="1"/>
      <w:numFmt w:val="bullet"/>
      <w:lvlText w:val=""/>
      <w:lvlJc w:val="left"/>
      <w:pPr>
        <w:ind w:left="720" w:hanging="360"/>
      </w:pPr>
      <w:rPr>
        <w:rFonts w:ascii="Symbol" w:hAnsi="Symbol"/>
      </w:rPr>
    </w:lvl>
  </w:abstractNum>
  <w:abstractNum w:abstractNumId="2" w15:restartNumberingAfterBreak="0">
    <w:nsid w:val="1E9B50B7"/>
    <w:multiLevelType w:val="hybridMultilevel"/>
    <w:tmpl w:val="0F6AC37E"/>
    <w:lvl w:ilvl="0" w:tplc="4E50C948">
      <w:start w:val="3"/>
      <w:numFmt w:val="bullet"/>
      <w:lvlText w:val="-"/>
      <w:lvlJc w:val="center"/>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0EA0FAC"/>
    <w:multiLevelType w:val="hybridMultilevel"/>
    <w:tmpl w:val="DE503A44"/>
    <w:lvl w:ilvl="0" w:tplc="4E50C948">
      <w:start w:val="3"/>
      <w:numFmt w:val="bullet"/>
      <w:lvlText w:val="-"/>
      <w:lvlJc w:val="center"/>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28A6C79"/>
    <w:multiLevelType w:val="multilevel"/>
    <w:tmpl w:val="65588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FC5936"/>
    <w:multiLevelType w:val="hybridMultilevel"/>
    <w:tmpl w:val="80A4AEBE"/>
    <w:lvl w:ilvl="0" w:tplc="4E50C948">
      <w:start w:val="3"/>
      <w:numFmt w:val="bullet"/>
      <w:lvlText w:val="-"/>
      <w:lvlJc w:val="center"/>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E704A32"/>
    <w:multiLevelType w:val="hybridMultilevel"/>
    <w:tmpl w:val="08727C8C"/>
    <w:lvl w:ilvl="0" w:tplc="C7BAA3B8">
      <w:start w:val="3"/>
      <w:numFmt w:val="bullet"/>
      <w:lvlText w:val="-"/>
      <w:lvlJc w:val="left"/>
      <w:pPr>
        <w:ind w:left="720" w:hanging="360"/>
      </w:pPr>
      <w:rPr>
        <w:rFonts w:ascii="Times New Roman" w:eastAsiaTheme="minorHAnsi"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8790543"/>
    <w:multiLevelType w:val="hybridMultilevel"/>
    <w:tmpl w:val="1F1E159C"/>
    <w:lvl w:ilvl="0" w:tplc="4E50C948">
      <w:start w:val="3"/>
      <w:numFmt w:val="bullet"/>
      <w:lvlText w:val="-"/>
      <w:lvlJc w:val="center"/>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2"/>
  </w:num>
  <w:num w:numId="4">
    <w:abstractNumId w:val="3"/>
  </w:num>
  <w:num w:numId="5">
    <w:abstractNumId w:val="0"/>
  </w:num>
  <w:num w:numId="6">
    <w:abstractNumId w:val="7"/>
  </w:num>
  <w:num w:numId="7">
    <w:abstractNumId w:val="5"/>
  </w:num>
  <w:num w:numId="8">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A4F"/>
    <w:rsid w:val="000030C8"/>
    <w:rsid w:val="00003CD4"/>
    <w:rsid w:val="00004A1C"/>
    <w:rsid w:val="0000538A"/>
    <w:rsid w:val="0000717A"/>
    <w:rsid w:val="00015075"/>
    <w:rsid w:val="000152DF"/>
    <w:rsid w:val="000155D9"/>
    <w:rsid w:val="00020332"/>
    <w:rsid w:val="00022010"/>
    <w:rsid w:val="000223AB"/>
    <w:rsid w:val="00023788"/>
    <w:rsid w:val="00024F6B"/>
    <w:rsid w:val="00024F96"/>
    <w:rsid w:val="000261D5"/>
    <w:rsid w:val="00031E97"/>
    <w:rsid w:val="00032A83"/>
    <w:rsid w:val="0003550A"/>
    <w:rsid w:val="00035D0E"/>
    <w:rsid w:val="00035D6D"/>
    <w:rsid w:val="000411DA"/>
    <w:rsid w:val="0004260F"/>
    <w:rsid w:val="0004405A"/>
    <w:rsid w:val="000444BD"/>
    <w:rsid w:val="000446F3"/>
    <w:rsid w:val="00045F2B"/>
    <w:rsid w:val="00050780"/>
    <w:rsid w:val="00050D9E"/>
    <w:rsid w:val="00052417"/>
    <w:rsid w:val="00053E5A"/>
    <w:rsid w:val="00055875"/>
    <w:rsid w:val="00060AF3"/>
    <w:rsid w:val="00061AC2"/>
    <w:rsid w:val="0006207E"/>
    <w:rsid w:val="00062BD0"/>
    <w:rsid w:val="00063B4C"/>
    <w:rsid w:val="00071B3E"/>
    <w:rsid w:val="000768C9"/>
    <w:rsid w:val="00076A79"/>
    <w:rsid w:val="00077796"/>
    <w:rsid w:val="00077C8F"/>
    <w:rsid w:val="000815A0"/>
    <w:rsid w:val="00095806"/>
    <w:rsid w:val="00096128"/>
    <w:rsid w:val="000A056E"/>
    <w:rsid w:val="000A11CB"/>
    <w:rsid w:val="000A1918"/>
    <w:rsid w:val="000A3E60"/>
    <w:rsid w:val="000A5CBE"/>
    <w:rsid w:val="000A748B"/>
    <w:rsid w:val="000B1706"/>
    <w:rsid w:val="000B1A3F"/>
    <w:rsid w:val="000B1D33"/>
    <w:rsid w:val="000B6147"/>
    <w:rsid w:val="000C531A"/>
    <w:rsid w:val="000D01D5"/>
    <w:rsid w:val="000D3D4F"/>
    <w:rsid w:val="000D6395"/>
    <w:rsid w:val="000E04C5"/>
    <w:rsid w:val="000E0D18"/>
    <w:rsid w:val="000E1A0C"/>
    <w:rsid w:val="000E1EE4"/>
    <w:rsid w:val="000E2A62"/>
    <w:rsid w:val="000E3C36"/>
    <w:rsid w:val="000E7BA9"/>
    <w:rsid w:val="000F22F8"/>
    <w:rsid w:val="000F332D"/>
    <w:rsid w:val="000F3B2B"/>
    <w:rsid w:val="000F5F55"/>
    <w:rsid w:val="000F63B0"/>
    <w:rsid w:val="000F6FB6"/>
    <w:rsid w:val="000F7F39"/>
    <w:rsid w:val="001015FA"/>
    <w:rsid w:val="001029CE"/>
    <w:rsid w:val="001033DF"/>
    <w:rsid w:val="001035A5"/>
    <w:rsid w:val="001061BF"/>
    <w:rsid w:val="00107A01"/>
    <w:rsid w:val="00107AB1"/>
    <w:rsid w:val="001132B3"/>
    <w:rsid w:val="00114C8E"/>
    <w:rsid w:val="001155EC"/>
    <w:rsid w:val="00120149"/>
    <w:rsid w:val="00122191"/>
    <w:rsid w:val="0012316E"/>
    <w:rsid w:val="0012331E"/>
    <w:rsid w:val="001241FA"/>
    <w:rsid w:val="00127557"/>
    <w:rsid w:val="00132A72"/>
    <w:rsid w:val="001350BD"/>
    <w:rsid w:val="0014053A"/>
    <w:rsid w:val="00140A0B"/>
    <w:rsid w:val="0014551D"/>
    <w:rsid w:val="00146916"/>
    <w:rsid w:val="00146C11"/>
    <w:rsid w:val="00151BBF"/>
    <w:rsid w:val="001538C1"/>
    <w:rsid w:val="001566B8"/>
    <w:rsid w:val="00160518"/>
    <w:rsid w:val="00162E63"/>
    <w:rsid w:val="00163CAD"/>
    <w:rsid w:val="0016431C"/>
    <w:rsid w:val="00164CD4"/>
    <w:rsid w:val="00165503"/>
    <w:rsid w:val="00165ACF"/>
    <w:rsid w:val="0016620B"/>
    <w:rsid w:val="00172860"/>
    <w:rsid w:val="0017628D"/>
    <w:rsid w:val="00176E96"/>
    <w:rsid w:val="00180405"/>
    <w:rsid w:val="00180D68"/>
    <w:rsid w:val="00181899"/>
    <w:rsid w:val="00185F48"/>
    <w:rsid w:val="00186B48"/>
    <w:rsid w:val="0019194B"/>
    <w:rsid w:val="0019369C"/>
    <w:rsid w:val="001965B0"/>
    <w:rsid w:val="001A1852"/>
    <w:rsid w:val="001A2502"/>
    <w:rsid w:val="001A2E63"/>
    <w:rsid w:val="001A5533"/>
    <w:rsid w:val="001B09BE"/>
    <w:rsid w:val="001B15EE"/>
    <w:rsid w:val="001B22BC"/>
    <w:rsid w:val="001B463D"/>
    <w:rsid w:val="001B6E47"/>
    <w:rsid w:val="001C1C0E"/>
    <w:rsid w:val="001C2E27"/>
    <w:rsid w:val="001C53BB"/>
    <w:rsid w:val="001C7D78"/>
    <w:rsid w:val="001D34F1"/>
    <w:rsid w:val="001E09EA"/>
    <w:rsid w:val="001E0E70"/>
    <w:rsid w:val="001E37B3"/>
    <w:rsid w:val="001E47A0"/>
    <w:rsid w:val="001E6A43"/>
    <w:rsid w:val="001F0565"/>
    <w:rsid w:val="001F08B0"/>
    <w:rsid w:val="001F755D"/>
    <w:rsid w:val="002002E0"/>
    <w:rsid w:val="00206696"/>
    <w:rsid w:val="0021097D"/>
    <w:rsid w:val="0022024B"/>
    <w:rsid w:val="0022040E"/>
    <w:rsid w:val="002234B5"/>
    <w:rsid w:val="0022627B"/>
    <w:rsid w:val="00226A5D"/>
    <w:rsid w:val="002301D3"/>
    <w:rsid w:val="00230DFD"/>
    <w:rsid w:val="00233974"/>
    <w:rsid w:val="002354AF"/>
    <w:rsid w:val="00236BED"/>
    <w:rsid w:val="00236C6C"/>
    <w:rsid w:val="00237D4F"/>
    <w:rsid w:val="002416CD"/>
    <w:rsid w:val="002428E9"/>
    <w:rsid w:val="00243770"/>
    <w:rsid w:val="00244306"/>
    <w:rsid w:val="00245498"/>
    <w:rsid w:val="0024687D"/>
    <w:rsid w:val="00253F18"/>
    <w:rsid w:val="00255911"/>
    <w:rsid w:val="00256310"/>
    <w:rsid w:val="00257108"/>
    <w:rsid w:val="00257371"/>
    <w:rsid w:val="00257D97"/>
    <w:rsid w:val="00263BD6"/>
    <w:rsid w:val="0026782D"/>
    <w:rsid w:val="00272488"/>
    <w:rsid w:val="002727E7"/>
    <w:rsid w:val="002738EA"/>
    <w:rsid w:val="002773B6"/>
    <w:rsid w:val="00277750"/>
    <w:rsid w:val="002803C2"/>
    <w:rsid w:val="0028155F"/>
    <w:rsid w:val="0028596B"/>
    <w:rsid w:val="00297B53"/>
    <w:rsid w:val="002A008D"/>
    <w:rsid w:val="002A193D"/>
    <w:rsid w:val="002A1EBD"/>
    <w:rsid w:val="002A3095"/>
    <w:rsid w:val="002A4631"/>
    <w:rsid w:val="002A4C02"/>
    <w:rsid w:val="002A62FC"/>
    <w:rsid w:val="002A7CCD"/>
    <w:rsid w:val="002B0AD2"/>
    <w:rsid w:val="002B4F28"/>
    <w:rsid w:val="002B71B0"/>
    <w:rsid w:val="002C31B3"/>
    <w:rsid w:val="002C3605"/>
    <w:rsid w:val="002C47BD"/>
    <w:rsid w:val="002C54A3"/>
    <w:rsid w:val="002C5706"/>
    <w:rsid w:val="002C58FF"/>
    <w:rsid w:val="002C5AFE"/>
    <w:rsid w:val="002D0ED7"/>
    <w:rsid w:val="002D55BF"/>
    <w:rsid w:val="002D5A5C"/>
    <w:rsid w:val="002D7F76"/>
    <w:rsid w:val="002E08C3"/>
    <w:rsid w:val="002E11F9"/>
    <w:rsid w:val="002E3A7A"/>
    <w:rsid w:val="002E6B67"/>
    <w:rsid w:val="002F451D"/>
    <w:rsid w:val="002F51A3"/>
    <w:rsid w:val="002F6E62"/>
    <w:rsid w:val="00300532"/>
    <w:rsid w:val="00302660"/>
    <w:rsid w:val="00307947"/>
    <w:rsid w:val="00310420"/>
    <w:rsid w:val="00314D9C"/>
    <w:rsid w:val="00315574"/>
    <w:rsid w:val="003156E2"/>
    <w:rsid w:val="00317997"/>
    <w:rsid w:val="00320294"/>
    <w:rsid w:val="00320953"/>
    <w:rsid w:val="00320CE7"/>
    <w:rsid w:val="0032301E"/>
    <w:rsid w:val="00324DB5"/>
    <w:rsid w:val="00324EA3"/>
    <w:rsid w:val="00330C4C"/>
    <w:rsid w:val="0033222E"/>
    <w:rsid w:val="00332906"/>
    <w:rsid w:val="003333A7"/>
    <w:rsid w:val="003342C1"/>
    <w:rsid w:val="0034057F"/>
    <w:rsid w:val="0034399F"/>
    <w:rsid w:val="003519D1"/>
    <w:rsid w:val="00356531"/>
    <w:rsid w:val="00357475"/>
    <w:rsid w:val="003602D1"/>
    <w:rsid w:val="0036114B"/>
    <w:rsid w:val="00361E7F"/>
    <w:rsid w:val="003642D0"/>
    <w:rsid w:val="00365E53"/>
    <w:rsid w:val="00370509"/>
    <w:rsid w:val="00371A6D"/>
    <w:rsid w:val="00372003"/>
    <w:rsid w:val="00372750"/>
    <w:rsid w:val="00373D2D"/>
    <w:rsid w:val="00377EC7"/>
    <w:rsid w:val="0038013A"/>
    <w:rsid w:val="00380213"/>
    <w:rsid w:val="0038567F"/>
    <w:rsid w:val="003868FE"/>
    <w:rsid w:val="00390156"/>
    <w:rsid w:val="00390A4F"/>
    <w:rsid w:val="00393169"/>
    <w:rsid w:val="00395911"/>
    <w:rsid w:val="00397816"/>
    <w:rsid w:val="003A0BE2"/>
    <w:rsid w:val="003A7789"/>
    <w:rsid w:val="003B0765"/>
    <w:rsid w:val="003B38A4"/>
    <w:rsid w:val="003B4398"/>
    <w:rsid w:val="003B4849"/>
    <w:rsid w:val="003B5B13"/>
    <w:rsid w:val="003B7586"/>
    <w:rsid w:val="003C022E"/>
    <w:rsid w:val="003C1137"/>
    <w:rsid w:val="003C364D"/>
    <w:rsid w:val="003C3BA4"/>
    <w:rsid w:val="003C3C24"/>
    <w:rsid w:val="003C3EED"/>
    <w:rsid w:val="003C64E5"/>
    <w:rsid w:val="003D47F4"/>
    <w:rsid w:val="003D4917"/>
    <w:rsid w:val="003D5424"/>
    <w:rsid w:val="003D6296"/>
    <w:rsid w:val="003E2244"/>
    <w:rsid w:val="003E4159"/>
    <w:rsid w:val="003E49A7"/>
    <w:rsid w:val="003E5673"/>
    <w:rsid w:val="003E6ED1"/>
    <w:rsid w:val="003E7C5F"/>
    <w:rsid w:val="003F2355"/>
    <w:rsid w:val="003F242F"/>
    <w:rsid w:val="003F31D6"/>
    <w:rsid w:val="003F57A7"/>
    <w:rsid w:val="003F7D05"/>
    <w:rsid w:val="004025C3"/>
    <w:rsid w:val="00404746"/>
    <w:rsid w:val="004051AB"/>
    <w:rsid w:val="004065F6"/>
    <w:rsid w:val="004122D6"/>
    <w:rsid w:val="00413D1A"/>
    <w:rsid w:val="00416763"/>
    <w:rsid w:val="00417E28"/>
    <w:rsid w:val="00422206"/>
    <w:rsid w:val="0042487C"/>
    <w:rsid w:val="004253F9"/>
    <w:rsid w:val="00432337"/>
    <w:rsid w:val="00432F3D"/>
    <w:rsid w:val="00435DEB"/>
    <w:rsid w:val="00444DE8"/>
    <w:rsid w:val="00447423"/>
    <w:rsid w:val="0045486F"/>
    <w:rsid w:val="00456BD5"/>
    <w:rsid w:val="004639AE"/>
    <w:rsid w:val="00464EDF"/>
    <w:rsid w:val="004653FD"/>
    <w:rsid w:val="0046600E"/>
    <w:rsid w:val="00466171"/>
    <w:rsid w:val="00475539"/>
    <w:rsid w:val="004771DD"/>
    <w:rsid w:val="00477E6D"/>
    <w:rsid w:val="00485EA9"/>
    <w:rsid w:val="00491299"/>
    <w:rsid w:val="00491B6A"/>
    <w:rsid w:val="0049401F"/>
    <w:rsid w:val="00494074"/>
    <w:rsid w:val="0049463F"/>
    <w:rsid w:val="00494B5C"/>
    <w:rsid w:val="00494C5F"/>
    <w:rsid w:val="00495A9B"/>
    <w:rsid w:val="004963D6"/>
    <w:rsid w:val="00497041"/>
    <w:rsid w:val="004A1048"/>
    <w:rsid w:val="004A1D7B"/>
    <w:rsid w:val="004A254C"/>
    <w:rsid w:val="004A4095"/>
    <w:rsid w:val="004A53CD"/>
    <w:rsid w:val="004A59FB"/>
    <w:rsid w:val="004B08E1"/>
    <w:rsid w:val="004B3171"/>
    <w:rsid w:val="004B3629"/>
    <w:rsid w:val="004B5396"/>
    <w:rsid w:val="004B592E"/>
    <w:rsid w:val="004B7A71"/>
    <w:rsid w:val="004C3263"/>
    <w:rsid w:val="004D2F57"/>
    <w:rsid w:val="004D3879"/>
    <w:rsid w:val="004D397E"/>
    <w:rsid w:val="004D5456"/>
    <w:rsid w:val="004D6E46"/>
    <w:rsid w:val="004D7624"/>
    <w:rsid w:val="004E11D0"/>
    <w:rsid w:val="004E256A"/>
    <w:rsid w:val="004E5667"/>
    <w:rsid w:val="004E6948"/>
    <w:rsid w:val="004E694F"/>
    <w:rsid w:val="004E7D2E"/>
    <w:rsid w:val="004F048D"/>
    <w:rsid w:val="004F06C6"/>
    <w:rsid w:val="004F5077"/>
    <w:rsid w:val="004F5E92"/>
    <w:rsid w:val="004F71F4"/>
    <w:rsid w:val="004F75A6"/>
    <w:rsid w:val="00500BF9"/>
    <w:rsid w:val="00503857"/>
    <w:rsid w:val="00522354"/>
    <w:rsid w:val="00523919"/>
    <w:rsid w:val="00524AB3"/>
    <w:rsid w:val="00526E53"/>
    <w:rsid w:val="0052723A"/>
    <w:rsid w:val="00541353"/>
    <w:rsid w:val="00543AE6"/>
    <w:rsid w:val="00543FAC"/>
    <w:rsid w:val="00547AE1"/>
    <w:rsid w:val="00561B47"/>
    <w:rsid w:val="005623B3"/>
    <w:rsid w:val="00562B03"/>
    <w:rsid w:val="00564513"/>
    <w:rsid w:val="005647FC"/>
    <w:rsid w:val="00565B44"/>
    <w:rsid w:val="005750C5"/>
    <w:rsid w:val="005766D2"/>
    <w:rsid w:val="00576C57"/>
    <w:rsid w:val="00576FE3"/>
    <w:rsid w:val="005775C1"/>
    <w:rsid w:val="00583794"/>
    <w:rsid w:val="00584FD3"/>
    <w:rsid w:val="00586C0C"/>
    <w:rsid w:val="00590D96"/>
    <w:rsid w:val="00593B55"/>
    <w:rsid w:val="00593EF9"/>
    <w:rsid w:val="005941E3"/>
    <w:rsid w:val="00596C4E"/>
    <w:rsid w:val="005A17AD"/>
    <w:rsid w:val="005A45BF"/>
    <w:rsid w:val="005A4A00"/>
    <w:rsid w:val="005A6D49"/>
    <w:rsid w:val="005B324A"/>
    <w:rsid w:val="005B3AED"/>
    <w:rsid w:val="005B5EF7"/>
    <w:rsid w:val="005C08F7"/>
    <w:rsid w:val="005C3F31"/>
    <w:rsid w:val="005C6700"/>
    <w:rsid w:val="005C6DDF"/>
    <w:rsid w:val="005C7573"/>
    <w:rsid w:val="005D05D2"/>
    <w:rsid w:val="005D20A2"/>
    <w:rsid w:val="005D2831"/>
    <w:rsid w:val="005D2A32"/>
    <w:rsid w:val="005D3F08"/>
    <w:rsid w:val="005D4865"/>
    <w:rsid w:val="005E01C3"/>
    <w:rsid w:val="005E0E45"/>
    <w:rsid w:val="005E0F74"/>
    <w:rsid w:val="005E206A"/>
    <w:rsid w:val="005E6B12"/>
    <w:rsid w:val="005F20B4"/>
    <w:rsid w:val="005F4399"/>
    <w:rsid w:val="005F44C5"/>
    <w:rsid w:val="005F636D"/>
    <w:rsid w:val="005F7906"/>
    <w:rsid w:val="0060067D"/>
    <w:rsid w:val="006055F5"/>
    <w:rsid w:val="0061355B"/>
    <w:rsid w:val="006166EE"/>
    <w:rsid w:val="00616BEC"/>
    <w:rsid w:val="006233E1"/>
    <w:rsid w:val="00626453"/>
    <w:rsid w:val="00626BE7"/>
    <w:rsid w:val="006321C8"/>
    <w:rsid w:val="00632F7B"/>
    <w:rsid w:val="006348CD"/>
    <w:rsid w:val="00636B3D"/>
    <w:rsid w:val="00637044"/>
    <w:rsid w:val="006449AE"/>
    <w:rsid w:val="00645F30"/>
    <w:rsid w:val="0064649C"/>
    <w:rsid w:val="006509C0"/>
    <w:rsid w:val="0065280C"/>
    <w:rsid w:val="0065359B"/>
    <w:rsid w:val="00656905"/>
    <w:rsid w:val="0065752E"/>
    <w:rsid w:val="0066736B"/>
    <w:rsid w:val="006679A9"/>
    <w:rsid w:val="00671BC1"/>
    <w:rsid w:val="0067290D"/>
    <w:rsid w:val="006760C1"/>
    <w:rsid w:val="006764BA"/>
    <w:rsid w:val="00683C55"/>
    <w:rsid w:val="0068528D"/>
    <w:rsid w:val="0068683E"/>
    <w:rsid w:val="00687A90"/>
    <w:rsid w:val="0069047F"/>
    <w:rsid w:val="006A1C9C"/>
    <w:rsid w:val="006A35B4"/>
    <w:rsid w:val="006A3D86"/>
    <w:rsid w:val="006A3F4A"/>
    <w:rsid w:val="006A446A"/>
    <w:rsid w:val="006A58FD"/>
    <w:rsid w:val="006A641D"/>
    <w:rsid w:val="006A7A12"/>
    <w:rsid w:val="006B0827"/>
    <w:rsid w:val="006B321B"/>
    <w:rsid w:val="006B4669"/>
    <w:rsid w:val="006B6A18"/>
    <w:rsid w:val="006B7E35"/>
    <w:rsid w:val="006C2DB0"/>
    <w:rsid w:val="006C6B86"/>
    <w:rsid w:val="006D2B72"/>
    <w:rsid w:val="006D4077"/>
    <w:rsid w:val="006D4160"/>
    <w:rsid w:val="006E617F"/>
    <w:rsid w:val="006F1D57"/>
    <w:rsid w:val="006F3183"/>
    <w:rsid w:val="006F330B"/>
    <w:rsid w:val="006F4CB2"/>
    <w:rsid w:val="007006F7"/>
    <w:rsid w:val="00702473"/>
    <w:rsid w:val="00705C50"/>
    <w:rsid w:val="0070606F"/>
    <w:rsid w:val="007073A5"/>
    <w:rsid w:val="00711D92"/>
    <w:rsid w:val="00712C1B"/>
    <w:rsid w:val="00713998"/>
    <w:rsid w:val="00713EA2"/>
    <w:rsid w:val="00715752"/>
    <w:rsid w:val="00716DB8"/>
    <w:rsid w:val="0071721C"/>
    <w:rsid w:val="007172CA"/>
    <w:rsid w:val="007172DA"/>
    <w:rsid w:val="00717F8D"/>
    <w:rsid w:val="00721470"/>
    <w:rsid w:val="00721D0F"/>
    <w:rsid w:val="00722286"/>
    <w:rsid w:val="007232D6"/>
    <w:rsid w:val="00723345"/>
    <w:rsid w:val="00723532"/>
    <w:rsid w:val="007237A2"/>
    <w:rsid w:val="007245F4"/>
    <w:rsid w:val="007264BB"/>
    <w:rsid w:val="00733DFE"/>
    <w:rsid w:val="00733E97"/>
    <w:rsid w:val="00737BAA"/>
    <w:rsid w:val="00743040"/>
    <w:rsid w:val="00743432"/>
    <w:rsid w:val="00744BB6"/>
    <w:rsid w:val="00745893"/>
    <w:rsid w:val="00747581"/>
    <w:rsid w:val="007475AB"/>
    <w:rsid w:val="00750027"/>
    <w:rsid w:val="00750127"/>
    <w:rsid w:val="0075604C"/>
    <w:rsid w:val="00761669"/>
    <w:rsid w:val="00761E41"/>
    <w:rsid w:val="00761EAE"/>
    <w:rsid w:val="00773949"/>
    <w:rsid w:val="007752BE"/>
    <w:rsid w:val="00777519"/>
    <w:rsid w:val="00782260"/>
    <w:rsid w:val="00782DA3"/>
    <w:rsid w:val="007830DB"/>
    <w:rsid w:val="0078377C"/>
    <w:rsid w:val="00784E65"/>
    <w:rsid w:val="00792AD2"/>
    <w:rsid w:val="00794C4E"/>
    <w:rsid w:val="00797770"/>
    <w:rsid w:val="007A0043"/>
    <w:rsid w:val="007A030D"/>
    <w:rsid w:val="007A5C3B"/>
    <w:rsid w:val="007A783E"/>
    <w:rsid w:val="007B0CEA"/>
    <w:rsid w:val="007B2B3A"/>
    <w:rsid w:val="007B6413"/>
    <w:rsid w:val="007C0524"/>
    <w:rsid w:val="007C0FB4"/>
    <w:rsid w:val="007C1247"/>
    <w:rsid w:val="007C19F3"/>
    <w:rsid w:val="007C26EC"/>
    <w:rsid w:val="007C31EB"/>
    <w:rsid w:val="007C4FA2"/>
    <w:rsid w:val="007C6499"/>
    <w:rsid w:val="007D2BD7"/>
    <w:rsid w:val="007D5126"/>
    <w:rsid w:val="007E4642"/>
    <w:rsid w:val="007E5696"/>
    <w:rsid w:val="007F087D"/>
    <w:rsid w:val="007F10F1"/>
    <w:rsid w:val="007F54B2"/>
    <w:rsid w:val="007F5DD0"/>
    <w:rsid w:val="007F7C50"/>
    <w:rsid w:val="0080090D"/>
    <w:rsid w:val="00802678"/>
    <w:rsid w:val="00802CCC"/>
    <w:rsid w:val="00803D78"/>
    <w:rsid w:val="00810EA3"/>
    <w:rsid w:val="00812539"/>
    <w:rsid w:val="00814B25"/>
    <w:rsid w:val="00815F6B"/>
    <w:rsid w:val="00820A94"/>
    <w:rsid w:val="00824899"/>
    <w:rsid w:val="00824A8E"/>
    <w:rsid w:val="00824DE5"/>
    <w:rsid w:val="00827DBF"/>
    <w:rsid w:val="0083088A"/>
    <w:rsid w:val="00831E49"/>
    <w:rsid w:val="00833B5F"/>
    <w:rsid w:val="0083427D"/>
    <w:rsid w:val="00834A74"/>
    <w:rsid w:val="0083774E"/>
    <w:rsid w:val="00840406"/>
    <w:rsid w:val="00841505"/>
    <w:rsid w:val="008420A6"/>
    <w:rsid w:val="00852FF0"/>
    <w:rsid w:val="00857525"/>
    <w:rsid w:val="008609BE"/>
    <w:rsid w:val="00860FFB"/>
    <w:rsid w:val="00861496"/>
    <w:rsid w:val="00861DCC"/>
    <w:rsid w:val="00862FDA"/>
    <w:rsid w:val="00863821"/>
    <w:rsid w:val="008642F7"/>
    <w:rsid w:val="008657A0"/>
    <w:rsid w:val="00866766"/>
    <w:rsid w:val="008673B7"/>
    <w:rsid w:val="00877108"/>
    <w:rsid w:val="008773D5"/>
    <w:rsid w:val="008833AC"/>
    <w:rsid w:val="00885D5D"/>
    <w:rsid w:val="00890189"/>
    <w:rsid w:val="0089118A"/>
    <w:rsid w:val="00891522"/>
    <w:rsid w:val="00891A08"/>
    <w:rsid w:val="00892C83"/>
    <w:rsid w:val="00893476"/>
    <w:rsid w:val="0089467E"/>
    <w:rsid w:val="00896725"/>
    <w:rsid w:val="008A21C6"/>
    <w:rsid w:val="008A45BE"/>
    <w:rsid w:val="008A5F19"/>
    <w:rsid w:val="008B0768"/>
    <w:rsid w:val="008B0FEA"/>
    <w:rsid w:val="008B22FD"/>
    <w:rsid w:val="008B2450"/>
    <w:rsid w:val="008B2E32"/>
    <w:rsid w:val="008B30A0"/>
    <w:rsid w:val="008B7D09"/>
    <w:rsid w:val="008C44C2"/>
    <w:rsid w:val="008C4E30"/>
    <w:rsid w:val="008C4E7B"/>
    <w:rsid w:val="008C7FA0"/>
    <w:rsid w:val="008D17B7"/>
    <w:rsid w:val="008D59E1"/>
    <w:rsid w:val="008D7189"/>
    <w:rsid w:val="008D7F3F"/>
    <w:rsid w:val="008E1E6F"/>
    <w:rsid w:val="008E1E9A"/>
    <w:rsid w:val="008E45E1"/>
    <w:rsid w:val="008E4890"/>
    <w:rsid w:val="008E5BD8"/>
    <w:rsid w:val="008F1DE2"/>
    <w:rsid w:val="008F4B18"/>
    <w:rsid w:val="008F6805"/>
    <w:rsid w:val="008F6CE4"/>
    <w:rsid w:val="00900624"/>
    <w:rsid w:val="00902BFC"/>
    <w:rsid w:val="00905725"/>
    <w:rsid w:val="00905D2A"/>
    <w:rsid w:val="00907161"/>
    <w:rsid w:val="009108C4"/>
    <w:rsid w:val="0091146D"/>
    <w:rsid w:val="009155AE"/>
    <w:rsid w:val="00916110"/>
    <w:rsid w:val="009168AD"/>
    <w:rsid w:val="0092171E"/>
    <w:rsid w:val="009218C9"/>
    <w:rsid w:val="009226E2"/>
    <w:rsid w:val="00925B08"/>
    <w:rsid w:val="00930776"/>
    <w:rsid w:val="009312C8"/>
    <w:rsid w:val="0093594A"/>
    <w:rsid w:val="00947005"/>
    <w:rsid w:val="00952AF0"/>
    <w:rsid w:val="00953AFA"/>
    <w:rsid w:val="00953FBB"/>
    <w:rsid w:val="009548DF"/>
    <w:rsid w:val="00955062"/>
    <w:rsid w:val="00955B6E"/>
    <w:rsid w:val="0095634A"/>
    <w:rsid w:val="009572C6"/>
    <w:rsid w:val="009603A2"/>
    <w:rsid w:val="00960E1A"/>
    <w:rsid w:val="00961EA0"/>
    <w:rsid w:val="00963076"/>
    <w:rsid w:val="0096482C"/>
    <w:rsid w:val="009649AC"/>
    <w:rsid w:val="009702EB"/>
    <w:rsid w:val="00971F8F"/>
    <w:rsid w:val="009720FE"/>
    <w:rsid w:val="009730A4"/>
    <w:rsid w:val="00974FAF"/>
    <w:rsid w:val="00975694"/>
    <w:rsid w:val="00975B02"/>
    <w:rsid w:val="0097695B"/>
    <w:rsid w:val="00977393"/>
    <w:rsid w:val="00980BA1"/>
    <w:rsid w:val="009813D2"/>
    <w:rsid w:val="00981A78"/>
    <w:rsid w:val="009832F2"/>
    <w:rsid w:val="00983991"/>
    <w:rsid w:val="00983A14"/>
    <w:rsid w:val="00984DD6"/>
    <w:rsid w:val="00985DF8"/>
    <w:rsid w:val="009901AA"/>
    <w:rsid w:val="0099468C"/>
    <w:rsid w:val="009B1ECB"/>
    <w:rsid w:val="009B375C"/>
    <w:rsid w:val="009B3963"/>
    <w:rsid w:val="009B3CAE"/>
    <w:rsid w:val="009B443B"/>
    <w:rsid w:val="009B4EA3"/>
    <w:rsid w:val="009B6209"/>
    <w:rsid w:val="009B6C70"/>
    <w:rsid w:val="009C416D"/>
    <w:rsid w:val="009C4184"/>
    <w:rsid w:val="009C7415"/>
    <w:rsid w:val="009D0337"/>
    <w:rsid w:val="009D5153"/>
    <w:rsid w:val="009D7FF8"/>
    <w:rsid w:val="009E0A6D"/>
    <w:rsid w:val="009E1EAC"/>
    <w:rsid w:val="009E511A"/>
    <w:rsid w:val="009E5D80"/>
    <w:rsid w:val="009E753E"/>
    <w:rsid w:val="009F27DF"/>
    <w:rsid w:val="009F44CC"/>
    <w:rsid w:val="009F616B"/>
    <w:rsid w:val="00A00CF2"/>
    <w:rsid w:val="00A01483"/>
    <w:rsid w:val="00A139E2"/>
    <w:rsid w:val="00A13EB9"/>
    <w:rsid w:val="00A14248"/>
    <w:rsid w:val="00A22EAA"/>
    <w:rsid w:val="00A2447B"/>
    <w:rsid w:val="00A30A1E"/>
    <w:rsid w:val="00A30A4E"/>
    <w:rsid w:val="00A30D97"/>
    <w:rsid w:val="00A327F2"/>
    <w:rsid w:val="00A33A3A"/>
    <w:rsid w:val="00A35902"/>
    <w:rsid w:val="00A35D7C"/>
    <w:rsid w:val="00A3775E"/>
    <w:rsid w:val="00A428BA"/>
    <w:rsid w:val="00A433C2"/>
    <w:rsid w:val="00A45E72"/>
    <w:rsid w:val="00A464A8"/>
    <w:rsid w:val="00A502F3"/>
    <w:rsid w:val="00A5051D"/>
    <w:rsid w:val="00A51FC8"/>
    <w:rsid w:val="00A53F44"/>
    <w:rsid w:val="00A55420"/>
    <w:rsid w:val="00A55B4E"/>
    <w:rsid w:val="00A57048"/>
    <w:rsid w:val="00A60393"/>
    <w:rsid w:val="00A60E30"/>
    <w:rsid w:val="00A71865"/>
    <w:rsid w:val="00A72389"/>
    <w:rsid w:val="00A73131"/>
    <w:rsid w:val="00A77A2A"/>
    <w:rsid w:val="00A879C2"/>
    <w:rsid w:val="00A93073"/>
    <w:rsid w:val="00A934C2"/>
    <w:rsid w:val="00A947F3"/>
    <w:rsid w:val="00A964C2"/>
    <w:rsid w:val="00A97D8D"/>
    <w:rsid w:val="00AA24CF"/>
    <w:rsid w:val="00AA545C"/>
    <w:rsid w:val="00AA7CB5"/>
    <w:rsid w:val="00AB020C"/>
    <w:rsid w:val="00AB4759"/>
    <w:rsid w:val="00AB62AA"/>
    <w:rsid w:val="00AC0C36"/>
    <w:rsid w:val="00AC5D15"/>
    <w:rsid w:val="00AC698E"/>
    <w:rsid w:val="00AD1660"/>
    <w:rsid w:val="00AD38D8"/>
    <w:rsid w:val="00AD596F"/>
    <w:rsid w:val="00AD793A"/>
    <w:rsid w:val="00AE3831"/>
    <w:rsid w:val="00AE704B"/>
    <w:rsid w:val="00AF18B1"/>
    <w:rsid w:val="00AF2CF1"/>
    <w:rsid w:val="00AF3723"/>
    <w:rsid w:val="00AF3C0D"/>
    <w:rsid w:val="00AF4407"/>
    <w:rsid w:val="00AF47E5"/>
    <w:rsid w:val="00AF6136"/>
    <w:rsid w:val="00AF7489"/>
    <w:rsid w:val="00B0173F"/>
    <w:rsid w:val="00B03B97"/>
    <w:rsid w:val="00B0402D"/>
    <w:rsid w:val="00B10547"/>
    <w:rsid w:val="00B11A44"/>
    <w:rsid w:val="00B16C49"/>
    <w:rsid w:val="00B228A1"/>
    <w:rsid w:val="00B2305F"/>
    <w:rsid w:val="00B27617"/>
    <w:rsid w:val="00B30B14"/>
    <w:rsid w:val="00B318AA"/>
    <w:rsid w:val="00B32685"/>
    <w:rsid w:val="00B37367"/>
    <w:rsid w:val="00B40013"/>
    <w:rsid w:val="00B439FC"/>
    <w:rsid w:val="00B43FFA"/>
    <w:rsid w:val="00B45261"/>
    <w:rsid w:val="00B47187"/>
    <w:rsid w:val="00B52A4C"/>
    <w:rsid w:val="00B532BF"/>
    <w:rsid w:val="00B62C47"/>
    <w:rsid w:val="00B649D3"/>
    <w:rsid w:val="00B656AC"/>
    <w:rsid w:val="00B6596E"/>
    <w:rsid w:val="00B70644"/>
    <w:rsid w:val="00B73D7B"/>
    <w:rsid w:val="00B767CC"/>
    <w:rsid w:val="00B7696F"/>
    <w:rsid w:val="00B83ACE"/>
    <w:rsid w:val="00B83DF5"/>
    <w:rsid w:val="00B84049"/>
    <w:rsid w:val="00B863E8"/>
    <w:rsid w:val="00B87F06"/>
    <w:rsid w:val="00B95864"/>
    <w:rsid w:val="00B95B50"/>
    <w:rsid w:val="00B96269"/>
    <w:rsid w:val="00BA0001"/>
    <w:rsid w:val="00BA2960"/>
    <w:rsid w:val="00BA516F"/>
    <w:rsid w:val="00BA5BF5"/>
    <w:rsid w:val="00BB540F"/>
    <w:rsid w:val="00BC0529"/>
    <w:rsid w:val="00BC06A7"/>
    <w:rsid w:val="00BC1D08"/>
    <w:rsid w:val="00BC5719"/>
    <w:rsid w:val="00BC6BFA"/>
    <w:rsid w:val="00BC6EE3"/>
    <w:rsid w:val="00BD0F8E"/>
    <w:rsid w:val="00BD114E"/>
    <w:rsid w:val="00BD2156"/>
    <w:rsid w:val="00BD451D"/>
    <w:rsid w:val="00BD4D39"/>
    <w:rsid w:val="00BE0007"/>
    <w:rsid w:val="00BE11B6"/>
    <w:rsid w:val="00BE2C7B"/>
    <w:rsid w:val="00BF0578"/>
    <w:rsid w:val="00BF5604"/>
    <w:rsid w:val="00BF6138"/>
    <w:rsid w:val="00BF673A"/>
    <w:rsid w:val="00C02454"/>
    <w:rsid w:val="00C0288E"/>
    <w:rsid w:val="00C05991"/>
    <w:rsid w:val="00C05993"/>
    <w:rsid w:val="00C1173C"/>
    <w:rsid w:val="00C12341"/>
    <w:rsid w:val="00C139C7"/>
    <w:rsid w:val="00C15C0F"/>
    <w:rsid w:val="00C22460"/>
    <w:rsid w:val="00C2558D"/>
    <w:rsid w:val="00C25894"/>
    <w:rsid w:val="00C25C88"/>
    <w:rsid w:val="00C26EEC"/>
    <w:rsid w:val="00C26F38"/>
    <w:rsid w:val="00C27EBF"/>
    <w:rsid w:val="00C30F42"/>
    <w:rsid w:val="00C310B7"/>
    <w:rsid w:val="00C3392D"/>
    <w:rsid w:val="00C426A6"/>
    <w:rsid w:val="00C45D4F"/>
    <w:rsid w:val="00C50658"/>
    <w:rsid w:val="00C51B74"/>
    <w:rsid w:val="00C622EB"/>
    <w:rsid w:val="00C63DB4"/>
    <w:rsid w:val="00C66D34"/>
    <w:rsid w:val="00C77D77"/>
    <w:rsid w:val="00C82814"/>
    <w:rsid w:val="00C83712"/>
    <w:rsid w:val="00C90371"/>
    <w:rsid w:val="00C92195"/>
    <w:rsid w:val="00C92E32"/>
    <w:rsid w:val="00C93C05"/>
    <w:rsid w:val="00C95308"/>
    <w:rsid w:val="00C96066"/>
    <w:rsid w:val="00CA51F5"/>
    <w:rsid w:val="00CB16FB"/>
    <w:rsid w:val="00CB28EA"/>
    <w:rsid w:val="00CB3F91"/>
    <w:rsid w:val="00CB40EA"/>
    <w:rsid w:val="00CB43E8"/>
    <w:rsid w:val="00CB553C"/>
    <w:rsid w:val="00CB55AE"/>
    <w:rsid w:val="00CB7694"/>
    <w:rsid w:val="00CC040E"/>
    <w:rsid w:val="00CC5ECD"/>
    <w:rsid w:val="00CC6244"/>
    <w:rsid w:val="00CC6A97"/>
    <w:rsid w:val="00CC6B8C"/>
    <w:rsid w:val="00CD0EAF"/>
    <w:rsid w:val="00CD10F1"/>
    <w:rsid w:val="00CE12FA"/>
    <w:rsid w:val="00CE450C"/>
    <w:rsid w:val="00CE4685"/>
    <w:rsid w:val="00CE4CAC"/>
    <w:rsid w:val="00CE583F"/>
    <w:rsid w:val="00CE5EAC"/>
    <w:rsid w:val="00CE63C0"/>
    <w:rsid w:val="00CE732D"/>
    <w:rsid w:val="00CF230F"/>
    <w:rsid w:val="00CF2DA7"/>
    <w:rsid w:val="00CF43E9"/>
    <w:rsid w:val="00CF7C77"/>
    <w:rsid w:val="00D016E1"/>
    <w:rsid w:val="00D04B57"/>
    <w:rsid w:val="00D057E4"/>
    <w:rsid w:val="00D05918"/>
    <w:rsid w:val="00D10100"/>
    <w:rsid w:val="00D101E2"/>
    <w:rsid w:val="00D1311E"/>
    <w:rsid w:val="00D1313E"/>
    <w:rsid w:val="00D1379E"/>
    <w:rsid w:val="00D14622"/>
    <w:rsid w:val="00D14F43"/>
    <w:rsid w:val="00D15100"/>
    <w:rsid w:val="00D20164"/>
    <w:rsid w:val="00D20585"/>
    <w:rsid w:val="00D20F15"/>
    <w:rsid w:val="00D23AC1"/>
    <w:rsid w:val="00D2496A"/>
    <w:rsid w:val="00D27149"/>
    <w:rsid w:val="00D31AD4"/>
    <w:rsid w:val="00D34E22"/>
    <w:rsid w:val="00D3744F"/>
    <w:rsid w:val="00D4478C"/>
    <w:rsid w:val="00D45712"/>
    <w:rsid w:val="00D457EA"/>
    <w:rsid w:val="00D4634A"/>
    <w:rsid w:val="00D54237"/>
    <w:rsid w:val="00D57F52"/>
    <w:rsid w:val="00D60FE9"/>
    <w:rsid w:val="00D65BA8"/>
    <w:rsid w:val="00D65C0D"/>
    <w:rsid w:val="00D669EA"/>
    <w:rsid w:val="00D724E0"/>
    <w:rsid w:val="00D75B1A"/>
    <w:rsid w:val="00D75C7C"/>
    <w:rsid w:val="00D77C9B"/>
    <w:rsid w:val="00D83FC0"/>
    <w:rsid w:val="00D95C6F"/>
    <w:rsid w:val="00D973C7"/>
    <w:rsid w:val="00DA01A2"/>
    <w:rsid w:val="00DA137B"/>
    <w:rsid w:val="00DA3D26"/>
    <w:rsid w:val="00DA6C53"/>
    <w:rsid w:val="00DA6F22"/>
    <w:rsid w:val="00DA7A71"/>
    <w:rsid w:val="00DB4F1F"/>
    <w:rsid w:val="00DB5731"/>
    <w:rsid w:val="00DB7040"/>
    <w:rsid w:val="00DC33E6"/>
    <w:rsid w:val="00DC4BCB"/>
    <w:rsid w:val="00DC4FA2"/>
    <w:rsid w:val="00DC56F5"/>
    <w:rsid w:val="00DC5D68"/>
    <w:rsid w:val="00DC73C6"/>
    <w:rsid w:val="00DC7916"/>
    <w:rsid w:val="00DC7B02"/>
    <w:rsid w:val="00DD153C"/>
    <w:rsid w:val="00DD160F"/>
    <w:rsid w:val="00DD1D6B"/>
    <w:rsid w:val="00DE1DC0"/>
    <w:rsid w:val="00DE273B"/>
    <w:rsid w:val="00DE3231"/>
    <w:rsid w:val="00DE63A6"/>
    <w:rsid w:val="00DE7CC7"/>
    <w:rsid w:val="00DF24D1"/>
    <w:rsid w:val="00DF2D5C"/>
    <w:rsid w:val="00DF595A"/>
    <w:rsid w:val="00DF7972"/>
    <w:rsid w:val="00E00518"/>
    <w:rsid w:val="00E00BDF"/>
    <w:rsid w:val="00E04ED9"/>
    <w:rsid w:val="00E062AE"/>
    <w:rsid w:val="00E1027F"/>
    <w:rsid w:val="00E11A48"/>
    <w:rsid w:val="00E11A64"/>
    <w:rsid w:val="00E122F3"/>
    <w:rsid w:val="00E127AD"/>
    <w:rsid w:val="00E143CF"/>
    <w:rsid w:val="00E14895"/>
    <w:rsid w:val="00E16E34"/>
    <w:rsid w:val="00E204F6"/>
    <w:rsid w:val="00E26288"/>
    <w:rsid w:val="00E2682D"/>
    <w:rsid w:val="00E32624"/>
    <w:rsid w:val="00E32861"/>
    <w:rsid w:val="00E36308"/>
    <w:rsid w:val="00E37DCF"/>
    <w:rsid w:val="00E4146B"/>
    <w:rsid w:val="00E43DDF"/>
    <w:rsid w:val="00E43EBC"/>
    <w:rsid w:val="00E47801"/>
    <w:rsid w:val="00E52F83"/>
    <w:rsid w:val="00E53CBD"/>
    <w:rsid w:val="00E5674C"/>
    <w:rsid w:val="00E56DFF"/>
    <w:rsid w:val="00E57935"/>
    <w:rsid w:val="00E62C9B"/>
    <w:rsid w:val="00E651C6"/>
    <w:rsid w:val="00E6525F"/>
    <w:rsid w:val="00E653F8"/>
    <w:rsid w:val="00E65CAA"/>
    <w:rsid w:val="00E67DDD"/>
    <w:rsid w:val="00E70375"/>
    <w:rsid w:val="00E7371E"/>
    <w:rsid w:val="00E7415F"/>
    <w:rsid w:val="00E74A45"/>
    <w:rsid w:val="00E7779A"/>
    <w:rsid w:val="00E82131"/>
    <w:rsid w:val="00E84CB1"/>
    <w:rsid w:val="00E8692E"/>
    <w:rsid w:val="00E87171"/>
    <w:rsid w:val="00E872EE"/>
    <w:rsid w:val="00E8771D"/>
    <w:rsid w:val="00E95B5D"/>
    <w:rsid w:val="00EA7207"/>
    <w:rsid w:val="00EA7678"/>
    <w:rsid w:val="00EB1E76"/>
    <w:rsid w:val="00EB26F2"/>
    <w:rsid w:val="00EB5626"/>
    <w:rsid w:val="00EB7C16"/>
    <w:rsid w:val="00EC1F13"/>
    <w:rsid w:val="00EC47CD"/>
    <w:rsid w:val="00EC4D55"/>
    <w:rsid w:val="00EC6278"/>
    <w:rsid w:val="00ED353D"/>
    <w:rsid w:val="00ED379F"/>
    <w:rsid w:val="00ED4135"/>
    <w:rsid w:val="00ED6684"/>
    <w:rsid w:val="00ED778E"/>
    <w:rsid w:val="00EE36CB"/>
    <w:rsid w:val="00EE3C0C"/>
    <w:rsid w:val="00EE6F72"/>
    <w:rsid w:val="00EF1B95"/>
    <w:rsid w:val="00EF57ED"/>
    <w:rsid w:val="00F00088"/>
    <w:rsid w:val="00F062B6"/>
    <w:rsid w:val="00F07D50"/>
    <w:rsid w:val="00F15DF6"/>
    <w:rsid w:val="00F200F5"/>
    <w:rsid w:val="00F202CC"/>
    <w:rsid w:val="00F214F4"/>
    <w:rsid w:val="00F22523"/>
    <w:rsid w:val="00F24486"/>
    <w:rsid w:val="00F259D4"/>
    <w:rsid w:val="00F32D56"/>
    <w:rsid w:val="00F32D84"/>
    <w:rsid w:val="00F3515E"/>
    <w:rsid w:val="00F35329"/>
    <w:rsid w:val="00F3646E"/>
    <w:rsid w:val="00F3664E"/>
    <w:rsid w:val="00F37591"/>
    <w:rsid w:val="00F37784"/>
    <w:rsid w:val="00F378BF"/>
    <w:rsid w:val="00F40BA7"/>
    <w:rsid w:val="00F414CC"/>
    <w:rsid w:val="00F43719"/>
    <w:rsid w:val="00F43B57"/>
    <w:rsid w:val="00F44297"/>
    <w:rsid w:val="00F47536"/>
    <w:rsid w:val="00F552DC"/>
    <w:rsid w:val="00F56426"/>
    <w:rsid w:val="00F56505"/>
    <w:rsid w:val="00F56855"/>
    <w:rsid w:val="00F578E8"/>
    <w:rsid w:val="00F60A4C"/>
    <w:rsid w:val="00F62D88"/>
    <w:rsid w:val="00F65FDD"/>
    <w:rsid w:val="00F66905"/>
    <w:rsid w:val="00F705D0"/>
    <w:rsid w:val="00F717EE"/>
    <w:rsid w:val="00F72A57"/>
    <w:rsid w:val="00F7430E"/>
    <w:rsid w:val="00F75109"/>
    <w:rsid w:val="00F7595C"/>
    <w:rsid w:val="00F82460"/>
    <w:rsid w:val="00F87615"/>
    <w:rsid w:val="00F9269B"/>
    <w:rsid w:val="00F9329D"/>
    <w:rsid w:val="00F939CB"/>
    <w:rsid w:val="00F95400"/>
    <w:rsid w:val="00F9636A"/>
    <w:rsid w:val="00F964B8"/>
    <w:rsid w:val="00F96A82"/>
    <w:rsid w:val="00FA0C04"/>
    <w:rsid w:val="00FA3F02"/>
    <w:rsid w:val="00FA660B"/>
    <w:rsid w:val="00FA77E7"/>
    <w:rsid w:val="00FB1845"/>
    <w:rsid w:val="00FB1D5A"/>
    <w:rsid w:val="00FB1F3F"/>
    <w:rsid w:val="00FB4950"/>
    <w:rsid w:val="00FC1BBD"/>
    <w:rsid w:val="00FC777F"/>
    <w:rsid w:val="00FD0055"/>
    <w:rsid w:val="00FD1032"/>
    <w:rsid w:val="00FE0EA3"/>
    <w:rsid w:val="00FE1326"/>
    <w:rsid w:val="00FE4047"/>
    <w:rsid w:val="00FE624A"/>
    <w:rsid w:val="00FF0E5E"/>
    <w:rsid w:val="00FF0EFD"/>
    <w:rsid w:val="00FF11BB"/>
    <w:rsid w:val="00FF5869"/>
    <w:rsid w:val="00FF63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61A7E"/>
  <w15:chartTrackingRefBased/>
  <w15:docId w15:val="{EDC05A11-2F04-485C-9387-F4BB9EDF6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_text"/>
    <w:qFormat/>
    <w:rsid w:val="00390A4F"/>
    <w:pPr>
      <w:spacing w:line="360" w:lineRule="auto"/>
      <w:jc w:val="both"/>
    </w:pPr>
    <w:rPr>
      <w:rFonts w:ascii="Times New Roman" w:hAnsi="Times New Roman"/>
      <w:kern w:val="0"/>
      <w:sz w:val="22"/>
      <w:szCs w:val="22"/>
      <w:lang w:val="en-US"/>
      <w14:ligatures w14:val="none"/>
    </w:rPr>
  </w:style>
  <w:style w:type="paragraph" w:styleId="Heading1">
    <w:name w:val="heading 1"/>
    <w:basedOn w:val="Normal"/>
    <w:next w:val="Normal"/>
    <w:link w:val="Heading1Char"/>
    <w:uiPriority w:val="9"/>
    <w:qFormat/>
    <w:rsid w:val="007752BE"/>
    <w:pPr>
      <w:keepNext/>
      <w:keepLines/>
      <w:spacing w:before="360" w:after="80"/>
      <w:outlineLvl w:val="0"/>
    </w:pPr>
    <w:rPr>
      <w:rFonts w:eastAsiaTheme="majorEastAsia" w:cstheme="majorBidi"/>
      <w:b/>
      <w:sz w:val="32"/>
      <w:szCs w:val="40"/>
    </w:rPr>
  </w:style>
  <w:style w:type="paragraph" w:styleId="Heading2">
    <w:name w:val="heading 2"/>
    <w:basedOn w:val="Normal"/>
    <w:next w:val="Normal"/>
    <w:link w:val="Heading2Char"/>
    <w:uiPriority w:val="9"/>
    <w:unhideWhenUsed/>
    <w:qFormat/>
    <w:rsid w:val="007752BE"/>
    <w:pPr>
      <w:keepNext/>
      <w:keepLines/>
      <w:spacing w:before="160" w:after="80"/>
      <w:outlineLvl w:val="1"/>
    </w:pPr>
    <w:rPr>
      <w:rFonts w:eastAsiaTheme="majorEastAsia" w:cstheme="majorBidi"/>
      <w:b/>
      <w:sz w:val="20"/>
      <w:szCs w:val="32"/>
    </w:rPr>
  </w:style>
  <w:style w:type="paragraph" w:styleId="Heading3">
    <w:name w:val="heading 3"/>
    <w:basedOn w:val="Normal"/>
    <w:next w:val="Normal"/>
    <w:link w:val="Heading3Char"/>
    <w:uiPriority w:val="9"/>
    <w:unhideWhenUsed/>
    <w:qFormat/>
    <w:rsid w:val="00390A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0A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0A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0A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0A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0A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0A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52BE"/>
    <w:rPr>
      <w:rFonts w:ascii="Times New Roman" w:eastAsiaTheme="majorEastAsia" w:hAnsi="Times New Roman" w:cstheme="majorBidi"/>
      <w:b/>
      <w:kern w:val="0"/>
      <w:sz w:val="32"/>
      <w:szCs w:val="40"/>
      <w:lang w:val="en-US"/>
      <w14:ligatures w14:val="none"/>
    </w:rPr>
  </w:style>
  <w:style w:type="character" w:customStyle="1" w:styleId="Heading2Char">
    <w:name w:val="Heading 2 Char"/>
    <w:basedOn w:val="DefaultParagraphFont"/>
    <w:link w:val="Heading2"/>
    <w:uiPriority w:val="9"/>
    <w:rsid w:val="007752BE"/>
    <w:rPr>
      <w:rFonts w:ascii="Times New Roman" w:eastAsiaTheme="majorEastAsia" w:hAnsi="Times New Roman" w:cstheme="majorBidi"/>
      <w:b/>
      <w:kern w:val="0"/>
      <w:sz w:val="20"/>
      <w:szCs w:val="32"/>
      <w:lang w:val="en-US"/>
      <w14:ligatures w14:val="none"/>
    </w:rPr>
  </w:style>
  <w:style w:type="character" w:customStyle="1" w:styleId="Heading3Char">
    <w:name w:val="Heading 3 Char"/>
    <w:basedOn w:val="DefaultParagraphFont"/>
    <w:link w:val="Heading3"/>
    <w:uiPriority w:val="9"/>
    <w:rsid w:val="00390A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0A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0A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0A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0A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0A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0A4F"/>
    <w:rPr>
      <w:rFonts w:eastAsiaTheme="majorEastAsia" w:cstheme="majorBidi"/>
      <w:color w:val="272727" w:themeColor="text1" w:themeTint="D8"/>
    </w:rPr>
  </w:style>
  <w:style w:type="paragraph" w:styleId="Title">
    <w:name w:val="Title"/>
    <w:basedOn w:val="Normal"/>
    <w:next w:val="Normal"/>
    <w:link w:val="TitleChar"/>
    <w:uiPriority w:val="10"/>
    <w:qFormat/>
    <w:rsid w:val="00390A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0A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0A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0A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0A4F"/>
    <w:pPr>
      <w:spacing w:before="160"/>
      <w:jc w:val="center"/>
    </w:pPr>
    <w:rPr>
      <w:i/>
      <w:iCs/>
      <w:color w:val="404040" w:themeColor="text1" w:themeTint="BF"/>
    </w:rPr>
  </w:style>
  <w:style w:type="character" w:customStyle="1" w:styleId="QuoteChar">
    <w:name w:val="Quote Char"/>
    <w:basedOn w:val="DefaultParagraphFont"/>
    <w:link w:val="Quote"/>
    <w:uiPriority w:val="29"/>
    <w:rsid w:val="00390A4F"/>
    <w:rPr>
      <w:i/>
      <w:iCs/>
      <w:color w:val="404040" w:themeColor="text1" w:themeTint="BF"/>
    </w:rPr>
  </w:style>
  <w:style w:type="paragraph" w:styleId="ListParagraph">
    <w:name w:val="List Paragraph"/>
    <w:basedOn w:val="Normal"/>
    <w:uiPriority w:val="34"/>
    <w:qFormat/>
    <w:rsid w:val="00390A4F"/>
    <w:pPr>
      <w:ind w:left="720"/>
      <w:contextualSpacing/>
    </w:pPr>
  </w:style>
  <w:style w:type="character" w:styleId="IntenseEmphasis">
    <w:name w:val="Intense Emphasis"/>
    <w:basedOn w:val="DefaultParagraphFont"/>
    <w:uiPriority w:val="21"/>
    <w:qFormat/>
    <w:rsid w:val="00390A4F"/>
    <w:rPr>
      <w:i/>
      <w:iCs/>
      <w:color w:val="0F4761" w:themeColor="accent1" w:themeShade="BF"/>
    </w:rPr>
  </w:style>
  <w:style w:type="paragraph" w:styleId="IntenseQuote">
    <w:name w:val="Intense Quote"/>
    <w:basedOn w:val="Normal"/>
    <w:next w:val="Normal"/>
    <w:link w:val="IntenseQuoteChar"/>
    <w:uiPriority w:val="30"/>
    <w:qFormat/>
    <w:rsid w:val="00390A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0A4F"/>
    <w:rPr>
      <w:i/>
      <w:iCs/>
      <w:color w:val="0F4761" w:themeColor="accent1" w:themeShade="BF"/>
    </w:rPr>
  </w:style>
  <w:style w:type="character" w:styleId="IntenseReference">
    <w:name w:val="Intense Reference"/>
    <w:basedOn w:val="DefaultParagraphFont"/>
    <w:uiPriority w:val="32"/>
    <w:qFormat/>
    <w:rsid w:val="00390A4F"/>
    <w:rPr>
      <w:b/>
      <w:bCs/>
      <w:smallCaps/>
      <w:color w:val="0F4761" w:themeColor="accent1" w:themeShade="BF"/>
      <w:spacing w:val="5"/>
    </w:rPr>
  </w:style>
  <w:style w:type="character" w:styleId="CommentReference">
    <w:name w:val="annotation reference"/>
    <w:basedOn w:val="DefaultParagraphFont"/>
    <w:uiPriority w:val="99"/>
    <w:semiHidden/>
    <w:unhideWhenUsed/>
    <w:rsid w:val="00390A4F"/>
    <w:rPr>
      <w:sz w:val="16"/>
      <w:szCs w:val="16"/>
    </w:rPr>
  </w:style>
  <w:style w:type="paragraph" w:styleId="CommentText">
    <w:name w:val="annotation text"/>
    <w:basedOn w:val="Normal"/>
    <w:link w:val="CommentTextChar"/>
    <w:uiPriority w:val="99"/>
    <w:unhideWhenUsed/>
    <w:rsid w:val="00390A4F"/>
    <w:pPr>
      <w:spacing w:line="240" w:lineRule="auto"/>
    </w:pPr>
    <w:rPr>
      <w:sz w:val="20"/>
      <w:szCs w:val="20"/>
    </w:rPr>
  </w:style>
  <w:style w:type="character" w:customStyle="1" w:styleId="CommentTextChar">
    <w:name w:val="Comment Text Char"/>
    <w:basedOn w:val="DefaultParagraphFont"/>
    <w:link w:val="CommentText"/>
    <w:uiPriority w:val="99"/>
    <w:rsid w:val="00390A4F"/>
    <w:rPr>
      <w:rFonts w:ascii="Times New Roman" w:hAnsi="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390A4F"/>
    <w:rPr>
      <w:b/>
      <w:bCs/>
    </w:rPr>
  </w:style>
  <w:style w:type="character" w:customStyle="1" w:styleId="CommentSubjectChar">
    <w:name w:val="Comment Subject Char"/>
    <w:basedOn w:val="CommentTextChar"/>
    <w:link w:val="CommentSubject"/>
    <w:uiPriority w:val="99"/>
    <w:semiHidden/>
    <w:rsid w:val="00390A4F"/>
    <w:rPr>
      <w:rFonts w:ascii="Times New Roman" w:hAnsi="Times New Roman"/>
      <w:b/>
      <w:bCs/>
      <w:kern w:val="0"/>
      <w:sz w:val="20"/>
      <w:szCs w:val="20"/>
      <w:lang w:val="en-US"/>
      <w14:ligatures w14:val="none"/>
    </w:rPr>
  </w:style>
  <w:style w:type="character" w:styleId="Hyperlink">
    <w:name w:val="Hyperlink"/>
    <w:basedOn w:val="DefaultParagraphFont"/>
    <w:uiPriority w:val="99"/>
    <w:unhideWhenUsed/>
    <w:rsid w:val="00390A4F"/>
    <w:rPr>
      <w:color w:val="0000FF"/>
      <w:u w:val="single"/>
    </w:rPr>
  </w:style>
  <w:style w:type="paragraph" w:customStyle="1" w:styleId="codeline">
    <w:name w:val="codeline"/>
    <w:basedOn w:val="Normal"/>
    <w:rsid w:val="00390A4F"/>
    <w:pPr>
      <w:spacing w:before="100" w:beforeAutospacing="1" w:after="100" w:afterAutospacing="1" w:line="240" w:lineRule="auto"/>
    </w:pPr>
    <w:rPr>
      <w:rFonts w:eastAsia="Times New Roman" w:cs="Times New Roman"/>
      <w:sz w:val="24"/>
      <w:szCs w:val="24"/>
      <w:lang w:val="nl-NL" w:eastAsia="nl-NL"/>
    </w:rPr>
  </w:style>
  <w:style w:type="character" w:customStyle="1" w:styleId="UnresolvedMention">
    <w:name w:val="Unresolved Mention"/>
    <w:basedOn w:val="DefaultParagraphFont"/>
    <w:uiPriority w:val="99"/>
    <w:unhideWhenUsed/>
    <w:rsid w:val="00390A4F"/>
    <w:rPr>
      <w:color w:val="605E5C"/>
      <w:shd w:val="clear" w:color="auto" w:fill="E1DFDD"/>
    </w:rPr>
  </w:style>
  <w:style w:type="character" w:customStyle="1" w:styleId="position-relative">
    <w:name w:val="position-relative"/>
    <w:basedOn w:val="DefaultParagraphFont"/>
    <w:rsid w:val="00390A4F"/>
  </w:style>
  <w:style w:type="character" w:customStyle="1" w:styleId="abbr-tip">
    <w:name w:val="abbr-tip"/>
    <w:basedOn w:val="DefaultParagraphFont"/>
    <w:rsid w:val="00390A4F"/>
  </w:style>
  <w:style w:type="paragraph" w:styleId="Bibliography">
    <w:name w:val="Bibliography"/>
    <w:basedOn w:val="Normal"/>
    <w:next w:val="Normal"/>
    <w:uiPriority w:val="37"/>
    <w:unhideWhenUsed/>
    <w:rsid w:val="00390A4F"/>
    <w:pPr>
      <w:tabs>
        <w:tab w:val="left" w:pos="384"/>
      </w:tabs>
      <w:spacing w:after="240" w:line="240" w:lineRule="auto"/>
      <w:ind w:left="384" w:hanging="384"/>
    </w:pPr>
  </w:style>
  <w:style w:type="paragraph" w:styleId="Header">
    <w:name w:val="header"/>
    <w:basedOn w:val="Normal"/>
    <w:link w:val="HeaderChar"/>
    <w:uiPriority w:val="99"/>
    <w:unhideWhenUsed/>
    <w:rsid w:val="00390A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0A4F"/>
    <w:rPr>
      <w:rFonts w:ascii="Times New Roman" w:hAnsi="Times New Roman"/>
      <w:kern w:val="0"/>
      <w:sz w:val="22"/>
      <w:szCs w:val="22"/>
      <w:lang w:val="en-US"/>
      <w14:ligatures w14:val="none"/>
    </w:rPr>
  </w:style>
  <w:style w:type="paragraph" w:styleId="Footer">
    <w:name w:val="footer"/>
    <w:basedOn w:val="Normal"/>
    <w:link w:val="FooterChar"/>
    <w:uiPriority w:val="99"/>
    <w:unhideWhenUsed/>
    <w:rsid w:val="00390A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0A4F"/>
    <w:rPr>
      <w:rFonts w:ascii="Times New Roman" w:hAnsi="Times New Roman"/>
      <w:kern w:val="0"/>
      <w:sz w:val="22"/>
      <w:szCs w:val="22"/>
      <w:lang w:val="en-US"/>
      <w14:ligatures w14:val="none"/>
    </w:rPr>
  </w:style>
  <w:style w:type="paragraph" w:styleId="NormalWeb">
    <w:name w:val="Normal (Web)"/>
    <w:basedOn w:val="Normal"/>
    <w:uiPriority w:val="99"/>
    <w:unhideWhenUsed/>
    <w:rsid w:val="00390A4F"/>
    <w:pPr>
      <w:spacing w:before="100" w:beforeAutospacing="1" w:after="100" w:afterAutospacing="1" w:line="240" w:lineRule="auto"/>
    </w:pPr>
    <w:rPr>
      <w:rFonts w:eastAsia="Times New Roman" w:cs="Times New Roman"/>
      <w:sz w:val="24"/>
      <w:szCs w:val="24"/>
      <w:lang w:val="nl-NL" w:eastAsia="nl-NL"/>
    </w:rPr>
  </w:style>
  <w:style w:type="paragraph" w:customStyle="1" w:styleId="pf0">
    <w:name w:val="pf0"/>
    <w:basedOn w:val="Normal"/>
    <w:rsid w:val="00390A4F"/>
    <w:pPr>
      <w:spacing w:before="100" w:beforeAutospacing="1" w:after="100" w:afterAutospacing="1" w:line="240" w:lineRule="auto"/>
    </w:pPr>
    <w:rPr>
      <w:rFonts w:eastAsia="Times New Roman" w:cs="Times New Roman"/>
      <w:sz w:val="24"/>
      <w:szCs w:val="24"/>
      <w:lang w:val="nl-NL" w:eastAsia="nl-NL"/>
    </w:rPr>
  </w:style>
  <w:style w:type="character" w:customStyle="1" w:styleId="cf01">
    <w:name w:val="cf01"/>
    <w:basedOn w:val="DefaultParagraphFont"/>
    <w:rsid w:val="00390A4F"/>
    <w:rPr>
      <w:rFonts w:ascii="Segoe UI" w:hAnsi="Segoe UI" w:cs="Segoe UI" w:hint="default"/>
      <w:color w:val="374151"/>
      <w:sz w:val="18"/>
      <w:szCs w:val="18"/>
    </w:rPr>
  </w:style>
  <w:style w:type="character" w:customStyle="1" w:styleId="cf11">
    <w:name w:val="cf11"/>
    <w:basedOn w:val="DefaultParagraphFont"/>
    <w:rsid w:val="00390A4F"/>
    <w:rPr>
      <w:rFonts w:ascii="Segoe UI" w:hAnsi="Segoe UI" w:cs="Segoe UI" w:hint="default"/>
      <w:color w:val="374151"/>
      <w:sz w:val="18"/>
      <w:szCs w:val="18"/>
    </w:rPr>
  </w:style>
  <w:style w:type="table" w:styleId="TableGrid">
    <w:name w:val="Table Grid"/>
    <w:basedOn w:val="TableNormal"/>
    <w:uiPriority w:val="39"/>
    <w:rsid w:val="00390A4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390A4F"/>
    <w:pPr>
      <w:spacing w:after="0" w:line="240" w:lineRule="auto"/>
    </w:pPr>
    <w:rPr>
      <w:kern w:val="0"/>
      <w:sz w:val="22"/>
      <w:szCs w:val="22"/>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390A4F"/>
    <w:pPr>
      <w:spacing w:after="0" w:line="240" w:lineRule="auto"/>
    </w:pPr>
    <w:rPr>
      <w:kern w:val="0"/>
      <w:sz w:val="22"/>
      <w:szCs w:val="22"/>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390A4F"/>
    <w:pPr>
      <w:spacing w:after="0" w:line="240" w:lineRule="auto"/>
    </w:pPr>
    <w:rPr>
      <w:kern w:val="0"/>
      <w:sz w:val="22"/>
      <w:szCs w:val="22"/>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p">
    <w:name w:val="p"/>
    <w:basedOn w:val="Normal"/>
    <w:rsid w:val="00390A4F"/>
    <w:pPr>
      <w:spacing w:before="100" w:beforeAutospacing="1" w:after="100" w:afterAutospacing="1" w:line="240" w:lineRule="auto"/>
    </w:pPr>
    <w:rPr>
      <w:rFonts w:eastAsia="Times New Roman" w:cs="Times New Roman"/>
      <w:sz w:val="24"/>
      <w:szCs w:val="24"/>
      <w:lang w:val="nl-NL" w:eastAsia="nl-NL"/>
    </w:rPr>
  </w:style>
  <w:style w:type="paragraph" w:styleId="Caption">
    <w:name w:val="caption"/>
    <w:basedOn w:val="Normal"/>
    <w:next w:val="Normal"/>
    <w:uiPriority w:val="35"/>
    <w:unhideWhenUsed/>
    <w:qFormat/>
    <w:rsid w:val="00390A4F"/>
    <w:pPr>
      <w:spacing w:after="200" w:line="240" w:lineRule="auto"/>
    </w:pPr>
    <w:rPr>
      <w:i/>
      <w:iCs/>
      <w:color w:val="0E2841" w:themeColor="text2"/>
      <w:sz w:val="18"/>
      <w:szCs w:val="18"/>
    </w:rPr>
  </w:style>
  <w:style w:type="paragraph" w:styleId="Revision">
    <w:name w:val="Revision"/>
    <w:hidden/>
    <w:uiPriority w:val="99"/>
    <w:semiHidden/>
    <w:rsid w:val="00390A4F"/>
    <w:pPr>
      <w:spacing w:after="0" w:line="240" w:lineRule="auto"/>
    </w:pPr>
    <w:rPr>
      <w:kern w:val="0"/>
      <w:sz w:val="22"/>
      <w:szCs w:val="22"/>
      <w:lang w:val="en-US"/>
      <w14:ligatures w14:val="none"/>
    </w:rPr>
  </w:style>
  <w:style w:type="paragraph" w:styleId="NoSpacing">
    <w:name w:val="No Spacing"/>
    <w:uiPriority w:val="1"/>
    <w:qFormat/>
    <w:rsid w:val="00390A4F"/>
    <w:pPr>
      <w:spacing w:after="0" w:line="240" w:lineRule="auto"/>
    </w:pPr>
    <w:rPr>
      <w:rFonts w:ascii="Times New Roman" w:hAnsi="Times New Roman"/>
      <w:kern w:val="0"/>
      <w:sz w:val="22"/>
      <w:szCs w:val="22"/>
      <w:lang w:val="en-US"/>
      <w14:ligatures w14:val="none"/>
    </w:rPr>
  </w:style>
  <w:style w:type="character" w:styleId="Emphasis">
    <w:name w:val="Emphasis"/>
    <w:basedOn w:val="DefaultParagraphFont"/>
    <w:uiPriority w:val="20"/>
    <w:qFormat/>
    <w:rsid w:val="00390A4F"/>
    <w:rPr>
      <w:i/>
      <w:iCs/>
    </w:rPr>
  </w:style>
  <w:style w:type="character" w:customStyle="1" w:styleId="fheading3">
    <w:name w:val="f_heading3"/>
    <w:basedOn w:val="DefaultParagraphFont"/>
    <w:rsid w:val="00390A4F"/>
  </w:style>
  <w:style w:type="character" w:styleId="PlaceholderText">
    <w:name w:val="Placeholder Text"/>
    <w:basedOn w:val="DefaultParagraphFont"/>
    <w:uiPriority w:val="99"/>
    <w:semiHidden/>
    <w:rsid w:val="00390A4F"/>
    <w:rPr>
      <w:color w:val="666666"/>
    </w:rPr>
  </w:style>
  <w:style w:type="character" w:styleId="Strong">
    <w:name w:val="Strong"/>
    <w:basedOn w:val="DefaultParagraphFont"/>
    <w:uiPriority w:val="22"/>
    <w:qFormat/>
    <w:rsid w:val="00390A4F"/>
    <w:rPr>
      <w:b/>
      <w:bCs/>
    </w:rPr>
  </w:style>
  <w:style w:type="character" w:customStyle="1" w:styleId="katex-mathml">
    <w:name w:val="katex-mathml"/>
    <w:basedOn w:val="DefaultParagraphFont"/>
    <w:rsid w:val="00390A4F"/>
  </w:style>
  <w:style w:type="character" w:customStyle="1" w:styleId="mord">
    <w:name w:val="mord"/>
    <w:basedOn w:val="DefaultParagraphFont"/>
    <w:rsid w:val="00390A4F"/>
  </w:style>
  <w:style w:type="character" w:customStyle="1" w:styleId="mbin">
    <w:name w:val="mbin"/>
    <w:basedOn w:val="DefaultParagraphFont"/>
    <w:rsid w:val="00390A4F"/>
  </w:style>
  <w:style w:type="character" w:customStyle="1" w:styleId="mrel">
    <w:name w:val="mrel"/>
    <w:basedOn w:val="DefaultParagraphFont"/>
    <w:rsid w:val="00390A4F"/>
  </w:style>
  <w:style w:type="character" w:customStyle="1" w:styleId="mopen">
    <w:name w:val="mopen"/>
    <w:basedOn w:val="DefaultParagraphFont"/>
    <w:rsid w:val="00390A4F"/>
  </w:style>
  <w:style w:type="character" w:customStyle="1" w:styleId="mpunct">
    <w:name w:val="mpunct"/>
    <w:basedOn w:val="DefaultParagraphFont"/>
    <w:rsid w:val="00390A4F"/>
  </w:style>
  <w:style w:type="character" w:customStyle="1" w:styleId="mclose">
    <w:name w:val="mclose"/>
    <w:basedOn w:val="DefaultParagraphFont"/>
    <w:rsid w:val="00390A4F"/>
  </w:style>
  <w:style w:type="table" w:styleId="ListTable3">
    <w:name w:val="List Table 3"/>
    <w:basedOn w:val="TableNormal"/>
    <w:uiPriority w:val="48"/>
    <w:rsid w:val="00390A4F"/>
    <w:pPr>
      <w:spacing w:after="0" w:line="240" w:lineRule="auto"/>
    </w:pPr>
    <w:rPr>
      <w:kern w:val="0"/>
      <w:sz w:val="22"/>
      <w:szCs w:val="22"/>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PlainTable5">
    <w:name w:val="Plain Table 5"/>
    <w:basedOn w:val="TableNormal"/>
    <w:uiPriority w:val="45"/>
    <w:rsid w:val="00390A4F"/>
    <w:pPr>
      <w:spacing w:after="0" w:line="240" w:lineRule="auto"/>
    </w:pPr>
    <w:rPr>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we-math-mathml-inline">
    <w:name w:val="mwe-math-mathml-inline"/>
    <w:basedOn w:val="DefaultParagraphFont"/>
    <w:rsid w:val="00390A4F"/>
  </w:style>
  <w:style w:type="table" w:styleId="GridTable1Light">
    <w:name w:val="Grid Table 1 Light"/>
    <w:basedOn w:val="TableNormal"/>
    <w:uiPriority w:val="46"/>
    <w:rsid w:val="00390A4F"/>
    <w:pPr>
      <w:spacing w:after="0" w:line="240" w:lineRule="auto"/>
    </w:pPr>
    <w:rPr>
      <w:kern w:val="0"/>
      <w:sz w:val="22"/>
      <w:szCs w:val="22"/>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pf1">
    <w:name w:val="pf1"/>
    <w:basedOn w:val="Normal"/>
    <w:rsid w:val="00390A4F"/>
    <w:pPr>
      <w:spacing w:before="100" w:beforeAutospacing="1" w:after="100" w:afterAutospacing="1" w:line="240" w:lineRule="auto"/>
      <w:ind w:left="360"/>
      <w:jc w:val="left"/>
    </w:pPr>
    <w:rPr>
      <w:rFonts w:eastAsia="Times New Roman" w:cs="Times New Roman"/>
      <w:sz w:val="24"/>
      <w:szCs w:val="24"/>
      <w:lang w:val="nl-NL" w:eastAsia="nl-NL"/>
    </w:rPr>
  </w:style>
  <w:style w:type="table" w:styleId="ListTable1Light">
    <w:name w:val="List Table 1 Light"/>
    <w:basedOn w:val="TableNormal"/>
    <w:uiPriority w:val="46"/>
    <w:rsid w:val="0018189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LineNumber">
    <w:name w:val="line number"/>
    <w:basedOn w:val="DefaultParagraphFont"/>
    <w:uiPriority w:val="99"/>
    <w:semiHidden/>
    <w:unhideWhenUsed/>
    <w:rsid w:val="00D77C9B"/>
  </w:style>
  <w:style w:type="paragraph" w:styleId="FootnoteText">
    <w:name w:val="footnote text"/>
    <w:basedOn w:val="Normal"/>
    <w:link w:val="FootnoteTextChar"/>
    <w:uiPriority w:val="99"/>
    <w:semiHidden/>
    <w:unhideWhenUsed/>
    <w:rsid w:val="00E43EB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43EBC"/>
    <w:rPr>
      <w:rFonts w:ascii="Times New Roman" w:hAnsi="Times New Roman"/>
      <w:kern w:val="0"/>
      <w:sz w:val="20"/>
      <w:szCs w:val="20"/>
      <w:lang w:val="en-US"/>
      <w14:ligatures w14:val="none"/>
    </w:rPr>
  </w:style>
  <w:style w:type="character" w:styleId="FootnoteReference">
    <w:name w:val="footnote reference"/>
    <w:basedOn w:val="DefaultParagraphFont"/>
    <w:uiPriority w:val="99"/>
    <w:semiHidden/>
    <w:unhideWhenUsed/>
    <w:rsid w:val="00E43EBC"/>
    <w:rPr>
      <w:vertAlign w:val="superscript"/>
    </w:rPr>
  </w:style>
  <w:style w:type="paragraph" w:styleId="BalloonText">
    <w:name w:val="Balloon Text"/>
    <w:basedOn w:val="Normal"/>
    <w:link w:val="BalloonTextChar"/>
    <w:uiPriority w:val="99"/>
    <w:semiHidden/>
    <w:unhideWhenUsed/>
    <w:rsid w:val="000223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23AB"/>
    <w:rPr>
      <w:rFonts w:ascii="Segoe UI" w:hAnsi="Segoe UI" w:cs="Segoe U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441161">
      <w:bodyDiv w:val="1"/>
      <w:marLeft w:val="0"/>
      <w:marRight w:val="0"/>
      <w:marTop w:val="0"/>
      <w:marBottom w:val="0"/>
      <w:divBdr>
        <w:top w:val="none" w:sz="0" w:space="0" w:color="auto"/>
        <w:left w:val="none" w:sz="0" w:space="0" w:color="auto"/>
        <w:bottom w:val="none" w:sz="0" w:space="0" w:color="auto"/>
        <w:right w:val="none" w:sz="0" w:space="0" w:color="auto"/>
      </w:divBdr>
    </w:div>
    <w:div w:id="207181365">
      <w:bodyDiv w:val="1"/>
      <w:marLeft w:val="0"/>
      <w:marRight w:val="0"/>
      <w:marTop w:val="0"/>
      <w:marBottom w:val="0"/>
      <w:divBdr>
        <w:top w:val="none" w:sz="0" w:space="0" w:color="auto"/>
        <w:left w:val="none" w:sz="0" w:space="0" w:color="auto"/>
        <w:bottom w:val="none" w:sz="0" w:space="0" w:color="auto"/>
        <w:right w:val="none" w:sz="0" w:space="0" w:color="auto"/>
      </w:divBdr>
    </w:div>
    <w:div w:id="224415175">
      <w:bodyDiv w:val="1"/>
      <w:marLeft w:val="0"/>
      <w:marRight w:val="0"/>
      <w:marTop w:val="0"/>
      <w:marBottom w:val="0"/>
      <w:divBdr>
        <w:top w:val="none" w:sz="0" w:space="0" w:color="auto"/>
        <w:left w:val="none" w:sz="0" w:space="0" w:color="auto"/>
        <w:bottom w:val="none" w:sz="0" w:space="0" w:color="auto"/>
        <w:right w:val="none" w:sz="0" w:space="0" w:color="auto"/>
      </w:divBdr>
    </w:div>
    <w:div w:id="261495086">
      <w:bodyDiv w:val="1"/>
      <w:marLeft w:val="0"/>
      <w:marRight w:val="0"/>
      <w:marTop w:val="0"/>
      <w:marBottom w:val="0"/>
      <w:divBdr>
        <w:top w:val="none" w:sz="0" w:space="0" w:color="auto"/>
        <w:left w:val="none" w:sz="0" w:space="0" w:color="auto"/>
        <w:bottom w:val="none" w:sz="0" w:space="0" w:color="auto"/>
        <w:right w:val="none" w:sz="0" w:space="0" w:color="auto"/>
      </w:divBdr>
    </w:div>
    <w:div w:id="395858973">
      <w:bodyDiv w:val="1"/>
      <w:marLeft w:val="0"/>
      <w:marRight w:val="0"/>
      <w:marTop w:val="0"/>
      <w:marBottom w:val="0"/>
      <w:divBdr>
        <w:top w:val="none" w:sz="0" w:space="0" w:color="auto"/>
        <w:left w:val="none" w:sz="0" w:space="0" w:color="auto"/>
        <w:bottom w:val="none" w:sz="0" w:space="0" w:color="auto"/>
        <w:right w:val="none" w:sz="0" w:space="0" w:color="auto"/>
      </w:divBdr>
    </w:div>
    <w:div w:id="516504682">
      <w:bodyDiv w:val="1"/>
      <w:marLeft w:val="0"/>
      <w:marRight w:val="0"/>
      <w:marTop w:val="0"/>
      <w:marBottom w:val="0"/>
      <w:divBdr>
        <w:top w:val="none" w:sz="0" w:space="0" w:color="auto"/>
        <w:left w:val="none" w:sz="0" w:space="0" w:color="auto"/>
        <w:bottom w:val="none" w:sz="0" w:space="0" w:color="auto"/>
        <w:right w:val="none" w:sz="0" w:space="0" w:color="auto"/>
      </w:divBdr>
    </w:div>
    <w:div w:id="700059448">
      <w:bodyDiv w:val="1"/>
      <w:marLeft w:val="0"/>
      <w:marRight w:val="0"/>
      <w:marTop w:val="0"/>
      <w:marBottom w:val="0"/>
      <w:divBdr>
        <w:top w:val="none" w:sz="0" w:space="0" w:color="auto"/>
        <w:left w:val="none" w:sz="0" w:space="0" w:color="auto"/>
        <w:bottom w:val="none" w:sz="0" w:space="0" w:color="auto"/>
        <w:right w:val="none" w:sz="0" w:space="0" w:color="auto"/>
      </w:divBdr>
    </w:div>
    <w:div w:id="916479250">
      <w:bodyDiv w:val="1"/>
      <w:marLeft w:val="0"/>
      <w:marRight w:val="0"/>
      <w:marTop w:val="0"/>
      <w:marBottom w:val="0"/>
      <w:divBdr>
        <w:top w:val="none" w:sz="0" w:space="0" w:color="auto"/>
        <w:left w:val="none" w:sz="0" w:space="0" w:color="auto"/>
        <w:bottom w:val="none" w:sz="0" w:space="0" w:color="auto"/>
        <w:right w:val="none" w:sz="0" w:space="0" w:color="auto"/>
      </w:divBdr>
    </w:div>
    <w:div w:id="923688682">
      <w:bodyDiv w:val="1"/>
      <w:marLeft w:val="0"/>
      <w:marRight w:val="0"/>
      <w:marTop w:val="0"/>
      <w:marBottom w:val="0"/>
      <w:divBdr>
        <w:top w:val="none" w:sz="0" w:space="0" w:color="auto"/>
        <w:left w:val="none" w:sz="0" w:space="0" w:color="auto"/>
        <w:bottom w:val="none" w:sz="0" w:space="0" w:color="auto"/>
        <w:right w:val="none" w:sz="0" w:space="0" w:color="auto"/>
      </w:divBdr>
    </w:div>
    <w:div w:id="938953943">
      <w:bodyDiv w:val="1"/>
      <w:marLeft w:val="0"/>
      <w:marRight w:val="0"/>
      <w:marTop w:val="0"/>
      <w:marBottom w:val="0"/>
      <w:divBdr>
        <w:top w:val="none" w:sz="0" w:space="0" w:color="auto"/>
        <w:left w:val="none" w:sz="0" w:space="0" w:color="auto"/>
        <w:bottom w:val="none" w:sz="0" w:space="0" w:color="auto"/>
        <w:right w:val="none" w:sz="0" w:space="0" w:color="auto"/>
      </w:divBdr>
    </w:div>
    <w:div w:id="958412938">
      <w:bodyDiv w:val="1"/>
      <w:marLeft w:val="0"/>
      <w:marRight w:val="0"/>
      <w:marTop w:val="0"/>
      <w:marBottom w:val="0"/>
      <w:divBdr>
        <w:top w:val="none" w:sz="0" w:space="0" w:color="auto"/>
        <w:left w:val="none" w:sz="0" w:space="0" w:color="auto"/>
        <w:bottom w:val="none" w:sz="0" w:space="0" w:color="auto"/>
        <w:right w:val="none" w:sz="0" w:space="0" w:color="auto"/>
      </w:divBdr>
    </w:div>
    <w:div w:id="966619278">
      <w:bodyDiv w:val="1"/>
      <w:marLeft w:val="0"/>
      <w:marRight w:val="0"/>
      <w:marTop w:val="0"/>
      <w:marBottom w:val="0"/>
      <w:divBdr>
        <w:top w:val="none" w:sz="0" w:space="0" w:color="auto"/>
        <w:left w:val="none" w:sz="0" w:space="0" w:color="auto"/>
        <w:bottom w:val="none" w:sz="0" w:space="0" w:color="auto"/>
        <w:right w:val="none" w:sz="0" w:space="0" w:color="auto"/>
      </w:divBdr>
    </w:div>
    <w:div w:id="1089740875">
      <w:bodyDiv w:val="1"/>
      <w:marLeft w:val="0"/>
      <w:marRight w:val="0"/>
      <w:marTop w:val="0"/>
      <w:marBottom w:val="0"/>
      <w:divBdr>
        <w:top w:val="none" w:sz="0" w:space="0" w:color="auto"/>
        <w:left w:val="none" w:sz="0" w:space="0" w:color="auto"/>
        <w:bottom w:val="none" w:sz="0" w:space="0" w:color="auto"/>
        <w:right w:val="none" w:sz="0" w:space="0" w:color="auto"/>
      </w:divBdr>
    </w:div>
    <w:div w:id="1127239758">
      <w:bodyDiv w:val="1"/>
      <w:marLeft w:val="0"/>
      <w:marRight w:val="0"/>
      <w:marTop w:val="0"/>
      <w:marBottom w:val="0"/>
      <w:divBdr>
        <w:top w:val="none" w:sz="0" w:space="0" w:color="auto"/>
        <w:left w:val="none" w:sz="0" w:space="0" w:color="auto"/>
        <w:bottom w:val="none" w:sz="0" w:space="0" w:color="auto"/>
        <w:right w:val="none" w:sz="0" w:space="0" w:color="auto"/>
      </w:divBdr>
    </w:div>
    <w:div w:id="1289047322">
      <w:bodyDiv w:val="1"/>
      <w:marLeft w:val="0"/>
      <w:marRight w:val="0"/>
      <w:marTop w:val="0"/>
      <w:marBottom w:val="0"/>
      <w:divBdr>
        <w:top w:val="none" w:sz="0" w:space="0" w:color="auto"/>
        <w:left w:val="none" w:sz="0" w:space="0" w:color="auto"/>
        <w:bottom w:val="none" w:sz="0" w:space="0" w:color="auto"/>
        <w:right w:val="none" w:sz="0" w:space="0" w:color="auto"/>
      </w:divBdr>
    </w:div>
    <w:div w:id="1299070475">
      <w:bodyDiv w:val="1"/>
      <w:marLeft w:val="0"/>
      <w:marRight w:val="0"/>
      <w:marTop w:val="0"/>
      <w:marBottom w:val="0"/>
      <w:divBdr>
        <w:top w:val="none" w:sz="0" w:space="0" w:color="auto"/>
        <w:left w:val="none" w:sz="0" w:space="0" w:color="auto"/>
        <w:bottom w:val="none" w:sz="0" w:space="0" w:color="auto"/>
        <w:right w:val="none" w:sz="0" w:space="0" w:color="auto"/>
      </w:divBdr>
    </w:div>
    <w:div w:id="1343624029">
      <w:bodyDiv w:val="1"/>
      <w:marLeft w:val="0"/>
      <w:marRight w:val="0"/>
      <w:marTop w:val="0"/>
      <w:marBottom w:val="0"/>
      <w:divBdr>
        <w:top w:val="none" w:sz="0" w:space="0" w:color="auto"/>
        <w:left w:val="none" w:sz="0" w:space="0" w:color="auto"/>
        <w:bottom w:val="none" w:sz="0" w:space="0" w:color="auto"/>
        <w:right w:val="none" w:sz="0" w:space="0" w:color="auto"/>
      </w:divBdr>
    </w:div>
    <w:div w:id="1386829342">
      <w:bodyDiv w:val="1"/>
      <w:marLeft w:val="0"/>
      <w:marRight w:val="0"/>
      <w:marTop w:val="0"/>
      <w:marBottom w:val="0"/>
      <w:divBdr>
        <w:top w:val="none" w:sz="0" w:space="0" w:color="auto"/>
        <w:left w:val="none" w:sz="0" w:space="0" w:color="auto"/>
        <w:bottom w:val="none" w:sz="0" w:space="0" w:color="auto"/>
        <w:right w:val="none" w:sz="0" w:space="0" w:color="auto"/>
      </w:divBdr>
    </w:div>
    <w:div w:id="1440446362">
      <w:bodyDiv w:val="1"/>
      <w:marLeft w:val="0"/>
      <w:marRight w:val="0"/>
      <w:marTop w:val="0"/>
      <w:marBottom w:val="0"/>
      <w:divBdr>
        <w:top w:val="none" w:sz="0" w:space="0" w:color="auto"/>
        <w:left w:val="none" w:sz="0" w:space="0" w:color="auto"/>
        <w:bottom w:val="none" w:sz="0" w:space="0" w:color="auto"/>
        <w:right w:val="none" w:sz="0" w:space="0" w:color="auto"/>
      </w:divBdr>
    </w:div>
    <w:div w:id="1516068671">
      <w:bodyDiv w:val="1"/>
      <w:marLeft w:val="0"/>
      <w:marRight w:val="0"/>
      <w:marTop w:val="0"/>
      <w:marBottom w:val="0"/>
      <w:divBdr>
        <w:top w:val="none" w:sz="0" w:space="0" w:color="auto"/>
        <w:left w:val="none" w:sz="0" w:space="0" w:color="auto"/>
        <w:bottom w:val="none" w:sz="0" w:space="0" w:color="auto"/>
        <w:right w:val="none" w:sz="0" w:space="0" w:color="auto"/>
      </w:divBdr>
    </w:div>
    <w:div w:id="1715040626">
      <w:bodyDiv w:val="1"/>
      <w:marLeft w:val="0"/>
      <w:marRight w:val="0"/>
      <w:marTop w:val="0"/>
      <w:marBottom w:val="0"/>
      <w:divBdr>
        <w:top w:val="none" w:sz="0" w:space="0" w:color="auto"/>
        <w:left w:val="none" w:sz="0" w:space="0" w:color="auto"/>
        <w:bottom w:val="none" w:sz="0" w:space="0" w:color="auto"/>
        <w:right w:val="none" w:sz="0" w:space="0" w:color="auto"/>
      </w:divBdr>
    </w:div>
    <w:div w:id="2029327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5B4782-06FF-47DE-8CD5-66E011E46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11259</TotalTime>
  <Pages>9</Pages>
  <Words>1764</Words>
  <Characters>10055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Hamraz Mokri</dc:creator>
  <cp:keywords/>
  <dc:description/>
  <cp:lastModifiedBy>Karpaga Sankari</cp:lastModifiedBy>
  <cp:revision>431</cp:revision>
  <cp:lastPrinted>2024-10-29T15:16:00Z</cp:lastPrinted>
  <dcterms:created xsi:type="dcterms:W3CDTF">2024-11-30T08:15:00Z</dcterms:created>
  <dcterms:modified xsi:type="dcterms:W3CDTF">2025-08-08T07:10:00Z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772ba27-cab8-4042-a351-a31f6e4eacdc_Enabled">
    <vt:lpwstr>true</vt:lpwstr>
  </property>
  <property fmtid="{D5CDD505-2E9C-101B-9397-08002B2CF9AE}" pid="3" name="MSIP_Label_8772ba27-cab8-4042-a351-a31f6e4eacdc_SetDate">
    <vt:lpwstr>2024-10-25T10:56:35Z</vt:lpwstr>
  </property>
  <property fmtid="{D5CDD505-2E9C-101B-9397-08002B2CF9AE}" pid="4" name="MSIP_Label_8772ba27-cab8-4042-a351-a31f6e4eacdc_Method">
    <vt:lpwstr>Standard</vt:lpwstr>
  </property>
  <property fmtid="{D5CDD505-2E9C-101B-9397-08002B2CF9AE}" pid="5" name="MSIP_Label_8772ba27-cab8-4042-a351-a31f6e4eacdc_Name">
    <vt:lpwstr>Internal</vt:lpwstr>
  </property>
  <property fmtid="{D5CDD505-2E9C-101B-9397-08002B2CF9AE}" pid="6" name="MSIP_Label_8772ba27-cab8-4042-a351-a31f6e4eacdc_SiteId">
    <vt:lpwstr>715902d6-f63e-4b8d-929b-4bb170bad492</vt:lpwstr>
  </property>
  <property fmtid="{D5CDD505-2E9C-101B-9397-08002B2CF9AE}" pid="7" name="MSIP_Label_8772ba27-cab8-4042-a351-a31f6e4eacdc_ActionId">
    <vt:lpwstr>59b40191-51f2-409a-9815-99b22eefae38</vt:lpwstr>
  </property>
  <property fmtid="{D5CDD505-2E9C-101B-9397-08002B2CF9AE}" pid="8" name="MSIP_Label_8772ba27-cab8-4042-a351-a31f6e4eacdc_ContentBits">
    <vt:lpwstr>0</vt:lpwstr>
  </property>
  <property fmtid="{D5CDD505-2E9C-101B-9397-08002B2CF9AE}" pid="9" name="ZOTERO_PREF_1">
    <vt:lpwstr>&lt;data data-version="3" zotero-version="5.0.96.2"&gt;&lt;session id="0RWbBm1u"/&gt;&lt;style id="http://www.zotero.org/styles/bmj" hasBibliography="1" bibliographyStyleHasBeenSet="1"/&gt;&lt;prefs&gt;&lt;pref name="fieldType" value="Field"/&gt;&lt;/prefs&gt;&lt;/data&gt;</vt:lpwstr>
  </property>
</Properties>
</file>