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F2F" w:rsidRPr="00525685" w:rsidRDefault="007A7F2F" w:rsidP="007A7F2F">
      <w:pPr>
        <w:spacing w:line="480" w:lineRule="auto"/>
        <w:jc w:val="center"/>
        <w:rPr>
          <w:rFonts w:ascii="Times New Roman" w:hAnsi="Times New Roman" w:cs="Times New Roman"/>
          <w:sz w:val="24"/>
          <w:szCs w:val="24"/>
        </w:rPr>
      </w:pPr>
      <w:r w:rsidRPr="00525685">
        <w:rPr>
          <w:rFonts w:ascii="Times New Roman" w:hAnsi="Times New Roman" w:cs="Times New Roman"/>
          <w:sz w:val="24"/>
          <w:szCs w:val="24"/>
        </w:rPr>
        <w:t>Psychological Determinants of Whole-</w:t>
      </w:r>
      <w:r w:rsidR="00375B60">
        <w:rPr>
          <w:rFonts w:ascii="Times New Roman" w:hAnsi="Times New Roman" w:cs="Times New Roman"/>
          <w:sz w:val="24"/>
          <w:szCs w:val="24"/>
        </w:rPr>
        <w:t>B</w:t>
      </w:r>
      <w:r w:rsidR="00375B60" w:rsidRPr="00525685">
        <w:rPr>
          <w:rFonts w:ascii="Times New Roman" w:hAnsi="Times New Roman" w:cs="Times New Roman"/>
          <w:sz w:val="24"/>
          <w:szCs w:val="24"/>
        </w:rPr>
        <w:t xml:space="preserve">ody </w:t>
      </w:r>
      <w:r w:rsidRPr="00525685">
        <w:rPr>
          <w:rFonts w:ascii="Times New Roman" w:hAnsi="Times New Roman" w:cs="Times New Roman"/>
          <w:sz w:val="24"/>
          <w:szCs w:val="24"/>
        </w:rPr>
        <w:t>Endurance Performance</w:t>
      </w:r>
    </w:p>
    <w:p w:rsidR="007A7F2F" w:rsidRPr="00525685" w:rsidRDefault="007A7F2F" w:rsidP="007A7F2F">
      <w:pPr>
        <w:spacing w:line="480" w:lineRule="auto"/>
        <w:jc w:val="center"/>
        <w:rPr>
          <w:rFonts w:ascii="Times New Roman" w:hAnsi="Times New Roman" w:cs="Times New Roman"/>
          <w:sz w:val="24"/>
          <w:szCs w:val="24"/>
        </w:rPr>
      </w:pPr>
      <w:r w:rsidRPr="00525685">
        <w:rPr>
          <w:rFonts w:ascii="Times New Roman" w:hAnsi="Times New Roman" w:cs="Times New Roman"/>
          <w:i/>
          <w:sz w:val="24"/>
          <w:szCs w:val="24"/>
        </w:rPr>
        <w:t>Sports Medicine</w:t>
      </w:r>
    </w:p>
    <w:p w:rsidR="007A7F2F" w:rsidRPr="00525685" w:rsidRDefault="007A7F2F" w:rsidP="007A7F2F">
      <w:pPr>
        <w:spacing w:line="480" w:lineRule="auto"/>
        <w:jc w:val="center"/>
        <w:rPr>
          <w:rFonts w:ascii="Times New Roman" w:hAnsi="Times New Roman" w:cs="Times New Roman"/>
          <w:sz w:val="24"/>
          <w:szCs w:val="24"/>
        </w:rPr>
      </w:pPr>
      <w:r w:rsidRPr="00525685">
        <w:rPr>
          <w:rFonts w:ascii="Times New Roman" w:hAnsi="Times New Roman" w:cs="Times New Roman"/>
          <w:sz w:val="24"/>
          <w:szCs w:val="24"/>
        </w:rPr>
        <w:t>Alister McCormick (</w:t>
      </w:r>
      <w:r w:rsidRPr="00525685">
        <w:rPr>
          <w:rFonts w:ascii="Times New Roman" w:hAnsi="Times New Roman" w:cs="Times New Roman"/>
          <w:sz w:val="24"/>
          <w:szCs w:val="24"/>
        </w:rPr>
        <w:sym w:font="Wingdings" w:char="F02A"/>
      </w:r>
      <w:r w:rsidRPr="00525685">
        <w:rPr>
          <w:rFonts w:ascii="Times New Roman" w:hAnsi="Times New Roman" w:cs="Times New Roman"/>
          <w:sz w:val="24"/>
          <w:szCs w:val="24"/>
        </w:rPr>
        <w:t>), Carla Meijen, and Samuele Marcora</w:t>
      </w:r>
    </w:p>
    <w:p w:rsidR="007A7F2F" w:rsidRPr="00525685" w:rsidRDefault="007A7F2F" w:rsidP="007A7F2F">
      <w:pPr>
        <w:spacing w:line="480" w:lineRule="auto"/>
        <w:jc w:val="center"/>
        <w:rPr>
          <w:rFonts w:ascii="Times New Roman" w:hAnsi="Times New Roman" w:cs="Times New Roman"/>
          <w:sz w:val="24"/>
          <w:szCs w:val="24"/>
        </w:rPr>
      </w:pPr>
      <w:r w:rsidRPr="00525685">
        <w:rPr>
          <w:rFonts w:ascii="Times New Roman" w:hAnsi="Times New Roman" w:cs="Times New Roman"/>
          <w:sz w:val="24"/>
          <w:szCs w:val="24"/>
        </w:rPr>
        <w:t>Endurance Research Group, University of Kent</w:t>
      </w:r>
      <w:r w:rsidRPr="00525685">
        <w:rPr>
          <w:rFonts w:ascii="Times New Roman" w:hAnsi="Times New Roman" w:cs="Times New Roman"/>
          <w:sz w:val="24"/>
          <w:szCs w:val="24"/>
        </w:rPr>
        <w:br/>
        <w:t xml:space="preserve">E-mail: </w:t>
      </w:r>
      <w:hyperlink r:id="rId5" w:history="1">
        <w:r w:rsidRPr="00525685">
          <w:rPr>
            <w:rStyle w:val="Hyperlink"/>
            <w:rFonts w:ascii="Times New Roman" w:hAnsi="Times New Roman" w:cs="Times New Roman"/>
            <w:sz w:val="24"/>
            <w:szCs w:val="24"/>
          </w:rPr>
          <w:t>am801@kent.ac.uk</w:t>
        </w:r>
      </w:hyperlink>
    </w:p>
    <w:p w:rsidR="007A7F2F" w:rsidRDefault="007A7F2F">
      <w:pPr>
        <w:sectPr w:rsidR="007A7F2F" w:rsidSect="007A7F2F">
          <w:pgSz w:w="11906" w:h="16838"/>
          <w:pgMar w:top="1440" w:right="1440" w:bottom="1440" w:left="1440" w:header="709" w:footer="709" w:gutter="0"/>
          <w:cols w:space="708"/>
          <w:docGrid w:linePitch="360"/>
        </w:sectPr>
      </w:pPr>
    </w:p>
    <w:tbl>
      <w:tblPr>
        <w:tblStyle w:val="TableGrid"/>
        <w:tblW w:w="0" w:type="auto"/>
        <w:tblLook w:val="04A0"/>
      </w:tblPr>
      <w:tblGrid>
        <w:gridCol w:w="2518"/>
        <w:gridCol w:w="142"/>
        <w:gridCol w:w="3685"/>
        <w:gridCol w:w="3828"/>
        <w:gridCol w:w="3969"/>
      </w:tblGrid>
      <w:tr w:rsidR="005912B3" w:rsidTr="009A09A4">
        <w:tc>
          <w:tcPr>
            <w:tcW w:w="14142" w:type="dxa"/>
            <w:gridSpan w:val="5"/>
            <w:tcBorders>
              <w:left w:val="nil"/>
              <w:bottom w:val="single" w:sz="4" w:space="0" w:color="auto"/>
              <w:right w:val="nil"/>
            </w:tcBorders>
          </w:tcPr>
          <w:p w:rsidR="005912B3" w:rsidRDefault="005912B3" w:rsidP="005912B3">
            <w:pPr>
              <w:spacing w:before="40"/>
              <w:rPr>
                <w:rFonts w:ascii="Times New Roman" w:eastAsia="Calibri" w:hAnsi="Times New Roman" w:cs="Times New Roman"/>
                <w:sz w:val="20"/>
                <w:szCs w:val="20"/>
              </w:rPr>
            </w:pPr>
            <w:bookmarkStart w:id="0" w:name="_Hlk403560385"/>
            <w:r w:rsidRPr="005912B3">
              <w:rPr>
                <w:rFonts w:ascii="Times New Roman" w:eastAsia="Calibri" w:hAnsi="Times New Roman" w:cs="Times New Roman"/>
                <w:b/>
                <w:sz w:val="20"/>
                <w:szCs w:val="20"/>
              </w:rPr>
              <w:lastRenderedPageBreak/>
              <w:t>Electronic Supplementary Material Table S</w:t>
            </w:r>
            <w:bookmarkEnd w:id="0"/>
            <w:r w:rsidR="00286B95">
              <w:rPr>
                <w:rFonts w:ascii="Times New Roman" w:eastAsia="Calibri" w:hAnsi="Times New Roman" w:cs="Times New Roman"/>
                <w:b/>
                <w:sz w:val="20"/>
                <w:szCs w:val="20"/>
              </w:rPr>
              <w:t>1</w:t>
            </w:r>
            <w:r w:rsidRPr="005912B3">
              <w:rPr>
                <w:rFonts w:ascii="Times New Roman" w:eastAsia="Calibri" w:hAnsi="Times New Roman" w:cs="Times New Roman"/>
                <w:sz w:val="20"/>
                <w:szCs w:val="20"/>
              </w:rPr>
              <w:t>. Reasons for study exclusion</w:t>
            </w:r>
          </w:p>
          <w:p w:rsidR="005912B3" w:rsidRPr="005912B3" w:rsidRDefault="005912B3" w:rsidP="005912B3">
            <w:pPr>
              <w:spacing w:before="40"/>
              <w:rPr>
                <w:rFonts w:ascii="Times New Roman" w:eastAsia="Calibri" w:hAnsi="Times New Roman" w:cs="Times New Roman"/>
                <w:sz w:val="20"/>
                <w:szCs w:val="20"/>
              </w:rPr>
            </w:pPr>
          </w:p>
        </w:tc>
      </w:tr>
      <w:tr w:rsidR="004C48E0" w:rsidTr="00A54F84">
        <w:tc>
          <w:tcPr>
            <w:tcW w:w="2518" w:type="dxa"/>
            <w:tcBorders>
              <w:top w:val="single" w:sz="4" w:space="0" w:color="auto"/>
              <w:left w:val="nil"/>
              <w:bottom w:val="single" w:sz="4" w:space="0" w:color="auto"/>
              <w:right w:val="nil"/>
            </w:tcBorders>
          </w:tcPr>
          <w:p w:rsidR="004C48E0" w:rsidRPr="005912B3" w:rsidRDefault="004C48E0" w:rsidP="009A09A4">
            <w:pPr>
              <w:spacing w:before="40" w:after="40"/>
              <w:jc w:val="center"/>
              <w:rPr>
                <w:rFonts w:ascii="Times New Roman" w:hAnsi="Times New Roman" w:cs="Times New Roman"/>
                <w:sz w:val="20"/>
                <w:szCs w:val="20"/>
              </w:rPr>
            </w:pPr>
            <w:bookmarkStart w:id="1" w:name="_Hlk404863612"/>
            <w:r w:rsidRPr="005912B3">
              <w:rPr>
                <w:rFonts w:ascii="Times New Roman" w:hAnsi="Times New Roman" w:cs="Times New Roman"/>
                <w:sz w:val="20"/>
                <w:szCs w:val="20"/>
              </w:rPr>
              <w:t>Authors</w:t>
            </w:r>
          </w:p>
        </w:tc>
        <w:tc>
          <w:tcPr>
            <w:tcW w:w="3827" w:type="dxa"/>
            <w:gridSpan w:val="2"/>
            <w:tcBorders>
              <w:top w:val="single" w:sz="4" w:space="0" w:color="auto"/>
              <w:left w:val="nil"/>
              <w:bottom w:val="single" w:sz="4" w:space="0" w:color="auto"/>
              <w:right w:val="nil"/>
            </w:tcBorders>
          </w:tcPr>
          <w:p w:rsidR="004C48E0" w:rsidRPr="005912B3" w:rsidRDefault="004C48E0"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Abstract</w:t>
            </w:r>
            <w:r w:rsidR="007A3199" w:rsidRPr="005912B3">
              <w:rPr>
                <w:rFonts w:ascii="Times New Roman" w:hAnsi="Times New Roman" w:cs="Times New Roman"/>
                <w:sz w:val="20"/>
                <w:szCs w:val="20"/>
              </w:rPr>
              <w:t xml:space="preserve"> details</w:t>
            </w:r>
          </w:p>
        </w:tc>
        <w:tc>
          <w:tcPr>
            <w:tcW w:w="3828" w:type="dxa"/>
            <w:tcBorders>
              <w:top w:val="single" w:sz="4" w:space="0" w:color="auto"/>
              <w:left w:val="nil"/>
              <w:bottom w:val="single" w:sz="4" w:space="0" w:color="auto"/>
              <w:right w:val="nil"/>
            </w:tcBorders>
          </w:tcPr>
          <w:p w:rsidR="004C48E0" w:rsidRPr="005912B3" w:rsidRDefault="007A3199"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Manuscript details</w:t>
            </w:r>
          </w:p>
        </w:tc>
        <w:tc>
          <w:tcPr>
            <w:tcW w:w="3969" w:type="dxa"/>
            <w:tcBorders>
              <w:top w:val="single" w:sz="4" w:space="0" w:color="auto"/>
              <w:left w:val="nil"/>
              <w:bottom w:val="single" w:sz="4" w:space="0" w:color="auto"/>
              <w:right w:val="nil"/>
            </w:tcBorders>
          </w:tcPr>
          <w:p w:rsidR="004C48E0" w:rsidRPr="005912B3" w:rsidRDefault="007A3199"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Reason for exclusion</w:t>
            </w:r>
          </w:p>
        </w:tc>
      </w:tr>
      <w:bookmarkEnd w:id="1"/>
      <w:tr w:rsidR="004C48E0" w:rsidTr="00A54F84">
        <w:tc>
          <w:tcPr>
            <w:tcW w:w="2518" w:type="dxa"/>
            <w:tcBorders>
              <w:top w:val="single" w:sz="4" w:space="0" w:color="auto"/>
              <w:left w:val="nil"/>
              <w:bottom w:val="nil"/>
              <w:right w:val="nil"/>
            </w:tcBorders>
            <w:vAlign w:val="center"/>
          </w:tcPr>
          <w:p w:rsidR="004C48E0" w:rsidRPr="005912B3" w:rsidRDefault="00A54F84" w:rsidP="00650C53">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Andreacci</w:t>
            </w:r>
            <w:proofErr w:type="spellEnd"/>
            <w:r>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"10.1080/026404102753576125", "author" : [ { "dropping-particle" : "", "family" : "Andreacci", "given" : "Joseph L", "non-dropping-particle" : "", "parse-names" : false, "suffix" : "" }, { "dropping-particle" : "", "family" : "Lemura", "given" : "Linda M", "non-dropping-particle" : "", "parse-names" : false, "suffix" : "" }, { "dropping-particle" : "", "family" : "Cohen", "given" : "Steven L", "non-dropping-particle" : "", "parse-names" : false, "suffix" : "" }, { "dropping-particle" : "", "family" : "Urbansky", "given" : "Ethan A", "non-dropping-particle" : "", "parse-names" : false, "suffix" : "" }, { "dropping-particle" : "", "family" : "Chelland", "given" : "Sara A", "non-dropping-particle" : "", "parse-names" : false, "suffix" : "" }, { "dropping-particle" : "", "family" : "Duvillard", "given" : "Serge P", "non-dropping-particle" : "von", "parse-names" : false, "suffix" : "" } ], "container-title" : "Journal of Sports Sciences", "id" : "ITEM-1", "issued" : { "date-parts" : [ [ "2002" ] ] }, "page" : "345-352", "title" : "The effects of frequency of encouragement on performance during maximal exercise testing", "type" : "article-journal", "volume" : "20" }, "uris" : [ "http://www.mendeley.com/documents/?uuid=8a966131-f6a8-42c7-9199-6c5786f01129" ] } ], "mendeley" : { "previouslyFormattedCitation" : "[1]"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A54F84">
              <w:rPr>
                <w:rFonts w:ascii="Times New Roman" w:hAnsi="Times New Roman" w:cs="Times New Roman"/>
                <w:noProof/>
                <w:sz w:val="20"/>
                <w:szCs w:val="20"/>
              </w:rPr>
              <w:t>[1]</w:t>
            </w:r>
            <w:r w:rsidR="00F2540B">
              <w:rPr>
                <w:rFonts w:ascii="Times New Roman" w:hAnsi="Times New Roman" w:cs="Times New Roman"/>
                <w:sz w:val="20"/>
                <w:szCs w:val="20"/>
              </w:rPr>
              <w:fldChar w:fldCharType="end"/>
            </w:r>
          </w:p>
        </w:tc>
        <w:tc>
          <w:tcPr>
            <w:tcW w:w="3827" w:type="dxa"/>
            <w:gridSpan w:val="2"/>
            <w:tcBorders>
              <w:top w:val="single" w:sz="4" w:space="0" w:color="auto"/>
              <w:left w:val="nil"/>
              <w:bottom w:val="nil"/>
              <w:right w:val="nil"/>
            </w:tcBorders>
            <w:vAlign w:val="center"/>
          </w:tcPr>
          <w:p w:rsidR="004C48E0" w:rsidRPr="005912B3" w:rsidRDefault="004C48E0" w:rsidP="00650C53">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Appears relevant.</w:t>
            </w:r>
          </w:p>
        </w:tc>
        <w:tc>
          <w:tcPr>
            <w:tcW w:w="3828" w:type="dxa"/>
            <w:tcBorders>
              <w:top w:val="single" w:sz="4" w:space="0" w:color="auto"/>
              <w:left w:val="nil"/>
              <w:bottom w:val="nil"/>
              <w:right w:val="nil"/>
            </w:tcBorders>
            <w:vAlign w:val="center"/>
          </w:tcPr>
          <w:p w:rsidR="004C48E0" w:rsidRPr="005912B3" w:rsidRDefault="004C48E0" w:rsidP="00650C53">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 xml:space="preserve">The exercise test ended when the participant either attained </w:t>
            </w:r>
            <w:r w:rsidR="007A3199" w:rsidRPr="005912B3">
              <w:rPr>
                <w:rFonts w:ascii="Times New Roman" w:hAnsi="Times New Roman" w:cs="Times New Roman"/>
                <w:sz w:val="20"/>
                <w:szCs w:val="20"/>
              </w:rPr>
              <w:t>V̇</w:t>
            </w:r>
            <w:bookmarkStart w:id="2" w:name="_Hlk357690799"/>
            <w:r w:rsidR="007A3199" w:rsidRPr="005912B3">
              <w:rPr>
                <w:rFonts w:ascii="Times New Roman" w:hAnsi="Times New Roman" w:cs="Times New Roman"/>
                <w:sz w:val="20"/>
                <w:szCs w:val="20"/>
              </w:rPr>
              <w:t>O</w:t>
            </w:r>
            <w:r w:rsidR="007A3199" w:rsidRPr="005912B3">
              <w:rPr>
                <w:rFonts w:ascii="Times New Roman" w:hAnsi="Times New Roman" w:cs="Times New Roman"/>
                <w:sz w:val="20"/>
                <w:szCs w:val="20"/>
                <w:vertAlign w:val="subscript"/>
              </w:rPr>
              <w:t>2max</w:t>
            </w:r>
            <w:bookmarkEnd w:id="2"/>
            <w:r w:rsidR="007A3199" w:rsidRPr="005912B3">
              <w:rPr>
                <w:rFonts w:ascii="Times New Roman" w:hAnsi="Times New Roman" w:cs="Times New Roman"/>
                <w:sz w:val="20"/>
                <w:szCs w:val="20"/>
              </w:rPr>
              <w:t xml:space="preserve"> </w:t>
            </w:r>
            <w:r w:rsidRPr="005912B3">
              <w:rPr>
                <w:rFonts w:ascii="Times New Roman" w:hAnsi="Times New Roman" w:cs="Times New Roman"/>
                <w:sz w:val="20"/>
                <w:szCs w:val="20"/>
              </w:rPr>
              <w:t xml:space="preserve">or </w:t>
            </w:r>
            <w:r w:rsidR="007A3199" w:rsidRPr="005912B3">
              <w:rPr>
                <w:rFonts w:ascii="Times New Roman" w:hAnsi="Times New Roman" w:cs="Times New Roman"/>
                <w:sz w:val="20"/>
                <w:szCs w:val="20"/>
              </w:rPr>
              <w:t>reached</w:t>
            </w:r>
            <w:r w:rsidRPr="005912B3">
              <w:rPr>
                <w:rFonts w:ascii="Times New Roman" w:hAnsi="Times New Roman" w:cs="Times New Roman"/>
                <w:sz w:val="20"/>
                <w:szCs w:val="20"/>
              </w:rPr>
              <w:t xml:space="preserve"> exhaustion (p.347).</w:t>
            </w:r>
          </w:p>
        </w:tc>
        <w:tc>
          <w:tcPr>
            <w:tcW w:w="3969" w:type="dxa"/>
            <w:tcBorders>
              <w:top w:val="single" w:sz="4" w:space="0" w:color="auto"/>
              <w:left w:val="nil"/>
              <w:bottom w:val="nil"/>
              <w:right w:val="nil"/>
            </w:tcBorders>
            <w:vAlign w:val="center"/>
          </w:tcPr>
          <w:p w:rsidR="004C48E0" w:rsidRPr="005912B3" w:rsidRDefault="004C48E0" w:rsidP="00650C53">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Dependent variable does not meet inclusion criteria</w:t>
            </w:r>
          </w:p>
        </w:tc>
      </w:tr>
      <w:tr w:rsidR="004C48E0" w:rsidTr="00A54F84">
        <w:tc>
          <w:tcPr>
            <w:tcW w:w="2518" w:type="dxa"/>
            <w:tcBorders>
              <w:top w:val="nil"/>
              <w:left w:val="nil"/>
              <w:bottom w:val="nil"/>
              <w:right w:val="nil"/>
            </w:tcBorders>
            <w:vAlign w:val="center"/>
          </w:tcPr>
          <w:p w:rsidR="004C48E0" w:rsidRPr="005912B3" w:rsidRDefault="004C48E0" w:rsidP="00650C53">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Andreacci</w:t>
            </w:r>
            <w:proofErr w:type="spellEnd"/>
            <w:r w:rsidRPr="005912B3">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"Andreacci", "given" : "Joseph L", "non-dropping-particle" : "", "parse-names" : false, "suffix" : "" }, { "dropping-particle" : "", "family" : "Robertson", "given" : "R J", "non-dropping-particle" : "", "parse-names" : false, "suffix" : "" }, { "dropping-particle" : "", "family" : "Goss", "given" : "F L", "non-dropping-particle" : "", "parse-names" : false, "suffix" : "" }, { "dropping-particle" : "", "family" : "Randall", "given" : "C R", "non-dropping-particle" : "", "parse-names" : false, "suffix" : "" }, { "dropping-particle" : "", "family" : "Tessmer", "given" : "K A", "non-dropping-particle" : "", "parse-names" : false, "suffix" : "" }, { "dropping-particle" : "", "family" : "Nagle", "given" : "E F", "non-dropping-particle" : "", "parse-names" : false, "suffix" : "" }, { "dropping-particle" : "", "family" : "Gallagher", "given" : "K A", "non-dropping-particle" : "", "parse-names" : false, "suffix" : "" } ], "container-title" : "International Journal of Sport Psychology", "id" : "ITEM-1", "issued" : { "date-parts" : [ [ "2004" ] ] }, "page" : "267-283", "title" : "Frequency of verbal encouragement effects sub-maximal exertional perceptions during exercise testing with young adult women", "type" : "article-journal", "volume" : "35" }, "uris" : [ "http://www.mendeley.com/documents/?uuid=53cc43e8-8915-4796-8020-416908c739c4" ] } ], "mendeley" : { "previouslyFormattedCitation" : "[2]"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[2]</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Does not appear relevant from the abstract</w:t>
            </w:r>
            <w:r w:rsidR="007A3199" w:rsidRPr="005912B3">
              <w:rPr>
                <w:rFonts w:ascii="Times New Roman" w:hAnsi="Times New Roman" w:cs="Times New Roman"/>
                <w:sz w:val="20"/>
                <w:szCs w:val="20"/>
              </w:rPr>
              <w:t xml:space="preserve"> (no reference to performance time)</w:t>
            </w:r>
            <w:r w:rsidRPr="005912B3">
              <w:rPr>
                <w:rFonts w:ascii="Times New Roman" w:hAnsi="Times New Roman" w:cs="Times New Roman"/>
                <w:sz w:val="20"/>
                <w:szCs w:val="20"/>
              </w:rPr>
              <w:t xml:space="preserve">. </w:t>
            </w:r>
            <w:r w:rsidR="007A3199" w:rsidRPr="005912B3">
              <w:rPr>
                <w:rFonts w:ascii="Times New Roman" w:hAnsi="Times New Roman" w:cs="Times New Roman"/>
                <w:sz w:val="20"/>
                <w:szCs w:val="20"/>
              </w:rPr>
              <w:t>T</w:t>
            </w:r>
            <w:r w:rsidRPr="005912B3">
              <w:rPr>
                <w:rFonts w:ascii="Times New Roman" w:hAnsi="Times New Roman" w:cs="Times New Roman"/>
                <w:sz w:val="20"/>
                <w:szCs w:val="20"/>
              </w:rPr>
              <w:t xml:space="preserve">he </w:t>
            </w:r>
            <w:r w:rsidR="007A3199" w:rsidRPr="005912B3">
              <w:rPr>
                <w:rFonts w:ascii="Times New Roman" w:hAnsi="Times New Roman" w:cs="Times New Roman"/>
                <w:sz w:val="20"/>
                <w:szCs w:val="20"/>
              </w:rPr>
              <w:t>manuscript</w:t>
            </w:r>
            <w:r w:rsidRPr="005912B3">
              <w:rPr>
                <w:rFonts w:ascii="Times New Roman" w:hAnsi="Times New Roman" w:cs="Times New Roman"/>
                <w:sz w:val="20"/>
                <w:szCs w:val="20"/>
              </w:rPr>
              <w:t xml:space="preserve"> was </w:t>
            </w:r>
            <w:r w:rsidR="007A3199" w:rsidRPr="005912B3">
              <w:rPr>
                <w:rFonts w:ascii="Times New Roman" w:hAnsi="Times New Roman" w:cs="Times New Roman"/>
                <w:sz w:val="20"/>
                <w:szCs w:val="20"/>
              </w:rPr>
              <w:t>studied, however,</w:t>
            </w:r>
            <w:r w:rsidRPr="005912B3">
              <w:rPr>
                <w:rFonts w:ascii="Times New Roman" w:hAnsi="Times New Roman" w:cs="Times New Roman"/>
                <w:sz w:val="20"/>
                <w:szCs w:val="20"/>
              </w:rPr>
              <w:t xml:space="preserve"> because endurance time was likely to have been measured.</w:t>
            </w:r>
          </w:p>
        </w:tc>
        <w:tc>
          <w:tcPr>
            <w:tcW w:w="3828" w:type="dxa"/>
            <w:tcBorders>
              <w:top w:val="nil"/>
              <w:left w:val="nil"/>
              <w:bottom w:val="nil"/>
              <w:right w:val="nil"/>
            </w:tcBorders>
            <w:vAlign w:val="center"/>
          </w:tcPr>
          <w:p w:rsidR="004C48E0" w:rsidRPr="005912B3" w:rsidRDefault="007A3199" w:rsidP="00650C53">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 xml:space="preserve">The criteria for terminating the exercise test were unclear, </w:t>
            </w:r>
            <w:r w:rsidR="004C48E0" w:rsidRPr="005912B3">
              <w:rPr>
                <w:rFonts w:ascii="Times New Roman" w:hAnsi="Times New Roman" w:cs="Times New Roman"/>
                <w:sz w:val="20"/>
                <w:szCs w:val="20"/>
              </w:rPr>
              <w:t xml:space="preserve">so I contacted the author. </w:t>
            </w:r>
            <w:r w:rsidRPr="005912B3">
              <w:rPr>
                <w:rFonts w:ascii="Times New Roman" w:hAnsi="Times New Roman" w:cs="Times New Roman"/>
                <w:sz w:val="20"/>
                <w:szCs w:val="20"/>
              </w:rPr>
              <w:t xml:space="preserve">The author stated, </w:t>
            </w:r>
            <w:r w:rsidR="004C48E0" w:rsidRPr="005912B3">
              <w:rPr>
                <w:rFonts w:ascii="Times New Roman" w:hAnsi="Times New Roman" w:cs="Times New Roman"/>
                <w:sz w:val="20"/>
                <w:szCs w:val="20"/>
              </w:rPr>
              <w:t xml:space="preserve">"Exercise time was the total time that a person spent on the treadmill and ended when they terminated the test or met </w:t>
            </w:r>
            <w:r w:rsidRPr="005912B3">
              <w:rPr>
                <w:rFonts w:ascii="Times New Roman" w:hAnsi="Times New Roman" w:cs="Times New Roman"/>
                <w:sz w:val="20"/>
                <w:szCs w:val="20"/>
              </w:rPr>
              <w:t>V̇O</w:t>
            </w:r>
            <w:r w:rsidRPr="005912B3">
              <w:rPr>
                <w:rFonts w:ascii="Times New Roman" w:hAnsi="Times New Roman" w:cs="Times New Roman"/>
                <w:sz w:val="20"/>
                <w:szCs w:val="20"/>
                <w:vertAlign w:val="subscript"/>
              </w:rPr>
              <w:t>2max</w:t>
            </w:r>
            <w:r w:rsidR="004C48E0" w:rsidRPr="005912B3">
              <w:rPr>
                <w:rFonts w:ascii="Times New Roman" w:hAnsi="Times New Roman" w:cs="Times New Roman"/>
                <w:sz w:val="20"/>
                <w:szCs w:val="20"/>
              </w:rPr>
              <w:t xml:space="preserve"> criteria."</w:t>
            </w:r>
          </w:p>
        </w:tc>
        <w:tc>
          <w:tcPr>
            <w:tcW w:w="3969" w:type="dxa"/>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Dependent variable does not meet inclusion criteria</w:t>
            </w:r>
          </w:p>
        </w:tc>
      </w:tr>
      <w:tr w:rsidR="00F0142C" w:rsidTr="00A54F84">
        <w:tc>
          <w:tcPr>
            <w:tcW w:w="2518" w:type="dxa"/>
            <w:tcBorders>
              <w:top w:val="nil"/>
              <w:left w:val="nil"/>
              <w:bottom w:val="nil"/>
              <w:right w:val="nil"/>
            </w:tcBorders>
            <w:vAlign w:val="center"/>
          </w:tcPr>
          <w:p w:rsidR="00F0142C" w:rsidRPr="005912B3" w:rsidRDefault="00F0142C" w:rsidP="00650C53">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Anshel</w:t>
            </w:r>
            <w:proofErr w:type="spellEnd"/>
            <w:r>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"Anshel", "given" : "M H", "non-dropping-particle" : "", "parse-names" : false, "suffix" : "" } ], "container-title" : "Journal of Sport Behavior", "id" : "ITEM-1", "issued" : { "date-parts" : [ [ "1995" ] ] }, "page" : "39-49", "title" : "Examining social loafing among elite female rowers as a function of task duration and mood", "type" : "article-journal", "volume" : "18" }, "uris" : [ "http://www.mendeley.com/documents/?uuid=e183d197-fc4c-4692-b5c8-7cb5dd34b39f" ] } ], "mendeley" : { "previouslyFormattedCitation" : "[3]"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[3]</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F0142C" w:rsidRPr="005912B3" w:rsidRDefault="00F0142C" w:rsidP="00650C53">
            <w:pPr>
              <w:spacing w:before="40" w:after="40"/>
              <w:jc w:val="center"/>
              <w:rPr>
                <w:rFonts w:ascii="Times New Roman" w:hAnsi="Times New Roman" w:cs="Times New Roman"/>
                <w:sz w:val="20"/>
                <w:szCs w:val="20"/>
              </w:rPr>
            </w:pPr>
            <w:r>
              <w:rPr>
                <w:rFonts w:ascii="Times New Roman" w:hAnsi="Times New Roman" w:cs="Times New Roman"/>
                <w:sz w:val="20"/>
                <w:szCs w:val="20"/>
              </w:rPr>
              <w:t>Appears relevant. Two endurance durations.</w:t>
            </w:r>
          </w:p>
        </w:tc>
        <w:tc>
          <w:tcPr>
            <w:tcW w:w="3828" w:type="dxa"/>
            <w:tcBorders>
              <w:top w:val="nil"/>
              <w:left w:val="nil"/>
              <w:bottom w:val="nil"/>
              <w:right w:val="nil"/>
            </w:tcBorders>
            <w:vAlign w:val="center"/>
          </w:tcPr>
          <w:p w:rsidR="00F0142C" w:rsidRPr="005912B3" w:rsidRDefault="00F0142C" w:rsidP="00650C53">
            <w:pPr>
              <w:spacing w:before="40" w:after="40"/>
              <w:jc w:val="center"/>
              <w:rPr>
                <w:rFonts w:ascii="Times New Roman" w:hAnsi="Times New Roman" w:cs="Times New Roman"/>
                <w:sz w:val="20"/>
                <w:szCs w:val="20"/>
              </w:rPr>
            </w:pPr>
            <w:bookmarkStart w:id="3" w:name="_Hlk405296663"/>
            <w:r>
              <w:rPr>
                <w:rFonts w:ascii="Times New Roman" w:hAnsi="Times New Roman" w:cs="Times New Roman"/>
                <w:sz w:val="20"/>
                <w:szCs w:val="20"/>
              </w:rPr>
              <w:t>Performance was not measured in consistent experimental conditions</w:t>
            </w:r>
            <w:r w:rsidR="005C6B67">
              <w:rPr>
                <w:rFonts w:ascii="Times New Roman" w:hAnsi="Times New Roman" w:cs="Times New Roman"/>
                <w:sz w:val="20"/>
                <w:szCs w:val="20"/>
              </w:rPr>
              <w:t xml:space="preserve"> (individual performance versus simulation of a rowing team)</w:t>
            </w:r>
            <w:r>
              <w:rPr>
                <w:rFonts w:ascii="Times New Roman" w:hAnsi="Times New Roman" w:cs="Times New Roman"/>
                <w:sz w:val="20"/>
                <w:szCs w:val="20"/>
              </w:rPr>
              <w:t>.</w:t>
            </w:r>
            <w:bookmarkEnd w:id="3"/>
          </w:p>
        </w:tc>
        <w:tc>
          <w:tcPr>
            <w:tcW w:w="3969" w:type="dxa"/>
            <w:tcBorders>
              <w:top w:val="nil"/>
              <w:left w:val="nil"/>
              <w:bottom w:val="nil"/>
              <w:right w:val="nil"/>
            </w:tcBorders>
            <w:vAlign w:val="center"/>
          </w:tcPr>
          <w:p w:rsidR="00F0142C" w:rsidRPr="005912B3" w:rsidRDefault="00F0142C" w:rsidP="00650C53">
            <w:pPr>
              <w:spacing w:before="40" w:after="40"/>
              <w:jc w:val="center"/>
              <w:rPr>
                <w:rFonts w:ascii="Times New Roman" w:hAnsi="Times New Roman" w:cs="Times New Roman"/>
                <w:sz w:val="20"/>
                <w:szCs w:val="20"/>
              </w:rPr>
            </w:pPr>
            <w:r>
              <w:rPr>
                <w:rFonts w:ascii="Times New Roman" w:hAnsi="Times New Roman" w:cs="Times New Roman"/>
                <w:sz w:val="20"/>
                <w:szCs w:val="20"/>
              </w:rPr>
              <w:t>Performance was not measured in consistent experimental conditions.</w:t>
            </w:r>
          </w:p>
        </w:tc>
      </w:tr>
      <w:tr w:rsidR="004C48E0" w:rsidTr="00A54F84">
        <w:tc>
          <w:tcPr>
            <w:tcW w:w="2518" w:type="dxa"/>
            <w:tcBorders>
              <w:top w:val="nil"/>
              <w:left w:val="nil"/>
              <w:bottom w:val="nil"/>
              <w:right w:val="nil"/>
            </w:tcBorders>
            <w:vAlign w:val="center"/>
          </w:tcPr>
          <w:p w:rsidR="004C48E0" w:rsidRPr="005912B3" w:rsidRDefault="004C48E0" w:rsidP="00A54F84">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Baghurst</w:t>
            </w:r>
            <w:proofErr w:type="spellEnd"/>
            <w:r w:rsidR="00A54F84">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"Baghurst", "given" : "Timothy", "non-dropping-particle" : "", "parse-names" : false, "suffix" : "" }, { "dropping-particle" : "", "family" : "Thierry", "given" : "Guillaume", "non-dropping-particle" : "", "parse-names" : false, "suffix" : "" }, { "dropping-particle" : "", "family" : "Holder", "given" : "Tim", "non-dropping-particle" : "", "parse-names" : false, "suffix" : "" } ], "container-title" : "Athletic Insight", "id" : "ITEM-1", "issue" : "1", "issued" : { "date-parts" : [ [ "2004" ] ] }, "page" : "36-51", "title" : "Evidence for a relationship between attentional styles and effective cognitive strategies during performance", "type" : "article-journal", "volume" : "6" }, "uris" : [ "http://www.mendeley.com/documents/?uuid=df886c51-443a-4d6e-ad6a-4aaf08de764b" ] } ], "mendeley" : { "previouslyFormattedCitation" : "[4]"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[4]</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 control group.</w:t>
            </w:r>
          </w:p>
        </w:tc>
        <w:tc>
          <w:tcPr>
            <w:tcW w:w="3969" w:type="dxa"/>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 control condition.</w:t>
            </w:r>
          </w:p>
        </w:tc>
      </w:tr>
      <w:tr w:rsidR="004C48E0" w:rsidTr="00A54F84">
        <w:tc>
          <w:tcPr>
            <w:tcW w:w="2518" w:type="dxa"/>
            <w:tcBorders>
              <w:top w:val="nil"/>
              <w:left w:val="nil"/>
              <w:bottom w:val="nil"/>
              <w:right w:val="nil"/>
            </w:tcBorders>
            <w:vAlign w:val="center"/>
          </w:tcPr>
          <w:p w:rsidR="004C48E0" w:rsidRPr="005912B3" w:rsidRDefault="004C48E0" w:rsidP="00A54F84">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Bandura</w:t>
            </w:r>
            <w:proofErr w:type="spellEnd"/>
            <w:r w:rsidRPr="005912B3">
              <w:rPr>
                <w:rFonts w:ascii="Times New Roman" w:hAnsi="Times New Roman" w:cs="Times New Roman"/>
                <w:sz w:val="20"/>
                <w:szCs w:val="20"/>
              </w:rPr>
              <w:t xml:space="preserve"> </w:t>
            </w:r>
            <w:r w:rsidR="00A54F84">
              <w:rPr>
                <w:rFonts w:ascii="Times New Roman" w:hAnsi="Times New Roman" w:cs="Times New Roman"/>
                <w:sz w:val="20"/>
                <w:szCs w:val="20"/>
              </w:rPr>
              <w:t>and</w:t>
            </w:r>
            <w:r w:rsidRPr="005912B3">
              <w:rPr>
                <w:rFonts w:ascii="Times New Roman" w:hAnsi="Times New Roman" w:cs="Times New Roman"/>
                <w:sz w:val="20"/>
                <w:szCs w:val="20"/>
              </w:rPr>
              <w:t xml:space="preserve"> </w:t>
            </w:r>
            <w:proofErr w:type="spellStart"/>
            <w:r w:rsidRPr="005912B3">
              <w:rPr>
                <w:rFonts w:ascii="Times New Roman" w:hAnsi="Times New Roman" w:cs="Times New Roman"/>
                <w:sz w:val="20"/>
                <w:szCs w:val="20"/>
              </w:rPr>
              <w:t>Cervone</w:t>
            </w:r>
            <w:proofErr w:type="spellEnd"/>
            <w:r w:rsidR="00A54F84">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"10.1037/0022-3514.45.5.1017", "author" : [ { "dropping-particle" : "", "family" : "Bandura", "given" : "Albert", "non-dropping-particle" : "", "parse-names" : false, "suffix" : "" }, { "dropping-particle" : "", "family" : "Cervone", "given" : "Daniel", "non-dropping-particle" : "", "parse-names" : false, "suffix" : "" } ], "container-title" : "Journal of Personality and Social Psychology", "id" : "ITEM-1", "issued" : { "date-parts" : [ [ "1983" ] ] }, "page" : "1017-1028", "title" : "Self-evaluative and self-efficacy mechanisms governing the motivational effects of goal systems", "type" : "article-journal", "volume" : "45" }, "uris" : [ "http://www.mendeley.com/documents/?uuid=38218139-f086-4862-afb8-e358d69dbfd2" ] } ], "mendeley" : { "previouslyFormattedCitation" : "[5]"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[5]</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w:t>
            </w:r>
          </w:p>
        </w:tc>
        <w:tc>
          <w:tcPr>
            <w:tcW w:w="3828" w:type="dxa"/>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The "</w:t>
            </w:r>
            <w:proofErr w:type="spellStart"/>
            <w:r w:rsidRPr="005912B3">
              <w:rPr>
                <w:rFonts w:ascii="Times New Roman" w:hAnsi="Times New Roman" w:cs="Times New Roman"/>
                <w:color w:val="000000"/>
                <w:sz w:val="20"/>
                <w:szCs w:val="20"/>
              </w:rPr>
              <w:t>stenuous</w:t>
            </w:r>
            <w:proofErr w:type="spellEnd"/>
            <w:r w:rsidRPr="005912B3">
              <w:rPr>
                <w:rFonts w:ascii="Times New Roman" w:hAnsi="Times New Roman" w:cs="Times New Roman"/>
                <w:color w:val="000000"/>
                <w:sz w:val="20"/>
                <w:szCs w:val="20"/>
              </w:rPr>
              <w:t xml:space="preserve"> activity" </w:t>
            </w:r>
            <w:r w:rsidR="00650C53" w:rsidRPr="005912B3">
              <w:rPr>
                <w:rFonts w:ascii="Times New Roman" w:hAnsi="Times New Roman" w:cs="Times New Roman"/>
                <w:color w:val="000000"/>
                <w:sz w:val="20"/>
                <w:szCs w:val="20"/>
              </w:rPr>
              <w:t xml:space="preserve">(pulling and pushing two arm levers) </w:t>
            </w:r>
            <w:r w:rsidRPr="005912B3">
              <w:rPr>
                <w:rFonts w:ascii="Times New Roman" w:hAnsi="Times New Roman" w:cs="Times New Roman"/>
                <w:color w:val="000000"/>
                <w:sz w:val="20"/>
                <w:szCs w:val="20"/>
              </w:rPr>
              <w:t>does not meet the endurance definition of the review.</w:t>
            </w:r>
          </w:p>
        </w:tc>
        <w:tc>
          <w:tcPr>
            <w:tcW w:w="3969" w:type="dxa"/>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4C48E0" w:rsidTr="00A54F84">
        <w:tc>
          <w:tcPr>
            <w:tcW w:w="2518" w:type="dxa"/>
            <w:tcBorders>
              <w:top w:val="nil"/>
              <w:left w:val="nil"/>
              <w:bottom w:val="nil"/>
              <w:right w:val="nil"/>
            </w:tcBorders>
            <w:vAlign w:val="center"/>
          </w:tcPr>
          <w:p w:rsidR="004C48E0" w:rsidRPr="005912B3" w:rsidRDefault="00A54F84" w:rsidP="00A54F84">
            <w:pPr>
              <w:spacing w:before="40" w:after="40"/>
              <w:rPr>
                <w:rFonts w:ascii="Times New Roman" w:hAnsi="Times New Roman" w:cs="Times New Roman"/>
                <w:sz w:val="20"/>
                <w:szCs w:val="20"/>
              </w:rPr>
            </w:pPr>
            <w:r>
              <w:rPr>
                <w:rFonts w:ascii="Times New Roman" w:hAnsi="Times New Roman" w:cs="Times New Roman"/>
                <w:sz w:val="20"/>
                <w:szCs w:val="20"/>
              </w:rPr>
              <w:t>Bar-Eli and</w:t>
            </w:r>
            <w:r w:rsidR="004C48E0" w:rsidRPr="005912B3">
              <w:rPr>
                <w:rFonts w:ascii="Times New Roman" w:hAnsi="Times New Roman" w:cs="Times New Roman"/>
                <w:sz w:val="20"/>
                <w:szCs w:val="20"/>
              </w:rPr>
              <w:t xml:space="preserve"> Blumenstein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"10.1016/S1440-2440(04)80264-0", "author" : [ { "dropping-particle" : "", "family" : "Bar-Eli", "given" : "Michael", "non-dropping-particle" : "", "parse-names" : false, "suffix" : "" }, { "dropping-particle" : "", "family" : "Blumenstein", "given" : "Boris", "non-dropping-particle" : "", "parse-names" : false, "suffix" : "" } ], "container-title" : "Journal of Science and Medicine in Sport", "id" : "ITEM-1", "issued" : { "date-parts" : [ [ "2004" ] ] }, "page" : "454-464", "title" : "Performance enhancement in swimming: the effect of mental training with biofeedback", "type" : "article-journal", "volume" : "7" }, "uris" : [ "http://www.mendeley.com/documents/?uuid=fe365594-7303-4408-9d1f-7937a0b10c84" ] } ], "mendeley" : { "previouslyFormattedCitation" : "[6]"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A54F84">
              <w:rPr>
                <w:rFonts w:ascii="Times New Roman" w:hAnsi="Times New Roman" w:cs="Times New Roman"/>
                <w:noProof/>
                <w:sz w:val="20"/>
                <w:szCs w:val="20"/>
              </w:rPr>
              <w:t>[6]</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w:t>
            </w:r>
          </w:p>
        </w:tc>
        <w:tc>
          <w:tcPr>
            <w:tcW w:w="3828" w:type="dxa"/>
            <w:tcBorders>
              <w:top w:val="nil"/>
              <w:left w:val="nil"/>
              <w:bottom w:val="nil"/>
              <w:right w:val="nil"/>
            </w:tcBorders>
            <w:vAlign w:val="center"/>
          </w:tcPr>
          <w:p w:rsidR="004C48E0" w:rsidRPr="005912B3" w:rsidRDefault="004C48E0" w:rsidP="00375B60">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Swimming and running distances do not meet the inclusion criteria</w:t>
            </w:r>
            <w:r w:rsidR="00650C53" w:rsidRPr="005912B3">
              <w:rPr>
                <w:rFonts w:ascii="Times New Roman" w:hAnsi="Times New Roman" w:cs="Times New Roman"/>
                <w:color w:val="000000"/>
                <w:sz w:val="20"/>
                <w:szCs w:val="20"/>
              </w:rPr>
              <w:t xml:space="preserve"> (</w:t>
            </w:r>
            <w:bookmarkStart w:id="4" w:name="_Hlk404860832"/>
            <w:r w:rsidR="00650C53" w:rsidRPr="005912B3">
              <w:rPr>
                <w:rFonts w:ascii="Times New Roman" w:hAnsi="Times New Roman" w:cs="Times New Roman"/>
                <w:color w:val="000000"/>
                <w:sz w:val="20"/>
                <w:szCs w:val="20"/>
              </w:rPr>
              <w:t>all ˂ 35 s</w:t>
            </w:r>
            <w:bookmarkEnd w:id="4"/>
            <w:r w:rsidR="00650C53" w:rsidRPr="005912B3">
              <w:rPr>
                <w:rFonts w:ascii="Times New Roman" w:hAnsi="Times New Roman" w:cs="Times New Roman"/>
                <w:color w:val="000000"/>
                <w:sz w:val="20"/>
                <w:szCs w:val="20"/>
              </w:rPr>
              <w:t>)</w:t>
            </w:r>
            <w:r w:rsidRPr="005912B3">
              <w:rPr>
                <w:rFonts w:ascii="Times New Roman" w:hAnsi="Times New Roman" w:cs="Times New Roman"/>
                <w:color w:val="000000"/>
                <w:sz w:val="20"/>
                <w:szCs w:val="20"/>
              </w:rPr>
              <w:t>.</w:t>
            </w:r>
          </w:p>
        </w:tc>
        <w:tc>
          <w:tcPr>
            <w:tcW w:w="3969" w:type="dxa"/>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4C48E0" w:rsidTr="00A54F84">
        <w:tc>
          <w:tcPr>
            <w:tcW w:w="2518" w:type="dxa"/>
            <w:tcBorders>
              <w:top w:val="nil"/>
              <w:left w:val="nil"/>
              <w:bottom w:val="nil"/>
              <w:right w:val="nil"/>
            </w:tcBorders>
            <w:vAlign w:val="center"/>
          </w:tcPr>
          <w:p w:rsidR="004C48E0" w:rsidRPr="005912B3" w:rsidRDefault="00A54F84" w:rsidP="00A54F84">
            <w:pPr>
              <w:spacing w:before="40" w:after="40"/>
              <w:rPr>
                <w:rFonts w:ascii="Times New Roman" w:hAnsi="Times New Roman" w:cs="Times New Roman"/>
                <w:sz w:val="20"/>
                <w:szCs w:val="20"/>
              </w:rPr>
            </w:pPr>
            <w:r>
              <w:rPr>
                <w:rFonts w:ascii="Times New Roman" w:hAnsi="Times New Roman" w:cs="Times New Roman"/>
                <w:sz w:val="20"/>
                <w:szCs w:val="20"/>
              </w:rPr>
              <w:t>Bar-Eli and</w:t>
            </w:r>
            <w:r w:rsidR="004C48E0" w:rsidRPr="005912B3">
              <w:rPr>
                <w:rFonts w:ascii="Times New Roman" w:hAnsi="Times New Roman" w:cs="Times New Roman"/>
                <w:sz w:val="20"/>
                <w:szCs w:val="20"/>
              </w:rPr>
              <w:t xml:space="preserve"> Blumenstein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"10.1177/1356336X04044055", "ISSN" : "1356336X", "author" : [ { "dropping-particle" : "", "family" : "Bar-Eli", "given" : "Michael", "non-dropping-particle" : "", "parse-names" : false, "suffix" : "" }, { "dropping-particle" : "", "family" : "Blumenstein", "given" : "Boris", "non-dropping-particle" : "", "parse-names" : false, "suffix" : "" } ], "container-title" : "European Physical Education Review", "id" : "ITEM-1", "issue" : "2", "issued" : { "date-parts" : [ [ "2004", "6", "1" ] ] }, "page" : "123-134", "title" : "The effect of extra-curricular mental training with biofeedback on short running performance of adolescent physical education pupils", "type" : "article-journal", "volume" : "10" }, "uris" : [ "http://www.mendeley.com/documents/?uuid=63c8d7d4-c7e0-4421-9c6c-976dcb95bb16" ] } ], "mendeley" : { "previouslyFormattedCitation" : "[7]"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A54F84">
              <w:rPr>
                <w:rFonts w:ascii="Times New Roman" w:hAnsi="Times New Roman" w:cs="Times New Roman"/>
                <w:noProof/>
                <w:sz w:val="20"/>
                <w:szCs w:val="20"/>
              </w:rPr>
              <w:t>[7]</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w:t>
            </w:r>
          </w:p>
        </w:tc>
        <w:tc>
          <w:tcPr>
            <w:tcW w:w="3828" w:type="dxa"/>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distances</w:t>
            </w:r>
            <w:r w:rsidR="00650C53" w:rsidRPr="005912B3">
              <w:rPr>
                <w:rFonts w:ascii="Times New Roman" w:hAnsi="Times New Roman" w:cs="Times New Roman"/>
                <w:color w:val="000000"/>
                <w:sz w:val="20"/>
                <w:szCs w:val="20"/>
              </w:rPr>
              <w:t xml:space="preserve"> (30 m)</w:t>
            </w:r>
            <w:r w:rsidRPr="005912B3">
              <w:rPr>
                <w:rFonts w:ascii="Times New Roman" w:hAnsi="Times New Roman" w:cs="Times New Roman"/>
                <w:color w:val="000000"/>
                <w:sz w:val="20"/>
                <w:szCs w:val="20"/>
              </w:rPr>
              <w:t xml:space="preserve"> do not meet the inclusion criteria.</w:t>
            </w:r>
          </w:p>
        </w:tc>
        <w:tc>
          <w:tcPr>
            <w:tcW w:w="3969" w:type="dxa"/>
            <w:tcBorders>
              <w:top w:val="nil"/>
              <w:left w:val="nil"/>
              <w:bottom w:val="nil"/>
              <w:right w:val="nil"/>
            </w:tcBorders>
            <w:vAlign w:val="center"/>
          </w:tcPr>
          <w:p w:rsidR="004C48E0" w:rsidRPr="005912B3" w:rsidRDefault="004C48E0"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5912B3" w:rsidTr="00A54F84">
        <w:tc>
          <w:tcPr>
            <w:tcW w:w="2518" w:type="dxa"/>
            <w:tcBorders>
              <w:top w:val="nil"/>
              <w:left w:val="nil"/>
              <w:bottom w:val="nil"/>
              <w:right w:val="nil"/>
            </w:tcBorders>
            <w:vAlign w:val="center"/>
          </w:tcPr>
          <w:p w:rsidR="005912B3" w:rsidRPr="005912B3" w:rsidRDefault="005912B3" w:rsidP="00A54F84">
            <w:pPr>
              <w:spacing w:before="40" w:after="40"/>
              <w:rPr>
                <w:rFonts w:ascii="Times New Roman" w:hAnsi="Times New Roman" w:cs="Times New Roman"/>
                <w:sz w:val="20"/>
                <w:szCs w:val="20"/>
              </w:rPr>
            </w:pPr>
            <w:r w:rsidRPr="005912B3">
              <w:rPr>
                <w:rFonts w:ascii="Times New Roman" w:hAnsi="Times New Roman" w:cs="Times New Roman"/>
                <w:sz w:val="20"/>
                <w:szCs w:val="20"/>
              </w:rPr>
              <w:t>Bar-Eli</w:t>
            </w:r>
            <w:r w:rsidR="00A54F84">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"10.1111/1464-0597.00108", "author" : [ { "dropping-particle" : "", "family" : "Bar-Eli", "given" : "Michael", "non-dropping-particle" : "", "parse-names" : false, "suffix" : "" }, { "dropping-particle" : "", "family" : "Dreshman", "given" : "R", "non-dropping-particle" : "", "parse-names" : false, "suffix" : "" }, { "dropping-particle" : "", "family" : "Blumenstein", "given" : "Boris", "non-dropping-particle" : "", "parse-names" : false, "suffix" : "" }, { "dropping-particle" : "", "family" : "Weinstein", "given" : "Y", "non-dropping-particle" : "", "parse-names" : false, "suffix" : "" } ], "container-title" : "Applied Psychology: An International Review", "id" : "ITEM-1", "issued" : { "date-parts" : [ [ "2002" ] ] }, "page" : "567-581", "title" : "The effect of mental training with biofeedback on the performance of young swimmers", "type" : "article-journal", "volume" : "51" }, "uris" : [ "http://www.mendeley.com/documents/?uuid=e252cead-8519-4503-b145-f22d44026a0d" ] } ], "mendeley" : { "previouslyFormattedCitation" : "[8]"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[8]</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5912B3" w:rsidRPr="005912B3" w:rsidRDefault="005912B3"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w:t>
            </w:r>
          </w:p>
        </w:tc>
        <w:tc>
          <w:tcPr>
            <w:tcW w:w="3828" w:type="dxa"/>
            <w:tcBorders>
              <w:top w:val="nil"/>
              <w:left w:val="nil"/>
              <w:bottom w:val="nil"/>
              <w:right w:val="nil"/>
            </w:tcBorders>
            <w:vAlign w:val="center"/>
          </w:tcPr>
          <w:p w:rsidR="005912B3" w:rsidRPr="005912B3" w:rsidRDefault="005912B3" w:rsidP="00375B60">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times do not meet the inclusion criteria (all ˂ 40 s).</w:t>
            </w:r>
          </w:p>
        </w:tc>
        <w:tc>
          <w:tcPr>
            <w:tcW w:w="3969" w:type="dxa"/>
            <w:tcBorders>
              <w:top w:val="nil"/>
              <w:left w:val="nil"/>
              <w:bottom w:val="nil"/>
              <w:right w:val="nil"/>
            </w:tcBorders>
            <w:vAlign w:val="center"/>
          </w:tcPr>
          <w:p w:rsidR="005912B3" w:rsidRPr="005912B3" w:rsidRDefault="005912B3"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5912B3" w:rsidTr="00A54F84">
        <w:tc>
          <w:tcPr>
            <w:tcW w:w="2518" w:type="dxa"/>
            <w:tcBorders>
              <w:top w:val="nil"/>
              <w:left w:val="nil"/>
              <w:bottom w:val="nil"/>
              <w:right w:val="nil"/>
            </w:tcBorders>
            <w:vAlign w:val="center"/>
          </w:tcPr>
          <w:p w:rsidR="005912B3" w:rsidRPr="005912B3" w:rsidRDefault="00A54F84" w:rsidP="00A54F84">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Barling</w:t>
            </w:r>
            <w:proofErr w:type="spellEnd"/>
            <w:r>
              <w:rPr>
                <w:rFonts w:ascii="Times New Roman" w:hAnsi="Times New Roman" w:cs="Times New Roman"/>
                <w:sz w:val="20"/>
                <w:szCs w:val="20"/>
              </w:rPr>
              <w:t xml:space="preserve"> and</w:t>
            </w:r>
            <w:r w:rsidR="005912B3" w:rsidRPr="005912B3">
              <w:rPr>
                <w:rFonts w:ascii="Times New Roman" w:hAnsi="Times New Roman" w:cs="Times New Roman"/>
                <w:sz w:val="20"/>
                <w:szCs w:val="20"/>
              </w:rPr>
              <w:t xml:space="preserve"> </w:t>
            </w:r>
            <w:proofErr w:type="spellStart"/>
            <w:r w:rsidR="005912B3" w:rsidRPr="005912B3">
              <w:rPr>
                <w:rFonts w:ascii="Times New Roman" w:hAnsi="Times New Roman" w:cs="Times New Roman"/>
                <w:sz w:val="20"/>
                <w:szCs w:val="20"/>
              </w:rPr>
              <w:t>Bresgi</w:t>
            </w:r>
            <w:proofErr w:type="spellEnd"/>
            <w:r>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"10.1080/00221309.1982.9709930", "author" : [ { "dropping-particle" : "", "family" : "Barling", "given" : "J", "non-dropping-particle" : "", "parse-names" : false, "suffix" : "" }, { "dropping-particle" : "", "family" : "Bresgi", "given" : "I", "non-dropping-particle" : "", "parse-names" : false, "suffix" : "" } ], "container-title" : "The Journal of General Psychology", "id" : "ITEM-1", "issued" : { "date-parts" : [ [ "1982" ] ] }, "page" : "227-231", "title" : "Cognitive factors in athletic (swimming) performance: A re-examination", "type" : "article-journal", "volume" : "107" }, "uris" : [ "http://www.mendeley.com/documents/?uuid=f947f8e8-eb93-42f7-882f-fab6d0f6ca53" ] } ], "mendeley" : { "previouslyFormattedCitation" : "[9]"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A54F84">
              <w:rPr>
                <w:rFonts w:ascii="Times New Roman" w:hAnsi="Times New Roman" w:cs="Times New Roman"/>
                <w:noProof/>
                <w:sz w:val="20"/>
                <w:szCs w:val="20"/>
              </w:rPr>
              <w:t>[9]</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5912B3" w:rsidRPr="005912B3" w:rsidRDefault="005912B3"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Unlikely to meet inclusion criteria.</w:t>
            </w:r>
          </w:p>
        </w:tc>
        <w:tc>
          <w:tcPr>
            <w:tcW w:w="3828" w:type="dxa"/>
            <w:tcBorders>
              <w:top w:val="nil"/>
              <w:left w:val="nil"/>
              <w:bottom w:val="nil"/>
              <w:right w:val="nil"/>
            </w:tcBorders>
            <w:vAlign w:val="center"/>
          </w:tcPr>
          <w:p w:rsidR="005912B3" w:rsidRPr="005912B3" w:rsidRDefault="005912B3" w:rsidP="00375B60">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times are less than 75 s.</w:t>
            </w:r>
          </w:p>
        </w:tc>
        <w:tc>
          <w:tcPr>
            <w:tcW w:w="3969" w:type="dxa"/>
            <w:tcBorders>
              <w:top w:val="nil"/>
              <w:left w:val="nil"/>
              <w:bottom w:val="nil"/>
              <w:right w:val="nil"/>
            </w:tcBorders>
            <w:vAlign w:val="center"/>
          </w:tcPr>
          <w:p w:rsidR="005912B3" w:rsidRPr="005912B3" w:rsidRDefault="005912B3"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5912B3" w:rsidTr="00A54F84">
        <w:tc>
          <w:tcPr>
            <w:tcW w:w="2518" w:type="dxa"/>
            <w:tcBorders>
              <w:top w:val="nil"/>
              <w:left w:val="nil"/>
              <w:bottom w:val="nil"/>
              <w:right w:val="nil"/>
            </w:tcBorders>
            <w:vAlign w:val="center"/>
          </w:tcPr>
          <w:p w:rsidR="005912B3" w:rsidRDefault="005912B3" w:rsidP="00650C53">
            <w:pPr>
              <w:spacing w:before="40" w:after="40"/>
              <w:rPr>
                <w:rFonts w:ascii="Times New Roman" w:hAnsi="Times New Roman" w:cs="Times New Roman"/>
                <w:sz w:val="20"/>
                <w:szCs w:val="20"/>
              </w:rPr>
            </w:pPr>
            <w:r w:rsidRPr="005912B3">
              <w:rPr>
                <w:rFonts w:ascii="Times New Roman" w:hAnsi="Times New Roman" w:cs="Times New Roman"/>
                <w:sz w:val="20"/>
                <w:szCs w:val="20"/>
              </w:rPr>
              <w:t>Beauchamp</w:t>
            </w:r>
            <w:r w:rsidR="00A54F84">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"Beauchamp", "given" : "Marla K", "non-dropping-particle" : "", "parse-names" : false, "suffix" : "" }, { "dropping-particle" : "", "family" : "Harvey", "given" : "Richard H", "non-dropping-particle" : "", "parse-names" : false, "suffix" : "" }, { "dropping-particle" : "", "family" : "Beauchamp", "given" : "Pierre H", "non-dropping-particle" : "", "parse-names" : false, "suffix" : "" } ], "container-title" : "Journal of Clinical Sport Psychology", "id" : "ITEM-1", "issued" : { "date-parts" : [ [ "2012" ] ] }, "page" : "67-84", "title" : "An integrated biofeedback and psychological skills training program for Canada\u2019s Olympic short-track speedskating team", "type" : "article-journal", "volume" : "6" }, "uris" : [ "http://www.mendeley.com/documents/?uuid=a4fd0e75-b5d3-4d9a-a491-38c120ad2b86" ] } ], "mendeley" : { "previouslyFormattedCitation" : "[10]"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[10]</w:t>
            </w:r>
            <w:r w:rsidR="00F2540B">
              <w:rPr>
                <w:rFonts w:ascii="Times New Roman" w:hAnsi="Times New Roman" w:cs="Times New Roman"/>
                <w:sz w:val="20"/>
                <w:szCs w:val="20"/>
              </w:rPr>
              <w:fldChar w:fldCharType="end"/>
            </w:r>
          </w:p>
          <w:p w:rsidR="00E1201F" w:rsidRDefault="00E1201F" w:rsidP="00650C53">
            <w:pPr>
              <w:spacing w:before="40" w:after="40"/>
              <w:rPr>
                <w:rFonts w:ascii="Times New Roman" w:hAnsi="Times New Roman" w:cs="Times New Roman"/>
                <w:sz w:val="20"/>
                <w:szCs w:val="20"/>
              </w:rPr>
            </w:pPr>
          </w:p>
          <w:p w:rsidR="008B2BAA" w:rsidRPr="005912B3" w:rsidRDefault="008B2BAA" w:rsidP="00650C53">
            <w:pPr>
              <w:spacing w:before="40" w:after="40"/>
              <w:rPr>
                <w:rFonts w:ascii="Times New Roman" w:hAnsi="Times New Roman" w:cs="Times New Roman"/>
                <w:sz w:val="20"/>
                <w:szCs w:val="20"/>
              </w:rPr>
            </w:pPr>
          </w:p>
        </w:tc>
        <w:tc>
          <w:tcPr>
            <w:tcW w:w="3827" w:type="dxa"/>
            <w:gridSpan w:val="2"/>
            <w:tcBorders>
              <w:top w:val="nil"/>
              <w:left w:val="nil"/>
              <w:bottom w:val="nil"/>
              <w:right w:val="nil"/>
            </w:tcBorders>
            <w:vAlign w:val="center"/>
          </w:tcPr>
          <w:p w:rsidR="005912B3" w:rsidRDefault="005912B3"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Unlikely to be an appropriate design or measure performance objectively.</w:t>
            </w:r>
          </w:p>
          <w:p w:rsidR="00E1201F" w:rsidRDefault="00E1201F" w:rsidP="00650C53">
            <w:pPr>
              <w:spacing w:before="40" w:after="40"/>
              <w:jc w:val="center"/>
              <w:rPr>
                <w:rFonts w:ascii="Times New Roman" w:hAnsi="Times New Roman" w:cs="Times New Roman"/>
                <w:color w:val="000000"/>
                <w:sz w:val="20"/>
                <w:szCs w:val="20"/>
              </w:rPr>
            </w:pPr>
          </w:p>
          <w:p w:rsidR="00E1201F" w:rsidRPr="005912B3" w:rsidRDefault="00E1201F" w:rsidP="00650C53">
            <w:pPr>
              <w:spacing w:before="40" w:after="40"/>
              <w:jc w:val="center"/>
              <w:rPr>
                <w:rFonts w:ascii="Times New Roman" w:hAnsi="Times New Roman" w:cs="Times New Roman"/>
                <w:color w:val="000000"/>
                <w:sz w:val="20"/>
                <w:szCs w:val="20"/>
              </w:rPr>
            </w:pPr>
          </w:p>
        </w:tc>
        <w:tc>
          <w:tcPr>
            <w:tcW w:w="3828" w:type="dxa"/>
            <w:tcBorders>
              <w:top w:val="nil"/>
              <w:left w:val="nil"/>
              <w:bottom w:val="nil"/>
              <w:right w:val="nil"/>
            </w:tcBorders>
            <w:vAlign w:val="center"/>
          </w:tcPr>
          <w:p w:rsidR="005912B3" w:rsidRDefault="005912B3"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an experiment.</w:t>
            </w:r>
          </w:p>
          <w:p w:rsidR="00E1201F" w:rsidRDefault="00E1201F" w:rsidP="00650C53">
            <w:pPr>
              <w:spacing w:before="40" w:after="40"/>
              <w:jc w:val="center"/>
              <w:rPr>
                <w:rFonts w:ascii="Times New Roman" w:hAnsi="Times New Roman" w:cs="Times New Roman"/>
                <w:color w:val="000000"/>
                <w:sz w:val="20"/>
                <w:szCs w:val="20"/>
              </w:rPr>
            </w:pPr>
          </w:p>
          <w:p w:rsidR="00E1201F" w:rsidRPr="005912B3" w:rsidRDefault="00E1201F" w:rsidP="00650C53">
            <w:pPr>
              <w:spacing w:before="40" w:after="40"/>
              <w:jc w:val="center"/>
              <w:rPr>
                <w:rFonts w:ascii="Times New Roman" w:hAnsi="Times New Roman" w:cs="Times New Roman"/>
                <w:color w:val="000000"/>
                <w:sz w:val="20"/>
                <w:szCs w:val="20"/>
              </w:rPr>
            </w:pPr>
          </w:p>
        </w:tc>
        <w:tc>
          <w:tcPr>
            <w:tcW w:w="3969" w:type="dxa"/>
            <w:tcBorders>
              <w:top w:val="nil"/>
              <w:left w:val="nil"/>
              <w:bottom w:val="nil"/>
              <w:right w:val="nil"/>
            </w:tcBorders>
            <w:vAlign w:val="center"/>
          </w:tcPr>
          <w:p w:rsidR="005912B3" w:rsidRDefault="005912B3"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Design does not meet the inclusion criteria.</w:t>
            </w:r>
          </w:p>
          <w:p w:rsidR="00E1201F" w:rsidRDefault="00E1201F" w:rsidP="00650C53">
            <w:pPr>
              <w:spacing w:before="40" w:after="40"/>
              <w:jc w:val="center"/>
              <w:rPr>
                <w:rFonts w:ascii="Times New Roman" w:hAnsi="Times New Roman" w:cs="Times New Roman"/>
                <w:color w:val="000000"/>
                <w:sz w:val="20"/>
                <w:szCs w:val="20"/>
              </w:rPr>
            </w:pPr>
          </w:p>
          <w:p w:rsidR="00E1201F" w:rsidRPr="005912B3" w:rsidRDefault="00E1201F" w:rsidP="00650C53">
            <w:pPr>
              <w:spacing w:before="40" w:after="40"/>
              <w:jc w:val="center"/>
              <w:rPr>
                <w:rFonts w:ascii="Times New Roman" w:hAnsi="Times New Roman" w:cs="Times New Roman"/>
                <w:color w:val="000000"/>
                <w:sz w:val="20"/>
                <w:szCs w:val="20"/>
              </w:rPr>
            </w:pPr>
          </w:p>
        </w:tc>
      </w:tr>
      <w:tr w:rsidR="00A54F84" w:rsidTr="00A54F84">
        <w:tc>
          <w:tcPr>
            <w:tcW w:w="2518" w:type="dxa"/>
            <w:tcBorders>
              <w:top w:val="nil"/>
              <w:left w:val="nil"/>
              <w:bottom w:val="single" w:sz="4" w:space="0" w:color="auto"/>
              <w:right w:val="nil"/>
            </w:tcBorders>
            <w:vAlign w:val="center"/>
          </w:tcPr>
          <w:p w:rsidR="00A54F84" w:rsidRPr="005912B3" w:rsidRDefault="00A54F84" w:rsidP="00650C53">
            <w:pPr>
              <w:spacing w:before="40" w:after="40"/>
              <w:rPr>
                <w:rFonts w:ascii="Times New Roman" w:hAnsi="Times New Roman" w:cs="Times New Roman"/>
                <w:sz w:val="20"/>
                <w:szCs w:val="20"/>
              </w:rPr>
            </w:pPr>
          </w:p>
        </w:tc>
        <w:tc>
          <w:tcPr>
            <w:tcW w:w="3827" w:type="dxa"/>
            <w:gridSpan w:val="2"/>
            <w:tcBorders>
              <w:top w:val="nil"/>
              <w:left w:val="nil"/>
              <w:bottom w:val="single" w:sz="4" w:space="0" w:color="auto"/>
              <w:right w:val="nil"/>
            </w:tcBorders>
            <w:vAlign w:val="center"/>
          </w:tcPr>
          <w:p w:rsidR="00A54F84" w:rsidRPr="005912B3" w:rsidRDefault="00A54F84" w:rsidP="00650C53">
            <w:pPr>
              <w:spacing w:before="40" w:after="40"/>
              <w:jc w:val="center"/>
              <w:rPr>
                <w:rFonts w:ascii="Times New Roman" w:hAnsi="Times New Roman" w:cs="Times New Roman"/>
                <w:color w:val="000000"/>
                <w:sz w:val="20"/>
                <w:szCs w:val="20"/>
              </w:rPr>
            </w:pPr>
          </w:p>
        </w:tc>
        <w:tc>
          <w:tcPr>
            <w:tcW w:w="3828" w:type="dxa"/>
            <w:tcBorders>
              <w:top w:val="nil"/>
              <w:left w:val="nil"/>
              <w:bottom w:val="single" w:sz="4" w:space="0" w:color="auto"/>
              <w:right w:val="nil"/>
            </w:tcBorders>
            <w:vAlign w:val="center"/>
          </w:tcPr>
          <w:p w:rsidR="00A54F84" w:rsidRPr="005912B3" w:rsidRDefault="00A54F84" w:rsidP="00650C53">
            <w:pPr>
              <w:spacing w:before="40" w:after="40"/>
              <w:jc w:val="center"/>
              <w:rPr>
                <w:rFonts w:ascii="Times New Roman" w:hAnsi="Times New Roman" w:cs="Times New Roman"/>
                <w:color w:val="000000"/>
                <w:sz w:val="20"/>
                <w:szCs w:val="20"/>
              </w:rPr>
            </w:pPr>
          </w:p>
        </w:tc>
        <w:tc>
          <w:tcPr>
            <w:tcW w:w="3969" w:type="dxa"/>
            <w:tcBorders>
              <w:top w:val="nil"/>
              <w:left w:val="nil"/>
              <w:bottom w:val="single" w:sz="4" w:space="0" w:color="auto"/>
              <w:right w:val="nil"/>
            </w:tcBorders>
            <w:vAlign w:val="center"/>
          </w:tcPr>
          <w:p w:rsidR="00A54F84" w:rsidRPr="005912B3" w:rsidRDefault="00A54F84" w:rsidP="00650C53">
            <w:pPr>
              <w:spacing w:before="40" w:after="40"/>
              <w:jc w:val="center"/>
              <w:rPr>
                <w:rFonts w:ascii="Times New Roman" w:hAnsi="Times New Roman" w:cs="Times New Roman"/>
                <w:color w:val="000000"/>
                <w:sz w:val="20"/>
                <w:szCs w:val="20"/>
              </w:rPr>
            </w:pPr>
          </w:p>
        </w:tc>
      </w:tr>
      <w:tr w:rsidR="008B2BAA" w:rsidTr="009A09A4">
        <w:tc>
          <w:tcPr>
            <w:tcW w:w="14142" w:type="dxa"/>
            <w:gridSpan w:val="5"/>
            <w:tcBorders>
              <w:left w:val="nil"/>
              <w:bottom w:val="single" w:sz="4" w:space="0" w:color="auto"/>
              <w:right w:val="nil"/>
            </w:tcBorders>
            <w:vAlign w:val="center"/>
          </w:tcPr>
          <w:p w:rsidR="008B2BAA" w:rsidRPr="00BA7FA9" w:rsidRDefault="008B2BAA" w:rsidP="008B2BAA">
            <w:pPr>
              <w:spacing w:before="40"/>
              <w:rPr>
                <w:rFonts w:ascii="Times New Roman" w:eastAsia="Calibri" w:hAnsi="Times New Roman" w:cs="Times New Roman"/>
                <w:sz w:val="20"/>
                <w:szCs w:val="20"/>
              </w:rPr>
            </w:pPr>
            <w:r w:rsidRPr="00BA7FA9">
              <w:rPr>
                <w:rFonts w:ascii="Times New Roman" w:eastAsia="Calibri" w:hAnsi="Times New Roman" w:cs="Times New Roman"/>
                <w:b/>
                <w:sz w:val="20"/>
                <w:szCs w:val="20"/>
              </w:rPr>
              <w:lastRenderedPageBreak/>
              <w:t xml:space="preserve">Table </w:t>
            </w:r>
            <w:r>
              <w:rPr>
                <w:rFonts w:ascii="Times New Roman" w:eastAsia="Calibri" w:hAnsi="Times New Roman" w:cs="Times New Roman"/>
                <w:b/>
                <w:sz w:val="20"/>
                <w:szCs w:val="20"/>
              </w:rPr>
              <w:t>S</w:t>
            </w:r>
            <w:r w:rsidR="00286B95">
              <w:rPr>
                <w:rFonts w:ascii="Times New Roman" w:eastAsia="Calibri" w:hAnsi="Times New Roman" w:cs="Times New Roman"/>
                <w:b/>
                <w:sz w:val="20"/>
                <w:szCs w:val="20"/>
              </w:rPr>
              <w:t>1</w:t>
            </w:r>
            <w:r w:rsidRPr="002116BB">
              <w:rPr>
                <w:rFonts w:ascii="Times New Roman" w:eastAsia="Calibri" w:hAnsi="Times New Roman" w:cs="Times New Roman"/>
                <w:sz w:val="20"/>
                <w:szCs w:val="20"/>
              </w:rPr>
              <w:t xml:space="preserve"> </w:t>
            </w:r>
            <w:r w:rsidRPr="00BA7FA9">
              <w:rPr>
                <w:rFonts w:ascii="Times New Roman" w:eastAsia="Calibri" w:hAnsi="Times New Roman" w:cs="Times New Roman"/>
                <w:sz w:val="20"/>
                <w:szCs w:val="20"/>
              </w:rPr>
              <w:t>continued</w:t>
            </w:r>
          </w:p>
          <w:p w:rsidR="008B2BAA" w:rsidRPr="005912B3" w:rsidRDefault="008B2BAA" w:rsidP="008B2BAA">
            <w:pPr>
              <w:spacing w:before="40" w:after="40"/>
              <w:rPr>
                <w:rFonts w:ascii="Times New Roman" w:hAnsi="Times New Roman" w:cs="Times New Roman"/>
                <w:color w:val="000000"/>
                <w:sz w:val="20"/>
                <w:szCs w:val="20"/>
              </w:rPr>
            </w:pPr>
          </w:p>
        </w:tc>
      </w:tr>
      <w:tr w:rsidR="008B2BAA" w:rsidTr="00A54F84">
        <w:tc>
          <w:tcPr>
            <w:tcW w:w="2518" w:type="dxa"/>
            <w:tcBorders>
              <w:left w:val="nil"/>
              <w:bottom w:val="single" w:sz="4" w:space="0" w:color="auto"/>
              <w:right w:val="nil"/>
            </w:tcBorders>
          </w:tcPr>
          <w:p w:rsidR="008B2BAA" w:rsidRPr="005912B3" w:rsidRDefault="008B2BAA"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Authors</w:t>
            </w:r>
          </w:p>
        </w:tc>
        <w:tc>
          <w:tcPr>
            <w:tcW w:w="3827" w:type="dxa"/>
            <w:gridSpan w:val="2"/>
            <w:tcBorders>
              <w:left w:val="nil"/>
              <w:bottom w:val="single" w:sz="4" w:space="0" w:color="auto"/>
              <w:right w:val="nil"/>
            </w:tcBorders>
          </w:tcPr>
          <w:p w:rsidR="008B2BAA" w:rsidRPr="005912B3" w:rsidRDefault="008B2BAA"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Abstract details</w:t>
            </w:r>
          </w:p>
        </w:tc>
        <w:tc>
          <w:tcPr>
            <w:tcW w:w="3828" w:type="dxa"/>
            <w:tcBorders>
              <w:left w:val="nil"/>
              <w:bottom w:val="single" w:sz="4" w:space="0" w:color="auto"/>
              <w:right w:val="nil"/>
            </w:tcBorders>
          </w:tcPr>
          <w:p w:rsidR="008B2BAA" w:rsidRPr="005912B3" w:rsidRDefault="008B2BAA"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Manuscript details</w:t>
            </w:r>
          </w:p>
        </w:tc>
        <w:tc>
          <w:tcPr>
            <w:tcW w:w="3969" w:type="dxa"/>
            <w:tcBorders>
              <w:left w:val="nil"/>
              <w:bottom w:val="single" w:sz="4" w:space="0" w:color="auto"/>
              <w:right w:val="nil"/>
            </w:tcBorders>
          </w:tcPr>
          <w:p w:rsidR="008B2BAA" w:rsidRPr="005912B3" w:rsidRDefault="008B2BAA"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Reason for exclusion</w:t>
            </w:r>
          </w:p>
        </w:tc>
      </w:tr>
      <w:tr w:rsidR="008B2BAA" w:rsidTr="00A54F84">
        <w:tc>
          <w:tcPr>
            <w:tcW w:w="2518" w:type="dxa"/>
            <w:tcBorders>
              <w:left w:val="nil"/>
              <w:bottom w:val="nil"/>
              <w:right w:val="nil"/>
            </w:tcBorders>
            <w:vAlign w:val="center"/>
          </w:tcPr>
          <w:p w:rsidR="008B2BAA" w:rsidRPr="005912B3" w:rsidRDefault="008B2BAA" w:rsidP="00A54F84">
            <w:pPr>
              <w:spacing w:before="40" w:after="40"/>
              <w:rPr>
                <w:rFonts w:ascii="Times New Roman" w:hAnsi="Times New Roman" w:cs="Times New Roman"/>
                <w:sz w:val="20"/>
                <w:szCs w:val="20"/>
              </w:rPr>
            </w:pPr>
            <w:r w:rsidRPr="005912B3">
              <w:rPr>
                <w:rFonts w:ascii="Times New Roman" w:hAnsi="Times New Roman" w:cs="Times New Roman"/>
                <w:sz w:val="20"/>
                <w:szCs w:val="20"/>
              </w:rPr>
              <w:t xml:space="preserve">Bueno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"10.1016/j.psychsport.2007.11.003", "ISSN" : "14690292", "author" : [ { "dropping-particle" : "", "family" : "Bueno", "given" : "Javier", "non-dropping-particle" : "", "parse-names" : false, "suffix" : "" }, { "dropping-particle" : "", "family" : "Weinberg", "given" : "Robert S.", "non-dropping-particle" : "", "parse-names" : false, "suffix" : "" }, { "dropping-particle" : "", "family" : "Fern\u00e1ndez-Castro", "given" : "Jordi", "non-dropping-particle" : "", "parse-names" : false, "suffix" : "" }, { "dropping-particle" : "", "family" : "Capdevila", "given" : "Llu\u00eds", "non-dropping-particle" : "", "parse-names" : false, "suffix" : "" } ], "container-title" : "Psychology of Sport and Exercise", "id" : "ITEM-1", "issue" : "6", "issued" : { "date-parts" : [ [ "2008", "11" ] ] }, "page" : "786-799", "title" : "Emotional and motivational mechanisms mediating the influence of goal setting on endurance athletes\u2019 performance", "type" : "article-journal", "volume" : "9" }, "uris" : [ "http://www.mendeley.com/documents/?uuid=1eb075f5-30ac-4743-bcf9-d9e0e9412901" ] } ], "mendeley" : { "previouslyFormattedCitation" : "[11]"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[11]</w:t>
            </w:r>
            <w:r w:rsidR="00F2540B">
              <w:rPr>
                <w:rFonts w:ascii="Times New Roman" w:hAnsi="Times New Roman" w:cs="Times New Roman"/>
                <w:sz w:val="20"/>
                <w:szCs w:val="20"/>
              </w:rPr>
              <w:fldChar w:fldCharType="end"/>
            </w:r>
          </w:p>
        </w:tc>
        <w:tc>
          <w:tcPr>
            <w:tcW w:w="3827" w:type="dxa"/>
            <w:gridSpan w:val="2"/>
            <w:tcBorders>
              <w:left w:val="nil"/>
              <w:bottom w:val="nil"/>
              <w:right w:val="nil"/>
            </w:tcBorders>
            <w:vAlign w:val="center"/>
          </w:tcPr>
          <w:p w:rsidR="008B2BAA" w:rsidRPr="005912B3" w:rsidRDefault="008B2BAA" w:rsidP="00650C53">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Did not appear to meet inclusion criteria.</w:t>
            </w:r>
          </w:p>
        </w:tc>
        <w:tc>
          <w:tcPr>
            <w:tcW w:w="3828" w:type="dxa"/>
            <w:tcBorders>
              <w:left w:val="nil"/>
              <w:bottom w:val="nil"/>
              <w:right w:val="nil"/>
            </w:tcBorders>
            <w:vAlign w:val="center"/>
          </w:tcPr>
          <w:p w:rsidR="008B2BAA" w:rsidRPr="005912B3" w:rsidRDefault="008B2BAA" w:rsidP="00650C53">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Confirmation that study does not meet inclusion criteria. This is a mechanism study rather than an applied intervention study.</w:t>
            </w:r>
          </w:p>
        </w:tc>
        <w:tc>
          <w:tcPr>
            <w:tcW w:w="3969" w:type="dxa"/>
            <w:tcBorders>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Design does not meet the inclusion criteria.</w:t>
            </w:r>
          </w:p>
        </w:tc>
      </w:tr>
      <w:tr w:rsidR="008B2BAA" w:rsidTr="00A54F84">
        <w:tc>
          <w:tcPr>
            <w:tcW w:w="2518" w:type="dxa"/>
            <w:tcBorders>
              <w:top w:val="nil"/>
              <w:left w:val="nil"/>
              <w:bottom w:val="nil"/>
              <w:right w:val="nil"/>
            </w:tcBorders>
            <w:vAlign w:val="center"/>
          </w:tcPr>
          <w:p w:rsidR="008B2BAA" w:rsidRPr="005912B3" w:rsidRDefault="008B2BAA" w:rsidP="00650C53">
            <w:pPr>
              <w:spacing w:before="40" w:after="40"/>
              <w:rPr>
                <w:rFonts w:ascii="Times New Roman" w:hAnsi="Times New Roman" w:cs="Times New Roman"/>
                <w:sz w:val="20"/>
                <w:szCs w:val="20"/>
              </w:rPr>
            </w:pPr>
            <w:r w:rsidRPr="005912B3">
              <w:rPr>
                <w:rFonts w:ascii="Times New Roman" w:hAnsi="Times New Roman" w:cs="Times New Roman"/>
                <w:sz w:val="20"/>
                <w:szCs w:val="20"/>
              </w:rPr>
              <w:t xml:space="preserve">Burton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"Burton", "given" : "Damon", "non-dropping-particle" : "", "parse-names" : false, "suffix" : "" } ], "container-title" : "The Sport Psychologist", "id" : "ITEM-1", "issued" : { "date-parts" : [ [ "1989" ] ] }, "page" : "105-132", "title" : "Winning isn't everything: Examining the impact of performance goals on collegiate swimmers' cognitions and performance", "type" : "article-journal", "volume" : "3" }, "uris" : [ "http://www.mendeley.com/documents/?uuid=db738ec7-0b99-44d4-aec8-334f88e4258c" ] } ], "mendeley" : { "previouslyFormattedCitation" : "[12]"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[12]</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Endurance and non-endurance distances but results not presented separately.</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8B2BAA" w:rsidRPr="005912B3" w:rsidTr="00A54F84">
        <w:tc>
          <w:tcPr>
            <w:tcW w:w="2518" w:type="dxa"/>
            <w:tcBorders>
              <w:top w:val="nil"/>
              <w:left w:val="nil"/>
              <w:bottom w:val="nil"/>
              <w:right w:val="nil"/>
            </w:tcBorders>
            <w:vAlign w:val="center"/>
          </w:tcPr>
          <w:p w:rsidR="008B2BAA" w:rsidRPr="005912B3" w:rsidRDefault="008B2BAA" w:rsidP="00A54F84">
            <w:pPr>
              <w:spacing w:before="40"/>
              <w:rPr>
                <w:rFonts w:ascii="Times New Roman" w:hAnsi="Times New Roman" w:cs="Times New Roman"/>
                <w:sz w:val="20"/>
                <w:szCs w:val="20"/>
              </w:rPr>
            </w:pPr>
            <w:bookmarkStart w:id="5" w:name="_Hlk404863973"/>
            <w:r>
              <w:rPr>
                <w:rFonts w:ascii="Times New Roman" w:hAnsi="Times New Roman" w:cs="Times New Roman"/>
                <w:sz w:val="20"/>
                <w:szCs w:val="20"/>
              </w:rPr>
              <w:t>Callow</w:t>
            </w:r>
            <w:r w:rsidR="00A54F84">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"10.2202/1932-0191.1001", "author" : [ { "dropping-particle" : "", "family" : "Callow", "given" : "N", "non-dropping-particle" : "", "parse-names" : false, "suffix" : "" }, { "dropping-particle" : "", "family" : "Roberts", "given" : "Ross", "non-dropping-particle" : "", "parse-names" : false, "suffix" : "" }, { "dropping-particle" : "", "family" : "Fawkes", "given" : "Joanna Z", "non-dropping-particle" : "", "parse-names" : false, "suffix" : "" } ], "container-title" : "Journal of Imagery Research in Sport and Physical Activity", "id" : "ITEM-1", "issued" : { "date-parts" : [ [ "2006" ] ] }, "page" : "2", "title" : "Effects of dynamic and static imagery on vividness of imagery, skiing performance, and confidence", "type" : "article-journal", "volume" : "1" }, "uris" : [ "http://www.mendeley.com/documents/?uuid=0da3e05d-dfdf-4e5c-b08e-83448ebdf2ad" ] } ], "mendeley" : { "previouslyFormattedCitation" : "[13]"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[13]</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tcPr>
          <w:p w:rsidR="008B2BAA" w:rsidRPr="005912B3" w:rsidRDefault="008B2BAA" w:rsidP="00951E4D">
            <w:pPr>
              <w:spacing w:before="40"/>
              <w:jc w:val="center"/>
              <w:rPr>
                <w:rFonts w:ascii="Times New Roman" w:hAnsi="Times New Roman" w:cs="Times New Roman"/>
                <w:sz w:val="20"/>
                <w:szCs w:val="20"/>
              </w:rPr>
            </w:pPr>
            <w:r>
              <w:rPr>
                <w:rFonts w:ascii="Times New Roman" w:hAnsi="Times New Roman" w:cs="Times New Roman"/>
                <w:sz w:val="20"/>
                <w:szCs w:val="20"/>
              </w:rPr>
              <w:t>Appears relevant, depending on the performance distance.</w:t>
            </w:r>
          </w:p>
        </w:tc>
        <w:tc>
          <w:tcPr>
            <w:tcW w:w="3828" w:type="dxa"/>
            <w:tcBorders>
              <w:top w:val="nil"/>
              <w:left w:val="nil"/>
              <w:bottom w:val="nil"/>
              <w:right w:val="nil"/>
            </w:tcBorders>
          </w:tcPr>
          <w:p w:rsidR="008B2BAA" w:rsidRPr="005912B3" w:rsidRDefault="008B2BAA" w:rsidP="00951E4D">
            <w:pPr>
              <w:spacing w:before="40"/>
              <w:jc w:val="center"/>
              <w:rPr>
                <w:rFonts w:ascii="Times New Roman" w:hAnsi="Times New Roman" w:cs="Times New Roman"/>
                <w:sz w:val="20"/>
                <w:szCs w:val="20"/>
              </w:rPr>
            </w:pPr>
            <w:r>
              <w:rPr>
                <w:rFonts w:ascii="Times New Roman" w:hAnsi="Times New Roman" w:cs="Times New Roman"/>
                <w:sz w:val="20"/>
                <w:szCs w:val="20"/>
              </w:rPr>
              <w:t>Performance times &lt; 40 s</w:t>
            </w:r>
          </w:p>
        </w:tc>
        <w:tc>
          <w:tcPr>
            <w:tcW w:w="3969" w:type="dxa"/>
            <w:tcBorders>
              <w:top w:val="nil"/>
              <w:left w:val="nil"/>
              <w:bottom w:val="nil"/>
              <w:right w:val="nil"/>
            </w:tcBorders>
          </w:tcPr>
          <w:p w:rsidR="008B2BAA" w:rsidRPr="005912B3" w:rsidRDefault="008B2BAA" w:rsidP="002736CA">
            <w:pPr>
              <w:spacing w:before="40"/>
              <w:jc w:val="center"/>
              <w:rPr>
                <w:rFonts w:ascii="Times New Roman" w:hAnsi="Times New Roman" w:cs="Times New Roman"/>
                <w:sz w:val="20"/>
                <w:szCs w:val="20"/>
              </w:rPr>
            </w:pPr>
            <w:r w:rsidRPr="005912B3">
              <w:rPr>
                <w:rFonts w:ascii="Times New Roman" w:hAnsi="Times New Roman" w:cs="Times New Roman"/>
                <w:color w:val="000000"/>
                <w:sz w:val="20"/>
                <w:szCs w:val="20"/>
              </w:rPr>
              <w:t>Dependent variable does not meet inclusion criteria.</w:t>
            </w:r>
          </w:p>
        </w:tc>
      </w:tr>
      <w:tr w:rsidR="008B2BAA" w:rsidRPr="005912B3" w:rsidTr="00A54F84">
        <w:tc>
          <w:tcPr>
            <w:tcW w:w="2518" w:type="dxa"/>
            <w:tcBorders>
              <w:top w:val="nil"/>
              <w:left w:val="nil"/>
              <w:bottom w:val="nil"/>
              <w:right w:val="nil"/>
            </w:tcBorders>
            <w:vAlign w:val="center"/>
          </w:tcPr>
          <w:p w:rsidR="008B2BAA" w:rsidRPr="005912B3" w:rsidRDefault="008B2BAA" w:rsidP="00A54F84">
            <w:pPr>
              <w:spacing w:before="40"/>
              <w:rPr>
                <w:rFonts w:ascii="Times New Roman" w:hAnsi="Times New Roman" w:cs="Times New Roman"/>
                <w:sz w:val="20"/>
                <w:szCs w:val="20"/>
              </w:rPr>
            </w:pPr>
            <w:bookmarkStart w:id="6" w:name="_Hlk404864454"/>
            <w:r>
              <w:rPr>
                <w:rFonts w:ascii="Times New Roman" w:hAnsi="Times New Roman" w:cs="Times New Roman"/>
                <w:sz w:val="20"/>
                <w:szCs w:val="20"/>
              </w:rPr>
              <w:t>Callow</w:t>
            </w:r>
            <w:r w:rsidR="00A54F84">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"10.3389/fnhum.2013.00697", "ISSN" : "1662-5161", "PMID" : "24155710", "abstract" : "We report three experiments investigating the hypothesis that use of internal visual imagery (IVI) would be superior to external visual imagery (EVI) for the performance of different slalom-based motor tasks. In Experiment 1, three groups of participants (IVI, EVI, and a control group) performed a driving-simulation slalom task. The IVI group achieved significantly quicker lap times than EVI and the control group. In Experiment 2, participants performed a downhill running slalom task under both IVI and EVI conditions. Performance was again quickest in the IVI compared to EVI condition, with no differences in accuracy. Experiment 3 used the same group design as Experiment 1, but with participants performing a downhill ski-slalom task. Results revealed the IVI group to be significantly more accurate than the control group, with no significant differences in time taken to complete the task. These results support the beneficial effects of IVI for slalom-based tasks, and significantly advances our knowledge related to the differential effects of visual imagery perspectives on motor performance.", "author" : [ { "dropping-particle" : "", "family" : "Callow", "given" : "Nichola", "non-dropping-particle" : "", "parse-names" : false, "suffix" : "" }, { "dropping-particle" : "", "family" : "Roberts", "given" : "Ross", "non-dropping-particle" : "", "parse-names" : false, "suffix" : "" }, { "dropping-particle" : "", "family" : "Hardy", "given" : "Lew", "non-dropping-particle" : "", "parse-names" : false, "suffix" : "" }, { "dropping-particle" : "", "family" : "Jiang", "given" : "Dan", "non-dropping-particle" : "", "parse-names" : false, "suffix" : "" }, { "dropping-particle" : "", "family" : "Edwards", "given" : "Martin Gareth", "non-dropping-particle" : "", "parse-names" : false, "suffix" : "" } ], "container-title" : "Frontiers in Human Neuroscience", "id" : "ITEM-1", "issued" : { "date-parts" : [ [ "2013", "1" ] ] }, "page" : "697", "title" : "Performance improvements from imagery: evidence that internal visual imagery is superior to external visual imagery for slalom performance", "type" : "article-journal", "volume" : "7" }, "uris" : [ "http://www.mendeley.com/documents/?uuid=18f133a9-7dc1-4301-93e7-a3a8aaa2c3e0" ] } ], "mendeley" : { "previouslyFormattedCitation" : "[14]"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[14]</w:t>
            </w:r>
            <w:r w:rsidR="00F2540B">
              <w:rPr>
                <w:rFonts w:ascii="Times New Roman" w:hAnsi="Times New Roman" w:cs="Times New Roman"/>
                <w:sz w:val="20"/>
                <w:szCs w:val="20"/>
              </w:rPr>
              <w:fldChar w:fldCharType="end"/>
            </w:r>
            <w:bookmarkEnd w:id="6"/>
          </w:p>
        </w:tc>
        <w:tc>
          <w:tcPr>
            <w:tcW w:w="3827" w:type="dxa"/>
            <w:gridSpan w:val="2"/>
            <w:tcBorders>
              <w:top w:val="nil"/>
              <w:left w:val="nil"/>
              <w:bottom w:val="nil"/>
              <w:right w:val="nil"/>
            </w:tcBorders>
          </w:tcPr>
          <w:p w:rsidR="008B2BAA" w:rsidRPr="005912B3" w:rsidRDefault="008B2BAA" w:rsidP="002736CA">
            <w:pPr>
              <w:spacing w:before="40"/>
              <w:jc w:val="center"/>
              <w:rPr>
                <w:rFonts w:ascii="Times New Roman" w:hAnsi="Times New Roman" w:cs="Times New Roman"/>
                <w:sz w:val="20"/>
                <w:szCs w:val="20"/>
              </w:rPr>
            </w:pPr>
            <w:r>
              <w:rPr>
                <w:rFonts w:ascii="Times New Roman" w:hAnsi="Times New Roman" w:cs="Times New Roman"/>
                <w:sz w:val="20"/>
                <w:szCs w:val="20"/>
              </w:rPr>
              <w:t>Experiments 2 and 3 appear relevant, depending on the performance distances.</w:t>
            </w:r>
          </w:p>
        </w:tc>
        <w:tc>
          <w:tcPr>
            <w:tcW w:w="3828" w:type="dxa"/>
            <w:tcBorders>
              <w:top w:val="nil"/>
              <w:left w:val="nil"/>
              <w:bottom w:val="nil"/>
              <w:right w:val="nil"/>
            </w:tcBorders>
          </w:tcPr>
          <w:p w:rsidR="008B2BAA" w:rsidRDefault="008B2BAA" w:rsidP="002736CA">
            <w:pPr>
              <w:spacing w:before="40"/>
              <w:jc w:val="center"/>
              <w:rPr>
                <w:rFonts w:ascii="Times New Roman" w:hAnsi="Times New Roman" w:cs="Times New Roman"/>
                <w:sz w:val="20"/>
                <w:szCs w:val="20"/>
              </w:rPr>
            </w:pPr>
            <w:r>
              <w:rPr>
                <w:rFonts w:ascii="Times New Roman" w:hAnsi="Times New Roman" w:cs="Times New Roman"/>
                <w:sz w:val="20"/>
                <w:szCs w:val="20"/>
              </w:rPr>
              <w:t xml:space="preserve">Experiment 2 </w:t>
            </w:r>
            <w:r w:rsidR="00A363D5">
              <w:rPr>
                <w:rFonts w:ascii="Times New Roman" w:hAnsi="Times New Roman" w:cs="Times New Roman"/>
                <w:sz w:val="20"/>
                <w:szCs w:val="20"/>
              </w:rPr>
              <w:t>-</w:t>
            </w:r>
            <w:r>
              <w:rPr>
                <w:rFonts w:ascii="Times New Roman" w:hAnsi="Times New Roman" w:cs="Times New Roman"/>
                <w:sz w:val="20"/>
                <w:szCs w:val="20"/>
              </w:rPr>
              <w:t xml:space="preserve"> Performance times &lt; 20 s</w:t>
            </w:r>
          </w:p>
          <w:p w:rsidR="008B2BAA" w:rsidRPr="005912B3" w:rsidRDefault="008B2BAA" w:rsidP="007A0290">
            <w:pPr>
              <w:spacing w:before="40"/>
              <w:jc w:val="center"/>
              <w:rPr>
                <w:rFonts w:ascii="Times New Roman" w:hAnsi="Times New Roman" w:cs="Times New Roman"/>
                <w:sz w:val="20"/>
                <w:szCs w:val="20"/>
              </w:rPr>
            </w:pPr>
            <w:r>
              <w:rPr>
                <w:rFonts w:ascii="Times New Roman" w:hAnsi="Times New Roman" w:cs="Times New Roman"/>
                <w:sz w:val="20"/>
                <w:szCs w:val="20"/>
              </w:rPr>
              <w:t xml:space="preserve">Experiment 3 </w:t>
            </w:r>
            <w:r w:rsidR="00A363D5">
              <w:rPr>
                <w:rFonts w:ascii="Times New Roman" w:hAnsi="Times New Roman" w:cs="Times New Roman"/>
                <w:sz w:val="20"/>
                <w:szCs w:val="20"/>
              </w:rPr>
              <w:t>-</w:t>
            </w:r>
            <w:r>
              <w:rPr>
                <w:rFonts w:ascii="Times New Roman" w:hAnsi="Times New Roman" w:cs="Times New Roman"/>
                <w:sz w:val="20"/>
                <w:szCs w:val="20"/>
              </w:rPr>
              <w:t xml:space="preserve"> Performance times &lt; 25 s</w:t>
            </w:r>
          </w:p>
        </w:tc>
        <w:tc>
          <w:tcPr>
            <w:tcW w:w="3969" w:type="dxa"/>
            <w:tcBorders>
              <w:top w:val="nil"/>
              <w:left w:val="nil"/>
              <w:bottom w:val="nil"/>
              <w:right w:val="nil"/>
            </w:tcBorders>
          </w:tcPr>
          <w:p w:rsidR="008B2BAA" w:rsidRPr="005912B3" w:rsidRDefault="008B2BAA" w:rsidP="002736CA">
            <w:pPr>
              <w:spacing w:before="40"/>
              <w:jc w:val="center"/>
              <w:rPr>
                <w:rFonts w:ascii="Times New Roman" w:hAnsi="Times New Roman" w:cs="Times New Roman"/>
                <w:sz w:val="20"/>
                <w:szCs w:val="20"/>
              </w:rPr>
            </w:pPr>
            <w:bookmarkStart w:id="7" w:name="_Hlk404864524"/>
            <w:r w:rsidRPr="005912B3">
              <w:rPr>
                <w:rFonts w:ascii="Times New Roman" w:hAnsi="Times New Roman" w:cs="Times New Roman"/>
                <w:color w:val="000000"/>
                <w:sz w:val="20"/>
                <w:szCs w:val="20"/>
              </w:rPr>
              <w:t>Dependent variable does not meet inclusion criteria.</w:t>
            </w:r>
            <w:bookmarkEnd w:id="7"/>
          </w:p>
        </w:tc>
      </w:tr>
      <w:tr w:rsidR="008B2BAA" w:rsidRPr="005912B3" w:rsidTr="00A54F84">
        <w:tc>
          <w:tcPr>
            <w:tcW w:w="2518" w:type="dxa"/>
            <w:tcBorders>
              <w:top w:val="nil"/>
              <w:left w:val="nil"/>
              <w:bottom w:val="nil"/>
              <w:right w:val="nil"/>
            </w:tcBorders>
            <w:vAlign w:val="center"/>
          </w:tcPr>
          <w:p w:rsidR="008B2BAA" w:rsidRDefault="008B2BAA" w:rsidP="00A54F84">
            <w:pPr>
              <w:spacing w:before="40"/>
              <w:rPr>
                <w:rFonts w:ascii="Times New Roman" w:hAnsi="Times New Roman" w:cs="Times New Roman"/>
                <w:sz w:val="20"/>
                <w:szCs w:val="20"/>
              </w:rPr>
            </w:pPr>
            <w:r>
              <w:rPr>
                <w:rFonts w:ascii="Times New Roman" w:hAnsi="Times New Roman" w:cs="Times New Roman"/>
                <w:sz w:val="20"/>
                <w:szCs w:val="20"/>
              </w:rPr>
              <w:t>Carnes</w:t>
            </w:r>
            <w:r w:rsidR="00A54F84">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"10.4172/2324-9080.1000119", "author" : [ { "dropping-particle" : "", "family" : "Carnes", "given" : "A J", "non-dropping-particle" : "", "parse-names" : false, "suffix" : "" }, { "dropping-particle" : "", "family" : "Barkley", "given" : "J E", "non-dropping-particle" : "", "parse-names" : false, "suffix" : "" }, { "dropping-particle" : "", "family" : "Williamson", "given" : "M", "non-dropping-particle" : "", "parse-names" : false, "suffix" : "" }, { "dropping-particle" : "", "family" : "Sanders", "given" : "G", "non-dropping-particle" : "", "parse-names" : false, "suffix" : "" } ], "container-title" : "Journal of Athletic Enhancement", "id" : "ITEM-1", "issue" : "4", "issued" : { "date-parts" : [ [ "2013" ] ] }, "title" : "The presence of a familiar peer does not affect intensity or enjoyment during treadmill exercise in male distance runners or non-runners", "type" : "article-journal", "volume" : "2" }, "uris" : [ "http://www.mendeley.com/documents/?uuid=1b74d6f2-668d-45f4-ac65-80c6da85984a" ] } ], "mendeley" : { "previouslyFormattedCitation" : "[15]"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[15]</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tcPr>
          <w:p w:rsidR="008B2BAA" w:rsidRDefault="008B2BAA" w:rsidP="002736CA">
            <w:pPr>
              <w:spacing w:before="40"/>
              <w:jc w:val="center"/>
              <w:rPr>
                <w:rFonts w:ascii="Times New Roman" w:hAnsi="Times New Roman" w:cs="Times New Roman"/>
                <w:sz w:val="20"/>
                <w:szCs w:val="20"/>
              </w:rPr>
            </w:pPr>
            <w:r>
              <w:rPr>
                <w:rFonts w:ascii="Times New Roman" w:hAnsi="Times New Roman" w:cs="Times New Roman"/>
                <w:sz w:val="20"/>
                <w:szCs w:val="20"/>
              </w:rPr>
              <w:t>Appears relevant, and distance covered is measured.</w:t>
            </w:r>
          </w:p>
        </w:tc>
        <w:tc>
          <w:tcPr>
            <w:tcW w:w="3828" w:type="dxa"/>
            <w:tcBorders>
              <w:top w:val="nil"/>
              <w:left w:val="nil"/>
              <w:bottom w:val="nil"/>
              <w:right w:val="nil"/>
            </w:tcBorders>
          </w:tcPr>
          <w:p w:rsidR="008B2BAA" w:rsidRDefault="008B2BAA" w:rsidP="002736CA">
            <w:pPr>
              <w:spacing w:before="40"/>
              <w:jc w:val="center"/>
              <w:rPr>
                <w:rFonts w:ascii="Times New Roman" w:hAnsi="Times New Roman" w:cs="Times New Roman"/>
                <w:sz w:val="20"/>
                <w:szCs w:val="20"/>
              </w:rPr>
            </w:pPr>
            <w:r>
              <w:rPr>
                <w:rFonts w:ascii="Times New Roman" w:hAnsi="Times New Roman" w:cs="Times New Roman"/>
                <w:sz w:val="20"/>
                <w:szCs w:val="20"/>
              </w:rPr>
              <w:t>“This is not a test to see how fast or far you can go.” (p.2)</w:t>
            </w:r>
          </w:p>
        </w:tc>
        <w:tc>
          <w:tcPr>
            <w:tcW w:w="3969" w:type="dxa"/>
            <w:tcBorders>
              <w:top w:val="nil"/>
              <w:left w:val="nil"/>
              <w:bottom w:val="nil"/>
              <w:right w:val="nil"/>
            </w:tcBorders>
          </w:tcPr>
          <w:p w:rsidR="008B2BAA" w:rsidRPr="005912B3" w:rsidRDefault="008B2BAA" w:rsidP="002736CA">
            <w:pPr>
              <w:spacing w:before="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full-effort performance.</w:t>
            </w:r>
          </w:p>
        </w:tc>
      </w:tr>
      <w:bookmarkEnd w:id="5"/>
      <w:tr w:rsidR="008B2BAA" w:rsidTr="00A54F84">
        <w:tc>
          <w:tcPr>
            <w:tcW w:w="2518" w:type="dxa"/>
            <w:tcBorders>
              <w:top w:val="nil"/>
              <w:left w:val="nil"/>
              <w:bottom w:val="nil"/>
              <w:right w:val="nil"/>
            </w:tcBorders>
            <w:vAlign w:val="center"/>
          </w:tcPr>
          <w:p w:rsidR="008B2BAA" w:rsidRPr="005912B3" w:rsidRDefault="00A54F84" w:rsidP="00A54F84">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Clingman</w:t>
            </w:r>
            <w:proofErr w:type="spellEnd"/>
            <w:r>
              <w:rPr>
                <w:rFonts w:ascii="Times New Roman" w:hAnsi="Times New Roman" w:cs="Times New Roman"/>
                <w:sz w:val="20"/>
                <w:szCs w:val="20"/>
              </w:rPr>
              <w:t xml:space="preserve"> and</w:t>
            </w:r>
            <w:r w:rsidR="008B2BAA" w:rsidRPr="005912B3">
              <w:rPr>
                <w:rFonts w:ascii="Times New Roman" w:hAnsi="Times New Roman" w:cs="Times New Roman"/>
                <w:sz w:val="20"/>
                <w:szCs w:val="20"/>
              </w:rPr>
              <w:t xml:space="preserve"> Hilliard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"Clingman", "given" : "Joy M", "non-dropping-particle" : "", "parse-names" : false, "suffix" : "" }, { "dropping-particle" : "", "family" : "Hilliard", "given" : "D Vanessa", "non-dropping-particle" : "", "parse-names" : false, "suffix" : "" } ], "container-title" : "The Sport Psychologist", "id" : "ITEM-1", "issued" : { "date-parts" : [ [ "1990" ] ] }, "page" : "25-32", "title" : "Race walkers quicken their pace by tuning in, not stepping out", "type" : "article-journal", "volume" : "4" }, "uris" : [ "http://www.mendeley.com/documents/?uuid=eb059725-6557-4806-93d3-8c73e4e0d8a6" ] } ], "mendeley" : { "previouslyFormattedCitation" : "[16]"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A54F84">
              <w:rPr>
                <w:rFonts w:ascii="Times New Roman" w:hAnsi="Times New Roman" w:cs="Times New Roman"/>
                <w:noProof/>
                <w:sz w:val="20"/>
                <w:szCs w:val="20"/>
              </w:rPr>
              <w:t>[16]</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Race-walking performance but not race-walking performance distance (only 0.5 miles, as stated in the abstract)</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bookmarkStart w:id="8" w:name="_Hlk404861572"/>
            <w:r w:rsidRPr="005912B3">
              <w:rPr>
                <w:rFonts w:ascii="Times New Roman" w:hAnsi="Times New Roman" w:cs="Times New Roman"/>
                <w:color w:val="000000"/>
                <w:sz w:val="20"/>
                <w:szCs w:val="20"/>
              </w:rPr>
              <w:t>Dependent variable does not meet inclusion criteria.</w:t>
            </w:r>
            <w:bookmarkEnd w:id="8"/>
          </w:p>
        </w:tc>
      </w:tr>
      <w:tr w:rsidR="008B2BAA" w:rsidTr="00A54F84">
        <w:tc>
          <w:tcPr>
            <w:tcW w:w="2518" w:type="dxa"/>
            <w:tcBorders>
              <w:top w:val="nil"/>
              <w:left w:val="nil"/>
              <w:bottom w:val="nil"/>
              <w:right w:val="nil"/>
            </w:tcBorders>
            <w:vAlign w:val="center"/>
          </w:tcPr>
          <w:p w:rsidR="008B2BAA" w:rsidRPr="005912B3" w:rsidRDefault="00A54F84" w:rsidP="00951E4D">
            <w:pPr>
              <w:spacing w:before="40" w:after="40"/>
              <w:rPr>
                <w:rFonts w:ascii="Times New Roman" w:hAnsi="Times New Roman" w:cs="Times New Roman"/>
                <w:sz w:val="20"/>
                <w:szCs w:val="20"/>
              </w:rPr>
            </w:pPr>
            <w:r>
              <w:rPr>
                <w:rFonts w:ascii="Times New Roman" w:hAnsi="Times New Roman" w:cs="Times New Roman"/>
                <w:sz w:val="20"/>
                <w:szCs w:val="20"/>
              </w:rPr>
              <w:t>Connolly and</w:t>
            </w:r>
            <w:r w:rsidR="008B2BAA" w:rsidRPr="005912B3">
              <w:rPr>
                <w:rFonts w:ascii="Times New Roman" w:hAnsi="Times New Roman" w:cs="Times New Roman"/>
                <w:sz w:val="20"/>
                <w:szCs w:val="20"/>
              </w:rPr>
              <w:t xml:space="preserve"> Janelle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"10.1080/10413200305387", "author" : [ { "dropping-particle" : "", "family" : "Connolly", "given" : "Cathleen T", "non-dropping-particle" : "", "parse-names" : false, "suffix" : "" }, { "dropping-particle" : "", "family" : "Janelle", "given" : "Christopher M", "non-dropping-particle" : "", "parse-names" : false, "suffix" : "" } ], "container-title" : "Journal of Applied Sport Psychology", "id" : "ITEM-1", "issued" : { "date-parts" : [ [ "2003" ] ] }, "page" : "195-212", "title" : "Attentional strategies in rowing: Performance, perceived exertion, and gender considerations", "type" : "article-journal", "volume" : "15" }, "uris" : [ "http://www.mendeley.com/documents/?uuid=30e9cb95-6e37-47a7-86bf-5ca4e0794586" ] } ], "mendeley" : { "previouslyFormattedCitation" : "[17]"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A54F84">
              <w:rPr>
                <w:rFonts w:ascii="Times New Roman" w:hAnsi="Times New Roman" w:cs="Times New Roman"/>
                <w:noProof/>
                <w:sz w:val="20"/>
                <w:szCs w:val="20"/>
              </w:rPr>
              <w:t>[17]</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 Unclear if there is a control group in Experiment 1.</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Experiment 1 - Association and dissociation but no control. Also not full-effort performance.</w:t>
            </w:r>
          </w:p>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 xml:space="preserve">Experiment 2 </w:t>
            </w:r>
            <w:r w:rsidR="00A363D5">
              <w:rPr>
                <w:rFonts w:ascii="Times New Roman" w:hAnsi="Times New Roman" w:cs="Times New Roman"/>
                <w:color w:val="000000"/>
                <w:sz w:val="20"/>
                <w:szCs w:val="20"/>
              </w:rPr>
              <w:t>-</w:t>
            </w:r>
            <w:r w:rsidRPr="005912B3">
              <w:rPr>
                <w:rFonts w:ascii="Times New Roman" w:hAnsi="Times New Roman" w:cs="Times New Roman"/>
                <w:color w:val="000000"/>
                <w:sz w:val="20"/>
                <w:szCs w:val="20"/>
              </w:rPr>
              <w:t xml:space="preserve"> Control group but </w:t>
            </w:r>
            <w:bookmarkStart w:id="9" w:name="_Hlk404861622"/>
            <w:r w:rsidRPr="005912B3">
              <w:rPr>
                <w:rFonts w:ascii="Times New Roman" w:hAnsi="Times New Roman" w:cs="Times New Roman"/>
                <w:color w:val="000000"/>
                <w:sz w:val="20"/>
                <w:szCs w:val="20"/>
              </w:rPr>
              <w:t>not full-effort performance</w:t>
            </w:r>
            <w:bookmarkEnd w:id="9"/>
            <w:r w:rsidRPr="005912B3">
              <w:rPr>
                <w:rFonts w:ascii="Times New Roman" w:hAnsi="Times New Roman" w:cs="Times New Roman"/>
                <w:color w:val="000000"/>
                <w:sz w:val="20"/>
                <w:szCs w:val="20"/>
              </w:rPr>
              <w:t>.</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bookmarkStart w:id="10" w:name="_Hlk404861732"/>
            <w:r w:rsidRPr="005912B3">
              <w:rPr>
                <w:rFonts w:ascii="Times New Roman" w:hAnsi="Times New Roman" w:cs="Times New Roman"/>
                <w:color w:val="000000"/>
                <w:sz w:val="20"/>
                <w:szCs w:val="20"/>
              </w:rPr>
              <w:t>Not full-effort performance.</w:t>
            </w:r>
            <w:bookmarkEnd w:id="10"/>
          </w:p>
        </w:tc>
      </w:tr>
      <w:tr w:rsidR="008B2BAA" w:rsidTr="00A54F84">
        <w:tc>
          <w:tcPr>
            <w:tcW w:w="2518" w:type="dxa"/>
            <w:tcBorders>
              <w:top w:val="nil"/>
              <w:left w:val="nil"/>
              <w:bottom w:val="nil"/>
              <w:right w:val="nil"/>
            </w:tcBorders>
            <w:vAlign w:val="center"/>
          </w:tcPr>
          <w:p w:rsidR="008B2BAA" w:rsidRPr="005912B3" w:rsidRDefault="008B2BAA" w:rsidP="00951E4D">
            <w:pPr>
              <w:spacing w:before="40" w:after="40"/>
              <w:rPr>
                <w:rFonts w:ascii="Times New Roman" w:hAnsi="Times New Roman" w:cs="Times New Roman"/>
                <w:sz w:val="20"/>
                <w:szCs w:val="20"/>
              </w:rPr>
            </w:pPr>
            <w:r w:rsidRPr="005912B3">
              <w:rPr>
                <w:rFonts w:ascii="Times New Roman" w:hAnsi="Times New Roman" w:cs="Times New Roman"/>
                <w:sz w:val="20"/>
                <w:szCs w:val="20"/>
              </w:rPr>
              <w:t xml:space="preserve">Couture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"Couture", "given" : "R T", "non-dropping-particle" : "", "parse-names" : false, "suffix" : "" }, { "dropping-particle" : "", "family" : "Jerome", "given" : "W", "non-dropping-particle" : "", "parse-names" : false, "suffix" : "" }, { "dropping-particle" : "", "family" : "Tihanyi", "given" : "J", "non-dropping-particle" : "", "parse-names" : false, "suffix" : "" } ], "container-title" : "The Sport Psychologist", "id" : "ITEM-1", "issued" : { "date-parts" : [ [ "1999" ] ] }, "page" : "334-343", "title" : "Can associative and dissociative strategies affect the swimming performance of recreational swimmers?", "type" : "article-journal", "volume" : "13" }, "uris" : [ "http://www.mendeley.com/documents/?uuid=e5e40ecc-10b6-4fbc-9aa4-5f195d2317ba" ] } ], "mendeley" : { "previouslyFormattedCitation" : "[18]"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[18]</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Participants swam as fast as comfortably possible. Therefore not full-effort performance.</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bookmarkStart w:id="11" w:name="_Hlk404862632"/>
            <w:r w:rsidRPr="005912B3">
              <w:rPr>
                <w:rFonts w:ascii="Times New Roman" w:hAnsi="Times New Roman" w:cs="Times New Roman"/>
                <w:color w:val="000000"/>
                <w:sz w:val="20"/>
                <w:szCs w:val="20"/>
              </w:rPr>
              <w:t>Not full-effort performance.</w:t>
            </w:r>
            <w:bookmarkEnd w:id="11"/>
          </w:p>
        </w:tc>
      </w:tr>
      <w:tr w:rsidR="008B2BAA" w:rsidTr="00A54F84">
        <w:tc>
          <w:tcPr>
            <w:tcW w:w="2518" w:type="dxa"/>
            <w:tcBorders>
              <w:top w:val="nil"/>
              <w:left w:val="nil"/>
              <w:bottom w:val="nil"/>
              <w:right w:val="nil"/>
            </w:tcBorders>
            <w:vAlign w:val="center"/>
          </w:tcPr>
          <w:p w:rsidR="008B2BAA" w:rsidRPr="005912B3" w:rsidRDefault="008B2BAA" w:rsidP="00A54F84">
            <w:pPr>
              <w:spacing w:before="40" w:after="40"/>
              <w:rPr>
                <w:rFonts w:ascii="Times New Roman" w:hAnsi="Times New Roman" w:cs="Times New Roman"/>
                <w:sz w:val="20"/>
                <w:szCs w:val="20"/>
              </w:rPr>
            </w:pPr>
            <w:bookmarkStart w:id="12" w:name="_Hlk404863002"/>
            <w:r w:rsidRPr="005912B3">
              <w:rPr>
                <w:rFonts w:ascii="Times New Roman" w:hAnsi="Times New Roman" w:cs="Times New Roman"/>
                <w:sz w:val="20"/>
                <w:szCs w:val="20"/>
              </w:rPr>
              <w:t xml:space="preserve">De </w:t>
            </w:r>
            <w:proofErr w:type="spellStart"/>
            <w:r w:rsidRPr="005912B3">
              <w:rPr>
                <w:rFonts w:ascii="Times New Roman" w:hAnsi="Times New Roman" w:cs="Times New Roman"/>
                <w:sz w:val="20"/>
                <w:szCs w:val="20"/>
              </w:rPr>
              <w:t>Petrillo</w:t>
            </w:r>
            <w:proofErr w:type="spellEnd"/>
            <w:r w:rsidR="00A54F84">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"Petrillo", "given" : "Lillian A", "non-dropping-particle" : "De", "parse-names" : false, "suffix" : "" }, { "dropping-particle" : "", "family" : "Kaufman", "given" : "Keith A", "non-dropping-particle" : "", "parse-names" : false, "suffix" : "" }, { "dropping-particle" : "", "family" : "Glass", "given" : "Carol R", "non-dropping-particle" : "", "parse-names" : false, "suffix" : "" }, { "dropping-particle" : "", "family" : "Arnkoff", "given" : "Diane B", "non-dropping-particle" : "", "parse-names" : false, "suffix" : "" } ], "container-title" : "Journal of Clinical Sport Psychology", "id" : "ITEM-1", "issued" : { "date-parts" : [ [ "2009" ] ] }, "page" : "357-376", "title" : "Mindfulness for long-distance runners: An open trial using Mindful Sport Performance Enhancement (MSPE)", "type" : "article-journal", "volume" : "4" }, "uris" : [ "http://www.mendeley.com/documents/?uuid=d686f6f3-856e-408d-95d6-ac04798a5b3e" ] } ], "mendeley" : { "previouslyFormattedCitation" : "[19]"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[19]</w:t>
            </w:r>
            <w:r w:rsidR="00F2540B">
              <w:rPr>
                <w:rFonts w:ascii="Times New Roman" w:hAnsi="Times New Roman" w:cs="Times New Roman"/>
                <w:sz w:val="20"/>
                <w:szCs w:val="20"/>
              </w:rPr>
              <w:fldChar w:fldCharType="end"/>
            </w:r>
            <w:bookmarkEnd w:id="12"/>
          </w:p>
        </w:tc>
        <w:tc>
          <w:tcPr>
            <w:tcW w:w="3827" w:type="dxa"/>
            <w:gridSpan w:val="2"/>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Running performance was not objectively measured.</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8B2BAA" w:rsidTr="00A54F84">
        <w:tc>
          <w:tcPr>
            <w:tcW w:w="2518" w:type="dxa"/>
            <w:tcBorders>
              <w:top w:val="nil"/>
              <w:left w:val="nil"/>
              <w:bottom w:val="nil"/>
              <w:right w:val="nil"/>
            </w:tcBorders>
            <w:vAlign w:val="center"/>
          </w:tcPr>
          <w:p w:rsidR="008B2BAA" w:rsidRPr="005912B3" w:rsidRDefault="008B2BAA" w:rsidP="00A54F84">
            <w:pPr>
              <w:spacing w:before="40" w:after="40"/>
              <w:rPr>
                <w:rFonts w:ascii="Times New Roman" w:hAnsi="Times New Roman" w:cs="Times New Roman"/>
                <w:sz w:val="20"/>
                <w:szCs w:val="20"/>
              </w:rPr>
            </w:pPr>
            <w:r w:rsidRPr="005912B3">
              <w:rPr>
                <w:rFonts w:ascii="Times New Roman" w:hAnsi="Times New Roman" w:cs="Times New Roman"/>
                <w:sz w:val="20"/>
                <w:szCs w:val="20"/>
              </w:rPr>
              <w:t>Diaz-</w:t>
            </w:r>
            <w:proofErr w:type="spellStart"/>
            <w:r w:rsidRPr="005912B3">
              <w:rPr>
                <w:rFonts w:ascii="Times New Roman" w:hAnsi="Times New Roman" w:cs="Times New Roman"/>
                <w:sz w:val="20"/>
                <w:szCs w:val="20"/>
              </w:rPr>
              <w:t>Ocejo</w:t>
            </w:r>
            <w:proofErr w:type="spellEnd"/>
            <w:r w:rsidR="00A54F84">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"D\u00edaz-Ocejo", "given" : "Jaime", "non-dropping-particle" : "", "parse-names" : false, "suffix" : "" }, { "dropping-particle" : "", "family" : "Kuitunnen", "given" : "Sami", "non-dropping-particle" : "", "parse-names" : false, "suffix" : "" }, { "dropping-particle" : "", "family" : "Mora-M\u00e9rida", "given" : "J A", "non-dropping-particle" : "", "parse-names" : false, "suffix" : "" } ], "container-title" : "Revista de Psicolog\u00c3\u00ada del Deporte", "id" : "ITEM-1", "issued" : { "date-parts" : [ [ "2013" ] ] }, "page" : "87-92", "title" : "An intervention to enhance the performance of a 3000 metre steeplechase athlete with the use of segmentation and self-talk", "type" : "article-journal", "volume" : "22" }, "uris" : [ "http://www.mendeley.com/documents/?uuid=f2c32097-ffcc-4f0d-b10e-a97dbf9a356c" ] } ], "mendeley" : { "previouslyFormattedCitation" : "[20]"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[20]</w:t>
            </w:r>
            <w:r w:rsidR="00F2540B">
              <w:rPr>
                <w:rFonts w:ascii="Times New Roman" w:hAnsi="Times New Roman" w:cs="Times New Roman"/>
                <w:sz w:val="20"/>
                <w:szCs w:val="20"/>
              </w:rPr>
              <w:fldChar w:fldCharType="end"/>
            </w:r>
          </w:p>
        </w:tc>
        <w:tc>
          <w:tcPr>
            <w:tcW w:w="3827" w:type="dxa"/>
            <w:gridSpan w:val="2"/>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 Not likely to meet experimental design inclusion criteria.</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Case study. Not an experiment or quasi-experiment.</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Design does not meet the inclusion criteria.</w:t>
            </w:r>
          </w:p>
        </w:tc>
      </w:tr>
      <w:tr w:rsidR="008B2BAA" w:rsidTr="00A54F84">
        <w:tc>
          <w:tcPr>
            <w:tcW w:w="2518" w:type="dxa"/>
            <w:tcBorders>
              <w:top w:val="nil"/>
              <w:left w:val="nil"/>
              <w:bottom w:val="single" w:sz="4" w:space="0" w:color="auto"/>
              <w:right w:val="nil"/>
            </w:tcBorders>
            <w:vAlign w:val="center"/>
          </w:tcPr>
          <w:p w:rsidR="008B2BAA" w:rsidRDefault="008B2BAA" w:rsidP="00650C53">
            <w:pPr>
              <w:spacing w:before="40" w:after="40"/>
              <w:rPr>
                <w:rFonts w:ascii="Times New Roman" w:hAnsi="Times New Roman" w:cs="Times New Roman"/>
                <w:sz w:val="20"/>
                <w:szCs w:val="20"/>
              </w:rPr>
            </w:pPr>
            <w:bookmarkStart w:id="13" w:name="_Hlk405297392"/>
            <w:r>
              <w:rPr>
                <w:rFonts w:ascii="Times New Roman" w:hAnsi="Times New Roman" w:cs="Times New Roman"/>
                <w:sz w:val="20"/>
                <w:szCs w:val="20"/>
              </w:rPr>
              <w:t>Everett</w:t>
            </w:r>
            <w:r w:rsidR="00A54F84">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"Everett", "given" : "J J", "non-dropping-particle" : "", "parse-names" : false, "suffix" : "" }, { "dropping-particle" : "", "family" : "Smith", "given" : "R E", "non-dropping-particle" : "", "parse-names" : false, "suffix" : "" }, { "dropping-particle" : "", "family" : "Williams", "given" : "K D", "non-dropping-particle" : "", "parse-names" : false, "suffix" : "" } ], "container-title" : "International Journal of Sport Psychology", "id" : "ITEM-1", "issued" : { "date-parts" : [ [ "1992" ] ] }, "page" : "311-324", "title" : "Effects of team cohesion and identifiability on social loafing in relay swimming performance", "type" : "article-journal", "volume" : "23" }, "uris" : [ "http://www.mendeley.com/documents/?uuid=4a50805f-b14b-4be0-a984-9dd09948e8a3" ] } ], "mendeley" : { "previouslyFormattedCitation" : "[21]"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A54F84" w:rsidRPr="00A54F84">
              <w:rPr>
                <w:rFonts w:ascii="Times New Roman" w:hAnsi="Times New Roman" w:cs="Times New Roman"/>
                <w:noProof/>
                <w:sz w:val="20"/>
                <w:szCs w:val="20"/>
              </w:rPr>
              <w:t>[21]</w:t>
            </w:r>
            <w:r w:rsidR="00F2540B">
              <w:rPr>
                <w:rFonts w:ascii="Times New Roman" w:hAnsi="Times New Roman" w:cs="Times New Roman"/>
                <w:sz w:val="20"/>
                <w:szCs w:val="20"/>
              </w:rPr>
              <w:fldChar w:fldCharType="end"/>
            </w:r>
          </w:p>
          <w:p w:rsidR="008B2BAA" w:rsidRPr="005912B3" w:rsidRDefault="008B2BAA" w:rsidP="00650C53">
            <w:pPr>
              <w:spacing w:before="40" w:after="40"/>
              <w:rPr>
                <w:rFonts w:ascii="Times New Roman" w:hAnsi="Times New Roman" w:cs="Times New Roman"/>
                <w:sz w:val="20"/>
                <w:szCs w:val="20"/>
              </w:rPr>
            </w:pPr>
          </w:p>
        </w:tc>
        <w:tc>
          <w:tcPr>
            <w:tcW w:w="3827" w:type="dxa"/>
            <w:gridSpan w:val="2"/>
            <w:tcBorders>
              <w:top w:val="nil"/>
              <w:left w:val="nil"/>
              <w:bottom w:val="single" w:sz="4" w:space="0" w:color="auto"/>
              <w:right w:val="nil"/>
            </w:tcBorders>
            <w:vAlign w:val="center"/>
          </w:tcPr>
          <w:p w:rsidR="00A54F84" w:rsidRDefault="00A54F84" w:rsidP="00650C53">
            <w:pPr>
              <w:spacing w:before="40" w:after="40"/>
              <w:jc w:val="center"/>
              <w:rPr>
                <w:rFonts w:ascii="Times New Roman" w:hAnsi="Times New Roman" w:cs="Times New Roman"/>
                <w:color w:val="000000"/>
                <w:sz w:val="20"/>
                <w:szCs w:val="20"/>
              </w:rPr>
            </w:pPr>
          </w:p>
          <w:p w:rsidR="008B2BAA" w:rsidRDefault="008B2BAA" w:rsidP="00650C53">
            <w:pPr>
              <w:spacing w:before="40" w:after="40"/>
              <w:jc w:val="center"/>
              <w:rPr>
                <w:rFonts w:ascii="Times New Roman" w:hAnsi="Times New Roman" w:cs="Times New Roman"/>
                <w:color w:val="000000"/>
                <w:sz w:val="20"/>
                <w:szCs w:val="20"/>
              </w:rPr>
            </w:pPr>
            <w:r>
              <w:rPr>
                <w:rFonts w:ascii="Times New Roman" w:hAnsi="Times New Roman" w:cs="Times New Roman"/>
                <w:color w:val="000000"/>
                <w:sz w:val="20"/>
                <w:szCs w:val="20"/>
              </w:rPr>
              <w:t>Performance distance / duration not stated.</w:t>
            </w:r>
          </w:p>
          <w:p w:rsidR="008B2BAA" w:rsidRDefault="008B2BAA" w:rsidP="00650C53">
            <w:pPr>
              <w:spacing w:before="40" w:after="40"/>
              <w:jc w:val="center"/>
              <w:rPr>
                <w:rFonts w:ascii="Times New Roman" w:hAnsi="Times New Roman" w:cs="Times New Roman"/>
                <w:color w:val="000000"/>
                <w:sz w:val="20"/>
                <w:szCs w:val="20"/>
              </w:rPr>
            </w:pPr>
          </w:p>
          <w:p w:rsidR="008B2BAA" w:rsidRPr="005912B3" w:rsidRDefault="008B2BAA" w:rsidP="00650C53">
            <w:pPr>
              <w:spacing w:before="40" w:after="40"/>
              <w:jc w:val="center"/>
              <w:rPr>
                <w:rFonts w:ascii="Times New Roman" w:hAnsi="Times New Roman" w:cs="Times New Roman"/>
                <w:color w:val="000000"/>
                <w:sz w:val="20"/>
                <w:szCs w:val="20"/>
              </w:rPr>
            </w:pPr>
          </w:p>
        </w:tc>
        <w:tc>
          <w:tcPr>
            <w:tcW w:w="3828" w:type="dxa"/>
            <w:tcBorders>
              <w:top w:val="nil"/>
              <w:left w:val="nil"/>
              <w:bottom w:val="single" w:sz="4" w:space="0" w:color="auto"/>
              <w:right w:val="nil"/>
            </w:tcBorders>
            <w:vAlign w:val="center"/>
          </w:tcPr>
          <w:p w:rsidR="00A54F84" w:rsidRDefault="00A54F84" w:rsidP="00650C53">
            <w:pPr>
              <w:spacing w:before="40" w:after="40"/>
              <w:jc w:val="center"/>
              <w:rPr>
                <w:rFonts w:ascii="Times New Roman" w:hAnsi="Times New Roman" w:cs="Times New Roman"/>
                <w:color w:val="000000"/>
                <w:sz w:val="20"/>
                <w:szCs w:val="20"/>
              </w:rPr>
            </w:pPr>
          </w:p>
          <w:p w:rsidR="008B2BAA"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times are below 75</w:t>
            </w:r>
            <w:r w:rsidR="00375B60">
              <w:rPr>
                <w:rFonts w:ascii="Times New Roman" w:hAnsi="Times New Roman" w:cs="Times New Roman"/>
                <w:color w:val="000000"/>
                <w:sz w:val="20"/>
                <w:szCs w:val="20"/>
              </w:rPr>
              <w:t xml:space="preserve"> </w:t>
            </w:r>
            <w:r w:rsidRPr="005912B3">
              <w:rPr>
                <w:rFonts w:ascii="Times New Roman" w:hAnsi="Times New Roman" w:cs="Times New Roman"/>
                <w:color w:val="000000"/>
                <w:sz w:val="20"/>
                <w:szCs w:val="20"/>
              </w:rPr>
              <w:t>s.</w:t>
            </w:r>
          </w:p>
          <w:p w:rsidR="008B2BAA" w:rsidRDefault="008B2BAA" w:rsidP="00650C53">
            <w:pPr>
              <w:spacing w:before="40" w:after="40"/>
              <w:jc w:val="center"/>
              <w:rPr>
                <w:rFonts w:ascii="Times New Roman" w:hAnsi="Times New Roman" w:cs="Times New Roman"/>
                <w:color w:val="000000"/>
                <w:sz w:val="20"/>
                <w:szCs w:val="20"/>
              </w:rPr>
            </w:pPr>
          </w:p>
          <w:p w:rsidR="008B2BAA" w:rsidRPr="005912B3" w:rsidRDefault="008B2BAA" w:rsidP="00650C53">
            <w:pPr>
              <w:spacing w:before="40" w:after="40"/>
              <w:jc w:val="center"/>
              <w:rPr>
                <w:rFonts w:ascii="Times New Roman" w:hAnsi="Times New Roman" w:cs="Times New Roman"/>
                <w:color w:val="000000"/>
                <w:sz w:val="20"/>
                <w:szCs w:val="20"/>
              </w:rPr>
            </w:pPr>
          </w:p>
        </w:tc>
        <w:tc>
          <w:tcPr>
            <w:tcW w:w="3969" w:type="dxa"/>
            <w:tcBorders>
              <w:top w:val="nil"/>
              <w:left w:val="nil"/>
              <w:bottom w:val="single" w:sz="4" w:space="0" w:color="auto"/>
              <w:right w:val="nil"/>
            </w:tcBorders>
            <w:vAlign w:val="center"/>
          </w:tcPr>
          <w:p w:rsidR="008B2BAA"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p w:rsidR="008B2BAA" w:rsidRPr="005912B3" w:rsidRDefault="008B2BAA" w:rsidP="008B2BAA">
            <w:pPr>
              <w:spacing w:before="40" w:after="40"/>
              <w:rPr>
                <w:rFonts w:ascii="Times New Roman" w:hAnsi="Times New Roman" w:cs="Times New Roman"/>
                <w:color w:val="000000"/>
                <w:sz w:val="20"/>
                <w:szCs w:val="20"/>
              </w:rPr>
            </w:pPr>
          </w:p>
        </w:tc>
      </w:tr>
      <w:tr w:rsidR="008B2BAA" w:rsidTr="009A09A4">
        <w:tc>
          <w:tcPr>
            <w:tcW w:w="14142" w:type="dxa"/>
            <w:gridSpan w:val="5"/>
            <w:tcBorders>
              <w:left w:val="nil"/>
              <w:bottom w:val="single" w:sz="4" w:space="0" w:color="auto"/>
              <w:right w:val="nil"/>
            </w:tcBorders>
            <w:vAlign w:val="center"/>
          </w:tcPr>
          <w:p w:rsidR="008B2BAA" w:rsidRPr="00BA7FA9" w:rsidRDefault="008B2BAA" w:rsidP="008B2BAA">
            <w:pPr>
              <w:spacing w:before="40"/>
              <w:rPr>
                <w:rFonts w:ascii="Times New Roman" w:eastAsia="Calibri" w:hAnsi="Times New Roman" w:cs="Times New Roman"/>
                <w:sz w:val="20"/>
                <w:szCs w:val="20"/>
              </w:rPr>
            </w:pPr>
            <w:r w:rsidRPr="00BA7FA9">
              <w:rPr>
                <w:rFonts w:ascii="Times New Roman" w:eastAsia="Calibri" w:hAnsi="Times New Roman" w:cs="Times New Roman"/>
                <w:b/>
                <w:sz w:val="20"/>
                <w:szCs w:val="20"/>
              </w:rPr>
              <w:lastRenderedPageBreak/>
              <w:t xml:space="preserve">Table </w:t>
            </w:r>
            <w:r>
              <w:rPr>
                <w:rFonts w:ascii="Times New Roman" w:eastAsia="Calibri" w:hAnsi="Times New Roman" w:cs="Times New Roman"/>
                <w:b/>
                <w:sz w:val="20"/>
                <w:szCs w:val="20"/>
              </w:rPr>
              <w:t>S</w:t>
            </w:r>
            <w:r w:rsidR="00286B95">
              <w:rPr>
                <w:rFonts w:ascii="Times New Roman" w:eastAsia="Calibri" w:hAnsi="Times New Roman" w:cs="Times New Roman"/>
                <w:b/>
                <w:sz w:val="20"/>
                <w:szCs w:val="20"/>
              </w:rPr>
              <w:t>1</w:t>
            </w:r>
            <w:r w:rsidRPr="002116BB">
              <w:rPr>
                <w:rFonts w:ascii="Times New Roman" w:eastAsia="Calibri" w:hAnsi="Times New Roman" w:cs="Times New Roman"/>
                <w:sz w:val="20"/>
                <w:szCs w:val="20"/>
              </w:rPr>
              <w:t xml:space="preserve"> </w:t>
            </w:r>
            <w:r w:rsidRPr="00BA7FA9">
              <w:rPr>
                <w:rFonts w:ascii="Times New Roman" w:eastAsia="Calibri" w:hAnsi="Times New Roman" w:cs="Times New Roman"/>
                <w:sz w:val="20"/>
                <w:szCs w:val="20"/>
              </w:rPr>
              <w:t>continued</w:t>
            </w:r>
          </w:p>
          <w:p w:rsidR="008B2BAA" w:rsidRPr="005912B3" w:rsidRDefault="008B2BAA" w:rsidP="00650C53">
            <w:pPr>
              <w:spacing w:before="40" w:after="40"/>
              <w:jc w:val="center"/>
              <w:rPr>
                <w:rFonts w:ascii="Times New Roman" w:hAnsi="Times New Roman" w:cs="Times New Roman"/>
                <w:color w:val="000000"/>
                <w:sz w:val="20"/>
                <w:szCs w:val="20"/>
              </w:rPr>
            </w:pPr>
          </w:p>
        </w:tc>
      </w:tr>
      <w:bookmarkEnd w:id="13"/>
      <w:tr w:rsidR="008B2BAA" w:rsidTr="0054559F">
        <w:tc>
          <w:tcPr>
            <w:tcW w:w="2660" w:type="dxa"/>
            <w:gridSpan w:val="2"/>
            <w:tcBorders>
              <w:left w:val="nil"/>
              <w:bottom w:val="single" w:sz="4" w:space="0" w:color="auto"/>
              <w:right w:val="nil"/>
            </w:tcBorders>
          </w:tcPr>
          <w:p w:rsidR="008B2BAA" w:rsidRPr="005912B3" w:rsidRDefault="008B2BAA"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Authors</w:t>
            </w:r>
          </w:p>
        </w:tc>
        <w:tc>
          <w:tcPr>
            <w:tcW w:w="3685" w:type="dxa"/>
            <w:tcBorders>
              <w:left w:val="nil"/>
              <w:bottom w:val="single" w:sz="4" w:space="0" w:color="auto"/>
              <w:right w:val="nil"/>
            </w:tcBorders>
          </w:tcPr>
          <w:p w:rsidR="008B2BAA" w:rsidRPr="005912B3" w:rsidRDefault="008B2BAA"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Abstract details</w:t>
            </w:r>
          </w:p>
        </w:tc>
        <w:tc>
          <w:tcPr>
            <w:tcW w:w="3828" w:type="dxa"/>
            <w:tcBorders>
              <w:left w:val="nil"/>
              <w:bottom w:val="single" w:sz="4" w:space="0" w:color="auto"/>
              <w:right w:val="nil"/>
            </w:tcBorders>
          </w:tcPr>
          <w:p w:rsidR="008B2BAA" w:rsidRPr="005912B3" w:rsidRDefault="008B2BAA"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Manuscript details</w:t>
            </w:r>
          </w:p>
        </w:tc>
        <w:tc>
          <w:tcPr>
            <w:tcW w:w="3969" w:type="dxa"/>
            <w:tcBorders>
              <w:left w:val="nil"/>
              <w:bottom w:val="single" w:sz="4" w:space="0" w:color="auto"/>
              <w:right w:val="nil"/>
            </w:tcBorders>
          </w:tcPr>
          <w:p w:rsidR="008B2BAA" w:rsidRPr="005912B3" w:rsidRDefault="008B2BAA"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Reason for exclusion</w:t>
            </w:r>
          </w:p>
        </w:tc>
      </w:tr>
      <w:tr w:rsidR="008B2BAA" w:rsidTr="0054559F">
        <w:tc>
          <w:tcPr>
            <w:tcW w:w="2660" w:type="dxa"/>
            <w:gridSpan w:val="2"/>
            <w:tcBorders>
              <w:left w:val="nil"/>
              <w:bottom w:val="nil"/>
              <w:right w:val="nil"/>
            </w:tcBorders>
            <w:vAlign w:val="center"/>
          </w:tcPr>
          <w:p w:rsidR="008B2BAA" w:rsidRPr="005912B3" w:rsidRDefault="0054559F" w:rsidP="0054559F">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Fillingim</w:t>
            </w:r>
            <w:proofErr w:type="spellEnd"/>
            <w:r>
              <w:rPr>
                <w:rFonts w:ascii="Times New Roman" w:hAnsi="Times New Roman" w:cs="Times New Roman"/>
                <w:sz w:val="20"/>
                <w:szCs w:val="20"/>
              </w:rPr>
              <w:t xml:space="preserve"> and</w:t>
            </w:r>
            <w:r w:rsidR="008B2BAA" w:rsidRPr="005912B3">
              <w:rPr>
                <w:rFonts w:ascii="Times New Roman" w:hAnsi="Times New Roman" w:cs="Times New Roman"/>
                <w:sz w:val="20"/>
                <w:szCs w:val="20"/>
              </w:rPr>
              <w:t xml:space="preserve"> Fine</w:t>
            </w:r>
            <w:r>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"Fillingim", "given" : "Roger B", "non-dropping-particle" : "", "parse-names" : false, "suffix" : "" }, { "dropping-particle" : "", "family" : "Fine", "given" : "Mark A", "non-dropping-particle" : "", "parse-names" : false, "suffix" : "" } ], "container-title" : "Health Psychology", "id" : "ITEM-1", "issued" : { "date-parts" : [ [ "1986" ] ] }, "page" : "115-123", "title" : "The effects of internal versus external information processing on symptom perception in an exercise setting", "type" : "article-journal", "volume" : "5" }, "uris" : [ "http://www.mendeley.com/documents/?uuid=99d13f9f-da58-4d0c-a686-8f72352a0856" ] } ], "mendeley" : { "previouslyFormattedCitation" : "[22]"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54559F">
              <w:rPr>
                <w:rFonts w:ascii="Times New Roman" w:hAnsi="Times New Roman" w:cs="Times New Roman"/>
                <w:noProof/>
                <w:sz w:val="20"/>
                <w:szCs w:val="20"/>
              </w:rPr>
              <w:t>[22]</w:t>
            </w:r>
            <w:r w:rsidR="00F2540B">
              <w:rPr>
                <w:rFonts w:ascii="Times New Roman" w:hAnsi="Times New Roman" w:cs="Times New Roman"/>
                <w:sz w:val="20"/>
                <w:szCs w:val="20"/>
              </w:rPr>
              <w:fldChar w:fldCharType="end"/>
            </w:r>
          </w:p>
        </w:tc>
        <w:tc>
          <w:tcPr>
            <w:tcW w:w="3685" w:type="dxa"/>
            <w:tcBorders>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Effect of attentional focus on performance. Appears relevant.</w:t>
            </w:r>
          </w:p>
        </w:tc>
        <w:tc>
          <w:tcPr>
            <w:tcW w:w="3828" w:type="dxa"/>
            <w:tcBorders>
              <w:left w:val="nil"/>
              <w:bottom w:val="nil"/>
              <w:right w:val="nil"/>
            </w:tcBorders>
            <w:vAlign w:val="center"/>
          </w:tcPr>
          <w:p w:rsidR="008B2BAA" w:rsidRPr="005912B3" w:rsidRDefault="008B2BAA" w:rsidP="007B7979">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 xml:space="preserve">Participants were told to </w:t>
            </w: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jog as fast as you can without experiencing any discomfort</w:t>
            </w: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 xml:space="preserve"> (p.117). Therefore not full-effort performance.</w:t>
            </w:r>
          </w:p>
        </w:tc>
        <w:tc>
          <w:tcPr>
            <w:tcW w:w="3969" w:type="dxa"/>
            <w:tcBorders>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full-effort performance.</w:t>
            </w:r>
          </w:p>
        </w:tc>
      </w:tr>
      <w:tr w:rsidR="008B2BAA" w:rsidTr="0054559F">
        <w:tc>
          <w:tcPr>
            <w:tcW w:w="2660" w:type="dxa"/>
            <w:gridSpan w:val="2"/>
            <w:tcBorders>
              <w:top w:val="nil"/>
              <w:left w:val="nil"/>
              <w:bottom w:val="nil"/>
              <w:right w:val="nil"/>
            </w:tcBorders>
            <w:vAlign w:val="center"/>
          </w:tcPr>
          <w:p w:rsidR="008B2BAA" w:rsidRPr="005912B3" w:rsidRDefault="008B2BAA" w:rsidP="0054559F">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Fillingim</w:t>
            </w:r>
            <w:proofErr w:type="spellEnd"/>
            <w:r w:rsidR="0054559F">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"Fillingim", "given" : "Roger B", "non-dropping-particle" : "", "parse-names" : false, "suffix" : "" }, { "dropping-particle" : "", "family" : "Roth", "given" : "D L", "non-dropping-particle" : "", "parse-names" : false, "suffix" : "" }, { "dropping-particle" : "", "family" : "Haley", "given" : "W E", "non-dropping-particle" : "", "parse-names" : false, "suffix" : "" } ], "container-title" : "Journal of Psychosomatic Research", "id" : "ITEM-1", "issued" : { "date-parts" : [ [ "1989" ] ] }, "page" : "241-248", "title" : "The effects of distraction on the perception of exercise-induced symptoms", "type" : "article-journal", "volume" : "33" }, "uris" : [ "http://www.mendeley.com/documents/?uuid=c47e7f89-cefe-4d82-8bef-7507b456ecd3" ] } ], "mendeley" : { "previouslyFormattedCitation" : "[23]"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[23]</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full effort performance.</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full-effort performance.</w:t>
            </w:r>
          </w:p>
        </w:tc>
      </w:tr>
      <w:tr w:rsidR="008B2BAA" w:rsidTr="0054559F">
        <w:tc>
          <w:tcPr>
            <w:tcW w:w="2660" w:type="dxa"/>
            <w:gridSpan w:val="2"/>
            <w:tcBorders>
              <w:top w:val="nil"/>
              <w:left w:val="nil"/>
              <w:bottom w:val="nil"/>
              <w:right w:val="nil"/>
            </w:tcBorders>
            <w:vAlign w:val="center"/>
          </w:tcPr>
          <w:p w:rsidR="008B2BAA" w:rsidRPr="005912B3" w:rsidRDefault="008B2BAA" w:rsidP="0054559F">
            <w:pPr>
              <w:spacing w:before="40" w:after="40"/>
              <w:rPr>
                <w:rFonts w:ascii="Times New Roman" w:hAnsi="Times New Roman" w:cs="Times New Roman"/>
                <w:sz w:val="20"/>
                <w:szCs w:val="20"/>
              </w:rPr>
            </w:pPr>
            <w:r w:rsidRPr="005912B3">
              <w:rPr>
                <w:rFonts w:ascii="Times New Roman" w:hAnsi="Times New Roman" w:cs="Times New Roman"/>
                <w:sz w:val="20"/>
                <w:szCs w:val="20"/>
              </w:rPr>
              <w:t>Goudas</w:t>
            </w:r>
            <w:r w:rsidR="0054559F">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"Goudas", "given" : "Marios", "non-dropping-particle" : "", "parse-names" : false, "suffix" : "" }, { "dropping-particle" : "", "family" : "Theodorakis", "given" : "Yannis", "non-dropping-particle" : "", "parse-names" : false, "suffix" : "" }, { "dropping-particle" : "", "family" : "Laparidis", "given" : "K", "non-dropping-particle" : "", "parse-names" : false, "suffix" : "" } ], "container-title" : "Athletic Insight", "id" : "ITEM-1", "issue" : "3", "issued" : { "date-parts" : [ [ "2007" ] ] }, "page" : "57-66", "title" : "The effect of external versus internal types of feedback and goal setting on endurance performance", "type" : "article-journal", "volume" : "9" }, "uris" : [ "http://www.mendeley.com/documents/?uuid=1f718f36-9eb1-4c0e-a654-8b3cb524ffe2" ] } ], "mendeley" : { "previouslyFormattedCitation" : "[24]"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[24]</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7B7979">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 as measures the effect of goal setting on endurance performance.</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was measured by the time point at which the participant reached 170 beats per minute.</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8B2BAA" w:rsidTr="0054559F">
        <w:tc>
          <w:tcPr>
            <w:tcW w:w="2660" w:type="dxa"/>
            <w:gridSpan w:val="2"/>
            <w:tcBorders>
              <w:top w:val="nil"/>
              <w:left w:val="nil"/>
              <w:bottom w:val="nil"/>
              <w:right w:val="nil"/>
            </w:tcBorders>
            <w:vAlign w:val="center"/>
          </w:tcPr>
          <w:p w:rsidR="008B2BAA" w:rsidRPr="005912B3" w:rsidRDefault="008B2BAA" w:rsidP="0054559F">
            <w:pPr>
              <w:spacing w:before="40" w:after="40"/>
              <w:rPr>
                <w:rFonts w:ascii="Times New Roman" w:hAnsi="Times New Roman" w:cs="Times New Roman"/>
                <w:sz w:val="20"/>
                <w:szCs w:val="20"/>
              </w:rPr>
            </w:pPr>
            <w:r w:rsidRPr="005912B3">
              <w:rPr>
                <w:rFonts w:ascii="Times New Roman" w:hAnsi="Times New Roman" w:cs="Times New Roman"/>
                <w:sz w:val="20"/>
                <w:szCs w:val="20"/>
              </w:rPr>
              <w:t>Gould</w:t>
            </w:r>
            <w:r w:rsidR="0054559F">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"10.1080/10413209308411307", "author" : [ { "dropping-particle" : "", "family" : "Gould", "given" : "D", "non-dropping-particle" : "", "parse-names" : false, "suffix" : "" }, { "dropping-particle" : "", "family" : "Tuffey", "given" : "S", "non-dropping-particle" : "", "parse-names" : false, "suffix" : "" }, { "dropping-particle" : "", "family" : "Hardy", "given" : "L", "non-dropping-particle" : "", "parse-names" : false, "suffix" : "" }, { "dropping-particle" : "", "family" : "Lochbaum", "given" : "M", "non-dropping-particle" : "", "parse-names" : false, "suffix" : "" } ], "container-title" : "Journal of Applied Sport Psychology", "id" : "ITEM-1", "issued" : { "date-parts" : [ [ "1993" ] ] }, "page" : "85-94", "title" : "Multidimensional state anxiety and middle distance running performance: An exploratory examination of Hanin's (1980) zones of optimal functioning hypothesis", "type" : "article-journal", "volume" : "5" }, "uris" : [ "http://www.mendeley.com/documents/?uuid=f7b86c6c-4d1a-4aee-bc01-5f0008250864" ] } ], "mendeley" : { "previouslyFormattedCitation" : "[25]"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[25]</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Abstract not found.</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Correlational</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Design does not meet the inclusion criteria.</w:t>
            </w:r>
          </w:p>
        </w:tc>
      </w:tr>
      <w:tr w:rsidR="008B2BAA" w:rsidRPr="005912B3" w:rsidTr="0054559F">
        <w:tc>
          <w:tcPr>
            <w:tcW w:w="2660" w:type="dxa"/>
            <w:gridSpan w:val="2"/>
            <w:tcBorders>
              <w:top w:val="nil"/>
              <w:left w:val="nil"/>
              <w:bottom w:val="nil"/>
              <w:right w:val="nil"/>
            </w:tcBorders>
            <w:vAlign w:val="center"/>
          </w:tcPr>
          <w:p w:rsidR="008B2BAA" w:rsidRPr="005912B3" w:rsidRDefault="008B2BAA" w:rsidP="0054559F">
            <w:pPr>
              <w:spacing w:before="40" w:after="40"/>
              <w:rPr>
                <w:rFonts w:ascii="Times New Roman" w:hAnsi="Times New Roman" w:cs="Times New Roman"/>
                <w:sz w:val="20"/>
                <w:szCs w:val="20"/>
              </w:rPr>
            </w:pPr>
            <w:r w:rsidRPr="005912B3">
              <w:rPr>
                <w:rFonts w:ascii="Times New Roman" w:hAnsi="Times New Roman" w:cs="Times New Roman"/>
                <w:sz w:val="20"/>
                <w:szCs w:val="20"/>
              </w:rPr>
              <w:t>Gravel</w:t>
            </w:r>
            <w:r w:rsidR="0054559F">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"10.1007/BF01173357", "author" : [ { "dropping-particle" : "", "family" : "Gravel", "given" : "Roger", "non-dropping-particle" : "", "parse-names" : false, "suffix" : "" }, { "dropping-particle" : "", "family" : "Lemieux", "given" : "Gaston", "non-dropping-particle" : "", "parse-names" : false, "suffix" : "" }, { "dropping-particle" : "", "family" : "Ladouceur", "given" : "Robert", "non-dropping-particle" : "", "parse-names" : false, "suffix" : "" } ], "container-title" : "Cognitive Therapy and Research", "id" : "ITEM-1", "issued" : { "date-parts" : [ [ "1980" ] ] }, "page" : "83-89", "title" : "Effectiveness of a cognitive behavioral treatment package for cross-country ski racers", "type" : "article-journal", "volume" : "4" }, "uris" : [ "http://www.mendeley.com/documents/?uuid=e4cde887-35d7-4ff2-9da1-15559f0f7237" ] } ], "mendeley" : { "previouslyFormattedCitation" : "[26]"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[26]</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8B2BAA" w:rsidRPr="005912B3" w:rsidRDefault="008B2BAA"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was not objectively measured and then presented.</w:t>
            </w:r>
          </w:p>
        </w:tc>
        <w:tc>
          <w:tcPr>
            <w:tcW w:w="3969" w:type="dxa"/>
            <w:tcBorders>
              <w:top w:val="nil"/>
              <w:left w:val="nil"/>
              <w:bottom w:val="nil"/>
              <w:right w:val="nil"/>
            </w:tcBorders>
            <w:vAlign w:val="center"/>
          </w:tcPr>
          <w:p w:rsidR="008B2BAA" w:rsidRPr="005912B3" w:rsidRDefault="008B2BAA"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8B2BAA" w:rsidTr="0054559F">
        <w:tc>
          <w:tcPr>
            <w:tcW w:w="2660" w:type="dxa"/>
            <w:gridSpan w:val="2"/>
            <w:tcBorders>
              <w:top w:val="nil"/>
              <w:left w:val="nil"/>
              <w:bottom w:val="nil"/>
              <w:right w:val="nil"/>
            </w:tcBorders>
            <w:vAlign w:val="center"/>
          </w:tcPr>
          <w:p w:rsidR="008B2BAA" w:rsidRPr="005912B3" w:rsidRDefault="008B2BAA" w:rsidP="0054559F">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Greenlees</w:t>
            </w:r>
            <w:proofErr w:type="spellEnd"/>
            <w:r w:rsidR="0054559F">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"10.1080/026404199366253", "author" : [ { "dropping-particle" : "", "family" : "Greenlees", "given" : "I A", "non-dropping-particle" : "", "parse-names" : false, "suffix" : "" }, { "dropping-particle" : "", "family" : "Graydon", "given" : "J K", "non-dropping-particle" : "", "parse-names" : false, "suffix" : "" }, { "dropping-particle" : "", "family" : "Maynard", "given" : "I W", "non-dropping-particle" : "", "parse-names" : false, "suffix" : "" } ], "container-title" : "Journal of Sports Sciences", "id" : "ITEM-1", "issued" : { "date-parts" : [ [ "1999" ] ] }, "page" : "151-158", "title" : "The impact of collective efficacy beliefs on effort and persistence in a group task", "type" : "article-journal", "volume" : "17" }, "uris" : [ "http://www.mendeley.com/documents/?uuid=a3af4556-4a12-4592-8e09-5dec1e05af73" ] } ], "mendeley" : { "previouslyFormattedCitation" : "[27]"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[27]</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8B2BAA" w:rsidRPr="005912B3" w:rsidRDefault="008B2BAA" w:rsidP="007B7979">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700</w:t>
            </w:r>
            <w:r w:rsidR="00375B60">
              <w:rPr>
                <w:rFonts w:ascii="Times New Roman" w:hAnsi="Times New Roman" w:cs="Times New Roman"/>
                <w:color w:val="000000"/>
                <w:sz w:val="20"/>
                <w:szCs w:val="20"/>
              </w:rPr>
              <w:t xml:space="preserve"> </w:t>
            </w:r>
            <w:r w:rsidRPr="005912B3">
              <w:rPr>
                <w:rFonts w:ascii="Times New Roman" w:hAnsi="Times New Roman" w:cs="Times New Roman"/>
                <w:color w:val="000000"/>
                <w:sz w:val="20"/>
                <w:szCs w:val="20"/>
              </w:rPr>
              <w:t>m cycling performance &lt; 75</w:t>
            </w:r>
            <w:r w:rsidR="00375B60">
              <w:rPr>
                <w:rFonts w:ascii="Times New Roman" w:hAnsi="Times New Roman" w:cs="Times New Roman"/>
                <w:color w:val="000000"/>
                <w:sz w:val="20"/>
                <w:szCs w:val="20"/>
              </w:rPr>
              <w:t xml:space="preserve"> </w:t>
            </w:r>
            <w:r w:rsidRPr="005912B3">
              <w:rPr>
                <w:rFonts w:ascii="Times New Roman" w:hAnsi="Times New Roman" w:cs="Times New Roman"/>
                <w:color w:val="000000"/>
                <w:sz w:val="20"/>
                <w:szCs w:val="20"/>
              </w:rPr>
              <w:t>s</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8B2BAA" w:rsidTr="0054559F">
        <w:tc>
          <w:tcPr>
            <w:tcW w:w="2660" w:type="dxa"/>
            <w:gridSpan w:val="2"/>
            <w:tcBorders>
              <w:top w:val="nil"/>
              <w:left w:val="nil"/>
              <w:bottom w:val="nil"/>
              <w:right w:val="nil"/>
            </w:tcBorders>
            <w:vAlign w:val="center"/>
          </w:tcPr>
          <w:p w:rsidR="008B2BAA" w:rsidRPr="005912B3" w:rsidRDefault="008B2BAA" w:rsidP="0054559F">
            <w:pPr>
              <w:spacing w:before="40" w:after="40"/>
              <w:rPr>
                <w:rFonts w:ascii="Times New Roman" w:hAnsi="Times New Roman" w:cs="Times New Roman"/>
                <w:sz w:val="20"/>
                <w:szCs w:val="20"/>
              </w:rPr>
            </w:pPr>
            <w:r w:rsidRPr="005912B3">
              <w:rPr>
                <w:rFonts w:ascii="Times New Roman" w:hAnsi="Times New Roman" w:cs="Times New Roman"/>
                <w:sz w:val="20"/>
                <w:szCs w:val="20"/>
              </w:rPr>
              <w:t>Gregg</w:t>
            </w:r>
            <w:r w:rsidR="0054559F">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"Gregg", "given" : "Melanie J", "non-dropping-particle" : "", "parse-names" : false, "suffix" : "" }, { "dropping-particle" : "", "family" : "Hrycaiko", "given" : "Dennis", "non-dropping-particle" : "", "parse-names" : false, "suffix" : "" }, { "dropping-particle" : "", "family" : "Mactavish", "given" : "Jennifer B", "non-dropping-particle" : "", "parse-names" : false, "suffix" : "" }, { "dropping-particle" : "", "family" : "Martin", "given" : "Garry L", "non-dropping-particle" : "", "parse-names" : false, "suffix" : "" } ], "container-title" : "Adapted Physical Activity Quarterly", "id" : "ITEM-1", "issued" : { "date-parts" : [ [ "2004" ] ] }, "page" : "4-18", "title" : "A mental skills package for Special Olympics Athletes: A preliminary study", "type" : "article-journal", "volume" : "21" }, "uris" : [ "http://www.mendeley.com/documents/?uuid=9ca5f316-31ce-4edf-ba19-00ac11145b1a" ] } ], "mendeley" : { "previouslyFormattedCitation" : "[28]"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[28]</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w:t>
            </w:r>
          </w:p>
        </w:tc>
        <w:tc>
          <w:tcPr>
            <w:tcW w:w="3828" w:type="dxa"/>
            <w:tcBorders>
              <w:top w:val="nil"/>
              <w:left w:val="nil"/>
              <w:bottom w:val="nil"/>
              <w:right w:val="nil"/>
            </w:tcBorders>
            <w:vAlign w:val="center"/>
          </w:tcPr>
          <w:p w:rsidR="008B2BAA" w:rsidRPr="005912B3" w:rsidRDefault="008B2BAA" w:rsidP="007B7979">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The multiple-baseline design did not apply to the performance variable.</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bookmarkStart w:id="14" w:name="_Hlk404862082"/>
            <w:r w:rsidRPr="005912B3">
              <w:rPr>
                <w:rFonts w:ascii="Times New Roman" w:hAnsi="Times New Roman" w:cs="Times New Roman"/>
                <w:color w:val="000000"/>
                <w:sz w:val="20"/>
                <w:szCs w:val="20"/>
              </w:rPr>
              <w:t>Design does not meet the inclusion criteria.</w:t>
            </w:r>
            <w:bookmarkEnd w:id="14"/>
          </w:p>
        </w:tc>
      </w:tr>
      <w:tr w:rsidR="008B2BAA" w:rsidTr="0054559F">
        <w:tc>
          <w:tcPr>
            <w:tcW w:w="2660" w:type="dxa"/>
            <w:gridSpan w:val="2"/>
            <w:tcBorders>
              <w:top w:val="nil"/>
              <w:left w:val="nil"/>
              <w:bottom w:val="nil"/>
              <w:right w:val="nil"/>
            </w:tcBorders>
            <w:vAlign w:val="center"/>
          </w:tcPr>
          <w:p w:rsidR="008B2BAA" w:rsidRPr="005912B3" w:rsidRDefault="0054559F" w:rsidP="0054559F">
            <w:pPr>
              <w:spacing w:before="40" w:after="40"/>
              <w:rPr>
                <w:rFonts w:ascii="Times New Roman" w:hAnsi="Times New Roman" w:cs="Times New Roman"/>
                <w:sz w:val="20"/>
                <w:szCs w:val="20"/>
              </w:rPr>
            </w:pPr>
            <w:r>
              <w:rPr>
                <w:rFonts w:ascii="Times New Roman" w:hAnsi="Times New Roman" w:cs="Times New Roman"/>
                <w:sz w:val="20"/>
                <w:szCs w:val="20"/>
              </w:rPr>
              <w:t>Hall and</w:t>
            </w:r>
            <w:r w:rsidR="008B2BAA" w:rsidRPr="005912B3">
              <w:rPr>
                <w:rFonts w:ascii="Times New Roman" w:hAnsi="Times New Roman" w:cs="Times New Roman"/>
                <w:sz w:val="20"/>
                <w:szCs w:val="20"/>
              </w:rPr>
              <w:t xml:space="preserve"> Byrne</w:t>
            </w:r>
            <w:r>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"Hall", "given" : "H. K.", "non-dropping-particle" : "", "parse-names" : false, "suffix" : "" }, { "dropping-particle" : "", "family" : "Byrne", "given" : "A. T. J", "non-dropping-particle" : "", "parse-names" : false, "suffix" : "" } ], "container-title" : "Journal of Sport &amp; Exercise Psychology", "id" : "ITEM-1", "issued" : { "date-parts" : [ [ "1988" ] ] }, "page" : "184-198", "title" : "Goal setting in sport: Clarifying recent anomalies", "type" : "article-journal", "volume" : "10" }, "uris" : [ "http://www.mendeley.com/documents/?uuid=7b7ea34d-b677-44b4-8063-8428733bfc5b" ] } ], "mendeley" : { "previouslyFormattedCitation" : "[29]"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54559F">
              <w:rPr>
                <w:rFonts w:ascii="Times New Roman" w:hAnsi="Times New Roman" w:cs="Times New Roman"/>
                <w:noProof/>
                <w:sz w:val="20"/>
                <w:szCs w:val="20"/>
              </w:rPr>
              <w:t>[29]</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2736CA">
            <w:pPr>
              <w:spacing w:before="40" w:after="4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Endurance task</w:t>
            </w:r>
            <w:r>
              <w:rPr>
                <w:rFonts w:ascii="Times New Roman" w:hAnsi="Times New Roman" w:cs="Times New Roman"/>
                <w:color w:val="000000"/>
                <w:sz w:val="20"/>
                <w:szCs w:val="20"/>
              </w:rPr>
              <w:t>”</w:t>
            </w:r>
          </w:p>
        </w:tc>
        <w:tc>
          <w:tcPr>
            <w:tcW w:w="3828" w:type="dxa"/>
            <w:tcBorders>
              <w:top w:val="nil"/>
              <w:left w:val="nil"/>
              <w:bottom w:val="nil"/>
              <w:right w:val="nil"/>
            </w:tcBorders>
            <w:vAlign w:val="center"/>
          </w:tcPr>
          <w:p w:rsidR="008B2BAA" w:rsidRPr="005912B3" w:rsidRDefault="008B2BAA"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Sit up endurance</w:t>
            </w:r>
          </w:p>
        </w:tc>
        <w:tc>
          <w:tcPr>
            <w:tcW w:w="3969" w:type="dxa"/>
            <w:tcBorders>
              <w:top w:val="nil"/>
              <w:left w:val="nil"/>
              <w:bottom w:val="nil"/>
              <w:right w:val="nil"/>
            </w:tcBorders>
            <w:vAlign w:val="center"/>
          </w:tcPr>
          <w:p w:rsidR="008B2BAA" w:rsidRPr="005912B3" w:rsidRDefault="008B2BAA"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8B2BAA" w:rsidTr="0054559F">
        <w:tc>
          <w:tcPr>
            <w:tcW w:w="2660" w:type="dxa"/>
            <w:gridSpan w:val="2"/>
            <w:tcBorders>
              <w:top w:val="nil"/>
              <w:left w:val="nil"/>
              <w:bottom w:val="nil"/>
              <w:right w:val="nil"/>
            </w:tcBorders>
            <w:vAlign w:val="center"/>
          </w:tcPr>
          <w:p w:rsidR="008B2BAA" w:rsidRPr="005912B3" w:rsidRDefault="0054559F" w:rsidP="00650C53">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Hanton</w:t>
            </w:r>
            <w:proofErr w:type="spellEnd"/>
            <w:r>
              <w:rPr>
                <w:rFonts w:ascii="Times New Roman" w:hAnsi="Times New Roman" w:cs="Times New Roman"/>
                <w:sz w:val="20"/>
                <w:szCs w:val="20"/>
              </w:rPr>
              <w:t xml:space="preserve"> and</w:t>
            </w:r>
            <w:r w:rsidR="008B2BAA" w:rsidRPr="005912B3">
              <w:rPr>
                <w:rFonts w:ascii="Times New Roman" w:hAnsi="Times New Roman" w:cs="Times New Roman"/>
                <w:sz w:val="20"/>
                <w:szCs w:val="20"/>
              </w:rPr>
              <w:t xml:space="preserve"> Jones</w:t>
            </w:r>
            <w:r>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"Hanton", "given" : "S", "non-dropping-particle" : "", "parse-names" : false, "suffix" : "" }, { "dropping-particle" : "", "family" : "Jones", "given" : "G", "non-dropping-particle" : "", "parse-names" : false, "suffix" : "" } ], "container-title" : "The Sport Psychologist", "id" : "ITEM-1", "issued" : { "date-parts" : [ [ "1999" ] ] }, "page" : "22-41", "title" : "The effects of a multimodal intervention program on performers: II. Training the butterflies to fly in formation", "type" : "article-journal", "volume" : "13" }, "uris" : [ "http://www.mendeley.com/documents/?uuid=97bc3758-f643-43d0-9bae-9a2318a2c127" ] } ], "mendeley" : { "previouslyFormattedCitation" : "[30]"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54559F">
              <w:rPr>
                <w:rFonts w:ascii="Times New Roman" w:hAnsi="Times New Roman" w:cs="Times New Roman"/>
                <w:noProof/>
                <w:sz w:val="20"/>
                <w:szCs w:val="20"/>
              </w:rPr>
              <w:t>[30]</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times are below 75</w:t>
            </w:r>
            <w:r w:rsidR="00375B60">
              <w:rPr>
                <w:rFonts w:ascii="Times New Roman" w:hAnsi="Times New Roman" w:cs="Times New Roman"/>
                <w:color w:val="000000"/>
                <w:sz w:val="20"/>
                <w:szCs w:val="20"/>
              </w:rPr>
              <w:t xml:space="preserve"> </w:t>
            </w:r>
            <w:r w:rsidRPr="005912B3">
              <w:rPr>
                <w:rFonts w:ascii="Times New Roman" w:hAnsi="Times New Roman" w:cs="Times New Roman"/>
                <w:color w:val="000000"/>
                <w:sz w:val="20"/>
                <w:szCs w:val="20"/>
              </w:rPr>
              <w:t>s.</w:t>
            </w:r>
          </w:p>
        </w:tc>
        <w:tc>
          <w:tcPr>
            <w:tcW w:w="3969" w:type="dxa"/>
            <w:tcBorders>
              <w:top w:val="nil"/>
              <w:left w:val="nil"/>
              <w:bottom w:val="nil"/>
              <w:right w:val="nil"/>
            </w:tcBorders>
            <w:vAlign w:val="center"/>
          </w:tcPr>
          <w:p w:rsidR="008B2BAA" w:rsidRPr="005912B3" w:rsidRDefault="008B2BAA"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8B2BAA" w:rsidTr="0054559F">
        <w:tc>
          <w:tcPr>
            <w:tcW w:w="2660" w:type="dxa"/>
            <w:gridSpan w:val="2"/>
            <w:tcBorders>
              <w:top w:val="nil"/>
              <w:left w:val="nil"/>
              <w:bottom w:val="nil"/>
              <w:right w:val="nil"/>
            </w:tcBorders>
            <w:vAlign w:val="center"/>
          </w:tcPr>
          <w:p w:rsidR="008B2BAA" w:rsidRPr="005912B3" w:rsidRDefault="001D1F5E" w:rsidP="0054559F">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Hatzigeordiadis</w:t>
            </w:r>
            <w:proofErr w:type="spellEnd"/>
            <w:r>
              <w:rPr>
                <w:rFonts w:ascii="Times New Roman" w:hAnsi="Times New Roman" w:cs="Times New Roman"/>
                <w:sz w:val="20"/>
                <w:szCs w:val="20"/>
              </w:rPr>
              <w:t xml:space="preserve"> et al.</w:t>
            </w:r>
            <w:r w:rsidR="0054559F">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"10.1080/10413200.2013.790095", "ISSN" : "1041-3200", "author" : [ { "dropping-particle" : "", "family" : "Hatzigeorgiadis", "given" : "A", "non-dropping-particle" : "", "parse-names" : false, "suffix" : "" }, { "dropping-particle" : "", "family" : "Galanis", "given" : "Evangelos", "non-dropping-particle" : "", "parse-names" : false, "suffix" : "" }, { "dropping-particle" : "", "family" : "Zourbanos", "given" : "Nikos", "non-dropping-particle" : "", "parse-names" : false, "suffix" : "" }, { "dropping-particle" : "", "family" : "Theodorakis", "given" : "Yannis", "non-dropping-particle" : "", "parse-names" : false, "suffix" : "" } ], "container-title" : "Journal of Applied Sport Psychology", "id" : "ITEM-1", "issued" : { "date-parts" : [ [ "2014", "1" ] ] }, "page" : "82-95", "title" : "Self-talk and competitive sport performance", "type" : "article-journal", "volume" : "26" }, "uris" : [ "http://www.mendeley.com/documents/?uuid=de4eed1f-af90-4fc3-aa0d-4fa3c0884b78" ] } ], "mendeley" : { "previouslyFormattedCitation" : "[31]"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[31]</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 Competitive distance not reported.</w:t>
            </w:r>
          </w:p>
        </w:tc>
        <w:tc>
          <w:tcPr>
            <w:tcW w:w="3828" w:type="dxa"/>
            <w:tcBorders>
              <w:top w:val="nil"/>
              <w:left w:val="nil"/>
              <w:bottom w:val="nil"/>
              <w:right w:val="nil"/>
            </w:tcBorders>
            <w:vAlign w:val="center"/>
          </w:tcPr>
          <w:p w:rsidR="008B2BAA" w:rsidRPr="005912B3" w:rsidRDefault="008B2BAA"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Endurance and non-endurance distances but results not presented separately.</w:t>
            </w:r>
          </w:p>
        </w:tc>
        <w:tc>
          <w:tcPr>
            <w:tcW w:w="3969" w:type="dxa"/>
            <w:tcBorders>
              <w:top w:val="nil"/>
              <w:left w:val="nil"/>
              <w:bottom w:val="nil"/>
              <w:right w:val="nil"/>
            </w:tcBorders>
            <w:vAlign w:val="center"/>
          </w:tcPr>
          <w:p w:rsidR="008B2BAA" w:rsidRPr="005912B3" w:rsidRDefault="008B2BAA"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8B2BAA" w:rsidTr="0054559F">
        <w:tc>
          <w:tcPr>
            <w:tcW w:w="2660" w:type="dxa"/>
            <w:gridSpan w:val="2"/>
            <w:tcBorders>
              <w:top w:val="nil"/>
              <w:left w:val="nil"/>
              <w:bottom w:val="nil"/>
              <w:right w:val="nil"/>
            </w:tcBorders>
            <w:vAlign w:val="center"/>
          </w:tcPr>
          <w:p w:rsidR="008B2BAA" w:rsidRPr="005912B3" w:rsidRDefault="0054559F" w:rsidP="00650C53">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Kavanagh</w:t>
            </w:r>
            <w:proofErr w:type="spellEnd"/>
            <w:r>
              <w:rPr>
                <w:rFonts w:ascii="Times New Roman" w:hAnsi="Times New Roman" w:cs="Times New Roman"/>
                <w:sz w:val="20"/>
                <w:szCs w:val="20"/>
              </w:rPr>
              <w:t xml:space="preserve"> and</w:t>
            </w:r>
            <w:r w:rsidR="008B2BAA" w:rsidRPr="005912B3">
              <w:rPr>
                <w:rFonts w:ascii="Times New Roman" w:hAnsi="Times New Roman" w:cs="Times New Roman"/>
                <w:sz w:val="20"/>
                <w:szCs w:val="20"/>
              </w:rPr>
              <w:t xml:space="preserve"> </w:t>
            </w:r>
            <w:proofErr w:type="spellStart"/>
            <w:r w:rsidR="008B2BAA" w:rsidRPr="005912B3">
              <w:rPr>
                <w:rFonts w:ascii="Times New Roman" w:hAnsi="Times New Roman" w:cs="Times New Roman"/>
                <w:sz w:val="20"/>
                <w:szCs w:val="20"/>
              </w:rPr>
              <w:t>Hausfeld</w:t>
            </w:r>
            <w:proofErr w:type="spellEnd"/>
            <w:r>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"Kavanagh", "given" : "David", "non-dropping-particle" : "", "parse-names" : false, "suffix" : "" }, { "dropping-particle" : "", "family" : "Hausfeld", "given" : "Steven", "non-dropping-particle" : "", "parse-names" : false, "suffix" : "" } ], "container-title" : "Journal of Sport &amp; Exercise Psychology", "id" : "ITEM-1", "issued" : { "date-parts" : [ [ "1986" ] ] }, "page" : "112-123", "title" : "Physical performance and self-efficacy under happy and Sad moods", "type" : "article-journal", "volume" : "8" }, "uris" : [ "http://www.mendeley.com/documents/?uuid=bad46683-f835-4b11-bf45-cfd858b7f390" ] } ], "mendeley" : { "previouslyFormattedCitation" : "[32]"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54559F">
              <w:rPr>
                <w:rFonts w:ascii="Times New Roman" w:hAnsi="Times New Roman" w:cs="Times New Roman"/>
                <w:noProof/>
                <w:sz w:val="20"/>
                <w:szCs w:val="20"/>
              </w:rPr>
              <w:t>[32]</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8B2BAA" w:rsidRPr="005912B3" w:rsidRDefault="008B2BAA" w:rsidP="00E1201F">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 as task not specified</w:t>
            </w:r>
          </w:p>
        </w:tc>
        <w:tc>
          <w:tcPr>
            <w:tcW w:w="3828" w:type="dxa"/>
            <w:tcBorders>
              <w:top w:val="nil"/>
              <w:left w:val="nil"/>
              <w:bottom w:val="nil"/>
              <w:right w:val="nil"/>
            </w:tcBorders>
            <w:vAlign w:val="center"/>
          </w:tcPr>
          <w:p w:rsidR="008B2BAA" w:rsidRPr="005912B3" w:rsidRDefault="008B2BAA" w:rsidP="00E1201F">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Muscular endurance</w:t>
            </w:r>
          </w:p>
        </w:tc>
        <w:tc>
          <w:tcPr>
            <w:tcW w:w="3969" w:type="dxa"/>
            <w:tcBorders>
              <w:top w:val="nil"/>
              <w:left w:val="nil"/>
              <w:bottom w:val="nil"/>
              <w:right w:val="nil"/>
            </w:tcBorders>
            <w:vAlign w:val="center"/>
          </w:tcPr>
          <w:p w:rsidR="008B2BAA" w:rsidRPr="005912B3" w:rsidRDefault="008B2BAA" w:rsidP="00E1201F">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E1201F" w:rsidTr="0054559F">
        <w:tc>
          <w:tcPr>
            <w:tcW w:w="2660" w:type="dxa"/>
            <w:gridSpan w:val="2"/>
            <w:tcBorders>
              <w:top w:val="nil"/>
              <w:left w:val="nil"/>
              <w:bottom w:val="nil"/>
              <w:right w:val="nil"/>
            </w:tcBorders>
            <w:vAlign w:val="center"/>
          </w:tcPr>
          <w:p w:rsidR="00E1201F" w:rsidRPr="005912B3" w:rsidRDefault="00E1201F" w:rsidP="0054559F">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Kleine</w:t>
            </w:r>
            <w:proofErr w:type="spellEnd"/>
            <w:r w:rsidR="0054559F">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"Kleine", "given" : "D", "non-dropping-particle" : "", "parse-names" : false, "suffix" : "" }, { "dropping-particle" : "", "family" : "Sampedro", "given" : "R M", "non-dropping-particle" : "", "parse-names" : false, "suffix" : "" }, { "dropping-particle" : "", "family" : "Melo", "given" : "S L", "non-dropping-particle" : "", "parse-names" : false, "suffix" : "" } ], "container-title" : "Anxiety Research", "id" : "ITEM-1", "issued" : { "date-parts" : [ [ "1988" ] ] }, "page" : "235-246", "title" : "Anxiety and performance in runners: Effects of stress and anxiety on physical performance", "type" : "article-journal", "volume" : "1" }, "uris" : [ "http://www.mendeley.com/documents/?uuid=94deb12b-6127-49bd-bd88-c64c09d407d7" ] } ], "mendeley" : { "previouslyFormattedCitation" : "[33]"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[33]</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54559F" w:rsidRDefault="00E1201F"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 xml:space="preserve">Experiment 1 </w:t>
            </w:r>
            <w:r w:rsidR="00A363D5">
              <w:rPr>
                <w:rFonts w:ascii="Times New Roman" w:hAnsi="Times New Roman" w:cs="Times New Roman"/>
                <w:color w:val="000000"/>
                <w:sz w:val="20"/>
                <w:szCs w:val="20"/>
              </w:rPr>
              <w:t>-</w:t>
            </w:r>
            <w:r w:rsidRPr="005912B3">
              <w:rPr>
                <w:rFonts w:ascii="Times New Roman" w:hAnsi="Times New Roman" w:cs="Times New Roman"/>
                <w:color w:val="000000"/>
                <w:sz w:val="20"/>
                <w:szCs w:val="20"/>
              </w:rPr>
              <w:t xml:space="preserve"> The dependent variable</w:t>
            </w:r>
            <w:r w:rsidR="0054559F">
              <w:rPr>
                <w:rFonts w:ascii="Times New Roman" w:hAnsi="Times New Roman" w:cs="Times New Roman"/>
                <w:color w:val="000000"/>
                <w:sz w:val="20"/>
                <w:szCs w:val="20"/>
              </w:rPr>
              <w:t xml:space="preserve"> is not a measure of endurance.</w:t>
            </w:r>
          </w:p>
          <w:p w:rsidR="00E1201F" w:rsidRPr="005912B3" w:rsidRDefault="00E1201F"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 xml:space="preserve">Experiment 2 </w:t>
            </w:r>
            <w:r w:rsidR="00A363D5">
              <w:rPr>
                <w:rFonts w:ascii="Times New Roman" w:hAnsi="Times New Roman" w:cs="Times New Roman"/>
                <w:color w:val="000000"/>
                <w:sz w:val="20"/>
                <w:szCs w:val="20"/>
              </w:rPr>
              <w:t>-</w:t>
            </w:r>
            <w:r w:rsidRPr="005912B3">
              <w:rPr>
                <w:rFonts w:ascii="Times New Roman" w:hAnsi="Times New Roman" w:cs="Times New Roman"/>
                <w:color w:val="000000"/>
                <w:sz w:val="20"/>
                <w:szCs w:val="20"/>
              </w:rPr>
              <w:t xml:space="preserve"> Performance distance from 100</w:t>
            </w:r>
            <w:r w:rsidR="00375B60">
              <w:rPr>
                <w:rFonts w:ascii="Times New Roman" w:hAnsi="Times New Roman" w:cs="Times New Roman"/>
                <w:color w:val="000000"/>
                <w:sz w:val="20"/>
                <w:szCs w:val="20"/>
              </w:rPr>
              <w:t xml:space="preserve"> </w:t>
            </w:r>
            <w:r w:rsidRPr="005912B3">
              <w:rPr>
                <w:rFonts w:ascii="Times New Roman" w:hAnsi="Times New Roman" w:cs="Times New Roman"/>
                <w:color w:val="000000"/>
                <w:sz w:val="20"/>
                <w:szCs w:val="20"/>
              </w:rPr>
              <w:t>m to 10,000</w:t>
            </w:r>
            <w:r w:rsidR="00375B60">
              <w:rPr>
                <w:rFonts w:ascii="Times New Roman" w:hAnsi="Times New Roman" w:cs="Times New Roman"/>
                <w:color w:val="000000"/>
                <w:sz w:val="20"/>
                <w:szCs w:val="20"/>
              </w:rPr>
              <w:t xml:space="preserve"> </w:t>
            </w:r>
            <w:r w:rsidRPr="005912B3">
              <w:rPr>
                <w:rFonts w:ascii="Times New Roman" w:hAnsi="Times New Roman" w:cs="Times New Roman"/>
                <w:color w:val="000000"/>
                <w:sz w:val="20"/>
                <w:szCs w:val="20"/>
              </w:rPr>
              <w:t>m presented together.</w:t>
            </w:r>
          </w:p>
        </w:tc>
        <w:tc>
          <w:tcPr>
            <w:tcW w:w="3969" w:type="dxa"/>
            <w:tcBorders>
              <w:top w:val="nil"/>
              <w:left w:val="nil"/>
              <w:bottom w:val="nil"/>
              <w:right w:val="nil"/>
            </w:tcBorders>
            <w:vAlign w:val="center"/>
          </w:tcPr>
          <w:p w:rsidR="00E1201F" w:rsidRPr="005912B3" w:rsidRDefault="00E1201F"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54559F" w:rsidTr="0054559F">
        <w:tc>
          <w:tcPr>
            <w:tcW w:w="2660" w:type="dxa"/>
            <w:gridSpan w:val="2"/>
            <w:tcBorders>
              <w:top w:val="nil"/>
              <w:left w:val="nil"/>
              <w:bottom w:val="single" w:sz="4" w:space="0" w:color="auto"/>
              <w:right w:val="nil"/>
            </w:tcBorders>
            <w:vAlign w:val="center"/>
          </w:tcPr>
          <w:p w:rsidR="0054559F" w:rsidRDefault="0054559F" w:rsidP="0054559F">
            <w:pPr>
              <w:spacing w:before="40" w:after="40"/>
              <w:rPr>
                <w:rFonts w:ascii="Times New Roman" w:hAnsi="Times New Roman" w:cs="Times New Roman"/>
                <w:sz w:val="20"/>
                <w:szCs w:val="20"/>
              </w:rPr>
            </w:pPr>
          </w:p>
          <w:p w:rsidR="0054559F" w:rsidRDefault="0054559F" w:rsidP="0054559F">
            <w:pPr>
              <w:spacing w:before="40" w:after="40"/>
              <w:rPr>
                <w:rFonts w:ascii="Times New Roman" w:hAnsi="Times New Roman" w:cs="Times New Roman"/>
                <w:sz w:val="20"/>
                <w:szCs w:val="20"/>
              </w:rPr>
            </w:pPr>
          </w:p>
          <w:p w:rsidR="0054559F" w:rsidRPr="005912B3" w:rsidRDefault="0054559F" w:rsidP="0054559F">
            <w:pPr>
              <w:spacing w:before="40" w:after="40"/>
              <w:rPr>
                <w:rFonts w:ascii="Times New Roman" w:hAnsi="Times New Roman" w:cs="Times New Roman"/>
                <w:sz w:val="20"/>
                <w:szCs w:val="20"/>
              </w:rPr>
            </w:pPr>
          </w:p>
        </w:tc>
        <w:tc>
          <w:tcPr>
            <w:tcW w:w="3685" w:type="dxa"/>
            <w:tcBorders>
              <w:top w:val="nil"/>
              <w:left w:val="nil"/>
              <w:bottom w:val="single" w:sz="4" w:space="0" w:color="auto"/>
              <w:right w:val="nil"/>
            </w:tcBorders>
            <w:vAlign w:val="center"/>
          </w:tcPr>
          <w:p w:rsidR="0054559F" w:rsidRPr="005912B3" w:rsidRDefault="0054559F" w:rsidP="002736CA">
            <w:pPr>
              <w:spacing w:before="40" w:after="40"/>
              <w:jc w:val="center"/>
              <w:rPr>
                <w:rFonts w:ascii="Times New Roman" w:hAnsi="Times New Roman" w:cs="Times New Roman"/>
                <w:color w:val="000000"/>
                <w:sz w:val="20"/>
                <w:szCs w:val="20"/>
              </w:rPr>
            </w:pPr>
          </w:p>
        </w:tc>
        <w:tc>
          <w:tcPr>
            <w:tcW w:w="3828" w:type="dxa"/>
            <w:tcBorders>
              <w:top w:val="nil"/>
              <w:left w:val="nil"/>
              <w:bottom w:val="single" w:sz="4" w:space="0" w:color="auto"/>
              <w:right w:val="nil"/>
            </w:tcBorders>
            <w:vAlign w:val="center"/>
          </w:tcPr>
          <w:p w:rsidR="0054559F" w:rsidRPr="005912B3" w:rsidRDefault="0054559F" w:rsidP="002736CA">
            <w:pPr>
              <w:spacing w:before="40" w:after="40"/>
              <w:jc w:val="center"/>
              <w:rPr>
                <w:rFonts w:ascii="Times New Roman" w:hAnsi="Times New Roman" w:cs="Times New Roman"/>
                <w:color w:val="000000"/>
                <w:sz w:val="20"/>
                <w:szCs w:val="20"/>
              </w:rPr>
            </w:pPr>
          </w:p>
        </w:tc>
        <w:tc>
          <w:tcPr>
            <w:tcW w:w="3969" w:type="dxa"/>
            <w:tcBorders>
              <w:top w:val="nil"/>
              <w:left w:val="nil"/>
              <w:bottom w:val="single" w:sz="4" w:space="0" w:color="auto"/>
              <w:right w:val="nil"/>
            </w:tcBorders>
            <w:vAlign w:val="center"/>
          </w:tcPr>
          <w:p w:rsidR="0054559F" w:rsidRPr="005912B3" w:rsidRDefault="0054559F" w:rsidP="002736CA">
            <w:pPr>
              <w:spacing w:before="40" w:after="40"/>
              <w:jc w:val="center"/>
              <w:rPr>
                <w:rFonts w:ascii="Times New Roman" w:hAnsi="Times New Roman" w:cs="Times New Roman"/>
                <w:color w:val="000000"/>
                <w:sz w:val="20"/>
                <w:szCs w:val="20"/>
              </w:rPr>
            </w:pPr>
          </w:p>
        </w:tc>
      </w:tr>
      <w:tr w:rsidR="00E1201F" w:rsidTr="009A09A4">
        <w:tc>
          <w:tcPr>
            <w:tcW w:w="14142" w:type="dxa"/>
            <w:gridSpan w:val="5"/>
            <w:tcBorders>
              <w:left w:val="nil"/>
              <w:bottom w:val="single" w:sz="4" w:space="0" w:color="auto"/>
              <w:right w:val="nil"/>
            </w:tcBorders>
            <w:vAlign w:val="center"/>
          </w:tcPr>
          <w:p w:rsidR="00E1201F" w:rsidRPr="00BA7FA9" w:rsidRDefault="00E1201F" w:rsidP="008B2BAA">
            <w:pPr>
              <w:spacing w:before="40"/>
              <w:rPr>
                <w:rFonts w:ascii="Times New Roman" w:eastAsia="Calibri" w:hAnsi="Times New Roman" w:cs="Times New Roman"/>
                <w:sz w:val="20"/>
                <w:szCs w:val="20"/>
              </w:rPr>
            </w:pPr>
            <w:r w:rsidRPr="00BA7FA9">
              <w:rPr>
                <w:rFonts w:ascii="Times New Roman" w:eastAsia="Calibri" w:hAnsi="Times New Roman" w:cs="Times New Roman"/>
                <w:b/>
                <w:sz w:val="20"/>
                <w:szCs w:val="20"/>
              </w:rPr>
              <w:lastRenderedPageBreak/>
              <w:t xml:space="preserve">Table </w:t>
            </w:r>
            <w:r>
              <w:rPr>
                <w:rFonts w:ascii="Times New Roman" w:eastAsia="Calibri" w:hAnsi="Times New Roman" w:cs="Times New Roman"/>
                <w:b/>
                <w:sz w:val="20"/>
                <w:szCs w:val="20"/>
              </w:rPr>
              <w:t>S</w:t>
            </w:r>
            <w:r w:rsidR="00286B95">
              <w:rPr>
                <w:rFonts w:ascii="Times New Roman" w:eastAsia="Calibri" w:hAnsi="Times New Roman" w:cs="Times New Roman"/>
                <w:b/>
                <w:sz w:val="20"/>
                <w:szCs w:val="20"/>
              </w:rPr>
              <w:t>1</w:t>
            </w:r>
            <w:r w:rsidRPr="002116BB">
              <w:rPr>
                <w:rFonts w:ascii="Times New Roman" w:eastAsia="Calibri" w:hAnsi="Times New Roman" w:cs="Times New Roman"/>
                <w:sz w:val="20"/>
                <w:szCs w:val="20"/>
              </w:rPr>
              <w:t xml:space="preserve"> </w:t>
            </w:r>
            <w:r w:rsidRPr="00BA7FA9">
              <w:rPr>
                <w:rFonts w:ascii="Times New Roman" w:eastAsia="Calibri" w:hAnsi="Times New Roman" w:cs="Times New Roman"/>
                <w:sz w:val="20"/>
                <w:szCs w:val="20"/>
              </w:rPr>
              <w:t>continued</w:t>
            </w:r>
          </w:p>
          <w:p w:rsidR="00E1201F" w:rsidRPr="005912B3" w:rsidRDefault="00E1201F" w:rsidP="007B7979">
            <w:pPr>
              <w:spacing w:before="40" w:after="40"/>
              <w:jc w:val="center"/>
              <w:rPr>
                <w:rFonts w:ascii="Times New Roman" w:hAnsi="Times New Roman" w:cs="Times New Roman"/>
                <w:color w:val="000000"/>
                <w:sz w:val="20"/>
                <w:szCs w:val="20"/>
              </w:rPr>
            </w:pPr>
          </w:p>
        </w:tc>
      </w:tr>
      <w:tr w:rsidR="00E1201F" w:rsidTr="0054559F">
        <w:tc>
          <w:tcPr>
            <w:tcW w:w="2660" w:type="dxa"/>
            <w:gridSpan w:val="2"/>
            <w:tcBorders>
              <w:left w:val="nil"/>
              <w:bottom w:val="single" w:sz="4" w:space="0" w:color="auto"/>
              <w:right w:val="nil"/>
            </w:tcBorders>
          </w:tcPr>
          <w:p w:rsidR="00E1201F" w:rsidRPr="005912B3" w:rsidRDefault="00E1201F"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Authors</w:t>
            </w:r>
          </w:p>
        </w:tc>
        <w:tc>
          <w:tcPr>
            <w:tcW w:w="3685" w:type="dxa"/>
            <w:tcBorders>
              <w:left w:val="nil"/>
              <w:bottom w:val="single" w:sz="4" w:space="0" w:color="auto"/>
              <w:right w:val="nil"/>
            </w:tcBorders>
          </w:tcPr>
          <w:p w:rsidR="00E1201F" w:rsidRPr="005912B3" w:rsidRDefault="00E1201F"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Abstract details</w:t>
            </w:r>
          </w:p>
        </w:tc>
        <w:tc>
          <w:tcPr>
            <w:tcW w:w="3828" w:type="dxa"/>
            <w:tcBorders>
              <w:left w:val="nil"/>
              <w:bottom w:val="single" w:sz="4" w:space="0" w:color="auto"/>
              <w:right w:val="nil"/>
            </w:tcBorders>
          </w:tcPr>
          <w:p w:rsidR="00E1201F" w:rsidRPr="005912B3" w:rsidRDefault="00E1201F"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Manuscript details</w:t>
            </w:r>
          </w:p>
        </w:tc>
        <w:tc>
          <w:tcPr>
            <w:tcW w:w="3969" w:type="dxa"/>
            <w:tcBorders>
              <w:left w:val="nil"/>
              <w:bottom w:val="single" w:sz="4" w:space="0" w:color="auto"/>
              <w:right w:val="nil"/>
            </w:tcBorders>
          </w:tcPr>
          <w:p w:rsidR="00E1201F" w:rsidRPr="005912B3" w:rsidRDefault="00E1201F"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Reason for exclusion</w:t>
            </w:r>
          </w:p>
        </w:tc>
      </w:tr>
      <w:tr w:rsidR="00E1201F" w:rsidTr="0054559F">
        <w:tc>
          <w:tcPr>
            <w:tcW w:w="2660" w:type="dxa"/>
            <w:gridSpan w:val="2"/>
            <w:tcBorders>
              <w:top w:val="single" w:sz="4" w:space="0" w:color="auto"/>
              <w:left w:val="nil"/>
              <w:bottom w:val="nil"/>
              <w:right w:val="nil"/>
            </w:tcBorders>
            <w:vAlign w:val="center"/>
          </w:tcPr>
          <w:p w:rsidR="00E1201F" w:rsidRPr="005912B3" w:rsidRDefault="00E1201F" w:rsidP="0054559F">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LaCaille</w:t>
            </w:r>
            <w:proofErr w:type="spellEnd"/>
            <w:r w:rsidR="0054559F">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"10.1016/S1469-0292(03)00039-6", "ISSN" : "14690292", "author" : [ { "dropping-particle" : "", "family" : "LaCaille", "given" : "Rick A", "non-dropping-particle" : "", "parse-names" : false, "suffix" : "" }, { "dropping-particle" : "", "family" : "Masters", "given" : "Kevin S", "non-dropping-particle" : "", "parse-names" : false, "suffix" : "" }, { "dropping-particle" : "", "family" : "Heath", "given" : "Edward M", "non-dropping-particle" : "", "parse-names" : false, "suffix" : "" } ], "container-title" : "Psychology of Sport and Exercise", "id" : "ITEM-1", "issued" : { "date-parts" : [ [ "2004", "10" ] ] }, "page" : "461-476", "title" : "Effects of cognitive strategy and exercise setting on running performance, perceived exertion, affect, and satisfaction", "type" : "article-journal", "volume" : "5" }, "uris" : [ "http://www.mendeley.com/documents/?uuid=acbf8373-eba2-471b-827b-4cafffc1f151" ] } ], "mendeley" : { "previouslyFormattedCitation" : "[34]"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[34]</w:t>
            </w:r>
            <w:r w:rsidR="00F2540B">
              <w:rPr>
                <w:rFonts w:ascii="Times New Roman" w:hAnsi="Times New Roman" w:cs="Times New Roman"/>
                <w:sz w:val="20"/>
                <w:szCs w:val="20"/>
              </w:rPr>
              <w:fldChar w:fldCharType="end"/>
            </w:r>
          </w:p>
        </w:tc>
        <w:tc>
          <w:tcPr>
            <w:tcW w:w="3685" w:type="dxa"/>
            <w:tcBorders>
              <w:top w:val="single" w:sz="4" w:space="0" w:color="auto"/>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time was a dependent variable. Cognitive strategy was an independent variable. Unclear if there is a control group.</w:t>
            </w:r>
          </w:p>
        </w:tc>
        <w:tc>
          <w:tcPr>
            <w:tcW w:w="3828" w:type="dxa"/>
            <w:tcBorders>
              <w:top w:val="single" w:sz="4" w:space="0" w:color="auto"/>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 control condition. Also, it is unclear if participants were required to offer full effort.</w:t>
            </w:r>
          </w:p>
        </w:tc>
        <w:tc>
          <w:tcPr>
            <w:tcW w:w="3969" w:type="dxa"/>
            <w:tcBorders>
              <w:top w:val="single" w:sz="4" w:space="0" w:color="auto"/>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 control condition.</w:t>
            </w:r>
          </w:p>
        </w:tc>
      </w:tr>
      <w:tr w:rsidR="00E1201F" w:rsidTr="0054559F">
        <w:tc>
          <w:tcPr>
            <w:tcW w:w="2660" w:type="dxa"/>
            <w:gridSpan w:val="2"/>
            <w:tcBorders>
              <w:top w:val="nil"/>
              <w:left w:val="nil"/>
              <w:bottom w:val="nil"/>
              <w:right w:val="nil"/>
            </w:tcBorders>
            <w:vAlign w:val="center"/>
          </w:tcPr>
          <w:p w:rsidR="00E1201F" w:rsidRPr="005912B3" w:rsidRDefault="00E1201F" w:rsidP="0054559F">
            <w:pPr>
              <w:spacing w:before="40" w:after="40"/>
              <w:rPr>
                <w:rFonts w:ascii="Times New Roman" w:hAnsi="Times New Roman" w:cs="Times New Roman"/>
                <w:sz w:val="20"/>
                <w:szCs w:val="20"/>
              </w:rPr>
            </w:pPr>
            <w:r w:rsidRPr="005912B3">
              <w:rPr>
                <w:rFonts w:ascii="Times New Roman" w:hAnsi="Times New Roman" w:cs="Times New Roman"/>
                <w:sz w:val="20"/>
                <w:szCs w:val="20"/>
              </w:rPr>
              <w:t xml:space="preserve">Padgett </w:t>
            </w:r>
            <w:r w:rsidR="0054559F">
              <w:rPr>
                <w:rFonts w:ascii="Times New Roman" w:hAnsi="Times New Roman" w:cs="Times New Roman"/>
                <w:sz w:val="20"/>
                <w:szCs w:val="20"/>
              </w:rPr>
              <w:t>and</w:t>
            </w:r>
            <w:r w:rsidRPr="005912B3">
              <w:rPr>
                <w:rFonts w:ascii="Times New Roman" w:hAnsi="Times New Roman" w:cs="Times New Roman"/>
                <w:sz w:val="20"/>
                <w:szCs w:val="20"/>
              </w:rPr>
              <w:t xml:space="preserve"> Hill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"10.1111/j.1559-1816.1989.tb00058.x", "author" : [ { "dropping-particle" : "", "family" : "Padgett", "given" : "V R", "non-dropping-particle" : "", "parse-names" : false, "suffix" : "" }, { "dropping-particle" : "", "family" : "Hill", "given" : "A K", "non-dropping-particle" : "", "parse-names" : false, "suffix" : "" } ], "container-title" : "Journal of Applied Social Psychology", "id" : "ITEM-1", "issued" : { "date-parts" : [ [ "1989" ] ] }, "page" : "331-340", "title" : "Maximizing athletic performance in endurance events: A comparison of cognitive strategies", "type" : "article-journal", "volume" : "19" }, "uris" : [ "http://www.mendeley.com/documents/?uuid=e1ac8bdb-652d-4f01-91cb-1574e2712418" ] } ], "mendeley" : { "previouslyFormattedCitation" : "[35]"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559F" w:rsidRPr="0054559F">
              <w:rPr>
                <w:rFonts w:ascii="Times New Roman" w:hAnsi="Times New Roman" w:cs="Times New Roman"/>
                <w:noProof/>
                <w:sz w:val="20"/>
                <w:szCs w:val="20"/>
              </w:rPr>
              <w:t>[35]</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 xml:space="preserve">Performance time was a dependent variable in Experiment 2. Unclear what </w:t>
            </w: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normal training pace</w:t>
            </w: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 xml:space="preserve"> means. Exercise setting was used to manipulate attentional focus so could be relevant.</w:t>
            </w:r>
          </w:p>
        </w:tc>
        <w:tc>
          <w:tcPr>
            <w:tcW w:w="3828"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Still unclear. Email correspondence with the author suggested that it was not full-effort performance.</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full-effort performance.</w:t>
            </w:r>
          </w:p>
        </w:tc>
      </w:tr>
      <w:tr w:rsidR="00E1201F" w:rsidTr="0054559F">
        <w:tc>
          <w:tcPr>
            <w:tcW w:w="2660" w:type="dxa"/>
            <w:gridSpan w:val="2"/>
            <w:tcBorders>
              <w:top w:val="nil"/>
              <w:left w:val="nil"/>
              <w:bottom w:val="nil"/>
              <w:right w:val="nil"/>
            </w:tcBorders>
            <w:vAlign w:val="center"/>
          </w:tcPr>
          <w:p w:rsidR="00E1201F" w:rsidRPr="005912B3" w:rsidRDefault="0054559F" w:rsidP="0054559F">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Pavlidou</w:t>
            </w:r>
            <w:proofErr w:type="spellEnd"/>
            <w:r>
              <w:rPr>
                <w:rFonts w:ascii="Times New Roman" w:hAnsi="Times New Roman" w:cs="Times New Roman"/>
                <w:sz w:val="20"/>
                <w:szCs w:val="20"/>
              </w:rPr>
              <w:t xml:space="preserve"> and</w:t>
            </w:r>
            <w:r w:rsidR="00E1201F" w:rsidRPr="005912B3">
              <w:rPr>
                <w:rFonts w:ascii="Times New Roman" w:hAnsi="Times New Roman" w:cs="Times New Roman"/>
                <w:sz w:val="20"/>
                <w:szCs w:val="20"/>
              </w:rPr>
              <w:t xml:space="preserve"> </w:t>
            </w:r>
            <w:proofErr w:type="spellStart"/>
            <w:r w:rsidR="00E1201F" w:rsidRPr="005912B3">
              <w:rPr>
                <w:rFonts w:ascii="Times New Roman" w:hAnsi="Times New Roman" w:cs="Times New Roman"/>
                <w:sz w:val="20"/>
                <w:szCs w:val="20"/>
              </w:rPr>
              <w:t>Doganis</w:t>
            </w:r>
            <w:proofErr w:type="spellEnd"/>
            <w:r w:rsidR="00E1201F" w:rsidRPr="005912B3">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"Pavlidou", "given" : "Maria", "non-dropping-particle" : "", "parse-names" : false, "suffix" : "" }, { "dropping-particle" : "", "family" : "Doganis", "given" : "George", "non-dropping-particle" : "", "parse-names" : false, "suffix" : "" } ], "container-title" : "Journal of Excellence", "id" : "ITEM-1", "issued" : { "date-parts" : [ [ "2008" ] ] }, "page" : "71-77", "title" : "The effects of a psychological intervention program in swimming", "type" : "article-journal", "volume" : "12" }, "uris" : [ "http://www.mendeley.com/documents/?uuid=cff31d10-939a-42b8-ab12-c90799865f08" ] } ], "mendeley" : { "previouslyFormattedCitation" : "[36]"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54559F">
              <w:rPr>
                <w:rFonts w:ascii="Times New Roman" w:hAnsi="Times New Roman" w:cs="Times New Roman"/>
                <w:noProof/>
                <w:sz w:val="20"/>
                <w:szCs w:val="20"/>
              </w:rPr>
              <w:t>[36]</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E1201F" w:rsidRPr="005912B3" w:rsidRDefault="00E1201F" w:rsidP="00375B60">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50 m performance.</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bookmarkStart w:id="15" w:name="_Hlk405562050"/>
            <w:r w:rsidRPr="005912B3">
              <w:rPr>
                <w:rFonts w:ascii="Times New Roman" w:hAnsi="Times New Roman" w:cs="Times New Roman"/>
                <w:color w:val="000000"/>
                <w:sz w:val="20"/>
                <w:szCs w:val="20"/>
              </w:rPr>
              <w:t>Dependent variable does not meet inclusion criteria</w:t>
            </w:r>
            <w:bookmarkEnd w:id="15"/>
            <w:r w:rsidRPr="005912B3">
              <w:rPr>
                <w:rFonts w:ascii="Times New Roman" w:hAnsi="Times New Roman" w:cs="Times New Roman"/>
                <w:color w:val="000000"/>
                <w:sz w:val="20"/>
                <w:szCs w:val="20"/>
              </w:rPr>
              <w:t>.</w:t>
            </w:r>
          </w:p>
        </w:tc>
      </w:tr>
      <w:tr w:rsidR="00E1201F" w:rsidTr="0054559F">
        <w:tc>
          <w:tcPr>
            <w:tcW w:w="2660" w:type="dxa"/>
            <w:gridSpan w:val="2"/>
            <w:tcBorders>
              <w:top w:val="nil"/>
              <w:left w:val="nil"/>
              <w:bottom w:val="nil"/>
              <w:right w:val="nil"/>
            </w:tcBorders>
            <w:vAlign w:val="center"/>
          </w:tcPr>
          <w:p w:rsidR="00E1201F" w:rsidRPr="005912B3" w:rsidRDefault="0054559F" w:rsidP="00650C53">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Pennebaker</w:t>
            </w:r>
            <w:proofErr w:type="spellEnd"/>
            <w:r>
              <w:rPr>
                <w:rFonts w:ascii="Times New Roman" w:hAnsi="Times New Roman" w:cs="Times New Roman"/>
                <w:sz w:val="20"/>
                <w:szCs w:val="20"/>
              </w:rPr>
              <w:t xml:space="preserve"> and</w:t>
            </w:r>
            <w:r w:rsidR="00E1201F" w:rsidRPr="005912B3">
              <w:rPr>
                <w:rFonts w:ascii="Times New Roman" w:hAnsi="Times New Roman" w:cs="Times New Roman"/>
                <w:sz w:val="20"/>
                <w:szCs w:val="20"/>
              </w:rPr>
              <w:t xml:space="preserve"> </w:t>
            </w:r>
            <w:proofErr w:type="spellStart"/>
            <w:r w:rsidR="00E1201F" w:rsidRPr="005912B3">
              <w:rPr>
                <w:rFonts w:ascii="Times New Roman" w:hAnsi="Times New Roman" w:cs="Times New Roman"/>
                <w:sz w:val="20"/>
                <w:szCs w:val="20"/>
              </w:rPr>
              <w:t>Lightner</w:t>
            </w:r>
            <w:proofErr w:type="spellEnd"/>
            <w:r>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"10.1037//0022-3514.39.1.165", "author" : [ { "dropping-particle" : "", "family" : "Pennebaker", "given" : "James W", "non-dropping-particle" : "", "parse-names" : false, "suffix" : "" }, { "dropping-particle" : "", "family" : "Lightner", "given" : "Jean M", "non-dropping-particle" : "", "parse-names" : false, "suffix" : "" } ], "container-title" : "Journal of Personality and Social Psychology", "id" : "ITEM-1", "issued" : { "date-parts" : [ [ "1980" ] ] }, "page" : "165-174", "title" : "Competition of internal and external information in an exercise setting", "type" : "article-journal", "volume" : "39" }, "uris" : [ "http://www.mendeley.com/documents/?uuid=c080f423-312f-40a8-ad9d-4d1221b2cdb6" ] } ], "mendeley" : { "previouslyFormattedCitation" : "[37]"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54559F">
              <w:rPr>
                <w:rFonts w:ascii="Times New Roman" w:hAnsi="Times New Roman" w:cs="Times New Roman"/>
                <w:noProof/>
                <w:sz w:val="20"/>
                <w:szCs w:val="20"/>
              </w:rPr>
              <w:t>[37]</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A363D5" w:rsidP="00650C53">
            <w:pPr>
              <w:spacing w:before="40" w:after="40"/>
              <w:jc w:val="center"/>
              <w:rPr>
                <w:rFonts w:ascii="Times New Roman" w:hAnsi="Times New Roman" w:cs="Times New Roman"/>
                <w:color w:val="000000"/>
                <w:sz w:val="20"/>
                <w:szCs w:val="20"/>
              </w:rPr>
            </w:pPr>
            <w:r>
              <w:rPr>
                <w:rFonts w:ascii="Times New Roman" w:hAnsi="Times New Roman" w:cs="Times New Roman"/>
                <w:color w:val="000000"/>
                <w:sz w:val="20"/>
                <w:szCs w:val="20"/>
              </w:rPr>
              <w:t>T</w:t>
            </w:r>
            <w:r w:rsidR="00E1201F" w:rsidRPr="005912B3">
              <w:rPr>
                <w:rFonts w:ascii="Times New Roman" w:hAnsi="Times New Roman" w:cs="Times New Roman"/>
                <w:color w:val="000000"/>
                <w:sz w:val="20"/>
                <w:szCs w:val="20"/>
              </w:rPr>
              <w:t>he abstract provided insufficient information to make a judgment about Experiment 2.</w:t>
            </w:r>
          </w:p>
        </w:tc>
        <w:tc>
          <w:tcPr>
            <w:tcW w:w="3828" w:type="dxa"/>
            <w:tcBorders>
              <w:top w:val="nil"/>
              <w:left w:val="nil"/>
              <w:bottom w:val="nil"/>
              <w:right w:val="nil"/>
            </w:tcBorders>
            <w:vAlign w:val="center"/>
          </w:tcPr>
          <w:p w:rsidR="00E1201F" w:rsidRPr="005912B3" w:rsidRDefault="00E1201F" w:rsidP="00C60D3B">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 xml:space="preserve">Participants were </w:t>
            </w: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instructed that they should jog at whatever pace was comfortable to them, that speed was not an object in the experiment, and that they could walk rather than jog if they so desired</w:t>
            </w: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 xml:space="preserve"> (p.170)</w:t>
            </w:r>
          </w:p>
        </w:tc>
        <w:tc>
          <w:tcPr>
            <w:tcW w:w="3969" w:type="dxa"/>
            <w:tcBorders>
              <w:top w:val="nil"/>
              <w:left w:val="nil"/>
              <w:bottom w:val="nil"/>
              <w:right w:val="nil"/>
            </w:tcBorders>
            <w:vAlign w:val="center"/>
          </w:tcPr>
          <w:p w:rsidR="00E1201F" w:rsidRPr="005912B3" w:rsidRDefault="00E1201F" w:rsidP="00C60D3B">
            <w:pPr>
              <w:spacing w:before="40" w:after="40"/>
              <w:jc w:val="center"/>
              <w:rPr>
                <w:rFonts w:ascii="Times New Roman" w:hAnsi="Times New Roman" w:cs="Times New Roman"/>
                <w:color w:val="000000"/>
                <w:sz w:val="20"/>
                <w:szCs w:val="20"/>
              </w:rPr>
            </w:pPr>
            <w:bookmarkStart w:id="16" w:name="_Hlk404862952"/>
            <w:r w:rsidRPr="005912B3">
              <w:rPr>
                <w:rFonts w:ascii="Times New Roman" w:hAnsi="Times New Roman" w:cs="Times New Roman"/>
                <w:color w:val="000000"/>
                <w:sz w:val="20"/>
                <w:szCs w:val="20"/>
              </w:rPr>
              <w:t>Not full-effort performance.</w:t>
            </w:r>
            <w:bookmarkEnd w:id="16"/>
          </w:p>
        </w:tc>
      </w:tr>
      <w:tr w:rsidR="00543F85" w:rsidTr="0054559F">
        <w:tc>
          <w:tcPr>
            <w:tcW w:w="2660" w:type="dxa"/>
            <w:gridSpan w:val="2"/>
            <w:tcBorders>
              <w:top w:val="nil"/>
              <w:left w:val="nil"/>
              <w:bottom w:val="nil"/>
              <w:right w:val="nil"/>
            </w:tcBorders>
            <w:vAlign w:val="center"/>
          </w:tcPr>
          <w:p w:rsidR="00543F85" w:rsidRDefault="00543F85" w:rsidP="00650C53">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Perreault</w:t>
            </w:r>
            <w:proofErr w:type="spellEnd"/>
            <w:r>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"Perreault", "given" : "S", "non-dropping-particle" : "", "parse-names" : false, "suffix" : "" }, { "dropping-particle" : "", "family" : "Vallerand", "given" : "R J", "non-dropping-particle" : "", "parse-names" : false, "suffix" : "" }, { "dropping-particle" : "", "family" : "Montgomery", "given" : "D", "non-dropping-particle" : "", "parse-names" : false, "suffix" : "" }, { "dropping-particle" : "", "family" : "Provencher", "given" : "P", "non-dropping-particle" : "", "parse-names" : false, "suffix" : "" } ], "container-title" : "Journal of Sport &amp; Exercise Psychology", "id" : "ITEM-1", "issued" : { "date-parts" : [ [ "1998" ] ] }, "page" : "421-436", "title" : "Coming from behind: On the effect of psychological momentum on sport performance", "type" : "article-journal", "volume" : "20" }, "uris" : [ "http://www.mendeley.com/documents/?uuid=a4cbbae7-20ae-4fa1-bcb2-8e1a2fff3a55" ] } ], "mendeley" : { "previouslyFormattedCitation" : "[38]"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Pr="00543F85">
              <w:rPr>
                <w:rFonts w:ascii="Times New Roman" w:hAnsi="Times New Roman" w:cs="Times New Roman"/>
                <w:noProof/>
                <w:sz w:val="20"/>
                <w:szCs w:val="20"/>
              </w:rPr>
              <w:t>[38]</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543F85" w:rsidRPr="005912B3" w:rsidRDefault="00543F85" w:rsidP="00650C53">
            <w:pPr>
              <w:spacing w:before="40" w:after="40"/>
              <w:jc w:val="center"/>
              <w:rPr>
                <w:rFonts w:ascii="Times New Roman" w:hAnsi="Times New Roman" w:cs="Times New Roman"/>
                <w:color w:val="000000"/>
                <w:sz w:val="20"/>
                <w:szCs w:val="20"/>
              </w:rPr>
            </w:pPr>
            <w:r>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543F85" w:rsidRPr="005912B3" w:rsidRDefault="00543F85" w:rsidP="00A363D5">
            <w:pPr>
              <w:spacing w:before="40" w:after="40"/>
              <w:jc w:val="center"/>
              <w:rPr>
                <w:rFonts w:ascii="Times New Roman" w:hAnsi="Times New Roman" w:cs="Times New Roman"/>
                <w:color w:val="000000"/>
                <w:sz w:val="20"/>
                <w:szCs w:val="20"/>
              </w:rPr>
            </w:pPr>
            <w:r>
              <w:rPr>
                <w:rFonts w:ascii="Times New Roman" w:hAnsi="Times New Roman" w:cs="Times New Roman"/>
                <w:color w:val="000000"/>
                <w:sz w:val="20"/>
                <w:szCs w:val="20"/>
              </w:rPr>
              <w:t>M</w:t>
            </w:r>
            <w:r w:rsidR="005540FD">
              <w:rPr>
                <w:rFonts w:ascii="Times New Roman" w:hAnsi="Times New Roman" w:cs="Times New Roman"/>
                <w:color w:val="000000"/>
                <w:sz w:val="20"/>
                <w:szCs w:val="20"/>
              </w:rPr>
              <w:t xml:space="preserve">easured changes in % peak power </w:t>
            </w:r>
            <w:r>
              <w:rPr>
                <w:rFonts w:ascii="Times New Roman" w:hAnsi="Times New Roman" w:cs="Times New Roman"/>
                <w:color w:val="000000"/>
                <w:sz w:val="20"/>
                <w:szCs w:val="20"/>
              </w:rPr>
              <w:t xml:space="preserve">across </w:t>
            </w:r>
            <w:r w:rsidR="00A363D5">
              <w:rPr>
                <w:rFonts w:ascii="Times New Roman" w:hAnsi="Times New Roman" w:cs="Times New Roman"/>
                <w:color w:val="000000"/>
                <w:sz w:val="20"/>
                <w:szCs w:val="20"/>
              </w:rPr>
              <w:t xml:space="preserve">four </w:t>
            </w:r>
            <w:r>
              <w:rPr>
                <w:rFonts w:ascii="Times New Roman" w:hAnsi="Times New Roman" w:cs="Times New Roman"/>
                <w:color w:val="000000"/>
                <w:sz w:val="20"/>
                <w:szCs w:val="20"/>
              </w:rPr>
              <w:t>stages of performance.</w:t>
            </w:r>
            <w:r w:rsidR="005540FD">
              <w:rPr>
                <w:rFonts w:ascii="Times New Roman" w:hAnsi="Times New Roman" w:cs="Times New Roman"/>
                <w:color w:val="000000"/>
                <w:sz w:val="20"/>
                <w:szCs w:val="20"/>
              </w:rPr>
              <w:t xml:space="preserve"> Values are reported for 11 of 12 performance minutes.</w:t>
            </w:r>
          </w:p>
        </w:tc>
        <w:tc>
          <w:tcPr>
            <w:tcW w:w="3969" w:type="dxa"/>
            <w:tcBorders>
              <w:top w:val="nil"/>
              <w:left w:val="nil"/>
              <w:bottom w:val="nil"/>
              <w:right w:val="nil"/>
            </w:tcBorders>
            <w:vAlign w:val="center"/>
          </w:tcPr>
          <w:p w:rsidR="00543F85" w:rsidRPr="005912B3" w:rsidRDefault="00543F85" w:rsidP="00C60D3B">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r>
              <w:rPr>
                <w:rFonts w:ascii="Times New Roman" w:hAnsi="Times New Roman" w:cs="Times New Roman"/>
                <w:color w:val="000000"/>
                <w:sz w:val="20"/>
                <w:szCs w:val="20"/>
              </w:rPr>
              <w:t>.</w:t>
            </w:r>
          </w:p>
        </w:tc>
      </w:tr>
      <w:tr w:rsidR="00E1201F" w:rsidTr="0054559F">
        <w:tc>
          <w:tcPr>
            <w:tcW w:w="2660" w:type="dxa"/>
            <w:gridSpan w:val="2"/>
            <w:tcBorders>
              <w:top w:val="nil"/>
              <w:left w:val="nil"/>
              <w:bottom w:val="nil"/>
              <w:right w:val="nil"/>
            </w:tcBorders>
            <w:vAlign w:val="center"/>
          </w:tcPr>
          <w:p w:rsidR="00E1201F" w:rsidRPr="005912B3" w:rsidRDefault="00E1201F" w:rsidP="00650C53">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Rushall</w:t>
            </w:r>
            <w:proofErr w:type="spellEnd"/>
            <w:r w:rsidRPr="005912B3">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"Rushall", "given" : "Brent S", "non-dropping-particle" : "", "parse-names" : false, "suffix" : "" }, { "dropping-particle" : "", "family" : "Hall", "given" : "Marty", "non-dropping-particle" : "", "parse-names" : false, "suffix" : "" }, { "dropping-particle" : "", "family" : "Roux", "given" : "Laurent", "non-dropping-particle" : "", "parse-names" : false, "suffix" : "" }, { "dropping-particle" : "", "family" : "Sasseville", "given" : "Jack", "non-dropping-particle" : "", "parse-names" : false, "suffix" : "" }, { "dropping-particle" : "", "family" : "Rushall", "given" : "Amy C", "non-dropping-particle" : "", "parse-names" : false, "suffix" : "" } ], "container-title" : "The Sport Psychologist", "id" : "ITEM-1", "issued" : { "date-parts" : [ [ "1988" ] ] }, "page" : "283-297", "title" : "Effects of three types of thought content instructions on skiing performance", "type" : "article-journal", "volume" : "2" }, "uris" : [ "http://www.mendeley.com/documents/?uuid=bfcf637b-c899-4825-a4eb-d47e8c25fb9e" ] } ], "mendeley" : { "previouslyFormattedCitation" : "[39]"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[39]</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E1201F" w:rsidRPr="005912B3" w:rsidRDefault="00E1201F" w:rsidP="00A363D5">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considered cross-country skiing performance. The duration of each effort took from 70 to 130 s.</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E1201F" w:rsidTr="0054559F">
        <w:tc>
          <w:tcPr>
            <w:tcW w:w="2660" w:type="dxa"/>
            <w:gridSpan w:val="2"/>
            <w:tcBorders>
              <w:top w:val="nil"/>
              <w:left w:val="nil"/>
              <w:bottom w:val="nil"/>
              <w:right w:val="nil"/>
            </w:tcBorders>
            <w:vAlign w:val="center"/>
          </w:tcPr>
          <w:p w:rsidR="00E1201F" w:rsidRPr="005912B3" w:rsidRDefault="00E1201F" w:rsidP="00650C53">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Schomer</w:t>
            </w:r>
            <w:proofErr w:type="spellEnd"/>
            <w:r w:rsidRPr="005912B3">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"Schomer", "given" : "H H", "non-dropping-particle" : "", "parse-names" : false, "suffix" : "" } ], "container-title" : "International Journal of Sport Psychology", "id" : "ITEM-1", "issued" : { "date-parts" : [ [ "1987" ] ] }, "page" : "133-151", "title" : "Mental strategy training programme for marathon runners", "type" : "article-journal", "volume" : "18" }, "uris" : [ "http://www.mendeley.com/documents/?uuid=36e84045-eaa1-463e-82d4-641316bfafb8" ] } ], "mendeley" : { "previouslyFormattedCitation" : "[40]"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[40]</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C60D3B">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Unlikely to be relevant. This paper is frequently cited, however, and there have been suggestions in the literature that the intervention improved performance.</w:t>
            </w:r>
          </w:p>
        </w:tc>
        <w:tc>
          <w:tcPr>
            <w:tcW w:w="3828"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was not formally / objectively measured.</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E1201F" w:rsidTr="0054559F">
        <w:tc>
          <w:tcPr>
            <w:tcW w:w="2660" w:type="dxa"/>
            <w:gridSpan w:val="2"/>
            <w:tcBorders>
              <w:top w:val="nil"/>
              <w:left w:val="nil"/>
              <w:bottom w:val="nil"/>
              <w:right w:val="nil"/>
            </w:tcBorders>
            <w:vAlign w:val="center"/>
          </w:tcPr>
          <w:p w:rsidR="00E1201F" w:rsidRPr="005912B3" w:rsidRDefault="0054559F" w:rsidP="00650C53">
            <w:pPr>
              <w:spacing w:before="40" w:after="40"/>
              <w:rPr>
                <w:rFonts w:ascii="Times New Roman" w:hAnsi="Times New Roman" w:cs="Times New Roman"/>
                <w:sz w:val="20"/>
                <w:szCs w:val="20"/>
              </w:rPr>
            </w:pPr>
            <w:r>
              <w:rPr>
                <w:rFonts w:ascii="Times New Roman" w:hAnsi="Times New Roman" w:cs="Times New Roman"/>
                <w:sz w:val="20"/>
                <w:szCs w:val="20"/>
              </w:rPr>
              <w:t>Schuler and</w:t>
            </w:r>
            <w:r w:rsidR="00E1201F" w:rsidRPr="005912B3">
              <w:rPr>
                <w:rFonts w:ascii="Times New Roman" w:hAnsi="Times New Roman" w:cs="Times New Roman"/>
                <w:sz w:val="20"/>
                <w:szCs w:val="20"/>
              </w:rPr>
              <w:t xml:space="preserve"> </w:t>
            </w:r>
            <w:proofErr w:type="spellStart"/>
            <w:r w:rsidR="00E1201F" w:rsidRPr="005912B3">
              <w:rPr>
                <w:rFonts w:ascii="Times New Roman" w:hAnsi="Times New Roman" w:cs="Times New Roman"/>
                <w:sz w:val="20"/>
                <w:szCs w:val="20"/>
              </w:rPr>
              <w:t>Langens</w:t>
            </w:r>
            <w:proofErr w:type="spellEnd"/>
            <w:r w:rsidR="00E1201F" w:rsidRPr="005912B3">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"10.1111/j.1559-1816.2007.00260.x", "author" : [ { "dropping-particle" : "", "family" : "Sch\u00fcler", "given" : "J", "non-dropping-particle" : "", "parse-names" : false, "suffix" : "" }, { "dropping-particle" : "", "family" : "Langens", "given" : "T A", "non-dropping-particle" : "", "parse-names" : false, "suffix" : "" } ], "container-title" : "Journal of Applied Social Psychology", "id" : "ITEM-1", "issued" : { "date-parts" : [ [ "2007" ] ] }, "page" : "2319-2344", "title" : "Psychological crisis in a marathon and the buffering effects of self-verbalizations", "type" : "article-journal", "volume" : "37" }, "uris" : [ "http://www.mendeley.com/documents/?uuid=25add7b8-457b-4e56-82b5-e902d2b5bef4" ] } ], "mendeley" : { "previouslyFormattedCitation" : "[41]"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[41]</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Study 2 appears relevant.</w:t>
            </w:r>
          </w:p>
        </w:tc>
        <w:tc>
          <w:tcPr>
            <w:tcW w:w="3828"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Hierarchical analysis of regression</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Design does not meet the inclusion criteria.</w:t>
            </w:r>
          </w:p>
        </w:tc>
      </w:tr>
      <w:tr w:rsidR="00E1201F" w:rsidTr="0054559F">
        <w:tc>
          <w:tcPr>
            <w:tcW w:w="2660" w:type="dxa"/>
            <w:gridSpan w:val="2"/>
            <w:tcBorders>
              <w:top w:val="nil"/>
              <w:left w:val="nil"/>
              <w:bottom w:val="nil"/>
              <w:right w:val="nil"/>
            </w:tcBorders>
            <w:vAlign w:val="center"/>
          </w:tcPr>
          <w:p w:rsidR="00E1201F" w:rsidRDefault="0054559F" w:rsidP="00650C53">
            <w:pPr>
              <w:spacing w:before="40" w:after="40"/>
              <w:rPr>
                <w:rFonts w:ascii="Times New Roman" w:hAnsi="Times New Roman" w:cs="Times New Roman"/>
                <w:sz w:val="20"/>
                <w:szCs w:val="20"/>
              </w:rPr>
            </w:pPr>
            <w:r>
              <w:rPr>
                <w:rFonts w:ascii="Times New Roman" w:hAnsi="Times New Roman" w:cs="Times New Roman"/>
                <w:sz w:val="20"/>
                <w:szCs w:val="20"/>
              </w:rPr>
              <w:t xml:space="preserve">Sewell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"10.2466/pms.1996.83.3.915", "author" : [ { "dropping-particle" : "", "family" : "Sewell", "given" : "D F", "non-dropping-particle" : "", "parse-names" : false, "suffix" : "" } ], "container-title" : "Perceptual and Motor Skills", "id" : "ITEM-1", "issued" : { "date-parts" : [ [ "1996" ] ] }, "page" : "915-920", "title" : "Attention-focusing instructions and training times in competitive youth swimmers", "type" : "article-journal", "volume" : "83" }, "uris" : [ "http://www.mendeley.com/documents/?uuid=5a5ed7e0-4bea-4019-b985-2e6037fef904" ] } ], "mendeley" : { "previouslyFormattedCitation" : "[42]"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[42]</w:t>
            </w:r>
            <w:r w:rsidR="00F2540B">
              <w:rPr>
                <w:rFonts w:ascii="Times New Roman" w:hAnsi="Times New Roman" w:cs="Times New Roman"/>
                <w:sz w:val="20"/>
                <w:szCs w:val="20"/>
              </w:rPr>
              <w:fldChar w:fldCharType="end"/>
            </w:r>
          </w:p>
          <w:p w:rsidR="00E1201F" w:rsidRPr="005912B3" w:rsidRDefault="00E1201F" w:rsidP="00650C53">
            <w:pPr>
              <w:spacing w:before="40" w:after="40"/>
              <w:rPr>
                <w:rFonts w:ascii="Times New Roman" w:hAnsi="Times New Roman" w:cs="Times New Roman"/>
                <w:sz w:val="20"/>
                <w:szCs w:val="20"/>
              </w:rPr>
            </w:pPr>
          </w:p>
        </w:tc>
        <w:tc>
          <w:tcPr>
            <w:tcW w:w="3685" w:type="dxa"/>
            <w:tcBorders>
              <w:top w:val="nil"/>
              <w:left w:val="nil"/>
              <w:bottom w:val="nil"/>
              <w:right w:val="nil"/>
            </w:tcBorders>
            <w:vAlign w:val="center"/>
          </w:tcPr>
          <w:p w:rsidR="00E1201F"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p w:rsidR="00E1201F" w:rsidRPr="005912B3" w:rsidRDefault="00E1201F" w:rsidP="00650C53">
            <w:pPr>
              <w:spacing w:before="40" w:after="40"/>
              <w:jc w:val="center"/>
              <w:rPr>
                <w:rFonts w:ascii="Times New Roman" w:hAnsi="Times New Roman" w:cs="Times New Roman"/>
                <w:color w:val="000000"/>
                <w:sz w:val="20"/>
                <w:szCs w:val="20"/>
              </w:rPr>
            </w:pPr>
          </w:p>
        </w:tc>
        <w:tc>
          <w:tcPr>
            <w:tcW w:w="3828" w:type="dxa"/>
            <w:tcBorders>
              <w:top w:val="nil"/>
              <w:left w:val="nil"/>
              <w:bottom w:val="nil"/>
              <w:right w:val="nil"/>
            </w:tcBorders>
            <w:vAlign w:val="center"/>
          </w:tcPr>
          <w:p w:rsidR="00E1201F"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Participants performed at 75% of race pace.</w:t>
            </w:r>
          </w:p>
          <w:p w:rsidR="00E1201F" w:rsidRPr="005912B3" w:rsidRDefault="00E1201F" w:rsidP="00650C53">
            <w:pPr>
              <w:spacing w:before="40" w:after="40"/>
              <w:jc w:val="center"/>
              <w:rPr>
                <w:rFonts w:ascii="Times New Roman" w:hAnsi="Times New Roman" w:cs="Times New Roman"/>
                <w:color w:val="000000"/>
                <w:sz w:val="20"/>
                <w:szCs w:val="20"/>
              </w:rPr>
            </w:pPr>
          </w:p>
        </w:tc>
        <w:tc>
          <w:tcPr>
            <w:tcW w:w="3969" w:type="dxa"/>
            <w:tcBorders>
              <w:top w:val="nil"/>
              <w:left w:val="nil"/>
              <w:bottom w:val="nil"/>
              <w:right w:val="nil"/>
            </w:tcBorders>
            <w:vAlign w:val="center"/>
          </w:tcPr>
          <w:p w:rsidR="00E1201F"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full-effort performance.</w:t>
            </w:r>
          </w:p>
          <w:p w:rsidR="00E1201F" w:rsidRPr="005912B3" w:rsidRDefault="00E1201F" w:rsidP="00650C53">
            <w:pPr>
              <w:spacing w:before="40" w:after="40"/>
              <w:jc w:val="center"/>
              <w:rPr>
                <w:rFonts w:ascii="Times New Roman" w:hAnsi="Times New Roman" w:cs="Times New Roman"/>
                <w:color w:val="000000"/>
                <w:sz w:val="20"/>
                <w:szCs w:val="20"/>
              </w:rPr>
            </w:pPr>
          </w:p>
        </w:tc>
      </w:tr>
      <w:tr w:rsidR="00E1201F" w:rsidTr="0054559F">
        <w:tc>
          <w:tcPr>
            <w:tcW w:w="2660" w:type="dxa"/>
            <w:gridSpan w:val="2"/>
            <w:tcBorders>
              <w:top w:val="nil"/>
              <w:left w:val="nil"/>
              <w:bottom w:val="single" w:sz="4" w:space="0" w:color="auto"/>
              <w:right w:val="nil"/>
            </w:tcBorders>
            <w:vAlign w:val="center"/>
          </w:tcPr>
          <w:p w:rsidR="009A09A4" w:rsidRPr="005912B3" w:rsidRDefault="00E1201F" w:rsidP="00543F85">
            <w:pPr>
              <w:spacing w:before="40" w:after="40"/>
              <w:rPr>
                <w:rFonts w:ascii="Times New Roman" w:hAnsi="Times New Roman" w:cs="Times New Roman"/>
                <w:sz w:val="20"/>
                <w:szCs w:val="20"/>
              </w:rPr>
            </w:pPr>
            <w:r w:rsidRPr="005912B3">
              <w:rPr>
                <w:rFonts w:ascii="Times New Roman" w:hAnsi="Times New Roman" w:cs="Times New Roman"/>
                <w:sz w:val="20"/>
                <w:szCs w:val="20"/>
              </w:rPr>
              <w:t>Smith</w:t>
            </w:r>
            <w:r w:rsidR="0054559F">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"10.1207/s15327043hup0902_3", "author" : [ { "dropping-particle" : "", "family" : "Smith", "given" : "J A", "non-dropping-particle" : "", "parse-names" : false, "suffix" : "" }, { "dropping-particle" : "", "family" : "Hauenstein", "given" : "N M A", "non-dropping-particle" : "", "parse-names" : false, "suffix" : "" }, { "dropping-particle" : "", "family" : "Buchanan", "given" : "L B", "non-dropping-particle" : "", "parse-names" : false, "suffix" : "" } ], "container-title" : "Human Performance", "id" : "ITEM-1", "issued" : { "date-parts" : [ [ "1996" ] ] }, "page" : "141-154", "title" : "Goal setting and exercise performance", "type" : "article-journal", "volume" : "9" }, "uris" : [ "http://www.mendeley.com/documents/?uuid=0809ac70-ebc3-4b7b-9af0-6d1c34167ab6" ] } ], "mendeley" : { "previouslyFormattedCitation" : "[43]"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[43]</w:t>
            </w:r>
            <w:r w:rsidR="00F2540B">
              <w:rPr>
                <w:rFonts w:ascii="Times New Roman" w:hAnsi="Times New Roman" w:cs="Times New Roman"/>
                <w:sz w:val="20"/>
                <w:szCs w:val="20"/>
              </w:rPr>
              <w:fldChar w:fldCharType="end"/>
            </w:r>
          </w:p>
        </w:tc>
        <w:tc>
          <w:tcPr>
            <w:tcW w:w="3685" w:type="dxa"/>
            <w:tcBorders>
              <w:top w:val="nil"/>
              <w:left w:val="nil"/>
              <w:bottom w:val="single" w:sz="4" w:space="0" w:color="auto"/>
              <w:right w:val="nil"/>
            </w:tcBorders>
            <w:vAlign w:val="center"/>
          </w:tcPr>
          <w:p w:rsidR="009A09A4" w:rsidRPr="005912B3" w:rsidRDefault="00E1201F" w:rsidP="00543F85">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Relevance unclear.</w:t>
            </w:r>
          </w:p>
        </w:tc>
        <w:tc>
          <w:tcPr>
            <w:tcW w:w="3828" w:type="dxa"/>
            <w:tcBorders>
              <w:top w:val="nil"/>
              <w:left w:val="nil"/>
              <w:bottom w:val="single" w:sz="4" w:space="0" w:color="auto"/>
              <w:right w:val="nil"/>
            </w:tcBorders>
            <w:vAlign w:val="center"/>
          </w:tcPr>
          <w:p w:rsidR="009A09A4" w:rsidRPr="005912B3" w:rsidRDefault="00E1201F" w:rsidP="00543F85">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Sit up endurance</w:t>
            </w:r>
          </w:p>
        </w:tc>
        <w:tc>
          <w:tcPr>
            <w:tcW w:w="3969" w:type="dxa"/>
            <w:tcBorders>
              <w:top w:val="nil"/>
              <w:left w:val="nil"/>
              <w:bottom w:val="single" w:sz="4" w:space="0" w:color="auto"/>
              <w:right w:val="nil"/>
            </w:tcBorders>
            <w:vAlign w:val="center"/>
          </w:tcPr>
          <w:p w:rsidR="009A09A4" w:rsidRPr="005912B3" w:rsidRDefault="00E1201F" w:rsidP="005540FD">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E1201F" w:rsidTr="009A09A4">
        <w:tc>
          <w:tcPr>
            <w:tcW w:w="14142" w:type="dxa"/>
            <w:gridSpan w:val="5"/>
            <w:tcBorders>
              <w:left w:val="nil"/>
              <w:bottom w:val="single" w:sz="4" w:space="0" w:color="auto"/>
              <w:right w:val="nil"/>
            </w:tcBorders>
            <w:vAlign w:val="center"/>
          </w:tcPr>
          <w:p w:rsidR="00E1201F" w:rsidRDefault="00E1201F" w:rsidP="008B2BAA">
            <w:pPr>
              <w:spacing w:before="40"/>
              <w:rPr>
                <w:rFonts w:ascii="Times New Roman" w:eastAsia="Calibri" w:hAnsi="Times New Roman" w:cs="Times New Roman"/>
                <w:sz w:val="20"/>
                <w:szCs w:val="20"/>
              </w:rPr>
            </w:pPr>
            <w:r>
              <w:rPr>
                <w:rFonts w:ascii="Times New Roman" w:eastAsia="Calibri" w:hAnsi="Times New Roman" w:cs="Times New Roman"/>
                <w:b/>
                <w:sz w:val="20"/>
                <w:szCs w:val="20"/>
              </w:rPr>
              <w:lastRenderedPageBreak/>
              <w:t>Table S</w:t>
            </w:r>
            <w:r w:rsidR="00286B95">
              <w:rPr>
                <w:rFonts w:ascii="Times New Roman" w:eastAsia="Calibri" w:hAnsi="Times New Roman" w:cs="Times New Roman"/>
                <w:b/>
                <w:sz w:val="20"/>
                <w:szCs w:val="20"/>
              </w:rPr>
              <w:t>1</w:t>
            </w:r>
            <w:r>
              <w:rPr>
                <w:rFonts w:ascii="Times New Roman" w:eastAsia="Calibri" w:hAnsi="Times New Roman" w:cs="Times New Roman"/>
                <w:sz w:val="20"/>
                <w:szCs w:val="20"/>
              </w:rPr>
              <w:t xml:space="preserve"> continued</w:t>
            </w:r>
          </w:p>
          <w:p w:rsidR="00E1201F" w:rsidRPr="005912B3" w:rsidRDefault="00E1201F" w:rsidP="008B2BAA">
            <w:pPr>
              <w:spacing w:before="40" w:after="40"/>
              <w:rPr>
                <w:rFonts w:ascii="Times New Roman" w:hAnsi="Times New Roman" w:cs="Times New Roman"/>
                <w:color w:val="000000"/>
                <w:sz w:val="20"/>
                <w:szCs w:val="20"/>
              </w:rPr>
            </w:pPr>
          </w:p>
        </w:tc>
      </w:tr>
      <w:tr w:rsidR="00E1201F" w:rsidTr="0054559F">
        <w:tc>
          <w:tcPr>
            <w:tcW w:w="2660" w:type="dxa"/>
            <w:gridSpan w:val="2"/>
            <w:tcBorders>
              <w:top w:val="single" w:sz="4" w:space="0" w:color="auto"/>
              <w:left w:val="nil"/>
              <w:bottom w:val="single" w:sz="4" w:space="0" w:color="auto"/>
              <w:right w:val="nil"/>
            </w:tcBorders>
          </w:tcPr>
          <w:p w:rsidR="00E1201F" w:rsidRPr="005912B3" w:rsidRDefault="00E1201F"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Authors</w:t>
            </w:r>
          </w:p>
        </w:tc>
        <w:tc>
          <w:tcPr>
            <w:tcW w:w="3685" w:type="dxa"/>
            <w:tcBorders>
              <w:top w:val="single" w:sz="4" w:space="0" w:color="auto"/>
              <w:left w:val="nil"/>
              <w:bottom w:val="single" w:sz="4" w:space="0" w:color="auto"/>
              <w:right w:val="nil"/>
            </w:tcBorders>
          </w:tcPr>
          <w:p w:rsidR="00E1201F" w:rsidRPr="005912B3" w:rsidRDefault="00E1201F"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Abstract details</w:t>
            </w:r>
          </w:p>
        </w:tc>
        <w:tc>
          <w:tcPr>
            <w:tcW w:w="3828" w:type="dxa"/>
            <w:tcBorders>
              <w:top w:val="single" w:sz="4" w:space="0" w:color="auto"/>
              <w:left w:val="nil"/>
              <w:bottom w:val="single" w:sz="4" w:space="0" w:color="auto"/>
              <w:right w:val="nil"/>
            </w:tcBorders>
          </w:tcPr>
          <w:p w:rsidR="00E1201F" w:rsidRPr="005912B3" w:rsidRDefault="00E1201F"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Manuscript details</w:t>
            </w:r>
          </w:p>
        </w:tc>
        <w:tc>
          <w:tcPr>
            <w:tcW w:w="3969" w:type="dxa"/>
            <w:tcBorders>
              <w:top w:val="single" w:sz="4" w:space="0" w:color="auto"/>
              <w:left w:val="nil"/>
              <w:bottom w:val="single" w:sz="4" w:space="0" w:color="auto"/>
              <w:right w:val="nil"/>
            </w:tcBorders>
          </w:tcPr>
          <w:p w:rsidR="00E1201F" w:rsidRPr="005912B3" w:rsidRDefault="00E1201F" w:rsidP="009A09A4">
            <w:pPr>
              <w:spacing w:before="40" w:after="40"/>
              <w:jc w:val="center"/>
              <w:rPr>
                <w:rFonts w:ascii="Times New Roman" w:hAnsi="Times New Roman" w:cs="Times New Roman"/>
                <w:sz w:val="20"/>
                <w:szCs w:val="20"/>
              </w:rPr>
            </w:pPr>
            <w:r w:rsidRPr="005912B3">
              <w:rPr>
                <w:rFonts w:ascii="Times New Roman" w:hAnsi="Times New Roman" w:cs="Times New Roman"/>
                <w:sz w:val="20"/>
                <w:szCs w:val="20"/>
              </w:rPr>
              <w:t>Reason for exclusion</w:t>
            </w:r>
          </w:p>
        </w:tc>
      </w:tr>
      <w:tr w:rsidR="00E1201F" w:rsidTr="0054559F">
        <w:tc>
          <w:tcPr>
            <w:tcW w:w="2660" w:type="dxa"/>
            <w:gridSpan w:val="2"/>
            <w:tcBorders>
              <w:top w:val="single" w:sz="4" w:space="0" w:color="auto"/>
              <w:left w:val="nil"/>
              <w:bottom w:val="nil"/>
              <w:right w:val="nil"/>
            </w:tcBorders>
            <w:vAlign w:val="center"/>
          </w:tcPr>
          <w:p w:rsidR="00E1201F" w:rsidRPr="005912B3" w:rsidRDefault="0054559F" w:rsidP="00650C53">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Sorrentino</w:t>
            </w:r>
            <w:proofErr w:type="spellEnd"/>
            <w:r>
              <w:rPr>
                <w:rFonts w:ascii="Times New Roman" w:hAnsi="Times New Roman" w:cs="Times New Roman"/>
                <w:sz w:val="20"/>
                <w:szCs w:val="20"/>
              </w:rPr>
              <w:t xml:space="preserve"> and</w:t>
            </w:r>
            <w:r w:rsidR="00E1201F">
              <w:rPr>
                <w:rFonts w:ascii="Times New Roman" w:hAnsi="Times New Roman" w:cs="Times New Roman"/>
                <w:sz w:val="20"/>
                <w:szCs w:val="20"/>
              </w:rPr>
              <w:t xml:space="preserve"> Sheppard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"10.1037//0022-3514.36.7.704", "author" : [ { "dropping-particle" : "", "family" : "Sorrentino", "given" : "Richard M", "non-dropping-particle" : "", "parse-names" : false, "suffix" : "" }, { "dropping-particle" : "", "family" : "Sheppard", "given" : "Blair H", "non-dropping-particle" : "", "parse-names" : false, "suffix" : "" } ], "container-title" : "Journal of Personality and Social Psychology", "id" : "ITEM-1", "issued" : { "date-parts" : [ [ "1978" ] ] }, "page" : "704-714", "title" : "Effects of affiliation-related motives on swimmers in individual versus group competition: A field experiment", "type" : "article-journal", "volume" : "36" }, "uris" : [ "http://www.mendeley.com/documents/?uuid=d3c0e697-27c1-487a-a09a-26a4b5fb2abe" ] } ], "mendeley" : { "previouslyFormattedCitation" : "[44]"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[44]</w:t>
            </w:r>
            <w:r w:rsidR="00F2540B">
              <w:rPr>
                <w:rFonts w:ascii="Times New Roman" w:hAnsi="Times New Roman" w:cs="Times New Roman"/>
                <w:sz w:val="20"/>
                <w:szCs w:val="20"/>
              </w:rPr>
              <w:fldChar w:fldCharType="end"/>
            </w:r>
          </w:p>
        </w:tc>
        <w:tc>
          <w:tcPr>
            <w:tcW w:w="3685" w:type="dxa"/>
            <w:tcBorders>
              <w:top w:val="single" w:sz="4" w:space="0" w:color="auto"/>
              <w:left w:val="nil"/>
              <w:bottom w:val="nil"/>
              <w:right w:val="nil"/>
            </w:tcBorders>
            <w:vAlign w:val="center"/>
          </w:tcPr>
          <w:p w:rsidR="00E1201F" w:rsidRPr="005912B3" w:rsidRDefault="00E1201F" w:rsidP="00F0142C">
            <w:pPr>
              <w:spacing w:before="40" w:after="40"/>
              <w:jc w:val="center"/>
              <w:rPr>
                <w:rFonts w:ascii="Times New Roman" w:hAnsi="Times New Roman" w:cs="Times New Roman"/>
                <w:color w:val="000000"/>
                <w:sz w:val="20"/>
                <w:szCs w:val="20"/>
              </w:rPr>
            </w:pPr>
            <w:r>
              <w:rPr>
                <w:rFonts w:ascii="Times New Roman" w:hAnsi="Times New Roman" w:cs="Times New Roman"/>
                <w:color w:val="000000"/>
                <w:sz w:val="20"/>
                <w:szCs w:val="20"/>
              </w:rPr>
              <w:t>Appears relevant. The performance duration is likely &gt; than 75 s.</w:t>
            </w:r>
          </w:p>
        </w:tc>
        <w:tc>
          <w:tcPr>
            <w:tcW w:w="3828" w:type="dxa"/>
            <w:tcBorders>
              <w:top w:val="single" w:sz="4" w:space="0" w:color="auto"/>
              <w:left w:val="nil"/>
              <w:bottom w:val="nil"/>
              <w:right w:val="nil"/>
            </w:tcBorders>
            <w:vAlign w:val="center"/>
          </w:tcPr>
          <w:p w:rsidR="00E1201F" w:rsidRPr="005912B3" w:rsidRDefault="00E1201F" w:rsidP="002736CA">
            <w:pPr>
              <w:spacing w:before="40" w:after="40"/>
              <w:jc w:val="center"/>
              <w:rPr>
                <w:rFonts w:ascii="Times New Roman" w:hAnsi="Times New Roman" w:cs="Times New Roman"/>
                <w:sz w:val="20"/>
                <w:szCs w:val="20"/>
              </w:rPr>
            </w:pPr>
            <w:r>
              <w:rPr>
                <w:rFonts w:ascii="Times New Roman" w:hAnsi="Times New Roman" w:cs="Times New Roman"/>
                <w:sz w:val="20"/>
                <w:szCs w:val="20"/>
              </w:rPr>
              <w:t>Performance was not measured in consistent experimental conditions (representing theirself versus representing their group).</w:t>
            </w:r>
          </w:p>
        </w:tc>
        <w:tc>
          <w:tcPr>
            <w:tcW w:w="3969" w:type="dxa"/>
            <w:tcBorders>
              <w:top w:val="single" w:sz="4" w:space="0" w:color="auto"/>
              <w:left w:val="nil"/>
              <w:bottom w:val="nil"/>
              <w:right w:val="nil"/>
            </w:tcBorders>
            <w:vAlign w:val="center"/>
          </w:tcPr>
          <w:p w:rsidR="00E1201F" w:rsidRPr="005912B3" w:rsidRDefault="00E1201F" w:rsidP="002736CA">
            <w:pPr>
              <w:spacing w:before="40" w:after="40"/>
              <w:jc w:val="center"/>
              <w:rPr>
                <w:rFonts w:ascii="Times New Roman" w:hAnsi="Times New Roman" w:cs="Times New Roman"/>
                <w:sz w:val="20"/>
                <w:szCs w:val="20"/>
              </w:rPr>
            </w:pPr>
            <w:r>
              <w:rPr>
                <w:rFonts w:ascii="Times New Roman" w:hAnsi="Times New Roman" w:cs="Times New Roman"/>
                <w:sz w:val="20"/>
                <w:szCs w:val="20"/>
              </w:rPr>
              <w:t>Performance was not measured in consistent experimental conditions.</w:t>
            </w:r>
          </w:p>
        </w:tc>
      </w:tr>
      <w:tr w:rsidR="00E1201F" w:rsidTr="0054559F">
        <w:tc>
          <w:tcPr>
            <w:tcW w:w="2660" w:type="dxa"/>
            <w:gridSpan w:val="2"/>
            <w:tcBorders>
              <w:top w:val="nil"/>
              <w:left w:val="nil"/>
              <w:bottom w:val="nil"/>
              <w:right w:val="nil"/>
            </w:tcBorders>
            <w:vAlign w:val="center"/>
          </w:tcPr>
          <w:p w:rsidR="00E1201F" w:rsidRPr="005912B3" w:rsidRDefault="0054559F" w:rsidP="00650C53">
            <w:pPr>
              <w:spacing w:before="40" w:after="40"/>
              <w:rPr>
                <w:rFonts w:ascii="Times New Roman" w:hAnsi="Times New Roman" w:cs="Times New Roman"/>
                <w:sz w:val="20"/>
                <w:szCs w:val="20"/>
              </w:rPr>
            </w:pPr>
            <w:proofErr w:type="spellStart"/>
            <w:r>
              <w:rPr>
                <w:rFonts w:ascii="Times New Roman" w:hAnsi="Times New Roman" w:cs="Times New Roman"/>
                <w:sz w:val="20"/>
                <w:szCs w:val="20"/>
              </w:rPr>
              <w:t>Spink</w:t>
            </w:r>
            <w:proofErr w:type="spellEnd"/>
            <w:r>
              <w:rPr>
                <w:rFonts w:ascii="Times New Roman" w:hAnsi="Times New Roman" w:cs="Times New Roman"/>
                <w:sz w:val="20"/>
                <w:szCs w:val="20"/>
              </w:rPr>
              <w:t xml:space="preserve"> and</w:t>
            </w:r>
            <w:r w:rsidR="00E1201F" w:rsidRPr="005912B3">
              <w:rPr>
                <w:rFonts w:ascii="Times New Roman" w:hAnsi="Times New Roman" w:cs="Times New Roman"/>
                <w:sz w:val="20"/>
                <w:szCs w:val="20"/>
              </w:rPr>
              <w:t xml:space="preserve"> </w:t>
            </w:r>
            <w:proofErr w:type="spellStart"/>
            <w:r w:rsidR="00E1201F" w:rsidRPr="005912B3">
              <w:rPr>
                <w:rFonts w:ascii="Times New Roman" w:hAnsi="Times New Roman" w:cs="Times New Roman"/>
                <w:sz w:val="20"/>
                <w:szCs w:val="20"/>
              </w:rPr>
              <w:t>Longhurst</w:t>
            </w:r>
            <w:proofErr w:type="spellEnd"/>
            <w:r w:rsidR="00E1201F" w:rsidRPr="005912B3">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"Spink", "given" : "K S", "non-dropping-particle" : "", "parse-names" : false, "suffix" : "" }, { "dropping-particle" : "", "family" : "Longhurst", "given" : "K", "non-dropping-particle" : "", "parse-names" : false, "suffix" : "" } ], "container-title" : "Australian Journal of Science and Medicine in Sport", "id" : "ITEM-1", "issued" : { "date-parts" : [ [ "1986" ] ] }, "page" : "9-13", "title" : "Cognitive strategies and swimming performances: An exploratory study", "type" : "article-journal", "volume" : "18" }, "uris" : [ "http://www.mendeley.com/documents/?uuid=e7375df4-b405-4257-bd30-962ed947a1e6" ] } ], "mendeley" : { "previouslyFormattedCitation" : "[45]"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[45]</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The original group assignments were disregarded and subjects were regrouped according to the actual cognitive strategy employed</w:t>
            </w: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 xml:space="preserve"> (p.11)</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Study design does not meet the inclusion criteria.</w:t>
            </w:r>
          </w:p>
        </w:tc>
      </w:tr>
      <w:tr w:rsidR="00E1201F" w:rsidTr="0054559F">
        <w:tc>
          <w:tcPr>
            <w:tcW w:w="2660" w:type="dxa"/>
            <w:gridSpan w:val="2"/>
            <w:tcBorders>
              <w:top w:val="nil"/>
              <w:left w:val="nil"/>
              <w:bottom w:val="nil"/>
              <w:right w:val="nil"/>
            </w:tcBorders>
            <w:vAlign w:val="center"/>
          </w:tcPr>
          <w:p w:rsidR="00E1201F" w:rsidRPr="005912B3" w:rsidRDefault="00E1201F" w:rsidP="00650C53">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Theodorakis</w:t>
            </w:r>
            <w:proofErr w:type="spellEnd"/>
            <w:r w:rsidRPr="005912B3">
              <w:rPr>
                <w:rFonts w:ascii="Times New Roman" w:hAnsi="Times New Roman" w:cs="Times New Roman"/>
                <w:sz w:val="20"/>
                <w:szCs w:val="20"/>
              </w:rPr>
              <w:t xml:space="preserve">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"Theodorakis", "given" : "Yannis", "non-dropping-particle" : "", "parse-names" : false, "suffix" : "" } ], "container-title" : "The Sport Psychologist", "id" : "ITEM-1", "issued" : { "date-parts" : [ [ "1995" ] ] }, "page" : "245-253", "title" : "Effects of self-efficacy, satisfaction, and personal goals on swimming performance", "type" : "article-journal", "volume" : "9" }, "uris" : [ "http://www.mendeley.com/documents/?uuid=f4031aa4-32d2-472e-aff6-151e15c75a33" ] } ], "mendeley" : { "previouslyFormattedCitation" : "[46]"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[46]</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time = 20</w:t>
            </w:r>
            <w:r w:rsidR="00A363D5">
              <w:rPr>
                <w:rFonts w:ascii="Times New Roman" w:hAnsi="Times New Roman" w:cs="Times New Roman"/>
                <w:color w:val="000000"/>
                <w:sz w:val="20"/>
                <w:szCs w:val="20"/>
              </w:rPr>
              <w:t xml:space="preserve"> </w:t>
            </w:r>
            <w:r w:rsidRPr="005912B3">
              <w:rPr>
                <w:rFonts w:ascii="Times New Roman" w:hAnsi="Times New Roman" w:cs="Times New Roman"/>
                <w:color w:val="000000"/>
                <w:sz w:val="20"/>
                <w:szCs w:val="20"/>
              </w:rPr>
              <w:t>s</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bookmarkStart w:id="17" w:name="_Hlk404863252"/>
            <w:r w:rsidRPr="005912B3">
              <w:rPr>
                <w:rFonts w:ascii="Times New Roman" w:hAnsi="Times New Roman" w:cs="Times New Roman"/>
                <w:color w:val="000000"/>
                <w:sz w:val="20"/>
                <w:szCs w:val="20"/>
              </w:rPr>
              <w:t>Dependent variable does not meet inclusion criteria.</w:t>
            </w:r>
            <w:bookmarkEnd w:id="17"/>
          </w:p>
        </w:tc>
      </w:tr>
      <w:tr w:rsidR="00E1201F" w:rsidTr="0054559F">
        <w:tc>
          <w:tcPr>
            <w:tcW w:w="2660" w:type="dxa"/>
            <w:gridSpan w:val="2"/>
            <w:tcBorders>
              <w:top w:val="nil"/>
              <w:left w:val="nil"/>
              <w:bottom w:val="nil"/>
              <w:right w:val="nil"/>
            </w:tcBorders>
            <w:vAlign w:val="center"/>
          </w:tcPr>
          <w:p w:rsidR="00E1201F" w:rsidRPr="005912B3" w:rsidRDefault="00E1201F" w:rsidP="00C0496B">
            <w:pPr>
              <w:spacing w:before="40" w:after="40"/>
              <w:rPr>
                <w:rFonts w:ascii="Times New Roman" w:hAnsi="Times New Roman" w:cs="Times New Roman"/>
                <w:sz w:val="20"/>
                <w:szCs w:val="20"/>
              </w:rPr>
            </w:pPr>
            <w:r w:rsidRPr="005912B3">
              <w:rPr>
                <w:rFonts w:ascii="Times New Roman" w:hAnsi="Times New Roman" w:cs="Times New Roman"/>
                <w:sz w:val="20"/>
                <w:szCs w:val="20"/>
              </w:rPr>
              <w:t>Thompson</w:t>
            </w:r>
            <w:r w:rsidR="00C0496B">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"Thompson", "given" : "Rachel W", "non-dropping-particle" : "", "parse-names" : false, "suffix" : "" }, { "dropping-particle" : "", "family" : "Kaufman", "given" : "Keith A", "non-dropping-particle" : "", "parse-names" : false, "suffix" : "" }, { "dropping-particle" : "", "family" : "Petrillo", "given" : "Lilian A", "non-dropping-particle" : "De", "parse-names" : false, "suffix" : "" }, { "dropping-particle" : "", "family" : "Glass", "given" : "Carol R", "non-dropping-particle" : "", "parse-names" : false, "suffix" : "" }, { "dropping-particle" : "", "family" : "Arnkoff", "given" : "Diane B", "non-dropping-particle" : "", "parse-names" : false, "suffix" : "" } ], "container-title" : "Journal of Clinical Sport Psychology", "id" : "ITEM-1", "issued" : { "date-parts" : [ [ "2011" ] ] }, "page" : "99-116", "title" : "One year follow-up of Mindful Sport Performance Enhancement (MSPE) with archers, golfers, and runners", "type" : "article-journal", "volume" : "5" }, "uris" : [ "http://www.mendeley.com/documents/?uuid=a37673fc-6484-4043-9f44-0bfb6544fcb9" ] } ], "mendeley" : { "previouslyFormattedCitation" : "[47]"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[47]</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Unlikely to meet inclusion criteria because it is a follow-up of an earlier study (</w:t>
            </w:r>
            <w:r w:rsidRPr="005912B3">
              <w:rPr>
                <w:rFonts w:ascii="Times New Roman" w:hAnsi="Times New Roman" w:cs="Times New Roman"/>
                <w:sz w:val="20"/>
                <w:szCs w:val="20"/>
              </w:rPr>
              <w:t xml:space="preserve">De </w:t>
            </w:r>
            <w:proofErr w:type="spellStart"/>
            <w:r w:rsidRPr="005912B3">
              <w:rPr>
                <w:rFonts w:ascii="Times New Roman" w:hAnsi="Times New Roman" w:cs="Times New Roman"/>
                <w:sz w:val="20"/>
                <w:szCs w:val="20"/>
              </w:rPr>
              <w:t>Petrillo</w:t>
            </w:r>
            <w:proofErr w:type="spellEnd"/>
            <w:r w:rsidR="00C0496B">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"Petrillo", "given" : "Lillian A", "non-dropping-particle" : "De", "parse-names" : false, "suffix" : "" }, { "dropping-particle" : "", "family" : "Kaufman", "given" : "Keith A", "non-dropping-particle" : "", "parse-names" : false, "suffix" : "" }, { "dropping-particle" : "", "family" : "Glass", "given" : "Carol R", "non-dropping-particle" : "", "parse-names" : false, "suffix" : "" }, { "dropping-particle" : "", "family" : "Arnkoff", "given" : "Diane B", "non-dropping-particle" : "", "parse-names" : false, "suffix" : "" } ], "container-title" : "Journal of Clinical Sport Psychology", "id" : "ITEM-1", "issued" : { "date-parts" : [ [ "2009" ] ] }, "page" : "357-376", "title" : "Mindfulness for long-distance runners: An open trial using Mindful Sport Performance Enhancement (MSPE)", "type" : "article-journal", "volume" : "4" }, "uris" : [ "http://www.mendeley.com/documents/?uuid=d686f6f3-856e-408d-95d6-ac04798a5b3e" ] } ], "mendeley" : { "previouslyFormattedCitation" : "[19]"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C0496B" w:rsidRPr="00C0496B">
              <w:rPr>
                <w:rFonts w:ascii="Times New Roman" w:hAnsi="Times New Roman" w:cs="Times New Roman"/>
                <w:noProof/>
                <w:sz w:val="20"/>
                <w:szCs w:val="20"/>
              </w:rPr>
              <w:t>[19]</w:t>
            </w:r>
            <w:r w:rsidR="00F2540B">
              <w:rPr>
                <w:rFonts w:ascii="Times New Roman" w:hAnsi="Times New Roman" w:cs="Times New Roman"/>
                <w:sz w:val="20"/>
                <w:szCs w:val="20"/>
              </w:rPr>
              <w:fldChar w:fldCharType="end"/>
            </w:r>
            <w:r w:rsidRPr="005912B3">
              <w:rPr>
                <w:rFonts w:ascii="Times New Roman" w:hAnsi="Times New Roman" w:cs="Times New Roman"/>
                <w:color w:val="000000"/>
                <w:sz w:val="20"/>
                <w:szCs w:val="20"/>
              </w:rPr>
              <w:t>) that did not meet the inclusion criteria.</w:t>
            </w:r>
          </w:p>
        </w:tc>
        <w:tc>
          <w:tcPr>
            <w:tcW w:w="3828"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an experiment and performance was not measured objectively.</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7030A0"/>
                <w:sz w:val="20"/>
                <w:szCs w:val="20"/>
              </w:rPr>
            </w:pPr>
            <w:r w:rsidRPr="005912B3">
              <w:rPr>
                <w:rFonts w:ascii="Times New Roman" w:hAnsi="Times New Roman" w:cs="Times New Roman"/>
                <w:color w:val="000000"/>
                <w:sz w:val="20"/>
                <w:szCs w:val="20"/>
              </w:rPr>
              <w:t>Design does not meet the inclusion criteria.</w:t>
            </w:r>
          </w:p>
        </w:tc>
      </w:tr>
      <w:tr w:rsidR="00E1201F" w:rsidTr="0054559F">
        <w:tc>
          <w:tcPr>
            <w:tcW w:w="2660" w:type="dxa"/>
            <w:gridSpan w:val="2"/>
            <w:tcBorders>
              <w:top w:val="nil"/>
              <w:left w:val="nil"/>
              <w:bottom w:val="nil"/>
              <w:right w:val="nil"/>
            </w:tcBorders>
            <w:vAlign w:val="center"/>
          </w:tcPr>
          <w:p w:rsidR="00E1201F" w:rsidRPr="005912B3" w:rsidRDefault="00E1201F" w:rsidP="00C0496B">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Wanlin</w:t>
            </w:r>
            <w:proofErr w:type="spellEnd"/>
            <w:r w:rsidR="00C0496B">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"10.1080/10413209708406483", "author" : [ { "dropping-particle" : "", "family" : "Wanlin", "given" : "C M", "non-dropping-particle" : "", "parse-names" : false, "suffix" : "" }, { "dropping-particle" : "", "family" : "Hrycaiko", "given" : "D W", "non-dropping-particle" : "", "parse-names" : false, "suffix" : "" }, { "dropping-particle" : "", "family" : "Martin", "given" : "G L", "non-dropping-particle" : "", "parse-names" : false, "suffix" : "" }, { "dropping-particle" : "", "family" : "Mahon", "given" : "M", "non-dropping-particle" : "", "parse-names" : false, "suffix" : "" } ], "container-title" : "Journal of Applied Sport Psychology", "id" : "ITEM-1", "issued" : { "date-parts" : [ [ "1997" ] ] }, "page" : "212-228", "title" : "The effects of a goal-setting package on the performance of speed skaters", "type" : "article-journal", "volume" : "9" }, "uris" : [ "http://www.mendeley.com/documents/?uuid=8443c26b-ca29-4741-b845-347dbfa97469" ] } ], "mendeley" : { "previouslyFormattedCitation" : "[48]"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[48]</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w:t>
            </w:r>
          </w:p>
        </w:tc>
        <w:tc>
          <w:tcPr>
            <w:tcW w:w="3828"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times were below 75</w:t>
            </w:r>
            <w:r w:rsidR="00A363D5">
              <w:rPr>
                <w:rFonts w:ascii="Times New Roman" w:hAnsi="Times New Roman" w:cs="Times New Roman"/>
                <w:color w:val="000000"/>
                <w:sz w:val="20"/>
                <w:szCs w:val="20"/>
              </w:rPr>
              <w:t xml:space="preserve"> </w:t>
            </w:r>
            <w:r w:rsidRPr="005912B3">
              <w:rPr>
                <w:rFonts w:ascii="Times New Roman" w:hAnsi="Times New Roman" w:cs="Times New Roman"/>
                <w:color w:val="000000"/>
                <w:sz w:val="20"/>
                <w:szCs w:val="20"/>
              </w:rPr>
              <w:t>s.</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E1201F" w:rsidTr="0054559F">
        <w:tc>
          <w:tcPr>
            <w:tcW w:w="2660" w:type="dxa"/>
            <w:gridSpan w:val="2"/>
            <w:tcBorders>
              <w:top w:val="nil"/>
              <w:left w:val="nil"/>
              <w:bottom w:val="nil"/>
              <w:right w:val="nil"/>
            </w:tcBorders>
            <w:vAlign w:val="center"/>
          </w:tcPr>
          <w:p w:rsidR="00E1201F" w:rsidRPr="005912B3" w:rsidRDefault="00C0496B" w:rsidP="00C0496B">
            <w:pPr>
              <w:spacing w:before="40" w:after="40"/>
              <w:rPr>
                <w:rFonts w:ascii="Times New Roman" w:hAnsi="Times New Roman" w:cs="Times New Roman"/>
                <w:sz w:val="20"/>
                <w:szCs w:val="20"/>
              </w:rPr>
            </w:pPr>
            <w:r>
              <w:rPr>
                <w:rFonts w:ascii="Times New Roman" w:hAnsi="Times New Roman" w:cs="Times New Roman"/>
                <w:sz w:val="20"/>
                <w:szCs w:val="20"/>
              </w:rPr>
              <w:t xml:space="preserve">Weinberg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"author" : [ { "dropping-particle" : "", "family" : "Weinberg", "given" : "Robert", "non-dropping-particle" : "", "parse-names" : false, "suffix" : "" }, { "dropping-particle" : "", "family" : "Bruya", "given" : "Lawrence", "non-dropping-particle" : "", "parse-names" : false, "suffix" : "" }, { "dropping-particle" : "", "family" : "Jackson", "given" : "Allen", "non-dropping-particle" : "", "parse-names" : false, "suffix" : "" } ], "container-title" : "Journal of Sport &amp; Exercise Psychology", "id" : "ITEM-1", "issued" : { "date-parts" : [ [ "1990" ] ] }, "page" : "92-97", "title" : "Goal setting and competition: A reaction to Hall and Byrne", "type" : "article-journal", "volume" : "12" }, "uris" : [ "http://www.mendeley.com/documents/?uuid=b9ceccad-7e2f-4d98-ad5b-aec31c49c816" ] } ], "mendeley" : { "previouslyFormattedCitation" : "[49]"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[49]</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C0496B" w:rsidP="00650C53">
            <w:pPr>
              <w:spacing w:before="40" w:after="40"/>
              <w:jc w:val="center"/>
              <w:rPr>
                <w:rFonts w:ascii="Times New Roman" w:hAnsi="Times New Roman" w:cs="Times New Roman"/>
                <w:color w:val="000000"/>
                <w:sz w:val="20"/>
                <w:szCs w:val="20"/>
              </w:rPr>
            </w:pPr>
            <w:r>
              <w:rPr>
                <w:rFonts w:ascii="Times New Roman" w:hAnsi="Times New Roman" w:cs="Times New Roman"/>
                <w:color w:val="000000"/>
                <w:sz w:val="20"/>
                <w:szCs w:val="20"/>
              </w:rPr>
              <w:t>This is a reaction to Hall and</w:t>
            </w:r>
            <w:r w:rsidR="00E1201F" w:rsidRPr="005912B3">
              <w:rPr>
                <w:rFonts w:ascii="Times New Roman" w:hAnsi="Times New Roman" w:cs="Times New Roman"/>
                <w:color w:val="000000"/>
                <w:sz w:val="20"/>
                <w:szCs w:val="20"/>
              </w:rPr>
              <w:t xml:space="preserve"> Byrne</w:t>
            </w:r>
            <w:r>
              <w:rPr>
                <w:rFonts w:ascii="Times New Roman" w:hAnsi="Times New Roman" w:cs="Times New Roman"/>
                <w:color w:val="000000"/>
                <w:sz w:val="20"/>
                <w:szCs w:val="20"/>
              </w:rPr>
              <w:t xml:space="preserve"> </w:t>
            </w:r>
            <w:r w:rsidR="00F2540B">
              <w:rPr>
                <w:rFonts w:ascii="Times New Roman" w:hAnsi="Times New Roman" w:cs="Times New Roman"/>
                <w:color w:val="000000"/>
                <w:sz w:val="20"/>
                <w:szCs w:val="20"/>
              </w:rPr>
              <w:fldChar w:fldCharType="begin" w:fldLock="1"/>
            </w:r>
            <w:r w:rsidR="00F3518B">
              <w:rPr>
                <w:rFonts w:ascii="Times New Roman" w:hAnsi="Times New Roman" w:cs="Times New Roman"/>
                <w:color w:val="000000"/>
                <w:sz w:val="20"/>
                <w:szCs w:val="20"/>
              </w:rPr>
              <w:instrText>ADDIN CSL_CITATION { "citationItems" : [ { "id" : "ITEM-1", "itemData" : { "author" : [ { "dropping-particle" : "", "family" : "Hall", "given" : "H. K.", "non-dropping-particle" : "", "parse-names" : false, "suffix" : "" }, { "dropping-particle" : "", "family" : "Byrne", "given" : "A. T. J", "non-dropping-particle" : "", "parse-names" : false, "suffix" : "" } ], "container-title" : "Journal of Sport &amp; Exercise Psychology", "id" : "ITEM-1", "issued" : { "date-parts" : [ [ "1988" ] ] }, "page" : "184-198", "title" : "Goal setting in sport: Clarifying recent anomalies", "type" : "article-journal", "volume" : "10" }, "uris" : [ "http://www.mendeley.com/documents/?uuid=7b7ea34d-b677-44b4-8063-8428733bfc5b" ] } ], "mendeley" : { "previouslyFormattedCitation" : "[29]" }, "properties" : { "noteIndex" : 0 }, "schema" : "https://github.com/citation-style-language/schema/raw/master/csl-citation.json" }</w:instrText>
            </w:r>
            <w:r w:rsidR="00F2540B">
              <w:rPr>
                <w:rFonts w:ascii="Times New Roman" w:hAnsi="Times New Roman" w:cs="Times New Roman"/>
                <w:color w:val="000000"/>
                <w:sz w:val="20"/>
                <w:szCs w:val="20"/>
              </w:rPr>
              <w:fldChar w:fldCharType="separate"/>
            </w:r>
            <w:r w:rsidRPr="00C0496B">
              <w:rPr>
                <w:rFonts w:ascii="Times New Roman" w:hAnsi="Times New Roman" w:cs="Times New Roman"/>
                <w:noProof/>
                <w:color w:val="000000"/>
                <w:sz w:val="20"/>
                <w:szCs w:val="20"/>
              </w:rPr>
              <w:t>[29]</w:t>
            </w:r>
            <w:r w:rsidR="00F2540B">
              <w:rPr>
                <w:rFonts w:ascii="Times New Roman" w:hAnsi="Times New Roman" w:cs="Times New Roman"/>
                <w:color w:val="000000"/>
                <w:sz w:val="20"/>
                <w:szCs w:val="20"/>
              </w:rPr>
              <w:fldChar w:fldCharType="end"/>
            </w:r>
            <w:r w:rsidR="00E1201F" w:rsidRPr="005912B3">
              <w:rPr>
                <w:rFonts w:ascii="Times New Roman" w:hAnsi="Times New Roman" w:cs="Times New Roman"/>
                <w:color w:val="000000"/>
                <w:sz w:val="20"/>
                <w:szCs w:val="20"/>
              </w:rPr>
              <w:t>, which was not included. No reference to type of task.</w:t>
            </w:r>
          </w:p>
        </w:tc>
        <w:tc>
          <w:tcPr>
            <w:tcW w:w="3828"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Sit up endurance.</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E1201F" w:rsidTr="0054559F">
        <w:tc>
          <w:tcPr>
            <w:tcW w:w="2660" w:type="dxa"/>
            <w:gridSpan w:val="2"/>
            <w:tcBorders>
              <w:top w:val="nil"/>
              <w:left w:val="nil"/>
              <w:bottom w:val="nil"/>
              <w:right w:val="nil"/>
            </w:tcBorders>
            <w:vAlign w:val="center"/>
          </w:tcPr>
          <w:p w:rsidR="00E1201F" w:rsidRPr="005912B3" w:rsidRDefault="00E1201F" w:rsidP="00C0496B">
            <w:pPr>
              <w:spacing w:before="40" w:after="40"/>
              <w:rPr>
                <w:rFonts w:ascii="Times New Roman" w:hAnsi="Times New Roman" w:cs="Times New Roman"/>
                <w:sz w:val="20"/>
                <w:szCs w:val="20"/>
              </w:rPr>
            </w:pPr>
            <w:r w:rsidRPr="005912B3">
              <w:rPr>
                <w:rFonts w:ascii="Times New Roman" w:hAnsi="Times New Roman" w:cs="Times New Roman"/>
                <w:sz w:val="20"/>
                <w:szCs w:val="20"/>
              </w:rPr>
              <w:t>Weinberg</w:t>
            </w:r>
            <w:r w:rsidR="00C0496B">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"10.1007/BF01173655", "author" : [ { "dropping-particle" : "", "family" : "Weinberg", "given" : "Robert S", "non-dropping-particle" : "", "parse-names" : false, "suffix" : "" }, { "dropping-particle" : "", "family" : "Gould", "given" : "Daniel", "non-dropping-particle" : "", "parse-names" : false, "suffix" : "" }, { "dropping-particle" : "", "family" : "Jackson", "given" : "Allen", "non-dropping-particle" : "", "parse-names" : false, "suffix" : "" } ], "container-title" : "Cognitive Therapy and Research", "id" : "ITEM-1", "issued" : { "date-parts" : [ [ "1980" ] ] }, "page" : "239-245", "title" : "Cognition and motor performance: Effect of psyching-up strategies on three motor tasks", "type" : "article-journal", "volume" : "4" }, "uris" : [ "http://www.mendeley.com/documents/?uuid=e258aae9-95be-4dd5-a5d1-6d60b405e1dd" ] } ], "mendeley" : { "previouslyFormattedCitation" : "[50]"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[50]</w:t>
            </w:r>
            <w:r w:rsidR="00F2540B">
              <w:rPr>
                <w:rFonts w:ascii="Times New Roman" w:hAnsi="Times New Roman" w:cs="Times New Roman"/>
                <w:sz w:val="20"/>
                <w:szCs w:val="20"/>
              </w:rPr>
              <w:fldChar w:fldCharType="end"/>
            </w:r>
          </w:p>
        </w:tc>
        <w:tc>
          <w:tcPr>
            <w:tcW w:w="3685"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 xml:space="preserve">No abstract. </w:t>
            </w:r>
            <w:r>
              <w:rPr>
                <w:rFonts w:ascii="Times New Roman" w:hAnsi="Times New Roman" w:cs="Times New Roman"/>
                <w:color w:val="000000"/>
                <w:sz w:val="20"/>
                <w:szCs w:val="20"/>
              </w:rPr>
              <w:t>“</w:t>
            </w:r>
            <w:r w:rsidRPr="005912B3">
              <w:rPr>
                <w:rFonts w:ascii="Times New Roman" w:hAnsi="Times New Roman" w:cs="Times New Roman"/>
                <w:color w:val="000000"/>
                <w:sz w:val="20"/>
                <w:szCs w:val="20"/>
              </w:rPr>
              <w:t>Motor tasks</w:t>
            </w:r>
            <w:r>
              <w:rPr>
                <w:rFonts w:ascii="Times New Roman" w:hAnsi="Times New Roman" w:cs="Times New Roman"/>
                <w:color w:val="000000"/>
                <w:sz w:val="20"/>
                <w:szCs w:val="20"/>
              </w:rPr>
              <w:t>”</w:t>
            </w:r>
          </w:p>
        </w:tc>
        <w:tc>
          <w:tcPr>
            <w:tcW w:w="3828"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Not endurance.</w:t>
            </w:r>
          </w:p>
        </w:tc>
        <w:tc>
          <w:tcPr>
            <w:tcW w:w="3969" w:type="dxa"/>
            <w:tcBorders>
              <w:top w:val="nil"/>
              <w:left w:val="nil"/>
              <w:bottom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E1201F" w:rsidTr="0054559F">
        <w:tc>
          <w:tcPr>
            <w:tcW w:w="2660" w:type="dxa"/>
            <w:gridSpan w:val="2"/>
            <w:tcBorders>
              <w:top w:val="nil"/>
              <w:left w:val="nil"/>
              <w:bottom w:val="nil"/>
              <w:right w:val="nil"/>
            </w:tcBorders>
            <w:vAlign w:val="center"/>
          </w:tcPr>
          <w:p w:rsidR="00E1201F" w:rsidRPr="005912B3" w:rsidRDefault="00E1201F" w:rsidP="00C0496B">
            <w:pPr>
              <w:spacing w:before="40" w:after="40"/>
              <w:rPr>
                <w:rFonts w:ascii="Times New Roman" w:hAnsi="Times New Roman" w:cs="Times New Roman"/>
                <w:sz w:val="20"/>
                <w:szCs w:val="20"/>
              </w:rPr>
            </w:pPr>
            <w:bookmarkStart w:id="18" w:name="_Hlk405297332"/>
            <w:r>
              <w:rPr>
                <w:rFonts w:ascii="Times New Roman" w:hAnsi="Times New Roman" w:cs="Times New Roman"/>
                <w:sz w:val="20"/>
                <w:szCs w:val="20"/>
              </w:rPr>
              <w:t>Williams</w:t>
            </w:r>
            <w:r w:rsidR="00C0496B">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"10.1207/s15324834basp1001_7", "author" : [ { "dropping-particle" : "", "family" : "Williams", "given" : "Kipling D", "non-dropping-particle" : "", "parse-names" : false, "suffix" : "" }, { "dropping-particle" : "", "family" : "Nida", "given" : "Steve A", "non-dropping-particle" : "", "parse-names" : false, "suffix" : "" }, { "dropping-particle" : "", "family" : "Baca", "given" : "Lawrence D", "non-dropping-particle" : "", "parse-names" : false, "suffix" : "" }, { "dropping-particle" : "", "family" : "Latan\u00e9", "given" : "B", "non-dropping-particle" : "", "parse-names" : false, "suffix" : "" } ], "container-title" : "Basic and Applied Social Psychology", "id" : "ITEM-1", "issued" : { "date-parts" : [ [ "1989" ] ] }, "page" : "73-81", "title" : "Social loafing and swimming: Effects of identifiability on individual and relay performance of intercollegiate swimmers", "type" : "article-journal", "volume" : "10" }, "uris" : [ "http://www.mendeley.com/documents/?uuid=9e331b78-cfc1-4426-8316-9bfe670cc2ee" ] } ], "mendeley" : { "previouslyFormattedCitation" : "[51]"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[51]</w:t>
            </w:r>
            <w:r w:rsidR="00F2540B">
              <w:rPr>
                <w:rFonts w:ascii="Times New Roman" w:hAnsi="Times New Roman" w:cs="Times New Roman"/>
                <w:sz w:val="20"/>
                <w:szCs w:val="20"/>
              </w:rPr>
              <w:fldChar w:fldCharType="end"/>
            </w:r>
            <w:bookmarkEnd w:id="18"/>
          </w:p>
        </w:tc>
        <w:tc>
          <w:tcPr>
            <w:tcW w:w="3685" w:type="dxa"/>
            <w:tcBorders>
              <w:top w:val="nil"/>
              <w:left w:val="nil"/>
              <w:bottom w:val="nil"/>
              <w:right w:val="nil"/>
            </w:tcBorders>
            <w:vAlign w:val="center"/>
          </w:tcPr>
          <w:p w:rsidR="00E1201F" w:rsidRPr="005912B3" w:rsidRDefault="00E1201F" w:rsidP="002736CA">
            <w:pPr>
              <w:spacing w:before="40" w:after="40"/>
              <w:jc w:val="center"/>
              <w:rPr>
                <w:rFonts w:ascii="Times New Roman" w:hAnsi="Times New Roman" w:cs="Times New Roman"/>
                <w:color w:val="000000"/>
                <w:sz w:val="20"/>
                <w:szCs w:val="20"/>
              </w:rPr>
            </w:pPr>
            <w:r>
              <w:rPr>
                <w:rFonts w:ascii="Times New Roman" w:hAnsi="Times New Roman" w:cs="Times New Roman"/>
                <w:color w:val="000000"/>
                <w:sz w:val="20"/>
                <w:szCs w:val="20"/>
              </w:rPr>
              <w:t>Performance distance / duration not stated.</w:t>
            </w:r>
          </w:p>
        </w:tc>
        <w:tc>
          <w:tcPr>
            <w:tcW w:w="3828" w:type="dxa"/>
            <w:tcBorders>
              <w:top w:val="nil"/>
              <w:left w:val="nil"/>
              <w:bottom w:val="nil"/>
              <w:right w:val="nil"/>
            </w:tcBorders>
            <w:vAlign w:val="center"/>
          </w:tcPr>
          <w:p w:rsidR="00E1201F" w:rsidRPr="005912B3" w:rsidRDefault="00E1201F"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Performance times are below 75</w:t>
            </w:r>
            <w:r w:rsidR="00A363D5">
              <w:rPr>
                <w:rFonts w:ascii="Times New Roman" w:hAnsi="Times New Roman" w:cs="Times New Roman"/>
                <w:color w:val="000000"/>
                <w:sz w:val="20"/>
                <w:szCs w:val="20"/>
              </w:rPr>
              <w:t xml:space="preserve"> </w:t>
            </w:r>
            <w:r w:rsidRPr="005912B3">
              <w:rPr>
                <w:rFonts w:ascii="Times New Roman" w:hAnsi="Times New Roman" w:cs="Times New Roman"/>
                <w:color w:val="000000"/>
                <w:sz w:val="20"/>
                <w:szCs w:val="20"/>
              </w:rPr>
              <w:t>s.</w:t>
            </w:r>
          </w:p>
        </w:tc>
        <w:tc>
          <w:tcPr>
            <w:tcW w:w="3969" w:type="dxa"/>
            <w:tcBorders>
              <w:top w:val="nil"/>
              <w:left w:val="nil"/>
              <w:bottom w:val="nil"/>
              <w:right w:val="nil"/>
            </w:tcBorders>
            <w:vAlign w:val="center"/>
          </w:tcPr>
          <w:p w:rsidR="00E1201F" w:rsidRPr="005912B3" w:rsidRDefault="00E1201F" w:rsidP="002736CA">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Dependent variable does not meet inclusion criteria.</w:t>
            </w:r>
          </w:p>
        </w:tc>
      </w:tr>
      <w:tr w:rsidR="00E1201F" w:rsidTr="0054559F">
        <w:tc>
          <w:tcPr>
            <w:tcW w:w="2660" w:type="dxa"/>
            <w:gridSpan w:val="2"/>
            <w:tcBorders>
              <w:top w:val="nil"/>
              <w:left w:val="nil"/>
              <w:right w:val="nil"/>
            </w:tcBorders>
            <w:vAlign w:val="center"/>
          </w:tcPr>
          <w:p w:rsidR="00E1201F" w:rsidRPr="005912B3" w:rsidRDefault="00E1201F" w:rsidP="00C0496B">
            <w:pPr>
              <w:spacing w:before="40" w:after="40"/>
              <w:rPr>
                <w:rFonts w:ascii="Times New Roman" w:hAnsi="Times New Roman" w:cs="Times New Roman"/>
                <w:sz w:val="20"/>
                <w:szCs w:val="20"/>
              </w:rPr>
            </w:pPr>
            <w:proofErr w:type="spellStart"/>
            <w:r w:rsidRPr="005912B3">
              <w:rPr>
                <w:rFonts w:ascii="Times New Roman" w:hAnsi="Times New Roman" w:cs="Times New Roman"/>
                <w:sz w:val="20"/>
                <w:szCs w:val="20"/>
              </w:rPr>
              <w:t>Wrisberg</w:t>
            </w:r>
            <w:proofErr w:type="spellEnd"/>
            <w:r w:rsidR="00C0496B">
              <w:rPr>
                <w:rFonts w:ascii="Times New Roman" w:hAnsi="Times New Roman" w:cs="Times New Roman"/>
                <w:sz w:val="20"/>
                <w:szCs w:val="20"/>
              </w:rPr>
              <w:t xml:space="preserve"> et al. </w:t>
            </w:r>
            <w:r w:rsidR="00F2540B">
              <w:rPr>
                <w:rFonts w:ascii="Times New Roman" w:hAnsi="Times New Roman" w:cs="Times New Roman"/>
                <w:sz w:val="20"/>
                <w:szCs w:val="20"/>
              </w:rPr>
              <w:fldChar w:fldCharType="begin" w:fldLock="1"/>
            </w:r>
            <w:r w:rsidR="00F3518B">
              <w:rPr>
                <w:rFonts w:ascii="Times New Roman" w:hAnsi="Times New Roman" w:cs="Times New Roman"/>
                <w:sz w:val="20"/>
                <w:szCs w:val="20"/>
              </w:rPr>
              <w:instrText>ADDIN CSL_CITATION { "citationItems" : [ { "id" : "ITEM-1", "itemData" : { "DOI" : "10.2466/pms.1988.66.2.603", "author" : [ { "dropping-particle" : "", "family" : "Wrisberg", "given" : "C A", "non-dropping-particle" : "", "parse-names" : false, "suffix" : "" }, { "dropping-particle" : "", "family" : "Franks", "given" : "B D", "non-dropping-particle" : "", "parse-names" : false, "suffix" : "" }, { "dropping-particle" : "", "family" : "Birdwell", "given" : "M W", "non-dropping-particle" : "", "parse-names" : false, "suffix" : "" }, { "dropping-particle" : "", "family" : "High", "given" : "D M", "non-dropping-particle" : "", "parse-names" : false, "suffix" : "" } ], "container-title" : "Perceptual and Motor Skills", "id" : "ITEM-1", "issued" : { "date-parts" : [ [ "1988" ] ] }, "page" : "603-616", "title" : "Physiological and psychological responses to exercise with an induced attentional focus", "type" : "article-journal", "volume" : "66" }, "uris" : [ "http://www.mendeley.com/documents/?uuid=be9c2d48-90a1-4818-9844-583c0997eff2" ] } ], "mendeley" : { "previouslyFormattedCitation" : "[52]" }, "properties" : { "noteIndex" : 0 }, "schema" : "https://github.com/citation-style-language/schema/raw/master/csl-citation.json" }</w:instrText>
            </w:r>
            <w:r w:rsidR="00F2540B">
              <w:rPr>
                <w:rFonts w:ascii="Times New Roman" w:hAnsi="Times New Roman" w:cs="Times New Roman"/>
                <w:sz w:val="20"/>
                <w:szCs w:val="20"/>
              </w:rPr>
              <w:fldChar w:fldCharType="separate"/>
            </w:r>
            <w:r w:rsidR="00543F85" w:rsidRPr="00543F85">
              <w:rPr>
                <w:rFonts w:ascii="Times New Roman" w:hAnsi="Times New Roman" w:cs="Times New Roman"/>
                <w:noProof/>
                <w:sz w:val="20"/>
                <w:szCs w:val="20"/>
              </w:rPr>
              <w:t>[52]</w:t>
            </w:r>
            <w:r w:rsidR="00F2540B">
              <w:rPr>
                <w:rFonts w:ascii="Times New Roman" w:hAnsi="Times New Roman" w:cs="Times New Roman"/>
                <w:sz w:val="20"/>
                <w:szCs w:val="20"/>
              </w:rPr>
              <w:fldChar w:fldCharType="end"/>
            </w:r>
          </w:p>
        </w:tc>
        <w:tc>
          <w:tcPr>
            <w:tcW w:w="3685" w:type="dxa"/>
            <w:tcBorders>
              <w:top w:val="nil"/>
              <w:left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Appears relevant. Unclear if there is a control group.</w:t>
            </w:r>
          </w:p>
        </w:tc>
        <w:tc>
          <w:tcPr>
            <w:tcW w:w="3828" w:type="dxa"/>
            <w:tcBorders>
              <w:top w:val="nil"/>
              <w:left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 control condition.</w:t>
            </w:r>
            <w:r>
              <w:rPr>
                <w:rFonts w:ascii="Times New Roman" w:hAnsi="Times New Roman" w:cs="Times New Roman"/>
                <w:color w:val="000000"/>
                <w:sz w:val="20"/>
                <w:szCs w:val="20"/>
              </w:rPr>
              <w:t xml:space="preserve"> Participants were also described as “normally inactive” in the Introduction.</w:t>
            </w:r>
          </w:p>
        </w:tc>
        <w:tc>
          <w:tcPr>
            <w:tcW w:w="3969" w:type="dxa"/>
            <w:tcBorders>
              <w:top w:val="nil"/>
              <w:left w:val="nil"/>
              <w:right w:val="nil"/>
            </w:tcBorders>
            <w:vAlign w:val="center"/>
          </w:tcPr>
          <w:p w:rsidR="00E1201F" w:rsidRPr="005912B3" w:rsidRDefault="00E1201F" w:rsidP="00650C53">
            <w:pPr>
              <w:spacing w:before="40" w:after="40"/>
              <w:jc w:val="center"/>
              <w:rPr>
                <w:rFonts w:ascii="Times New Roman" w:hAnsi="Times New Roman" w:cs="Times New Roman"/>
                <w:color w:val="000000"/>
                <w:sz w:val="20"/>
                <w:szCs w:val="20"/>
              </w:rPr>
            </w:pPr>
            <w:r w:rsidRPr="005912B3">
              <w:rPr>
                <w:rFonts w:ascii="Times New Roman" w:hAnsi="Times New Roman" w:cs="Times New Roman"/>
                <w:color w:val="000000"/>
                <w:sz w:val="20"/>
                <w:szCs w:val="20"/>
              </w:rPr>
              <w:t>No control condition.</w:t>
            </w:r>
          </w:p>
        </w:tc>
      </w:tr>
    </w:tbl>
    <w:p w:rsidR="004C48E0" w:rsidRDefault="004C48E0"/>
    <w:p w:rsidR="00F3518B" w:rsidRDefault="00F3518B" w:rsidP="00F3518B">
      <w:pPr>
        <w:jc w:val="both"/>
        <w:rPr>
          <w:rFonts w:ascii="Times New Roman" w:hAnsi="Times New Roman" w:cs="Times New Roman"/>
          <w:sz w:val="24"/>
          <w:szCs w:val="24"/>
        </w:rPr>
      </w:pPr>
    </w:p>
    <w:p w:rsidR="00F3518B" w:rsidRDefault="00CA2A5D" w:rsidP="00F3518B">
      <w:pPr>
        <w:jc w:val="both"/>
        <w:rPr>
          <w:rFonts w:ascii="Times New Roman" w:hAnsi="Times New Roman" w:cs="Times New Roman"/>
          <w:sz w:val="24"/>
          <w:szCs w:val="24"/>
        </w:rPr>
      </w:pPr>
      <w:r>
        <w:rPr>
          <w:rFonts w:ascii="Times New Roman" w:hAnsi="Times New Roman" w:cs="Times New Roman"/>
          <w:sz w:val="24"/>
          <w:szCs w:val="24"/>
        </w:rPr>
        <w:t>Note: Other studies that appear relevant were excluded if there was sufficient information in the abstract to exclude them. For example, the title might include "endurance", but the abstract could clearly state that a muscular endurance task was chosen.</w:t>
      </w:r>
      <w:r w:rsidR="00F3518B">
        <w:rPr>
          <w:rFonts w:ascii="Times New Roman" w:hAnsi="Times New Roman" w:cs="Times New Roman"/>
          <w:sz w:val="24"/>
          <w:szCs w:val="24"/>
        </w:rPr>
        <w:br w:type="page"/>
      </w:r>
    </w:p>
    <w:p w:rsidR="00F3518B" w:rsidRDefault="00F3518B" w:rsidP="00CA2A5D">
      <w:pPr>
        <w:jc w:val="both"/>
        <w:rPr>
          <w:rFonts w:ascii="Times New Roman" w:hAnsi="Times New Roman" w:cs="Times New Roman"/>
          <w:sz w:val="24"/>
          <w:szCs w:val="24"/>
        </w:rPr>
        <w:sectPr w:rsidR="00F3518B" w:rsidSect="004C48E0">
          <w:pgSz w:w="16838" w:h="11906" w:orient="landscape"/>
          <w:pgMar w:top="1440" w:right="1440" w:bottom="1440" w:left="1440" w:header="708" w:footer="708" w:gutter="0"/>
          <w:cols w:space="708"/>
          <w:docGrid w:linePitch="360"/>
        </w:sectPr>
      </w:pPr>
    </w:p>
    <w:p w:rsidR="00F3518B" w:rsidRPr="00F3518B" w:rsidRDefault="00F3518B" w:rsidP="00F3518B">
      <w:pPr>
        <w:pStyle w:val="NormalWeb"/>
        <w:jc w:val="center"/>
        <w:divId w:val="1515535749"/>
        <w:rPr>
          <w:b/>
        </w:rPr>
      </w:pPr>
      <w:r w:rsidRPr="00F3518B">
        <w:rPr>
          <w:b/>
        </w:rPr>
        <w:lastRenderedPageBreak/>
        <w:t>References</w:t>
      </w:r>
    </w:p>
    <w:p w:rsidR="00F3518B" w:rsidRPr="00F3518B" w:rsidRDefault="00F2540B">
      <w:pPr>
        <w:pStyle w:val="NormalWeb"/>
        <w:divId w:val="1515535749"/>
        <w:rPr>
          <w:noProof/>
        </w:rPr>
      </w:pPr>
      <w:r w:rsidRPr="00F2540B">
        <w:fldChar w:fldCharType="begin" w:fldLock="1"/>
      </w:r>
      <w:r w:rsidR="00F3518B">
        <w:instrText xml:space="preserve">ADDIN Mendeley Bibliography CSL_BIBLIOGRAPHY </w:instrText>
      </w:r>
      <w:r w:rsidRPr="00F2540B">
        <w:fldChar w:fldCharType="separate"/>
      </w:r>
      <w:r w:rsidR="00F3518B" w:rsidRPr="00F3518B">
        <w:rPr>
          <w:noProof/>
        </w:rPr>
        <w:t>1. Andreacci JL, Lemura LM, Cohen SL,</w:t>
      </w:r>
      <w:r w:rsidR="00570931">
        <w:rPr>
          <w:noProof/>
        </w:rPr>
        <w:t xml:space="preserve"> et al.</w:t>
      </w:r>
      <w:r w:rsidR="00F3518B" w:rsidRPr="00F3518B">
        <w:rPr>
          <w:noProof/>
        </w:rPr>
        <w:t xml:space="preserve"> The effects of frequency of encouragement on performance dur</w:t>
      </w:r>
      <w:r w:rsidR="00570931">
        <w:rPr>
          <w:noProof/>
        </w:rPr>
        <w:t>ing maximal exercise testing. J</w:t>
      </w:r>
      <w:r w:rsidR="00F3518B" w:rsidRPr="00F3518B">
        <w:rPr>
          <w:noProof/>
        </w:rPr>
        <w:t xml:space="preserve"> Sports Sci. 2002;</w:t>
      </w:r>
      <w:r w:rsidR="001E1649">
        <w:rPr>
          <w:noProof/>
        </w:rPr>
        <w:t>20(4):</w:t>
      </w:r>
      <w:r w:rsidR="00B86A6B">
        <w:rPr>
          <w:noProof/>
        </w:rPr>
        <w:t>345-52.</w:t>
      </w:r>
      <w:r w:rsidR="002736CA">
        <w:rPr>
          <w:noProof/>
        </w:rPr>
        <w:t xml:space="preserve"> doi:</w:t>
      </w:r>
      <w:r w:rsidR="00570931" w:rsidRPr="00570931">
        <w:rPr>
          <w:noProof/>
        </w:rPr>
        <w:t>10.1080/026404102753576125</w:t>
      </w:r>
      <w:r w:rsidR="00F3518B" w:rsidRPr="00F3518B">
        <w:rPr>
          <w:noProof/>
        </w:rPr>
        <w:t xml:space="preserve"> </w:t>
      </w:r>
    </w:p>
    <w:p w:rsidR="00F3518B" w:rsidRPr="00F3518B" w:rsidRDefault="00F3518B">
      <w:pPr>
        <w:pStyle w:val="NormalWeb"/>
        <w:divId w:val="1515535749"/>
        <w:rPr>
          <w:noProof/>
        </w:rPr>
      </w:pPr>
      <w:r w:rsidRPr="00F3518B">
        <w:rPr>
          <w:noProof/>
        </w:rPr>
        <w:t xml:space="preserve">2. Andreacci JL, Robertson RJ, Goss FL, et al. </w:t>
      </w:r>
      <w:bookmarkStart w:id="19" w:name="_Hlk412647030"/>
      <w:r w:rsidRPr="00F3518B">
        <w:rPr>
          <w:noProof/>
        </w:rPr>
        <w:t>Frequency of verbal encouragement effects sub-maximal exertional perceptions during exercise test</w:t>
      </w:r>
      <w:r w:rsidR="002736CA">
        <w:rPr>
          <w:noProof/>
        </w:rPr>
        <w:t>ing with young adult women</w:t>
      </w:r>
      <w:bookmarkEnd w:id="19"/>
      <w:r w:rsidR="002736CA">
        <w:rPr>
          <w:noProof/>
        </w:rPr>
        <w:t>. Int J</w:t>
      </w:r>
      <w:r w:rsidRPr="00F3518B">
        <w:rPr>
          <w:noProof/>
        </w:rPr>
        <w:t xml:space="preserve"> Sport Psychol. 2004;35</w:t>
      </w:r>
      <w:r w:rsidR="00B86A6B">
        <w:rPr>
          <w:noProof/>
        </w:rPr>
        <w:t>(4)</w:t>
      </w:r>
      <w:r w:rsidRPr="00F3518B">
        <w:rPr>
          <w:noProof/>
        </w:rPr>
        <w:t xml:space="preserve">:267–83. </w:t>
      </w:r>
    </w:p>
    <w:p w:rsidR="00F3518B" w:rsidRPr="00F3518B" w:rsidRDefault="00F3518B">
      <w:pPr>
        <w:pStyle w:val="NormalWeb"/>
        <w:divId w:val="1515535749"/>
        <w:rPr>
          <w:noProof/>
        </w:rPr>
      </w:pPr>
      <w:r w:rsidRPr="00F3518B">
        <w:rPr>
          <w:noProof/>
        </w:rPr>
        <w:t>3. Anshel MH. Examining social loafing among elite female rowers as a functi</w:t>
      </w:r>
      <w:r w:rsidR="002736CA">
        <w:rPr>
          <w:noProof/>
        </w:rPr>
        <w:t>on of task duration and mood. J</w:t>
      </w:r>
      <w:r w:rsidRPr="00F3518B">
        <w:rPr>
          <w:noProof/>
        </w:rPr>
        <w:t xml:space="preserve"> Sport Behav. 1995;18</w:t>
      </w:r>
      <w:r w:rsidR="00B86A6B">
        <w:rPr>
          <w:noProof/>
        </w:rPr>
        <w:t>(1)</w:t>
      </w:r>
      <w:r w:rsidRPr="00F3518B">
        <w:rPr>
          <w:noProof/>
        </w:rPr>
        <w:t xml:space="preserve">:39–49. </w:t>
      </w:r>
    </w:p>
    <w:p w:rsidR="00F3518B" w:rsidRPr="00F3518B" w:rsidRDefault="00F3518B">
      <w:pPr>
        <w:pStyle w:val="NormalWeb"/>
        <w:divId w:val="1515535749"/>
        <w:rPr>
          <w:noProof/>
        </w:rPr>
      </w:pPr>
      <w:r w:rsidRPr="00F3518B">
        <w:rPr>
          <w:noProof/>
        </w:rPr>
        <w:t xml:space="preserve">4. Baghurst T, Thierry G, Holder T. </w:t>
      </w:r>
      <w:bookmarkStart w:id="20" w:name="_Hlk412647229"/>
      <w:r w:rsidRPr="00F3518B">
        <w:rPr>
          <w:noProof/>
        </w:rPr>
        <w:t>Evidence for a relationship between attentional styles and effective cognitive strategies du</w:t>
      </w:r>
      <w:r w:rsidR="002736CA">
        <w:rPr>
          <w:noProof/>
        </w:rPr>
        <w:t>ring performance</w:t>
      </w:r>
      <w:bookmarkEnd w:id="20"/>
      <w:r w:rsidR="002736CA">
        <w:rPr>
          <w:noProof/>
        </w:rPr>
        <w:t>. Athl</w:t>
      </w:r>
      <w:r w:rsidRPr="00F3518B">
        <w:rPr>
          <w:noProof/>
        </w:rPr>
        <w:t xml:space="preserve"> Insight. 2004;6</w:t>
      </w:r>
      <w:r w:rsidR="00B86A6B">
        <w:rPr>
          <w:noProof/>
        </w:rPr>
        <w:t>(1)</w:t>
      </w:r>
      <w:r w:rsidRPr="00F3518B">
        <w:rPr>
          <w:noProof/>
        </w:rPr>
        <w:t xml:space="preserve">:36–51. </w:t>
      </w:r>
    </w:p>
    <w:p w:rsidR="00F3518B" w:rsidRPr="00F3518B" w:rsidRDefault="00F3518B">
      <w:pPr>
        <w:pStyle w:val="NormalWeb"/>
        <w:divId w:val="1515535749"/>
        <w:rPr>
          <w:noProof/>
        </w:rPr>
      </w:pPr>
      <w:r w:rsidRPr="00F3518B">
        <w:rPr>
          <w:noProof/>
        </w:rPr>
        <w:t>5. Bandura A, Cervone D. Self-evaluative and self-efficacy mechanisms governing the motivati</w:t>
      </w:r>
      <w:r w:rsidR="002736CA">
        <w:rPr>
          <w:noProof/>
        </w:rPr>
        <w:t>onal effects of goal systems. J Pers Soc</w:t>
      </w:r>
      <w:r w:rsidRPr="00F3518B">
        <w:rPr>
          <w:noProof/>
        </w:rPr>
        <w:t xml:space="preserve"> Psychol. 1983;</w:t>
      </w:r>
      <w:r w:rsidR="00B86A6B">
        <w:rPr>
          <w:noProof/>
        </w:rPr>
        <w:t>45(5):1017-28</w:t>
      </w:r>
      <w:r w:rsidR="00E926E6">
        <w:rPr>
          <w:noProof/>
        </w:rPr>
        <w:t>.</w:t>
      </w:r>
      <w:r w:rsidR="002736CA">
        <w:rPr>
          <w:noProof/>
        </w:rPr>
        <w:t xml:space="preserve"> doi:</w:t>
      </w:r>
      <w:bookmarkStart w:id="21" w:name="_Hlk412647288"/>
      <w:r w:rsidR="002736CA" w:rsidRPr="002736CA">
        <w:rPr>
          <w:noProof/>
        </w:rPr>
        <w:t>10.1037/0022-3514.45.5.1017</w:t>
      </w:r>
      <w:bookmarkEnd w:id="21"/>
      <w:r w:rsidRPr="00F3518B">
        <w:rPr>
          <w:noProof/>
        </w:rPr>
        <w:t xml:space="preserve"> </w:t>
      </w:r>
    </w:p>
    <w:p w:rsidR="00F3518B" w:rsidRPr="00F3518B" w:rsidRDefault="00F3518B">
      <w:pPr>
        <w:pStyle w:val="NormalWeb"/>
        <w:divId w:val="1515535749"/>
        <w:rPr>
          <w:noProof/>
        </w:rPr>
      </w:pPr>
      <w:r w:rsidRPr="00F3518B">
        <w:rPr>
          <w:noProof/>
        </w:rPr>
        <w:t>6. Bar-Eli M, Blumenstein B. Performance enhancement in swimming: the effect of ment</w:t>
      </w:r>
      <w:r w:rsidR="002736CA">
        <w:rPr>
          <w:noProof/>
        </w:rPr>
        <w:t>al training with biofeedback. J</w:t>
      </w:r>
      <w:r w:rsidRPr="00F3518B">
        <w:rPr>
          <w:noProof/>
        </w:rPr>
        <w:t xml:space="preserve"> Sci</w:t>
      </w:r>
      <w:r w:rsidR="002736CA">
        <w:rPr>
          <w:noProof/>
        </w:rPr>
        <w:t xml:space="preserve"> Med</w:t>
      </w:r>
      <w:r w:rsidRPr="00F3518B">
        <w:rPr>
          <w:noProof/>
        </w:rPr>
        <w:t xml:space="preserve"> Sport. 2004;</w:t>
      </w:r>
      <w:r w:rsidR="00B86A6B">
        <w:rPr>
          <w:noProof/>
        </w:rPr>
        <w:t>7(4):</w:t>
      </w:r>
      <w:r w:rsidR="00E926E6">
        <w:rPr>
          <w:noProof/>
        </w:rPr>
        <w:t>454-64</w:t>
      </w:r>
      <w:r w:rsidR="00F04A96">
        <w:rPr>
          <w:noProof/>
        </w:rPr>
        <w:t>.</w:t>
      </w:r>
      <w:r w:rsidR="002736CA">
        <w:rPr>
          <w:noProof/>
        </w:rPr>
        <w:t xml:space="preserve"> doi:</w:t>
      </w:r>
      <w:bookmarkStart w:id="22" w:name="_Hlk412647427"/>
      <w:r w:rsidR="002736CA" w:rsidRPr="002736CA">
        <w:rPr>
          <w:noProof/>
        </w:rPr>
        <w:t>10.1016/S1440-2440(04)80264-0</w:t>
      </w:r>
      <w:bookmarkEnd w:id="22"/>
      <w:r w:rsidRPr="00F3518B">
        <w:rPr>
          <w:noProof/>
        </w:rPr>
        <w:t xml:space="preserve"> </w:t>
      </w:r>
    </w:p>
    <w:p w:rsidR="00F3518B" w:rsidRPr="00F3518B" w:rsidRDefault="00F3518B">
      <w:pPr>
        <w:pStyle w:val="NormalWeb"/>
        <w:divId w:val="1515535749"/>
        <w:rPr>
          <w:noProof/>
        </w:rPr>
      </w:pPr>
      <w:r w:rsidRPr="00F3518B">
        <w:rPr>
          <w:noProof/>
        </w:rPr>
        <w:t>7. Bar-Eli M, Blumenstein B. The effect of extra-curricular mental training with biofeedback on short running performance of adolescent physical educat</w:t>
      </w:r>
      <w:r w:rsidR="002736CA">
        <w:rPr>
          <w:noProof/>
        </w:rPr>
        <w:t>ion pupils. Eur Phys Educ</w:t>
      </w:r>
      <w:r w:rsidRPr="00F3518B">
        <w:rPr>
          <w:noProof/>
        </w:rPr>
        <w:t xml:space="preserve"> Rev. 2004</w:t>
      </w:r>
      <w:r w:rsidR="002736CA">
        <w:rPr>
          <w:noProof/>
        </w:rPr>
        <w:t>;</w:t>
      </w:r>
      <w:r w:rsidR="00E926E6">
        <w:rPr>
          <w:noProof/>
        </w:rPr>
        <w:t>10(2):123-34.</w:t>
      </w:r>
      <w:r w:rsidR="002736CA">
        <w:rPr>
          <w:noProof/>
        </w:rPr>
        <w:t xml:space="preserve"> doi:</w:t>
      </w:r>
      <w:bookmarkStart w:id="23" w:name="_Hlk412647497"/>
      <w:r w:rsidR="002736CA" w:rsidRPr="002736CA">
        <w:rPr>
          <w:noProof/>
        </w:rPr>
        <w:t>10.1177/1356336X04044055</w:t>
      </w:r>
      <w:bookmarkEnd w:id="23"/>
    </w:p>
    <w:p w:rsidR="00F3518B" w:rsidRPr="00F3518B" w:rsidRDefault="00F3518B">
      <w:pPr>
        <w:pStyle w:val="NormalWeb"/>
        <w:divId w:val="1515535749"/>
        <w:rPr>
          <w:noProof/>
        </w:rPr>
      </w:pPr>
      <w:r w:rsidRPr="00F3518B">
        <w:rPr>
          <w:noProof/>
        </w:rPr>
        <w:t>8. Bar-Eli</w:t>
      </w:r>
      <w:r w:rsidR="002736CA">
        <w:rPr>
          <w:noProof/>
        </w:rPr>
        <w:t xml:space="preserve"> M, Dreshman R, Blumenstein B, et al</w:t>
      </w:r>
      <w:r w:rsidRPr="00F3518B">
        <w:rPr>
          <w:noProof/>
        </w:rPr>
        <w:t>. The effect of mental training with biofeedback on the perf</w:t>
      </w:r>
      <w:r w:rsidR="002736CA">
        <w:rPr>
          <w:noProof/>
        </w:rPr>
        <w:t xml:space="preserve">ormance of young swimmers. </w:t>
      </w:r>
      <w:bookmarkStart w:id="24" w:name="_Hlk412647747"/>
      <w:r w:rsidR="002736CA">
        <w:rPr>
          <w:noProof/>
        </w:rPr>
        <w:t>Appl Psychol Int</w:t>
      </w:r>
      <w:r w:rsidRPr="00F3518B">
        <w:rPr>
          <w:noProof/>
        </w:rPr>
        <w:t xml:space="preserve"> Rev</w:t>
      </w:r>
      <w:bookmarkEnd w:id="24"/>
      <w:r w:rsidRPr="00F3518B">
        <w:rPr>
          <w:noProof/>
        </w:rPr>
        <w:t>. 2002;</w:t>
      </w:r>
      <w:r w:rsidR="00E926E6">
        <w:rPr>
          <w:noProof/>
        </w:rPr>
        <w:t xml:space="preserve">51(4):567-81. </w:t>
      </w:r>
      <w:r w:rsidR="002736CA">
        <w:rPr>
          <w:noProof/>
        </w:rPr>
        <w:t>doi:</w:t>
      </w:r>
      <w:bookmarkStart w:id="25" w:name="_Hlk412647567"/>
      <w:r w:rsidR="002736CA" w:rsidRPr="002736CA">
        <w:rPr>
          <w:noProof/>
        </w:rPr>
        <w:t>10.1111/1464-0597.00108</w:t>
      </w:r>
      <w:bookmarkEnd w:id="25"/>
      <w:r w:rsidRPr="00F3518B">
        <w:rPr>
          <w:noProof/>
        </w:rPr>
        <w:t xml:space="preserve"> </w:t>
      </w:r>
    </w:p>
    <w:p w:rsidR="00F3518B" w:rsidRPr="00F3518B" w:rsidRDefault="00F3518B">
      <w:pPr>
        <w:pStyle w:val="NormalWeb"/>
        <w:divId w:val="1515535749"/>
        <w:rPr>
          <w:noProof/>
        </w:rPr>
      </w:pPr>
      <w:r w:rsidRPr="00F3518B">
        <w:rPr>
          <w:noProof/>
        </w:rPr>
        <w:t>9. Barling J, Bresgi I. Cognitive factors in athletic (swimming) p</w:t>
      </w:r>
      <w:r w:rsidR="002736CA">
        <w:rPr>
          <w:noProof/>
        </w:rPr>
        <w:t>erformance: A re-examination. J Gen</w:t>
      </w:r>
      <w:r w:rsidRPr="00F3518B">
        <w:rPr>
          <w:noProof/>
        </w:rPr>
        <w:t xml:space="preserve"> Psychol. 1982;</w:t>
      </w:r>
      <w:r w:rsidR="00E926E6">
        <w:rPr>
          <w:noProof/>
        </w:rPr>
        <w:t>107(2):227-31.</w:t>
      </w:r>
      <w:r w:rsidR="002736CA">
        <w:rPr>
          <w:noProof/>
        </w:rPr>
        <w:t xml:space="preserve"> doi:</w:t>
      </w:r>
      <w:bookmarkStart w:id="26" w:name="_Hlk412647827"/>
      <w:r w:rsidR="002736CA" w:rsidRPr="002736CA">
        <w:rPr>
          <w:noProof/>
        </w:rPr>
        <w:t>10.1080/00221309.1982.9709930</w:t>
      </w:r>
      <w:bookmarkEnd w:id="26"/>
      <w:r w:rsidRPr="00F3518B">
        <w:rPr>
          <w:noProof/>
        </w:rPr>
        <w:t xml:space="preserve"> </w:t>
      </w:r>
    </w:p>
    <w:p w:rsidR="00F3518B" w:rsidRPr="00F3518B" w:rsidRDefault="00F3518B">
      <w:pPr>
        <w:pStyle w:val="NormalWeb"/>
        <w:divId w:val="1515535749"/>
        <w:rPr>
          <w:noProof/>
        </w:rPr>
      </w:pPr>
      <w:r w:rsidRPr="00F3518B">
        <w:rPr>
          <w:noProof/>
        </w:rPr>
        <w:t xml:space="preserve">10. Beauchamp MK, Harvey RH, Beauchamp PH. </w:t>
      </w:r>
      <w:bookmarkStart w:id="27" w:name="_Hlk412647947"/>
      <w:r w:rsidRPr="00F3518B">
        <w:rPr>
          <w:noProof/>
        </w:rPr>
        <w:t>An integrated biofeedback and psychological skills training program for Canada’s Olympic s</w:t>
      </w:r>
      <w:r w:rsidR="002736CA">
        <w:rPr>
          <w:noProof/>
        </w:rPr>
        <w:t>hort-track speedskating team</w:t>
      </w:r>
      <w:bookmarkEnd w:id="27"/>
      <w:r w:rsidR="002736CA">
        <w:rPr>
          <w:noProof/>
        </w:rPr>
        <w:t>. J Clin Sport Psychol. 2012;6</w:t>
      </w:r>
      <w:r w:rsidR="00E926E6">
        <w:rPr>
          <w:noProof/>
        </w:rPr>
        <w:t>(1)</w:t>
      </w:r>
      <w:r w:rsidR="002736CA">
        <w:rPr>
          <w:noProof/>
        </w:rPr>
        <w:t>:67–84.</w:t>
      </w:r>
    </w:p>
    <w:p w:rsidR="00F3518B" w:rsidRPr="00F3518B" w:rsidRDefault="00F3518B">
      <w:pPr>
        <w:pStyle w:val="NormalWeb"/>
        <w:divId w:val="1515535749"/>
        <w:rPr>
          <w:noProof/>
        </w:rPr>
      </w:pPr>
      <w:r w:rsidRPr="00F3518B">
        <w:rPr>
          <w:noProof/>
        </w:rPr>
        <w:t xml:space="preserve">11. Bueno J, Weinberg RS, Fernández-Castro J, </w:t>
      </w:r>
      <w:r w:rsidR="002736CA">
        <w:rPr>
          <w:noProof/>
        </w:rPr>
        <w:t>et al</w:t>
      </w:r>
      <w:r w:rsidRPr="00F3518B">
        <w:rPr>
          <w:noProof/>
        </w:rPr>
        <w:t>. Emotional and motivational mechanisms mediating the influence of goal setting on endurance</w:t>
      </w:r>
      <w:r w:rsidR="002736CA">
        <w:rPr>
          <w:noProof/>
        </w:rPr>
        <w:t xml:space="preserve"> athletes’ performance. Psychol</w:t>
      </w:r>
      <w:r w:rsidRPr="00F3518B">
        <w:rPr>
          <w:noProof/>
        </w:rPr>
        <w:t xml:space="preserve"> Sport Exerc. </w:t>
      </w:r>
      <w:r w:rsidR="002736CA">
        <w:rPr>
          <w:noProof/>
        </w:rPr>
        <w:t>2008</w:t>
      </w:r>
      <w:r w:rsidRPr="00F3518B">
        <w:rPr>
          <w:noProof/>
        </w:rPr>
        <w:t>;</w:t>
      </w:r>
      <w:r w:rsidR="00395946">
        <w:rPr>
          <w:noProof/>
        </w:rPr>
        <w:t>9(6):786-99.</w:t>
      </w:r>
      <w:r w:rsidR="002736CA">
        <w:rPr>
          <w:noProof/>
        </w:rPr>
        <w:t xml:space="preserve"> doi:</w:t>
      </w:r>
      <w:bookmarkStart w:id="28" w:name="_Hlk412647987"/>
      <w:r w:rsidR="002736CA" w:rsidRPr="002736CA">
        <w:rPr>
          <w:noProof/>
        </w:rPr>
        <w:t>10.1016/j.psychsport.2007.11.003</w:t>
      </w:r>
      <w:bookmarkEnd w:id="28"/>
    </w:p>
    <w:p w:rsidR="00F3518B" w:rsidRPr="00F3518B" w:rsidRDefault="00F3518B">
      <w:pPr>
        <w:pStyle w:val="NormalWeb"/>
        <w:divId w:val="1515535749"/>
        <w:rPr>
          <w:noProof/>
        </w:rPr>
      </w:pPr>
      <w:r w:rsidRPr="00F3518B">
        <w:rPr>
          <w:noProof/>
        </w:rPr>
        <w:t xml:space="preserve">12. Burton D. Winning isn’t everything: </w:t>
      </w:r>
      <w:bookmarkStart w:id="29" w:name="_Hlk412648047"/>
      <w:r w:rsidRPr="00F3518B">
        <w:rPr>
          <w:noProof/>
        </w:rPr>
        <w:t>Examining the impact of performance goals on collegiate swimmers' cognitions and performance</w:t>
      </w:r>
      <w:bookmarkEnd w:id="29"/>
      <w:r w:rsidRPr="00F3518B">
        <w:rPr>
          <w:noProof/>
        </w:rPr>
        <w:t xml:space="preserve">. Sport Psychol. </w:t>
      </w:r>
      <w:r w:rsidR="002736CA">
        <w:rPr>
          <w:noProof/>
        </w:rPr>
        <w:t>1989;3</w:t>
      </w:r>
      <w:r w:rsidR="00395946">
        <w:rPr>
          <w:noProof/>
        </w:rPr>
        <w:t>(2)</w:t>
      </w:r>
      <w:r w:rsidR="002736CA">
        <w:rPr>
          <w:noProof/>
        </w:rPr>
        <w:t>:105–32.</w:t>
      </w:r>
    </w:p>
    <w:p w:rsidR="00F3518B" w:rsidRPr="00F3518B" w:rsidRDefault="00F3518B">
      <w:pPr>
        <w:pStyle w:val="NormalWeb"/>
        <w:divId w:val="1515535749"/>
        <w:rPr>
          <w:noProof/>
        </w:rPr>
      </w:pPr>
      <w:r w:rsidRPr="00F3518B">
        <w:rPr>
          <w:noProof/>
        </w:rPr>
        <w:t>13. Callow N, Roberts R, Fawkes JZ. Effects of dynamic and static imagery on vividness of imagery, skiing</w:t>
      </w:r>
      <w:r w:rsidR="002736CA">
        <w:rPr>
          <w:noProof/>
        </w:rPr>
        <w:t xml:space="preserve"> performance, and confidence. J Imag Res Sport Phys</w:t>
      </w:r>
      <w:r w:rsidRPr="00F3518B">
        <w:rPr>
          <w:noProof/>
        </w:rPr>
        <w:t xml:space="preserve"> Act. 2006;</w:t>
      </w:r>
      <w:r w:rsidR="00F04A96">
        <w:rPr>
          <w:noProof/>
        </w:rPr>
        <w:t>1(1):2.</w:t>
      </w:r>
      <w:r w:rsidR="002736CA">
        <w:rPr>
          <w:noProof/>
        </w:rPr>
        <w:t xml:space="preserve"> doi:</w:t>
      </w:r>
      <w:bookmarkStart w:id="30" w:name="_Hlk412648077"/>
      <w:r w:rsidR="002736CA" w:rsidRPr="002736CA">
        <w:rPr>
          <w:noProof/>
        </w:rPr>
        <w:t>10.2202/1932-0191.1001</w:t>
      </w:r>
      <w:bookmarkEnd w:id="30"/>
      <w:r w:rsidRPr="00F3518B">
        <w:rPr>
          <w:noProof/>
        </w:rPr>
        <w:t xml:space="preserve"> </w:t>
      </w:r>
    </w:p>
    <w:p w:rsidR="00F3518B" w:rsidRPr="00F3518B" w:rsidRDefault="00F3518B">
      <w:pPr>
        <w:pStyle w:val="NormalWeb"/>
        <w:divId w:val="1515535749"/>
        <w:rPr>
          <w:noProof/>
        </w:rPr>
      </w:pPr>
      <w:r w:rsidRPr="00F3518B">
        <w:rPr>
          <w:noProof/>
        </w:rPr>
        <w:lastRenderedPageBreak/>
        <w:t xml:space="preserve">14. Callow N, Roberts R, Hardy L, </w:t>
      </w:r>
      <w:r w:rsidR="00B611C4">
        <w:rPr>
          <w:noProof/>
        </w:rPr>
        <w:t>et al</w:t>
      </w:r>
      <w:r w:rsidRPr="00F3518B">
        <w:rPr>
          <w:noProof/>
        </w:rPr>
        <w:t>. Performance improvements from imagery: evidence that internal visual imagery is superior to external visual imager</w:t>
      </w:r>
      <w:r w:rsidR="00B611C4">
        <w:rPr>
          <w:noProof/>
        </w:rPr>
        <w:t>y for slalom performance. Front Hum Neurosci</w:t>
      </w:r>
      <w:r w:rsidRPr="00F3518B">
        <w:rPr>
          <w:noProof/>
        </w:rPr>
        <w:t>. 2013</w:t>
      </w:r>
      <w:r w:rsidR="00B611C4">
        <w:rPr>
          <w:noProof/>
        </w:rPr>
        <w:t>;</w:t>
      </w:r>
      <w:r w:rsidR="00F04A96">
        <w:rPr>
          <w:noProof/>
        </w:rPr>
        <w:t>7:697.</w:t>
      </w:r>
      <w:r w:rsidR="00B611C4">
        <w:rPr>
          <w:noProof/>
        </w:rPr>
        <w:t xml:space="preserve"> doi:</w:t>
      </w:r>
      <w:bookmarkStart w:id="31" w:name="_Hlk412648328"/>
      <w:r w:rsidR="00B611C4" w:rsidRPr="00B611C4">
        <w:rPr>
          <w:noProof/>
        </w:rPr>
        <w:t>10.3389/fnhum.2013.00697</w:t>
      </w:r>
      <w:bookmarkEnd w:id="31"/>
    </w:p>
    <w:p w:rsidR="00F3518B" w:rsidRPr="00F3518B" w:rsidRDefault="00F3518B">
      <w:pPr>
        <w:pStyle w:val="NormalWeb"/>
        <w:divId w:val="1515535749"/>
        <w:rPr>
          <w:noProof/>
        </w:rPr>
      </w:pPr>
      <w:r w:rsidRPr="00F3518B">
        <w:rPr>
          <w:noProof/>
        </w:rPr>
        <w:t xml:space="preserve">15. Carnes AJ, Barkley JE, Williamson M, </w:t>
      </w:r>
      <w:r w:rsidR="00B611C4">
        <w:rPr>
          <w:noProof/>
        </w:rPr>
        <w:t>et al</w:t>
      </w:r>
      <w:r w:rsidRPr="00F3518B">
        <w:rPr>
          <w:noProof/>
        </w:rPr>
        <w:t>. The presence of a familiar peer does not affect intensity or enjoyment during treadmill exercise in male dis</w:t>
      </w:r>
      <w:r w:rsidR="00B611C4">
        <w:rPr>
          <w:noProof/>
        </w:rPr>
        <w:t>tance runners or non-runners. J Athl Enhanc. 2013;</w:t>
      </w:r>
      <w:r w:rsidR="00F04A96">
        <w:rPr>
          <w:noProof/>
        </w:rPr>
        <w:t>2(4).</w:t>
      </w:r>
      <w:r w:rsidR="00B611C4">
        <w:rPr>
          <w:noProof/>
        </w:rPr>
        <w:t xml:space="preserve"> doi:</w:t>
      </w:r>
      <w:bookmarkStart w:id="32" w:name="_Hlk412648468"/>
      <w:r w:rsidR="00B611C4" w:rsidRPr="00B611C4">
        <w:rPr>
          <w:noProof/>
        </w:rPr>
        <w:t>10.4172/2324-9080.1000119</w:t>
      </w:r>
      <w:bookmarkEnd w:id="32"/>
      <w:r w:rsidRPr="00F3518B">
        <w:rPr>
          <w:noProof/>
        </w:rPr>
        <w:t xml:space="preserve"> </w:t>
      </w:r>
    </w:p>
    <w:p w:rsidR="00F3518B" w:rsidRPr="00F3518B" w:rsidRDefault="00F3518B">
      <w:pPr>
        <w:pStyle w:val="NormalWeb"/>
        <w:divId w:val="1515535749"/>
        <w:rPr>
          <w:noProof/>
        </w:rPr>
      </w:pPr>
      <w:r w:rsidRPr="00F3518B">
        <w:rPr>
          <w:noProof/>
        </w:rPr>
        <w:t xml:space="preserve">16. Clingman JM, Hilliard DV. Race walkers quicken their pace by tuning in, not stepping out. Sport Psychol. </w:t>
      </w:r>
      <w:r w:rsidR="00B611C4">
        <w:rPr>
          <w:noProof/>
        </w:rPr>
        <w:t>1990;4</w:t>
      </w:r>
      <w:r w:rsidR="00F04A96">
        <w:rPr>
          <w:noProof/>
        </w:rPr>
        <w:t>(1)</w:t>
      </w:r>
      <w:r w:rsidR="00B611C4">
        <w:rPr>
          <w:noProof/>
        </w:rPr>
        <w:t>:25–32.</w:t>
      </w:r>
    </w:p>
    <w:p w:rsidR="00F3518B" w:rsidRPr="00F3518B" w:rsidRDefault="00F3518B">
      <w:pPr>
        <w:pStyle w:val="NormalWeb"/>
        <w:divId w:val="1515535749"/>
        <w:rPr>
          <w:noProof/>
        </w:rPr>
      </w:pPr>
      <w:r w:rsidRPr="00F3518B">
        <w:rPr>
          <w:noProof/>
        </w:rPr>
        <w:t>17. Connolly CT, Janelle CM. Attentional strategies in rowing: Performance, perceived exertio</w:t>
      </w:r>
      <w:r w:rsidR="00B611C4">
        <w:rPr>
          <w:noProof/>
        </w:rPr>
        <w:t>n, and gender considerations. J Appl</w:t>
      </w:r>
      <w:r w:rsidRPr="00F3518B">
        <w:rPr>
          <w:noProof/>
        </w:rPr>
        <w:t xml:space="preserve"> Sport Psychol. 2003;</w:t>
      </w:r>
      <w:r w:rsidR="00A930C5">
        <w:rPr>
          <w:noProof/>
        </w:rPr>
        <w:t>15(3):195-212.</w:t>
      </w:r>
      <w:r w:rsidR="00B611C4">
        <w:rPr>
          <w:noProof/>
        </w:rPr>
        <w:t xml:space="preserve"> doi:</w:t>
      </w:r>
      <w:r w:rsidR="00B611C4" w:rsidRPr="00B611C4">
        <w:rPr>
          <w:noProof/>
        </w:rPr>
        <w:t>10.1080/10413200305387</w:t>
      </w:r>
      <w:r w:rsidRPr="00F3518B">
        <w:rPr>
          <w:noProof/>
        </w:rPr>
        <w:t xml:space="preserve"> </w:t>
      </w:r>
    </w:p>
    <w:p w:rsidR="00F3518B" w:rsidRPr="00F3518B" w:rsidRDefault="00F3518B">
      <w:pPr>
        <w:pStyle w:val="NormalWeb"/>
        <w:divId w:val="1515535749"/>
        <w:rPr>
          <w:noProof/>
        </w:rPr>
      </w:pPr>
      <w:r w:rsidRPr="00F3518B">
        <w:rPr>
          <w:noProof/>
        </w:rPr>
        <w:t xml:space="preserve">18. Couture RT, Jerome W, Tihanyi J. </w:t>
      </w:r>
      <w:bookmarkStart w:id="33" w:name="_Hlk412648668"/>
      <w:r w:rsidRPr="00F3518B">
        <w:rPr>
          <w:noProof/>
        </w:rPr>
        <w:t>Can associative and dissociative strategies affect the swimming performance of recreational swimmers?</w:t>
      </w:r>
      <w:bookmarkEnd w:id="33"/>
      <w:r w:rsidRPr="00F3518B">
        <w:rPr>
          <w:noProof/>
        </w:rPr>
        <w:t xml:space="preserve"> Sport Psychol. </w:t>
      </w:r>
      <w:r w:rsidR="00B611C4">
        <w:rPr>
          <w:noProof/>
        </w:rPr>
        <w:t>1999;13</w:t>
      </w:r>
      <w:r w:rsidR="00A930C5">
        <w:rPr>
          <w:noProof/>
        </w:rPr>
        <w:t>(3)</w:t>
      </w:r>
      <w:r w:rsidR="00B611C4">
        <w:rPr>
          <w:noProof/>
        </w:rPr>
        <w:t>:334–43.</w:t>
      </w:r>
    </w:p>
    <w:p w:rsidR="00F3518B" w:rsidRPr="00F3518B" w:rsidRDefault="00F3518B">
      <w:pPr>
        <w:pStyle w:val="NormalWeb"/>
        <w:divId w:val="1515535749"/>
        <w:rPr>
          <w:noProof/>
        </w:rPr>
      </w:pPr>
      <w:r w:rsidRPr="00F3518B">
        <w:rPr>
          <w:noProof/>
        </w:rPr>
        <w:t xml:space="preserve">19. De Petrillo LA, Kaufman KA, Glass CR, </w:t>
      </w:r>
      <w:r w:rsidR="00B611C4">
        <w:rPr>
          <w:noProof/>
        </w:rPr>
        <w:t>et al</w:t>
      </w:r>
      <w:r w:rsidRPr="00F3518B">
        <w:rPr>
          <w:noProof/>
        </w:rPr>
        <w:t xml:space="preserve">. </w:t>
      </w:r>
      <w:bookmarkStart w:id="34" w:name="_Hlk412648698"/>
      <w:r w:rsidRPr="00F3518B">
        <w:rPr>
          <w:noProof/>
        </w:rPr>
        <w:t>Mindfulness for long-distance runners: An open trial using Mindful Sport Pe</w:t>
      </w:r>
      <w:r w:rsidR="00B611C4">
        <w:rPr>
          <w:noProof/>
        </w:rPr>
        <w:t>rformance Enhancement (MSPE)</w:t>
      </w:r>
      <w:bookmarkEnd w:id="34"/>
      <w:r w:rsidR="00B611C4">
        <w:rPr>
          <w:noProof/>
        </w:rPr>
        <w:t>. J Clin Sport Psychol. 2009;</w:t>
      </w:r>
      <w:r w:rsidR="00B76421">
        <w:rPr>
          <w:noProof/>
        </w:rPr>
        <w:t>3(</w:t>
      </w:r>
      <w:r w:rsidR="00B611C4">
        <w:rPr>
          <w:noProof/>
        </w:rPr>
        <w:t>4</w:t>
      </w:r>
      <w:r w:rsidR="00B76421">
        <w:rPr>
          <w:noProof/>
        </w:rPr>
        <w:t>)</w:t>
      </w:r>
      <w:r w:rsidR="00B611C4">
        <w:rPr>
          <w:noProof/>
        </w:rPr>
        <w:t>:357–76.</w:t>
      </w:r>
    </w:p>
    <w:p w:rsidR="00F3518B" w:rsidRPr="00F3518B" w:rsidRDefault="00F3518B">
      <w:pPr>
        <w:pStyle w:val="NormalWeb"/>
        <w:divId w:val="1515535749"/>
        <w:rPr>
          <w:noProof/>
        </w:rPr>
      </w:pPr>
      <w:r w:rsidRPr="00F3518B">
        <w:rPr>
          <w:noProof/>
        </w:rPr>
        <w:t xml:space="preserve">20. Díaz-Ocejo J, Kuitunnen S, Mora-Mérida JA. </w:t>
      </w:r>
      <w:bookmarkStart w:id="35" w:name="_Hlk412648788"/>
      <w:r w:rsidRPr="00F3518B">
        <w:rPr>
          <w:noProof/>
        </w:rPr>
        <w:t xml:space="preserve">An intervention to enhance the performance of a 3000 metre steeplechase athlete with the use of </w:t>
      </w:r>
      <w:r w:rsidR="00B611C4">
        <w:rPr>
          <w:noProof/>
        </w:rPr>
        <w:t>segmentation and self-talk.</w:t>
      </w:r>
      <w:bookmarkEnd w:id="35"/>
      <w:r w:rsidR="00B611C4">
        <w:rPr>
          <w:noProof/>
        </w:rPr>
        <w:t xml:space="preserve"> Rev Psicol</w:t>
      </w:r>
      <w:r w:rsidRPr="00F3518B">
        <w:rPr>
          <w:noProof/>
        </w:rPr>
        <w:t xml:space="preserve"> Deport</w:t>
      </w:r>
      <w:r w:rsidR="00B611C4">
        <w:rPr>
          <w:noProof/>
        </w:rPr>
        <w:t>e</w:t>
      </w:r>
      <w:r w:rsidRPr="00F3518B">
        <w:rPr>
          <w:noProof/>
        </w:rPr>
        <w:t>. 2013;22</w:t>
      </w:r>
      <w:r w:rsidR="00B76421">
        <w:rPr>
          <w:noProof/>
        </w:rPr>
        <w:t>(1)</w:t>
      </w:r>
      <w:r w:rsidRPr="00F3518B">
        <w:rPr>
          <w:noProof/>
        </w:rPr>
        <w:t xml:space="preserve">:87–92. </w:t>
      </w:r>
    </w:p>
    <w:p w:rsidR="00F3518B" w:rsidRPr="00F3518B" w:rsidRDefault="00F3518B">
      <w:pPr>
        <w:pStyle w:val="NormalWeb"/>
        <w:divId w:val="1515535749"/>
        <w:rPr>
          <w:noProof/>
        </w:rPr>
      </w:pPr>
      <w:r w:rsidRPr="00F3518B">
        <w:rPr>
          <w:noProof/>
        </w:rPr>
        <w:t xml:space="preserve">21. Everett JJ, Smith RE, Williams KD. </w:t>
      </w:r>
      <w:bookmarkStart w:id="36" w:name="_Hlk412648828"/>
      <w:r w:rsidRPr="00F3518B">
        <w:rPr>
          <w:noProof/>
        </w:rPr>
        <w:t xml:space="preserve">Effects of team cohesion and identifiability on social loafing in </w:t>
      </w:r>
      <w:r w:rsidR="00B611C4">
        <w:rPr>
          <w:noProof/>
        </w:rPr>
        <w:t>relay swimming performance</w:t>
      </w:r>
      <w:bookmarkEnd w:id="36"/>
      <w:r w:rsidR="00B611C4">
        <w:rPr>
          <w:noProof/>
        </w:rPr>
        <w:t>. Int J</w:t>
      </w:r>
      <w:r w:rsidRPr="00F3518B">
        <w:rPr>
          <w:noProof/>
        </w:rPr>
        <w:t xml:space="preserve"> Sport Psychol. 1992;23</w:t>
      </w:r>
      <w:r w:rsidR="00B76421">
        <w:rPr>
          <w:noProof/>
        </w:rPr>
        <w:t>(4)</w:t>
      </w:r>
      <w:r w:rsidRPr="00F3518B">
        <w:rPr>
          <w:noProof/>
        </w:rPr>
        <w:t xml:space="preserve">:311–24. </w:t>
      </w:r>
    </w:p>
    <w:p w:rsidR="00F3518B" w:rsidRPr="00F3518B" w:rsidRDefault="00F3518B">
      <w:pPr>
        <w:pStyle w:val="NormalWeb"/>
        <w:divId w:val="1515535749"/>
        <w:rPr>
          <w:noProof/>
        </w:rPr>
      </w:pPr>
      <w:r w:rsidRPr="00F3518B">
        <w:rPr>
          <w:noProof/>
        </w:rPr>
        <w:t xml:space="preserve">22. Fillingim RB, Fine MA. </w:t>
      </w:r>
      <w:bookmarkStart w:id="37" w:name="_Hlk412648888"/>
      <w:r w:rsidRPr="00F3518B">
        <w:rPr>
          <w:noProof/>
        </w:rPr>
        <w:t>The effects of internal versus external information processing on symptom percepti</w:t>
      </w:r>
      <w:r w:rsidR="00B611C4">
        <w:rPr>
          <w:noProof/>
        </w:rPr>
        <w:t>on in an exercise setting</w:t>
      </w:r>
      <w:bookmarkEnd w:id="37"/>
      <w:r w:rsidR="00B611C4">
        <w:rPr>
          <w:noProof/>
        </w:rPr>
        <w:t>. Health</w:t>
      </w:r>
      <w:r w:rsidRPr="00F3518B">
        <w:rPr>
          <w:noProof/>
        </w:rPr>
        <w:t xml:space="preserve"> Psychol. 1986;5</w:t>
      </w:r>
      <w:r w:rsidR="00B76421">
        <w:rPr>
          <w:noProof/>
        </w:rPr>
        <w:t>(2)</w:t>
      </w:r>
      <w:r w:rsidRPr="00F3518B">
        <w:rPr>
          <w:noProof/>
        </w:rPr>
        <w:t xml:space="preserve">:115–23. </w:t>
      </w:r>
    </w:p>
    <w:p w:rsidR="00F3518B" w:rsidRPr="00F3518B" w:rsidRDefault="00F3518B">
      <w:pPr>
        <w:pStyle w:val="NormalWeb"/>
        <w:divId w:val="1515535749"/>
        <w:rPr>
          <w:noProof/>
        </w:rPr>
      </w:pPr>
      <w:r w:rsidRPr="00F3518B">
        <w:rPr>
          <w:noProof/>
        </w:rPr>
        <w:t xml:space="preserve">23. Fillingim RB, Roth DL, Haley WE. </w:t>
      </w:r>
      <w:bookmarkStart w:id="38" w:name="_Hlk412648908"/>
      <w:r w:rsidRPr="00F3518B">
        <w:rPr>
          <w:noProof/>
        </w:rPr>
        <w:t xml:space="preserve">The effects of distraction on the perception </w:t>
      </w:r>
      <w:r w:rsidR="00B611C4">
        <w:rPr>
          <w:noProof/>
        </w:rPr>
        <w:t>of exercise-induced symptoms</w:t>
      </w:r>
      <w:bookmarkEnd w:id="38"/>
      <w:r w:rsidR="00B611C4">
        <w:rPr>
          <w:noProof/>
        </w:rPr>
        <w:t>. J Psychosom</w:t>
      </w:r>
      <w:r w:rsidRPr="00F3518B">
        <w:rPr>
          <w:noProof/>
        </w:rPr>
        <w:t xml:space="preserve"> Res. 1989;33</w:t>
      </w:r>
      <w:r w:rsidR="00B76421">
        <w:rPr>
          <w:noProof/>
        </w:rPr>
        <w:t>(2)</w:t>
      </w:r>
      <w:r w:rsidRPr="00F3518B">
        <w:rPr>
          <w:noProof/>
        </w:rPr>
        <w:t xml:space="preserve">:241–8. </w:t>
      </w:r>
    </w:p>
    <w:p w:rsidR="00F3518B" w:rsidRPr="00F3518B" w:rsidRDefault="00F3518B">
      <w:pPr>
        <w:pStyle w:val="NormalWeb"/>
        <w:divId w:val="1515535749"/>
        <w:rPr>
          <w:noProof/>
        </w:rPr>
      </w:pPr>
      <w:r w:rsidRPr="00F3518B">
        <w:rPr>
          <w:noProof/>
        </w:rPr>
        <w:t>24. Goudas M, Theodorakis Y, Laparidis K. The effect of external versus internal types of feedback and goal setting</w:t>
      </w:r>
      <w:r w:rsidR="00B611C4">
        <w:rPr>
          <w:noProof/>
        </w:rPr>
        <w:t xml:space="preserve"> on endurance performance. Athl</w:t>
      </w:r>
      <w:r w:rsidRPr="00F3518B">
        <w:rPr>
          <w:noProof/>
        </w:rPr>
        <w:t xml:space="preserve"> Insight. 2007;9</w:t>
      </w:r>
      <w:r w:rsidR="00B76421">
        <w:rPr>
          <w:noProof/>
        </w:rPr>
        <w:t>(3)</w:t>
      </w:r>
      <w:r w:rsidRPr="00F3518B">
        <w:rPr>
          <w:noProof/>
        </w:rPr>
        <w:t xml:space="preserve">:57–66. </w:t>
      </w:r>
    </w:p>
    <w:p w:rsidR="00F3518B" w:rsidRPr="00F3518B" w:rsidRDefault="00F3518B">
      <w:pPr>
        <w:pStyle w:val="NormalWeb"/>
        <w:divId w:val="1515535749"/>
        <w:rPr>
          <w:noProof/>
        </w:rPr>
      </w:pPr>
      <w:r w:rsidRPr="00F3518B">
        <w:rPr>
          <w:noProof/>
        </w:rPr>
        <w:t xml:space="preserve">25. Gould D, Tuffey S, Hardy L, </w:t>
      </w:r>
      <w:r w:rsidR="00B611C4">
        <w:rPr>
          <w:noProof/>
        </w:rPr>
        <w:t>et al</w:t>
      </w:r>
      <w:r w:rsidRPr="00F3518B">
        <w:rPr>
          <w:noProof/>
        </w:rPr>
        <w:t>. Multidimensional state anxiety and middle distance running performance: An exploratory examination of Hanin’s (1980) zones of op</w:t>
      </w:r>
      <w:r w:rsidR="00B611C4">
        <w:rPr>
          <w:noProof/>
        </w:rPr>
        <w:t>timal functioning hypothesis. J Appl</w:t>
      </w:r>
      <w:r w:rsidRPr="00F3518B">
        <w:rPr>
          <w:noProof/>
        </w:rPr>
        <w:t xml:space="preserve"> Sport Psychol. 1993;</w:t>
      </w:r>
      <w:r w:rsidR="00B76421">
        <w:rPr>
          <w:noProof/>
        </w:rPr>
        <w:t>5(1):85-94.</w:t>
      </w:r>
      <w:r w:rsidR="00B611C4">
        <w:rPr>
          <w:noProof/>
        </w:rPr>
        <w:t xml:space="preserve"> doi:</w:t>
      </w:r>
      <w:bookmarkStart w:id="39" w:name="_Hlk412648969"/>
      <w:r w:rsidR="00B611C4" w:rsidRPr="00B611C4">
        <w:rPr>
          <w:noProof/>
        </w:rPr>
        <w:t>10.1080/10413209308411307</w:t>
      </w:r>
      <w:bookmarkEnd w:id="39"/>
      <w:r w:rsidRPr="00F3518B">
        <w:rPr>
          <w:noProof/>
        </w:rPr>
        <w:t xml:space="preserve"> </w:t>
      </w:r>
    </w:p>
    <w:p w:rsidR="00F3518B" w:rsidRPr="00F3518B" w:rsidRDefault="00F3518B">
      <w:pPr>
        <w:pStyle w:val="NormalWeb"/>
        <w:divId w:val="1515535749"/>
        <w:rPr>
          <w:noProof/>
        </w:rPr>
      </w:pPr>
      <w:r w:rsidRPr="00F3518B">
        <w:rPr>
          <w:noProof/>
        </w:rPr>
        <w:t xml:space="preserve">26. Gravel R, Lemieux G, Ladouceur R. Effectiveness of a cognitive behavioral treatment package for </w:t>
      </w:r>
      <w:r w:rsidR="00B611C4">
        <w:rPr>
          <w:noProof/>
        </w:rPr>
        <w:t>cross-country ski racers. Cogn Ther</w:t>
      </w:r>
      <w:r w:rsidRPr="00F3518B">
        <w:rPr>
          <w:noProof/>
        </w:rPr>
        <w:t xml:space="preserve"> Res. 1980;</w:t>
      </w:r>
      <w:r w:rsidR="00B76421">
        <w:rPr>
          <w:noProof/>
        </w:rPr>
        <w:t>4(1):83-9.</w:t>
      </w:r>
      <w:r w:rsidR="00B611C4">
        <w:rPr>
          <w:noProof/>
        </w:rPr>
        <w:t xml:space="preserve"> doi:</w:t>
      </w:r>
      <w:bookmarkStart w:id="40" w:name="_Hlk412649028"/>
      <w:r w:rsidR="00B611C4" w:rsidRPr="00B611C4">
        <w:rPr>
          <w:noProof/>
        </w:rPr>
        <w:t>10.1007/BF01173357</w:t>
      </w:r>
      <w:bookmarkEnd w:id="40"/>
      <w:r w:rsidRPr="00F3518B">
        <w:rPr>
          <w:noProof/>
        </w:rPr>
        <w:t xml:space="preserve"> </w:t>
      </w:r>
    </w:p>
    <w:p w:rsidR="00F3518B" w:rsidRPr="00F3518B" w:rsidRDefault="00F3518B">
      <w:pPr>
        <w:pStyle w:val="NormalWeb"/>
        <w:divId w:val="1515535749"/>
        <w:rPr>
          <w:noProof/>
        </w:rPr>
      </w:pPr>
      <w:r w:rsidRPr="00F3518B">
        <w:rPr>
          <w:noProof/>
        </w:rPr>
        <w:t>27. Greenlees IA, Graydon JK, Maynard IW. The impact of collective efficacy beliefs on effort and</w:t>
      </w:r>
      <w:r w:rsidR="00B35D0D">
        <w:rPr>
          <w:noProof/>
        </w:rPr>
        <w:t xml:space="preserve"> persistence in a group task. J Sports Sci. 1999;</w:t>
      </w:r>
      <w:r w:rsidR="00B76421">
        <w:rPr>
          <w:noProof/>
        </w:rPr>
        <w:t>17(2):151-8.</w:t>
      </w:r>
      <w:r w:rsidR="00B35D0D">
        <w:rPr>
          <w:noProof/>
        </w:rPr>
        <w:t xml:space="preserve"> doi:</w:t>
      </w:r>
      <w:bookmarkStart w:id="41" w:name="_Hlk412649089"/>
      <w:r w:rsidR="00B35D0D" w:rsidRPr="00B35D0D">
        <w:rPr>
          <w:noProof/>
        </w:rPr>
        <w:t>10.1080/026404199366253</w:t>
      </w:r>
      <w:bookmarkEnd w:id="41"/>
      <w:r w:rsidRPr="00F3518B">
        <w:rPr>
          <w:noProof/>
        </w:rPr>
        <w:t xml:space="preserve"> </w:t>
      </w:r>
    </w:p>
    <w:p w:rsidR="00F3518B" w:rsidRPr="00F3518B" w:rsidRDefault="00F3518B">
      <w:pPr>
        <w:pStyle w:val="NormalWeb"/>
        <w:divId w:val="1515535749"/>
        <w:rPr>
          <w:noProof/>
        </w:rPr>
      </w:pPr>
      <w:r w:rsidRPr="00F3518B">
        <w:rPr>
          <w:noProof/>
        </w:rPr>
        <w:lastRenderedPageBreak/>
        <w:t xml:space="preserve">28. Gregg MJ, Hrycaiko D, Mactavish JB, </w:t>
      </w:r>
      <w:r w:rsidR="00B35D0D">
        <w:rPr>
          <w:noProof/>
        </w:rPr>
        <w:t>et al</w:t>
      </w:r>
      <w:r w:rsidRPr="00F3518B">
        <w:rPr>
          <w:noProof/>
        </w:rPr>
        <w:t xml:space="preserve">. </w:t>
      </w:r>
      <w:bookmarkStart w:id="42" w:name="_Hlk412649149"/>
      <w:r w:rsidRPr="00F3518B">
        <w:rPr>
          <w:noProof/>
        </w:rPr>
        <w:t>A mental skills package for Special Olympics Athle</w:t>
      </w:r>
      <w:r w:rsidR="00B35D0D">
        <w:rPr>
          <w:noProof/>
        </w:rPr>
        <w:t>tes: A preliminary study</w:t>
      </w:r>
      <w:bookmarkEnd w:id="42"/>
      <w:r w:rsidR="00B35D0D">
        <w:rPr>
          <w:noProof/>
        </w:rPr>
        <w:t>. Adapt Phys Act</w:t>
      </w:r>
      <w:r w:rsidRPr="00F3518B">
        <w:rPr>
          <w:noProof/>
        </w:rPr>
        <w:t xml:space="preserve"> Q.</w:t>
      </w:r>
      <w:r w:rsidR="00B35D0D">
        <w:rPr>
          <w:noProof/>
        </w:rPr>
        <w:t xml:space="preserve"> 2004;21</w:t>
      </w:r>
      <w:r w:rsidR="00B76421">
        <w:rPr>
          <w:noProof/>
        </w:rPr>
        <w:t>(1)</w:t>
      </w:r>
      <w:r w:rsidR="00B35D0D">
        <w:rPr>
          <w:noProof/>
        </w:rPr>
        <w:t>:4–18.</w:t>
      </w:r>
    </w:p>
    <w:p w:rsidR="00F3518B" w:rsidRPr="00F3518B" w:rsidRDefault="00F3518B">
      <w:pPr>
        <w:pStyle w:val="NormalWeb"/>
        <w:divId w:val="1515535749"/>
        <w:rPr>
          <w:noProof/>
        </w:rPr>
      </w:pPr>
      <w:r w:rsidRPr="00F3518B">
        <w:rPr>
          <w:noProof/>
        </w:rPr>
        <w:t xml:space="preserve">29. Hall HK, Byrne ATJ. </w:t>
      </w:r>
      <w:bookmarkStart w:id="43" w:name="_Hlk412649269"/>
      <w:r w:rsidRPr="00F3518B">
        <w:rPr>
          <w:noProof/>
        </w:rPr>
        <w:t>Goal setting in sport:</w:t>
      </w:r>
      <w:r w:rsidR="00B35D0D">
        <w:rPr>
          <w:noProof/>
        </w:rPr>
        <w:t xml:space="preserve"> Clarifying recent anomalies</w:t>
      </w:r>
      <w:bookmarkEnd w:id="43"/>
      <w:r w:rsidR="00B35D0D">
        <w:rPr>
          <w:noProof/>
        </w:rPr>
        <w:t>. J Sport Exerc</w:t>
      </w:r>
      <w:r w:rsidRPr="00F3518B">
        <w:rPr>
          <w:noProof/>
        </w:rPr>
        <w:t xml:space="preserve"> Psychol. 1988;10</w:t>
      </w:r>
      <w:r w:rsidR="00B76421">
        <w:rPr>
          <w:noProof/>
        </w:rPr>
        <w:t>(2)</w:t>
      </w:r>
      <w:r w:rsidRPr="00F3518B">
        <w:rPr>
          <w:noProof/>
        </w:rPr>
        <w:t xml:space="preserve">:184–98. </w:t>
      </w:r>
    </w:p>
    <w:p w:rsidR="00F3518B" w:rsidRPr="00F3518B" w:rsidRDefault="00F3518B">
      <w:pPr>
        <w:pStyle w:val="NormalWeb"/>
        <w:divId w:val="1515535749"/>
        <w:rPr>
          <w:noProof/>
        </w:rPr>
      </w:pPr>
      <w:r w:rsidRPr="00F3518B">
        <w:rPr>
          <w:noProof/>
        </w:rPr>
        <w:t xml:space="preserve">30. Hanton S, Jones G. </w:t>
      </w:r>
      <w:bookmarkStart w:id="44" w:name="_Hlk412649299"/>
      <w:r w:rsidRPr="00F3518B">
        <w:rPr>
          <w:noProof/>
        </w:rPr>
        <w:t>The effects of a multimodal intervention program on performers: II. Training the butterflies to fly in formation</w:t>
      </w:r>
      <w:bookmarkEnd w:id="44"/>
      <w:r w:rsidRPr="00F3518B">
        <w:rPr>
          <w:noProof/>
        </w:rPr>
        <w:t xml:space="preserve">. Sport Psychol. </w:t>
      </w:r>
      <w:r w:rsidR="00B35D0D">
        <w:rPr>
          <w:noProof/>
        </w:rPr>
        <w:t>1999;13</w:t>
      </w:r>
      <w:r w:rsidR="00B76421">
        <w:rPr>
          <w:noProof/>
        </w:rPr>
        <w:t>(1)</w:t>
      </w:r>
      <w:r w:rsidR="00B35D0D">
        <w:rPr>
          <w:noProof/>
        </w:rPr>
        <w:t>:22–41.</w:t>
      </w:r>
    </w:p>
    <w:p w:rsidR="00F3518B" w:rsidRPr="00F3518B" w:rsidRDefault="00F3518B">
      <w:pPr>
        <w:pStyle w:val="NormalWeb"/>
        <w:divId w:val="1515535749"/>
        <w:rPr>
          <w:noProof/>
        </w:rPr>
      </w:pPr>
      <w:r w:rsidRPr="00F3518B">
        <w:rPr>
          <w:noProof/>
        </w:rPr>
        <w:t xml:space="preserve">31. Hatzigeorgiadis A, Galanis E, Zourbanos N, </w:t>
      </w:r>
      <w:r w:rsidR="006A154D">
        <w:rPr>
          <w:noProof/>
        </w:rPr>
        <w:t>et al</w:t>
      </w:r>
      <w:r w:rsidRPr="00F3518B">
        <w:rPr>
          <w:noProof/>
        </w:rPr>
        <w:t>. Self-talk and c</w:t>
      </w:r>
      <w:r w:rsidR="00B35D0D">
        <w:rPr>
          <w:noProof/>
        </w:rPr>
        <w:t>ompetitive sport performance. J Appl</w:t>
      </w:r>
      <w:r w:rsidRPr="00F3518B">
        <w:rPr>
          <w:noProof/>
        </w:rPr>
        <w:t xml:space="preserve"> Sport Psychol.</w:t>
      </w:r>
      <w:r w:rsidR="00B35D0D">
        <w:rPr>
          <w:noProof/>
        </w:rPr>
        <w:t xml:space="preserve"> 2014;</w:t>
      </w:r>
      <w:r w:rsidR="00B76421">
        <w:rPr>
          <w:noProof/>
        </w:rPr>
        <w:t>26(1):82-95.</w:t>
      </w:r>
      <w:r w:rsidR="00B35D0D">
        <w:rPr>
          <w:noProof/>
        </w:rPr>
        <w:t xml:space="preserve"> doi:</w:t>
      </w:r>
      <w:bookmarkStart w:id="45" w:name="_Hlk412649319"/>
      <w:r w:rsidR="00B35D0D" w:rsidRPr="00B35D0D">
        <w:rPr>
          <w:noProof/>
        </w:rPr>
        <w:t>10.1080/10413200.2013.790095</w:t>
      </w:r>
      <w:bookmarkEnd w:id="45"/>
    </w:p>
    <w:p w:rsidR="00F3518B" w:rsidRPr="00F3518B" w:rsidRDefault="00F3518B">
      <w:pPr>
        <w:pStyle w:val="NormalWeb"/>
        <w:divId w:val="1515535749"/>
        <w:rPr>
          <w:noProof/>
        </w:rPr>
      </w:pPr>
      <w:r w:rsidRPr="00F3518B">
        <w:rPr>
          <w:noProof/>
        </w:rPr>
        <w:t xml:space="preserve">32. Kavanagh D, Hausfeld S. </w:t>
      </w:r>
      <w:bookmarkStart w:id="46" w:name="_Hlk412649369"/>
      <w:r w:rsidRPr="00F3518B">
        <w:rPr>
          <w:noProof/>
        </w:rPr>
        <w:t>Physical performance and</w:t>
      </w:r>
      <w:r w:rsidR="00B35D0D">
        <w:rPr>
          <w:noProof/>
        </w:rPr>
        <w:t xml:space="preserve"> self-efficacy under happy and sad moods</w:t>
      </w:r>
      <w:bookmarkEnd w:id="46"/>
      <w:r w:rsidR="00B35D0D">
        <w:rPr>
          <w:noProof/>
        </w:rPr>
        <w:t>. J Sport Exerc</w:t>
      </w:r>
      <w:r w:rsidRPr="00F3518B">
        <w:rPr>
          <w:noProof/>
        </w:rPr>
        <w:t xml:space="preserve"> Psychol. </w:t>
      </w:r>
      <w:r w:rsidR="00B35D0D">
        <w:rPr>
          <w:noProof/>
        </w:rPr>
        <w:t>1986;8</w:t>
      </w:r>
      <w:r w:rsidR="00FD7E1B">
        <w:rPr>
          <w:noProof/>
        </w:rPr>
        <w:t>(2)</w:t>
      </w:r>
      <w:r w:rsidR="00B35D0D">
        <w:rPr>
          <w:noProof/>
        </w:rPr>
        <w:t>:112–23.</w:t>
      </w:r>
    </w:p>
    <w:p w:rsidR="00F3518B" w:rsidRPr="00F3518B" w:rsidRDefault="00F3518B">
      <w:pPr>
        <w:pStyle w:val="NormalWeb"/>
        <w:divId w:val="1515535749"/>
        <w:rPr>
          <w:noProof/>
        </w:rPr>
      </w:pPr>
      <w:r w:rsidRPr="00F3518B">
        <w:rPr>
          <w:noProof/>
        </w:rPr>
        <w:t xml:space="preserve">33. Kleine D, Sampedro RM, Melo SL. </w:t>
      </w:r>
      <w:bookmarkStart w:id="47" w:name="_Hlk412649389"/>
      <w:r w:rsidRPr="00F3518B">
        <w:rPr>
          <w:noProof/>
        </w:rPr>
        <w:t>Anxiety and performance in runners: Effects of stress and anxiety on physical performance</w:t>
      </w:r>
      <w:bookmarkEnd w:id="47"/>
      <w:r w:rsidRPr="00F3518B">
        <w:rPr>
          <w:noProof/>
        </w:rPr>
        <w:t>. Anxiety Res. 1988;1</w:t>
      </w:r>
      <w:r w:rsidR="00FD7E1B">
        <w:rPr>
          <w:noProof/>
        </w:rPr>
        <w:t>(3)</w:t>
      </w:r>
      <w:r w:rsidRPr="00F3518B">
        <w:rPr>
          <w:noProof/>
        </w:rPr>
        <w:t>:235–46.</w:t>
      </w:r>
      <w:r w:rsidR="00FD7E1B">
        <w:rPr>
          <w:noProof/>
        </w:rPr>
        <w:t xml:space="preserve"> doi:</w:t>
      </w:r>
      <w:r w:rsidR="00FD7E1B" w:rsidRPr="00FD7E1B">
        <w:rPr>
          <w:noProof/>
        </w:rPr>
        <w:t>10.1080/08917778808248722</w:t>
      </w:r>
      <w:r w:rsidRPr="00F3518B">
        <w:rPr>
          <w:noProof/>
        </w:rPr>
        <w:t xml:space="preserve"> </w:t>
      </w:r>
    </w:p>
    <w:p w:rsidR="00F3518B" w:rsidRPr="00F3518B" w:rsidRDefault="00F3518B">
      <w:pPr>
        <w:pStyle w:val="NormalWeb"/>
        <w:divId w:val="1515535749"/>
        <w:rPr>
          <w:noProof/>
        </w:rPr>
      </w:pPr>
      <w:r w:rsidRPr="00F3518B">
        <w:rPr>
          <w:noProof/>
        </w:rPr>
        <w:t>34. LaCaille RA, Masters KS, Heath EM. Effects of cognitive strategy and exercise setting on running performance, perceived exertion, af</w:t>
      </w:r>
      <w:r w:rsidR="00B35D0D">
        <w:rPr>
          <w:noProof/>
        </w:rPr>
        <w:t>fect, and satisfaction. Psychol</w:t>
      </w:r>
      <w:r w:rsidRPr="00F3518B">
        <w:rPr>
          <w:noProof/>
        </w:rPr>
        <w:t xml:space="preserve"> Sport Exerc. 20</w:t>
      </w:r>
      <w:r w:rsidR="00B35D0D">
        <w:rPr>
          <w:noProof/>
        </w:rPr>
        <w:t>04;</w:t>
      </w:r>
      <w:r w:rsidR="00FD7E1B">
        <w:rPr>
          <w:noProof/>
        </w:rPr>
        <w:t>5(4):461-76.</w:t>
      </w:r>
      <w:r w:rsidR="00B35D0D">
        <w:rPr>
          <w:noProof/>
        </w:rPr>
        <w:t xml:space="preserve"> doi:</w:t>
      </w:r>
      <w:bookmarkStart w:id="48" w:name="_Hlk412649439"/>
      <w:r w:rsidR="00B35D0D" w:rsidRPr="00B35D0D">
        <w:rPr>
          <w:noProof/>
        </w:rPr>
        <w:t>10.1016/S1469-0292(03)00039-6</w:t>
      </w:r>
      <w:bookmarkEnd w:id="48"/>
    </w:p>
    <w:p w:rsidR="00F3518B" w:rsidRPr="00F3518B" w:rsidRDefault="00F3518B">
      <w:pPr>
        <w:pStyle w:val="NormalWeb"/>
        <w:divId w:val="1515535749"/>
        <w:rPr>
          <w:noProof/>
        </w:rPr>
      </w:pPr>
      <w:r w:rsidRPr="00F3518B">
        <w:rPr>
          <w:noProof/>
        </w:rPr>
        <w:t>35. Padgett VR, Hill AK. Maximizing athletic performance in endurance events: A compar</w:t>
      </w:r>
      <w:r w:rsidR="00B35D0D">
        <w:rPr>
          <w:noProof/>
        </w:rPr>
        <w:t>ison of cognitive strategies. J</w:t>
      </w:r>
      <w:r w:rsidRPr="00F3518B">
        <w:rPr>
          <w:noProof/>
        </w:rPr>
        <w:t xml:space="preserve"> A</w:t>
      </w:r>
      <w:r w:rsidR="00B35D0D">
        <w:rPr>
          <w:noProof/>
        </w:rPr>
        <w:t>ppl Soc</w:t>
      </w:r>
      <w:r w:rsidRPr="00F3518B">
        <w:rPr>
          <w:noProof/>
        </w:rPr>
        <w:t xml:space="preserve"> Psychol. 1989;</w:t>
      </w:r>
      <w:r w:rsidR="00FD7E1B">
        <w:rPr>
          <w:noProof/>
        </w:rPr>
        <w:t>19(4):331-40.</w:t>
      </w:r>
      <w:r w:rsidR="00B35D0D">
        <w:rPr>
          <w:noProof/>
        </w:rPr>
        <w:t xml:space="preserve"> doi:</w:t>
      </w:r>
      <w:bookmarkStart w:id="49" w:name="_Hlk412649569"/>
      <w:r w:rsidR="00B35D0D" w:rsidRPr="00B35D0D">
        <w:rPr>
          <w:noProof/>
        </w:rPr>
        <w:t>10.1111/j.1559-1816.1989.tb00058.x</w:t>
      </w:r>
      <w:bookmarkEnd w:id="49"/>
      <w:r w:rsidRPr="00F3518B">
        <w:rPr>
          <w:noProof/>
        </w:rPr>
        <w:t xml:space="preserve"> </w:t>
      </w:r>
    </w:p>
    <w:p w:rsidR="00F3518B" w:rsidRPr="00F3518B" w:rsidRDefault="00F3518B">
      <w:pPr>
        <w:pStyle w:val="NormalWeb"/>
        <w:divId w:val="1515535749"/>
        <w:rPr>
          <w:noProof/>
        </w:rPr>
      </w:pPr>
      <w:r w:rsidRPr="00F3518B">
        <w:rPr>
          <w:noProof/>
        </w:rPr>
        <w:t xml:space="preserve">36. Pavlidou M, Doganis G. </w:t>
      </w:r>
      <w:bookmarkStart w:id="50" w:name="_Hlk412649649"/>
      <w:r w:rsidRPr="00F3518B">
        <w:rPr>
          <w:noProof/>
        </w:rPr>
        <w:t>The effects of a psychological inte</w:t>
      </w:r>
      <w:r w:rsidR="006A154D">
        <w:rPr>
          <w:noProof/>
        </w:rPr>
        <w:t>rvention program in swimming</w:t>
      </w:r>
      <w:bookmarkEnd w:id="50"/>
      <w:r w:rsidR="006A154D">
        <w:rPr>
          <w:noProof/>
        </w:rPr>
        <w:t>. J</w:t>
      </w:r>
      <w:r w:rsidRPr="00F3518B">
        <w:rPr>
          <w:noProof/>
        </w:rPr>
        <w:t xml:space="preserve"> Excell. 2008;12:71–7. </w:t>
      </w:r>
    </w:p>
    <w:p w:rsidR="00F3518B" w:rsidRPr="00F3518B" w:rsidRDefault="00F3518B">
      <w:pPr>
        <w:pStyle w:val="NormalWeb"/>
        <w:divId w:val="1515535749"/>
        <w:rPr>
          <w:noProof/>
        </w:rPr>
      </w:pPr>
      <w:r w:rsidRPr="00F3518B">
        <w:rPr>
          <w:noProof/>
        </w:rPr>
        <w:t>37. Pennebaker JW, Lightner JM. Competition of internal and external information in an exercise settin</w:t>
      </w:r>
      <w:r w:rsidR="006A154D">
        <w:rPr>
          <w:noProof/>
        </w:rPr>
        <w:t>g. J Pers Soc</w:t>
      </w:r>
      <w:r w:rsidRPr="00F3518B">
        <w:rPr>
          <w:noProof/>
        </w:rPr>
        <w:t xml:space="preserve"> Psychol. 1980;</w:t>
      </w:r>
      <w:r w:rsidR="00FD7E1B">
        <w:rPr>
          <w:noProof/>
        </w:rPr>
        <w:t>39(1):165-74.</w:t>
      </w:r>
      <w:r w:rsidR="006A154D">
        <w:rPr>
          <w:noProof/>
        </w:rPr>
        <w:t xml:space="preserve"> doi:</w:t>
      </w:r>
      <w:bookmarkStart w:id="51" w:name="_Hlk412649739"/>
      <w:r w:rsidR="006A154D" w:rsidRPr="006A154D">
        <w:rPr>
          <w:noProof/>
        </w:rPr>
        <w:t>10.1037//0022-3514.39.1.165</w:t>
      </w:r>
      <w:bookmarkEnd w:id="51"/>
      <w:r w:rsidRPr="00F3518B">
        <w:rPr>
          <w:noProof/>
        </w:rPr>
        <w:t xml:space="preserve"> </w:t>
      </w:r>
    </w:p>
    <w:p w:rsidR="00F3518B" w:rsidRPr="00F3518B" w:rsidRDefault="00F3518B">
      <w:pPr>
        <w:pStyle w:val="NormalWeb"/>
        <w:divId w:val="1515535749"/>
        <w:rPr>
          <w:noProof/>
        </w:rPr>
      </w:pPr>
      <w:r w:rsidRPr="00F3518B">
        <w:rPr>
          <w:noProof/>
        </w:rPr>
        <w:t xml:space="preserve">38. Perreault S, Vallerand RJ, Montgomery D, </w:t>
      </w:r>
      <w:r w:rsidR="006A154D">
        <w:rPr>
          <w:noProof/>
        </w:rPr>
        <w:t>et al</w:t>
      </w:r>
      <w:r w:rsidRPr="00F3518B">
        <w:rPr>
          <w:noProof/>
        </w:rPr>
        <w:t xml:space="preserve">. </w:t>
      </w:r>
      <w:bookmarkStart w:id="52" w:name="_Hlk412649789"/>
      <w:r w:rsidRPr="00F3518B">
        <w:rPr>
          <w:noProof/>
        </w:rPr>
        <w:t>Coming from behind: On the effect of psychological m</w:t>
      </w:r>
      <w:r w:rsidR="006A154D">
        <w:rPr>
          <w:noProof/>
        </w:rPr>
        <w:t>omentum on sport performance</w:t>
      </w:r>
      <w:bookmarkEnd w:id="52"/>
      <w:r w:rsidR="006A154D">
        <w:rPr>
          <w:noProof/>
        </w:rPr>
        <w:t>. J Sport Exerc</w:t>
      </w:r>
      <w:r w:rsidRPr="00F3518B">
        <w:rPr>
          <w:noProof/>
        </w:rPr>
        <w:t xml:space="preserve"> Psychol.</w:t>
      </w:r>
      <w:r w:rsidR="006A154D">
        <w:rPr>
          <w:noProof/>
        </w:rPr>
        <w:t xml:space="preserve"> 1998;20</w:t>
      </w:r>
      <w:r w:rsidR="00FD7E1B">
        <w:rPr>
          <w:noProof/>
        </w:rPr>
        <w:t>(4)</w:t>
      </w:r>
      <w:r w:rsidR="006A154D">
        <w:rPr>
          <w:noProof/>
        </w:rPr>
        <w:t>:421–36.</w:t>
      </w:r>
    </w:p>
    <w:p w:rsidR="00F3518B" w:rsidRPr="00F3518B" w:rsidRDefault="00F3518B">
      <w:pPr>
        <w:pStyle w:val="NormalWeb"/>
        <w:divId w:val="1515535749"/>
        <w:rPr>
          <w:noProof/>
        </w:rPr>
      </w:pPr>
      <w:r w:rsidRPr="00F3518B">
        <w:rPr>
          <w:noProof/>
        </w:rPr>
        <w:t xml:space="preserve">39. Rushall BS, Hall M, Roux L, </w:t>
      </w:r>
      <w:r w:rsidR="006A154D">
        <w:rPr>
          <w:noProof/>
        </w:rPr>
        <w:t>et al</w:t>
      </w:r>
      <w:r w:rsidRPr="00F3518B">
        <w:rPr>
          <w:noProof/>
        </w:rPr>
        <w:t>.</w:t>
      </w:r>
      <w:bookmarkStart w:id="53" w:name="_Hlk412649809"/>
      <w:r w:rsidRPr="00F3518B">
        <w:rPr>
          <w:noProof/>
        </w:rPr>
        <w:t xml:space="preserve"> Effects of three types of thought content instructions on skiing performance</w:t>
      </w:r>
      <w:bookmarkEnd w:id="53"/>
      <w:r w:rsidRPr="00F3518B">
        <w:rPr>
          <w:noProof/>
        </w:rPr>
        <w:t xml:space="preserve">. Sport Psychol. </w:t>
      </w:r>
      <w:r w:rsidR="006A154D">
        <w:rPr>
          <w:noProof/>
        </w:rPr>
        <w:t>1988;2</w:t>
      </w:r>
      <w:r w:rsidR="00FD7E1B">
        <w:rPr>
          <w:noProof/>
        </w:rPr>
        <w:t>(4)</w:t>
      </w:r>
      <w:r w:rsidR="006A154D">
        <w:rPr>
          <w:noProof/>
        </w:rPr>
        <w:t>:283–97.</w:t>
      </w:r>
    </w:p>
    <w:p w:rsidR="00F3518B" w:rsidRPr="00F3518B" w:rsidRDefault="00F3518B">
      <w:pPr>
        <w:pStyle w:val="NormalWeb"/>
        <w:divId w:val="1515535749"/>
        <w:rPr>
          <w:noProof/>
        </w:rPr>
      </w:pPr>
      <w:r w:rsidRPr="00F3518B">
        <w:rPr>
          <w:noProof/>
        </w:rPr>
        <w:t xml:space="preserve">40. Schomer HH. </w:t>
      </w:r>
      <w:bookmarkStart w:id="54" w:name="_Hlk412649849"/>
      <w:r w:rsidRPr="00F3518B">
        <w:rPr>
          <w:noProof/>
        </w:rPr>
        <w:t>Mental strategy training prog</w:t>
      </w:r>
      <w:r w:rsidR="006A154D">
        <w:rPr>
          <w:noProof/>
        </w:rPr>
        <w:t>ramme for marathon runners</w:t>
      </w:r>
      <w:bookmarkEnd w:id="54"/>
      <w:r w:rsidR="006A154D">
        <w:rPr>
          <w:noProof/>
        </w:rPr>
        <w:t>. Int J</w:t>
      </w:r>
      <w:r w:rsidRPr="00F3518B">
        <w:rPr>
          <w:noProof/>
        </w:rPr>
        <w:t xml:space="preserve"> Sport Psychol. 1987;18</w:t>
      </w:r>
      <w:r w:rsidR="00FD7E1B">
        <w:rPr>
          <w:noProof/>
        </w:rPr>
        <w:t>(2)</w:t>
      </w:r>
      <w:r w:rsidRPr="00F3518B">
        <w:rPr>
          <w:noProof/>
        </w:rPr>
        <w:t xml:space="preserve">:133–51. </w:t>
      </w:r>
    </w:p>
    <w:p w:rsidR="00F3518B" w:rsidRPr="00F3518B" w:rsidRDefault="00F3518B">
      <w:pPr>
        <w:pStyle w:val="NormalWeb"/>
        <w:divId w:val="1515535749"/>
        <w:rPr>
          <w:noProof/>
        </w:rPr>
      </w:pPr>
      <w:r w:rsidRPr="00F3518B">
        <w:rPr>
          <w:noProof/>
        </w:rPr>
        <w:t>41. Schüler J, Langens TA. Psychological crisis in a marathon and the buffering ef</w:t>
      </w:r>
      <w:r w:rsidR="006A154D">
        <w:rPr>
          <w:noProof/>
        </w:rPr>
        <w:t>fects of self-verbalizations. J Appl Soc</w:t>
      </w:r>
      <w:r w:rsidRPr="00F3518B">
        <w:rPr>
          <w:noProof/>
        </w:rPr>
        <w:t xml:space="preserve"> Psychol. 2007;</w:t>
      </w:r>
      <w:r w:rsidR="00FD7E1B">
        <w:rPr>
          <w:noProof/>
        </w:rPr>
        <w:t>37(10):2319-44.</w:t>
      </w:r>
      <w:r w:rsidR="006A154D">
        <w:rPr>
          <w:noProof/>
        </w:rPr>
        <w:t xml:space="preserve"> doi:</w:t>
      </w:r>
      <w:bookmarkStart w:id="55" w:name="_Hlk412649869"/>
      <w:r w:rsidR="006A154D" w:rsidRPr="006A154D">
        <w:rPr>
          <w:noProof/>
        </w:rPr>
        <w:t>10.1111/j.1559-1816.2007.00260.x</w:t>
      </w:r>
      <w:bookmarkEnd w:id="55"/>
      <w:r w:rsidRPr="00F3518B">
        <w:rPr>
          <w:noProof/>
        </w:rPr>
        <w:t xml:space="preserve"> </w:t>
      </w:r>
    </w:p>
    <w:p w:rsidR="00F3518B" w:rsidRPr="00F3518B" w:rsidRDefault="00F3518B">
      <w:pPr>
        <w:pStyle w:val="NormalWeb"/>
        <w:divId w:val="1515535749"/>
        <w:rPr>
          <w:noProof/>
        </w:rPr>
      </w:pPr>
      <w:r w:rsidRPr="00F3518B">
        <w:rPr>
          <w:noProof/>
        </w:rPr>
        <w:t>42. Sewell DF. Attention-focusing instructions and training times in comp</w:t>
      </w:r>
      <w:r w:rsidR="006A154D">
        <w:rPr>
          <w:noProof/>
        </w:rPr>
        <w:t>etitive youth swimmers. Percept Mot</w:t>
      </w:r>
      <w:r w:rsidRPr="00F3518B">
        <w:rPr>
          <w:noProof/>
        </w:rPr>
        <w:t xml:space="preserve"> Skills. 1996;</w:t>
      </w:r>
      <w:r w:rsidR="00FD7E1B">
        <w:rPr>
          <w:noProof/>
        </w:rPr>
        <w:t>83(</w:t>
      </w:r>
      <w:r w:rsidR="00DE55AB">
        <w:rPr>
          <w:noProof/>
        </w:rPr>
        <w:t>3</w:t>
      </w:r>
      <w:r w:rsidR="00FD7E1B">
        <w:rPr>
          <w:noProof/>
        </w:rPr>
        <w:t>):</w:t>
      </w:r>
      <w:r w:rsidR="00DE55AB">
        <w:rPr>
          <w:noProof/>
        </w:rPr>
        <w:t>915-20.</w:t>
      </w:r>
      <w:r w:rsidR="006A154D">
        <w:rPr>
          <w:noProof/>
        </w:rPr>
        <w:t xml:space="preserve"> doi:</w:t>
      </w:r>
      <w:bookmarkStart w:id="56" w:name="_Hlk412649969"/>
      <w:r w:rsidR="006A154D" w:rsidRPr="006A154D">
        <w:rPr>
          <w:noProof/>
        </w:rPr>
        <w:t>10.2466/pms.1996.83.3.915</w:t>
      </w:r>
      <w:bookmarkEnd w:id="56"/>
      <w:r w:rsidRPr="00F3518B">
        <w:rPr>
          <w:noProof/>
        </w:rPr>
        <w:t xml:space="preserve"> </w:t>
      </w:r>
    </w:p>
    <w:p w:rsidR="00F3518B" w:rsidRPr="00F3518B" w:rsidRDefault="00F3518B">
      <w:pPr>
        <w:pStyle w:val="NormalWeb"/>
        <w:divId w:val="1515535749"/>
        <w:rPr>
          <w:noProof/>
        </w:rPr>
      </w:pPr>
      <w:r w:rsidRPr="00F3518B">
        <w:rPr>
          <w:noProof/>
        </w:rPr>
        <w:lastRenderedPageBreak/>
        <w:t>43. Smith JA, Hauenstein NMA, Buchanan LB. Goal settin</w:t>
      </w:r>
      <w:r w:rsidR="006A154D">
        <w:rPr>
          <w:noProof/>
        </w:rPr>
        <w:t>g and exercise performance. Hum</w:t>
      </w:r>
      <w:r w:rsidRPr="00F3518B">
        <w:rPr>
          <w:noProof/>
        </w:rPr>
        <w:t xml:space="preserve"> Perform. 1996;</w:t>
      </w:r>
      <w:r w:rsidR="000A61E1">
        <w:rPr>
          <w:noProof/>
        </w:rPr>
        <w:t>9(2):141-54.</w:t>
      </w:r>
      <w:r w:rsidR="006A154D">
        <w:rPr>
          <w:noProof/>
        </w:rPr>
        <w:t xml:space="preserve"> doi:</w:t>
      </w:r>
      <w:r w:rsidR="006A154D" w:rsidRPr="006A154D">
        <w:rPr>
          <w:noProof/>
        </w:rPr>
        <w:t>10.1207/s15327043hup0902_3</w:t>
      </w:r>
      <w:r w:rsidRPr="00F3518B">
        <w:rPr>
          <w:noProof/>
        </w:rPr>
        <w:t xml:space="preserve"> </w:t>
      </w:r>
    </w:p>
    <w:p w:rsidR="00F3518B" w:rsidRPr="00F3518B" w:rsidRDefault="00F3518B">
      <w:pPr>
        <w:pStyle w:val="NormalWeb"/>
        <w:divId w:val="1515535749"/>
        <w:rPr>
          <w:noProof/>
        </w:rPr>
      </w:pPr>
      <w:r w:rsidRPr="00F3518B">
        <w:rPr>
          <w:noProof/>
        </w:rPr>
        <w:t>44. Sorrentino RM, Sheppard BH. Effects of affiliation-related motives on swimmers in individual versus group com</w:t>
      </w:r>
      <w:r w:rsidR="006A154D">
        <w:rPr>
          <w:noProof/>
        </w:rPr>
        <w:t>petition: A field experiment. J Pers Soc</w:t>
      </w:r>
      <w:r w:rsidRPr="00F3518B">
        <w:rPr>
          <w:noProof/>
        </w:rPr>
        <w:t xml:space="preserve"> Psychol. 1978;</w:t>
      </w:r>
      <w:r w:rsidR="000A61E1">
        <w:rPr>
          <w:noProof/>
        </w:rPr>
        <w:t>36(7):</w:t>
      </w:r>
      <w:r w:rsidR="003D1F03">
        <w:rPr>
          <w:noProof/>
        </w:rPr>
        <w:t>704-14.</w:t>
      </w:r>
      <w:r w:rsidR="006A154D">
        <w:rPr>
          <w:noProof/>
        </w:rPr>
        <w:t xml:space="preserve"> doi:</w:t>
      </w:r>
      <w:bookmarkStart w:id="57" w:name="_Hlk412650560"/>
      <w:r w:rsidR="006A154D" w:rsidRPr="006A154D">
        <w:rPr>
          <w:noProof/>
        </w:rPr>
        <w:t>10.1037//0022-3514.36.7.704</w:t>
      </w:r>
      <w:bookmarkEnd w:id="57"/>
      <w:r w:rsidRPr="00F3518B">
        <w:rPr>
          <w:noProof/>
        </w:rPr>
        <w:t xml:space="preserve"> </w:t>
      </w:r>
    </w:p>
    <w:p w:rsidR="00F3518B" w:rsidRPr="00F3518B" w:rsidRDefault="00F3518B">
      <w:pPr>
        <w:pStyle w:val="NormalWeb"/>
        <w:divId w:val="1515535749"/>
        <w:rPr>
          <w:noProof/>
        </w:rPr>
      </w:pPr>
      <w:r w:rsidRPr="00F3518B">
        <w:rPr>
          <w:noProof/>
        </w:rPr>
        <w:t xml:space="preserve">45. Spink KS, Longhurst K. </w:t>
      </w:r>
      <w:bookmarkStart w:id="58" w:name="_Hlk412650630"/>
      <w:r w:rsidRPr="00F3518B">
        <w:rPr>
          <w:noProof/>
        </w:rPr>
        <w:t>Cognitive strategies and swimming performan</w:t>
      </w:r>
      <w:r w:rsidR="006A154D">
        <w:rPr>
          <w:noProof/>
        </w:rPr>
        <w:t>ces: An exploratory study</w:t>
      </w:r>
      <w:bookmarkEnd w:id="58"/>
      <w:r w:rsidR="006A154D">
        <w:rPr>
          <w:noProof/>
        </w:rPr>
        <w:t>. Aust J Sci Med</w:t>
      </w:r>
      <w:r w:rsidRPr="00F3518B">
        <w:rPr>
          <w:noProof/>
        </w:rPr>
        <w:t xml:space="preserve"> Sport. 1986;18</w:t>
      </w:r>
      <w:r w:rsidR="003D1F03">
        <w:rPr>
          <w:noProof/>
        </w:rPr>
        <w:t>(2)</w:t>
      </w:r>
      <w:r w:rsidRPr="00F3518B">
        <w:rPr>
          <w:noProof/>
        </w:rPr>
        <w:t xml:space="preserve">:9–13. </w:t>
      </w:r>
    </w:p>
    <w:p w:rsidR="00F3518B" w:rsidRPr="00F3518B" w:rsidRDefault="00F3518B">
      <w:pPr>
        <w:pStyle w:val="NormalWeb"/>
        <w:divId w:val="1515535749"/>
        <w:rPr>
          <w:noProof/>
        </w:rPr>
      </w:pPr>
      <w:r w:rsidRPr="00F3518B">
        <w:rPr>
          <w:noProof/>
        </w:rPr>
        <w:t xml:space="preserve">46. Theodorakis Y. </w:t>
      </w:r>
      <w:bookmarkStart w:id="59" w:name="_Hlk412650910"/>
      <w:r w:rsidRPr="00F3518B">
        <w:rPr>
          <w:noProof/>
        </w:rPr>
        <w:t>Effects of self-efficacy, satisfaction, and personal goals on swimming performance</w:t>
      </w:r>
      <w:bookmarkEnd w:id="59"/>
      <w:r w:rsidRPr="00F3518B">
        <w:rPr>
          <w:noProof/>
        </w:rPr>
        <w:t>. Sport Psyc</w:t>
      </w:r>
      <w:r w:rsidR="006A154D">
        <w:rPr>
          <w:noProof/>
        </w:rPr>
        <w:t>hol. 1995;9</w:t>
      </w:r>
      <w:r w:rsidR="003D1F03">
        <w:rPr>
          <w:noProof/>
        </w:rPr>
        <w:t>(3)</w:t>
      </w:r>
      <w:r w:rsidR="006A154D">
        <w:rPr>
          <w:noProof/>
        </w:rPr>
        <w:t>:245–53.</w:t>
      </w:r>
    </w:p>
    <w:p w:rsidR="00F3518B" w:rsidRPr="00F3518B" w:rsidRDefault="00F3518B">
      <w:pPr>
        <w:pStyle w:val="NormalWeb"/>
        <w:divId w:val="1515535749"/>
        <w:rPr>
          <w:noProof/>
        </w:rPr>
      </w:pPr>
      <w:r w:rsidRPr="00F3518B">
        <w:rPr>
          <w:noProof/>
        </w:rPr>
        <w:t xml:space="preserve">47. Thompson RW, Kaufman KA, De Petrillo LA, </w:t>
      </w:r>
      <w:r w:rsidR="006A154D">
        <w:rPr>
          <w:noProof/>
        </w:rPr>
        <w:t>et al</w:t>
      </w:r>
      <w:r w:rsidRPr="00F3518B">
        <w:rPr>
          <w:noProof/>
        </w:rPr>
        <w:t xml:space="preserve">. </w:t>
      </w:r>
      <w:bookmarkStart w:id="60" w:name="_Hlk412650950"/>
      <w:r w:rsidRPr="00F3518B">
        <w:rPr>
          <w:noProof/>
        </w:rPr>
        <w:t>One year follow-up of Mindful Sport Performance Enhancement (MSPE) with a</w:t>
      </w:r>
      <w:r w:rsidR="006A154D">
        <w:rPr>
          <w:noProof/>
        </w:rPr>
        <w:t>rchers, golfers, and runners</w:t>
      </w:r>
      <w:bookmarkEnd w:id="60"/>
      <w:r w:rsidR="006A154D">
        <w:rPr>
          <w:noProof/>
        </w:rPr>
        <w:t>. J Clin</w:t>
      </w:r>
      <w:r w:rsidRPr="00F3518B">
        <w:rPr>
          <w:noProof/>
        </w:rPr>
        <w:t xml:space="preserve"> Sport Psyc</w:t>
      </w:r>
      <w:r w:rsidR="006A154D">
        <w:rPr>
          <w:noProof/>
        </w:rPr>
        <w:t>hol. 2011;5</w:t>
      </w:r>
      <w:r w:rsidR="003D1F03">
        <w:rPr>
          <w:noProof/>
        </w:rPr>
        <w:t>(2)</w:t>
      </w:r>
      <w:r w:rsidR="006A154D">
        <w:rPr>
          <w:noProof/>
        </w:rPr>
        <w:t>:99–116.</w:t>
      </w:r>
    </w:p>
    <w:p w:rsidR="00F3518B" w:rsidRPr="00F3518B" w:rsidRDefault="00F3518B">
      <w:pPr>
        <w:pStyle w:val="NormalWeb"/>
        <w:divId w:val="1515535749"/>
        <w:rPr>
          <w:noProof/>
        </w:rPr>
      </w:pPr>
      <w:r w:rsidRPr="00F3518B">
        <w:rPr>
          <w:noProof/>
        </w:rPr>
        <w:t>48. Wanlin CM, Hrycaiko DW, Martin GL</w:t>
      </w:r>
      <w:r w:rsidR="006A154D">
        <w:rPr>
          <w:noProof/>
        </w:rPr>
        <w:t>, et al</w:t>
      </w:r>
      <w:r w:rsidRPr="00F3518B">
        <w:rPr>
          <w:noProof/>
        </w:rPr>
        <w:t xml:space="preserve">. The effects of a goal-setting package on the </w:t>
      </w:r>
      <w:r w:rsidR="006A154D">
        <w:rPr>
          <w:noProof/>
        </w:rPr>
        <w:t>performance of speed skaters. J Appl</w:t>
      </w:r>
      <w:r w:rsidRPr="00F3518B">
        <w:rPr>
          <w:noProof/>
        </w:rPr>
        <w:t xml:space="preserve"> Sport Psychol. 1997;</w:t>
      </w:r>
      <w:r w:rsidR="003D1F03">
        <w:rPr>
          <w:noProof/>
        </w:rPr>
        <w:t>9(2):212-28.</w:t>
      </w:r>
      <w:r w:rsidR="006A154D">
        <w:rPr>
          <w:noProof/>
        </w:rPr>
        <w:t xml:space="preserve"> doi:</w:t>
      </w:r>
      <w:bookmarkStart w:id="61" w:name="_Hlk412650981"/>
      <w:r w:rsidR="006A154D" w:rsidRPr="006A154D">
        <w:rPr>
          <w:noProof/>
        </w:rPr>
        <w:t>10.1080/10413209708406483</w:t>
      </w:r>
      <w:bookmarkEnd w:id="61"/>
      <w:r w:rsidRPr="00F3518B">
        <w:rPr>
          <w:noProof/>
        </w:rPr>
        <w:t xml:space="preserve"> </w:t>
      </w:r>
    </w:p>
    <w:p w:rsidR="00F3518B" w:rsidRPr="00F3518B" w:rsidRDefault="00F3518B">
      <w:pPr>
        <w:pStyle w:val="NormalWeb"/>
        <w:divId w:val="1515535749"/>
        <w:rPr>
          <w:noProof/>
        </w:rPr>
      </w:pPr>
      <w:r w:rsidRPr="00F3518B">
        <w:rPr>
          <w:noProof/>
        </w:rPr>
        <w:t xml:space="preserve">49. Weinberg R, Bruya L, Jackson A. </w:t>
      </w:r>
      <w:bookmarkStart w:id="62" w:name="_Hlk412651041"/>
      <w:r w:rsidRPr="00F3518B">
        <w:rPr>
          <w:noProof/>
        </w:rPr>
        <w:t xml:space="preserve">Goal setting and competition: </w:t>
      </w:r>
      <w:r w:rsidR="006A154D">
        <w:rPr>
          <w:noProof/>
        </w:rPr>
        <w:t>A reaction to Hall and Byrne. J Sport Exerc</w:t>
      </w:r>
      <w:r w:rsidRPr="00F3518B">
        <w:rPr>
          <w:noProof/>
        </w:rPr>
        <w:t xml:space="preserve"> Psychol</w:t>
      </w:r>
      <w:bookmarkEnd w:id="62"/>
      <w:r w:rsidRPr="00F3518B">
        <w:rPr>
          <w:noProof/>
        </w:rPr>
        <w:t xml:space="preserve">. </w:t>
      </w:r>
      <w:r w:rsidR="006A154D">
        <w:rPr>
          <w:noProof/>
        </w:rPr>
        <w:t>1990;12</w:t>
      </w:r>
      <w:r w:rsidR="003D1F03">
        <w:rPr>
          <w:noProof/>
        </w:rPr>
        <w:t>(1)</w:t>
      </w:r>
      <w:r w:rsidR="006A154D">
        <w:rPr>
          <w:noProof/>
        </w:rPr>
        <w:t>:92–7.</w:t>
      </w:r>
    </w:p>
    <w:p w:rsidR="00F3518B" w:rsidRPr="00F3518B" w:rsidRDefault="00F3518B">
      <w:pPr>
        <w:pStyle w:val="NormalWeb"/>
        <w:divId w:val="1515535749"/>
        <w:rPr>
          <w:noProof/>
        </w:rPr>
      </w:pPr>
      <w:r w:rsidRPr="00F3518B">
        <w:rPr>
          <w:noProof/>
        </w:rPr>
        <w:t>50. Weinberg RS, Gould D, Jackson A. Cognition and motor performance: Effect of psyching-up strategi</w:t>
      </w:r>
      <w:r w:rsidR="006A154D">
        <w:rPr>
          <w:noProof/>
        </w:rPr>
        <w:t>es on three motor tasks. Cogn Ther Res. 1980;</w:t>
      </w:r>
      <w:r w:rsidR="003D1F03">
        <w:rPr>
          <w:noProof/>
        </w:rPr>
        <w:t>4(2):239-45.</w:t>
      </w:r>
      <w:r w:rsidR="006A154D">
        <w:rPr>
          <w:noProof/>
        </w:rPr>
        <w:t xml:space="preserve"> doi:</w:t>
      </w:r>
      <w:bookmarkStart w:id="63" w:name="_Hlk412651071"/>
      <w:r w:rsidR="006A154D" w:rsidRPr="006A154D">
        <w:rPr>
          <w:noProof/>
        </w:rPr>
        <w:t>10.1007/BF01173655</w:t>
      </w:r>
      <w:bookmarkEnd w:id="63"/>
      <w:r w:rsidRPr="00F3518B">
        <w:rPr>
          <w:noProof/>
        </w:rPr>
        <w:t xml:space="preserve"> </w:t>
      </w:r>
    </w:p>
    <w:p w:rsidR="00F3518B" w:rsidRPr="00F3518B" w:rsidRDefault="00F3518B">
      <w:pPr>
        <w:pStyle w:val="NormalWeb"/>
        <w:divId w:val="1515535749"/>
        <w:rPr>
          <w:noProof/>
        </w:rPr>
      </w:pPr>
      <w:r w:rsidRPr="00F3518B">
        <w:rPr>
          <w:noProof/>
        </w:rPr>
        <w:t xml:space="preserve">51. Williams KD, Nida SA, Baca LD, </w:t>
      </w:r>
      <w:r w:rsidR="006A154D">
        <w:rPr>
          <w:noProof/>
        </w:rPr>
        <w:t>et al</w:t>
      </w:r>
      <w:r w:rsidRPr="00F3518B">
        <w:rPr>
          <w:noProof/>
        </w:rPr>
        <w:t>. Social loafing and swimming: Effects of identifiability on individual and relay performance of inter</w:t>
      </w:r>
      <w:r w:rsidR="006A154D">
        <w:rPr>
          <w:noProof/>
        </w:rPr>
        <w:t>collegiate swimmers. Basic Appl Soc</w:t>
      </w:r>
      <w:r w:rsidR="007D0F78">
        <w:rPr>
          <w:noProof/>
        </w:rPr>
        <w:t xml:space="preserve"> Psych. 1989;</w:t>
      </w:r>
      <w:r w:rsidR="003D1F03">
        <w:rPr>
          <w:noProof/>
        </w:rPr>
        <w:t>10(1):73-81.</w:t>
      </w:r>
      <w:r w:rsidR="007D0F78">
        <w:rPr>
          <w:noProof/>
        </w:rPr>
        <w:t xml:space="preserve"> doi:</w:t>
      </w:r>
      <w:bookmarkStart w:id="64" w:name="_Hlk412651151"/>
      <w:r w:rsidR="007D0F78" w:rsidRPr="007D0F78">
        <w:rPr>
          <w:noProof/>
        </w:rPr>
        <w:t>10.1207/s15324834basp1001_7</w:t>
      </w:r>
      <w:bookmarkEnd w:id="64"/>
      <w:r w:rsidRPr="00F3518B">
        <w:rPr>
          <w:noProof/>
        </w:rPr>
        <w:t xml:space="preserve"> </w:t>
      </w:r>
    </w:p>
    <w:p w:rsidR="00F3518B" w:rsidRPr="00F3518B" w:rsidRDefault="00F3518B">
      <w:pPr>
        <w:pStyle w:val="NormalWeb"/>
        <w:divId w:val="1515535749"/>
        <w:rPr>
          <w:noProof/>
        </w:rPr>
      </w:pPr>
      <w:r w:rsidRPr="00F3518B">
        <w:rPr>
          <w:noProof/>
        </w:rPr>
        <w:t xml:space="preserve">52. Wrisberg CA, Franks BD, Birdwell MW, </w:t>
      </w:r>
      <w:r w:rsidR="007D0F78">
        <w:rPr>
          <w:noProof/>
        </w:rPr>
        <w:t>et al</w:t>
      </w:r>
      <w:r w:rsidRPr="00F3518B">
        <w:rPr>
          <w:noProof/>
        </w:rPr>
        <w:t>. Physiological and psychological responses to exercise with an ind</w:t>
      </w:r>
      <w:r w:rsidR="007D0F78">
        <w:rPr>
          <w:noProof/>
        </w:rPr>
        <w:t>uced attentional focus. Percept Mot</w:t>
      </w:r>
      <w:r w:rsidRPr="00F3518B">
        <w:rPr>
          <w:noProof/>
        </w:rPr>
        <w:t xml:space="preserve"> Skills. 1988;</w:t>
      </w:r>
      <w:r w:rsidR="00D807F6">
        <w:rPr>
          <w:noProof/>
        </w:rPr>
        <w:t>66(2):603-16.</w:t>
      </w:r>
      <w:bookmarkStart w:id="65" w:name="_GoBack"/>
      <w:bookmarkEnd w:id="65"/>
      <w:r w:rsidR="007D0F78">
        <w:rPr>
          <w:noProof/>
        </w:rPr>
        <w:t xml:space="preserve"> doi:</w:t>
      </w:r>
      <w:bookmarkStart w:id="66" w:name="_Hlk412651191"/>
      <w:r w:rsidR="007D0F78" w:rsidRPr="007D0F78">
        <w:rPr>
          <w:noProof/>
        </w:rPr>
        <w:t>10.2466/pms.1988.66.2.603</w:t>
      </w:r>
      <w:bookmarkEnd w:id="66"/>
      <w:r w:rsidRPr="00F3518B">
        <w:rPr>
          <w:noProof/>
        </w:rPr>
        <w:t xml:space="preserve"> </w:t>
      </w:r>
    </w:p>
    <w:p w:rsidR="00F3518B" w:rsidRDefault="00F2540B" w:rsidP="00CA2A5D">
      <w:pPr>
        <w:jc w:val="both"/>
        <w:rPr>
          <w:rFonts w:ascii="Times New Roman" w:hAnsi="Times New Roman" w:cs="Times New Roman"/>
          <w:sz w:val="24"/>
          <w:szCs w:val="24"/>
        </w:rPr>
      </w:pPr>
      <w:r>
        <w:rPr>
          <w:rFonts w:ascii="Times New Roman" w:hAnsi="Times New Roman" w:cs="Times New Roman"/>
          <w:sz w:val="24"/>
          <w:szCs w:val="24"/>
        </w:rPr>
        <w:fldChar w:fldCharType="end"/>
      </w:r>
    </w:p>
    <w:p w:rsidR="00F3518B" w:rsidRPr="00F3518B" w:rsidRDefault="00F3518B" w:rsidP="00CA2A5D">
      <w:pPr>
        <w:jc w:val="both"/>
        <w:rPr>
          <w:rFonts w:ascii="Times New Roman" w:hAnsi="Times New Roman" w:cs="Times New Roman"/>
          <w:sz w:val="24"/>
          <w:szCs w:val="24"/>
        </w:rPr>
      </w:pPr>
    </w:p>
    <w:sectPr w:rsidR="00F3518B" w:rsidRPr="00F3518B" w:rsidSect="00F3518B">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C48E0"/>
    <w:rsid w:val="000A61E1"/>
    <w:rsid w:val="001B11CD"/>
    <w:rsid w:val="001D1F5E"/>
    <w:rsid w:val="001E1649"/>
    <w:rsid w:val="00221298"/>
    <w:rsid w:val="00250060"/>
    <w:rsid w:val="002736CA"/>
    <w:rsid w:val="00286A36"/>
    <w:rsid w:val="00286B95"/>
    <w:rsid w:val="003375AB"/>
    <w:rsid w:val="00375B60"/>
    <w:rsid w:val="00395946"/>
    <w:rsid w:val="00396263"/>
    <w:rsid w:val="003D1F03"/>
    <w:rsid w:val="00466F6A"/>
    <w:rsid w:val="0047529B"/>
    <w:rsid w:val="004C48E0"/>
    <w:rsid w:val="00525685"/>
    <w:rsid w:val="00543F85"/>
    <w:rsid w:val="0054559F"/>
    <w:rsid w:val="005540FD"/>
    <w:rsid w:val="00570931"/>
    <w:rsid w:val="005912B3"/>
    <w:rsid w:val="005C6B67"/>
    <w:rsid w:val="00650C53"/>
    <w:rsid w:val="0066357D"/>
    <w:rsid w:val="00687596"/>
    <w:rsid w:val="006A154D"/>
    <w:rsid w:val="00722852"/>
    <w:rsid w:val="007852BC"/>
    <w:rsid w:val="007A0290"/>
    <w:rsid w:val="007A3199"/>
    <w:rsid w:val="007A7F2F"/>
    <w:rsid w:val="007B7979"/>
    <w:rsid w:val="007D0F78"/>
    <w:rsid w:val="00816341"/>
    <w:rsid w:val="008738FB"/>
    <w:rsid w:val="008B2BAA"/>
    <w:rsid w:val="00951E4D"/>
    <w:rsid w:val="00966016"/>
    <w:rsid w:val="009A09A4"/>
    <w:rsid w:val="009F2FB1"/>
    <w:rsid w:val="00A363D5"/>
    <w:rsid w:val="00A54F84"/>
    <w:rsid w:val="00A912D3"/>
    <w:rsid w:val="00A930C5"/>
    <w:rsid w:val="00B33246"/>
    <w:rsid w:val="00B35D0D"/>
    <w:rsid w:val="00B611C4"/>
    <w:rsid w:val="00B76421"/>
    <w:rsid w:val="00B86A6B"/>
    <w:rsid w:val="00C048C5"/>
    <w:rsid w:val="00C0496B"/>
    <w:rsid w:val="00C31DB8"/>
    <w:rsid w:val="00C60D3B"/>
    <w:rsid w:val="00CA2A5D"/>
    <w:rsid w:val="00D367E2"/>
    <w:rsid w:val="00D5253D"/>
    <w:rsid w:val="00D807F6"/>
    <w:rsid w:val="00D84909"/>
    <w:rsid w:val="00DE55AB"/>
    <w:rsid w:val="00DF64B6"/>
    <w:rsid w:val="00E1201F"/>
    <w:rsid w:val="00E926E6"/>
    <w:rsid w:val="00EB1D96"/>
    <w:rsid w:val="00F0142C"/>
    <w:rsid w:val="00F04A96"/>
    <w:rsid w:val="00F2540B"/>
    <w:rsid w:val="00F3518B"/>
    <w:rsid w:val="00FD7E1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7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48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7A7F2F"/>
    <w:rPr>
      <w:color w:val="0000FF"/>
      <w:u w:val="single"/>
    </w:rPr>
  </w:style>
  <w:style w:type="paragraph" w:styleId="NormalWeb">
    <w:name w:val="Normal (Web)"/>
    <w:basedOn w:val="Normal"/>
    <w:uiPriority w:val="99"/>
    <w:semiHidden/>
    <w:unhideWhenUsed/>
    <w:rsid w:val="00F3518B"/>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Revision">
    <w:name w:val="Revision"/>
    <w:hidden/>
    <w:uiPriority w:val="99"/>
    <w:semiHidden/>
    <w:rsid w:val="00375B60"/>
    <w:pPr>
      <w:spacing w:after="0" w:line="240" w:lineRule="auto"/>
    </w:pPr>
  </w:style>
  <w:style w:type="paragraph" w:styleId="BalloonText">
    <w:name w:val="Balloon Text"/>
    <w:basedOn w:val="Normal"/>
    <w:link w:val="BalloonTextChar"/>
    <w:uiPriority w:val="99"/>
    <w:semiHidden/>
    <w:unhideWhenUsed/>
    <w:rsid w:val="00375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B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4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7F2F"/>
    <w:rPr>
      <w:color w:val="0000FF"/>
      <w:u w:val="single"/>
    </w:rPr>
  </w:style>
</w:styles>
</file>

<file path=word/webSettings.xml><?xml version="1.0" encoding="utf-8"?>
<w:webSettings xmlns:r="http://schemas.openxmlformats.org/officeDocument/2006/relationships" xmlns:w="http://schemas.openxmlformats.org/wordprocessingml/2006/main">
  <w:divs>
    <w:div w:id="50544999">
      <w:bodyDiv w:val="1"/>
      <w:marLeft w:val="0"/>
      <w:marRight w:val="0"/>
      <w:marTop w:val="0"/>
      <w:marBottom w:val="0"/>
      <w:divBdr>
        <w:top w:val="none" w:sz="0" w:space="0" w:color="auto"/>
        <w:left w:val="none" w:sz="0" w:space="0" w:color="auto"/>
        <w:bottom w:val="none" w:sz="0" w:space="0" w:color="auto"/>
        <w:right w:val="none" w:sz="0" w:space="0" w:color="auto"/>
      </w:divBdr>
    </w:div>
    <w:div w:id="251353374">
      <w:bodyDiv w:val="1"/>
      <w:marLeft w:val="0"/>
      <w:marRight w:val="0"/>
      <w:marTop w:val="0"/>
      <w:marBottom w:val="0"/>
      <w:divBdr>
        <w:top w:val="none" w:sz="0" w:space="0" w:color="auto"/>
        <w:left w:val="none" w:sz="0" w:space="0" w:color="auto"/>
        <w:bottom w:val="none" w:sz="0" w:space="0" w:color="auto"/>
        <w:right w:val="none" w:sz="0" w:space="0" w:color="auto"/>
      </w:divBdr>
    </w:div>
    <w:div w:id="814957373">
      <w:bodyDiv w:val="1"/>
      <w:marLeft w:val="0"/>
      <w:marRight w:val="0"/>
      <w:marTop w:val="0"/>
      <w:marBottom w:val="0"/>
      <w:divBdr>
        <w:top w:val="none" w:sz="0" w:space="0" w:color="auto"/>
        <w:left w:val="none" w:sz="0" w:space="0" w:color="auto"/>
        <w:bottom w:val="none" w:sz="0" w:space="0" w:color="auto"/>
        <w:right w:val="none" w:sz="0" w:space="0" w:color="auto"/>
      </w:divBdr>
    </w:div>
    <w:div w:id="967442509">
      <w:bodyDiv w:val="1"/>
      <w:marLeft w:val="0"/>
      <w:marRight w:val="0"/>
      <w:marTop w:val="0"/>
      <w:marBottom w:val="0"/>
      <w:divBdr>
        <w:top w:val="none" w:sz="0" w:space="0" w:color="auto"/>
        <w:left w:val="none" w:sz="0" w:space="0" w:color="auto"/>
        <w:bottom w:val="none" w:sz="0" w:space="0" w:color="auto"/>
        <w:right w:val="none" w:sz="0" w:space="0" w:color="auto"/>
      </w:divBdr>
    </w:div>
    <w:div w:id="1219123207">
      <w:bodyDiv w:val="1"/>
      <w:marLeft w:val="0"/>
      <w:marRight w:val="0"/>
      <w:marTop w:val="0"/>
      <w:marBottom w:val="0"/>
      <w:divBdr>
        <w:top w:val="none" w:sz="0" w:space="0" w:color="auto"/>
        <w:left w:val="none" w:sz="0" w:space="0" w:color="auto"/>
        <w:bottom w:val="none" w:sz="0" w:space="0" w:color="auto"/>
        <w:right w:val="none" w:sz="0" w:space="0" w:color="auto"/>
      </w:divBdr>
    </w:div>
    <w:div w:id="1347631601">
      <w:bodyDiv w:val="1"/>
      <w:marLeft w:val="0"/>
      <w:marRight w:val="0"/>
      <w:marTop w:val="0"/>
      <w:marBottom w:val="0"/>
      <w:divBdr>
        <w:top w:val="none" w:sz="0" w:space="0" w:color="auto"/>
        <w:left w:val="none" w:sz="0" w:space="0" w:color="auto"/>
        <w:bottom w:val="none" w:sz="0" w:space="0" w:color="auto"/>
        <w:right w:val="none" w:sz="0" w:space="0" w:color="auto"/>
      </w:divBdr>
    </w:div>
    <w:div w:id="1401172025">
      <w:bodyDiv w:val="1"/>
      <w:marLeft w:val="0"/>
      <w:marRight w:val="0"/>
      <w:marTop w:val="0"/>
      <w:marBottom w:val="0"/>
      <w:divBdr>
        <w:top w:val="none" w:sz="0" w:space="0" w:color="auto"/>
        <w:left w:val="none" w:sz="0" w:space="0" w:color="auto"/>
        <w:bottom w:val="none" w:sz="0" w:space="0" w:color="auto"/>
        <w:right w:val="none" w:sz="0" w:space="0" w:color="auto"/>
      </w:divBdr>
    </w:div>
    <w:div w:id="1493834041">
      <w:bodyDiv w:val="1"/>
      <w:marLeft w:val="0"/>
      <w:marRight w:val="0"/>
      <w:marTop w:val="0"/>
      <w:marBottom w:val="0"/>
      <w:divBdr>
        <w:top w:val="none" w:sz="0" w:space="0" w:color="auto"/>
        <w:left w:val="none" w:sz="0" w:space="0" w:color="auto"/>
        <w:bottom w:val="none" w:sz="0" w:space="0" w:color="auto"/>
        <w:right w:val="none" w:sz="0" w:space="0" w:color="auto"/>
      </w:divBdr>
    </w:div>
    <w:div w:id="1515535749">
      <w:bodyDiv w:val="1"/>
      <w:marLeft w:val="0"/>
      <w:marRight w:val="0"/>
      <w:marTop w:val="0"/>
      <w:marBottom w:val="0"/>
      <w:divBdr>
        <w:top w:val="none" w:sz="0" w:space="0" w:color="auto"/>
        <w:left w:val="none" w:sz="0" w:space="0" w:color="auto"/>
        <w:bottom w:val="none" w:sz="0" w:space="0" w:color="auto"/>
        <w:right w:val="none" w:sz="0" w:space="0" w:color="auto"/>
      </w:divBdr>
      <w:divsChild>
        <w:div w:id="2063014447">
          <w:marLeft w:val="0"/>
          <w:marRight w:val="0"/>
          <w:marTop w:val="0"/>
          <w:marBottom w:val="0"/>
          <w:divBdr>
            <w:top w:val="none" w:sz="0" w:space="0" w:color="auto"/>
            <w:left w:val="none" w:sz="0" w:space="0" w:color="auto"/>
            <w:bottom w:val="none" w:sz="0" w:space="0" w:color="auto"/>
            <w:right w:val="none" w:sz="0" w:space="0" w:color="auto"/>
          </w:divBdr>
          <w:divsChild>
            <w:div w:id="1693065859">
              <w:marLeft w:val="0"/>
              <w:marRight w:val="0"/>
              <w:marTop w:val="0"/>
              <w:marBottom w:val="0"/>
              <w:divBdr>
                <w:top w:val="none" w:sz="0" w:space="0" w:color="auto"/>
                <w:left w:val="none" w:sz="0" w:space="0" w:color="auto"/>
                <w:bottom w:val="none" w:sz="0" w:space="0" w:color="auto"/>
                <w:right w:val="none" w:sz="0" w:space="0" w:color="auto"/>
              </w:divBdr>
              <w:divsChild>
                <w:div w:id="571741148">
                  <w:marLeft w:val="0"/>
                  <w:marRight w:val="0"/>
                  <w:marTop w:val="0"/>
                  <w:marBottom w:val="0"/>
                  <w:divBdr>
                    <w:top w:val="none" w:sz="0" w:space="0" w:color="auto"/>
                    <w:left w:val="none" w:sz="0" w:space="0" w:color="auto"/>
                    <w:bottom w:val="none" w:sz="0" w:space="0" w:color="auto"/>
                    <w:right w:val="none" w:sz="0" w:space="0" w:color="auto"/>
                  </w:divBdr>
                  <w:divsChild>
                    <w:div w:id="747727730">
                      <w:marLeft w:val="0"/>
                      <w:marRight w:val="0"/>
                      <w:marTop w:val="0"/>
                      <w:marBottom w:val="0"/>
                      <w:divBdr>
                        <w:top w:val="none" w:sz="0" w:space="0" w:color="auto"/>
                        <w:left w:val="none" w:sz="0" w:space="0" w:color="auto"/>
                        <w:bottom w:val="none" w:sz="0" w:space="0" w:color="auto"/>
                        <w:right w:val="none" w:sz="0" w:space="0" w:color="auto"/>
                      </w:divBdr>
                      <w:divsChild>
                        <w:div w:id="66000608">
                          <w:marLeft w:val="0"/>
                          <w:marRight w:val="0"/>
                          <w:marTop w:val="0"/>
                          <w:marBottom w:val="0"/>
                          <w:divBdr>
                            <w:top w:val="none" w:sz="0" w:space="0" w:color="auto"/>
                            <w:left w:val="none" w:sz="0" w:space="0" w:color="auto"/>
                            <w:bottom w:val="none" w:sz="0" w:space="0" w:color="auto"/>
                            <w:right w:val="none" w:sz="0" w:space="0" w:color="auto"/>
                          </w:divBdr>
                          <w:divsChild>
                            <w:div w:id="644503732">
                              <w:marLeft w:val="0"/>
                              <w:marRight w:val="0"/>
                              <w:marTop w:val="0"/>
                              <w:marBottom w:val="0"/>
                              <w:divBdr>
                                <w:top w:val="none" w:sz="0" w:space="0" w:color="auto"/>
                                <w:left w:val="none" w:sz="0" w:space="0" w:color="auto"/>
                                <w:bottom w:val="none" w:sz="0" w:space="0" w:color="auto"/>
                                <w:right w:val="none" w:sz="0" w:space="0" w:color="auto"/>
                              </w:divBdr>
                              <w:divsChild>
                                <w:div w:id="93520860">
                                  <w:marLeft w:val="0"/>
                                  <w:marRight w:val="0"/>
                                  <w:marTop w:val="0"/>
                                  <w:marBottom w:val="0"/>
                                  <w:divBdr>
                                    <w:top w:val="none" w:sz="0" w:space="0" w:color="auto"/>
                                    <w:left w:val="none" w:sz="0" w:space="0" w:color="auto"/>
                                    <w:bottom w:val="none" w:sz="0" w:space="0" w:color="auto"/>
                                    <w:right w:val="none" w:sz="0" w:space="0" w:color="auto"/>
                                  </w:divBdr>
                                  <w:divsChild>
                                    <w:div w:id="743138558">
                                      <w:marLeft w:val="0"/>
                                      <w:marRight w:val="0"/>
                                      <w:marTop w:val="0"/>
                                      <w:marBottom w:val="0"/>
                                      <w:divBdr>
                                        <w:top w:val="none" w:sz="0" w:space="0" w:color="auto"/>
                                        <w:left w:val="none" w:sz="0" w:space="0" w:color="auto"/>
                                        <w:bottom w:val="none" w:sz="0" w:space="0" w:color="auto"/>
                                        <w:right w:val="none" w:sz="0" w:space="0" w:color="auto"/>
                                      </w:divBdr>
                                      <w:divsChild>
                                        <w:div w:id="204831166">
                                          <w:marLeft w:val="0"/>
                                          <w:marRight w:val="0"/>
                                          <w:marTop w:val="0"/>
                                          <w:marBottom w:val="0"/>
                                          <w:divBdr>
                                            <w:top w:val="none" w:sz="0" w:space="0" w:color="auto"/>
                                            <w:left w:val="none" w:sz="0" w:space="0" w:color="auto"/>
                                            <w:bottom w:val="none" w:sz="0" w:space="0" w:color="auto"/>
                                            <w:right w:val="none" w:sz="0" w:space="0" w:color="auto"/>
                                          </w:divBdr>
                                          <w:divsChild>
                                            <w:div w:id="777723896">
                                              <w:marLeft w:val="0"/>
                                              <w:marRight w:val="0"/>
                                              <w:marTop w:val="0"/>
                                              <w:marBottom w:val="0"/>
                                              <w:divBdr>
                                                <w:top w:val="none" w:sz="0" w:space="0" w:color="auto"/>
                                                <w:left w:val="none" w:sz="0" w:space="0" w:color="auto"/>
                                                <w:bottom w:val="none" w:sz="0" w:space="0" w:color="auto"/>
                                                <w:right w:val="none" w:sz="0" w:space="0" w:color="auto"/>
                                              </w:divBdr>
                                              <w:divsChild>
                                                <w:div w:id="13514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7011189">
      <w:bodyDiv w:val="1"/>
      <w:marLeft w:val="0"/>
      <w:marRight w:val="0"/>
      <w:marTop w:val="0"/>
      <w:marBottom w:val="0"/>
      <w:divBdr>
        <w:top w:val="none" w:sz="0" w:space="0" w:color="auto"/>
        <w:left w:val="none" w:sz="0" w:space="0" w:color="auto"/>
        <w:bottom w:val="none" w:sz="0" w:space="0" w:color="auto"/>
        <w:right w:val="none" w:sz="0" w:space="0" w:color="auto"/>
      </w:divBdr>
    </w:div>
    <w:div w:id="18056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m801@kent.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80F4371-9B60-42F4-82DE-E98A4FFD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10</Pages>
  <Words>12091</Words>
  <Characters>68925</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80855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Alister McCormick</dc:creator>
  <cp:lastModifiedBy>Alister McCormick</cp:lastModifiedBy>
  <cp:revision>30</cp:revision>
  <dcterms:created xsi:type="dcterms:W3CDTF">2014-11-03T09:57:00Z</dcterms:created>
  <dcterms:modified xsi:type="dcterms:W3CDTF">2015-03-09T23:42:00Z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alistermccormick@aol.com@www.mendeley.com</vt:lpwstr>
  </property>
  <property fmtid="{D5CDD505-2E9C-101B-9397-08002B2CF9AE}" pid="4" name="Mendeley Citation Style_1">
    <vt:lpwstr>http://www.zotero.org/styles/sports-medicine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http://www.zotero.org/styles/sports-medicine</vt:lpwstr>
  </property>
  <property fmtid="{D5CDD505-2E9C-101B-9397-08002B2CF9AE}" pid="24" name="Mendeley Recent Style Name 9_1">
    <vt:lpwstr>Sports Medicine</vt:lpwstr>
  </property>
</Properties>
</file>