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87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7350"/>
        <w:gridCol w:w="870"/>
      </w:tblGrid>
      <w:tr w:rsidR="00D86D40" w14:paraId="59008B01" w14:textId="77777777" w:rsidTr="00D81C27">
        <w:trPr>
          <w:trHeight w:val="420"/>
        </w:trPr>
        <w:tc>
          <w:tcPr>
            <w:tcW w:w="87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3CD1C" w14:textId="21027409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Supplementary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Modified Downs and Black </w:t>
            </w:r>
            <w:r w:rsidR="0083302A">
              <w:rPr>
                <w:rFonts w:ascii="Times New Roman" w:eastAsia="Times New Roman" w:hAnsi="Times New Roman" w:cs="Times New Roman"/>
                <w:sz w:val="20"/>
                <w:szCs w:val="20"/>
              </w:rPr>
              <w:t>methodological reporting quality questions</w:t>
            </w:r>
            <w:bookmarkStart w:id="0" w:name="_GoBack"/>
            <w:bookmarkEnd w:id="0"/>
          </w:p>
        </w:tc>
      </w:tr>
      <w:tr w:rsidR="00D86D40" w14:paraId="7B6868AA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18B6B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E4A7B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C3CE1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Score</w:t>
            </w:r>
          </w:p>
        </w:tc>
      </w:tr>
      <w:tr w:rsidR="00D86D40" w14:paraId="6C3B76C9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354B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820C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the hypothesis/aim/objective of the study clearly stated?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CD51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50A185B0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8FF78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D8193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 the outcome measures clearly stated?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0BC38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2A7C8DEE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8681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EED57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 details of the microtechnology (i.e. manufacturer, sampling frequency) stated?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DA59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7917C850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B835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08D71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 the findings of the study clearly described?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EE6C4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5BA7F2D8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A079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4FBBB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Does the study provide estimates of the random variability in the data for the main outcomes?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EA23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3B876B4F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26CD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97A9D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Have actual statistical values been reported?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1A157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6A01E645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9455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6A88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any of the results were based on data dredging, was this made clear?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A9B3A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39CEC4CE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BDBFA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E9C7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 the statistical tests used appropriate?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F369D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1463810A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ED47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B907D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 the criterion measures used valid and reliable?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E121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</w:p>
        </w:tc>
      </w:tr>
      <w:tr w:rsidR="00D86D40" w14:paraId="04CCD168" w14:textId="77777777" w:rsidTr="00D81C27">
        <w:trPr>
          <w:trHeight w:val="420"/>
        </w:trPr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A0C23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7AB3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F2A7" w14:textId="77777777" w:rsidR="00D86D40" w:rsidRDefault="00D86D40" w:rsidP="00D81C2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heading=h.ksyfq6ur6g2w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0-9</w:t>
            </w:r>
          </w:p>
        </w:tc>
      </w:tr>
    </w:tbl>
    <w:p w14:paraId="73830C31" w14:textId="77777777" w:rsidR="004100F6" w:rsidRDefault="0083302A"/>
    <w:sectPr w:rsidR="00410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40"/>
    <w:rsid w:val="002B4FA7"/>
    <w:rsid w:val="004D6FD5"/>
    <w:rsid w:val="004E0EA0"/>
    <w:rsid w:val="0083302A"/>
    <w:rsid w:val="00C0103D"/>
    <w:rsid w:val="00D8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7A1D"/>
  <w15:chartTrackingRefBased/>
  <w15:docId w15:val="{637DD1A2-EBB3-4DBC-932B-D545C28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D40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D86D40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 Weakley</dc:creator>
  <cp:keywords/>
  <dc:description/>
  <cp:lastModifiedBy>Jonathon Weakley</cp:lastModifiedBy>
  <cp:revision>2</cp:revision>
  <dcterms:created xsi:type="dcterms:W3CDTF">2020-09-03T05:51:00Z</dcterms:created>
  <dcterms:modified xsi:type="dcterms:W3CDTF">2020-09-03T06:02:00Z</dcterms:modified>
</cp:coreProperties>
</file>