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D6926" w14:textId="0017CDA3" w:rsidR="00AE6B89" w:rsidRPr="009658D1" w:rsidRDefault="00AE6B89" w:rsidP="00BD579F">
      <w:pPr>
        <w:spacing w:line="360" w:lineRule="auto"/>
        <w:rPr>
          <w:sz w:val="24"/>
          <w:szCs w:val="24"/>
          <w:lang w:val="en-GB"/>
        </w:rPr>
      </w:pPr>
      <w:r w:rsidRPr="00BD579F">
        <w:rPr>
          <w:b/>
          <w:bCs/>
          <w:sz w:val="24"/>
          <w:szCs w:val="24"/>
          <w:lang w:val="en-GB"/>
        </w:rPr>
        <w:t>Article title</w:t>
      </w:r>
      <w:r w:rsidR="009658D1" w:rsidRPr="00BD579F">
        <w:rPr>
          <w:b/>
          <w:bCs/>
          <w:sz w:val="24"/>
          <w:szCs w:val="24"/>
          <w:lang w:val="en-GB"/>
        </w:rPr>
        <w:t>:</w:t>
      </w:r>
      <w:r w:rsidR="009658D1">
        <w:rPr>
          <w:sz w:val="24"/>
          <w:szCs w:val="24"/>
          <w:lang w:val="en-GB"/>
        </w:rPr>
        <w:t xml:space="preserve"> </w:t>
      </w:r>
      <w:r w:rsidR="0029182B" w:rsidRPr="0029182B">
        <w:rPr>
          <w:sz w:val="24"/>
          <w:szCs w:val="24"/>
          <w:lang w:val="en-GB"/>
        </w:rPr>
        <w:t>Seasonal heat acclimatisation in healthy adults: A systematic review</w:t>
      </w:r>
    </w:p>
    <w:p w14:paraId="2308B0DB" w14:textId="34EEF2FB" w:rsidR="0029182B" w:rsidRPr="009658D1" w:rsidRDefault="009658D1" w:rsidP="00BD579F">
      <w:pPr>
        <w:spacing w:line="360" w:lineRule="auto"/>
        <w:rPr>
          <w:sz w:val="24"/>
          <w:szCs w:val="24"/>
          <w:lang w:val="en-GB"/>
        </w:rPr>
      </w:pPr>
      <w:r w:rsidRPr="00BD579F">
        <w:rPr>
          <w:b/>
          <w:bCs/>
          <w:sz w:val="24"/>
          <w:szCs w:val="24"/>
          <w:lang w:val="en-GB"/>
        </w:rPr>
        <w:t>Journal name</w:t>
      </w:r>
      <w:r w:rsidR="0029182B" w:rsidRPr="00BD579F">
        <w:rPr>
          <w:b/>
          <w:bCs/>
          <w:sz w:val="24"/>
          <w:szCs w:val="24"/>
          <w:lang w:val="en-GB"/>
        </w:rPr>
        <w:t>:</w:t>
      </w:r>
      <w:r w:rsidR="0029182B">
        <w:rPr>
          <w:sz w:val="24"/>
          <w:szCs w:val="24"/>
          <w:lang w:val="en-GB"/>
        </w:rPr>
        <w:t xml:space="preserve"> Sports Medicine</w:t>
      </w:r>
    </w:p>
    <w:p w14:paraId="637B48C5" w14:textId="114B8E3A" w:rsidR="00D23CD9" w:rsidRPr="009658D1" w:rsidRDefault="009658D1" w:rsidP="00BD579F">
      <w:pPr>
        <w:spacing w:line="360" w:lineRule="auto"/>
        <w:rPr>
          <w:sz w:val="24"/>
          <w:szCs w:val="24"/>
          <w:lang w:val="en-GB"/>
        </w:rPr>
      </w:pPr>
      <w:r w:rsidRPr="00BD579F">
        <w:rPr>
          <w:b/>
          <w:bCs/>
          <w:sz w:val="24"/>
          <w:szCs w:val="24"/>
          <w:lang w:val="en-GB"/>
        </w:rPr>
        <w:t>Authors:</w:t>
      </w:r>
      <w:r w:rsidR="00D23CD9">
        <w:rPr>
          <w:sz w:val="24"/>
          <w:szCs w:val="24"/>
          <w:lang w:val="en-GB"/>
        </w:rPr>
        <w:t xml:space="preserve"> </w:t>
      </w:r>
      <w:r w:rsidR="00D23CD9" w:rsidRPr="00D23CD9">
        <w:rPr>
          <w:sz w:val="24"/>
          <w:szCs w:val="24"/>
          <w:lang w:val="en-GB"/>
        </w:rPr>
        <w:t>Harry A. Brown</w:t>
      </w:r>
      <w:r w:rsidR="00D23CD9" w:rsidRPr="00D23CD9">
        <w:rPr>
          <w:sz w:val="24"/>
          <w:szCs w:val="24"/>
          <w:vertAlign w:val="superscript"/>
          <w:lang w:val="en-GB"/>
        </w:rPr>
        <w:t>1</w:t>
      </w:r>
      <w:r w:rsidR="00D23CD9" w:rsidRPr="00D23CD9">
        <w:rPr>
          <w:sz w:val="24"/>
          <w:szCs w:val="24"/>
          <w:lang w:val="en-GB"/>
        </w:rPr>
        <w:t>, Brad Clark</w:t>
      </w:r>
      <w:r w:rsidR="00D23CD9" w:rsidRPr="00D23CD9">
        <w:rPr>
          <w:sz w:val="24"/>
          <w:szCs w:val="24"/>
          <w:vertAlign w:val="superscript"/>
          <w:lang w:val="en-GB"/>
        </w:rPr>
        <w:t>1</w:t>
      </w:r>
      <w:r w:rsidR="00D23CD9" w:rsidRPr="00D23CD9">
        <w:rPr>
          <w:sz w:val="24"/>
          <w:szCs w:val="24"/>
          <w:lang w:val="en-GB"/>
        </w:rPr>
        <w:t>, Thomas H. Topham</w:t>
      </w:r>
      <w:r w:rsidR="00D23CD9" w:rsidRPr="00D23CD9">
        <w:rPr>
          <w:sz w:val="24"/>
          <w:szCs w:val="24"/>
          <w:vertAlign w:val="superscript"/>
          <w:lang w:val="en-GB"/>
        </w:rPr>
        <w:t>1</w:t>
      </w:r>
      <w:r w:rsidR="00D23CD9" w:rsidRPr="00D23CD9">
        <w:rPr>
          <w:sz w:val="24"/>
          <w:szCs w:val="24"/>
          <w:lang w:val="en-GB"/>
        </w:rPr>
        <w:t>, James W. Smallcombe</w:t>
      </w:r>
      <w:r w:rsidR="00D23CD9" w:rsidRPr="00D23CD9">
        <w:rPr>
          <w:sz w:val="24"/>
          <w:szCs w:val="24"/>
          <w:vertAlign w:val="superscript"/>
          <w:lang w:val="en-GB"/>
        </w:rPr>
        <w:t>2</w:t>
      </w:r>
      <w:r w:rsidR="00D23CD9" w:rsidRPr="00D23CD9">
        <w:rPr>
          <w:sz w:val="24"/>
          <w:szCs w:val="24"/>
          <w:lang w:val="en-GB"/>
        </w:rPr>
        <w:t>, Andreas D. Flouris</w:t>
      </w:r>
      <w:r w:rsidR="00D23CD9" w:rsidRPr="00D23CD9">
        <w:rPr>
          <w:sz w:val="24"/>
          <w:szCs w:val="24"/>
          <w:vertAlign w:val="superscript"/>
          <w:lang w:val="en-GB"/>
        </w:rPr>
        <w:t>3</w:t>
      </w:r>
      <w:r w:rsidR="00D23CD9" w:rsidRPr="00D23CD9">
        <w:rPr>
          <w:sz w:val="24"/>
          <w:szCs w:val="24"/>
          <w:lang w:val="en-GB"/>
        </w:rPr>
        <w:t>, Leonidas G. Ioannou</w:t>
      </w:r>
      <w:r w:rsidR="00D23CD9" w:rsidRPr="00D23CD9">
        <w:rPr>
          <w:sz w:val="24"/>
          <w:szCs w:val="24"/>
          <w:vertAlign w:val="superscript"/>
          <w:lang w:val="en-GB"/>
        </w:rPr>
        <w:t>3</w:t>
      </w:r>
      <w:r w:rsidR="00D23CD9" w:rsidRPr="00D23CD9">
        <w:rPr>
          <w:sz w:val="24"/>
          <w:szCs w:val="24"/>
          <w:lang w:val="en-GB"/>
        </w:rPr>
        <w:t>, Richard Telford</w:t>
      </w:r>
      <w:r w:rsidR="00D23CD9" w:rsidRPr="00D23CD9">
        <w:rPr>
          <w:sz w:val="24"/>
          <w:szCs w:val="24"/>
          <w:vertAlign w:val="superscript"/>
          <w:lang w:val="en-GB"/>
        </w:rPr>
        <w:t>1</w:t>
      </w:r>
      <w:r w:rsidR="00D23CD9" w:rsidRPr="00D23CD9">
        <w:rPr>
          <w:sz w:val="24"/>
          <w:szCs w:val="24"/>
          <w:lang w:val="en-GB"/>
        </w:rPr>
        <w:t>, Ollie Jay</w:t>
      </w:r>
      <w:r w:rsidR="00D23CD9" w:rsidRPr="00D23CD9">
        <w:rPr>
          <w:sz w:val="24"/>
          <w:szCs w:val="24"/>
          <w:vertAlign w:val="superscript"/>
          <w:lang w:val="en-GB"/>
        </w:rPr>
        <w:t>2</w:t>
      </w:r>
      <w:r w:rsidR="00D23CD9" w:rsidRPr="00D23CD9">
        <w:rPr>
          <w:sz w:val="24"/>
          <w:szCs w:val="24"/>
          <w:lang w:val="en-GB"/>
        </w:rPr>
        <w:t>, Julien D. Périard</w:t>
      </w:r>
      <w:r w:rsidR="00D23CD9" w:rsidRPr="00D23CD9">
        <w:rPr>
          <w:sz w:val="24"/>
          <w:szCs w:val="24"/>
          <w:vertAlign w:val="superscript"/>
          <w:lang w:val="en-GB"/>
        </w:rPr>
        <w:t>1</w:t>
      </w:r>
    </w:p>
    <w:p w14:paraId="2C6D876F" w14:textId="43829E43" w:rsidR="00BD579F" w:rsidRPr="00BD579F" w:rsidRDefault="009658D1" w:rsidP="00BD579F">
      <w:pPr>
        <w:spacing w:line="360" w:lineRule="auto"/>
        <w:rPr>
          <w:sz w:val="24"/>
          <w:szCs w:val="24"/>
          <w:lang w:val="en-GB"/>
        </w:rPr>
      </w:pPr>
      <w:r w:rsidRPr="009658D1">
        <w:rPr>
          <w:sz w:val="24"/>
          <w:szCs w:val="24"/>
          <w:lang w:val="en-GB"/>
        </w:rPr>
        <w:t>Author affiliations</w:t>
      </w:r>
      <w:r w:rsidR="00D23CD9">
        <w:rPr>
          <w:sz w:val="24"/>
          <w:szCs w:val="24"/>
          <w:lang w:val="en-GB"/>
        </w:rPr>
        <w:t xml:space="preserve">: </w:t>
      </w:r>
      <w:r w:rsidR="00BD579F" w:rsidRPr="00BD579F">
        <w:rPr>
          <w:sz w:val="24"/>
          <w:szCs w:val="24"/>
          <w:vertAlign w:val="superscript"/>
          <w:lang w:val="en-GB"/>
        </w:rPr>
        <w:t>1</w:t>
      </w:r>
      <w:r w:rsidR="00BD579F" w:rsidRPr="00BD579F">
        <w:rPr>
          <w:sz w:val="24"/>
          <w:szCs w:val="24"/>
          <w:lang w:val="en-GB"/>
        </w:rPr>
        <w:t>Research Institute for Sport and Exercise (UCRISE), University of Canberra, Bruce, ACT, Australia</w:t>
      </w:r>
    </w:p>
    <w:p w14:paraId="00F173B0" w14:textId="129A462B" w:rsidR="00BD579F" w:rsidRPr="00BD579F" w:rsidRDefault="00BD579F" w:rsidP="00BD579F">
      <w:pPr>
        <w:spacing w:line="360" w:lineRule="auto"/>
        <w:rPr>
          <w:sz w:val="24"/>
          <w:szCs w:val="24"/>
          <w:lang w:val="en-GB"/>
        </w:rPr>
      </w:pPr>
      <w:r w:rsidRPr="00BD579F">
        <w:rPr>
          <w:sz w:val="24"/>
          <w:szCs w:val="24"/>
          <w:vertAlign w:val="superscript"/>
          <w:lang w:val="en-GB"/>
        </w:rPr>
        <w:t>2</w:t>
      </w:r>
      <w:r w:rsidRPr="00BD579F">
        <w:rPr>
          <w:sz w:val="24"/>
          <w:szCs w:val="24"/>
          <w:lang w:val="en-GB"/>
        </w:rPr>
        <w:t>The University of Sydney, Thermal Ergonomics Laboratory, Faculty of Medicine and Health, Sydney, NSW, Australia</w:t>
      </w:r>
    </w:p>
    <w:p w14:paraId="1A9348E0" w14:textId="0F142348" w:rsidR="009658D1" w:rsidRPr="009658D1" w:rsidRDefault="00BD579F" w:rsidP="00BD579F">
      <w:pPr>
        <w:spacing w:line="360" w:lineRule="auto"/>
        <w:rPr>
          <w:sz w:val="24"/>
          <w:szCs w:val="24"/>
          <w:lang w:val="en-GB"/>
        </w:rPr>
      </w:pPr>
      <w:r w:rsidRPr="00BD579F">
        <w:rPr>
          <w:sz w:val="24"/>
          <w:szCs w:val="24"/>
          <w:vertAlign w:val="superscript"/>
          <w:lang w:val="en-GB"/>
        </w:rPr>
        <w:t>3</w:t>
      </w:r>
      <w:r w:rsidRPr="00BD579F">
        <w:rPr>
          <w:sz w:val="24"/>
          <w:szCs w:val="24"/>
          <w:lang w:val="en-GB"/>
        </w:rPr>
        <w:t>FAME laboratory, Department of Physical Education and Sport Science, University of Thessaly, Trikala, Greece</w:t>
      </w:r>
    </w:p>
    <w:p w14:paraId="043F7253" w14:textId="77777777" w:rsidR="006629E4" w:rsidRPr="006629E4" w:rsidRDefault="009658D1" w:rsidP="006629E4">
      <w:pPr>
        <w:spacing w:line="360" w:lineRule="auto"/>
        <w:rPr>
          <w:sz w:val="24"/>
          <w:szCs w:val="24"/>
          <w:lang w:val="en-GB"/>
        </w:rPr>
      </w:pPr>
      <w:r w:rsidRPr="00BD579F">
        <w:rPr>
          <w:b/>
          <w:bCs/>
          <w:sz w:val="24"/>
          <w:szCs w:val="24"/>
          <w:lang w:val="en-GB"/>
        </w:rPr>
        <w:t>Corresponding author</w:t>
      </w:r>
      <w:r w:rsidR="00BD579F">
        <w:rPr>
          <w:b/>
          <w:bCs/>
          <w:sz w:val="24"/>
          <w:szCs w:val="24"/>
          <w:lang w:val="en-GB"/>
        </w:rPr>
        <w:t xml:space="preserve">: </w:t>
      </w:r>
      <w:r w:rsidR="006629E4" w:rsidRPr="006629E4">
        <w:rPr>
          <w:sz w:val="24"/>
          <w:szCs w:val="24"/>
          <w:lang w:val="en-GB"/>
        </w:rPr>
        <w:t xml:space="preserve">Julien D. Périard </w:t>
      </w:r>
    </w:p>
    <w:p w14:paraId="5D4EE452" w14:textId="396C30F7" w:rsidR="006629E4" w:rsidRPr="006629E4" w:rsidRDefault="006629E4" w:rsidP="006629E4">
      <w:pPr>
        <w:spacing w:line="360" w:lineRule="auto"/>
        <w:rPr>
          <w:sz w:val="24"/>
          <w:szCs w:val="24"/>
          <w:lang w:val="en-GB"/>
        </w:rPr>
      </w:pPr>
      <w:r w:rsidRPr="006629E4">
        <w:rPr>
          <w:sz w:val="24"/>
          <w:szCs w:val="24"/>
          <w:lang w:val="en-GB"/>
        </w:rPr>
        <w:t>University of Canberra, Research Institute for Sport and Exercise Science,</w:t>
      </w:r>
      <w:r>
        <w:rPr>
          <w:sz w:val="24"/>
          <w:szCs w:val="24"/>
          <w:lang w:val="en-GB"/>
        </w:rPr>
        <w:t xml:space="preserve"> </w:t>
      </w:r>
      <w:r w:rsidRPr="006629E4">
        <w:rPr>
          <w:sz w:val="24"/>
          <w:szCs w:val="24"/>
          <w:lang w:val="en-GB"/>
        </w:rPr>
        <w:t>Bruce, ACT, Australia</w:t>
      </w:r>
    </w:p>
    <w:p w14:paraId="369A0950" w14:textId="77777777" w:rsidR="006629E4" w:rsidRPr="006629E4" w:rsidRDefault="006629E4" w:rsidP="006629E4">
      <w:pPr>
        <w:spacing w:line="360" w:lineRule="auto"/>
        <w:rPr>
          <w:sz w:val="24"/>
          <w:szCs w:val="24"/>
          <w:lang w:val="en-GB"/>
        </w:rPr>
      </w:pPr>
      <w:r w:rsidRPr="006629E4">
        <w:rPr>
          <w:sz w:val="24"/>
          <w:szCs w:val="24"/>
          <w:lang w:val="en-GB"/>
        </w:rPr>
        <w:t>Email: Julien.Periard@canberra.edu.au</w:t>
      </w:r>
    </w:p>
    <w:p w14:paraId="04BAF8DD" w14:textId="4E640EA3" w:rsidR="009658D1" w:rsidRPr="006629E4" w:rsidRDefault="006629E4" w:rsidP="006629E4">
      <w:pPr>
        <w:spacing w:line="360" w:lineRule="auto"/>
        <w:rPr>
          <w:sz w:val="24"/>
          <w:szCs w:val="24"/>
          <w:lang w:val="en-GB"/>
        </w:rPr>
      </w:pPr>
      <w:r w:rsidRPr="006629E4">
        <w:rPr>
          <w:sz w:val="24"/>
          <w:szCs w:val="24"/>
          <w:lang w:val="en-GB"/>
        </w:rPr>
        <w:t>Phone: +61 (0)2 6206 8540</w:t>
      </w:r>
    </w:p>
    <w:p w14:paraId="03F55D8F" w14:textId="77777777" w:rsidR="00AE6B89" w:rsidRDefault="00AE6B89" w:rsidP="00BD579F">
      <w:pPr>
        <w:spacing w:line="360" w:lineRule="auto"/>
        <w:rPr>
          <w:b/>
          <w:bCs/>
          <w:sz w:val="24"/>
          <w:szCs w:val="24"/>
          <w:lang w:val="en-GB"/>
        </w:rPr>
      </w:pPr>
    </w:p>
    <w:p w14:paraId="5EEEDD7F" w14:textId="7712DB10" w:rsidR="003D0064" w:rsidRPr="003D0064" w:rsidRDefault="003D0064" w:rsidP="003D0064">
      <w:pPr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Supplementary material</w:t>
      </w:r>
    </w:p>
    <w:p w14:paraId="0CB43E03" w14:textId="77777777" w:rsidR="003D0064" w:rsidRDefault="003D0064" w:rsidP="003D0064">
      <w:pPr>
        <w:rPr>
          <w:b/>
          <w:bCs/>
          <w:sz w:val="24"/>
          <w:szCs w:val="24"/>
          <w:lang w:val="en-GB"/>
        </w:rPr>
      </w:pPr>
    </w:p>
    <w:p w14:paraId="2C9127CC" w14:textId="77777777" w:rsidR="003D0064" w:rsidRDefault="003D0064" w:rsidP="003D0064">
      <w:pPr>
        <w:rPr>
          <w:b/>
          <w:bCs/>
          <w:sz w:val="24"/>
          <w:szCs w:val="24"/>
          <w:lang w:val="en-GB"/>
        </w:rPr>
      </w:pPr>
    </w:p>
    <w:p w14:paraId="2BA48513" w14:textId="36A93855" w:rsidR="003D0064" w:rsidRDefault="003D0064" w:rsidP="003D0064">
      <w:pPr>
        <w:rPr>
          <w:b/>
          <w:bCs/>
          <w:sz w:val="24"/>
          <w:szCs w:val="24"/>
          <w:lang w:val="en-GB"/>
        </w:rPr>
      </w:pPr>
    </w:p>
    <w:p w14:paraId="14E2F1DE" w14:textId="61659515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111532C1" w14:textId="7548CDB5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0508906B" w14:textId="34990F7F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6EF43E92" w14:textId="2B11532A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52B029EE" w14:textId="4B4567BA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0A9235C" w14:textId="33BE63A1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2A00DDD9" w14:textId="7E4B96CF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34E58041" w14:textId="63761D98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55A4435" w14:textId="32F785FD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5CDC017E" w14:textId="7F321CA8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08249B9" w14:textId="61531F3D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CE2499E" w14:textId="202EFFCD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618274D" w14:textId="27A887EC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07731F23" w14:textId="667E303E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120DB303" w14:textId="32993090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39E8E02D" w14:textId="35ECEC59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5D33EF8B" w14:textId="2C797FD7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C2A1480" w14:textId="05615197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0183AE3B" w14:textId="33BFAC88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5B4A9F7E" w14:textId="58D5920E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60C6CD33" w14:textId="5B4D70EB" w:rsidR="00AE6B89" w:rsidRDefault="00AE6B89" w:rsidP="003D0064">
      <w:pPr>
        <w:rPr>
          <w:b/>
          <w:bCs/>
          <w:sz w:val="24"/>
          <w:szCs w:val="24"/>
          <w:lang w:val="en-GB"/>
        </w:rPr>
      </w:pPr>
    </w:p>
    <w:p w14:paraId="44F1BCB7" w14:textId="77777777" w:rsidR="006C3FD7" w:rsidRDefault="006C3FD7" w:rsidP="003D0064">
      <w:pPr>
        <w:rPr>
          <w:b/>
          <w:bCs/>
          <w:sz w:val="24"/>
          <w:szCs w:val="24"/>
          <w:lang w:val="en-GB"/>
        </w:rPr>
      </w:pPr>
    </w:p>
    <w:p w14:paraId="57CD0CA2" w14:textId="77777777" w:rsidR="00D81396" w:rsidRDefault="00D81396" w:rsidP="003D0064">
      <w:pPr>
        <w:rPr>
          <w:b/>
          <w:bCs/>
          <w:sz w:val="24"/>
          <w:szCs w:val="24"/>
          <w:lang w:val="en-GB"/>
        </w:rPr>
      </w:pPr>
    </w:p>
    <w:p w14:paraId="79BBA9A4" w14:textId="34122147" w:rsidR="003D0064" w:rsidRDefault="003D0064" w:rsidP="003D0064">
      <w:pPr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Table S1</w:t>
      </w:r>
      <w:r w:rsidR="00B06AAF">
        <w:rPr>
          <w:b/>
          <w:bCs/>
          <w:sz w:val="24"/>
          <w:szCs w:val="24"/>
          <w:lang w:val="en-GB"/>
        </w:rPr>
        <w:t>.</w:t>
      </w:r>
      <w:r w:rsidR="00F11D3A">
        <w:rPr>
          <w:b/>
          <w:bCs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Search Strategy</w:t>
      </w:r>
      <w:r w:rsidR="00B06AAF">
        <w:rPr>
          <w:sz w:val="24"/>
          <w:szCs w:val="24"/>
          <w:lang w:val="en-GB"/>
        </w:rPr>
        <w:t>.</w:t>
      </w:r>
    </w:p>
    <w:p w14:paraId="353414E9" w14:textId="77777777" w:rsidR="003D0064" w:rsidRPr="002C0603" w:rsidRDefault="003D0064" w:rsidP="003D0064">
      <w:pPr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7180"/>
      </w:tblGrid>
      <w:tr w:rsidR="003D0064" w14:paraId="410AF610" w14:textId="77777777" w:rsidTr="00B06AAF">
        <w:trPr>
          <w:trHeight w:val="780"/>
        </w:trPr>
        <w:tc>
          <w:tcPr>
            <w:tcW w:w="10157" w:type="dxa"/>
            <w:gridSpan w:val="2"/>
            <w:tcBorders>
              <w:left w:val="nil"/>
              <w:right w:val="nil"/>
            </w:tcBorders>
          </w:tcPr>
          <w:p w14:paraId="2F67ED65" w14:textId="77777777" w:rsidR="003D0064" w:rsidRPr="00B06AAF" w:rsidRDefault="003D0064" w:rsidP="000A1C6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 xml:space="preserve">Database: </w:t>
            </w:r>
            <w:r w:rsidRPr="00B06AAF">
              <w:rPr>
                <w:sz w:val="24"/>
                <w:szCs w:val="24"/>
                <w:lang w:val="en-GB"/>
              </w:rPr>
              <w:t>MEDLINE (</w:t>
            </w:r>
            <w:proofErr w:type="spellStart"/>
            <w:r w:rsidRPr="00B06AAF">
              <w:rPr>
                <w:sz w:val="24"/>
                <w:szCs w:val="24"/>
                <w:lang w:val="en-GB"/>
              </w:rPr>
              <w:t>EbscoHost</w:t>
            </w:r>
            <w:proofErr w:type="spellEnd"/>
            <w:r w:rsidRPr="00B06AAF">
              <w:rPr>
                <w:sz w:val="24"/>
                <w:szCs w:val="24"/>
                <w:lang w:val="en-GB"/>
              </w:rPr>
              <w:t xml:space="preserve">) with CINAHL Plus with Full text, </w:t>
            </w:r>
            <w:proofErr w:type="spellStart"/>
            <w:r w:rsidRPr="00B06AAF">
              <w:rPr>
                <w:sz w:val="24"/>
                <w:szCs w:val="24"/>
                <w:lang w:val="en-GB"/>
              </w:rPr>
              <w:t>SPORTDiscus</w:t>
            </w:r>
            <w:proofErr w:type="spellEnd"/>
            <w:r w:rsidRPr="00B06AAF">
              <w:rPr>
                <w:sz w:val="24"/>
                <w:szCs w:val="24"/>
                <w:lang w:val="en-GB"/>
              </w:rPr>
              <w:t xml:space="preserve"> with Full Text</w:t>
            </w:r>
          </w:p>
        </w:tc>
      </w:tr>
      <w:tr w:rsidR="003D0064" w14:paraId="7A1B5217" w14:textId="77777777" w:rsidTr="00D90AE4">
        <w:trPr>
          <w:trHeight w:val="401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5C8E8A65" w14:textId="77777777" w:rsidR="003D0064" w:rsidRPr="00B06AAF" w:rsidRDefault="003D0064" w:rsidP="000A1C6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>Order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02293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</w:p>
        </w:tc>
      </w:tr>
      <w:tr w:rsidR="003D0064" w14:paraId="29064187" w14:textId="77777777" w:rsidTr="00D90AE4">
        <w:trPr>
          <w:trHeight w:val="378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052943C1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</w:t>
            </w:r>
          </w:p>
        </w:tc>
        <w:tc>
          <w:tcPr>
            <w:tcW w:w="7180" w:type="dxa"/>
            <w:tcBorders>
              <w:left w:val="nil"/>
              <w:bottom w:val="nil"/>
              <w:right w:val="nil"/>
            </w:tcBorders>
          </w:tcPr>
          <w:p w14:paraId="1B18FF49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proofErr w:type="spellStart"/>
            <w:r w:rsidRPr="00B06AAF">
              <w:rPr>
                <w:sz w:val="24"/>
                <w:szCs w:val="24"/>
                <w:lang w:val="en-GB"/>
              </w:rPr>
              <w:t>Acclim</w:t>
            </w:r>
            <w:proofErr w:type="spellEnd"/>
            <w:r w:rsidRPr="00B06AAF">
              <w:rPr>
                <w:sz w:val="24"/>
                <w:szCs w:val="24"/>
                <w:lang w:val="en-GB"/>
              </w:rPr>
              <w:t>*</w:t>
            </w:r>
          </w:p>
        </w:tc>
      </w:tr>
      <w:tr w:rsidR="003D0064" w14:paraId="122DF7C8" w14:textId="77777777" w:rsidTr="00D90AE4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0C9FBF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2F595C12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Adapt*</w:t>
            </w:r>
          </w:p>
        </w:tc>
      </w:tr>
      <w:tr w:rsidR="003D0064" w14:paraId="44AF5BDF" w14:textId="77777777" w:rsidTr="00D90AE4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8773F3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4F77DEE8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Heat*</w:t>
            </w:r>
          </w:p>
        </w:tc>
      </w:tr>
      <w:tr w:rsidR="003D0064" w14:paraId="49DE187B" w14:textId="77777777" w:rsidTr="00D90AE4">
        <w:trPr>
          <w:trHeight w:val="3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6461F1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04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240E0B8E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Season*</w:t>
            </w:r>
          </w:p>
        </w:tc>
      </w:tr>
      <w:tr w:rsidR="003D0064" w14:paraId="4916D03C" w14:textId="77777777" w:rsidTr="00D90AE4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5E14FA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7C57A30B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 or 02</w:t>
            </w:r>
          </w:p>
        </w:tc>
      </w:tr>
      <w:tr w:rsidR="003D0064" w14:paraId="7773064C" w14:textId="77777777" w:rsidTr="00D90AE4">
        <w:trPr>
          <w:trHeight w:val="3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B3F75BA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06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1C941193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 or 04</w:t>
            </w:r>
          </w:p>
        </w:tc>
      </w:tr>
      <w:tr w:rsidR="003D0064" w14:paraId="560DBD51" w14:textId="77777777" w:rsidTr="00D90AE4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2C57FE8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07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3DC8A925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 and 06</w:t>
            </w:r>
          </w:p>
        </w:tc>
      </w:tr>
      <w:tr w:rsidR="003D0064" w14:paraId="29403BEE" w14:textId="77777777" w:rsidTr="00D90AE4">
        <w:trPr>
          <w:trHeight w:val="3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24B433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08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6321F852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 and 06. Limiters – Full Text</w:t>
            </w:r>
          </w:p>
        </w:tc>
      </w:tr>
      <w:tr w:rsidR="003D0064" w14:paraId="11E86E8F" w14:textId="77777777" w:rsidTr="00D90AE4">
        <w:trPr>
          <w:trHeight w:val="780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2047E0A5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09</w:t>
            </w:r>
          </w:p>
        </w:tc>
        <w:tc>
          <w:tcPr>
            <w:tcW w:w="7180" w:type="dxa"/>
            <w:tcBorders>
              <w:top w:val="nil"/>
              <w:left w:val="nil"/>
              <w:right w:val="nil"/>
            </w:tcBorders>
          </w:tcPr>
          <w:p w14:paraId="0081E2DA" w14:textId="77777777" w:rsidR="003D0064" w:rsidRPr="00B06AAF" w:rsidRDefault="003D0064" w:rsidP="000A1C6A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 and 06. Limiters – Full text. Narrow by language - English</w:t>
            </w:r>
          </w:p>
        </w:tc>
      </w:tr>
    </w:tbl>
    <w:p w14:paraId="1CE6219E" w14:textId="77777777" w:rsidR="003D0064" w:rsidRPr="008D429F" w:rsidRDefault="003D0064" w:rsidP="003D0064">
      <w:pPr>
        <w:rPr>
          <w:lang w:val="en-GB"/>
        </w:rPr>
      </w:pPr>
    </w:p>
    <w:p w14:paraId="43A47C2F" w14:textId="77777777" w:rsidR="003D0064" w:rsidRPr="008D429F" w:rsidRDefault="003D0064" w:rsidP="003D0064">
      <w:pPr>
        <w:rPr>
          <w:lang w:val="en-GB"/>
        </w:rPr>
      </w:pPr>
    </w:p>
    <w:p w14:paraId="183CE7BD" w14:textId="77777777" w:rsidR="003D0064" w:rsidRPr="008D429F" w:rsidRDefault="003D0064" w:rsidP="003D0064">
      <w:pPr>
        <w:rPr>
          <w:lang w:val="en-GB"/>
        </w:rPr>
      </w:pPr>
    </w:p>
    <w:p w14:paraId="1BED943D" w14:textId="77777777" w:rsidR="006738EB" w:rsidRDefault="006738EB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56E97F26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141450AD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6689763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168C0C81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4713E8DE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6CB93585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7A565CC2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A06DFDB" w14:textId="4D5E1885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DDF7A5A" w14:textId="71658A30" w:rsidR="008A360A" w:rsidRDefault="008A360A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5F7335D1" w14:textId="61E47FCB" w:rsidR="008A360A" w:rsidRDefault="008A360A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16078C07" w14:textId="3A93B6FE" w:rsidR="008A360A" w:rsidRDefault="008A360A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4FE00EEE" w14:textId="61A9A670" w:rsidR="008A360A" w:rsidRDefault="008A360A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4462F8B2" w14:textId="77777777" w:rsidR="008A360A" w:rsidRDefault="008A360A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33150823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376B9EE4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5065035E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64F8B2B0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01287A6F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2817BAC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3539EB3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33E5DD6B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15BE8C51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5897A694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09A93FEC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2942A41C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39133A22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18067FB3" w14:textId="02DCDC48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Table S2. </w:t>
      </w:r>
      <w:r w:rsidRPr="00CD3401">
        <w:rPr>
          <w:rFonts w:ascii="Times New Roman" w:hAnsi="Times New Roman" w:cs="Times New Roman"/>
          <w:b w:val="0"/>
          <w:bCs w:val="0"/>
          <w:sz w:val="22"/>
          <w:szCs w:val="22"/>
        </w:rPr>
        <w:t>Search Strategy</w:t>
      </w:r>
      <w:r w:rsidR="00CD3401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15FBA206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6896"/>
      </w:tblGrid>
      <w:tr w:rsidR="003674D2" w14:paraId="5BF5BA52" w14:textId="77777777" w:rsidTr="005D1EDC">
        <w:trPr>
          <w:trHeight w:val="780"/>
        </w:trPr>
        <w:tc>
          <w:tcPr>
            <w:tcW w:w="10157" w:type="dxa"/>
            <w:gridSpan w:val="2"/>
            <w:tcBorders>
              <w:left w:val="nil"/>
              <w:right w:val="nil"/>
            </w:tcBorders>
          </w:tcPr>
          <w:p w14:paraId="71837A3F" w14:textId="56A30D58" w:rsidR="003674D2" w:rsidRPr="00B06AAF" w:rsidRDefault="003674D2" w:rsidP="005D1ED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 xml:space="preserve">Database: </w:t>
            </w:r>
            <w:r>
              <w:rPr>
                <w:sz w:val="24"/>
                <w:szCs w:val="24"/>
                <w:lang w:val="en-GB"/>
              </w:rPr>
              <w:t>Scopus</w:t>
            </w:r>
          </w:p>
        </w:tc>
      </w:tr>
      <w:tr w:rsidR="003674D2" w14:paraId="5D052F41" w14:textId="77777777" w:rsidTr="00D90AE4">
        <w:trPr>
          <w:trHeight w:val="401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7CF9CA4E" w14:textId="77777777" w:rsidR="003674D2" w:rsidRPr="00B06AAF" w:rsidRDefault="003674D2" w:rsidP="005D1ED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>Order</w:t>
            </w:r>
          </w:p>
        </w:tc>
        <w:tc>
          <w:tcPr>
            <w:tcW w:w="6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30F78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</w:p>
        </w:tc>
      </w:tr>
      <w:tr w:rsidR="003674D2" w14:paraId="5B3219A3" w14:textId="77777777" w:rsidTr="00D90AE4">
        <w:trPr>
          <w:trHeight w:val="378"/>
        </w:trPr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2AF2C773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</w:t>
            </w:r>
          </w:p>
        </w:tc>
        <w:tc>
          <w:tcPr>
            <w:tcW w:w="6896" w:type="dxa"/>
            <w:tcBorders>
              <w:left w:val="nil"/>
              <w:bottom w:val="nil"/>
              <w:right w:val="nil"/>
            </w:tcBorders>
          </w:tcPr>
          <w:p w14:paraId="3EDA63C4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proofErr w:type="spellStart"/>
            <w:r w:rsidRPr="00B06AAF">
              <w:rPr>
                <w:sz w:val="24"/>
                <w:szCs w:val="24"/>
                <w:lang w:val="en-GB"/>
              </w:rPr>
              <w:t>Acclim</w:t>
            </w:r>
            <w:proofErr w:type="spellEnd"/>
            <w:r w:rsidRPr="00B06AAF">
              <w:rPr>
                <w:sz w:val="24"/>
                <w:szCs w:val="24"/>
                <w:lang w:val="en-GB"/>
              </w:rPr>
              <w:t>*</w:t>
            </w:r>
          </w:p>
        </w:tc>
      </w:tr>
      <w:tr w:rsidR="003674D2" w14:paraId="16A01731" w14:textId="77777777" w:rsidTr="00D90AE4">
        <w:trPr>
          <w:trHeight w:val="40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0E6E57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02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40ABB734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Adapt*</w:t>
            </w:r>
          </w:p>
        </w:tc>
      </w:tr>
      <w:tr w:rsidR="003674D2" w14:paraId="533D3B23" w14:textId="77777777" w:rsidTr="00D90AE4">
        <w:trPr>
          <w:trHeight w:val="40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A6695A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09245E2B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Heat*</w:t>
            </w:r>
          </w:p>
        </w:tc>
      </w:tr>
      <w:tr w:rsidR="003674D2" w14:paraId="2C277FE7" w14:textId="77777777" w:rsidTr="00D90AE4">
        <w:trPr>
          <w:trHeight w:val="37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128B4C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04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3576DDCB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Season*</w:t>
            </w:r>
          </w:p>
        </w:tc>
      </w:tr>
      <w:tr w:rsidR="003674D2" w14:paraId="218CCCCB" w14:textId="77777777" w:rsidTr="00D90AE4">
        <w:trPr>
          <w:trHeight w:val="40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2627B84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17292C15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 or 02</w:t>
            </w:r>
          </w:p>
        </w:tc>
      </w:tr>
      <w:tr w:rsidR="003674D2" w14:paraId="3E05B30E" w14:textId="77777777" w:rsidTr="00D90AE4">
        <w:trPr>
          <w:trHeight w:val="37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9943D7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06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5FCC5C81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 or 04</w:t>
            </w:r>
          </w:p>
        </w:tc>
      </w:tr>
      <w:tr w:rsidR="003674D2" w14:paraId="0F63B32B" w14:textId="77777777" w:rsidTr="00D90AE4">
        <w:trPr>
          <w:trHeight w:val="40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B2F307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07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1B2256AC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 and 06</w:t>
            </w:r>
          </w:p>
        </w:tc>
      </w:tr>
      <w:tr w:rsidR="003674D2" w14:paraId="5F85F680" w14:textId="77777777" w:rsidTr="00D90AE4">
        <w:trPr>
          <w:trHeight w:val="37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DD3250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08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06E02206" w14:textId="65B3A434" w:rsidR="00AC4134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 xml:space="preserve">05 and 06. Limiters – </w:t>
            </w:r>
            <w:r w:rsidR="00AC4134">
              <w:rPr>
                <w:sz w:val="24"/>
                <w:szCs w:val="24"/>
                <w:lang w:val="en-GB"/>
              </w:rPr>
              <w:t>Medicine</w:t>
            </w:r>
          </w:p>
        </w:tc>
      </w:tr>
      <w:tr w:rsidR="003674D2" w14:paraId="0AF22597" w14:textId="77777777" w:rsidTr="00D90AE4">
        <w:trPr>
          <w:trHeight w:val="7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4E80CA" w14:textId="77777777" w:rsidR="003674D2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09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2BAF9BA0" w14:textId="6BC07858" w:rsidR="00D507E1" w:rsidRPr="00B06AAF" w:rsidRDefault="003674D2" w:rsidP="005D1EDC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 xml:space="preserve">05 and 06. Limiters – </w:t>
            </w:r>
            <w:r w:rsidR="00A514AB">
              <w:rPr>
                <w:sz w:val="24"/>
                <w:szCs w:val="24"/>
                <w:lang w:val="en-GB"/>
              </w:rPr>
              <w:t xml:space="preserve">Medicine. </w:t>
            </w:r>
            <w:r w:rsidR="00AC4134">
              <w:rPr>
                <w:sz w:val="24"/>
                <w:szCs w:val="24"/>
                <w:lang w:val="en-GB"/>
              </w:rPr>
              <w:t>Health pro</w:t>
            </w:r>
            <w:r w:rsidR="00D507E1">
              <w:rPr>
                <w:sz w:val="24"/>
                <w:szCs w:val="24"/>
                <w:lang w:val="en-GB"/>
              </w:rPr>
              <w:t>fessions</w:t>
            </w:r>
            <w:r w:rsidR="00A514AB">
              <w:rPr>
                <w:sz w:val="24"/>
                <w:szCs w:val="24"/>
                <w:lang w:val="en-GB"/>
              </w:rPr>
              <w:t>.</w:t>
            </w:r>
          </w:p>
        </w:tc>
      </w:tr>
      <w:tr w:rsidR="00D507E1" w14:paraId="04C5034B" w14:textId="77777777" w:rsidTr="00D90AE4">
        <w:trPr>
          <w:trHeight w:val="7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06B6D0C" w14:textId="6ED9FBF4" w:rsidR="00D507E1" w:rsidRPr="00B06AAF" w:rsidRDefault="00D507E1" w:rsidP="005D1ED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64434BEF" w14:textId="1ED96FE9" w:rsidR="00D507E1" w:rsidRPr="00B06AAF" w:rsidRDefault="00A514AB" w:rsidP="005D1ED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05 and 06. </w:t>
            </w:r>
            <w:r w:rsidRPr="00B06AAF">
              <w:rPr>
                <w:sz w:val="24"/>
                <w:szCs w:val="24"/>
                <w:lang w:val="en-GB"/>
              </w:rPr>
              <w:t xml:space="preserve">Limiters – </w:t>
            </w:r>
            <w:r>
              <w:rPr>
                <w:sz w:val="24"/>
                <w:szCs w:val="24"/>
                <w:lang w:val="en-GB"/>
              </w:rPr>
              <w:t xml:space="preserve">Medicine. Health professions. </w:t>
            </w:r>
            <w:r w:rsidRPr="00B06AAF">
              <w:rPr>
                <w:sz w:val="24"/>
                <w:szCs w:val="24"/>
                <w:lang w:val="en-GB"/>
              </w:rPr>
              <w:t>Narrow by language - English</w:t>
            </w:r>
          </w:p>
        </w:tc>
      </w:tr>
      <w:tr w:rsidR="00AF1FBE" w14:paraId="65128245" w14:textId="77777777" w:rsidTr="00D90AE4">
        <w:trPr>
          <w:trHeight w:val="7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26194B" w14:textId="6B5FE85C" w:rsidR="00AF1FBE" w:rsidRDefault="00AF1FBE" w:rsidP="005D1ED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</w:t>
            </w:r>
          </w:p>
        </w:tc>
        <w:tc>
          <w:tcPr>
            <w:tcW w:w="6896" w:type="dxa"/>
            <w:tcBorders>
              <w:top w:val="nil"/>
              <w:left w:val="nil"/>
              <w:bottom w:val="nil"/>
              <w:right w:val="nil"/>
            </w:tcBorders>
          </w:tcPr>
          <w:p w14:paraId="71A5148E" w14:textId="08D9954F" w:rsidR="00AF1FBE" w:rsidRDefault="00AF1FBE" w:rsidP="005D1EDC">
            <w:pPr>
              <w:rPr>
                <w:sz w:val="24"/>
                <w:szCs w:val="24"/>
                <w:lang w:val="en-GB"/>
              </w:rPr>
            </w:pPr>
            <w:r w:rsidRPr="00AF1FBE">
              <w:rPr>
                <w:sz w:val="24"/>
                <w:szCs w:val="24"/>
                <w:lang w:val="en-GB"/>
              </w:rPr>
              <w:t xml:space="preserve">05 and 06. Limiters – Medicine. Health professions. Narrow by language </w:t>
            </w:r>
            <w:r w:rsidR="00D90AE4">
              <w:rPr>
                <w:sz w:val="24"/>
                <w:szCs w:val="24"/>
                <w:lang w:val="en-GB"/>
              </w:rPr>
              <w:t>–</w:t>
            </w:r>
            <w:r w:rsidRPr="00AF1FBE">
              <w:rPr>
                <w:sz w:val="24"/>
                <w:szCs w:val="24"/>
                <w:lang w:val="en-GB"/>
              </w:rPr>
              <w:t xml:space="preserve"> English</w:t>
            </w:r>
            <w:r w:rsidR="00D90AE4">
              <w:rPr>
                <w:sz w:val="24"/>
                <w:szCs w:val="24"/>
                <w:lang w:val="en-GB"/>
              </w:rPr>
              <w:t>. Document type – article</w:t>
            </w:r>
          </w:p>
        </w:tc>
      </w:tr>
      <w:tr w:rsidR="00A514AB" w14:paraId="6234FC3B" w14:textId="77777777" w:rsidTr="00D90AE4">
        <w:trPr>
          <w:trHeight w:val="780"/>
        </w:trPr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325C7209" w14:textId="60354AFA" w:rsidR="00A514AB" w:rsidRDefault="00A514AB" w:rsidP="005D1ED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Final. </w:t>
            </w:r>
          </w:p>
        </w:tc>
        <w:tc>
          <w:tcPr>
            <w:tcW w:w="6896" w:type="dxa"/>
            <w:tcBorders>
              <w:top w:val="nil"/>
              <w:left w:val="nil"/>
              <w:right w:val="nil"/>
            </w:tcBorders>
          </w:tcPr>
          <w:p w14:paraId="1F8F9432" w14:textId="61C1DB4E" w:rsidR="00A514AB" w:rsidRDefault="00AF1FBE" w:rsidP="005D1EDC">
            <w:pPr>
              <w:rPr>
                <w:sz w:val="24"/>
                <w:szCs w:val="24"/>
                <w:lang w:val="en-GB"/>
              </w:rPr>
            </w:pPr>
            <w:r w:rsidRPr="00AF1FBE">
              <w:rPr>
                <w:sz w:val="24"/>
                <w:szCs w:val="24"/>
                <w:lang w:val="en-GB"/>
              </w:rPr>
              <w:t xml:space="preserve">( ( TITLE-ABS-KEY ( </w:t>
            </w:r>
            <w:proofErr w:type="spellStart"/>
            <w:r w:rsidRPr="00AF1FBE">
              <w:rPr>
                <w:sz w:val="24"/>
                <w:szCs w:val="24"/>
                <w:lang w:val="en-GB"/>
              </w:rPr>
              <w:t>acclim</w:t>
            </w:r>
            <w:proofErr w:type="spellEnd"/>
            <w:r w:rsidRPr="00AF1FBE">
              <w:rPr>
                <w:sz w:val="24"/>
                <w:szCs w:val="24"/>
                <w:lang w:val="en-GB"/>
              </w:rPr>
              <w:t>* ) )  OR  ( TITLE-ABS-KEY ( adapt* ) ) )  AND  ( ( TITLE-ABS-KEY ( heat* ) )  OR  ( TITLE-ABS-KEY ( season* ) ) )  AND  ( LIMIT-TO ( LANGUAGE ,  "English" ) )  AND  ( LIMIT-TO ( SUBJAREA ,  "MEDI" )  OR  LIMIT-TO ( SUBJAREA ,  "HEAL" ) )  AND  ( LIMIT-TO ( DOCTYPE ,  "</w:t>
            </w:r>
            <w:proofErr w:type="spellStart"/>
            <w:r w:rsidRPr="00AF1FBE">
              <w:rPr>
                <w:sz w:val="24"/>
                <w:szCs w:val="24"/>
                <w:lang w:val="en-GB"/>
              </w:rPr>
              <w:t>ar</w:t>
            </w:r>
            <w:proofErr w:type="spellEnd"/>
            <w:r w:rsidRPr="00AF1FBE">
              <w:rPr>
                <w:sz w:val="24"/>
                <w:szCs w:val="24"/>
                <w:lang w:val="en-GB"/>
              </w:rPr>
              <w:t>" ) )</w:t>
            </w:r>
          </w:p>
        </w:tc>
      </w:tr>
    </w:tbl>
    <w:p w14:paraId="531490EB" w14:textId="77777777" w:rsidR="003674D2" w:rsidRDefault="003674D2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79B98CF0" w14:textId="77777777" w:rsidR="00531D98" w:rsidRPr="00531D98" w:rsidRDefault="00531D98" w:rsidP="00531D98"/>
    <w:p w14:paraId="4338B979" w14:textId="77777777" w:rsidR="00531D98" w:rsidRDefault="00531D98" w:rsidP="00531D98">
      <w:pPr>
        <w:rPr>
          <w:rFonts w:eastAsia="Arial"/>
          <w:b/>
          <w:bCs/>
        </w:rPr>
      </w:pPr>
    </w:p>
    <w:p w14:paraId="3CC73F8D" w14:textId="5343ED01" w:rsidR="00531D98" w:rsidRDefault="00531D98" w:rsidP="00531D98">
      <w:pPr>
        <w:ind w:firstLine="720"/>
        <w:rPr>
          <w:rFonts w:eastAsia="Arial"/>
          <w:b/>
          <w:bCs/>
        </w:rPr>
      </w:pPr>
    </w:p>
    <w:p w14:paraId="6FE8148E" w14:textId="35697995" w:rsidR="00531D98" w:rsidRDefault="00531D98" w:rsidP="00531D98">
      <w:pPr>
        <w:ind w:firstLine="720"/>
        <w:rPr>
          <w:rFonts w:eastAsia="Arial"/>
          <w:b/>
          <w:bCs/>
        </w:rPr>
      </w:pPr>
    </w:p>
    <w:p w14:paraId="2A6A157C" w14:textId="42C6ED0B" w:rsidR="00531D98" w:rsidRDefault="00531D98" w:rsidP="00531D98">
      <w:pPr>
        <w:ind w:firstLine="720"/>
        <w:rPr>
          <w:rFonts w:eastAsia="Arial"/>
          <w:b/>
          <w:bCs/>
        </w:rPr>
      </w:pPr>
    </w:p>
    <w:p w14:paraId="6480A545" w14:textId="365145F2" w:rsidR="00531D98" w:rsidRDefault="00531D98" w:rsidP="00531D98">
      <w:pPr>
        <w:ind w:firstLine="720"/>
        <w:rPr>
          <w:rFonts w:eastAsia="Arial"/>
          <w:b/>
          <w:bCs/>
        </w:rPr>
      </w:pPr>
    </w:p>
    <w:p w14:paraId="66F534BF" w14:textId="67F56970" w:rsidR="00531D98" w:rsidRDefault="00531D98" w:rsidP="00531D98">
      <w:pPr>
        <w:ind w:firstLine="720"/>
        <w:rPr>
          <w:rFonts w:eastAsia="Arial"/>
          <w:b/>
          <w:bCs/>
        </w:rPr>
      </w:pPr>
    </w:p>
    <w:p w14:paraId="4CDAD6A9" w14:textId="0269FD98" w:rsidR="00531D98" w:rsidRDefault="00531D98" w:rsidP="00531D98">
      <w:pPr>
        <w:ind w:firstLine="720"/>
        <w:rPr>
          <w:rFonts w:eastAsia="Arial"/>
          <w:b/>
          <w:bCs/>
        </w:rPr>
      </w:pPr>
    </w:p>
    <w:p w14:paraId="37326EC9" w14:textId="24D0E233" w:rsidR="00531D98" w:rsidRDefault="00531D98" w:rsidP="00531D98">
      <w:pPr>
        <w:ind w:firstLine="720"/>
        <w:rPr>
          <w:rFonts w:eastAsia="Arial"/>
          <w:b/>
          <w:bCs/>
        </w:rPr>
      </w:pPr>
    </w:p>
    <w:p w14:paraId="7C828C73" w14:textId="37531462" w:rsidR="00531D98" w:rsidRDefault="00531D98" w:rsidP="00531D98">
      <w:pPr>
        <w:ind w:firstLine="720"/>
        <w:rPr>
          <w:rFonts w:eastAsia="Arial"/>
          <w:b/>
          <w:bCs/>
        </w:rPr>
      </w:pPr>
    </w:p>
    <w:p w14:paraId="0941D024" w14:textId="3CDAB511" w:rsidR="00531D98" w:rsidRDefault="00531D98" w:rsidP="00531D98">
      <w:pPr>
        <w:ind w:firstLine="720"/>
        <w:rPr>
          <w:rFonts w:eastAsia="Arial"/>
          <w:b/>
          <w:bCs/>
        </w:rPr>
      </w:pPr>
    </w:p>
    <w:p w14:paraId="2D612BA9" w14:textId="03D4CE1C" w:rsidR="00531D98" w:rsidRDefault="00531D98" w:rsidP="00531D98">
      <w:pPr>
        <w:ind w:firstLine="720"/>
        <w:rPr>
          <w:rFonts w:eastAsia="Arial"/>
          <w:b/>
          <w:bCs/>
        </w:rPr>
      </w:pPr>
    </w:p>
    <w:p w14:paraId="15F3C83D" w14:textId="44558B40" w:rsidR="00531D98" w:rsidRDefault="00531D98" w:rsidP="00531D98">
      <w:pPr>
        <w:ind w:firstLine="720"/>
        <w:rPr>
          <w:rFonts w:eastAsia="Arial"/>
          <w:b/>
          <w:bCs/>
        </w:rPr>
      </w:pPr>
    </w:p>
    <w:p w14:paraId="20CBEDD8" w14:textId="4A7037E8" w:rsidR="00531D98" w:rsidRDefault="00531D98" w:rsidP="00531D98">
      <w:pPr>
        <w:ind w:firstLine="720"/>
        <w:rPr>
          <w:rFonts w:eastAsia="Arial"/>
          <w:b/>
          <w:bCs/>
        </w:rPr>
      </w:pPr>
    </w:p>
    <w:p w14:paraId="4E1DA136" w14:textId="61BE7DF7" w:rsidR="00531D98" w:rsidRDefault="00531D98" w:rsidP="00531D98">
      <w:pPr>
        <w:ind w:firstLine="720"/>
        <w:rPr>
          <w:rFonts w:eastAsia="Arial"/>
          <w:b/>
          <w:bCs/>
        </w:rPr>
      </w:pPr>
    </w:p>
    <w:p w14:paraId="63F35567" w14:textId="4BCBCD9C" w:rsidR="00531D98" w:rsidRDefault="00531D98" w:rsidP="00531D98">
      <w:pPr>
        <w:ind w:firstLine="720"/>
        <w:rPr>
          <w:rFonts w:eastAsia="Arial"/>
          <w:b/>
          <w:bCs/>
        </w:rPr>
      </w:pPr>
    </w:p>
    <w:p w14:paraId="649BBD66" w14:textId="77777777" w:rsidR="006C3FD7" w:rsidRDefault="006C3FD7" w:rsidP="00531D98">
      <w:pPr>
        <w:ind w:firstLine="720"/>
        <w:rPr>
          <w:rFonts w:eastAsia="Arial"/>
          <w:b/>
          <w:bCs/>
        </w:rPr>
      </w:pPr>
    </w:p>
    <w:p w14:paraId="3654A5DC" w14:textId="10575ECF" w:rsidR="00531D98" w:rsidRDefault="00531D98" w:rsidP="00531D98">
      <w:pPr>
        <w:rPr>
          <w:rFonts w:eastAsia="Arial"/>
          <w:b/>
          <w:bCs/>
        </w:rPr>
      </w:pPr>
      <w:r>
        <w:rPr>
          <w:rFonts w:eastAsia="Arial"/>
          <w:b/>
          <w:bCs/>
        </w:rPr>
        <w:lastRenderedPageBreak/>
        <w:t xml:space="preserve">Table S3. </w:t>
      </w:r>
      <w:r w:rsidRPr="00CD3401">
        <w:rPr>
          <w:rFonts w:eastAsia="Arial"/>
        </w:rPr>
        <w:t>Search Strategy</w:t>
      </w:r>
      <w:r w:rsidR="00CD3401">
        <w:rPr>
          <w:rFonts w:eastAsia="Arial"/>
        </w:rPr>
        <w:t>.</w:t>
      </w:r>
    </w:p>
    <w:tbl>
      <w:tblPr>
        <w:tblStyle w:val="TableGrid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2977"/>
        <w:gridCol w:w="7180"/>
      </w:tblGrid>
      <w:tr w:rsidR="00531D98" w14:paraId="1A3D1FE4" w14:textId="77777777" w:rsidTr="00531D98">
        <w:trPr>
          <w:trHeight w:val="780"/>
        </w:trPr>
        <w:tc>
          <w:tcPr>
            <w:tcW w:w="10157" w:type="dxa"/>
            <w:gridSpan w:val="2"/>
            <w:tcBorders>
              <w:left w:val="nil"/>
              <w:right w:val="nil"/>
            </w:tcBorders>
          </w:tcPr>
          <w:p w14:paraId="4D1ADA7F" w14:textId="69080EEE" w:rsidR="00531D98" w:rsidRPr="00B06AAF" w:rsidRDefault="00531D98" w:rsidP="00531D9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 xml:space="preserve">Database: </w:t>
            </w:r>
            <w:r>
              <w:rPr>
                <w:sz w:val="24"/>
                <w:szCs w:val="24"/>
                <w:lang w:val="en-GB"/>
              </w:rPr>
              <w:t>Cochrane</w:t>
            </w:r>
            <w:r w:rsidR="00C42B9C">
              <w:rPr>
                <w:sz w:val="24"/>
                <w:szCs w:val="24"/>
                <w:lang w:val="en-GB"/>
              </w:rPr>
              <w:t xml:space="preserve"> Library </w:t>
            </w:r>
          </w:p>
        </w:tc>
      </w:tr>
      <w:tr w:rsidR="00531D98" w14:paraId="4C6DBFB9" w14:textId="77777777" w:rsidTr="00531D98">
        <w:trPr>
          <w:trHeight w:val="401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35FD3AEE" w14:textId="77777777" w:rsidR="00531D98" w:rsidRPr="00B06AAF" w:rsidRDefault="00531D98" w:rsidP="00531D9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B06AAF">
              <w:rPr>
                <w:b/>
                <w:bCs/>
                <w:sz w:val="24"/>
                <w:szCs w:val="24"/>
                <w:lang w:val="en-GB"/>
              </w:rPr>
              <w:t>Order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A92C7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</w:p>
        </w:tc>
      </w:tr>
      <w:tr w:rsidR="00531D98" w14:paraId="66CA7437" w14:textId="77777777" w:rsidTr="00531D98">
        <w:trPr>
          <w:trHeight w:val="378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2960F779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</w:t>
            </w:r>
          </w:p>
        </w:tc>
        <w:tc>
          <w:tcPr>
            <w:tcW w:w="7180" w:type="dxa"/>
            <w:tcBorders>
              <w:left w:val="nil"/>
              <w:bottom w:val="nil"/>
              <w:right w:val="nil"/>
            </w:tcBorders>
          </w:tcPr>
          <w:p w14:paraId="08029994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proofErr w:type="spellStart"/>
            <w:r w:rsidRPr="00B06AAF">
              <w:rPr>
                <w:sz w:val="24"/>
                <w:szCs w:val="24"/>
                <w:lang w:val="en-GB"/>
              </w:rPr>
              <w:t>Acclim</w:t>
            </w:r>
            <w:proofErr w:type="spellEnd"/>
            <w:r w:rsidRPr="00B06AAF">
              <w:rPr>
                <w:sz w:val="24"/>
                <w:szCs w:val="24"/>
                <w:lang w:val="en-GB"/>
              </w:rPr>
              <w:t>*</w:t>
            </w:r>
          </w:p>
        </w:tc>
      </w:tr>
      <w:tr w:rsidR="00531D98" w14:paraId="088F857D" w14:textId="77777777" w:rsidTr="00531D98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D95DAF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50EBFE81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Adapt*</w:t>
            </w:r>
          </w:p>
        </w:tc>
      </w:tr>
      <w:tr w:rsidR="00531D98" w14:paraId="1749508A" w14:textId="77777777" w:rsidTr="00531D98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00D219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0B88B9B7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Heat*</w:t>
            </w:r>
          </w:p>
        </w:tc>
      </w:tr>
      <w:tr w:rsidR="00531D98" w14:paraId="5453D092" w14:textId="77777777" w:rsidTr="00531D98">
        <w:trPr>
          <w:trHeight w:val="3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2A3744E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04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03B1BAB1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Season*</w:t>
            </w:r>
          </w:p>
        </w:tc>
      </w:tr>
      <w:tr w:rsidR="00531D98" w14:paraId="0F1CBB78" w14:textId="77777777" w:rsidTr="00531D98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755AB0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6724F01F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01 or 02</w:t>
            </w:r>
          </w:p>
        </w:tc>
      </w:tr>
      <w:tr w:rsidR="00531D98" w14:paraId="3526A891" w14:textId="77777777" w:rsidTr="00531D98">
        <w:trPr>
          <w:trHeight w:val="3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5094C7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06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1A687A40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03 or 04</w:t>
            </w:r>
          </w:p>
        </w:tc>
      </w:tr>
      <w:tr w:rsidR="00531D98" w14:paraId="78C71B44" w14:textId="77777777" w:rsidTr="009556E7">
        <w:trPr>
          <w:trHeight w:val="40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D88CF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07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647A4" w14:textId="77777777" w:rsidR="00531D98" w:rsidRPr="00B06AAF" w:rsidRDefault="00531D98" w:rsidP="00531D98">
            <w:pPr>
              <w:rPr>
                <w:sz w:val="24"/>
                <w:szCs w:val="24"/>
                <w:lang w:val="en-GB"/>
              </w:rPr>
            </w:pPr>
            <w:r w:rsidRPr="00B06AAF">
              <w:rPr>
                <w:sz w:val="24"/>
                <w:szCs w:val="24"/>
                <w:lang w:val="en-GB"/>
              </w:rPr>
              <w:t>05 and 06</w:t>
            </w:r>
          </w:p>
        </w:tc>
      </w:tr>
    </w:tbl>
    <w:p w14:paraId="63D94DD4" w14:textId="45BDE931" w:rsidR="00531D98" w:rsidRPr="00531D98" w:rsidRDefault="00531D98" w:rsidP="00531D98">
      <w:pPr>
        <w:tabs>
          <w:tab w:val="left" w:pos="825"/>
        </w:tabs>
        <w:sectPr w:rsidR="00531D98" w:rsidRPr="00531D98">
          <w:headerReference w:type="default" r:id="rId7"/>
          <w:footerReference w:type="default" r:id="rId8"/>
          <w:pgSz w:w="12240" w:h="15840"/>
          <w:pgMar w:top="1360" w:right="600" w:bottom="1040" w:left="620" w:header="1123" w:footer="848" w:gutter="0"/>
          <w:cols w:space="720"/>
        </w:sectPr>
      </w:pPr>
    </w:p>
    <w:p w14:paraId="6CE05C59" w14:textId="77777777" w:rsidR="00914D76" w:rsidRDefault="00914D76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00761A92" w14:textId="7A7E7D43" w:rsidR="00643D7D" w:rsidRPr="00F11D3A" w:rsidRDefault="00914D76">
      <w:pPr>
        <w:pStyle w:val="BodyText"/>
        <w:spacing w:before="3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S</w:t>
      </w:r>
      <w:r w:rsidR="00531D98">
        <w:rPr>
          <w:rFonts w:ascii="Times New Roman" w:hAnsi="Times New Roman" w:cs="Times New Roman"/>
          <w:sz w:val="22"/>
          <w:szCs w:val="22"/>
        </w:rPr>
        <w:t>4</w:t>
      </w:r>
      <w:r w:rsidR="00B06AAF">
        <w:rPr>
          <w:rFonts w:ascii="Times New Roman" w:hAnsi="Times New Roman" w:cs="Times New Roman"/>
          <w:sz w:val="22"/>
          <w:szCs w:val="22"/>
        </w:rPr>
        <w:t xml:space="preserve">. </w:t>
      </w:r>
      <w:r w:rsidR="00643D7D">
        <w:rPr>
          <w:rFonts w:ascii="Times New Roman" w:hAnsi="Times New Roman" w:cs="Times New Roman"/>
          <w:sz w:val="22"/>
          <w:szCs w:val="22"/>
        </w:rPr>
        <w:t xml:space="preserve"> </w:t>
      </w:r>
      <w:r w:rsidR="00643D7D" w:rsidRPr="00F11D3A">
        <w:rPr>
          <w:rFonts w:ascii="Times New Roman" w:hAnsi="Times New Roman" w:cs="Times New Roman"/>
          <w:b w:val="0"/>
          <w:bCs w:val="0"/>
          <w:sz w:val="22"/>
          <w:szCs w:val="22"/>
        </w:rPr>
        <w:t>Modified McMaster Critical Review Form for Quantitative Studies</w:t>
      </w:r>
    </w:p>
    <w:p w14:paraId="4C1AEF21" w14:textId="77777777" w:rsidR="0052114E" w:rsidRPr="003D0064" w:rsidRDefault="00643D7D">
      <w:pPr>
        <w:spacing w:before="111"/>
        <w:ind w:left="100"/>
        <w:rPr>
          <w:sz w:val="24"/>
        </w:rPr>
      </w:pPr>
      <w:r w:rsidRPr="003D0064">
        <w:rPr>
          <w:w w:val="95"/>
          <w:sz w:val="24"/>
        </w:rPr>
        <w:t>CITATION:</w:t>
      </w:r>
    </w:p>
    <w:p w14:paraId="405495FC" w14:textId="77777777" w:rsidR="0052114E" w:rsidRDefault="0052114E">
      <w:pPr>
        <w:pStyle w:val="BodyText"/>
        <w:spacing w:before="8" w:after="1"/>
        <w:rPr>
          <w:rFonts w:ascii="Trebuchet MS"/>
          <w:b w:val="0"/>
        </w:rPr>
      </w:pPr>
    </w:p>
    <w:tbl>
      <w:tblPr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8"/>
      </w:tblGrid>
      <w:tr w:rsidR="0052114E" w14:paraId="213EF63B" w14:textId="77777777" w:rsidTr="006738EB">
        <w:trPr>
          <w:trHeight w:val="455"/>
        </w:trPr>
        <w:tc>
          <w:tcPr>
            <w:tcW w:w="10098" w:type="dxa"/>
          </w:tcPr>
          <w:p w14:paraId="080ACBF4" w14:textId="77777777" w:rsidR="0052114E" w:rsidRDefault="0052114E">
            <w:pPr>
              <w:pStyle w:val="TableParagraph"/>
              <w:spacing w:before="0"/>
              <w:ind w:left="0"/>
            </w:pPr>
          </w:p>
        </w:tc>
      </w:tr>
      <w:tr w:rsidR="0052114E" w14:paraId="47AE003C" w14:textId="77777777" w:rsidTr="006738EB">
        <w:trPr>
          <w:trHeight w:val="455"/>
        </w:trPr>
        <w:tc>
          <w:tcPr>
            <w:tcW w:w="10098" w:type="dxa"/>
          </w:tcPr>
          <w:p w14:paraId="0778FDD1" w14:textId="77777777" w:rsidR="0052114E" w:rsidRDefault="0052114E">
            <w:pPr>
              <w:pStyle w:val="TableParagraph"/>
              <w:spacing w:before="0"/>
              <w:ind w:left="0"/>
            </w:pPr>
          </w:p>
        </w:tc>
      </w:tr>
      <w:tr w:rsidR="0052114E" w14:paraId="6DB638B8" w14:textId="77777777" w:rsidTr="006738EB">
        <w:trPr>
          <w:trHeight w:val="453"/>
        </w:trPr>
        <w:tc>
          <w:tcPr>
            <w:tcW w:w="10098" w:type="dxa"/>
          </w:tcPr>
          <w:p w14:paraId="794BD84F" w14:textId="77777777" w:rsidR="0052114E" w:rsidRDefault="0052114E">
            <w:pPr>
              <w:pStyle w:val="TableParagraph"/>
              <w:spacing w:before="0"/>
              <w:ind w:left="0"/>
            </w:pPr>
          </w:p>
        </w:tc>
      </w:tr>
    </w:tbl>
    <w:p w14:paraId="02AAEBF3" w14:textId="77777777" w:rsidR="0052114E" w:rsidRDefault="0052114E">
      <w:pPr>
        <w:pStyle w:val="BodyText"/>
        <w:spacing w:before="9"/>
        <w:rPr>
          <w:rFonts w:ascii="Trebuchet MS"/>
          <w:b w:val="0"/>
          <w:sz w:val="30"/>
        </w:rPr>
      </w:pPr>
    </w:p>
    <w:p w14:paraId="722A7B8D" w14:textId="77777777" w:rsidR="0052114E" w:rsidRPr="003D0064" w:rsidRDefault="00643D7D" w:rsidP="0086258B">
      <w:pPr>
        <w:ind w:left="2103" w:right="53"/>
        <w:jc w:val="center"/>
        <w:rPr>
          <w:sz w:val="24"/>
        </w:rPr>
      </w:pPr>
      <w:r w:rsidRPr="003D0064">
        <w:rPr>
          <w:sz w:val="24"/>
        </w:rPr>
        <w:t>Comments</w:t>
      </w:r>
    </w:p>
    <w:p w14:paraId="62D2CBDB" w14:textId="77777777" w:rsidR="0052114E" w:rsidRDefault="0052114E">
      <w:pPr>
        <w:pStyle w:val="BodyText"/>
        <w:spacing w:before="4"/>
        <w:rPr>
          <w:rFonts w:ascii="Trebuchet MS"/>
          <w:b w:val="0"/>
          <w:sz w:val="5"/>
        </w:rPr>
      </w:pPr>
    </w:p>
    <w:tbl>
      <w:tblPr>
        <w:tblW w:w="10098" w:type="dxa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5670"/>
        <w:gridCol w:w="2693"/>
      </w:tblGrid>
      <w:tr w:rsidR="00CD6EEA" w14:paraId="3BD50225" w14:textId="0815EE40" w:rsidTr="006738EB">
        <w:trPr>
          <w:trHeight w:val="471"/>
        </w:trPr>
        <w:tc>
          <w:tcPr>
            <w:tcW w:w="1735" w:type="dxa"/>
          </w:tcPr>
          <w:p w14:paraId="14AA625F" w14:textId="129DA2E7" w:rsidR="00CD6EEA" w:rsidRDefault="00CD6EEA" w:rsidP="00643D7D">
            <w:pPr>
              <w:pStyle w:val="TableParagraph"/>
              <w:spacing w:before="12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 xml:space="preserve">Study </w:t>
            </w:r>
            <w:r w:rsidR="009675CD">
              <w:rPr>
                <w:b/>
                <w:bCs/>
              </w:rPr>
              <w:t>concept</w:t>
            </w:r>
          </w:p>
          <w:p w14:paraId="79D20D0D" w14:textId="77777777" w:rsidR="00CD6EEA" w:rsidRPr="00643D7D" w:rsidRDefault="00CD6EEA" w:rsidP="00643D7D">
            <w:pPr>
              <w:pStyle w:val="TableParagraph"/>
              <w:spacing w:before="120"/>
              <w:ind w:left="0"/>
              <w:rPr>
                <w:b/>
                <w:bCs/>
              </w:rPr>
            </w:pPr>
          </w:p>
          <w:p w14:paraId="407FBFAF" w14:textId="368508CF" w:rsidR="00CD6EEA" w:rsidRPr="00806838" w:rsidRDefault="00CD6EEA" w:rsidP="00806838">
            <w:pPr>
              <w:pStyle w:val="TableParagraph"/>
              <w:spacing w:before="1"/>
              <w:ind w:left="0"/>
            </w:pPr>
          </w:p>
        </w:tc>
        <w:tc>
          <w:tcPr>
            <w:tcW w:w="5670" w:type="dxa"/>
          </w:tcPr>
          <w:p w14:paraId="7FE97FB3" w14:textId="4A2B50C2" w:rsidR="00CD6EEA" w:rsidRPr="009675CD" w:rsidRDefault="0086258B">
            <w:pPr>
              <w:pStyle w:val="TableParagraph"/>
              <w:spacing w:before="115" w:line="244" w:lineRule="auto"/>
              <w:rPr>
                <w:b/>
                <w:bCs/>
              </w:rPr>
            </w:pPr>
            <w:r w:rsidRPr="009675CD">
              <w:rPr>
                <w:b/>
                <w:bCs/>
              </w:rPr>
              <w:t>Question</w:t>
            </w:r>
          </w:p>
        </w:tc>
        <w:tc>
          <w:tcPr>
            <w:tcW w:w="2693" w:type="dxa"/>
          </w:tcPr>
          <w:p w14:paraId="6A6B5CAC" w14:textId="77777777" w:rsidR="00CD6EEA" w:rsidRDefault="0086258B">
            <w:pPr>
              <w:pStyle w:val="TableParagraph"/>
              <w:spacing w:before="115" w:line="244" w:lineRule="auto"/>
              <w:rPr>
                <w:b/>
                <w:bCs/>
              </w:rPr>
            </w:pPr>
            <w:r w:rsidRPr="009675CD">
              <w:rPr>
                <w:b/>
                <w:bCs/>
              </w:rPr>
              <w:t>Scoring (awarded points)</w:t>
            </w:r>
          </w:p>
          <w:p w14:paraId="5E03A585" w14:textId="034776D3" w:rsidR="0063744A" w:rsidRDefault="0063744A">
            <w:pPr>
              <w:pStyle w:val="TableParagraph"/>
              <w:spacing w:before="115" w:line="244" w:lineRule="auto"/>
              <w:rPr>
                <w:b/>
                <w:bCs/>
              </w:rPr>
            </w:pPr>
            <w:r>
              <w:rPr>
                <w:b/>
                <w:bCs/>
              </w:rPr>
              <w:t>No = high risk of bias</w:t>
            </w:r>
          </w:p>
          <w:p w14:paraId="4C61BDE1" w14:textId="72C99683" w:rsidR="0063744A" w:rsidRPr="009675CD" w:rsidRDefault="0063744A">
            <w:pPr>
              <w:pStyle w:val="TableParagraph"/>
              <w:spacing w:before="115" w:line="244" w:lineRule="auto"/>
              <w:rPr>
                <w:b/>
                <w:bCs/>
              </w:rPr>
            </w:pPr>
            <w:r>
              <w:rPr>
                <w:b/>
                <w:bCs/>
              </w:rPr>
              <w:t>Yes = low risk of bias</w:t>
            </w:r>
          </w:p>
        </w:tc>
      </w:tr>
      <w:tr w:rsidR="0086258B" w14:paraId="158F54A1" w14:textId="77777777" w:rsidTr="006738EB">
        <w:trPr>
          <w:trHeight w:val="2299"/>
        </w:trPr>
        <w:tc>
          <w:tcPr>
            <w:tcW w:w="1735" w:type="dxa"/>
          </w:tcPr>
          <w:p w14:paraId="4C67FFE6" w14:textId="77777777" w:rsidR="0086258B" w:rsidRDefault="0086258B" w:rsidP="0086258B">
            <w:pPr>
              <w:pStyle w:val="TableParagraph"/>
              <w:spacing w:before="12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>Study Purpose:</w:t>
            </w:r>
          </w:p>
          <w:p w14:paraId="4CD0F990" w14:textId="77777777" w:rsidR="0086258B" w:rsidRPr="00643D7D" w:rsidRDefault="0086258B" w:rsidP="0086258B">
            <w:pPr>
              <w:pStyle w:val="TableParagraph"/>
              <w:spacing w:before="120"/>
              <w:ind w:left="0"/>
              <w:rPr>
                <w:b/>
                <w:bCs/>
              </w:rPr>
            </w:pPr>
          </w:p>
          <w:p w14:paraId="0802EF72" w14:textId="77777777" w:rsidR="0086258B" w:rsidRDefault="0086258B" w:rsidP="0086258B">
            <w:pPr>
              <w:pStyle w:val="TableParagraph"/>
              <w:spacing w:line="244" w:lineRule="auto"/>
              <w:ind w:left="0" w:right="599"/>
              <w:rPr>
                <w:w w:val="110"/>
              </w:rPr>
            </w:pPr>
            <w:r w:rsidRPr="00806838">
              <w:rPr>
                <w:w w:val="105"/>
              </w:rPr>
              <w:t>Was</w:t>
            </w:r>
            <w:r w:rsidRPr="00806838">
              <w:rPr>
                <w:spacing w:val="-36"/>
                <w:w w:val="105"/>
              </w:rPr>
              <w:t xml:space="preserve"> </w:t>
            </w:r>
            <w:r w:rsidRPr="00806838">
              <w:rPr>
                <w:w w:val="105"/>
              </w:rPr>
              <w:t>the</w:t>
            </w:r>
            <w:r w:rsidRPr="00806838">
              <w:rPr>
                <w:spacing w:val="-36"/>
                <w:w w:val="105"/>
              </w:rPr>
              <w:t xml:space="preserve"> </w:t>
            </w:r>
            <w:r w:rsidRPr="00806838">
              <w:rPr>
                <w:w w:val="105"/>
              </w:rPr>
              <w:t xml:space="preserve">purpose </w:t>
            </w:r>
            <w:r w:rsidRPr="00806838">
              <w:rPr>
                <w:w w:val="110"/>
              </w:rPr>
              <w:t>stated clearly?</w:t>
            </w:r>
          </w:p>
          <w:p w14:paraId="5055332C" w14:textId="37B476D1" w:rsidR="0086258B" w:rsidRPr="002F5040" w:rsidRDefault="0086258B" w:rsidP="002F5040">
            <w:pPr>
              <w:pStyle w:val="TableParagraph"/>
              <w:spacing w:line="244" w:lineRule="auto"/>
              <w:ind w:left="0" w:right="599"/>
            </w:pPr>
          </w:p>
        </w:tc>
        <w:tc>
          <w:tcPr>
            <w:tcW w:w="5670" w:type="dxa"/>
          </w:tcPr>
          <w:p w14:paraId="6F98F154" w14:textId="02242AA9" w:rsidR="0086258B" w:rsidRPr="00806838" w:rsidRDefault="0086258B">
            <w:pPr>
              <w:pStyle w:val="TableParagraph"/>
              <w:spacing w:before="115" w:line="244" w:lineRule="auto"/>
            </w:pPr>
            <w:r w:rsidRPr="00806838">
              <w:t>Outline the purpose of the study. How does the study apply to the research question?</w:t>
            </w:r>
            <w:r>
              <w:t xml:space="preserve"> Was relevant background literature reviewed?</w:t>
            </w:r>
          </w:p>
        </w:tc>
        <w:tc>
          <w:tcPr>
            <w:tcW w:w="2693" w:type="dxa"/>
          </w:tcPr>
          <w:p w14:paraId="764BE3E6" w14:textId="7D54364A" w:rsidR="0086258B" w:rsidRDefault="009675CD" w:rsidP="009675CD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</w:t>
            </w:r>
            <w:r w:rsidR="0063744A">
              <w:t xml:space="preserve"> (0)</w:t>
            </w:r>
          </w:p>
          <w:p w14:paraId="251A6047" w14:textId="48298C13" w:rsidR="009675CD" w:rsidRDefault="009675CD" w:rsidP="009675CD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</w:t>
            </w:r>
            <w:r w:rsidR="0063744A">
              <w:t xml:space="preserve"> (1)</w:t>
            </w:r>
          </w:p>
          <w:p w14:paraId="596F1541" w14:textId="098D5E17" w:rsidR="009675CD" w:rsidRPr="00806838" w:rsidRDefault="0063744A" w:rsidP="009675CD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Unsure (0)</w:t>
            </w:r>
          </w:p>
        </w:tc>
      </w:tr>
      <w:tr w:rsidR="00CD6EEA" w14:paraId="0AC95485" w14:textId="46A16787" w:rsidTr="006738EB">
        <w:trPr>
          <w:trHeight w:val="872"/>
        </w:trPr>
        <w:tc>
          <w:tcPr>
            <w:tcW w:w="1735" w:type="dxa"/>
          </w:tcPr>
          <w:p w14:paraId="2EC3F748" w14:textId="1D22B36F" w:rsidR="00CD6EEA" w:rsidRPr="00643D7D" w:rsidRDefault="00CD6EEA" w:rsidP="00806838">
            <w:pPr>
              <w:pStyle w:val="TableParagraph"/>
              <w:spacing w:before="12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 xml:space="preserve">Study </w:t>
            </w:r>
            <w:r>
              <w:rPr>
                <w:b/>
                <w:bCs/>
              </w:rPr>
              <w:t>D</w:t>
            </w:r>
            <w:r w:rsidRPr="00643D7D">
              <w:rPr>
                <w:b/>
                <w:bCs/>
              </w:rPr>
              <w:t>esign (1):</w:t>
            </w:r>
          </w:p>
          <w:p w14:paraId="44543A5A" w14:textId="77777777" w:rsidR="00CD6EEA" w:rsidRPr="00806838" w:rsidRDefault="00CD6EEA">
            <w:pPr>
              <w:pStyle w:val="TableParagraph"/>
              <w:spacing w:before="120"/>
            </w:pPr>
          </w:p>
          <w:p w14:paraId="74C0E017" w14:textId="77777777" w:rsidR="00CD6EEA" w:rsidRPr="00806838" w:rsidRDefault="00CD6EEA" w:rsidP="00806838">
            <w:pPr>
              <w:pStyle w:val="TableParagraph"/>
              <w:ind w:left="0"/>
            </w:pPr>
            <w:r w:rsidRPr="00806838">
              <w:t>Was there any control within the study design?</w:t>
            </w:r>
          </w:p>
          <w:p w14:paraId="1A64440B" w14:textId="6EBA0B24" w:rsidR="00CD6EEA" w:rsidRPr="00806838" w:rsidRDefault="00CD6EEA" w:rsidP="002F5040">
            <w:pPr>
              <w:pStyle w:val="TableParagraph"/>
              <w:spacing w:line="244" w:lineRule="auto"/>
              <w:ind w:left="0" w:right="372"/>
            </w:pPr>
          </w:p>
        </w:tc>
        <w:tc>
          <w:tcPr>
            <w:tcW w:w="5670" w:type="dxa"/>
            <w:vMerge w:val="restart"/>
          </w:tcPr>
          <w:p w14:paraId="3BE899F2" w14:textId="6737DA4D" w:rsidR="00CD6EEA" w:rsidRPr="00806838" w:rsidRDefault="00CD6EEA" w:rsidP="00643D7D">
            <w:pPr>
              <w:pStyle w:val="TableParagraph"/>
              <w:spacing w:before="115" w:line="244" w:lineRule="auto"/>
            </w:pPr>
            <w:r w:rsidRPr="00806838">
              <w:t xml:space="preserve">Describe the study design. </w:t>
            </w:r>
            <w:r>
              <w:t>Was the design appropriate for the study question?</w:t>
            </w:r>
          </w:p>
          <w:p w14:paraId="319C3400" w14:textId="77777777" w:rsidR="00CD6EEA" w:rsidRPr="00806838" w:rsidRDefault="00CD6EEA" w:rsidP="00E50D8E"/>
          <w:p w14:paraId="03734EE6" w14:textId="77777777" w:rsidR="00CD6EEA" w:rsidRPr="00806838" w:rsidRDefault="00CD6EEA" w:rsidP="00E50D8E"/>
          <w:p w14:paraId="02F8E9DC" w14:textId="77777777" w:rsidR="00CD6EEA" w:rsidRPr="00806838" w:rsidRDefault="00CD6EEA" w:rsidP="00E50D8E"/>
          <w:p w14:paraId="139308E7" w14:textId="0884F167" w:rsidR="00CD6EEA" w:rsidRPr="00806838" w:rsidRDefault="00CD6EEA" w:rsidP="00E50D8E"/>
        </w:tc>
        <w:tc>
          <w:tcPr>
            <w:tcW w:w="2693" w:type="dxa"/>
          </w:tcPr>
          <w:p w14:paraId="76D4DDE2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5F51158B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390D8487" w14:textId="5CD70554" w:rsidR="00CD6EEA" w:rsidRPr="00806838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Unsure (0)</w:t>
            </w:r>
          </w:p>
        </w:tc>
      </w:tr>
      <w:tr w:rsidR="00CD6EEA" w14:paraId="1B4458BC" w14:textId="4B1AB796" w:rsidTr="006738EB">
        <w:trPr>
          <w:trHeight w:val="80"/>
        </w:trPr>
        <w:tc>
          <w:tcPr>
            <w:tcW w:w="1735" w:type="dxa"/>
          </w:tcPr>
          <w:p w14:paraId="1532946F" w14:textId="1088DD75" w:rsidR="00CD6EEA" w:rsidRPr="00643D7D" w:rsidRDefault="00CD6EEA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 xml:space="preserve">Study </w:t>
            </w:r>
            <w:r>
              <w:rPr>
                <w:b/>
                <w:bCs/>
              </w:rPr>
              <w:t>D</w:t>
            </w:r>
            <w:r w:rsidRPr="00643D7D">
              <w:rPr>
                <w:b/>
                <w:bCs/>
              </w:rPr>
              <w:t>esign (2):</w:t>
            </w:r>
          </w:p>
          <w:p w14:paraId="09CCA081" w14:textId="77777777" w:rsidR="00CD6EEA" w:rsidRPr="00806838" w:rsidRDefault="00CD6EEA">
            <w:pPr>
              <w:pStyle w:val="TableParagraph"/>
              <w:spacing w:before="0"/>
              <w:ind w:left="0"/>
            </w:pPr>
          </w:p>
          <w:p w14:paraId="3751C04F" w14:textId="0A3630E2" w:rsidR="00CD6EEA" w:rsidRPr="00806838" w:rsidRDefault="00CD6EEA">
            <w:pPr>
              <w:pStyle w:val="TableParagraph"/>
              <w:spacing w:before="0"/>
              <w:ind w:left="0"/>
            </w:pPr>
            <w:r w:rsidRPr="00806838">
              <w:t>Was there any randomization?</w:t>
            </w:r>
          </w:p>
          <w:p w14:paraId="68BC3A8C" w14:textId="50751920" w:rsidR="00CD6EEA" w:rsidRPr="00806838" w:rsidRDefault="00CD6EEA" w:rsidP="002F5040">
            <w:pPr>
              <w:pStyle w:val="TableParagraph"/>
              <w:spacing w:line="244" w:lineRule="auto"/>
              <w:ind w:left="0" w:right="372"/>
            </w:pPr>
          </w:p>
        </w:tc>
        <w:tc>
          <w:tcPr>
            <w:tcW w:w="5670" w:type="dxa"/>
            <w:vMerge/>
          </w:tcPr>
          <w:p w14:paraId="751AABF9" w14:textId="319B278D" w:rsidR="00CD6EEA" w:rsidRPr="00806838" w:rsidRDefault="00CD6EEA" w:rsidP="00E50D8E">
            <w:pPr>
              <w:pStyle w:val="TableParagraph"/>
              <w:spacing w:before="0"/>
              <w:ind w:left="0"/>
            </w:pPr>
          </w:p>
        </w:tc>
        <w:tc>
          <w:tcPr>
            <w:tcW w:w="2693" w:type="dxa"/>
          </w:tcPr>
          <w:p w14:paraId="3FF45E21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1CCBE012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5B01CD15" w14:textId="12B9A667" w:rsidR="00CD6EEA" w:rsidRPr="00806838" w:rsidRDefault="0063744A" w:rsidP="0063744A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CD6EEA" w14:paraId="14A17BA4" w14:textId="034E4A42" w:rsidTr="006738EB">
        <w:trPr>
          <w:trHeight w:val="80"/>
        </w:trPr>
        <w:tc>
          <w:tcPr>
            <w:tcW w:w="1735" w:type="dxa"/>
          </w:tcPr>
          <w:p w14:paraId="6F516C12" w14:textId="3F3C186A" w:rsidR="00CD6EEA" w:rsidRPr="00643D7D" w:rsidRDefault="00CD6EEA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>Sample:</w:t>
            </w:r>
          </w:p>
          <w:p w14:paraId="41346BDD" w14:textId="77777777" w:rsidR="00CD6EEA" w:rsidRPr="00806838" w:rsidRDefault="00CD6EEA">
            <w:pPr>
              <w:pStyle w:val="TableParagraph"/>
              <w:spacing w:before="0"/>
              <w:ind w:left="0"/>
            </w:pPr>
          </w:p>
          <w:p w14:paraId="02751AF3" w14:textId="77777777" w:rsidR="00CD6EEA" w:rsidRPr="00806838" w:rsidRDefault="00CD6EEA">
            <w:pPr>
              <w:pStyle w:val="TableParagraph"/>
              <w:spacing w:before="0"/>
              <w:ind w:left="0"/>
            </w:pPr>
            <w:r w:rsidRPr="00806838">
              <w:t>Was the sample described and the size justified?</w:t>
            </w:r>
          </w:p>
          <w:p w14:paraId="30A8B340" w14:textId="629B7F72" w:rsidR="00CD6EEA" w:rsidRPr="00806838" w:rsidRDefault="00CD6EEA" w:rsidP="002F5040">
            <w:pPr>
              <w:pStyle w:val="TableParagraph"/>
              <w:spacing w:line="244" w:lineRule="auto"/>
              <w:ind w:left="0" w:right="372"/>
            </w:pPr>
          </w:p>
        </w:tc>
        <w:tc>
          <w:tcPr>
            <w:tcW w:w="5670" w:type="dxa"/>
          </w:tcPr>
          <w:p w14:paraId="52F17850" w14:textId="3C5ED919" w:rsidR="00CD6EEA" w:rsidRPr="00806838" w:rsidRDefault="00CD6EEA" w:rsidP="00E50D8E">
            <w:pPr>
              <w:pStyle w:val="TableParagraph"/>
              <w:spacing w:before="0"/>
              <w:ind w:left="0"/>
            </w:pPr>
            <w:r w:rsidRPr="00806838">
              <w:t>Sampling (who; characteristics; how many; how was sampling done?) If more than one group, was there similarity between the groups? Was this sample size justified?</w:t>
            </w:r>
          </w:p>
        </w:tc>
        <w:tc>
          <w:tcPr>
            <w:tcW w:w="2693" w:type="dxa"/>
          </w:tcPr>
          <w:p w14:paraId="77317563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3F714B1B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6D8368E4" w14:textId="6445B38A" w:rsidR="00CD6EEA" w:rsidRPr="00806838" w:rsidRDefault="0063744A" w:rsidP="0063744A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CD6EEA" w14:paraId="1E116197" w14:textId="65CE7659" w:rsidTr="006738EB">
        <w:trPr>
          <w:trHeight w:val="80"/>
        </w:trPr>
        <w:tc>
          <w:tcPr>
            <w:tcW w:w="1735" w:type="dxa"/>
          </w:tcPr>
          <w:p w14:paraId="2CF20C44" w14:textId="7F8173D2" w:rsidR="00CD6EEA" w:rsidRPr="00643D7D" w:rsidRDefault="00CD6EEA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>Reliability and Validity</w:t>
            </w:r>
            <w:r>
              <w:rPr>
                <w:b/>
                <w:bCs/>
              </w:rPr>
              <w:t>:</w:t>
            </w:r>
          </w:p>
          <w:p w14:paraId="4B575D09" w14:textId="77777777" w:rsidR="00CD6EEA" w:rsidRPr="00806838" w:rsidRDefault="00CD6EEA">
            <w:pPr>
              <w:pStyle w:val="TableParagraph"/>
              <w:spacing w:before="0"/>
              <w:ind w:left="0"/>
            </w:pPr>
          </w:p>
          <w:p w14:paraId="789D1A93" w14:textId="77777777" w:rsidR="00CD6EEA" w:rsidRPr="00806838" w:rsidRDefault="00CD6EEA">
            <w:pPr>
              <w:pStyle w:val="TableParagraph"/>
              <w:spacing w:before="0"/>
              <w:ind w:left="0"/>
            </w:pPr>
            <w:r w:rsidRPr="00806838">
              <w:t>Were the outcome measures reliable and valid?</w:t>
            </w:r>
          </w:p>
          <w:p w14:paraId="13C4D3B4" w14:textId="14AAD43E" w:rsidR="00CD6EEA" w:rsidRPr="00806838" w:rsidRDefault="00CD6EEA" w:rsidP="002F5040">
            <w:pPr>
              <w:pStyle w:val="TableParagraph"/>
              <w:spacing w:line="244" w:lineRule="auto"/>
              <w:ind w:left="0" w:right="372"/>
            </w:pPr>
          </w:p>
        </w:tc>
        <w:tc>
          <w:tcPr>
            <w:tcW w:w="5670" w:type="dxa"/>
          </w:tcPr>
          <w:p w14:paraId="00FA5166" w14:textId="7176135F" w:rsidR="00CD6EEA" w:rsidRPr="00806838" w:rsidRDefault="00CD6EEA" w:rsidP="00E50D8E">
            <w:pPr>
              <w:pStyle w:val="TableParagraph"/>
              <w:spacing w:before="0"/>
              <w:ind w:left="0"/>
            </w:pPr>
            <w:r>
              <w:t>Was the frequency of the outcome measurements identified?</w:t>
            </w:r>
          </w:p>
        </w:tc>
        <w:tc>
          <w:tcPr>
            <w:tcW w:w="2693" w:type="dxa"/>
          </w:tcPr>
          <w:p w14:paraId="6105AA65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3166C8CC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3C9F3249" w14:textId="2CF1D548" w:rsidR="00CD6EEA" w:rsidRDefault="0063744A" w:rsidP="0063744A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CD6EEA" w14:paraId="53D99880" w14:textId="3C4DE432" w:rsidTr="006738EB">
        <w:trPr>
          <w:trHeight w:val="80"/>
        </w:trPr>
        <w:tc>
          <w:tcPr>
            <w:tcW w:w="1735" w:type="dxa"/>
          </w:tcPr>
          <w:p w14:paraId="3D8E5999" w14:textId="24452CE9" w:rsidR="00CD6EEA" w:rsidRPr="00643D7D" w:rsidRDefault="00CD6EEA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lastRenderedPageBreak/>
              <w:t>Intervention</w:t>
            </w:r>
            <w:r>
              <w:rPr>
                <w:b/>
                <w:bCs/>
              </w:rPr>
              <w:t>:</w:t>
            </w:r>
          </w:p>
          <w:p w14:paraId="779D404D" w14:textId="77777777" w:rsidR="00CD6EEA" w:rsidRPr="00806838" w:rsidRDefault="00CD6EEA">
            <w:pPr>
              <w:pStyle w:val="TableParagraph"/>
              <w:spacing w:before="0"/>
              <w:ind w:left="0"/>
            </w:pPr>
          </w:p>
          <w:p w14:paraId="191006D8" w14:textId="16E35228" w:rsidR="00CD6EEA" w:rsidRPr="00806838" w:rsidRDefault="00CD6EEA" w:rsidP="00806838">
            <w:pPr>
              <w:pStyle w:val="TableParagraph"/>
              <w:spacing w:line="244" w:lineRule="auto"/>
              <w:ind w:left="0" w:right="372"/>
            </w:pPr>
            <w:r w:rsidRPr="00806838">
              <w:t>Intervention was described in detail?</w:t>
            </w:r>
          </w:p>
          <w:p w14:paraId="22AE9D79" w14:textId="6A684790" w:rsidR="00CD6EEA" w:rsidRPr="00806838" w:rsidRDefault="00CD6EEA" w:rsidP="002F5040">
            <w:pPr>
              <w:pStyle w:val="TableParagraph"/>
              <w:spacing w:line="244" w:lineRule="auto"/>
              <w:ind w:left="0" w:right="372"/>
            </w:pPr>
          </w:p>
        </w:tc>
        <w:tc>
          <w:tcPr>
            <w:tcW w:w="5670" w:type="dxa"/>
          </w:tcPr>
          <w:p w14:paraId="1FDBF1D7" w14:textId="0CB0C5A0" w:rsidR="00CD6EEA" w:rsidRPr="00806838" w:rsidRDefault="00CD6EEA" w:rsidP="00E50D8E">
            <w:pPr>
              <w:pStyle w:val="TableParagraph"/>
              <w:spacing w:before="0"/>
              <w:ind w:left="0"/>
            </w:pPr>
            <w:r w:rsidRPr="00806838">
              <w:t>Provide a short description of the intervention (focus, who delivered it, how often, setting). Could the intervention be replicated?</w:t>
            </w:r>
          </w:p>
        </w:tc>
        <w:tc>
          <w:tcPr>
            <w:tcW w:w="2693" w:type="dxa"/>
          </w:tcPr>
          <w:p w14:paraId="54900718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346CF8B0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133814A1" w14:textId="79DD2A88" w:rsidR="00CD6EEA" w:rsidRPr="00806838" w:rsidRDefault="0063744A" w:rsidP="0063744A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CD6EEA" w14:paraId="67EB03E3" w14:textId="6478205B" w:rsidTr="006738EB">
        <w:trPr>
          <w:trHeight w:val="80"/>
        </w:trPr>
        <w:tc>
          <w:tcPr>
            <w:tcW w:w="1735" w:type="dxa"/>
          </w:tcPr>
          <w:p w14:paraId="34B93131" w14:textId="1E54A0AB" w:rsidR="00CD6EEA" w:rsidRPr="00643D7D" w:rsidRDefault="00CD6EEA">
            <w:pPr>
              <w:pStyle w:val="TableParagraph"/>
              <w:spacing w:before="0"/>
              <w:ind w:left="0"/>
              <w:rPr>
                <w:b/>
                <w:bCs/>
              </w:rPr>
            </w:pPr>
            <w:r w:rsidRPr="00643D7D">
              <w:rPr>
                <w:b/>
                <w:bCs/>
              </w:rPr>
              <w:t>Statistical Analysis:</w:t>
            </w:r>
          </w:p>
          <w:p w14:paraId="548CB130" w14:textId="77777777" w:rsidR="00CD6EEA" w:rsidRPr="00806838" w:rsidRDefault="00CD6EEA">
            <w:pPr>
              <w:pStyle w:val="TableParagraph"/>
              <w:spacing w:before="0"/>
              <w:ind w:left="0"/>
            </w:pPr>
          </w:p>
          <w:p w14:paraId="47158C4C" w14:textId="77777777" w:rsidR="00CD6EEA" w:rsidRPr="00806838" w:rsidRDefault="00CD6EEA" w:rsidP="00806838">
            <w:pPr>
              <w:pStyle w:val="TableParagraph"/>
              <w:spacing w:before="0"/>
              <w:ind w:left="0"/>
            </w:pPr>
            <w:r w:rsidRPr="00806838">
              <w:t>Were the</w:t>
            </w:r>
          </w:p>
          <w:p w14:paraId="20B42896" w14:textId="1CA0CDB4" w:rsidR="00CD6EEA" w:rsidRPr="00806838" w:rsidRDefault="00CD6EEA" w:rsidP="00806838">
            <w:pPr>
              <w:pStyle w:val="TableParagraph"/>
              <w:spacing w:line="244" w:lineRule="auto"/>
              <w:ind w:left="0"/>
            </w:pPr>
            <w:r w:rsidRPr="00806838">
              <w:t xml:space="preserve">analysis method(s) appropriate? </w:t>
            </w:r>
            <w:r>
              <w:t xml:space="preserve">And </w:t>
            </w:r>
            <w:r w:rsidRPr="00806838">
              <w:t>reported in terms of statistical significance?</w:t>
            </w:r>
          </w:p>
          <w:p w14:paraId="5C2FC8BA" w14:textId="2FE31600" w:rsidR="00CD6EEA" w:rsidRPr="00806838" w:rsidRDefault="00CD6EEA" w:rsidP="00806838">
            <w:pPr>
              <w:pStyle w:val="TableParagraph"/>
              <w:spacing w:before="0"/>
              <w:ind w:left="0"/>
            </w:pPr>
          </w:p>
        </w:tc>
        <w:tc>
          <w:tcPr>
            <w:tcW w:w="5670" w:type="dxa"/>
          </w:tcPr>
          <w:p w14:paraId="303477F7" w14:textId="619D3C43" w:rsidR="00CD6EEA" w:rsidRPr="00806838" w:rsidRDefault="00CD6EEA" w:rsidP="00E50D8E">
            <w:pPr>
              <w:pStyle w:val="TableParagraph"/>
              <w:spacing w:before="0"/>
              <w:ind w:left="0"/>
            </w:pPr>
            <w:r w:rsidRPr="00806838">
              <w:t>What were the results? Were they statistically significant (i.e., p &lt; 0.05)? If not statistically significant, was study big enough to show an important difference if it should occur? If there were multiple outcomes, was that considered for the statistical analysis?</w:t>
            </w:r>
          </w:p>
        </w:tc>
        <w:tc>
          <w:tcPr>
            <w:tcW w:w="2693" w:type="dxa"/>
          </w:tcPr>
          <w:p w14:paraId="34B59958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35C89B36" w14:textId="77777777" w:rsidR="0063744A" w:rsidRDefault="0063744A" w:rsidP="0063744A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6F7E2763" w14:textId="4ABDA100" w:rsidR="00CD6EEA" w:rsidRPr="00806838" w:rsidRDefault="0063744A" w:rsidP="00926F29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CD6EEA" w14:paraId="69D61BFF" w14:textId="718B1838" w:rsidTr="006738EB">
        <w:trPr>
          <w:trHeight w:val="80"/>
        </w:trPr>
        <w:tc>
          <w:tcPr>
            <w:tcW w:w="1735" w:type="dxa"/>
            <w:tcBorders>
              <w:bottom w:val="single" w:sz="2" w:space="0" w:color="000000"/>
            </w:tcBorders>
          </w:tcPr>
          <w:p w14:paraId="4ACE764A" w14:textId="2FA48355" w:rsidR="00CD6EEA" w:rsidRPr="00643D7D" w:rsidRDefault="00CD6EEA" w:rsidP="00806838">
            <w:pPr>
              <w:pStyle w:val="TableParagraph"/>
              <w:spacing w:before="140" w:line="244" w:lineRule="auto"/>
              <w:ind w:left="0" w:right="171"/>
              <w:rPr>
                <w:b/>
                <w:bCs/>
              </w:rPr>
            </w:pPr>
            <w:r w:rsidRPr="00643D7D">
              <w:rPr>
                <w:b/>
                <w:bCs/>
              </w:rPr>
              <w:t>Conclusion:</w:t>
            </w:r>
          </w:p>
          <w:p w14:paraId="44E8F986" w14:textId="554F2B18" w:rsidR="00CD6EEA" w:rsidRPr="00643D7D" w:rsidRDefault="00CD6EEA" w:rsidP="00643D7D">
            <w:pPr>
              <w:pStyle w:val="TableParagraph"/>
              <w:spacing w:before="140" w:line="244" w:lineRule="auto"/>
              <w:ind w:left="0" w:right="171"/>
            </w:pPr>
            <w:r w:rsidRPr="00806838">
              <w:t>Conclusions were appropriate given study methods and results</w:t>
            </w:r>
          </w:p>
          <w:p w14:paraId="3C434026" w14:textId="7CB531D2" w:rsidR="00CD6EEA" w:rsidRPr="00806838" w:rsidRDefault="00CD6EEA" w:rsidP="00806838">
            <w:pPr>
              <w:pStyle w:val="TableParagraph"/>
              <w:spacing w:before="0"/>
              <w:ind w:left="0"/>
            </w:pPr>
          </w:p>
        </w:tc>
        <w:tc>
          <w:tcPr>
            <w:tcW w:w="5670" w:type="dxa"/>
            <w:tcBorders>
              <w:bottom w:val="single" w:sz="2" w:space="0" w:color="000000"/>
            </w:tcBorders>
          </w:tcPr>
          <w:p w14:paraId="2DA25532" w14:textId="7BBB8C8F" w:rsidR="00CD6EEA" w:rsidRPr="00806838" w:rsidRDefault="00CD6EEA" w:rsidP="00E50D8E">
            <w:pPr>
              <w:pStyle w:val="TableParagraph"/>
              <w:spacing w:before="0"/>
              <w:ind w:left="0"/>
            </w:pPr>
            <w:r w:rsidRPr="00806838">
              <w:t>What did the study conclude? What are the implications of these results</w:t>
            </w:r>
            <w:r>
              <w:t xml:space="preserve">? </w:t>
            </w:r>
            <w:r w:rsidRPr="00806838">
              <w:t>What were the main limitations or biases in the study?</w:t>
            </w:r>
          </w:p>
          <w:p w14:paraId="7B00D41B" w14:textId="0140CA6C" w:rsidR="00CD6EEA" w:rsidRPr="00806838" w:rsidRDefault="00CD6EEA" w:rsidP="00806838">
            <w:pPr>
              <w:pStyle w:val="TableParagraph"/>
              <w:spacing w:before="140" w:line="244" w:lineRule="auto"/>
              <w:ind w:right="171"/>
            </w:pPr>
          </w:p>
        </w:tc>
        <w:tc>
          <w:tcPr>
            <w:tcW w:w="2693" w:type="dxa"/>
          </w:tcPr>
          <w:p w14:paraId="67D6655F" w14:textId="77777777" w:rsidR="00926F29" w:rsidRDefault="00926F29" w:rsidP="00926F29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No (0)</w:t>
            </w:r>
          </w:p>
          <w:p w14:paraId="26FBEEB1" w14:textId="77777777" w:rsidR="00926F29" w:rsidRDefault="00926F29" w:rsidP="00926F29">
            <w:pPr>
              <w:pStyle w:val="TableParagraph"/>
              <w:numPr>
                <w:ilvl w:val="0"/>
                <w:numId w:val="1"/>
              </w:numPr>
              <w:spacing w:before="115" w:line="244" w:lineRule="auto"/>
            </w:pPr>
            <w:r>
              <w:t>Yes (1)</w:t>
            </w:r>
          </w:p>
          <w:p w14:paraId="002D0BEB" w14:textId="6130F1F8" w:rsidR="00CD6EEA" w:rsidRPr="00806838" w:rsidRDefault="00926F29" w:rsidP="00926F29">
            <w:pPr>
              <w:pStyle w:val="TableParagraph"/>
              <w:numPr>
                <w:ilvl w:val="0"/>
                <w:numId w:val="1"/>
              </w:numPr>
              <w:spacing w:before="0"/>
            </w:pPr>
            <w:r>
              <w:t>Unsure (0)</w:t>
            </w:r>
          </w:p>
        </w:tc>
      </w:tr>
      <w:tr w:rsidR="00926F29" w14:paraId="4B3B61D9" w14:textId="77777777" w:rsidTr="006738EB">
        <w:trPr>
          <w:trHeight w:val="80"/>
        </w:trPr>
        <w:tc>
          <w:tcPr>
            <w:tcW w:w="1735" w:type="dxa"/>
            <w:tcBorders>
              <w:bottom w:val="single" w:sz="2" w:space="0" w:color="000000"/>
              <w:right w:val="nil"/>
            </w:tcBorders>
          </w:tcPr>
          <w:p w14:paraId="14052F42" w14:textId="77777777" w:rsidR="00926F29" w:rsidRPr="00643D7D" w:rsidRDefault="00926F29" w:rsidP="00806838">
            <w:pPr>
              <w:pStyle w:val="TableParagraph"/>
              <w:spacing w:before="140" w:line="244" w:lineRule="auto"/>
              <w:ind w:left="0" w:right="171"/>
              <w:rPr>
                <w:b/>
                <w:bCs/>
              </w:rPr>
            </w:pPr>
          </w:p>
        </w:tc>
        <w:tc>
          <w:tcPr>
            <w:tcW w:w="5670" w:type="dxa"/>
            <w:tcBorders>
              <w:left w:val="nil"/>
              <w:bottom w:val="single" w:sz="8" w:space="0" w:color="auto"/>
              <w:right w:val="nil"/>
            </w:tcBorders>
          </w:tcPr>
          <w:p w14:paraId="25F2B41F" w14:textId="6D3B2D60" w:rsidR="00926F29" w:rsidRPr="00806838" w:rsidRDefault="00926F29" w:rsidP="00E50D8E">
            <w:pPr>
              <w:pStyle w:val="TableParagraph"/>
              <w:spacing w:before="0"/>
              <w:ind w:left="0"/>
            </w:pPr>
            <w:r>
              <w:t>Total score:</w:t>
            </w:r>
          </w:p>
        </w:tc>
        <w:tc>
          <w:tcPr>
            <w:tcW w:w="2693" w:type="dxa"/>
            <w:tcBorders>
              <w:left w:val="nil"/>
            </w:tcBorders>
          </w:tcPr>
          <w:p w14:paraId="6AF4C521" w14:textId="08D4BA81" w:rsidR="00926F29" w:rsidRDefault="00926F29" w:rsidP="00926F29">
            <w:pPr>
              <w:pStyle w:val="TableParagraph"/>
              <w:spacing w:before="115" w:line="244" w:lineRule="auto"/>
              <w:jc w:val="center"/>
            </w:pPr>
            <w:r>
              <w:t>/8</w:t>
            </w:r>
          </w:p>
        </w:tc>
      </w:tr>
    </w:tbl>
    <w:p w14:paraId="37A9E919" w14:textId="77777777" w:rsidR="0052114E" w:rsidRDefault="0052114E">
      <w:pPr>
        <w:rPr>
          <w:w w:val="120"/>
        </w:rPr>
      </w:pPr>
    </w:p>
    <w:p w14:paraId="6251429F" w14:textId="58FB165C" w:rsidR="00643D7D" w:rsidRDefault="00643D7D" w:rsidP="00643D7D">
      <w:r>
        <w:t xml:space="preserve">Modified version of an extracted file from: Evidence-Based Practice Research Group at McMaster University. Quantitative Review Form. Copyright: Law M, Stewart D, Pollock N, Letts L, Bosch J and Westmorland M, 1998. McMaster University. Available from: </w:t>
      </w:r>
      <w:r w:rsidRPr="00A94911">
        <w:t>http://srs-mcmaster.ca/research/evidence-based-practiceresearch-group/#OlXEXdby</w:t>
      </w:r>
      <w:r>
        <w:t>.</w:t>
      </w:r>
    </w:p>
    <w:p w14:paraId="599F051B" w14:textId="77777777" w:rsidR="00643D7D" w:rsidRDefault="00643D7D" w:rsidP="00643D7D">
      <w:pPr>
        <w:tabs>
          <w:tab w:val="left" w:pos="855"/>
        </w:tabs>
      </w:pPr>
    </w:p>
    <w:p w14:paraId="74D24D72" w14:textId="77777777" w:rsidR="003D0064" w:rsidRPr="003D0064" w:rsidRDefault="003D0064" w:rsidP="003D0064">
      <w:pPr>
        <w:rPr>
          <w:sz w:val="20"/>
        </w:rPr>
      </w:pPr>
    </w:p>
    <w:p w14:paraId="572B22FB" w14:textId="77777777" w:rsidR="003D0064" w:rsidRPr="003D0064" w:rsidRDefault="003D0064" w:rsidP="003D0064">
      <w:pPr>
        <w:rPr>
          <w:sz w:val="20"/>
        </w:rPr>
      </w:pPr>
    </w:p>
    <w:p w14:paraId="21B9BCB5" w14:textId="77777777" w:rsidR="003D0064" w:rsidRPr="003D0064" w:rsidRDefault="003D0064" w:rsidP="003D0064">
      <w:pPr>
        <w:rPr>
          <w:sz w:val="20"/>
        </w:rPr>
      </w:pPr>
    </w:p>
    <w:p w14:paraId="41C4BD7E" w14:textId="77777777" w:rsidR="003D0064" w:rsidRPr="003D0064" w:rsidRDefault="003D0064" w:rsidP="003D0064">
      <w:pPr>
        <w:rPr>
          <w:sz w:val="20"/>
        </w:rPr>
      </w:pPr>
    </w:p>
    <w:p w14:paraId="1094368A" w14:textId="77777777" w:rsidR="003D0064" w:rsidRPr="003D0064" w:rsidRDefault="003D0064" w:rsidP="003D0064">
      <w:pPr>
        <w:rPr>
          <w:sz w:val="20"/>
        </w:rPr>
      </w:pPr>
    </w:p>
    <w:p w14:paraId="25C70B42" w14:textId="77777777" w:rsidR="003D0064" w:rsidRPr="003D0064" w:rsidRDefault="003D0064" w:rsidP="003D0064">
      <w:pPr>
        <w:rPr>
          <w:sz w:val="20"/>
        </w:rPr>
      </w:pPr>
    </w:p>
    <w:p w14:paraId="21A48977" w14:textId="77777777" w:rsidR="003D0064" w:rsidRPr="003D0064" w:rsidRDefault="003D0064" w:rsidP="003D0064">
      <w:pPr>
        <w:rPr>
          <w:sz w:val="20"/>
        </w:rPr>
      </w:pPr>
    </w:p>
    <w:p w14:paraId="1A7B8B22" w14:textId="77777777" w:rsidR="003D0064" w:rsidRPr="003D0064" w:rsidRDefault="003D0064" w:rsidP="003D0064">
      <w:pPr>
        <w:rPr>
          <w:sz w:val="20"/>
        </w:rPr>
      </w:pPr>
    </w:p>
    <w:p w14:paraId="4A58F934" w14:textId="77777777" w:rsidR="003D0064" w:rsidRPr="003D0064" w:rsidRDefault="003D0064" w:rsidP="003D0064">
      <w:pPr>
        <w:rPr>
          <w:sz w:val="20"/>
        </w:rPr>
      </w:pPr>
    </w:p>
    <w:p w14:paraId="5B1810EE" w14:textId="77777777" w:rsidR="003D0064" w:rsidRPr="003D0064" w:rsidRDefault="003D0064" w:rsidP="003D0064">
      <w:pPr>
        <w:rPr>
          <w:sz w:val="20"/>
        </w:rPr>
      </w:pPr>
    </w:p>
    <w:p w14:paraId="7A08091A" w14:textId="77777777" w:rsidR="003D0064" w:rsidRPr="003D0064" w:rsidRDefault="003D0064" w:rsidP="003D0064">
      <w:pPr>
        <w:rPr>
          <w:sz w:val="20"/>
        </w:rPr>
      </w:pPr>
    </w:p>
    <w:p w14:paraId="661E8C5D" w14:textId="77777777" w:rsidR="003D0064" w:rsidRPr="003D0064" w:rsidRDefault="003D0064" w:rsidP="003D0064">
      <w:pPr>
        <w:rPr>
          <w:sz w:val="20"/>
        </w:rPr>
      </w:pPr>
    </w:p>
    <w:p w14:paraId="1F27449D" w14:textId="77777777" w:rsidR="003D0064" w:rsidRPr="003D0064" w:rsidRDefault="003D0064" w:rsidP="003D0064">
      <w:pPr>
        <w:rPr>
          <w:sz w:val="20"/>
        </w:rPr>
      </w:pPr>
    </w:p>
    <w:p w14:paraId="0C1B0DA5" w14:textId="77777777" w:rsidR="003D0064" w:rsidRPr="003D0064" w:rsidRDefault="003D0064" w:rsidP="003D0064">
      <w:pPr>
        <w:rPr>
          <w:sz w:val="20"/>
        </w:rPr>
      </w:pPr>
    </w:p>
    <w:p w14:paraId="3568A9A3" w14:textId="77777777" w:rsidR="003D0064" w:rsidRPr="003D0064" w:rsidRDefault="003D0064" w:rsidP="003D0064">
      <w:pPr>
        <w:rPr>
          <w:sz w:val="20"/>
        </w:rPr>
      </w:pPr>
    </w:p>
    <w:p w14:paraId="47247427" w14:textId="77777777" w:rsidR="003D0064" w:rsidRPr="003D0064" w:rsidRDefault="003D0064" w:rsidP="003D0064">
      <w:pPr>
        <w:rPr>
          <w:sz w:val="20"/>
        </w:rPr>
      </w:pPr>
    </w:p>
    <w:p w14:paraId="06C390B5" w14:textId="77777777" w:rsidR="003D0064" w:rsidRDefault="003D0064" w:rsidP="003D0064"/>
    <w:p w14:paraId="01E3C9CF" w14:textId="77777777" w:rsidR="003D0064" w:rsidRPr="003D0064" w:rsidRDefault="003D0064" w:rsidP="003D0064">
      <w:pPr>
        <w:rPr>
          <w:sz w:val="20"/>
        </w:rPr>
      </w:pPr>
    </w:p>
    <w:p w14:paraId="15D8848D" w14:textId="77777777" w:rsidR="003D0064" w:rsidRPr="003D0064" w:rsidRDefault="003D0064" w:rsidP="003D0064">
      <w:pPr>
        <w:rPr>
          <w:sz w:val="20"/>
        </w:rPr>
      </w:pPr>
    </w:p>
    <w:p w14:paraId="31E1C1DB" w14:textId="32539AFC" w:rsidR="003D0064" w:rsidRDefault="003D0064" w:rsidP="003D0064">
      <w:pPr>
        <w:tabs>
          <w:tab w:val="left" w:pos="2730"/>
        </w:tabs>
        <w:rPr>
          <w:sz w:val="20"/>
        </w:rPr>
      </w:pPr>
      <w:r>
        <w:tab/>
      </w:r>
    </w:p>
    <w:sectPr w:rsidR="003D0064" w:rsidSect="006738EB">
      <w:pgSz w:w="12240" w:h="15840"/>
      <w:pgMar w:top="1361" w:right="601" w:bottom="1038" w:left="618" w:header="1123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5AC4" w14:textId="77777777" w:rsidR="00456719" w:rsidRDefault="00456719">
      <w:r>
        <w:separator/>
      </w:r>
    </w:p>
  </w:endnote>
  <w:endnote w:type="continuationSeparator" w:id="0">
    <w:p w14:paraId="1DF269D0" w14:textId="77777777" w:rsidR="00456719" w:rsidRDefault="0045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B2948" w14:textId="16415EB1" w:rsidR="0052114E" w:rsidRDefault="00643D7D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0C29986A" wp14:editId="38F7D208">
              <wp:simplePos x="0" y="0"/>
              <wp:positionH relativeFrom="page">
                <wp:posOffset>3779520</wp:posOffset>
              </wp:positionH>
              <wp:positionV relativeFrom="page">
                <wp:posOffset>9380220</wp:posOffset>
              </wp:positionV>
              <wp:extent cx="214630" cy="2159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ECDF7" w14:textId="77777777" w:rsidR="0052114E" w:rsidRDefault="00643D7D">
                          <w:pPr>
                            <w:spacing w:line="340" w:lineRule="exact"/>
                            <w:ind w:left="20"/>
                            <w:rPr>
                              <w:rFonts w:ascii="Verdana"/>
                              <w:b/>
                              <w:sz w:val="30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1"/>
                              <w:w w:val="95"/>
                              <w:sz w:val="30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998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6pt;margin-top:738.6pt;width:16.9pt;height:1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" filled="f" stroked="f">
              <v:textbox inset="0,0,0,0">
                <w:txbxContent>
                  <w:p w14:paraId="798ECDF7" w14:textId="77777777" w:rsidR="0052114E" w:rsidRDefault="00643D7D">
                    <w:pPr>
                      <w:spacing w:line="340" w:lineRule="exact"/>
                      <w:ind w:left="20"/>
                      <w:rPr>
                        <w:rFonts w:ascii="Verdana"/>
                        <w:b/>
                        <w:sz w:val="30"/>
                      </w:rPr>
                    </w:pPr>
                    <w:r>
                      <w:rPr>
                        <w:rFonts w:ascii="Verdana"/>
                        <w:b/>
                        <w:spacing w:val="1"/>
                        <w:w w:val="95"/>
                        <w:sz w:val="30"/>
                      </w:rP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6D9E" w14:textId="77777777" w:rsidR="00456719" w:rsidRDefault="00456719">
      <w:r>
        <w:separator/>
      </w:r>
    </w:p>
  </w:footnote>
  <w:footnote w:type="continuationSeparator" w:id="0">
    <w:p w14:paraId="52EB5EFF" w14:textId="77777777" w:rsidR="00456719" w:rsidRDefault="0045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F6D01" w14:textId="45600CDB" w:rsidR="0052114E" w:rsidRDefault="0052114E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7362A"/>
    <w:multiLevelType w:val="hybridMultilevel"/>
    <w:tmpl w:val="1DDA9BC4"/>
    <w:lvl w:ilvl="0" w:tplc="B5E8F2FA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xNzcxMbA0MLE0szRR0lEKTi0uzszPAykwqwUAkV14/iwAAAA="/>
  </w:docVars>
  <w:rsids>
    <w:rsidRoot w:val="0052114E"/>
    <w:rsid w:val="001D791F"/>
    <w:rsid w:val="00233683"/>
    <w:rsid w:val="0029182B"/>
    <w:rsid w:val="002F5040"/>
    <w:rsid w:val="002F6AAC"/>
    <w:rsid w:val="003674D2"/>
    <w:rsid w:val="003D0064"/>
    <w:rsid w:val="004000A0"/>
    <w:rsid w:val="00456719"/>
    <w:rsid w:val="0052114E"/>
    <w:rsid w:val="00531D98"/>
    <w:rsid w:val="0063744A"/>
    <w:rsid w:val="00643D7D"/>
    <w:rsid w:val="006629E4"/>
    <w:rsid w:val="006738EB"/>
    <w:rsid w:val="006951AA"/>
    <w:rsid w:val="006C3FD7"/>
    <w:rsid w:val="00806838"/>
    <w:rsid w:val="0086258B"/>
    <w:rsid w:val="008A360A"/>
    <w:rsid w:val="00914D76"/>
    <w:rsid w:val="00926F29"/>
    <w:rsid w:val="009556E7"/>
    <w:rsid w:val="009658D1"/>
    <w:rsid w:val="009675CD"/>
    <w:rsid w:val="00A514AB"/>
    <w:rsid w:val="00A94911"/>
    <w:rsid w:val="00AC4134"/>
    <w:rsid w:val="00AE6B89"/>
    <w:rsid w:val="00AF1FBE"/>
    <w:rsid w:val="00B06AAF"/>
    <w:rsid w:val="00BA1EC4"/>
    <w:rsid w:val="00BD579F"/>
    <w:rsid w:val="00C14880"/>
    <w:rsid w:val="00C42B9C"/>
    <w:rsid w:val="00CD3401"/>
    <w:rsid w:val="00CD6EEA"/>
    <w:rsid w:val="00D23CD9"/>
    <w:rsid w:val="00D507E1"/>
    <w:rsid w:val="00D81396"/>
    <w:rsid w:val="00D90AE4"/>
    <w:rsid w:val="00E50D8E"/>
    <w:rsid w:val="00E547E5"/>
    <w:rsid w:val="00F1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0D22F1"/>
  <w15:docId w15:val="{FDC58A31-E4E6-48D6-AB58-0D3A902E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117"/>
    </w:pPr>
  </w:style>
  <w:style w:type="character" w:styleId="Hyperlink">
    <w:name w:val="Hyperlink"/>
    <w:basedOn w:val="DefaultParagraphFont"/>
    <w:uiPriority w:val="99"/>
    <w:unhideWhenUsed/>
    <w:rsid w:val="00643D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D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0064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0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0A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00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0A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Review Form - Quantitative Studies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Review Form - Quantitative Studies</dc:title>
  <dc:creator>Law, M</dc:creator>
  <cp:keywords>Comments, study purpose, literature, design, study design, checklist, reasearch checklist, reasearch refrence, guideline, westmorland, mcmaster university, canchild</cp:keywords>
  <cp:lastModifiedBy>Harry.Brown</cp:lastModifiedBy>
  <cp:revision>33</cp:revision>
  <dcterms:created xsi:type="dcterms:W3CDTF">2021-05-04T22:58:00Z</dcterms:created>
  <dcterms:modified xsi:type="dcterms:W3CDTF">2021-11-01T03:45:00Z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2000-02-16T00:00:00Z</vt:filetime>
  </property>
  <property fmtid="{D5CDD505-2E9C-101B-9397-08002B2CF9AE}" pid="3" name="LastSaved">
    <vt:filetime>2020-12-15T00:00:00Z</vt:filetime>
  </property>
</Properties>
</file>