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DDDE17" w14:textId="29C69E31" w:rsidR="00CF5EFF" w:rsidRPr="00843FAD" w:rsidRDefault="00E40EEA" w:rsidP="00982F80">
      <w:pPr>
        <w:pStyle w:val="Heading1"/>
        <w:spacing w:line="360" w:lineRule="auto"/>
        <w:jc w:val="both"/>
        <w:rPr>
          <w:b/>
          <w:bCs/>
        </w:rPr>
      </w:pPr>
      <w:r w:rsidRPr="00843FAD">
        <w:rPr>
          <w:b/>
          <w:bCs/>
        </w:rPr>
        <w:t>Supplementary Material</w:t>
      </w:r>
    </w:p>
    <w:p w14:paraId="43AF898E" w14:textId="403CD890" w:rsidR="00E40EEA" w:rsidRDefault="00E40EEA" w:rsidP="00982F80">
      <w:pPr>
        <w:spacing w:line="360" w:lineRule="auto"/>
        <w:jc w:val="both"/>
      </w:pPr>
    </w:p>
    <w:p w14:paraId="06542E70" w14:textId="66C2ED1B" w:rsidR="007D5D1D" w:rsidRDefault="007D5D1D" w:rsidP="009206B1">
      <w:pPr>
        <w:pStyle w:val="Heading2"/>
        <w:spacing w:line="360" w:lineRule="auto"/>
        <w:jc w:val="both"/>
      </w:pPr>
      <w:r>
        <w:t>Dynamic versus Static Systems</w:t>
      </w:r>
      <w:r w:rsidR="00684FDC">
        <w:t xml:space="preserve">: </w:t>
      </w:r>
    </w:p>
    <w:p w14:paraId="7E8B8879" w14:textId="77777777" w:rsidR="00F94BA9" w:rsidRDefault="00F94BA9" w:rsidP="006B736E">
      <w:pPr>
        <w:spacing w:line="360" w:lineRule="auto"/>
        <w:jc w:val="both"/>
      </w:pPr>
    </w:p>
    <w:p w14:paraId="3F9A2763" w14:textId="43C1D815" w:rsidR="000F1008" w:rsidRDefault="007D5D1D" w:rsidP="006B736E">
      <w:pPr>
        <w:spacing w:line="360" w:lineRule="auto"/>
        <w:jc w:val="both"/>
      </w:pPr>
      <w:r w:rsidRPr="008B39CF">
        <w:t xml:space="preserve">The sport and exercise medicine </w:t>
      </w:r>
      <w:r w:rsidR="00015542" w:rsidRPr="008B39CF">
        <w:t xml:space="preserve">community has started to consider </w:t>
      </w:r>
      <w:r w:rsidR="002639F9" w:rsidRPr="008B39CF">
        <w:t>both causal diagrams</w:t>
      </w:r>
      <w:r w:rsidR="00843FAD" w:rsidRPr="008B39CF">
        <w:fldChar w:fldCharType="begin"/>
      </w:r>
      <w:r w:rsidR="00843FAD" w:rsidRPr="008B39CF">
        <w:instrText xml:space="preserve"> ADDIN EN.CITE &lt;EndNote&gt;&lt;Cite&gt;&lt;Author&gt;Shrier&lt;/Author&gt;&lt;Year&gt;2008&lt;/Year&gt;&lt;RecNum&gt;118&lt;/RecNum&gt;&lt;DisplayText&gt;&lt;style face="superscript"&gt;1&lt;/style&gt;&lt;/DisplayText&gt;&lt;record&gt;&lt;rec-number&gt;118&lt;/rec-number&gt;&lt;foreign-keys&gt;&lt;key app="EN" db-id="xx2pwx2tkzeeaaetv9jxsrd4t2vp2e2f9sxe" timestamp="1670913277"&gt;118&lt;/key&gt;&lt;/foreign-keys&gt;&lt;ref-type name="Journal Article"&gt;17&lt;/ref-type&gt;&lt;contributors&gt;&lt;authors&gt;&lt;author&gt;Shrier, I.&lt;/author&gt;&lt;author&gt;Platt, R. W.&lt;/author&gt;&lt;/authors&gt;&lt;/contributors&gt;&lt;auth-address&gt;Centre for Clinical Epidemiology and Community Studies, SMBD-Jewish General Hospital, McGill University, Montreal, Canada. ian.shrier@mcgill.ca&lt;/auth-address&gt;&lt;titles&gt;&lt;title&gt;Reducing bias through directed acyclic graphs&lt;/title&gt;&lt;secondary-title&gt;BMC Med Res Methodol&lt;/secondary-title&gt;&lt;/titles&gt;&lt;periodical&gt;&lt;full-title&gt;BMC Med Res Methodol&lt;/full-title&gt;&lt;/periodical&gt;&lt;pages&gt;70&lt;/pages&gt;&lt;volume&gt;8&lt;/volume&gt;&lt;edition&gt;2008/11/01&lt;/edition&gt;&lt;keywords&gt;&lt;keyword&gt;*Bias&lt;/keyword&gt;&lt;keyword&gt;*Computer Graphics&lt;/keyword&gt;&lt;keyword&gt;*Confounding Factors, Epidemiologic&lt;/keyword&gt;&lt;keyword&gt;Humans&lt;/keyword&gt;&lt;keyword&gt;Models, Statistical&lt;/keyword&gt;&lt;/keywords&gt;&lt;dates&gt;&lt;year&gt;2008&lt;/year&gt;&lt;pub-dates&gt;&lt;date&gt;Oct 30&lt;/date&gt;&lt;/pub-dates&gt;&lt;/dates&gt;&lt;isbn&gt;1471-2288&lt;/isbn&gt;&lt;accession-num&gt;18973665&lt;/accession-num&gt;&lt;urls&gt;&lt;/urls&gt;&lt;custom2&gt;PMC2601045&lt;/custom2&gt;&lt;electronic-resource-num&gt;10.1186/1471-2288-8-70&lt;/electronic-resource-num&gt;&lt;remote-database-provider&gt;NLM&lt;/remote-database-provider&gt;&lt;language&gt;eng&lt;/language&gt;&lt;/record&gt;&lt;/Cite&gt;&lt;/EndNote&gt;</w:instrText>
      </w:r>
      <w:r w:rsidR="00843FAD" w:rsidRPr="008B39CF">
        <w:fldChar w:fldCharType="separate"/>
      </w:r>
      <w:r w:rsidR="00843FAD" w:rsidRPr="008B39CF">
        <w:rPr>
          <w:noProof/>
          <w:vertAlign w:val="superscript"/>
        </w:rPr>
        <w:t>1</w:t>
      </w:r>
      <w:r w:rsidR="00843FAD" w:rsidRPr="008B39CF">
        <w:fldChar w:fldCharType="end"/>
      </w:r>
      <w:r w:rsidR="002639F9" w:rsidRPr="008B39CF">
        <w:t xml:space="preserve"> and </w:t>
      </w:r>
      <w:r w:rsidRPr="008B39CF">
        <w:t>dynamic or complex systems</w:t>
      </w:r>
      <w:r w:rsidR="00932E64" w:rsidRPr="008B39CF">
        <w:fldChar w:fldCharType="begin">
          <w:fldData xml:space="preserve">PEVuZE5vdGU+PENpdGU+PEF1dGhvcj5Qb2w8L0F1dGhvcj48WWVhcj4yMDE5PC9ZZWFyPjxSZWNO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</w:fldData>
        </w:fldChar>
      </w:r>
      <w:r w:rsidR="006C1440" w:rsidRPr="008B39CF">
        <w:instrText xml:space="preserve"> ADDIN EN.CITE </w:instrText>
      </w:r>
      <w:r w:rsidR="006C1440" w:rsidRPr="008B39CF">
        <w:fldChar w:fldCharType="begin">
          <w:fldData xml:space="preserve">PEVuZE5vdGU+PENpdGU+PEF1dGhvcj5Qb2w8L0F1dGhvcj48WWVhcj4yMDE5PC9ZZWFyPjxSZWNO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</w:fldData>
        </w:fldChar>
      </w:r>
      <w:r w:rsidR="006C1440" w:rsidRPr="008B39CF">
        <w:instrText xml:space="preserve"> ADDIN EN.CITE.DATA </w:instrText>
      </w:r>
      <w:r w:rsidR="006C1440" w:rsidRPr="008B39CF">
        <w:fldChar w:fldCharType="end"/>
      </w:r>
      <w:r w:rsidR="00932E64" w:rsidRPr="008B39CF">
        <w:fldChar w:fldCharType="separate"/>
      </w:r>
      <w:r w:rsidR="006C1440" w:rsidRPr="008B39CF">
        <w:rPr>
          <w:noProof/>
          <w:vertAlign w:val="superscript"/>
        </w:rPr>
        <w:t>2-4</w:t>
      </w:r>
      <w:r w:rsidR="00932E64" w:rsidRPr="008B39CF">
        <w:fldChar w:fldCharType="end"/>
      </w:r>
      <w:r w:rsidR="002639F9" w:rsidRPr="008B39CF">
        <w:t xml:space="preserve"> in their analysis</w:t>
      </w:r>
      <w:r w:rsidR="00945AD4" w:rsidRPr="008B39CF">
        <w:t xml:space="preserve"> and conceptualization</w:t>
      </w:r>
      <w:r w:rsidR="00DC0637" w:rsidRPr="008B39CF">
        <w:t xml:space="preserve">. </w:t>
      </w:r>
      <w:r w:rsidR="00BB2087" w:rsidRPr="008B39CF">
        <w:t>In our article</w:t>
      </w:r>
      <w:r w:rsidR="008F6EAD" w:rsidRPr="008B39CF">
        <w:t xml:space="preserve">, </w:t>
      </w:r>
      <w:r w:rsidR="00E06A8D" w:rsidRPr="008B39CF">
        <w:t>a static system perspective</w:t>
      </w:r>
      <w:r w:rsidR="00431754" w:rsidRPr="008B39CF">
        <w:t xml:space="preserve"> was adopted</w:t>
      </w:r>
      <w:r w:rsidR="00F47BB3" w:rsidRPr="008B39CF">
        <w:t xml:space="preserve">. However, static </w:t>
      </w:r>
      <w:r w:rsidR="004407D1" w:rsidRPr="008B39CF">
        <w:t xml:space="preserve">does </w:t>
      </w:r>
      <w:r w:rsidR="004407D1" w:rsidRPr="008B39CF">
        <w:rPr>
          <w:i/>
          <w:iCs/>
        </w:rPr>
        <w:t>not</w:t>
      </w:r>
      <w:r w:rsidR="004407D1" w:rsidRPr="008B39CF">
        <w:t xml:space="preserve"> mean that a system does not change over time</w:t>
      </w:r>
      <w:r w:rsidR="00A51648" w:rsidRPr="008B39CF">
        <w:t xml:space="preserve">, nor does it mean </w:t>
      </w:r>
      <w:r w:rsidR="00F47BB3" w:rsidRPr="008B39CF">
        <w:t>that the data are not generated by a dynamic system</w:t>
      </w:r>
      <w:r w:rsidR="00E70CEB" w:rsidRPr="008B39CF">
        <w:t xml:space="preserve"> (see next section)</w:t>
      </w:r>
      <w:r w:rsidR="00CE6B85" w:rsidRPr="008B39CF">
        <w:t xml:space="preserve">. </w:t>
      </w:r>
      <w:r w:rsidR="006C1440" w:rsidRPr="008B39CF">
        <w:t xml:space="preserve">A static system “simply” assumes time-invariance within a discrete time interval (point in time). </w:t>
      </w:r>
      <w:r w:rsidR="00E06A8D" w:rsidRPr="008B39CF">
        <w:t>While th</w:t>
      </w:r>
      <w:r w:rsidR="006C16A9" w:rsidRPr="008B39CF">
        <w:t>e use of static systems</w:t>
      </w:r>
      <w:r w:rsidR="00E06A8D" w:rsidRPr="008B39CF">
        <w:t xml:space="preserve"> </w:t>
      </w:r>
      <w:r w:rsidR="00302A89" w:rsidRPr="008B39CF">
        <w:t xml:space="preserve">may appear to be </w:t>
      </w:r>
      <w:r w:rsidR="00E06A8D" w:rsidRPr="008B39CF">
        <w:t>an “</w:t>
      </w:r>
      <w:r w:rsidR="001D2EA1" w:rsidRPr="008B39CF">
        <w:t>over-simplification”, the</w:t>
      </w:r>
      <w:r w:rsidR="006C16A9" w:rsidRPr="008B39CF">
        <w:t xml:space="preserve">ir </w:t>
      </w:r>
      <w:r w:rsidR="001D2EA1" w:rsidRPr="008B39CF">
        <w:t>use</w:t>
      </w:r>
      <w:r w:rsidR="003A7FB6" w:rsidRPr="008B39CF">
        <w:t xml:space="preserve"> in clinical research is useful</w:t>
      </w:r>
      <w:r w:rsidR="000F564E" w:rsidRPr="008B39CF">
        <w:t xml:space="preserve">. Indeed, their </w:t>
      </w:r>
      <w:r w:rsidR="00302A89" w:rsidRPr="008B39CF">
        <w:t xml:space="preserve">adoption </w:t>
      </w:r>
      <w:r w:rsidR="004370D3" w:rsidRPr="008B39CF">
        <w:t xml:space="preserve">and application have facilitated the </w:t>
      </w:r>
      <w:r w:rsidR="008A4A74" w:rsidRPr="008B39CF">
        <w:t xml:space="preserve">successful </w:t>
      </w:r>
      <w:r w:rsidR="00F752B2" w:rsidRPr="008B39CF">
        <w:t>identification and confirmation of</w:t>
      </w:r>
      <w:r w:rsidR="00201793" w:rsidRPr="008B39CF">
        <w:t xml:space="preserve"> </w:t>
      </w:r>
      <w:r w:rsidR="008A4A74" w:rsidRPr="008B39CF">
        <w:t>causal</w:t>
      </w:r>
      <w:r w:rsidR="00BF6AB4" w:rsidRPr="008B39CF">
        <w:t xml:space="preserve"> paths that</w:t>
      </w:r>
      <w:r w:rsidR="00F752B2" w:rsidRPr="008B39CF">
        <w:t xml:space="preserve"> have</w:t>
      </w:r>
      <w:r w:rsidR="00BF6AB4" w:rsidRPr="008B39CF">
        <w:t xml:space="preserve"> resulted in </w:t>
      </w:r>
      <w:r w:rsidR="00201793" w:rsidRPr="008B39CF">
        <w:t>effective treatments</w:t>
      </w:r>
      <w:r w:rsidR="004201AD" w:rsidRPr="008B39CF">
        <w:t>.</w:t>
      </w:r>
      <w:r w:rsidR="004201AD" w:rsidRPr="008B39CF">
        <w:fldChar w:fldCharType="begin"/>
      </w:r>
      <w:r w:rsidR="006C1440" w:rsidRPr="008B39CF">
        <w:instrText xml:space="preserve"> ADDIN EN.CITE &lt;EndNote&gt;&lt;Cite&gt;&lt;Author&gt;Pearce&lt;/Author&gt;&lt;Year&gt;2022&lt;/Year&gt;&lt;RecNum&gt;120&lt;/RecNum&gt;&lt;DisplayText&gt;&lt;style face="superscript"&gt;5&lt;/style&gt;&lt;/DisplayText&gt;&lt;record&gt;&lt;rec-number&gt;120&lt;/rec-number&gt;&lt;foreign-keys&gt;&lt;key app="EN" db-id="xx2pwx2tkzeeaaetv9jxsrd4t2vp2e2f9sxe" timestamp="1670913374"&gt;120&lt;/key&gt;&lt;/foreign-keys&gt;&lt;ref-type name="Journal Article"&gt;17&lt;/ref-type&gt;&lt;contributors&gt;&lt;authors&gt;&lt;author&gt;Pearce, N.&lt;/author&gt;&lt;author&gt;Greenland, S.&lt;/author&gt;&lt;/authors&gt;&lt;/contributors&gt;&lt;auth-address&gt;Department of Medical Statistics, London School of Hygiene and Tropical Medicine, Keppel Street, WC1E 7HT, London, UK. neil.pearce@lshtm.ac.uk.&amp;#xD;Department of Epidemiology, Department of Statistics, University of California, Los Angeles, CA, USA.&lt;/auth-address&gt;&lt;titles&gt;&lt;title&gt;On the evolution of concepts of causal and preventive interdependence in epidemiology in the late 20(th) century&lt;/title&gt;&lt;secondary-title&gt;Eur J Epidemiol&lt;/secondary-title&gt;&lt;/titles&gt;&lt;periodical&gt;&lt;full-title&gt;Eur J Epidemiol&lt;/full-title&gt;&lt;/periodical&gt;&lt;pages&gt;1-6&lt;/pages&gt;&lt;edition&gt;2022/11/13&lt;/edition&gt;&lt;dates&gt;&lt;year&gt;2022&lt;/year&gt;&lt;pub-dates&gt;&lt;date&gt;Nov 12&lt;/date&gt;&lt;/pub-dates&gt;&lt;/dates&gt;&lt;isbn&gt;0393-2990 (Print)&amp;#xD;0393-2990&lt;/isbn&gt;&lt;accession-num&gt;36369315&lt;/accession-num&gt;&lt;urls&gt;&lt;/urls&gt;&lt;custom2&gt;PMC9652127&lt;/custom2&gt;&lt;electronic-resource-num&gt;10.1007/s10654-022-00931-z&lt;/electronic-resource-num&gt;&lt;remote-database-provider&gt;NLM&lt;/remote-database-provider&gt;&lt;language&gt;eng&lt;/language&gt;&lt;/record&gt;&lt;/Cite&gt;&lt;/EndNote&gt;</w:instrText>
      </w:r>
      <w:r w:rsidR="004201AD" w:rsidRPr="008B39CF">
        <w:fldChar w:fldCharType="separate"/>
      </w:r>
      <w:r w:rsidR="006C1440" w:rsidRPr="008B39CF">
        <w:rPr>
          <w:noProof/>
          <w:vertAlign w:val="superscript"/>
        </w:rPr>
        <w:t>5</w:t>
      </w:r>
      <w:r w:rsidR="004201AD" w:rsidRPr="008B39CF">
        <w:fldChar w:fldCharType="end"/>
      </w:r>
      <w:r w:rsidR="008A4A74" w:rsidRPr="008B39CF">
        <w:t xml:space="preserve"> </w:t>
      </w:r>
      <w:r w:rsidR="00210870" w:rsidRPr="008B39CF">
        <w:t xml:space="preserve">This does not negate the value of </w:t>
      </w:r>
      <w:r w:rsidR="00596074" w:rsidRPr="008B39CF">
        <w:t xml:space="preserve">a </w:t>
      </w:r>
      <w:r w:rsidR="00210870" w:rsidRPr="008B39CF">
        <w:t>dynamic system</w:t>
      </w:r>
      <w:r w:rsidR="00596074" w:rsidRPr="008B39CF">
        <w:t xml:space="preserve"> approach</w:t>
      </w:r>
      <w:r w:rsidR="00210870" w:rsidRPr="008B39CF">
        <w:t xml:space="preserve"> but simply </w:t>
      </w:r>
      <w:r w:rsidR="00676D02" w:rsidRPr="008B39CF">
        <w:t xml:space="preserve">highlights </w:t>
      </w:r>
      <w:r w:rsidR="00210870" w:rsidRPr="008B39CF">
        <w:t xml:space="preserve">that there may be different (methodological and philosophical) approaches </w:t>
      </w:r>
      <w:r w:rsidR="009003AF" w:rsidRPr="008B39CF">
        <w:t xml:space="preserve">to </w:t>
      </w:r>
      <w:r w:rsidR="00C2423E" w:rsidRPr="008B39CF">
        <w:t>answering</w:t>
      </w:r>
      <w:r w:rsidR="00210870" w:rsidRPr="008B39CF">
        <w:t xml:space="preserve"> similar research questions</w:t>
      </w:r>
      <w:r w:rsidR="00C2423E" w:rsidRPr="008B39CF">
        <w:t xml:space="preserve">. </w:t>
      </w:r>
      <w:r w:rsidR="009206B1" w:rsidRPr="008B39CF">
        <w:t>Both</w:t>
      </w:r>
      <w:r w:rsidR="00F752B2" w:rsidRPr="008B39CF">
        <w:t xml:space="preserve"> approaches can </w:t>
      </w:r>
      <w:r w:rsidR="00210870" w:rsidRPr="008B39CF">
        <w:t xml:space="preserve">produce </w:t>
      </w:r>
      <w:r w:rsidR="00596074" w:rsidRPr="008B39CF">
        <w:t xml:space="preserve">findings that </w:t>
      </w:r>
      <w:r w:rsidR="00C2423E" w:rsidRPr="008B39CF">
        <w:t>are</w:t>
      </w:r>
      <w:r w:rsidR="00596074" w:rsidRPr="008B39CF">
        <w:t xml:space="preserve"> </w:t>
      </w:r>
      <w:r w:rsidR="00676D02" w:rsidRPr="008B39CF">
        <w:t xml:space="preserve">useful in a </w:t>
      </w:r>
      <w:r w:rsidR="00BD7B20" w:rsidRPr="008B39CF">
        <w:t xml:space="preserve">real-world </w:t>
      </w:r>
      <w:r w:rsidR="00596074" w:rsidRPr="008B39CF">
        <w:t>setting</w:t>
      </w:r>
      <w:r w:rsidR="00676D02" w:rsidRPr="008B39CF">
        <w:t xml:space="preserve"> and </w:t>
      </w:r>
      <w:r w:rsidR="00BD7B20" w:rsidRPr="008B39CF">
        <w:t xml:space="preserve">can help to </w:t>
      </w:r>
      <w:r w:rsidR="00676D02" w:rsidRPr="008B39CF">
        <w:t>generate knowledge.</w:t>
      </w:r>
      <w:r w:rsidR="00596074" w:rsidRPr="008B39CF">
        <w:t xml:space="preserve"> </w:t>
      </w:r>
      <w:r w:rsidR="006B736E" w:rsidRPr="008B39CF">
        <w:t>H</w:t>
      </w:r>
      <w:r w:rsidR="00AA5972" w:rsidRPr="008B39CF">
        <w:t xml:space="preserve">ow </w:t>
      </w:r>
      <w:r w:rsidR="000E5096" w:rsidRPr="008B39CF">
        <w:t xml:space="preserve">to </w:t>
      </w:r>
      <w:r w:rsidR="00084EC0" w:rsidRPr="008B39CF">
        <w:t>reconcil</w:t>
      </w:r>
      <w:r w:rsidR="000E5096" w:rsidRPr="008B39CF">
        <w:t>e</w:t>
      </w:r>
      <w:r w:rsidR="00AA5972" w:rsidRPr="008B39CF">
        <w:t xml:space="preserve"> the two </w:t>
      </w:r>
      <w:r w:rsidR="007E3DB3" w:rsidRPr="008B39CF">
        <w:t>approaches</w:t>
      </w:r>
      <w:r w:rsidR="00AA5972" w:rsidRPr="008B39CF">
        <w:t xml:space="preserve"> </w:t>
      </w:r>
      <w:r w:rsidR="003D7E5D" w:rsidRPr="008B39CF">
        <w:t>is an area</w:t>
      </w:r>
      <w:r w:rsidR="00B22392" w:rsidRPr="008B39CF">
        <w:t xml:space="preserve"> still</w:t>
      </w:r>
      <w:r w:rsidR="003D7E5D" w:rsidRPr="008B39CF">
        <w:t xml:space="preserve"> under </w:t>
      </w:r>
      <w:r w:rsidR="00084EC0" w:rsidRPr="008B39CF">
        <w:t>investigation</w:t>
      </w:r>
      <w:r w:rsidR="00B22392" w:rsidRPr="008B39CF">
        <w:t xml:space="preserve"> and </w:t>
      </w:r>
      <w:r w:rsidR="004A5898" w:rsidRPr="008B39CF">
        <w:t>debate</w:t>
      </w:r>
      <w:r w:rsidR="007C6388" w:rsidRPr="008B39CF">
        <w:t>.</w:t>
      </w:r>
      <w:r w:rsidR="0047404E" w:rsidRPr="008B39CF">
        <w:fldChar w:fldCharType="begin">
          <w:fldData xml:space="preserve">PEVuZE5vdGU+PENpdGU+PEF1dGhvcj5Cb2xsdDwvQXV0aG9yPjxZZWFyPjIwMTg8L1llYXI+PFJl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</w:fldData>
        </w:fldChar>
      </w:r>
      <w:r w:rsidR="006C1440" w:rsidRPr="008B39CF">
        <w:instrText xml:space="preserve"> ADDIN EN.CITE </w:instrText>
      </w:r>
      <w:r w:rsidR="006C1440" w:rsidRPr="008B39CF">
        <w:fldChar w:fldCharType="begin">
          <w:fldData xml:space="preserve">PEVuZE5vdGU+PENpdGU+PEF1dGhvcj5Cb2xsdDwvQXV0aG9yPjxZZWFyPjIwMTg8L1llYXI+PFJl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</w:fldData>
        </w:fldChar>
      </w:r>
      <w:r w:rsidR="006C1440" w:rsidRPr="008B39CF">
        <w:instrText xml:space="preserve"> ADDIN EN.CITE.DATA </w:instrText>
      </w:r>
      <w:r w:rsidR="006C1440" w:rsidRPr="008B39CF">
        <w:fldChar w:fldCharType="end"/>
      </w:r>
      <w:r w:rsidR="0047404E" w:rsidRPr="008B39CF">
        <w:fldChar w:fldCharType="separate"/>
      </w:r>
      <w:r w:rsidR="006C1440" w:rsidRPr="008B39CF">
        <w:rPr>
          <w:noProof/>
          <w:vertAlign w:val="superscript"/>
        </w:rPr>
        <w:t>6-8</w:t>
      </w:r>
      <w:r w:rsidR="0047404E" w:rsidRPr="008B39CF">
        <w:fldChar w:fldCharType="end"/>
      </w:r>
      <w:r w:rsidR="00AA5972">
        <w:t xml:space="preserve"> </w:t>
      </w:r>
    </w:p>
    <w:p w14:paraId="2E8C0EE9" w14:textId="77777777" w:rsidR="000F1008" w:rsidRDefault="000F1008" w:rsidP="0043410F">
      <w:pPr>
        <w:spacing w:line="360" w:lineRule="auto"/>
        <w:jc w:val="both"/>
      </w:pPr>
    </w:p>
    <w:p w14:paraId="2D6AC27A" w14:textId="37954CA1" w:rsidR="009B2BA1" w:rsidRDefault="009B777B" w:rsidP="0043410F">
      <w:pPr>
        <w:spacing w:line="360" w:lineRule="auto"/>
        <w:jc w:val="both"/>
      </w:pPr>
      <w:r>
        <w:t>T</w:t>
      </w:r>
      <w:r w:rsidR="009B2BA1">
        <w:t xml:space="preserve">here are mathematical and philosophical differences between these two different perspectives </w:t>
      </w:r>
      <w:r w:rsidR="00616596">
        <w:t xml:space="preserve">and these differences </w:t>
      </w:r>
      <w:r w:rsidR="009B2BA1">
        <w:t>affect how we simulate and analyze data</w:t>
      </w:r>
      <w:r w:rsidR="00C1421B">
        <w:t xml:space="preserve">. While exploring these </w:t>
      </w:r>
      <w:r w:rsidR="0006719B">
        <w:t xml:space="preserve">differences and their implications in detail is </w:t>
      </w:r>
      <w:r w:rsidR="009B2BA1">
        <w:t>beyond the scope of this paper</w:t>
      </w:r>
      <w:r w:rsidR="0006719B">
        <w:t xml:space="preserve">, one important distinction </w:t>
      </w:r>
      <w:r w:rsidR="00AB0190">
        <w:t xml:space="preserve">worth highlighting is that </w:t>
      </w:r>
      <w:r w:rsidR="006A36AF">
        <w:t>t</w:t>
      </w:r>
      <w:r w:rsidR="002639F9">
        <w:t xml:space="preserve">hese </w:t>
      </w:r>
      <w:r w:rsidR="00015542">
        <w:t xml:space="preserve">frameworks </w:t>
      </w:r>
      <w:r w:rsidR="00AB0190">
        <w:t>often</w:t>
      </w:r>
      <w:r w:rsidR="00E31BEE">
        <w:t xml:space="preserve"> </w:t>
      </w:r>
      <w:r w:rsidR="000355A6">
        <w:t xml:space="preserve">utilise the </w:t>
      </w:r>
      <w:r w:rsidR="00E31BEE">
        <w:t xml:space="preserve">same words </w:t>
      </w:r>
      <w:r w:rsidR="000355A6">
        <w:t xml:space="preserve">with </w:t>
      </w:r>
      <w:r w:rsidR="00E31BEE">
        <w:t xml:space="preserve">different </w:t>
      </w:r>
      <w:r w:rsidR="000355A6">
        <w:t>meanings, which</w:t>
      </w:r>
      <w:r w:rsidR="002639F9">
        <w:t xml:space="preserve"> can lead to confusion</w:t>
      </w:r>
      <w:r w:rsidR="00E31BEE">
        <w:t xml:space="preserve">. </w:t>
      </w:r>
      <w:r w:rsidR="00CF17E2">
        <w:t xml:space="preserve">The main purpose of </w:t>
      </w:r>
      <w:r w:rsidR="0097021C">
        <w:t xml:space="preserve">our article was </w:t>
      </w:r>
      <w:r w:rsidR="00CF17E2">
        <w:t xml:space="preserve">to </w:t>
      </w:r>
      <w:r w:rsidR="00896957">
        <w:t>explain concepts related to exposure and dos</w:t>
      </w:r>
      <w:r w:rsidR="00CE6B85">
        <w:t>e</w:t>
      </w:r>
      <w:r w:rsidR="00896957">
        <w:t xml:space="preserve">, </w:t>
      </w:r>
      <w:r w:rsidR="00F32689">
        <w:t xml:space="preserve">and </w:t>
      </w:r>
      <w:r w:rsidR="00896957">
        <w:t xml:space="preserve">not to address the different philosophical approaches to causation. </w:t>
      </w:r>
      <w:r w:rsidR="009D1618">
        <w:t>D</w:t>
      </w:r>
      <w:r w:rsidR="00951D44">
        <w:t xml:space="preserve">uring the review process, </w:t>
      </w:r>
      <w:r w:rsidR="008C207E">
        <w:t xml:space="preserve">however, </w:t>
      </w:r>
      <w:r w:rsidR="00BD1E6D">
        <w:t xml:space="preserve">a </w:t>
      </w:r>
      <w:r w:rsidR="00951D44">
        <w:t xml:space="preserve">discussion regarding the use of </w:t>
      </w:r>
      <w:r w:rsidR="009D1618">
        <w:t>static vs dynamic systems perspectives arose, which may be of interest to others</w:t>
      </w:r>
      <w:r w:rsidR="007D1E13">
        <w:t xml:space="preserve">. </w:t>
      </w:r>
      <w:r w:rsidR="009D1618">
        <w:t xml:space="preserve"> </w:t>
      </w:r>
      <w:r w:rsidR="007D1E13">
        <w:t>T</w:t>
      </w:r>
      <w:r w:rsidR="00F55067">
        <w:t>herefore</w:t>
      </w:r>
      <w:r w:rsidR="007D1E13">
        <w:t xml:space="preserve">, we elaborated on the </w:t>
      </w:r>
      <w:r w:rsidR="00F94BA9">
        <w:t>comparison</w:t>
      </w:r>
      <w:r w:rsidR="007D1E13">
        <w:t xml:space="preserve"> </w:t>
      </w:r>
      <w:r w:rsidR="009D1618">
        <w:t xml:space="preserve">in this supplementary material.  </w:t>
      </w:r>
      <w:r w:rsidR="00062766">
        <w:t xml:space="preserve">This can be useful for </w:t>
      </w:r>
      <w:r w:rsidR="00836030">
        <w:t>other readers embrac</w:t>
      </w:r>
      <w:r w:rsidR="00062766">
        <w:t>ing</w:t>
      </w:r>
      <w:r w:rsidR="00836030">
        <w:t xml:space="preserve"> a dynamic system perspective</w:t>
      </w:r>
      <w:r w:rsidR="004817A6">
        <w:t xml:space="preserve"> and</w:t>
      </w:r>
      <w:r w:rsidR="00DF5993">
        <w:t xml:space="preserve"> may</w:t>
      </w:r>
      <w:r w:rsidR="004817A6">
        <w:t xml:space="preserve"> not</w:t>
      </w:r>
      <w:r w:rsidR="00DF5993">
        <w:t xml:space="preserve"> be</w:t>
      </w:r>
      <w:r w:rsidR="004817A6">
        <w:t xml:space="preserve"> familiar with causal inference and counterfactual framew</w:t>
      </w:r>
      <w:r w:rsidR="00A37A49">
        <w:t xml:space="preserve">ork principles, terminology and </w:t>
      </w:r>
      <w:r w:rsidR="00B27FA8">
        <w:t>methodology</w:t>
      </w:r>
      <w:r w:rsidR="004817A6">
        <w:t xml:space="preserve">. </w:t>
      </w:r>
      <w:r w:rsidR="00E31BEE">
        <w:t>We</w:t>
      </w:r>
      <w:r w:rsidR="00B16B2C">
        <w:t>, therefore,</w:t>
      </w:r>
      <w:r w:rsidR="00B27FA8">
        <w:t xml:space="preserve"> </w:t>
      </w:r>
      <w:r w:rsidR="00E31BEE">
        <w:t xml:space="preserve">provide a brief overview of </w:t>
      </w:r>
      <w:r w:rsidR="00083A44">
        <w:t xml:space="preserve">three </w:t>
      </w:r>
      <w:r w:rsidR="00E31BEE">
        <w:t xml:space="preserve">important </w:t>
      </w:r>
      <w:r w:rsidR="00747783">
        <w:t>concepts below</w:t>
      </w:r>
      <w:r w:rsidR="009F4243">
        <w:t xml:space="preserve">: </w:t>
      </w:r>
      <w:r w:rsidR="00E17924">
        <w:t xml:space="preserve">(1) </w:t>
      </w:r>
      <w:r w:rsidR="00A0188C">
        <w:t>“</w:t>
      </w:r>
      <w:r w:rsidR="009F4243">
        <w:t>bidirectionality</w:t>
      </w:r>
      <w:r w:rsidR="00A0188C">
        <w:t>”</w:t>
      </w:r>
      <w:r w:rsidR="009F4243">
        <w:t xml:space="preserve"> </w:t>
      </w:r>
      <w:r w:rsidR="001837B6">
        <w:t>(</w:t>
      </w:r>
      <w:r w:rsidR="008A7B69">
        <w:t xml:space="preserve">or </w:t>
      </w:r>
      <w:r w:rsidR="00692BDB">
        <w:t>circular</w:t>
      </w:r>
      <w:r w:rsidR="001837B6">
        <w:t xml:space="preserve"> </w:t>
      </w:r>
      <w:r w:rsidR="00D07AA5">
        <w:t xml:space="preserve">causality) </w:t>
      </w:r>
      <w:r w:rsidR="007C20FE">
        <w:t>versus time-varying</w:t>
      </w:r>
      <w:r w:rsidR="00D8365A">
        <w:t xml:space="preserve"> exposures, </w:t>
      </w:r>
      <w:r w:rsidR="00E17924">
        <w:t xml:space="preserve">(2) </w:t>
      </w:r>
      <w:r w:rsidR="00D8365A">
        <w:t xml:space="preserve">causes versus </w:t>
      </w:r>
      <w:r w:rsidR="00CA5D4E">
        <w:t>interactions</w:t>
      </w:r>
      <w:r w:rsidR="00F55067">
        <w:t xml:space="preserve"> and </w:t>
      </w:r>
      <w:r w:rsidR="00C54271">
        <w:t xml:space="preserve">(3) </w:t>
      </w:r>
      <w:r w:rsidR="00F55067">
        <w:t>the sufficient cause model</w:t>
      </w:r>
      <w:r w:rsidR="008C06F1">
        <w:t xml:space="preserve"> which </w:t>
      </w:r>
      <w:r w:rsidR="002333D8">
        <w:t>shows</w:t>
      </w:r>
      <w:r w:rsidR="008C06F1">
        <w:t xml:space="preserve"> the multifactorial nature of </w:t>
      </w:r>
      <w:r w:rsidR="00C54271">
        <w:t>causation</w:t>
      </w:r>
      <w:r w:rsidR="00747783">
        <w:t xml:space="preserve">. </w:t>
      </w:r>
    </w:p>
    <w:p w14:paraId="67167887" w14:textId="77777777" w:rsidR="00747783" w:rsidRDefault="00747783" w:rsidP="00072F85">
      <w:pPr>
        <w:spacing w:line="360" w:lineRule="auto"/>
        <w:jc w:val="both"/>
      </w:pPr>
    </w:p>
    <w:p w14:paraId="50169CA3" w14:textId="39EF5FBD" w:rsidR="007C20FE" w:rsidRDefault="007C20FE" w:rsidP="00F94BA9">
      <w:pPr>
        <w:pStyle w:val="Heading2"/>
        <w:numPr>
          <w:ilvl w:val="0"/>
          <w:numId w:val="1"/>
        </w:numPr>
        <w:spacing w:line="360" w:lineRule="auto"/>
        <w:jc w:val="both"/>
      </w:pPr>
      <w:r>
        <w:t>“</w:t>
      </w:r>
      <w:r w:rsidR="00E17924">
        <w:t>B</w:t>
      </w:r>
      <w:r>
        <w:t>idirectionality” versus “</w:t>
      </w:r>
      <w:r w:rsidR="00E17924">
        <w:t>T</w:t>
      </w:r>
      <w:r>
        <w:t>ime-varying exposures”</w:t>
      </w:r>
    </w:p>
    <w:p w14:paraId="6A3D10FE" w14:textId="77777777" w:rsidR="00F94BA9" w:rsidRDefault="00F94BA9" w:rsidP="00072F85">
      <w:pPr>
        <w:spacing w:line="360" w:lineRule="auto"/>
        <w:jc w:val="both"/>
      </w:pPr>
    </w:p>
    <w:p w14:paraId="0A7D0D76" w14:textId="716C7E7A" w:rsidR="00DC1B34" w:rsidRDefault="00BF6330" w:rsidP="00072F85">
      <w:pPr>
        <w:spacing w:line="360" w:lineRule="auto"/>
        <w:jc w:val="both"/>
      </w:pPr>
      <w:r w:rsidRPr="00192DEA">
        <w:t xml:space="preserve">Conceptually, </w:t>
      </w:r>
      <w:r w:rsidR="00403E49" w:rsidRPr="00192DEA">
        <w:t xml:space="preserve">a </w:t>
      </w:r>
      <w:r w:rsidRPr="00192DEA">
        <w:t xml:space="preserve">dynamic system can be thought of as a system </w:t>
      </w:r>
      <w:r w:rsidR="002D3010" w:rsidRPr="00192DEA">
        <w:t xml:space="preserve">where the value of variables </w:t>
      </w:r>
      <w:r w:rsidR="000B72CA" w:rsidRPr="00192DEA">
        <w:t xml:space="preserve">is </w:t>
      </w:r>
      <w:r w:rsidR="002D3010" w:rsidRPr="00192DEA">
        <w:t xml:space="preserve">constantly changing over time but </w:t>
      </w:r>
      <w:r w:rsidR="00C67E41" w:rsidRPr="00192DEA">
        <w:t xml:space="preserve">the system is in </w:t>
      </w:r>
      <w:r w:rsidRPr="00192DEA">
        <w:t>equilibrium</w:t>
      </w:r>
      <w:r w:rsidR="00816769" w:rsidRPr="00192DEA">
        <w:t xml:space="preserve"> </w:t>
      </w:r>
      <w:r w:rsidR="00945AD4" w:rsidRPr="00192DEA">
        <w:t>and</w:t>
      </w:r>
      <w:r w:rsidR="00816769" w:rsidRPr="00192DEA">
        <w:t xml:space="preserve"> </w:t>
      </w:r>
      <w:r w:rsidR="00065371" w:rsidRPr="00192DEA">
        <w:t>self-regulates</w:t>
      </w:r>
      <w:r w:rsidR="006B33B1" w:rsidRPr="00192DEA">
        <w:t xml:space="preserve"> to reach stability</w:t>
      </w:r>
      <w:r w:rsidR="00C67E41" w:rsidRPr="00192DEA">
        <w:t>.</w:t>
      </w:r>
      <w:r w:rsidR="0002171F" w:rsidRPr="00192DEA">
        <w:fldChar w:fldCharType="begin"/>
      </w:r>
      <w:r w:rsidR="00560613" w:rsidRPr="00192DEA">
        <w:instrText xml:space="preserve"> ADDIN EN.CITE &lt;EndNote&gt;&lt;Cite&gt;&lt;Author&gt;Pol&lt;/Author&gt;&lt;Year&gt;2019&lt;/Year&gt;&lt;RecNum&gt;119&lt;/RecNum&gt;&lt;DisplayText&gt;&lt;style face="superscript"&gt;2&lt;/style&gt;&lt;/DisplayText&gt;&lt;record&gt;&lt;rec-number&gt;119&lt;/rec-number&gt;&lt;foreign-keys&gt;&lt;key app="EN" db-id="xx2pwx2tkzeeaaetv9jxsrd4t2vp2e2f9sxe" timestamp="1670913339"&gt;119&lt;/key&gt;&lt;/foreign-keys&gt;&lt;ref-type name="Journal Article"&gt;17&lt;/ref-type&gt;&lt;contributors&gt;&lt;authors&gt;&lt;author&gt;Pol, Rafel&lt;/author&gt;&lt;author&gt;Hristovski, Robert&lt;/author&gt;&lt;author&gt;Medina, Daniel&lt;/author&gt;&lt;author&gt;Balague, Natalia&lt;/author&gt;&lt;/authors&gt;&lt;/contributors&gt;&lt;titles&gt;&lt;title&gt;From microscopic to macroscopic sports injuries. Applying the complex dynamic systems approach to sports medicine: a narrative review&lt;/title&gt;&lt;secondary-title&gt;Br J Sports Med&lt;/secondary-title&gt;&lt;/titles&gt;&lt;periodical&gt;&lt;full-title&gt;Br J Sports Med&lt;/full-title&gt;&lt;/periodical&gt;&lt;pages&gt;1214&lt;/pages&gt;&lt;volume&gt;53&lt;/volume&gt;&lt;number&gt;19&lt;/number&gt;&lt;dates&gt;&lt;year&gt;2019&lt;/year&gt;&lt;/dates&gt;&lt;urls&gt;&lt;related-urls&gt;&lt;url&gt;http://bjsm.bmj.com/content/53/19/1214.abstract&lt;/url&gt;&lt;/related-urls&gt;&lt;/urls&gt;&lt;electronic-resource-num&gt;10.1136/bjsports-2016-097395&lt;/electronic-resource-num&gt;&lt;/record&gt;&lt;/Cite&gt;&lt;/EndNote&gt;</w:instrText>
      </w:r>
      <w:r w:rsidR="0002171F" w:rsidRPr="00192DEA">
        <w:fldChar w:fldCharType="separate"/>
      </w:r>
      <w:r w:rsidR="0002171F" w:rsidRPr="00192DEA">
        <w:rPr>
          <w:noProof/>
          <w:vertAlign w:val="superscript"/>
        </w:rPr>
        <w:t>2</w:t>
      </w:r>
      <w:r w:rsidR="0002171F" w:rsidRPr="00192DEA">
        <w:fldChar w:fldCharType="end"/>
      </w:r>
      <w:r w:rsidR="00C67E41" w:rsidRPr="00192DEA">
        <w:t xml:space="preserve"> </w:t>
      </w:r>
      <w:r w:rsidR="003661E1" w:rsidRPr="00192DEA">
        <w:t>Physiologically, h</w:t>
      </w:r>
      <w:r w:rsidR="00800692" w:rsidRPr="00192DEA">
        <w:t xml:space="preserve">omeostasis </w:t>
      </w:r>
      <w:r w:rsidR="003661E1" w:rsidRPr="00192DEA">
        <w:t xml:space="preserve">is a state of equilibrium. </w:t>
      </w:r>
      <w:r w:rsidR="00C67E41" w:rsidRPr="00192DEA">
        <w:t xml:space="preserve">Mathematically, equilibrium means the average value remains constant </w:t>
      </w:r>
      <w:r w:rsidR="00687AED" w:rsidRPr="00192DEA">
        <w:t xml:space="preserve">over the </w:t>
      </w:r>
      <w:r w:rsidR="00726B17" w:rsidRPr="00192DEA">
        <w:t xml:space="preserve">chosen </w:t>
      </w:r>
      <w:r w:rsidR="00687AED" w:rsidRPr="00192DEA">
        <w:t xml:space="preserve">period of time. </w:t>
      </w:r>
      <w:r w:rsidR="00726B17" w:rsidRPr="00192DEA">
        <w:t xml:space="preserve">In other words, </w:t>
      </w:r>
      <w:r w:rsidR="00FC73B2" w:rsidRPr="00192DEA">
        <w:t xml:space="preserve">sampling data at random time points is always expected to give the same average value. </w:t>
      </w:r>
      <w:r w:rsidR="006C329F" w:rsidRPr="00192DEA">
        <w:t xml:space="preserve">Consider that blood pressure is </w:t>
      </w:r>
      <w:r w:rsidR="009B24D2" w:rsidRPr="00192DEA">
        <w:t xml:space="preserve">in equilibrium </w:t>
      </w:r>
      <w:r w:rsidR="001A0FD5" w:rsidRPr="00192DEA">
        <w:t>(</w:t>
      </w:r>
      <w:r w:rsidR="0088477E" w:rsidRPr="00192DEA">
        <w:t>e.g.</w:t>
      </w:r>
      <w:r w:rsidR="00C377CA" w:rsidRPr="00192DEA">
        <w:t>,</w:t>
      </w:r>
      <w:r w:rsidR="0088477E" w:rsidRPr="00192DEA">
        <w:t xml:space="preserve"> </w:t>
      </w:r>
      <w:r w:rsidR="00A83B68" w:rsidRPr="00192DEA">
        <w:t xml:space="preserve">controlled </w:t>
      </w:r>
      <w:r w:rsidR="001A0FD5" w:rsidRPr="00192DEA">
        <w:t xml:space="preserve">by the carotid sinus) </w:t>
      </w:r>
      <w:r w:rsidR="009B24D2" w:rsidRPr="00192DEA">
        <w:t xml:space="preserve">and </w:t>
      </w:r>
      <w:r w:rsidR="006C329F" w:rsidRPr="00192DEA">
        <w:t>constantly fluctuating</w:t>
      </w:r>
      <w:r w:rsidR="009B24D2" w:rsidRPr="00192DEA">
        <w:t xml:space="preserve"> around an average value</w:t>
      </w:r>
      <w:r w:rsidR="006C329F" w:rsidRPr="00192DEA">
        <w:t xml:space="preserve">. </w:t>
      </w:r>
      <w:r w:rsidR="009B24D2" w:rsidRPr="00192DEA">
        <w:t xml:space="preserve">Measuring blood pressure at any time point will on average, give the same value as blood pressure at another time point. </w:t>
      </w:r>
      <w:r w:rsidR="00C91388" w:rsidRPr="00192DEA">
        <w:t xml:space="preserve">When </w:t>
      </w:r>
      <w:r w:rsidR="00710A9D" w:rsidRPr="00192DEA">
        <w:t xml:space="preserve">one intervenes </w:t>
      </w:r>
      <w:r w:rsidR="00EA1C11" w:rsidRPr="00192DEA">
        <w:t xml:space="preserve">on </w:t>
      </w:r>
      <w:r w:rsidR="00C91388" w:rsidRPr="00192DEA">
        <w:t xml:space="preserve">a </w:t>
      </w:r>
      <w:r w:rsidR="00710A9D" w:rsidRPr="00192DEA">
        <w:t>variable</w:t>
      </w:r>
      <w:r w:rsidR="00EA1C11" w:rsidRPr="00192DEA">
        <w:t xml:space="preserve"> </w:t>
      </w:r>
      <w:r w:rsidR="00610BF7" w:rsidRPr="00192DEA">
        <w:t xml:space="preserve">and </w:t>
      </w:r>
      <w:r w:rsidR="00EA1C11" w:rsidRPr="00192DEA">
        <w:t>“change</w:t>
      </w:r>
      <w:r w:rsidR="00610BF7" w:rsidRPr="00192DEA">
        <w:t>s</w:t>
      </w:r>
      <w:r w:rsidR="00EA1C11" w:rsidRPr="00192DEA">
        <w:t xml:space="preserve"> it”</w:t>
      </w:r>
      <w:r w:rsidR="003661E1" w:rsidRPr="00192DEA">
        <w:t xml:space="preserve"> (e.g.</w:t>
      </w:r>
      <w:r w:rsidR="00C377CA" w:rsidRPr="00192DEA">
        <w:t>,</w:t>
      </w:r>
      <w:r w:rsidR="003661E1" w:rsidRPr="00192DEA">
        <w:t xml:space="preserve"> medication)</w:t>
      </w:r>
      <w:r w:rsidR="00710A9D" w:rsidRPr="00192DEA">
        <w:t xml:space="preserve">, </w:t>
      </w:r>
      <w:r w:rsidR="00DC1B34" w:rsidRPr="00192DEA">
        <w:t xml:space="preserve">the system </w:t>
      </w:r>
      <w:r w:rsidR="00610BF7" w:rsidRPr="00192DEA">
        <w:t xml:space="preserve">will </w:t>
      </w:r>
      <w:r w:rsidR="00D64A2A" w:rsidRPr="00192DEA">
        <w:t xml:space="preserve">achieve </w:t>
      </w:r>
      <w:r w:rsidR="00F67596" w:rsidRPr="00192DEA">
        <w:t xml:space="preserve">a </w:t>
      </w:r>
      <w:r w:rsidR="00DC1B34" w:rsidRPr="00192DEA">
        <w:t xml:space="preserve">new </w:t>
      </w:r>
      <w:r w:rsidR="006C329F" w:rsidRPr="00192DEA">
        <w:t>“equilibrium” value (e.g.</w:t>
      </w:r>
      <w:r w:rsidR="00C377CA" w:rsidRPr="00192DEA">
        <w:t>,</w:t>
      </w:r>
      <w:r w:rsidR="00710A9D" w:rsidRPr="00192DEA">
        <w:t xml:space="preserve"> mean </w:t>
      </w:r>
      <w:r w:rsidR="00884C35" w:rsidRPr="00192DEA">
        <w:t>blood pressure)</w:t>
      </w:r>
      <w:r w:rsidR="00301ECB" w:rsidRPr="00192DEA">
        <w:t>.</w:t>
      </w:r>
      <w:r w:rsidR="00A83516" w:rsidRPr="00192DEA">
        <w:t xml:space="preserve"> Because the values of variables in dynamic models are constantly changing even if in equilibrium, </w:t>
      </w:r>
      <w:r w:rsidR="001C344A" w:rsidRPr="00192DEA">
        <w:t xml:space="preserve">and there </w:t>
      </w:r>
      <w:r w:rsidR="00DE054D" w:rsidRPr="00192DEA">
        <w:t xml:space="preserve">may be </w:t>
      </w:r>
      <w:r w:rsidR="001C344A" w:rsidRPr="00192DEA">
        <w:t xml:space="preserve">multiple factors that affect each other over time, </w:t>
      </w:r>
      <w:r w:rsidR="006772B8" w:rsidRPr="00192DEA">
        <w:t xml:space="preserve">the language and </w:t>
      </w:r>
      <w:r w:rsidR="00A83516" w:rsidRPr="00192DEA">
        <w:t xml:space="preserve">graphical models </w:t>
      </w:r>
      <w:r w:rsidR="006772B8" w:rsidRPr="00192DEA">
        <w:t xml:space="preserve">used to describe </w:t>
      </w:r>
      <w:r w:rsidR="00A0216F" w:rsidRPr="00192DEA">
        <w:t xml:space="preserve">dynamic systems </w:t>
      </w:r>
      <w:r w:rsidR="00845347" w:rsidRPr="00192DEA">
        <w:t xml:space="preserve">often </w:t>
      </w:r>
      <w:r w:rsidR="000E391A" w:rsidRPr="00192DEA">
        <w:t xml:space="preserve">refer </w:t>
      </w:r>
      <w:r w:rsidR="00845347" w:rsidRPr="00192DEA">
        <w:t>to</w:t>
      </w:r>
      <w:r w:rsidR="0053346A" w:rsidRPr="00192DEA">
        <w:t xml:space="preserve"> circular causality (</w:t>
      </w:r>
      <w:r w:rsidR="00A83516" w:rsidRPr="00192DEA">
        <w:t>“bidirectionality”</w:t>
      </w:r>
      <w:r w:rsidR="000B0FEB" w:rsidRPr="00192DEA">
        <w:t>)</w:t>
      </w:r>
      <w:r w:rsidR="00E5632A" w:rsidRPr="00192DEA">
        <w:t>.</w:t>
      </w:r>
      <w:r w:rsidR="008B36CC" w:rsidRPr="00192DEA">
        <w:fldChar w:fldCharType="begin"/>
      </w:r>
      <w:r w:rsidR="006C1440" w:rsidRPr="00192DEA">
        <w:instrText xml:space="preserve"> ADDIN EN.CITE &lt;EndNote&gt;&lt;Cite&gt;&lt;Author&gt;Thomas&lt;/Author&gt;&lt;Year&gt;2006&lt;/Year&gt;&lt;RecNum&gt;134&lt;/RecNum&gt;&lt;DisplayText&gt;&lt;style face="superscript"&gt;9&lt;/style&gt;&lt;/DisplayText&gt;&lt;record&gt;&lt;rec-number&gt;134&lt;/rec-number&gt;&lt;foreign-keys&gt;&lt;key app="EN" db-id="xx2pwx2tkzeeaaetv9jxsrd4t2vp2e2f9sxe" timestamp="1670942903"&gt;134&lt;/key&gt;&lt;/foreign-keys&gt;&lt;ref-type name="Journal Article"&gt;17&lt;/ref-type&gt;&lt;contributors&gt;&lt;authors&gt;&lt;author&gt;Thomas, R.&lt;/author&gt;&lt;/authors&gt;&lt;/contributors&gt;&lt;auth-address&gt;rthomas@dbm.ulb.ac.be&lt;/auth-address&gt;&lt;titles&gt;&lt;title&gt;Circular causality&lt;/title&gt;&lt;secondary-title&gt;Syst Biol&lt;/secondary-title&gt;&lt;/titles&gt;&lt;periodical&gt;&lt;full-title&gt;Syst Biol&lt;/full-title&gt;&lt;/periodical&gt;&lt;pages&gt;140-53&lt;/pages&gt;&lt;volume&gt;153&lt;/volume&gt;&lt;number&gt;4&lt;/number&gt;&lt;edition&gt;2006/09/22&lt;/edition&gt;&lt;keywords&gt;&lt;keyword&gt;Adaptation, Physiological/*physiology&lt;/keyword&gt;&lt;keyword&gt;Animals&lt;/keyword&gt;&lt;keyword&gt;Cell Communication/*physiology&lt;/keyword&gt;&lt;keyword&gt;*Cell Physiological Phenomena&lt;/keyword&gt;&lt;keyword&gt;Computer Simulation&lt;/keyword&gt;&lt;keyword&gt;Feedback/*physiology&lt;/keyword&gt;&lt;keyword&gt;Humans&lt;/keyword&gt;&lt;keyword&gt;*Models, Biological&lt;/keyword&gt;&lt;keyword&gt;Signal Transduction/*physiology&lt;/keyword&gt;&lt;/keywords&gt;&lt;dates&gt;&lt;year&gt;2006&lt;/year&gt;&lt;pub-dates&gt;&lt;date&gt;Jul&lt;/date&gt;&lt;/pub-dates&gt;&lt;/dates&gt;&lt;isbn&gt;1741-2471 (Print)&amp;#xD;1741-2471&lt;/isbn&gt;&lt;accession-num&gt;16986616&lt;/accession-num&gt;&lt;urls&gt;&lt;/urls&gt;&lt;electronic-resource-num&gt;10.1049/ip-syb:20050101&lt;/electronic-resource-num&gt;&lt;remote-database-provider&gt;NLM&lt;/remote-database-provider&gt;&lt;language&gt;eng&lt;/language&gt;&lt;/record&gt;&lt;/Cite&gt;&lt;/EndNote&gt;</w:instrText>
      </w:r>
      <w:r w:rsidR="008B36CC" w:rsidRPr="00192DEA">
        <w:fldChar w:fldCharType="separate"/>
      </w:r>
      <w:r w:rsidR="006C1440" w:rsidRPr="00192DEA">
        <w:rPr>
          <w:noProof/>
          <w:vertAlign w:val="superscript"/>
        </w:rPr>
        <w:t>9</w:t>
      </w:r>
      <w:r w:rsidR="008B36CC" w:rsidRPr="00192DEA">
        <w:fldChar w:fldCharType="end"/>
      </w:r>
      <w:r w:rsidR="00A0216F" w:rsidRPr="00192DEA">
        <w:t xml:space="preserve"> </w:t>
      </w:r>
      <w:r w:rsidR="00E5632A" w:rsidRPr="00192DEA">
        <w:t>For example, alcohol might cause smoking, and smoking might cause alcohol consumption</w:t>
      </w:r>
      <w:r w:rsidR="00B3290C" w:rsidRPr="00192DEA">
        <w:t xml:space="preserve"> (Figure 1</w:t>
      </w:r>
      <w:r w:rsidR="00CB4C43" w:rsidRPr="00192DEA">
        <w:t>S-</w:t>
      </w:r>
      <w:r w:rsidR="00B3290C" w:rsidRPr="00192DEA">
        <w:t>A)</w:t>
      </w:r>
      <w:r w:rsidR="00E5632A" w:rsidRPr="00192DEA">
        <w:t>.</w:t>
      </w:r>
      <w:r w:rsidR="00E5632A">
        <w:t xml:space="preserve"> </w:t>
      </w:r>
    </w:p>
    <w:p w14:paraId="0C28A21C" w14:textId="77777777" w:rsidR="00212430" w:rsidRDefault="00212430" w:rsidP="00072F85">
      <w:pPr>
        <w:spacing w:line="360" w:lineRule="auto"/>
        <w:jc w:val="both"/>
      </w:pPr>
    </w:p>
    <w:p w14:paraId="172C9C0B" w14:textId="028F17A0" w:rsidR="0066706B" w:rsidRDefault="009F1091" w:rsidP="006C1440">
      <w:pPr>
        <w:spacing w:line="360" w:lineRule="auto"/>
        <w:jc w:val="both"/>
      </w:pPr>
      <w:r>
        <w:t>I</w:t>
      </w:r>
      <w:r w:rsidR="009675BC">
        <w:t xml:space="preserve">n </w:t>
      </w:r>
      <w:r w:rsidR="00403E49">
        <w:t>a static system</w:t>
      </w:r>
      <w:r w:rsidR="00151844">
        <w:t xml:space="preserve"> </w:t>
      </w:r>
      <w:r w:rsidR="00351D44">
        <w:t>(e.g.</w:t>
      </w:r>
      <w:r w:rsidR="00CE594C">
        <w:t>,</w:t>
      </w:r>
      <w:r w:rsidR="00351D44">
        <w:t xml:space="preserve"> s</w:t>
      </w:r>
      <w:r w:rsidR="00883DA2">
        <w:t>tructural causal models</w:t>
      </w:r>
      <w:r w:rsidR="00351D44">
        <w:t xml:space="preserve">, </w:t>
      </w:r>
      <w:r w:rsidR="00883DA2">
        <w:t>causal directed acyclic graphs</w:t>
      </w:r>
      <w:r w:rsidR="00A948E6">
        <w:t xml:space="preserve"> (DAGs)</w:t>
      </w:r>
      <w:r w:rsidR="00351D44">
        <w:t>)</w:t>
      </w:r>
      <w:r w:rsidR="00151844">
        <w:t xml:space="preserve">, </w:t>
      </w:r>
      <w:r w:rsidR="00F9745B">
        <w:t xml:space="preserve">a variable </w:t>
      </w:r>
      <w:r w:rsidR="00151844">
        <w:t xml:space="preserve">is </w:t>
      </w:r>
      <w:r w:rsidR="00F9745B">
        <w:t xml:space="preserve">defined both by </w:t>
      </w:r>
      <w:r w:rsidR="000C248A">
        <w:t xml:space="preserve">its </w:t>
      </w:r>
      <w:r w:rsidR="00F9745B">
        <w:t>construct and</w:t>
      </w:r>
      <w:r w:rsidR="000C248A">
        <w:t xml:space="preserve"> the</w:t>
      </w:r>
      <w:r w:rsidR="00F9745B">
        <w:t xml:space="preserve"> </w:t>
      </w:r>
      <w:r w:rsidR="00F9745B" w:rsidRPr="004A51A0">
        <w:rPr>
          <w:i/>
          <w:iCs/>
        </w:rPr>
        <w:t>time</w:t>
      </w:r>
      <w:r w:rsidR="00F9745B">
        <w:t xml:space="preserve"> at which it is measured</w:t>
      </w:r>
      <w:r w:rsidR="005154FC">
        <w:t xml:space="preserve">. </w:t>
      </w:r>
      <w:r w:rsidR="00162118">
        <w:t xml:space="preserve">As </w:t>
      </w:r>
      <w:r w:rsidR="005154FC">
        <w:t xml:space="preserve">the value </w:t>
      </w:r>
      <w:r w:rsidR="00162118">
        <w:t xml:space="preserve">of a variable may </w:t>
      </w:r>
      <w:r w:rsidR="005154FC">
        <w:t xml:space="preserve">change over time, </w:t>
      </w:r>
      <w:r w:rsidR="00162118">
        <w:t xml:space="preserve">such variables </w:t>
      </w:r>
      <w:r w:rsidR="005154FC">
        <w:t xml:space="preserve">are </w:t>
      </w:r>
      <w:r w:rsidR="00ED5FA4">
        <w:t>known as time-varying variables</w:t>
      </w:r>
      <w:r w:rsidR="00EF5224">
        <w:t xml:space="preserve"> </w:t>
      </w:r>
      <w:r w:rsidR="005154FC">
        <w:t xml:space="preserve">or </w:t>
      </w:r>
      <w:r w:rsidR="00EF5224">
        <w:t>exposures</w:t>
      </w:r>
      <w:r w:rsidR="00F9745B">
        <w:t xml:space="preserve">. </w:t>
      </w:r>
      <w:r w:rsidR="00371E51">
        <w:t xml:space="preserve">Using the example of </w:t>
      </w:r>
      <w:r w:rsidR="00394B18">
        <w:t xml:space="preserve">alcohol and </w:t>
      </w:r>
      <w:r w:rsidR="00371E51">
        <w:t xml:space="preserve">smoking, </w:t>
      </w:r>
      <w:r w:rsidR="00371E51" w:rsidRPr="00371E51">
        <w:t>alcohol consumption on Jan 1 can cause smoking on Feb 1, but alcohol consumption on Feb 1 cannot cause smoking on Jan 1.</w:t>
      </w:r>
      <w:r w:rsidR="00394B18">
        <w:t xml:space="preserve"> Therefore, </w:t>
      </w:r>
      <w:r w:rsidR="002C7A79">
        <w:t xml:space="preserve">from the </w:t>
      </w:r>
      <w:r w:rsidR="009C5132">
        <w:t>causal</w:t>
      </w:r>
      <w:r w:rsidR="002C7A79">
        <w:t xml:space="preserve"> inference perspective, causal</w:t>
      </w:r>
      <w:r w:rsidR="009C5132">
        <w:t xml:space="preserve"> </w:t>
      </w:r>
      <w:r w:rsidR="00A948E6">
        <w:t xml:space="preserve">DAGs </w:t>
      </w:r>
      <w:r w:rsidR="00B37C0A">
        <w:t xml:space="preserve">depicting the causal relationships between </w:t>
      </w:r>
      <w:r w:rsidR="00394B18">
        <w:t xml:space="preserve">alcohol </w:t>
      </w:r>
      <w:r w:rsidR="00B37C0A">
        <w:t xml:space="preserve">consumption </w:t>
      </w:r>
      <w:r w:rsidR="00D343D9">
        <w:t xml:space="preserve">and smoking </w:t>
      </w:r>
      <w:r w:rsidR="00394B18">
        <w:t xml:space="preserve">would </w:t>
      </w:r>
      <w:r w:rsidR="005008A1">
        <w:t xml:space="preserve">be represented by one node for </w:t>
      </w:r>
      <w:r w:rsidR="006B2C1B">
        <w:t>alcohol</w:t>
      </w:r>
      <w:r w:rsidR="00314040">
        <w:t xml:space="preserve"> </w:t>
      </w:r>
      <w:r w:rsidR="00723737">
        <w:t>consumption</w:t>
      </w:r>
      <w:r w:rsidR="006B2C1B">
        <w:t xml:space="preserve"> at each time point, and one node for smoking at each time point</w:t>
      </w:r>
      <w:r w:rsidR="00723737">
        <w:t>, i.e., alcohol consumption at one point in time is a different variable to alcohol consumption at another point in time, with the same applying to smoking. To elaborate, when constructing our DAG</w:t>
      </w:r>
      <w:r w:rsidR="00B8043F">
        <w:t xml:space="preserve"> (Figure 1</w:t>
      </w:r>
      <w:r w:rsidR="00CB4C43">
        <w:t>S-</w:t>
      </w:r>
      <w:r w:rsidR="00B8043F">
        <w:t>B)</w:t>
      </w:r>
      <w:r w:rsidR="00723737">
        <w:t>, w</w:t>
      </w:r>
      <w:r w:rsidR="009C5132">
        <w:t xml:space="preserve">e might include an arrow from </w:t>
      </w:r>
      <w:r w:rsidR="00371E51" w:rsidRPr="00371E51">
        <w:t xml:space="preserve">(1) alcohol Jan 1 </w:t>
      </w:r>
      <w:r w:rsidR="009C5132">
        <w:t xml:space="preserve">to smoking </w:t>
      </w:r>
      <w:r w:rsidR="00371E51" w:rsidRPr="00371E51">
        <w:t>Feb 1</w:t>
      </w:r>
      <w:r w:rsidR="009C5132">
        <w:t xml:space="preserve">, </w:t>
      </w:r>
      <w:r w:rsidR="006A07D6">
        <w:t xml:space="preserve">(2) alcohol Jan 1 to alcohol Feb 1, </w:t>
      </w:r>
      <w:r w:rsidR="00371E51" w:rsidRPr="00371E51">
        <w:t>(</w:t>
      </w:r>
      <w:r w:rsidR="006A07D6">
        <w:t>3</w:t>
      </w:r>
      <w:r w:rsidR="00371E51" w:rsidRPr="00371E51">
        <w:t xml:space="preserve">) smoking Jan 1 </w:t>
      </w:r>
      <w:r w:rsidR="009C5132">
        <w:t xml:space="preserve">to </w:t>
      </w:r>
      <w:r w:rsidR="00371E51" w:rsidRPr="00371E51">
        <w:t>alcohol Feb 1</w:t>
      </w:r>
      <w:r w:rsidR="006A07D6">
        <w:t xml:space="preserve"> and (4) smoking Jan 1 to smoking Feb 1</w:t>
      </w:r>
      <w:r w:rsidR="009C5132">
        <w:t xml:space="preserve">. </w:t>
      </w:r>
      <w:r w:rsidR="00A24EE4">
        <w:t>However,</w:t>
      </w:r>
      <w:r w:rsidR="009C5132">
        <w:t xml:space="preserve"> we would not include arrows from alcohol </w:t>
      </w:r>
      <w:r w:rsidR="006A07D6">
        <w:t xml:space="preserve">Feb </w:t>
      </w:r>
      <w:r w:rsidR="009C5132">
        <w:t xml:space="preserve">1 to smoking Jan 1, or from </w:t>
      </w:r>
      <w:r w:rsidR="006A07D6">
        <w:t>smoking Feb 1 to alcohol Jan 1</w:t>
      </w:r>
      <w:r w:rsidR="000A7B23">
        <w:t>, as it is not possible for something in the future to cause something in the past.</w:t>
      </w:r>
      <w:r w:rsidR="006A07D6">
        <w:t xml:space="preserve"> </w:t>
      </w:r>
      <w:r w:rsidR="00735B51">
        <w:t xml:space="preserve">Conceptually, the static model </w:t>
      </w:r>
      <w:r w:rsidR="00087336">
        <w:t xml:space="preserve">can be </w:t>
      </w:r>
      <w:r w:rsidR="00A24EE4">
        <w:t xml:space="preserve">expanded </w:t>
      </w:r>
      <w:r w:rsidR="006C1440">
        <w:t xml:space="preserve">(by using separate nodes for each timing) </w:t>
      </w:r>
      <w:r w:rsidR="0076326D">
        <w:t xml:space="preserve">so that each timepoint is only one minute or one second apart, essentially </w:t>
      </w:r>
      <w:r w:rsidR="00447867">
        <w:t xml:space="preserve">providing the causal relationships in the dynamic </w:t>
      </w:r>
      <w:r w:rsidR="00447867" w:rsidRPr="00192DEA">
        <w:t>model</w:t>
      </w:r>
      <w:r w:rsidR="00546B13" w:rsidRPr="00192DEA">
        <w:t xml:space="preserve"> (</w:t>
      </w:r>
      <w:r w:rsidR="006C1440" w:rsidRPr="00192DEA">
        <w:t>but</w:t>
      </w:r>
      <w:r w:rsidR="00546B13" w:rsidRPr="00192DEA">
        <w:t xml:space="preserve"> remaining acyclic</w:t>
      </w:r>
      <w:r w:rsidR="007F4824" w:rsidRPr="00192DEA">
        <w:t>, i.e., no variable can be the cause of itself</w:t>
      </w:r>
      <w:r w:rsidR="00546B13" w:rsidRPr="00192DEA">
        <w:t>)</w:t>
      </w:r>
      <w:r w:rsidR="00447867" w:rsidRPr="00192DEA">
        <w:t xml:space="preserve">. </w:t>
      </w:r>
      <w:r w:rsidR="00D174D8" w:rsidRPr="00192DEA">
        <w:t xml:space="preserve">Comparing the </w:t>
      </w:r>
      <w:r w:rsidR="002D5042" w:rsidRPr="00192DEA">
        <w:t xml:space="preserve">dynamic to </w:t>
      </w:r>
      <w:r w:rsidR="00D174D8" w:rsidRPr="00192DEA">
        <w:t xml:space="preserve">static models, it becomes obvious that </w:t>
      </w:r>
      <w:r w:rsidR="00395085" w:rsidRPr="00192DEA">
        <w:t xml:space="preserve">the “bidirectionality” </w:t>
      </w:r>
      <w:r w:rsidR="00D174D8" w:rsidRPr="00192DEA">
        <w:t xml:space="preserve">language used </w:t>
      </w:r>
      <w:r w:rsidR="00320AD7" w:rsidRPr="00192DEA">
        <w:t>in dynamic model</w:t>
      </w:r>
      <w:r w:rsidR="00D174D8" w:rsidRPr="00192DEA">
        <w:t xml:space="preserve">s </w:t>
      </w:r>
      <w:r w:rsidR="004463B5" w:rsidRPr="00192DEA">
        <w:t xml:space="preserve">is </w:t>
      </w:r>
      <w:r w:rsidR="00CA60C9" w:rsidRPr="00192DEA">
        <w:t xml:space="preserve">possible </w:t>
      </w:r>
      <w:r w:rsidR="004463B5" w:rsidRPr="00192DEA">
        <w:t xml:space="preserve">because </w:t>
      </w:r>
      <w:r w:rsidR="00D74A0F" w:rsidRPr="00192DEA">
        <w:t>cause</w:t>
      </w:r>
      <w:r w:rsidR="00106DC2" w:rsidRPr="00192DEA">
        <w:t>-effect temporality</w:t>
      </w:r>
      <w:r w:rsidR="00D74A0F" w:rsidRPr="00192DEA">
        <w:t xml:space="preserve"> </w:t>
      </w:r>
      <w:r w:rsidR="00A0188C" w:rsidRPr="00192DEA">
        <w:t xml:space="preserve">(i.e., time) </w:t>
      </w:r>
      <w:r w:rsidR="00320AD7" w:rsidRPr="00192DEA">
        <w:t xml:space="preserve">is </w:t>
      </w:r>
      <w:r w:rsidR="00375EA7" w:rsidRPr="00192DEA">
        <w:t xml:space="preserve">treated differently </w:t>
      </w:r>
      <w:r w:rsidR="00A470E7" w:rsidRPr="00192DEA">
        <w:t>(</w:t>
      </w:r>
      <w:r w:rsidR="006C2C3E" w:rsidRPr="00192DEA">
        <w:t xml:space="preserve">e.g., </w:t>
      </w:r>
      <w:r w:rsidR="00A470E7" w:rsidRPr="00192DEA">
        <w:t>cyclic</w:t>
      </w:r>
      <w:r w:rsidR="00807938" w:rsidRPr="00192DEA">
        <w:t xml:space="preserve"> diagrams</w:t>
      </w:r>
      <w:r w:rsidR="00A470E7" w:rsidRPr="00192DEA">
        <w:t xml:space="preserve">, </w:t>
      </w:r>
      <w:r w:rsidR="006546DF" w:rsidRPr="00192DEA">
        <w:t xml:space="preserve">Figure </w:t>
      </w:r>
      <w:r w:rsidR="00B8043F" w:rsidRPr="00192DEA">
        <w:t>1</w:t>
      </w:r>
      <w:r w:rsidR="00CB4C43" w:rsidRPr="00192DEA">
        <w:t>S-</w:t>
      </w:r>
      <w:r w:rsidR="00B8043F" w:rsidRPr="00192DEA">
        <w:t>A</w:t>
      </w:r>
      <w:r w:rsidR="006546DF" w:rsidRPr="00192DEA">
        <w:t xml:space="preserve">) </w:t>
      </w:r>
      <w:r w:rsidR="009A73F7" w:rsidRPr="00192DEA">
        <w:t>than in static systems (</w:t>
      </w:r>
      <w:r w:rsidR="006C2C3E" w:rsidRPr="00192DEA">
        <w:t xml:space="preserve">e.g., </w:t>
      </w:r>
      <w:r w:rsidR="00807938" w:rsidRPr="00192DEA">
        <w:t>a</w:t>
      </w:r>
      <w:r w:rsidR="00A470E7" w:rsidRPr="00192DEA">
        <w:t>cyclic</w:t>
      </w:r>
      <w:r w:rsidR="00807938" w:rsidRPr="00192DEA">
        <w:t xml:space="preserve"> diagrams,</w:t>
      </w:r>
      <w:r w:rsidR="00BC4D97" w:rsidRPr="00192DEA">
        <w:t xml:space="preserve"> </w:t>
      </w:r>
      <w:r w:rsidR="006546DF" w:rsidRPr="00192DEA">
        <w:t xml:space="preserve">Figure </w:t>
      </w:r>
      <w:r w:rsidR="0046699B" w:rsidRPr="00192DEA">
        <w:t>1</w:t>
      </w:r>
      <w:r w:rsidR="00CB4C43" w:rsidRPr="00192DEA">
        <w:t>S</w:t>
      </w:r>
      <w:r w:rsidR="00F1301B" w:rsidRPr="00192DEA">
        <w:t>-</w:t>
      </w:r>
      <w:r w:rsidR="0046699B" w:rsidRPr="00192DEA">
        <w:t xml:space="preserve">B </w:t>
      </w:r>
      <w:r w:rsidR="006546DF" w:rsidRPr="00192DEA">
        <w:t xml:space="preserve">and </w:t>
      </w:r>
      <w:r w:rsidR="0046699B" w:rsidRPr="00192DEA">
        <w:t>1</w:t>
      </w:r>
      <w:r w:rsidR="00CB4C43" w:rsidRPr="00192DEA">
        <w:t>S-</w:t>
      </w:r>
      <w:r w:rsidR="0046699B" w:rsidRPr="00192DEA">
        <w:t>C</w:t>
      </w:r>
      <w:r w:rsidR="006546DF" w:rsidRPr="00192DEA">
        <w:t>)</w:t>
      </w:r>
      <w:r w:rsidR="006C1440" w:rsidRPr="00192DEA">
        <w:t>.</w:t>
      </w:r>
      <w:r w:rsidR="006C1440">
        <w:t xml:space="preserve"> </w:t>
      </w:r>
    </w:p>
    <w:p w14:paraId="5D1A5FFB" w14:textId="77777777" w:rsidR="00BF7FD8" w:rsidRDefault="00BF7FD8" w:rsidP="00072F85">
      <w:pPr>
        <w:spacing w:line="360" w:lineRule="auto"/>
        <w:jc w:val="both"/>
      </w:pPr>
    </w:p>
    <w:p w14:paraId="5F23B9C0" w14:textId="204D0EDA" w:rsidR="00BF7FD8" w:rsidRDefault="00266F03" w:rsidP="00072F85">
      <w:pPr>
        <w:spacing w:line="360" w:lineRule="auto"/>
        <w:jc w:val="both"/>
      </w:pPr>
      <w:r w:rsidRPr="00266F03">
        <w:rPr>
          <w:noProof/>
          <w:lang w:val="en-US"/>
        </w:rPr>
        <w:drawing>
          <wp:inline distT="0" distB="0" distL="0" distR="0" wp14:anchorId="473F9005" wp14:editId="6ED5BEF2">
            <wp:extent cx="4466211" cy="408543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71874" cy="409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C4362" w14:textId="77777777" w:rsidR="00454760" w:rsidRDefault="00454760" w:rsidP="00072F85">
      <w:pPr>
        <w:spacing w:line="360" w:lineRule="auto"/>
        <w:jc w:val="both"/>
        <w:rPr>
          <w:b/>
          <w:bCs/>
        </w:rPr>
      </w:pPr>
    </w:p>
    <w:p w14:paraId="23FABE9E" w14:textId="7C681234" w:rsidR="00454760" w:rsidRDefault="00454760" w:rsidP="00072F85">
      <w:pPr>
        <w:spacing w:line="360" w:lineRule="auto"/>
        <w:jc w:val="both"/>
        <w:rPr>
          <w:b/>
          <w:bCs/>
        </w:rPr>
      </w:pPr>
    </w:p>
    <w:p w14:paraId="16F156CB" w14:textId="7A61B807" w:rsidR="0066706B" w:rsidRDefault="003C1B1F" w:rsidP="00072F85">
      <w:pPr>
        <w:spacing w:line="360" w:lineRule="auto"/>
        <w:jc w:val="both"/>
      </w:pPr>
      <w:r w:rsidRPr="00F75475">
        <w:rPr>
          <w:b/>
          <w:bCs/>
        </w:rPr>
        <w:t>Figure 1</w:t>
      </w:r>
      <w:r w:rsidR="00CB4C43">
        <w:rPr>
          <w:b/>
          <w:bCs/>
        </w:rPr>
        <w:t>S</w:t>
      </w:r>
      <w:r w:rsidRPr="00F75475">
        <w:rPr>
          <w:b/>
          <w:bCs/>
        </w:rPr>
        <w:t>.</w:t>
      </w:r>
      <w:r>
        <w:t xml:space="preserve"> </w:t>
      </w:r>
      <w:r w:rsidR="00104A14">
        <w:t xml:space="preserve">Bi-directionality causality represented in dynamic systems (A) and in static causal </w:t>
      </w:r>
      <w:r w:rsidR="009143B3">
        <w:t xml:space="preserve">directed </w:t>
      </w:r>
      <w:r>
        <w:t>acyclic graph</w:t>
      </w:r>
      <w:r w:rsidR="00104A14">
        <w:t>s (B and C)</w:t>
      </w:r>
      <w:r w:rsidR="00820594">
        <w:t xml:space="preserve">. </w:t>
      </w:r>
      <w:r w:rsidR="00FD3820">
        <w:t xml:space="preserve">For simplicity, the diagrams incorporate just two variables, </w:t>
      </w:r>
      <w:r w:rsidR="001F5529">
        <w:t>smoking</w:t>
      </w:r>
      <w:r w:rsidR="00FD3820">
        <w:t xml:space="preserve"> and alcohol, but the same applies to more complex causal </w:t>
      </w:r>
      <w:r w:rsidR="00AB2472">
        <w:t>paths</w:t>
      </w:r>
      <w:r w:rsidR="00FD3820">
        <w:t xml:space="preserve">. </w:t>
      </w:r>
      <w:r w:rsidR="004B04FE">
        <w:t>Figure 1</w:t>
      </w:r>
      <w:r w:rsidR="00E042A2">
        <w:t>S-</w:t>
      </w:r>
      <w:r w:rsidR="004B04FE">
        <w:t>A represents c</w:t>
      </w:r>
      <w:r w:rsidR="008D3927">
        <w:t>ausal loop diagram</w:t>
      </w:r>
      <w:r w:rsidR="008D3927">
        <w:fldChar w:fldCharType="begin"/>
      </w:r>
      <w:r w:rsidR="00A0188C">
        <w:instrText xml:space="preserve"> ADDIN EN.CITE &lt;EndNote&gt;&lt;Cite&gt;&lt;Author&gt;Lin&lt;/Author&gt;&lt;Year&gt;2020&lt;/Year&gt;&lt;RecNum&gt;125&lt;/RecNum&gt;&lt;DisplayText&gt;&lt;style face="superscript"&gt;10,11&lt;/style&gt;&lt;/DisplayText&gt;&lt;record&gt;&lt;rec-number&gt;125&lt;/rec-number&gt;&lt;foreign-keys&gt;&lt;key app="EN" db-id="xx2pwx2tkzeeaaetv9jxsrd4t2vp2e2f9sxe" timestamp="1670915424"&gt;125&lt;/key&gt;&lt;/foreign-keys&gt;&lt;ref-type name="Book Section"&gt;5&lt;/ref-type&gt;&lt;contributors&gt;&lt;authors&gt;&lt;author&gt;Lin, Gary&lt;/author&gt;&lt;author&gt;Palopoli, Michele&lt;/author&gt;&lt;author&gt;Dadwal, Viva&lt;/author&gt;&lt;/authors&gt;&lt;/contributors&gt;&lt;titles&gt;&lt;title&gt;From causal loop diagrams to system dynamics models in a data-rich ecosystem&lt;/title&gt;&lt;secondary-title&gt;Leveraging data science for global health&lt;/secondary-title&gt;&lt;/titles&gt;&lt;pages&gt;77-98&lt;/pages&gt;&lt;dates&gt;&lt;year&gt;2020&lt;/year&gt;&lt;/dates&gt;&lt;publisher&gt;Springer, Cham&lt;/publisher&gt;&lt;urls&gt;&lt;/urls&gt;&lt;/record&gt;&lt;/Cite&gt;&lt;Cite&gt;&lt;Author&gt;Salmon&lt;/Author&gt;&lt;Year&gt;2022&lt;/Year&gt;&lt;RecNum&gt;126&lt;/RecNum&gt;&lt;record&gt;&lt;rec-number&gt;126&lt;/rec-number&gt;&lt;foreign-keys&gt;&lt;key app="EN" db-id="xx2pwx2tkzeeaaetv9jxsrd4t2vp2e2f9sxe" timestamp="1670917516"&gt;126&lt;/key&gt;&lt;/foreign-keys&gt;&lt;ref-type name="Book Section"&gt;5&lt;/ref-type&gt;&lt;contributors&gt;&lt;authors&gt;&lt;author&gt;Salmon, Paul M&lt;/author&gt;&lt;author&gt;Stanton, Neville A&lt;/author&gt;&lt;author&gt;Walker, Guy H&lt;/author&gt;&lt;author&gt;Hulme, Adam&lt;/author&gt;&lt;author&gt;Goode, Natassia&lt;/author&gt;&lt;author&gt;Thompson, Jason&lt;/author&gt;&lt;author&gt;Read, Gemma JM&lt;/author&gt;&lt;/authors&gt;&lt;/contributors&gt;&lt;titles&gt;&lt;title&gt;Causal Loop Diagrams (CLDs)&lt;/title&gt;&lt;secondary-title&gt;Handbook of Systems Thinking Methods&lt;/secondary-title&gt;&lt;/titles&gt;&lt;pages&gt;157-180&lt;/pages&gt;&lt;dates&gt;&lt;year&gt;2022&lt;/year&gt;&lt;/dates&gt;&lt;publisher&gt;CRC Press&lt;/publisher&gt;&lt;isbn&gt;0429281625&lt;/isbn&gt;&lt;urls&gt;&lt;/urls&gt;&lt;/record&gt;&lt;/Cite&gt;&lt;/EndNote&gt;</w:instrText>
      </w:r>
      <w:r w:rsidR="008D3927">
        <w:fldChar w:fldCharType="separate"/>
      </w:r>
      <w:r w:rsidR="00A0188C" w:rsidRPr="00A0188C">
        <w:rPr>
          <w:noProof/>
          <w:vertAlign w:val="superscript"/>
        </w:rPr>
        <w:t>10,11</w:t>
      </w:r>
      <w:r w:rsidR="008D3927">
        <w:fldChar w:fldCharType="end"/>
      </w:r>
      <w:r w:rsidR="004B04FE">
        <w:t xml:space="preserve"> with </w:t>
      </w:r>
      <w:r w:rsidR="008D3927">
        <w:t>causal circularity (bidirectionality)</w:t>
      </w:r>
      <w:r w:rsidR="00EC05BC">
        <w:t xml:space="preserve"> when </w:t>
      </w:r>
      <w:r w:rsidR="008D3927">
        <w:t xml:space="preserve">time is </w:t>
      </w:r>
      <w:r w:rsidR="00EC05BC">
        <w:t xml:space="preserve">only </w:t>
      </w:r>
      <w:r w:rsidR="008D3927">
        <w:t>implied</w:t>
      </w:r>
      <w:r w:rsidR="00EC05BC">
        <w:t xml:space="preserve"> and not explicitly included</w:t>
      </w:r>
      <w:r w:rsidR="00EC4E2C">
        <w:t xml:space="preserve"> (only time delays</w:t>
      </w:r>
      <w:r w:rsidR="00164C78">
        <w:t xml:space="preserve"> are </w:t>
      </w:r>
      <w:r w:rsidR="00C34F57">
        <w:t xml:space="preserve">normally </w:t>
      </w:r>
      <w:r w:rsidR="00164C78">
        <w:t>included in this kind of graphical representation)</w:t>
      </w:r>
      <w:r w:rsidR="008D3927">
        <w:t>. The internal loop or the signs – and + normally representing positive</w:t>
      </w:r>
      <w:r w:rsidR="00D24148">
        <w:t xml:space="preserve"> (reinforcing) or </w:t>
      </w:r>
      <w:r w:rsidR="008D3927">
        <w:t>negative</w:t>
      </w:r>
      <w:r w:rsidR="00D24148">
        <w:t xml:space="preserve"> (</w:t>
      </w:r>
      <w:r w:rsidR="008D3927">
        <w:t>balancing</w:t>
      </w:r>
      <w:r w:rsidR="00D24148">
        <w:t>) effects</w:t>
      </w:r>
      <w:r w:rsidR="00AB2244">
        <w:t xml:space="preserve"> </w:t>
      </w:r>
      <w:r w:rsidR="008D3927">
        <w:t>presented given the generic examples.</w:t>
      </w:r>
      <w:r w:rsidR="001F5529">
        <w:t xml:space="preserve"> </w:t>
      </w:r>
      <w:r w:rsidR="00AB2472">
        <w:t>Figure 1</w:t>
      </w:r>
      <w:r w:rsidR="00E042A2">
        <w:t>S-B and</w:t>
      </w:r>
      <w:r w:rsidR="00AB2472">
        <w:t xml:space="preserve"> 1</w:t>
      </w:r>
      <w:r w:rsidR="00E042A2">
        <w:t>S-</w:t>
      </w:r>
      <w:r w:rsidR="00AB2472">
        <w:t xml:space="preserve">C represent causal directed acyclic graphs for the same data generating process, where each variable is defined by its construct (smoking, alcohol) and the time it is measured. </w:t>
      </w:r>
      <w:r w:rsidR="00820594">
        <w:t xml:space="preserve">In </w:t>
      </w:r>
      <w:r w:rsidR="0025720F">
        <w:t>(</w:t>
      </w:r>
      <w:r w:rsidR="00D21DB7">
        <w:t>B</w:t>
      </w:r>
      <w:r w:rsidR="0025720F">
        <w:t>)</w:t>
      </w:r>
      <w:r w:rsidR="00820594">
        <w:t xml:space="preserve">, there is no intervention. In </w:t>
      </w:r>
      <w:r w:rsidR="0025720F">
        <w:t>(</w:t>
      </w:r>
      <w:r w:rsidR="00AB2472">
        <w:t>C</w:t>
      </w:r>
      <w:r w:rsidR="0025720F">
        <w:t>)</w:t>
      </w:r>
      <w:r w:rsidR="00820594">
        <w:t xml:space="preserve">, there is an </w:t>
      </w:r>
      <w:r w:rsidR="0025720F">
        <w:t xml:space="preserve">intervention </w:t>
      </w:r>
      <w:r w:rsidR="001C2F80">
        <w:t xml:space="preserve">setting </w:t>
      </w:r>
      <w:proofErr w:type="spellStart"/>
      <w:r w:rsidR="007274BA">
        <w:t>Smoking</w:t>
      </w:r>
      <w:r w:rsidR="007274BA" w:rsidRPr="00266F03">
        <w:rPr>
          <w:vertAlign w:val="subscript"/>
        </w:rPr>
        <w:t>Feb</w:t>
      </w:r>
      <w:proofErr w:type="spellEnd"/>
      <w:r w:rsidR="007274BA" w:rsidRPr="00266F03">
        <w:rPr>
          <w:vertAlign w:val="subscript"/>
        </w:rPr>
        <w:t xml:space="preserve"> 1</w:t>
      </w:r>
      <w:r w:rsidR="007274BA">
        <w:t xml:space="preserve"> </w:t>
      </w:r>
      <w:r w:rsidR="001C2F80">
        <w:t xml:space="preserve">to </w:t>
      </w:r>
      <w:r w:rsidR="0002171F">
        <w:t>a specific value</w:t>
      </w:r>
      <w:r w:rsidR="001C2F80">
        <w:t xml:space="preserve"> for different participants</w:t>
      </w:r>
      <w:r w:rsidR="00A52FA1">
        <w:t xml:space="preserve">: </w:t>
      </w:r>
      <w:r w:rsidR="0025720F">
        <w:t>do</w:t>
      </w:r>
      <w:r w:rsidR="001C2F80">
        <w:t>(</w:t>
      </w:r>
      <w:proofErr w:type="spellStart"/>
      <w:r w:rsidR="007274BA">
        <w:t>Smoking</w:t>
      </w:r>
      <w:r w:rsidR="007274BA" w:rsidRPr="00D211EF">
        <w:rPr>
          <w:vertAlign w:val="subscript"/>
        </w:rPr>
        <w:t>Feb</w:t>
      </w:r>
      <w:proofErr w:type="spellEnd"/>
      <w:r w:rsidR="007274BA" w:rsidRPr="00D211EF">
        <w:rPr>
          <w:vertAlign w:val="subscript"/>
        </w:rPr>
        <w:t xml:space="preserve"> 1</w:t>
      </w:r>
      <w:r w:rsidR="00525162">
        <w:t>)</w:t>
      </w:r>
      <w:r w:rsidR="00AA1BD4">
        <w:t xml:space="preserve"> </w:t>
      </w:r>
      <w:r w:rsidR="008D2B59">
        <w:t>(modified from</w:t>
      </w:r>
      <w:r w:rsidR="00091CDB">
        <w:fldChar w:fldCharType="begin"/>
      </w:r>
      <w:r w:rsidR="00A0188C">
        <w:instrText xml:space="preserve"> ADDIN EN.CITE &lt;EndNote&gt;&lt;Cite&gt;&lt;Author&gt;Gische&lt;/Author&gt;&lt;Year&gt;2021&lt;/Year&gt;&lt;RecNum&gt;121&lt;/RecNum&gt;&lt;DisplayText&gt;&lt;style face="superscript"&gt;12&lt;/style&gt;&lt;/DisplayText&gt;&lt;record&gt;&lt;rec-number&gt;121&lt;/rec-number&gt;&lt;foreign-keys&gt;&lt;key app="EN" db-id="xx2pwx2tkzeeaaetv9jxsrd4t2vp2e2f9sxe" timestamp="1670913519"&gt;121&lt;/key&gt;&lt;/foreign-keys&gt;&lt;ref-type name="Journal Article"&gt;17&lt;/ref-type&gt;&lt;contributors&gt;&lt;authors&gt;&lt;author&gt;Gische, Christian&lt;/author&gt;&lt;author&gt;West, Stephen G.&lt;/author&gt;&lt;author&gt;Voelkle, Manuel C.&lt;/author&gt;&lt;/authors&gt;&lt;/contributors&gt;&lt;titles&gt;&lt;title&gt;Forecasting causal effects of interventions versus predicting future outcomes&lt;/title&gt;&lt;secondary-title&gt;Struct Equ Modeling&lt;/secondary-title&gt;&lt;/titles&gt;&lt;periodical&gt;&lt;full-title&gt;Struct Equ Modeling&lt;/full-title&gt;&lt;/periodical&gt;&lt;pages&gt;475-492&lt;/pages&gt;&lt;volume&gt;28&lt;/volume&gt;&lt;number&gt;3&lt;/number&gt;&lt;dates&gt;&lt;year&gt;2021&lt;/year&gt;&lt;pub-dates&gt;&lt;date&gt;2021/05/04&lt;/date&gt;&lt;/pub-dates&gt;&lt;/dates&gt;&lt;publisher&gt;Routledge&lt;/publisher&gt;&lt;isbn&gt;1070-5511&lt;/isbn&gt;&lt;urls&gt;&lt;related-urls&gt;&lt;url&gt;https://doi.org/10.1080/10705511.2020.1780598&lt;/url&gt;&lt;/related-urls&gt;&lt;/urls&gt;&lt;electronic-resource-num&gt;10.1080/10705511.2020.1780598&lt;/electronic-resource-num&gt;&lt;/record&gt;&lt;/Cite&gt;&lt;/EndNote&gt;</w:instrText>
      </w:r>
      <w:r w:rsidR="00091CDB">
        <w:fldChar w:fldCharType="separate"/>
      </w:r>
      <w:r w:rsidR="00A0188C" w:rsidRPr="00A0188C">
        <w:rPr>
          <w:noProof/>
          <w:vertAlign w:val="superscript"/>
        </w:rPr>
        <w:t>12</w:t>
      </w:r>
      <w:r w:rsidR="00091CDB">
        <w:fldChar w:fldCharType="end"/>
      </w:r>
      <w:r w:rsidR="006C1745">
        <w:t>)</w:t>
      </w:r>
      <w:r>
        <w:t>.</w:t>
      </w:r>
      <w:r w:rsidR="00525162">
        <w:t xml:space="preserve"> </w:t>
      </w:r>
      <w:r w:rsidR="008575B5">
        <w:t xml:space="preserve">Causal directed acyclic graphs can also include </w:t>
      </w:r>
      <w:r w:rsidR="006779A5">
        <w:t>positive and negative effects but are not routinely used</w:t>
      </w:r>
      <w:r w:rsidR="00D87A59">
        <w:t>.</w:t>
      </w:r>
      <w:r w:rsidR="00D87A59">
        <w:fldChar w:fldCharType="begin"/>
      </w:r>
      <w:r w:rsidR="00A0188C">
        <w:instrText xml:space="preserve"> ADDIN EN.CITE &lt;EndNote&gt;&lt;Cite&gt;&lt;Author&gt;VanderWeele&lt;/Author&gt;&lt;Year&gt;2012&lt;/Year&gt;&lt;RecNum&gt;147&lt;/RecNum&gt;&lt;DisplayText&gt;&lt;style face="superscript"&gt;13&lt;/style&gt;&lt;/DisplayText&gt;&lt;record&gt;&lt;rec-number&gt;147&lt;/rec-number&gt;&lt;foreign-keys&gt;&lt;key app="EN" db-id="xx2pwx2tkzeeaaetv9jxsrd4t2vp2e2f9sxe" timestamp="1671407618"&gt;147&lt;/key&gt;&lt;/foreign-keys&gt;&lt;ref-type name="Journal Article"&gt;17&lt;/ref-type&gt;&lt;contributors&gt;&lt;authors&gt;&lt;author&gt;VanderWeele, T. J.&lt;/author&gt;&lt;author&gt;Hernán, M. A.&lt;/author&gt;&lt;/authors&gt;&lt;/contributors&gt;&lt;auth-address&gt;Department of Epidemiology, Harvard School of Public Health, Boston, Massachusetts, USA.&lt;/auth-address&gt;&lt;titles&gt;&lt;title&gt;Results on differential and dependent measurement error of the exposure and the outcome using signed directed acyclic graphs&lt;/title&gt;&lt;secondary-title&gt;Am J Epidemiol&lt;/secondary-title&gt;&lt;/titles&gt;&lt;periodical&gt;&lt;full-title&gt;Am J Epidemiol&lt;/full-title&gt;&lt;/periodical&gt;&lt;pages&gt;1303-10&lt;/pages&gt;&lt;volume&gt;175&lt;/volume&gt;&lt;number&gt;12&lt;/number&gt;&lt;edition&gt;2012/05/10&lt;/edition&gt;&lt;keywords&gt;&lt;keyword&gt;*Bias&lt;/keyword&gt;&lt;keyword&gt;*Causality&lt;/keyword&gt;&lt;keyword&gt;Confounding Factors, Epidemiologic&lt;/keyword&gt;&lt;keyword&gt;Data Interpretation, Statistical&lt;/keyword&gt;&lt;keyword&gt;*Epidemiologic Research Design&lt;/keyword&gt;&lt;keyword&gt;Models, Statistical&lt;/keyword&gt;&lt;/keywords&gt;&lt;dates&gt;&lt;year&gt;2012&lt;/year&gt;&lt;pub-dates&gt;&lt;date&gt;Jun 15&lt;/date&gt;&lt;/pub-dates&gt;&lt;/dates&gt;&lt;isbn&gt;0002-9262 (Print)&amp;#xD;0002-9262&lt;/isbn&gt;&lt;accession-num&gt;22569106&lt;/accession-num&gt;&lt;urls&gt;&lt;/urls&gt;&lt;custom2&gt;PMC3491975&lt;/custom2&gt;&lt;electronic-resource-num&gt;10.1093/aje/kwr458&lt;/electronic-resource-num&gt;&lt;remote-database-provider&gt;NLM&lt;/remote-database-provider&gt;&lt;language&gt;eng&lt;/language&gt;&lt;/record&gt;&lt;/Cite&gt;&lt;/EndNote&gt;</w:instrText>
      </w:r>
      <w:r w:rsidR="00D87A59">
        <w:fldChar w:fldCharType="separate"/>
      </w:r>
      <w:r w:rsidR="00A0188C" w:rsidRPr="00A0188C">
        <w:rPr>
          <w:noProof/>
          <w:vertAlign w:val="superscript"/>
        </w:rPr>
        <w:t>13</w:t>
      </w:r>
      <w:r w:rsidR="00D87A59">
        <w:fldChar w:fldCharType="end"/>
      </w:r>
      <w:r w:rsidR="008575B5">
        <w:t xml:space="preserve"> </w:t>
      </w:r>
    </w:p>
    <w:p w14:paraId="02E1454C" w14:textId="77777777" w:rsidR="004F5DEE" w:rsidRDefault="004F5DEE" w:rsidP="00072F85">
      <w:pPr>
        <w:spacing w:line="360" w:lineRule="auto"/>
        <w:jc w:val="both"/>
      </w:pPr>
    </w:p>
    <w:p w14:paraId="72E81FEA" w14:textId="4760D986" w:rsidR="00ED5FA4" w:rsidRDefault="00B66D01" w:rsidP="00F94BA9">
      <w:pPr>
        <w:pStyle w:val="Heading2"/>
        <w:numPr>
          <w:ilvl w:val="0"/>
          <w:numId w:val="1"/>
        </w:numPr>
        <w:spacing w:line="360" w:lineRule="auto"/>
        <w:jc w:val="both"/>
      </w:pPr>
      <w:r>
        <w:t>Causes and Interactions</w:t>
      </w:r>
    </w:p>
    <w:p w14:paraId="1C0DD4AE" w14:textId="77777777" w:rsidR="00E34956" w:rsidRDefault="00E34956" w:rsidP="00072F85">
      <w:pPr>
        <w:spacing w:line="360" w:lineRule="auto"/>
        <w:jc w:val="both"/>
      </w:pPr>
    </w:p>
    <w:p w14:paraId="632F69E5" w14:textId="2BDC0763" w:rsidR="006C1440" w:rsidRPr="003521EA" w:rsidRDefault="007D776E" w:rsidP="00072F85">
      <w:pPr>
        <w:spacing w:line="360" w:lineRule="auto"/>
        <w:jc w:val="both"/>
      </w:pPr>
      <w:r w:rsidRPr="003521EA">
        <w:t xml:space="preserve">In dynamic </w:t>
      </w:r>
      <w:r w:rsidR="00F558AD" w:rsidRPr="003521EA">
        <w:t>systems,</w:t>
      </w:r>
      <w:r w:rsidRPr="003521EA">
        <w:t xml:space="preserve"> cause is </w:t>
      </w:r>
      <w:r w:rsidR="009C5085" w:rsidRPr="003521EA">
        <w:rPr>
          <w:i/>
          <w:iCs/>
        </w:rPr>
        <w:t>sometimes</w:t>
      </w:r>
      <w:r w:rsidR="009C5085" w:rsidRPr="003521EA">
        <w:t xml:space="preserve"> restricted </w:t>
      </w:r>
      <w:r w:rsidR="00503694" w:rsidRPr="003521EA">
        <w:t>to</w:t>
      </w:r>
      <w:r w:rsidRPr="003521EA">
        <w:t xml:space="preserve"> a </w:t>
      </w:r>
      <w:r w:rsidR="002105EB" w:rsidRPr="003521EA">
        <w:t xml:space="preserve">system </w:t>
      </w:r>
      <w:r w:rsidRPr="003521EA">
        <w:t>state</w:t>
      </w:r>
      <w:r w:rsidR="000943A4" w:rsidRPr="003521EA">
        <w:t xml:space="preserve"> </w:t>
      </w:r>
      <w:r w:rsidR="00F82201" w:rsidRPr="003521EA">
        <w:t>(</w:t>
      </w:r>
      <w:r w:rsidR="000943A4" w:rsidRPr="003521EA">
        <w:t>which is the cause of the next state</w:t>
      </w:r>
      <w:r w:rsidR="00F82201" w:rsidRPr="003521EA">
        <w:t>)</w:t>
      </w:r>
      <w:r w:rsidR="002105EB" w:rsidRPr="003521EA">
        <w:t xml:space="preserve">, </w:t>
      </w:r>
      <w:r w:rsidR="00A0188C" w:rsidRPr="003521EA">
        <w:t xml:space="preserve">or the self-organising process </w:t>
      </w:r>
      <w:r w:rsidR="00A0188C" w:rsidRPr="003521EA">
        <w:rPr>
          <w:i/>
          <w:iCs/>
        </w:rPr>
        <w:t>causing</w:t>
      </w:r>
      <w:r w:rsidR="00A0188C" w:rsidRPr="003521EA">
        <w:t xml:space="preserve"> the emergence of (new) properties in complex systems.</w:t>
      </w:r>
      <w:r w:rsidR="00C35CFC" w:rsidRPr="003521EA">
        <w:t>.</w:t>
      </w:r>
      <w:r w:rsidR="00D50068" w:rsidRPr="003521EA">
        <w:fldChar w:fldCharType="begin">
          <w:fldData xml:space="preserve">PEVuZE5vdGU+PENpdGU+PEF1dGhvcj52YW7CoEdlZXJ0PC9BdXRob3I+PFllYXI+MjAxOTwvWWVh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=
</w:fldData>
        </w:fldChar>
      </w:r>
      <w:r w:rsidR="00A0188C" w:rsidRPr="003521EA">
        <w:instrText xml:space="preserve"> ADDIN EN.CITE </w:instrText>
      </w:r>
      <w:r w:rsidR="00A0188C" w:rsidRPr="003521EA">
        <w:fldChar w:fldCharType="begin">
          <w:fldData xml:space="preserve">PEVuZE5vdGU+PENpdGU+PEF1dGhvcj52YW7CoEdlZXJ0PC9BdXRob3I+PFllYXI+MjAxOTwvWWVh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=
</w:fldData>
        </w:fldChar>
      </w:r>
      <w:r w:rsidR="00A0188C" w:rsidRPr="003521EA">
        <w:instrText xml:space="preserve"> ADDIN EN.CITE.DATA </w:instrText>
      </w:r>
      <w:r w:rsidR="00A0188C" w:rsidRPr="003521EA">
        <w:fldChar w:fldCharType="end"/>
      </w:r>
      <w:r w:rsidR="00D50068" w:rsidRPr="003521EA">
        <w:fldChar w:fldCharType="separate"/>
      </w:r>
      <w:r w:rsidR="00A0188C" w:rsidRPr="003521EA">
        <w:rPr>
          <w:noProof/>
          <w:vertAlign w:val="superscript"/>
        </w:rPr>
        <w:t>14-16</w:t>
      </w:r>
      <w:r w:rsidR="00D50068" w:rsidRPr="003521EA">
        <w:fldChar w:fldCharType="end"/>
      </w:r>
      <w:r w:rsidR="00F82201" w:rsidRPr="003521EA">
        <w:t xml:space="preserve"> </w:t>
      </w:r>
      <w:r w:rsidR="009C5085" w:rsidRPr="003521EA">
        <w:t xml:space="preserve">However, </w:t>
      </w:r>
      <w:r w:rsidR="00AE0C1F" w:rsidRPr="003521EA">
        <w:t xml:space="preserve">cause </w:t>
      </w:r>
      <w:r w:rsidR="00A0188C" w:rsidRPr="003521EA">
        <w:t xml:space="preserve">is also often used </w:t>
      </w:r>
      <w:r w:rsidR="00702EEE" w:rsidRPr="003521EA">
        <w:t>more broadly, and consistent with the use of the term in static systems</w:t>
      </w:r>
      <w:r w:rsidR="0038490A" w:rsidRPr="003521EA">
        <w:t>.</w:t>
      </w:r>
      <w:r w:rsidR="00DC66F2" w:rsidRPr="003521EA">
        <w:fldChar w:fldCharType="begin">
          <w:fldData xml:space="preserve">PEVuZE5vdGU+PENpdGU+PEF1dGhvcj5GYXpla2FzPC9BdXRob3I+PFllYXI+MjAyMTwvWWVhcj48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</w:fldData>
        </w:fldChar>
      </w:r>
      <w:r w:rsidR="00237C70" w:rsidRPr="003521EA">
        <w:instrText xml:space="preserve"> ADDIN EN.CITE </w:instrText>
      </w:r>
      <w:r w:rsidR="00237C70" w:rsidRPr="003521EA">
        <w:fldChar w:fldCharType="begin">
          <w:fldData xml:space="preserve">PEVuZE5vdGU+PENpdGU+PEF1dGhvcj5GYXpla2FzPC9BdXRob3I+PFllYXI+MjAyMTwvWWVhcj48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</w:fldData>
        </w:fldChar>
      </w:r>
      <w:r w:rsidR="00237C70" w:rsidRPr="003521EA">
        <w:instrText xml:space="preserve"> ADDIN EN.CITE.DATA </w:instrText>
      </w:r>
      <w:r w:rsidR="00237C70" w:rsidRPr="003521EA">
        <w:fldChar w:fldCharType="end"/>
      </w:r>
      <w:r w:rsidR="00DC66F2" w:rsidRPr="003521EA">
        <w:fldChar w:fldCharType="separate"/>
      </w:r>
      <w:r w:rsidR="000E053E" w:rsidRPr="003521EA">
        <w:rPr>
          <w:noProof/>
          <w:vertAlign w:val="superscript"/>
        </w:rPr>
        <w:t>15,17,18</w:t>
      </w:r>
      <w:r w:rsidR="00DC66F2" w:rsidRPr="003521EA">
        <w:fldChar w:fldCharType="end"/>
      </w:r>
    </w:p>
    <w:p w14:paraId="17FCF776" w14:textId="77777777" w:rsidR="00A50618" w:rsidRPr="003521EA" w:rsidRDefault="00A50618" w:rsidP="00072F85">
      <w:pPr>
        <w:spacing w:line="360" w:lineRule="auto"/>
        <w:jc w:val="both"/>
      </w:pPr>
    </w:p>
    <w:p w14:paraId="51280306" w14:textId="29157F74" w:rsidR="00423AC6" w:rsidRDefault="00EA5E0A" w:rsidP="00072F85">
      <w:pPr>
        <w:spacing w:line="360" w:lineRule="auto"/>
        <w:jc w:val="both"/>
      </w:pPr>
      <w:r w:rsidRPr="003521EA">
        <w:t xml:space="preserve">In </w:t>
      </w:r>
      <w:r w:rsidR="00421B75" w:rsidRPr="003521EA">
        <w:t>static systems</w:t>
      </w:r>
      <w:r w:rsidRPr="003521EA">
        <w:t>, a cause can be a single variable</w:t>
      </w:r>
      <w:r w:rsidR="00515CB1" w:rsidRPr="003521EA">
        <w:t xml:space="preserve">, </w:t>
      </w:r>
      <w:r w:rsidR="00A60857" w:rsidRPr="003521EA">
        <w:t>and th</w:t>
      </w:r>
      <w:r w:rsidR="00E8639F" w:rsidRPr="003521EA">
        <w:t>is</w:t>
      </w:r>
      <w:r w:rsidR="00A60857" w:rsidRPr="003521EA">
        <w:t xml:space="preserve"> variable can</w:t>
      </w:r>
      <w:r w:rsidR="00515CB1" w:rsidRPr="003521EA">
        <w:t xml:space="preserve"> interact</w:t>
      </w:r>
      <w:r w:rsidR="00A60857" w:rsidRPr="003521EA">
        <w:t xml:space="preserve"> with other</w:t>
      </w:r>
      <w:r w:rsidR="00E8639F" w:rsidRPr="003521EA">
        <w:t xml:space="preserve">s. </w:t>
      </w:r>
      <w:r w:rsidR="00D9575D" w:rsidRPr="003521EA">
        <w:t xml:space="preserve">Restricting the word </w:t>
      </w:r>
      <w:r w:rsidR="002C728F" w:rsidRPr="003521EA">
        <w:t>“</w:t>
      </w:r>
      <w:r w:rsidR="00D9575D" w:rsidRPr="003521EA">
        <w:t>cause</w:t>
      </w:r>
      <w:r w:rsidR="002C728F" w:rsidRPr="003521EA">
        <w:t>”</w:t>
      </w:r>
      <w:r w:rsidR="00D9575D" w:rsidRPr="003521EA">
        <w:t xml:space="preserve"> </w:t>
      </w:r>
      <w:r w:rsidR="00A60857" w:rsidRPr="003521EA">
        <w:t>to a state</w:t>
      </w:r>
      <w:r w:rsidR="00416778" w:rsidRPr="003521EA">
        <w:t xml:space="preserve"> and </w:t>
      </w:r>
      <w:r w:rsidR="00A0188C" w:rsidRPr="003521EA">
        <w:t>self-organization</w:t>
      </w:r>
      <w:r w:rsidR="00A60857" w:rsidRPr="003521EA">
        <w:t xml:space="preserve">, while </w:t>
      </w:r>
      <w:r w:rsidR="0072553D" w:rsidRPr="003521EA">
        <w:t xml:space="preserve">coherent with </w:t>
      </w:r>
      <w:r w:rsidR="006C1440" w:rsidRPr="003521EA">
        <w:t xml:space="preserve">some specific views of causation from a </w:t>
      </w:r>
      <w:r w:rsidR="0072553D" w:rsidRPr="003521EA">
        <w:t>dynamic system perspective</w:t>
      </w:r>
      <w:r w:rsidR="006C1440" w:rsidRPr="003521EA">
        <w:t>,</w:t>
      </w:r>
      <w:r w:rsidR="006C1440" w:rsidRPr="003521EA">
        <w:fldChar w:fldCharType="begin"/>
      </w:r>
      <w:r w:rsidR="00A0188C" w:rsidRPr="003521EA">
        <w:instrText xml:space="preserve"> ADDIN EN.CITE &lt;EndNote&gt;&lt;Cite&gt;&lt;Author&gt;van Geert&lt;/Author&gt;&lt;Year&gt;2019&lt;/Year&gt;&lt;RecNum&gt;136&lt;/RecNum&gt;&lt;DisplayText&gt;&lt;style face="superscript"&gt;14&lt;/style&gt;&lt;/DisplayText&gt;&lt;record&gt;&lt;rec-number&gt;136&lt;/rec-number&gt;&lt;foreign-keys&gt;&lt;key app="EN" db-id="xx2pwx2tkzeeaaetv9jxsrd4t2vp2e2f9sxe" timestamp="1670946139"&gt;136&lt;/key&gt;&lt;/foreign-keys&gt;&lt;ref-type name="Journal Article"&gt;17&lt;/ref-type&gt;&lt;contributors&gt;&lt;authors&gt;&lt;author&gt;van Geert, P. L. C.&lt;/author&gt;&lt;/authors&gt;&lt;/contributors&gt;&lt;titles&gt;&lt;title&gt;Dynamic systems, process and development&lt;/title&gt;&lt;secondary-title&gt;Human Development&lt;/secondary-title&gt;&lt;/titles&gt;&lt;periodical&gt;&lt;full-title&gt;Human Development&lt;/full-title&gt;&lt;/periodical&gt;&lt;pages&gt;153-179&lt;/pages&gt;&lt;volume&gt;63&lt;/volume&gt;&lt;number&gt;3-4&lt;/number&gt;&lt;dates&gt;&lt;year&gt;2019&lt;/year&gt;&lt;/dates&gt;&lt;isbn&gt;0018-716X&lt;/isbn&gt;&lt;urls&gt;&lt;related-urls&gt;&lt;url&gt;https://www.karger.com/DOI/10.1159/000503825&lt;/url&gt;&lt;/related-urls&gt;&lt;/urls&gt;&lt;electronic-resource-num&gt;10.1159/000503825&lt;/electronic-resource-num&gt;&lt;/record&gt;&lt;/Cite&gt;&lt;/EndNote&gt;</w:instrText>
      </w:r>
      <w:r w:rsidR="006C1440" w:rsidRPr="003521EA">
        <w:fldChar w:fldCharType="separate"/>
      </w:r>
      <w:r w:rsidR="00A0188C" w:rsidRPr="003521EA">
        <w:rPr>
          <w:noProof/>
          <w:vertAlign w:val="superscript"/>
        </w:rPr>
        <w:t>14</w:t>
      </w:r>
      <w:r w:rsidR="006C1440" w:rsidRPr="003521EA">
        <w:fldChar w:fldCharType="end"/>
      </w:r>
      <w:r w:rsidR="0072553D" w:rsidRPr="003521EA">
        <w:t xml:space="preserve"> is</w:t>
      </w:r>
      <w:r w:rsidR="002C728F" w:rsidRPr="003521EA">
        <w:t xml:space="preserve"> inconsistent with </w:t>
      </w:r>
      <w:r w:rsidR="00ED6AFC" w:rsidRPr="003521EA">
        <w:t xml:space="preserve">contemporary uses of the word in </w:t>
      </w:r>
      <w:r w:rsidR="002C728F" w:rsidRPr="003521EA">
        <w:t xml:space="preserve">most of </w:t>
      </w:r>
      <w:r w:rsidR="00D9575D" w:rsidRPr="003521EA">
        <w:t>science and medicine</w:t>
      </w:r>
      <w:r w:rsidR="00291F59" w:rsidRPr="003521EA">
        <w:t>, on which our article was based</w:t>
      </w:r>
      <w:r w:rsidR="003B4F61" w:rsidRPr="003521EA">
        <w:t>.</w:t>
      </w:r>
      <w:r w:rsidR="00D9575D" w:rsidRPr="003521EA">
        <w:t xml:space="preserve"> </w:t>
      </w:r>
      <w:r w:rsidR="00983210" w:rsidRPr="003521EA">
        <w:t>To</w:t>
      </w:r>
      <w:r w:rsidR="00983210">
        <w:t xml:space="preserve"> elaborate, c</w:t>
      </w:r>
      <w:r w:rsidR="00D9575D">
        <w:t xml:space="preserve">onsider a </w:t>
      </w:r>
      <w:r w:rsidR="000E185C">
        <w:t>randomized trial of codeine for pain control</w:t>
      </w:r>
      <w:r w:rsidR="00243131">
        <w:t xml:space="preserve">. The mean pain level in the group after receiving codeine is 4 and the mean pain level in the group after receiving </w:t>
      </w:r>
      <w:r w:rsidR="00B35DE3">
        <w:t xml:space="preserve">the </w:t>
      </w:r>
      <w:r w:rsidR="00243131">
        <w:t>control is 8</w:t>
      </w:r>
      <w:r w:rsidR="00C17F53">
        <w:t>. T</w:t>
      </w:r>
      <w:r w:rsidR="00243131">
        <w:t xml:space="preserve">he </w:t>
      </w:r>
      <w:r w:rsidR="00902C4E">
        <w:t xml:space="preserve">standard </w:t>
      </w:r>
      <w:r w:rsidR="00243131">
        <w:t xml:space="preserve">conclusion </w:t>
      </w:r>
      <w:r w:rsidR="00EA68AA">
        <w:t xml:space="preserve">is that codeine causes pain relief. </w:t>
      </w:r>
      <w:r w:rsidR="00C7105A">
        <w:t xml:space="preserve">However, </w:t>
      </w:r>
      <w:r w:rsidR="00EA68AA">
        <w:t xml:space="preserve">codeine must first be converted to morphine </w:t>
      </w:r>
      <w:r w:rsidR="008F2130">
        <w:t>by the liver</w:t>
      </w:r>
      <w:r w:rsidR="00C7105A">
        <w:t xml:space="preserve"> to relieve pain</w:t>
      </w:r>
      <w:r w:rsidR="008F2130">
        <w:t xml:space="preserve">. </w:t>
      </w:r>
      <w:r w:rsidR="00C7105A">
        <w:t xml:space="preserve">This </w:t>
      </w:r>
      <w:r w:rsidR="008F2130">
        <w:t xml:space="preserve">enzyme is missing in </w:t>
      </w:r>
      <w:r w:rsidR="00074610">
        <w:t xml:space="preserve">~10% of the population. Therefore, using the </w:t>
      </w:r>
      <w:r w:rsidR="005F1624">
        <w:t xml:space="preserve">proposed dynamic systems </w:t>
      </w:r>
      <w:r w:rsidR="006C1440">
        <w:t xml:space="preserve">interpretation of cause </w:t>
      </w:r>
      <w:r w:rsidR="00074610">
        <w:t xml:space="preserve">above, </w:t>
      </w:r>
      <w:r w:rsidR="003F2838">
        <w:t xml:space="preserve">we could not </w:t>
      </w:r>
      <w:r w:rsidR="00EB7F3B">
        <w:t xml:space="preserve">say </w:t>
      </w:r>
      <w:r w:rsidR="003F2838">
        <w:t xml:space="preserve">codeine </w:t>
      </w:r>
      <w:r w:rsidR="00EB7F3B">
        <w:t xml:space="preserve">is </w:t>
      </w:r>
      <w:r w:rsidR="003F2838">
        <w:t>a cause of pain relief</w:t>
      </w:r>
      <w:r w:rsidR="00EB7F3B">
        <w:t xml:space="preserve">. Rather, we would only be able to </w:t>
      </w:r>
      <w:r w:rsidR="003F2838">
        <w:t xml:space="preserve">say </w:t>
      </w:r>
      <w:r w:rsidR="00074610">
        <w:t>the interaction between codeine and a specific enzyme</w:t>
      </w:r>
      <w:r w:rsidR="002D62F6">
        <w:t xml:space="preserve"> (</w:t>
      </w:r>
      <w:r w:rsidR="008B661B">
        <w:t>and other system components</w:t>
      </w:r>
      <w:r w:rsidR="002D62F6">
        <w:t xml:space="preserve"> such as the ability to absorb codeine, enzymes that breakdown </w:t>
      </w:r>
      <w:r w:rsidR="005855DB">
        <w:t>codeine)</w:t>
      </w:r>
      <w:r w:rsidR="00074610">
        <w:t xml:space="preserve"> was the cause of the pain relief. </w:t>
      </w:r>
    </w:p>
    <w:p w14:paraId="7841ED62" w14:textId="77777777" w:rsidR="00423AC6" w:rsidRDefault="00423AC6" w:rsidP="00072F85">
      <w:pPr>
        <w:spacing w:line="360" w:lineRule="auto"/>
        <w:jc w:val="both"/>
      </w:pPr>
    </w:p>
    <w:p w14:paraId="1218CE26" w14:textId="41BA8E43" w:rsidR="007D776E" w:rsidRDefault="00BA0635" w:rsidP="00072F85">
      <w:pPr>
        <w:spacing w:line="360" w:lineRule="auto"/>
        <w:jc w:val="both"/>
      </w:pPr>
      <w:r w:rsidRPr="003521EA">
        <w:t>I</w:t>
      </w:r>
      <w:r w:rsidR="006C1440" w:rsidRPr="003521EA">
        <w:t xml:space="preserve">n dynamic systems, </w:t>
      </w:r>
      <w:r w:rsidRPr="003521EA">
        <w:t xml:space="preserve">the same concepts occur but the terminology is different. </w:t>
      </w:r>
      <w:r w:rsidR="007B3237" w:rsidRPr="003521EA">
        <w:t xml:space="preserve">Consider the context of </w:t>
      </w:r>
      <w:r w:rsidR="006C1440" w:rsidRPr="003521EA">
        <w:t xml:space="preserve">describing how a system changes </w:t>
      </w:r>
      <w:r w:rsidRPr="003521EA">
        <w:t xml:space="preserve">in </w:t>
      </w:r>
      <w:r w:rsidR="006C1440" w:rsidRPr="003521EA">
        <w:t>response to an external intervention perturbating its dynamic.</w:t>
      </w:r>
      <w:r w:rsidR="006C1440" w:rsidRPr="003521EA">
        <w:fldChar w:fldCharType="begin"/>
      </w:r>
      <w:r w:rsidR="000E053E" w:rsidRPr="003521EA">
        <w:instrText xml:space="preserve"> ADDIN EN.CITE &lt;EndNote&gt;&lt;Cite&gt;&lt;Author&gt;Peters&lt;/Author&gt;&lt;Year&gt;2022&lt;/Year&gt;&lt;RecNum&gt;150&lt;/RecNum&gt;&lt;DisplayText&gt;&lt;style face="superscript"&gt;19&lt;/style&gt;&lt;/DisplayText&gt;&lt;record&gt;&lt;rec-number&gt;150&lt;/rec-number&gt;&lt;foreign-keys&gt;&lt;key app="EN" db-id="xx2pwx2tkzeeaaetv9jxsrd4t2vp2e2f9sxe" timestamp="1671857096"&gt;150&lt;/key&gt;&lt;/foreign-keys&gt;&lt;ref-type name="Book Section"&gt;5&lt;/ref-type&gt;&lt;contributors&gt;&lt;authors&gt;&lt;author&gt;Peters, Jonas&lt;/author&gt;&lt;author&gt;Bauer, Stefan&lt;/author&gt;&lt;author&gt;Pfister, Niklas&lt;/author&gt;&lt;/authors&gt;&lt;/contributors&gt;&lt;titles&gt;&lt;title&gt;Causal models for dynamical systems&lt;/title&gt;&lt;secondary-title&gt;Probabilistic and Causal Inference: The Works of Judea Pearl&lt;/secondary-title&gt;&lt;/titles&gt;&lt;pages&gt;671-690&lt;/pages&gt;&lt;dates&gt;&lt;year&gt;2022&lt;/year&gt;&lt;/dates&gt;&lt;urls&gt;&lt;/urls&gt;&lt;/record&gt;&lt;/Cite&gt;&lt;/EndNote&gt;</w:instrText>
      </w:r>
      <w:r w:rsidR="006C1440" w:rsidRPr="003521EA">
        <w:fldChar w:fldCharType="separate"/>
      </w:r>
      <w:r w:rsidR="000E053E" w:rsidRPr="003521EA">
        <w:rPr>
          <w:noProof/>
          <w:vertAlign w:val="superscript"/>
        </w:rPr>
        <w:t>19</w:t>
      </w:r>
      <w:r w:rsidR="006C1440" w:rsidRPr="003521EA">
        <w:fldChar w:fldCharType="end"/>
      </w:r>
      <w:r w:rsidR="006C1440" w:rsidRPr="003521EA">
        <w:t xml:space="preserve"> The external intervention can be seen as the intervening variable causing the system to change. Within our article, exposure is the intervening variable, i.e., the variable causing a system to respond to this perturbation (under the dynamic system perspective).  </w:t>
      </w:r>
      <w:r w:rsidR="00C834F0" w:rsidRPr="003521EA">
        <w:t>Eve</w:t>
      </w:r>
      <w:r w:rsidR="001B6923" w:rsidRPr="003521EA">
        <w:t>n t</w:t>
      </w:r>
      <w:r w:rsidR="00C834F0" w:rsidRPr="003521EA">
        <w:t xml:space="preserve">hough </w:t>
      </w:r>
      <w:r w:rsidR="006C1440" w:rsidRPr="003521EA">
        <w:t xml:space="preserve">new properties of the system emerge as a consequence of the interactions </w:t>
      </w:r>
      <w:r w:rsidR="00DD44C4" w:rsidRPr="003521EA">
        <w:t xml:space="preserve">between the different </w:t>
      </w:r>
      <w:r w:rsidR="006C1440" w:rsidRPr="003521EA">
        <w:t>components</w:t>
      </w:r>
      <w:r w:rsidR="00DD44C4" w:rsidRPr="003521EA">
        <w:t xml:space="preserve">, </w:t>
      </w:r>
      <w:r w:rsidR="006C1440" w:rsidRPr="003521EA">
        <w:t xml:space="preserve">feedback loops and through self-organization, this is still compatible with the interpretation of exposure as a </w:t>
      </w:r>
      <w:r w:rsidR="006C1440" w:rsidRPr="003521EA">
        <w:rPr>
          <w:i/>
          <w:iCs/>
        </w:rPr>
        <w:t>cause</w:t>
      </w:r>
      <w:r w:rsidR="006C1440" w:rsidRPr="003521EA">
        <w:t>.</w:t>
      </w:r>
      <w:r w:rsidR="006C1440">
        <w:t xml:space="preserve">   </w:t>
      </w:r>
    </w:p>
    <w:p w14:paraId="0A6BCBF0" w14:textId="77777777" w:rsidR="00D9575D" w:rsidRDefault="00D9575D" w:rsidP="00072F85">
      <w:pPr>
        <w:spacing w:line="360" w:lineRule="auto"/>
        <w:jc w:val="both"/>
      </w:pPr>
    </w:p>
    <w:p w14:paraId="4DB2B94D" w14:textId="1C11C984" w:rsidR="00BC3E6C" w:rsidRDefault="00BC3E6C" w:rsidP="00F94BA9">
      <w:pPr>
        <w:pStyle w:val="Heading2"/>
        <w:numPr>
          <w:ilvl w:val="0"/>
          <w:numId w:val="1"/>
        </w:numPr>
        <w:spacing w:line="360" w:lineRule="auto"/>
        <w:jc w:val="both"/>
      </w:pPr>
      <w:r>
        <w:t xml:space="preserve">The sufficient cause model </w:t>
      </w:r>
    </w:p>
    <w:p w14:paraId="574EE501" w14:textId="77777777" w:rsidR="00BC3E6C" w:rsidRDefault="00BC3E6C" w:rsidP="00072F85">
      <w:pPr>
        <w:spacing w:line="360" w:lineRule="auto"/>
        <w:jc w:val="both"/>
      </w:pPr>
    </w:p>
    <w:p w14:paraId="7C61D4AD" w14:textId="01AD25FF" w:rsidR="000F7155" w:rsidRDefault="00BC3E6C" w:rsidP="00072F85">
      <w:pPr>
        <w:spacing w:line="360" w:lineRule="auto"/>
        <w:jc w:val="both"/>
      </w:pPr>
      <w:r>
        <w:t>S</w:t>
      </w:r>
      <w:r w:rsidR="005121EF">
        <w:t>tatic models</w:t>
      </w:r>
      <w:r w:rsidR="008B355E">
        <w:t xml:space="preserve"> </w:t>
      </w:r>
      <w:r w:rsidR="00FE0B80">
        <w:t xml:space="preserve">can </w:t>
      </w:r>
      <w:r w:rsidR="006C1440">
        <w:t xml:space="preserve">incorporate </w:t>
      </w:r>
      <w:r w:rsidR="008B355E">
        <w:t>the same concept of interactions</w:t>
      </w:r>
      <w:r w:rsidR="004A20A1">
        <w:t xml:space="preserve"> </w:t>
      </w:r>
      <w:r w:rsidR="006C1440">
        <w:t xml:space="preserve">but </w:t>
      </w:r>
      <w:r w:rsidR="004A20A1">
        <w:t xml:space="preserve">under the rubric sufficient </w:t>
      </w:r>
      <w:r w:rsidR="0095246C">
        <w:t xml:space="preserve">component </w:t>
      </w:r>
      <w:r w:rsidR="004A20A1">
        <w:t>causal model</w:t>
      </w:r>
      <w:r w:rsidR="00B1366D">
        <w:t xml:space="preserve"> framework</w:t>
      </w:r>
      <w:r w:rsidR="008B355E">
        <w:t>.</w:t>
      </w:r>
      <w:r w:rsidR="00293905">
        <w:fldChar w:fldCharType="begin">
          <w:fldData xml:space="preserve">PEVuZE5vdGU+PENpdGU+PEF1dGhvcj5Sb3RobWFuPC9BdXRob3I+PFllYXI+MTk3NjwvWWVhcj48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=
</w:fldData>
        </w:fldChar>
      </w:r>
      <w:r w:rsidR="000E053E">
        <w:instrText xml:space="preserve"> ADDIN EN.CITE </w:instrText>
      </w:r>
      <w:r w:rsidR="000E053E">
        <w:fldChar w:fldCharType="begin">
          <w:fldData xml:space="preserve">PEVuZE5vdGU+PENpdGU+PEF1dGhvcj5Sb3RobWFuPC9BdXRob3I+PFllYXI+MTk3NjwvWWVhcj48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=
</w:fldData>
        </w:fldChar>
      </w:r>
      <w:r w:rsidR="000E053E">
        <w:instrText xml:space="preserve"> ADDIN EN.CITE.DATA </w:instrText>
      </w:r>
      <w:r w:rsidR="000E053E">
        <w:fldChar w:fldCharType="end"/>
      </w:r>
      <w:r w:rsidR="00293905">
        <w:fldChar w:fldCharType="separate"/>
      </w:r>
      <w:r w:rsidR="000E053E" w:rsidRPr="000E053E">
        <w:rPr>
          <w:noProof/>
          <w:vertAlign w:val="superscript"/>
        </w:rPr>
        <w:t>20-22</w:t>
      </w:r>
      <w:r w:rsidR="00293905">
        <w:fldChar w:fldCharType="end"/>
      </w:r>
      <w:r w:rsidR="008B355E">
        <w:t xml:space="preserve"> </w:t>
      </w:r>
      <w:r w:rsidR="00B31D5F">
        <w:t xml:space="preserve">This </w:t>
      </w:r>
      <w:r w:rsidR="00F452D1">
        <w:t>framework conceptualise</w:t>
      </w:r>
      <w:r w:rsidR="00AB4098">
        <w:t>s</w:t>
      </w:r>
      <w:r w:rsidR="00F452D1">
        <w:t xml:space="preserve"> </w:t>
      </w:r>
      <w:r w:rsidR="00F3619E">
        <w:t xml:space="preserve">a </w:t>
      </w:r>
      <w:r w:rsidR="00C81F8E">
        <w:t>cause as a</w:t>
      </w:r>
      <w:r w:rsidR="00BF5FC5">
        <w:t>n</w:t>
      </w:r>
      <w:r w:rsidR="00C81F8E">
        <w:t xml:space="preserve"> “</w:t>
      </w:r>
      <w:r w:rsidR="00BF5FC5">
        <w:t xml:space="preserve">act or event, or a </w:t>
      </w:r>
      <w:r w:rsidR="00C81F8E">
        <w:t>state of nature</w:t>
      </w:r>
      <w:r w:rsidR="00AB4098">
        <w:t xml:space="preserve"> </w:t>
      </w:r>
      <w:r w:rsidR="000F7155">
        <w:t>which initiates or permits, alone or in conjunction with other causes, a sequence of events resulting in an effect”.</w:t>
      </w:r>
      <w:r w:rsidR="00163F0E">
        <w:fldChar w:fldCharType="begin"/>
      </w:r>
      <w:r w:rsidR="000E053E">
        <w:instrText xml:space="preserve"> ADDIN EN.CITE &lt;EndNote&gt;&lt;Cite&gt;&lt;Author&gt;Rothman&lt;/Author&gt;&lt;Year&gt;1976&lt;/Year&gt;&lt;RecNum&gt;127&lt;/RecNum&gt;&lt;DisplayText&gt;&lt;style face="superscript"&gt;20&lt;/style&gt;&lt;/DisplayText&gt;&lt;record&gt;&lt;rec-number&gt;127&lt;/rec-number&gt;&lt;foreign-keys&gt;&lt;key app="EN" db-id="xx2pwx2tkzeeaaetv9jxsrd4t2vp2e2f9sxe" timestamp="1670919563"&gt;127&lt;/key&gt;&lt;/foreign-keys&gt;&lt;ref-type name="Journal Article"&gt;17&lt;/ref-type&gt;&lt;contributors&gt;&lt;authors&gt;&lt;author&gt;Rothman, K. J.&lt;/author&gt;&lt;/authors&gt;&lt;/contributors&gt;&lt;titles&gt;&lt;title&gt;Causes&lt;/title&gt;&lt;secondary-title&gt;Am J Epidemiol&lt;/secondary-title&gt;&lt;/titles&gt;&lt;periodical&gt;&lt;full-title&gt;Am J Epidemiol&lt;/full-title&gt;&lt;/periodical&gt;&lt;pages&gt;587-92&lt;/pages&gt;&lt;volume&gt;104&lt;/volume&gt;&lt;number&gt;6&lt;/number&gt;&lt;edition&gt;1976/12/01&lt;/edition&gt;&lt;keywords&gt;&lt;keyword&gt;Disease/*etiology&lt;/keyword&gt;&lt;keyword&gt;Humans&lt;/keyword&gt;&lt;keyword&gt;Logic&lt;/keyword&gt;&lt;keyword&gt;Risk&lt;/keyword&gt;&lt;/keywords&gt;&lt;dates&gt;&lt;year&gt;1976&lt;/year&gt;&lt;pub-dates&gt;&lt;date&gt;Dec&lt;/date&gt;&lt;/pub-dates&gt;&lt;/dates&gt;&lt;isbn&gt;0002-9262 (Print)&amp;#xD;0002-9262&lt;/isbn&gt;&lt;accession-num&gt;998606&lt;/accession-num&gt;&lt;urls&gt;&lt;/urls&gt;&lt;electronic-resource-num&gt;10.1093/oxfordjournals.aje.a112335&lt;/electronic-resource-num&gt;&lt;remote-database-provider&gt;NLM&lt;/remote-database-provider&gt;&lt;language&gt;eng&lt;/language&gt;&lt;/record&gt;&lt;/Cite&gt;&lt;/EndNote&gt;</w:instrText>
      </w:r>
      <w:r w:rsidR="00163F0E">
        <w:fldChar w:fldCharType="separate"/>
      </w:r>
      <w:r w:rsidR="000E053E" w:rsidRPr="000E053E">
        <w:rPr>
          <w:noProof/>
          <w:vertAlign w:val="superscript"/>
        </w:rPr>
        <w:t>20</w:t>
      </w:r>
      <w:r w:rsidR="00163F0E">
        <w:fldChar w:fldCharType="end"/>
      </w:r>
      <w:r w:rsidR="000F7155">
        <w:t xml:space="preserve"> </w:t>
      </w:r>
      <w:r w:rsidR="005507A4">
        <w:t xml:space="preserve">In this </w:t>
      </w:r>
      <w:r w:rsidR="000F7155">
        <w:t>framework</w:t>
      </w:r>
      <w:r w:rsidR="005507A4">
        <w:t xml:space="preserve">, </w:t>
      </w:r>
      <w:r w:rsidR="00284BDD">
        <w:t xml:space="preserve">all of the </w:t>
      </w:r>
      <w:r w:rsidR="00506E28">
        <w:t xml:space="preserve">individual causes together are </w:t>
      </w:r>
      <w:r w:rsidR="00284BDD">
        <w:t xml:space="preserve">called </w:t>
      </w:r>
      <w:r w:rsidR="00177398">
        <w:t>a sufficient cause</w:t>
      </w:r>
      <w:r w:rsidR="00506E28">
        <w:t>, and each of the individual causes that is not sufficient to cause the event by itself is called a component cause</w:t>
      </w:r>
      <w:r w:rsidR="00C43CA2">
        <w:t xml:space="preserve">. </w:t>
      </w:r>
      <w:r w:rsidR="00F25531">
        <w:t xml:space="preserve">There may be several different sufficient causal sets for an event. </w:t>
      </w:r>
      <w:r w:rsidR="000A27A3">
        <w:t>When a component ca</w:t>
      </w:r>
      <w:r w:rsidR="00B85182">
        <w:t>u</w:t>
      </w:r>
      <w:r w:rsidR="000A27A3">
        <w:t xml:space="preserve">se is present in </w:t>
      </w:r>
      <w:r w:rsidR="002B2BF1">
        <w:t xml:space="preserve">every </w:t>
      </w:r>
      <w:r w:rsidR="000A27A3">
        <w:t>sufficient cause,</w:t>
      </w:r>
      <w:r w:rsidR="00B85182">
        <w:t xml:space="preserve"> </w:t>
      </w:r>
      <w:r w:rsidR="003B53FC">
        <w:t xml:space="preserve">it </w:t>
      </w:r>
      <w:r w:rsidR="00B85182">
        <w:t xml:space="preserve">is called </w:t>
      </w:r>
      <w:r w:rsidR="003B53FC">
        <w:t xml:space="preserve">a </w:t>
      </w:r>
      <w:r w:rsidR="00B85182">
        <w:t xml:space="preserve">necessary </w:t>
      </w:r>
      <w:r w:rsidR="003B53FC">
        <w:t>cause</w:t>
      </w:r>
      <w:r w:rsidR="004A0F01">
        <w:t>.</w:t>
      </w:r>
      <w:r w:rsidR="004A0F01">
        <w:fldChar w:fldCharType="begin"/>
      </w:r>
      <w:r w:rsidR="000E053E">
        <w:instrText xml:space="preserve"> ADDIN EN.CITE &lt;EndNote&gt;&lt;Cite&gt;&lt;Author&gt;Rothman&lt;/Author&gt;&lt;Year&gt;1976&lt;/Year&gt;&lt;RecNum&gt;127&lt;/RecNum&gt;&lt;DisplayText&gt;&lt;style face="superscript"&gt;20&lt;/style&gt;&lt;/DisplayText&gt;&lt;record&gt;&lt;rec-number&gt;127&lt;/rec-number&gt;&lt;foreign-keys&gt;&lt;key app="EN" db-id="xx2pwx2tkzeeaaetv9jxsrd4t2vp2e2f9sxe" timestamp="1670919563"&gt;127&lt;/key&gt;&lt;/foreign-keys&gt;&lt;ref-type name="Journal Article"&gt;17&lt;/ref-type&gt;&lt;contributors&gt;&lt;authors&gt;&lt;author&gt;Rothman, K. J.&lt;/author&gt;&lt;/authors&gt;&lt;/contributors&gt;&lt;titles&gt;&lt;title&gt;Causes&lt;/title&gt;&lt;secondary-title&gt;Am J Epidemiol&lt;/secondary-title&gt;&lt;/titles&gt;&lt;periodical&gt;&lt;full-title&gt;Am J Epidemiol&lt;/full-title&gt;&lt;/periodical&gt;&lt;pages&gt;587-92&lt;/pages&gt;&lt;volume&gt;104&lt;/volume&gt;&lt;number&gt;6&lt;/number&gt;&lt;edition&gt;1976/12/01&lt;/edition&gt;&lt;keywords&gt;&lt;keyword&gt;Disease/*etiology&lt;/keyword&gt;&lt;keyword&gt;Humans&lt;/keyword&gt;&lt;keyword&gt;Logic&lt;/keyword&gt;&lt;keyword&gt;Risk&lt;/keyword&gt;&lt;/keywords&gt;&lt;dates&gt;&lt;year&gt;1976&lt;/year&gt;&lt;pub-dates&gt;&lt;date&gt;Dec&lt;/date&gt;&lt;/pub-dates&gt;&lt;/dates&gt;&lt;isbn&gt;0002-9262 (Print)&amp;#xD;0002-9262&lt;/isbn&gt;&lt;accession-num&gt;998606&lt;/accession-num&gt;&lt;urls&gt;&lt;/urls&gt;&lt;electronic-resource-num&gt;10.1093/oxfordjournals.aje.a112335&lt;/electronic-resource-num&gt;&lt;remote-database-provider&gt;NLM&lt;/remote-database-provider&gt;&lt;language&gt;eng&lt;/language&gt;&lt;/record&gt;&lt;/Cite&gt;&lt;/EndNote&gt;</w:instrText>
      </w:r>
      <w:r w:rsidR="004A0F01">
        <w:fldChar w:fldCharType="separate"/>
      </w:r>
      <w:r w:rsidR="000E053E" w:rsidRPr="000E053E">
        <w:rPr>
          <w:noProof/>
          <w:vertAlign w:val="superscript"/>
        </w:rPr>
        <w:t>20</w:t>
      </w:r>
      <w:r w:rsidR="004A0F01">
        <w:fldChar w:fldCharType="end"/>
      </w:r>
      <w:r w:rsidR="00B85182">
        <w:t xml:space="preserve"> </w:t>
      </w:r>
      <w:r w:rsidR="00A666C2">
        <w:t xml:space="preserve">One of the </w:t>
      </w:r>
      <w:r w:rsidR="00F359EF">
        <w:t xml:space="preserve">acknowledged </w:t>
      </w:r>
      <w:r w:rsidR="00A666C2">
        <w:t xml:space="preserve">strengths of this model (compatible with </w:t>
      </w:r>
      <w:r w:rsidR="00F359EF">
        <w:t>causal inference principles</w:t>
      </w:r>
      <w:r w:rsidR="00AA3D01">
        <w:t>,</w:t>
      </w:r>
      <w:r w:rsidR="00F359EF">
        <w:t xml:space="preserve"> </w:t>
      </w:r>
      <w:r w:rsidR="00A666C2">
        <w:t>counterfactual</w:t>
      </w:r>
      <w:r w:rsidR="00F359EF">
        <w:t xml:space="preserve"> terminology</w:t>
      </w:r>
      <w:r w:rsidR="00AA3D01">
        <w:t xml:space="preserve"> and models</w:t>
      </w:r>
      <w:r w:rsidR="00F359EF">
        <w:t>) is th</w:t>
      </w:r>
      <w:r w:rsidR="00C91FBE">
        <w:t>at it makes clear the multifactorial na</w:t>
      </w:r>
      <w:r w:rsidR="00C1476C">
        <w:t>t</w:t>
      </w:r>
      <w:r w:rsidR="00C91FBE">
        <w:t>ure of</w:t>
      </w:r>
      <w:r w:rsidR="00C1476C">
        <w:t xml:space="preserve"> causation</w:t>
      </w:r>
      <w:r w:rsidR="004A0F01">
        <w:t>.</w:t>
      </w:r>
      <w:r w:rsidR="007F6C6F">
        <w:fldChar w:fldCharType="begin"/>
      </w:r>
      <w:r w:rsidR="000E053E">
        <w:instrText xml:space="preserve"> ADDIN EN.CITE &lt;EndNote&gt;&lt;Cite&gt;&lt;Author&gt;VanderWeele&lt;/Author&gt;&lt;Year&gt;2017&lt;/Year&gt;&lt;RecNum&gt;128&lt;/RecNum&gt;&lt;DisplayText&gt;&lt;style face="superscript"&gt;21&lt;/style&gt;&lt;/DisplayText&gt;&lt;record&gt;&lt;rec-number&gt;128&lt;/rec-number&gt;&lt;foreign-keys&gt;&lt;key app="EN" db-id="xx2pwx2tkzeeaaetv9jxsrd4t2vp2e2f9sxe" timestamp="1670919688"&gt;128&lt;/key&gt;&lt;/foreign-keys&gt;&lt;ref-type name="Journal Article"&gt;17&lt;/ref-type&gt;&lt;contributors&gt;&lt;authors&gt;&lt;author&gt;VanderWeele, T. J.&lt;/author&gt;&lt;/authors&gt;&lt;/contributors&gt;&lt;titles&gt;&lt;title&gt;Invited commentary: the continuing need for the sufficient cause model today&lt;/title&gt;&lt;secondary-title&gt;Am J Epidemiol&lt;/secondary-title&gt;&lt;/titles&gt;&lt;periodical&gt;&lt;full-title&gt;Am J Epidemiol&lt;/full-title&gt;&lt;/periodical&gt;&lt;pages&gt;1041-1043&lt;/pages&gt;&lt;volume&gt;185&lt;/volume&gt;&lt;number&gt;11&lt;/number&gt;&lt;edition&gt;2017/05/24&lt;/edition&gt;&lt;keywords&gt;&lt;keyword&gt;*Causality&lt;/keyword&gt;&lt;keyword&gt;*Epidemiologic Studies&lt;/keyword&gt;&lt;keyword&gt;Humans&lt;/keyword&gt;&lt;keyword&gt;*Models, Theoretical&lt;/keyword&gt;&lt;keyword&gt;Precipitating Factors&lt;/keyword&gt;&lt;keyword&gt;causation&lt;/keyword&gt;&lt;keyword&gt;mechanisms&lt;/keyword&gt;&lt;keyword&gt;potential outcomes&lt;/keyword&gt;&lt;keyword&gt;sufficient cause&lt;/keyword&gt;&lt;/keywords&gt;&lt;dates&gt;&lt;year&gt;2017&lt;/year&gt;&lt;pub-dates&gt;&lt;date&gt;Jun 1&lt;/date&gt;&lt;/pub-dates&gt;&lt;/dates&gt;&lt;isbn&gt;0002-9262 (Print)&amp;#xD;0002-9262&lt;/isbn&gt;&lt;accession-num&gt;28535245&lt;/accession-num&gt;&lt;urls&gt;&lt;/urls&gt;&lt;custom2&gt;PMC5451286&lt;/custom2&gt;&lt;electronic-resource-num&gt;10.1093/aje/kwx083&lt;/electronic-resource-num&gt;&lt;remote-database-provider&gt;NLM&lt;/remote-database-provider&gt;&lt;language&gt;eng&lt;/language&gt;&lt;/record&gt;&lt;/Cite&gt;&lt;/EndNote&gt;</w:instrText>
      </w:r>
      <w:r w:rsidR="007F6C6F">
        <w:fldChar w:fldCharType="separate"/>
      </w:r>
      <w:r w:rsidR="000E053E" w:rsidRPr="000E053E">
        <w:rPr>
          <w:noProof/>
          <w:vertAlign w:val="superscript"/>
        </w:rPr>
        <w:t>21</w:t>
      </w:r>
      <w:r w:rsidR="007F6C6F">
        <w:fldChar w:fldCharType="end"/>
      </w:r>
    </w:p>
    <w:p w14:paraId="0F979E43" w14:textId="77777777" w:rsidR="00C52956" w:rsidRDefault="00C52956" w:rsidP="00072F85">
      <w:pPr>
        <w:spacing w:line="360" w:lineRule="auto"/>
        <w:jc w:val="both"/>
      </w:pPr>
    </w:p>
    <w:p w14:paraId="187A04B8" w14:textId="4D365C2C" w:rsidR="0074554A" w:rsidRDefault="004118C7" w:rsidP="00072F85">
      <w:pPr>
        <w:spacing w:line="360" w:lineRule="auto"/>
        <w:jc w:val="both"/>
      </w:pPr>
      <w:r>
        <w:t xml:space="preserve">Using codeine and pain relief as a concrete </w:t>
      </w:r>
      <w:r w:rsidR="00211710">
        <w:t xml:space="preserve">example, </w:t>
      </w:r>
      <w:r w:rsidR="0084230C">
        <w:t xml:space="preserve">the component causes </w:t>
      </w:r>
      <w:r w:rsidR="0067400D">
        <w:t xml:space="preserve">a) </w:t>
      </w:r>
      <w:r w:rsidR="00211710" w:rsidRPr="00A247D3">
        <w:t>codeine</w:t>
      </w:r>
      <w:r w:rsidR="00211710">
        <w:t xml:space="preserve">, </w:t>
      </w:r>
      <w:r w:rsidR="0067400D">
        <w:t xml:space="preserve">b) </w:t>
      </w:r>
      <w:r w:rsidR="00211710">
        <w:t xml:space="preserve">the converting enzyme and </w:t>
      </w:r>
      <w:r w:rsidR="0067400D">
        <w:t xml:space="preserve">c) </w:t>
      </w:r>
      <w:r w:rsidR="00211710">
        <w:t xml:space="preserve">any other required factor </w:t>
      </w:r>
      <w:r w:rsidR="00B1366D">
        <w:t>for the event to occur</w:t>
      </w:r>
      <w:r w:rsidR="003800FA">
        <w:t>,</w:t>
      </w:r>
      <w:r w:rsidR="00B1366D">
        <w:t xml:space="preserve"> </w:t>
      </w:r>
      <w:r w:rsidR="00C14102">
        <w:t xml:space="preserve">together </w:t>
      </w:r>
      <w:r w:rsidR="00277AEA">
        <w:t xml:space="preserve">form </w:t>
      </w:r>
      <w:r w:rsidR="00FC553A">
        <w:t>a sufficient causal set</w:t>
      </w:r>
      <w:r w:rsidR="00C14102">
        <w:t xml:space="preserve">. </w:t>
      </w:r>
      <w:r w:rsidR="000A7FAC">
        <w:t xml:space="preserve">In the simple causal DAG that </w:t>
      </w:r>
      <w:r w:rsidR="00B24016">
        <w:t>most readers may be familiar with</w:t>
      </w:r>
      <w:r w:rsidR="00874E4E">
        <w:t xml:space="preserve">, both codeine and the enzyme would be represented by their own nodes, and each would have an arrow to </w:t>
      </w:r>
      <w:r w:rsidR="00286ECE">
        <w:t>pain relief</w:t>
      </w:r>
      <w:r w:rsidR="002D7C3B">
        <w:t xml:space="preserve"> (Figure 2</w:t>
      </w:r>
      <w:r w:rsidR="00073045">
        <w:t>S</w:t>
      </w:r>
      <w:r w:rsidR="00F064D7">
        <w:t>-</w:t>
      </w:r>
      <w:r w:rsidR="002D7C3B">
        <w:t>A)</w:t>
      </w:r>
      <w:r w:rsidR="00286ECE">
        <w:t xml:space="preserve">. The fact that both are required together for pain relief is not indicated on the graph. </w:t>
      </w:r>
      <w:r w:rsidR="00157A98">
        <w:t xml:space="preserve">Although this appears a limitation, it is by design and is required for many of the conclusions we make using causal DAGs. </w:t>
      </w:r>
    </w:p>
    <w:p w14:paraId="3F9CE265" w14:textId="77777777" w:rsidR="0074554A" w:rsidRDefault="0074554A" w:rsidP="00072F85">
      <w:pPr>
        <w:spacing w:line="360" w:lineRule="auto"/>
        <w:jc w:val="both"/>
      </w:pPr>
    </w:p>
    <w:p w14:paraId="08EAD193" w14:textId="49D66B74" w:rsidR="00E37681" w:rsidRDefault="00CE5EE9" w:rsidP="006C1440">
      <w:pPr>
        <w:spacing w:line="360" w:lineRule="auto"/>
        <w:jc w:val="both"/>
      </w:pPr>
      <w:r>
        <w:t>A</w:t>
      </w:r>
      <w:r w:rsidR="00AD1CC1">
        <w:t>lthough</w:t>
      </w:r>
      <w:r w:rsidR="0074554A">
        <w:t xml:space="preserve"> the commonly used causal DAG does not show interactions, </w:t>
      </w:r>
      <w:r w:rsidR="00F474AA">
        <w:t xml:space="preserve">sufficient component causes </w:t>
      </w:r>
      <w:r w:rsidR="00E80328">
        <w:t>that include mapping out these interactions</w:t>
      </w:r>
      <w:r w:rsidR="00CB1BB1">
        <w:t xml:space="preserve"> explicitly</w:t>
      </w:r>
      <w:r w:rsidR="00100084">
        <w:t xml:space="preserve"> can be represented in causal DAGs</w:t>
      </w:r>
      <w:r w:rsidR="004240A1">
        <w:t xml:space="preserve"> (Figure </w:t>
      </w:r>
      <w:r w:rsidR="00126B30">
        <w:t>2</w:t>
      </w:r>
      <w:r w:rsidR="004240A1">
        <w:t>S</w:t>
      </w:r>
      <w:r w:rsidR="008B725C">
        <w:t>-B</w:t>
      </w:r>
      <w:r w:rsidR="004240A1">
        <w:t>)</w:t>
      </w:r>
      <w:r w:rsidR="00EE331B">
        <w:t>.</w:t>
      </w:r>
      <w:r w:rsidR="00100084">
        <w:t xml:space="preserve"> These models can also indicate </w:t>
      </w:r>
      <w:r w:rsidR="00CB1BB1">
        <w:t xml:space="preserve">that </w:t>
      </w:r>
      <w:r w:rsidR="00B578AB">
        <w:t xml:space="preserve">a </w:t>
      </w:r>
      <w:r w:rsidR="00CB1BB1">
        <w:t xml:space="preserve">cause </w:t>
      </w:r>
      <w:r w:rsidR="00B578AB">
        <w:t xml:space="preserve">may be </w:t>
      </w:r>
      <w:r w:rsidR="00CB1BB1">
        <w:t>the absence of a variable rather than its presence</w:t>
      </w:r>
      <w:r w:rsidR="00D57B84">
        <w:t xml:space="preserve">. For example, the development of phenylketonuria requires both ingestion of phenylalanine and absence of the </w:t>
      </w:r>
      <w:r w:rsidR="00A54D5F">
        <w:t>phenylalanine hydroxylase enzyme</w:t>
      </w:r>
      <w:r w:rsidR="00D57B84">
        <w:t>.</w:t>
      </w:r>
      <w:r w:rsidR="00560613">
        <w:fldChar w:fldCharType="begin">
          <w:fldData xml:space="preserve">PEVuZE5vdGU+PENpdGU+PEF1dGhvcj52YW4gU3Byb25zZW48L0F1dGhvcj48WWVhcj4yMDIxPC9Z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</w:fldData>
        </w:fldChar>
      </w:r>
      <w:r w:rsidR="000E053E">
        <w:instrText xml:space="preserve"> ADDIN EN.CITE </w:instrText>
      </w:r>
      <w:r w:rsidR="000E053E">
        <w:fldChar w:fldCharType="begin">
          <w:fldData xml:space="preserve">PEVuZE5vdGU+PENpdGU+PEF1dGhvcj52YW4gU3Byb25zZW48L0F1dGhvcj48WWVhcj4yMDIxPC9Z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</w:fldData>
        </w:fldChar>
      </w:r>
      <w:r w:rsidR="000E053E">
        <w:instrText xml:space="preserve"> ADDIN EN.CITE.DATA </w:instrText>
      </w:r>
      <w:r w:rsidR="000E053E">
        <w:fldChar w:fldCharType="end"/>
      </w:r>
      <w:r w:rsidR="00560613">
        <w:fldChar w:fldCharType="separate"/>
      </w:r>
      <w:r w:rsidR="000E053E" w:rsidRPr="000E053E">
        <w:rPr>
          <w:noProof/>
          <w:vertAlign w:val="superscript"/>
        </w:rPr>
        <w:t>23</w:t>
      </w:r>
      <w:r w:rsidR="00560613">
        <w:fldChar w:fldCharType="end"/>
      </w:r>
      <w:r w:rsidR="00D57B84">
        <w:t xml:space="preserve"> </w:t>
      </w:r>
      <w:r w:rsidR="00697381">
        <w:t>For a more complete understanding of the strengths and limitations</w:t>
      </w:r>
      <w:r w:rsidR="003E5A08">
        <w:t xml:space="preserve"> of </w:t>
      </w:r>
      <w:r w:rsidR="00925F94">
        <w:t>sufficient component causal DAGs</w:t>
      </w:r>
      <w:r w:rsidR="00697381">
        <w:t>,</w:t>
      </w:r>
      <w:r w:rsidR="006C1440">
        <w:t xml:space="preserve"> and solutions to model ﻿to more complicated multicausal relationships,</w:t>
      </w:r>
      <w:r w:rsidR="00697381">
        <w:t xml:space="preserve"> see</w:t>
      </w:r>
      <w:r w:rsidR="00614CFB">
        <w:t>.</w:t>
      </w:r>
      <w:r w:rsidR="00EF0730">
        <w:fldChar w:fldCharType="begin">
          <w:fldData xml:space="preserve">PEVuZE5vdGU+PENpdGU+PEF1dGhvcj5WYW5kZXJXZWVsZTwvQXV0aG9yPjxZZWFyPjIwMTY8L1ll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</w:fldData>
        </w:fldChar>
      </w:r>
      <w:r w:rsidR="000E053E">
        <w:instrText xml:space="preserve"> ADDIN EN.CITE </w:instrText>
      </w:r>
      <w:r w:rsidR="000E053E">
        <w:fldChar w:fldCharType="begin">
          <w:fldData xml:space="preserve">PEVuZE5vdGU+PENpdGU+PEF1dGhvcj5WYW5kZXJXZWVsZTwvQXV0aG9yPjxZZWFyPjIwMTY8L1ll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</w:fldData>
        </w:fldChar>
      </w:r>
      <w:r w:rsidR="000E053E">
        <w:instrText xml:space="preserve"> ADDIN EN.CITE.DATA </w:instrText>
      </w:r>
      <w:r w:rsidR="000E053E">
        <w:fldChar w:fldCharType="end"/>
      </w:r>
      <w:r w:rsidR="00EF0730">
        <w:fldChar w:fldCharType="separate"/>
      </w:r>
      <w:r w:rsidR="000E053E" w:rsidRPr="000E053E">
        <w:rPr>
          <w:noProof/>
          <w:vertAlign w:val="superscript"/>
        </w:rPr>
        <w:t>24-27</w:t>
      </w:r>
      <w:r w:rsidR="00EF0730">
        <w:fldChar w:fldCharType="end"/>
      </w:r>
      <w:r w:rsidR="00697381">
        <w:t xml:space="preserve"> </w:t>
      </w:r>
    </w:p>
    <w:p w14:paraId="6CC7F53D" w14:textId="77777777" w:rsidR="00E37681" w:rsidRDefault="00E37681" w:rsidP="00060D5E">
      <w:pPr>
        <w:spacing w:line="360" w:lineRule="auto"/>
      </w:pPr>
    </w:p>
    <w:p w14:paraId="77780C2F" w14:textId="0D42CA58" w:rsidR="000A1EFD" w:rsidRDefault="0024297B" w:rsidP="00060D5E">
      <w:pPr>
        <w:spacing w:line="360" w:lineRule="auto"/>
      </w:pPr>
      <w:r w:rsidRPr="0024297B">
        <w:rPr>
          <w:noProof/>
          <w:lang w:val="en-US"/>
        </w:rPr>
        <w:drawing>
          <wp:inline distT="0" distB="0" distL="0" distR="0" wp14:anchorId="565948F7" wp14:editId="58EE691C">
            <wp:extent cx="5943600" cy="23107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6488604" w14:textId="36CE568C" w:rsidR="005E569D" w:rsidRDefault="0053488C" w:rsidP="00060D5E">
      <w:pPr>
        <w:spacing w:line="360" w:lineRule="auto"/>
      </w:pPr>
      <w:r w:rsidRPr="00982F80">
        <w:rPr>
          <w:b/>
          <w:bCs/>
        </w:rPr>
        <w:t xml:space="preserve">Figure </w:t>
      </w:r>
      <w:r w:rsidR="00C80F69" w:rsidRPr="00982F80">
        <w:rPr>
          <w:b/>
          <w:bCs/>
        </w:rPr>
        <w:t>2</w:t>
      </w:r>
      <w:r w:rsidR="00615F41">
        <w:rPr>
          <w:b/>
          <w:bCs/>
        </w:rPr>
        <w:t>S</w:t>
      </w:r>
      <w:r w:rsidRPr="00982F80">
        <w:rPr>
          <w:b/>
          <w:bCs/>
        </w:rPr>
        <w:t xml:space="preserve">. </w:t>
      </w:r>
      <w:r w:rsidR="00152BEB" w:rsidRPr="00982F80">
        <w:t>(A)</w:t>
      </w:r>
      <w:r w:rsidR="00152BEB">
        <w:t xml:space="preserve"> Common d</w:t>
      </w:r>
      <w:r>
        <w:t xml:space="preserve">irect </w:t>
      </w:r>
      <w:r w:rsidR="006E3CF2">
        <w:t xml:space="preserve">acyclic </w:t>
      </w:r>
      <w:r w:rsidR="00152BEB">
        <w:t>graph for pain relief</w:t>
      </w:r>
      <w:r w:rsidR="0050397D">
        <w:t xml:space="preserve"> using codeine and </w:t>
      </w:r>
      <w:r w:rsidR="00AE0C1F" w:rsidRPr="00AE0C1F">
        <w:t>acetylsalicylic acid</w:t>
      </w:r>
      <w:r w:rsidR="00AE0C1F">
        <w:t xml:space="preserve"> (</w:t>
      </w:r>
      <w:r w:rsidR="0050397D">
        <w:t>ASA</w:t>
      </w:r>
      <w:r w:rsidR="00AE0C1F">
        <w:t>)</w:t>
      </w:r>
      <w:r w:rsidR="00274952">
        <w:t xml:space="preserve"> as the only two causes for simplicity. Both codeine and ASA require absorption</w:t>
      </w:r>
      <w:r w:rsidR="005F0211">
        <w:t xml:space="preserve">, and codeine must be converted to morphine by an enzyme for it to be effective. </w:t>
      </w:r>
      <w:r w:rsidR="003A485A">
        <w:t>In B, the required interactions between variables for codeine to be effective, and for ASA to be effective, are indicated within the ellipse of sufficient cause</w:t>
      </w:r>
      <w:r w:rsidR="00DF56E9">
        <w:t>s</w:t>
      </w:r>
      <w:r w:rsidR="00E83913">
        <w:t xml:space="preserve"> (adapted from</w:t>
      </w:r>
      <w:r w:rsidR="004B5E14">
        <w:fldChar w:fldCharType="begin">
          <w:fldData xml:space="preserve">PEVuZE5vdGU+PENpdGU+PEF1dGhvcj5WYW5kZXJXZWVsZTwvQXV0aG9yPjxZZWFyPjIwMTQ8L1ll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</w:fldData>
        </w:fldChar>
      </w:r>
      <w:r w:rsidR="000E053E">
        <w:instrText xml:space="preserve"> ADDIN EN.CITE </w:instrText>
      </w:r>
      <w:r w:rsidR="000E053E">
        <w:fldChar w:fldCharType="begin">
          <w:fldData xml:space="preserve">PEVuZE5vdGU+PENpdGU+PEF1dGhvcj5WYW5kZXJXZWVsZTwvQXV0aG9yPjxZZWFyPjIwMTQ8L1ll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</w:fldData>
        </w:fldChar>
      </w:r>
      <w:r w:rsidR="000E053E">
        <w:instrText xml:space="preserve"> ADDIN EN.CITE.DATA </w:instrText>
      </w:r>
      <w:r w:rsidR="000E053E">
        <w:fldChar w:fldCharType="end"/>
      </w:r>
      <w:r w:rsidR="004B5E14">
        <w:fldChar w:fldCharType="separate"/>
      </w:r>
      <w:r w:rsidR="000E053E" w:rsidRPr="000E053E">
        <w:rPr>
          <w:noProof/>
          <w:vertAlign w:val="superscript"/>
        </w:rPr>
        <w:t>25,26</w:t>
      </w:r>
      <w:r w:rsidR="004B5E14">
        <w:fldChar w:fldCharType="end"/>
      </w:r>
      <w:r w:rsidR="00E83913">
        <w:t>)</w:t>
      </w:r>
      <w:r w:rsidR="00DF56E9">
        <w:t xml:space="preserve">. </w:t>
      </w:r>
    </w:p>
    <w:p w14:paraId="4E24F90E" w14:textId="77777777" w:rsidR="00A757BA" w:rsidRDefault="00A757BA" w:rsidP="00060D5E">
      <w:pPr>
        <w:spacing w:line="360" w:lineRule="auto"/>
      </w:pPr>
    </w:p>
    <w:p w14:paraId="5A3118A0" w14:textId="2327EFBD" w:rsidR="00614CFB" w:rsidRPr="00614CFB" w:rsidRDefault="00614CFB" w:rsidP="00060D5E">
      <w:pPr>
        <w:spacing w:line="360" w:lineRule="auto"/>
        <w:rPr>
          <w:b/>
          <w:bCs/>
        </w:rPr>
      </w:pPr>
      <w:r w:rsidRPr="00614CFB">
        <w:rPr>
          <w:b/>
          <w:bCs/>
        </w:rPr>
        <w:t>References</w:t>
      </w:r>
    </w:p>
    <w:p w14:paraId="2495A21F" w14:textId="77777777" w:rsidR="00843FAD" w:rsidRDefault="00843FAD" w:rsidP="00060D5E">
      <w:pPr>
        <w:spacing w:line="360" w:lineRule="auto"/>
      </w:pPr>
    </w:p>
    <w:p w14:paraId="6C912C18" w14:textId="77777777" w:rsidR="00237C70" w:rsidRPr="00237C70" w:rsidRDefault="00843FAD" w:rsidP="00237C70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237C70" w:rsidRPr="00237C70">
        <w:rPr>
          <w:noProof/>
        </w:rPr>
        <w:t>1.</w:t>
      </w:r>
      <w:r w:rsidR="00237C70" w:rsidRPr="00237C70">
        <w:rPr>
          <w:noProof/>
        </w:rPr>
        <w:tab/>
        <w:t xml:space="preserve">Shrier I, Platt RW. Reducing bias through directed acyclic graphs. </w:t>
      </w:r>
      <w:r w:rsidR="00237C70" w:rsidRPr="00237C70">
        <w:rPr>
          <w:i/>
          <w:noProof/>
        </w:rPr>
        <w:t xml:space="preserve">BMC Med Res Methodol. </w:t>
      </w:r>
      <w:r w:rsidR="00237C70" w:rsidRPr="00237C70">
        <w:rPr>
          <w:noProof/>
        </w:rPr>
        <w:t>2008;8:70.</w:t>
      </w:r>
    </w:p>
    <w:p w14:paraId="7A568CD6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2.</w:t>
      </w:r>
      <w:r w:rsidRPr="00237C70">
        <w:rPr>
          <w:noProof/>
        </w:rPr>
        <w:tab/>
        <w:t xml:space="preserve">Pol R, Hristovski R, Medina D, Balague N. From microscopic to macroscopic sports injuries. Applying the complex dynamic systems approach to sports medicine: a narrative review. </w:t>
      </w:r>
      <w:r w:rsidRPr="00237C70">
        <w:rPr>
          <w:i/>
          <w:noProof/>
        </w:rPr>
        <w:t xml:space="preserve">Br J Sports Med. </w:t>
      </w:r>
      <w:r w:rsidRPr="00237C70">
        <w:rPr>
          <w:noProof/>
        </w:rPr>
        <w:t>2019;53(19):1214.</w:t>
      </w:r>
    </w:p>
    <w:p w14:paraId="0F0215B8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3.</w:t>
      </w:r>
      <w:r w:rsidRPr="00237C70">
        <w:rPr>
          <w:noProof/>
        </w:rPr>
        <w:tab/>
        <w:t xml:space="preserve">Stovitz SD, Shrier I. Causal inference for clinicians. </w:t>
      </w:r>
      <w:r w:rsidRPr="00237C70">
        <w:rPr>
          <w:i/>
          <w:noProof/>
        </w:rPr>
        <w:t xml:space="preserve">BMJ Evid Based Med. </w:t>
      </w:r>
      <w:r w:rsidRPr="00237C70">
        <w:rPr>
          <w:noProof/>
        </w:rPr>
        <w:t>2019;24(3):109-112.</w:t>
      </w:r>
    </w:p>
    <w:p w14:paraId="04162E0A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4.</w:t>
      </w:r>
      <w:r w:rsidRPr="00237C70">
        <w:rPr>
          <w:noProof/>
        </w:rPr>
        <w:tab/>
        <w:t xml:space="preserve">Stern BD, Hegedus EJ, Lai YC. Injury prediction as a non-linear system. </w:t>
      </w:r>
      <w:r w:rsidRPr="00237C70">
        <w:rPr>
          <w:i/>
          <w:noProof/>
        </w:rPr>
        <w:t xml:space="preserve">Phys Ther Sport. </w:t>
      </w:r>
      <w:r w:rsidRPr="00237C70">
        <w:rPr>
          <w:noProof/>
        </w:rPr>
        <w:t>2020;41:43-48.</w:t>
      </w:r>
    </w:p>
    <w:p w14:paraId="70C738E1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5.</w:t>
      </w:r>
      <w:r w:rsidRPr="00237C70">
        <w:rPr>
          <w:noProof/>
        </w:rPr>
        <w:tab/>
        <w:t xml:space="preserve">Pearce N, Greenland S. On the evolution of concepts of causal and preventive interdependence in epidemiology in the late 20(th) century. </w:t>
      </w:r>
      <w:r w:rsidRPr="00237C70">
        <w:rPr>
          <w:i/>
          <w:noProof/>
        </w:rPr>
        <w:t xml:space="preserve">Eur J Epidemiol. </w:t>
      </w:r>
      <w:r w:rsidRPr="00237C70">
        <w:rPr>
          <w:noProof/>
        </w:rPr>
        <w:t>2022:1-6.</w:t>
      </w:r>
    </w:p>
    <w:p w14:paraId="1F6770AD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6.</w:t>
      </w:r>
      <w:r w:rsidRPr="00237C70">
        <w:rPr>
          <w:noProof/>
        </w:rPr>
        <w:tab/>
        <w:t xml:space="preserve">Bollt EM, Sun J, Runge J. Introduction to focus issue: causation inference and information flow in dynamical systems: theory and applications. </w:t>
      </w:r>
      <w:r w:rsidRPr="00237C70">
        <w:rPr>
          <w:i/>
          <w:noProof/>
        </w:rPr>
        <w:t xml:space="preserve">Chaos. </w:t>
      </w:r>
      <w:r w:rsidRPr="00237C70">
        <w:rPr>
          <w:noProof/>
        </w:rPr>
        <w:t>2018;28(7):075201.</w:t>
      </w:r>
    </w:p>
    <w:p w14:paraId="6FAC059B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7.</w:t>
      </w:r>
      <w:r w:rsidRPr="00237C70">
        <w:rPr>
          <w:noProof/>
        </w:rPr>
        <w:tab/>
        <w:t>Ding Y, Toulis P. Dynamical systems theory for causal inference with application to synthetic control methods. Paper presented at: International Conference on Artificial Intelligence and Statistics2020.</w:t>
      </w:r>
    </w:p>
    <w:p w14:paraId="3CFA7C8D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8.</w:t>
      </w:r>
      <w:r w:rsidRPr="00237C70">
        <w:rPr>
          <w:noProof/>
        </w:rPr>
        <w:tab/>
        <w:t xml:space="preserve">Paluš M, Krakovská A, Jakubík J, Chvosteková M. Causality, dynamical systems and the arrow of time. </w:t>
      </w:r>
      <w:r w:rsidRPr="00237C70">
        <w:rPr>
          <w:i/>
          <w:noProof/>
        </w:rPr>
        <w:t xml:space="preserve">Chaos. </w:t>
      </w:r>
      <w:r w:rsidRPr="00237C70">
        <w:rPr>
          <w:noProof/>
        </w:rPr>
        <w:t>2018;28(7):075307.</w:t>
      </w:r>
    </w:p>
    <w:p w14:paraId="548A5ADA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9.</w:t>
      </w:r>
      <w:r w:rsidRPr="00237C70">
        <w:rPr>
          <w:noProof/>
        </w:rPr>
        <w:tab/>
        <w:t xml:space="preserve">Thomas R. Circular causality. </w:t>
      </w:r>
      <w:r w:rsidRPr="00237C70">
        <w:rPr>
          <w:i/>
          <w:noProof/>
        </w:rPr>
        <w:t xml:space="preserve">Syst Biol. </w:t>
      </w:r>
      <w:r w:rsidRPr="00237C70">
        <w:rPr>
          <w:noProof/>
        </w:rPr>
        <w:t>2006;153(4):140-153.</w:t>
      </w:r>
    </w:p>
    <w:p w14:paraId="01628F6D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10.</w:t>
      </w:r>
      <w:r w:rsidRPr="00237C70">
        <w:rPr>
          <w:noProof/>
        </w:rPr>
        <w:tab/>
        <w:t xml:space="preserve">Lin G, Palopoli M, Dadwal V. From causal loop diagrams to system dynamics models in a data-rich ecosystem. In: </w:t>
      </w:r>
      <w:r w:rsidRPr="00237C70">
        <w:rPr>
          <w:i/>
          <w:noProof/>
        </w:rPr>
        <w:t>Leveraging data science for global health.</w:t>
      </w:r>
      <w:r w:rsidRPr="00237C70">
        <w:rPr>
          <w:noProof/>
        </w:rPr>
        <w:t xml:space="preserve"> Springer, Cham; 2020:77-98.</w:t>
      </w:r>
    </w:p>
    <w:p w14:paraId="79A54470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11.</w:t>
      </w:r>
      <w:r w:rsidRPr="00237C70">
        <w:rPr>
          <w:noProof/>
        </w:rPr>
        <w:tab/>
        <w:t xml:space="preserve">Salmon PM, Stanton NA, Walker GH, et al. Causal Loop Diagrams (CLDs). In: </w:t>
      </w:r>
      <w:r w:rsidRPr="00237C70">
        <w:rPr>
          <w:i/>
          <w:noProof/>
        </w:rPr>
        <w:t>Handbook of Systems Thinking Methods.</w:t>
      </w:r>
      <w:r w:rsidRPr="00237C70">
        <w:rPr>
          <w:noProof/>
        </w:rPr>
        <w:t xml:space="preserve"> CRC Press; 2022:157-180.</w:t>
      </w:r>
    </w:p>
    <w:p w14:paraId="2456352E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12.</w:t>
      </w:r>
      <w:r w:rsidRPr="00237C70">
        <w:rPr>
          <w:noProof/>
        </w:rPr>
        <w:tab/>
        <w:t xml:space="preserve">Gische C, West SG, Voelkle MC. Forecasting causal effects of interventions versus predicting future outcomes. </w:t>
      </w:r>
      <w:r w:rsidRPr="00237C70">
        <w:rPr>
          <w:i/>
          <w:noProof/>
        </w:rPr>
        <w:t xml:space="preserve">Struct Equ Modeling. </w:t>
      </w:r>
      <w:r w:rsidRPr="00237C70">
        <w:rPr>
          <w:noProof/>
        </w:rPr>
        <w:t>2021;28(3):475-492.</w:t>
      </w:r>
    </w:p>
    <w:p w14:paraId="47738264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13.</w:t>
      </w:r>
      <w:r w:rsidRPr="00237C70">
        <w:rPr>
          <w:noProof/>
        </w:rPr>
        <w:tab/>
        <w:t xml:space="preserve">VanderWeele TJ, Hernán MA. Results on differential and dependent measurement error of the exposure and the outcome using signed directed acyclic graphs. </w:t>
      </w:r>
      <w:r w:rsidRPr="00237C70">
        <w:rPr>
          <w:i/>
          <w:noProof/>
        </w:rPr>
        <w:t xml:space="preserve">Am J Epidemiol. </w:t>
      </w:r>
      <w:r w:rsidRPr="00237C70">
        <w:rPr>
          <w:noProof/>
        </w:rPr>
        <w:t>2012;175(12):1303-1310.</w:t>
      </w:r>
    </w:p>
    <w:p w14:paraId="46F3DABB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14.</w:t>
      </w:r>
      <w:r w:rsidRPr="00237C70">
        <w:rPr>
          <w:noProof/>
        </w:rPr>
        <w:tab/>
        <w:t xml:space="preserve">van Geert PLC. Dynamic systems, process and development. </w:t>
      </w:r>
      <w:r w:rsidRPr="00237C70">
        <w:rPr>
          <w:i/>
          <w:noProof/>
        </w:rPr>
        <w:t xml:space="preserve">Human Development. </w:t>
      </w:r>
      <w:r w:rsidRPr="00237C70">
        <w:rPr>
          <w:noProof/>
        </w:rPr>
        <w:t>2019;63(3-4):153-179.</w:t>
      </w:r>
    </w:p>
    <w:p w14:paraId="6B3B44FB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15.</w:t>
      </w:r>
      <w:r w:rsidRPr="00237C70">
        <w:rPr>
          <w:noProof/>
        </w:rPr>
        <w:tab/>
        <w:t xml:space="preserve">Fazekas P, Gyenis B, Hofer-Szabó G, Kertész G. A dynamical systems approach to causation. </w:t>
      </w:r>
      <w:r w:rsidRPr="00237C70">
        <w:rPr>
          <w:i/>
          <w:noProof/>
        </w:rPr>
        <w:t xml:space="preserve">Synth. </w:t>
      </w:r>
      <w:r w:rsidRPr="00237C70">
        <w:rPr>
          <w:noProof/>
        </w:rPr>
        <w:t>2021;198(7):6065-6087.</w:t>
      </w:r>
    </w:p>
    <w:p w14:paraId="522BBBF1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16.</w:t>
      </w:r>
      <w:r w:rsidRPr="00237C70">
        <w:rPr>
          <w:noProof/>
        </w:rPr>
        <w:tab/>
        <w:t>De Wolf T, Holvoet T. Emergence Versus Self-Organisation: Different Concepts but Promising When Combined. Paper presented at: Engineering Self-Organising Systems; 2005//, 2005; Berlin, Heidelberg.</w:t>
      </w:r>
    </w:p>
    <w:p w14:paraId="1389D547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17.</w:t>
      </w:r>
      <w:r w:rsidRPr="00237C70">
        <w:rPr>
          <w:noProof/>
        </w:rPr>
        <w:tab/>
        <w:t xml:space="preserve">Bongers S. </w:t>
      </w:r>
      <w:r w:rsidRPr="00237C70">
        <w:rPr>
          <w:i/>
          <w:noProof/>
        </w:rPr>
        <w:t>Causal modeling &amp; dynamical systems: A new perspective on feedback</w:t>
      </w:r>
      <w:r w:rsidRPr="00237C70">
        <w:rPr>
          <w:noProof/>
        </w:rPr>
        <w:t>, NARCIS; 2022.</w:t>
      </w:r>
    </w:p>
    <w:p w14:paraId="04603550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18.</w:t>
      </w:r>
      <w:r w:rsidRPr="00237C70">
        <w:rPr>
          <w:noProof/>
        </w:rPr>
        <w:tab/>
        <w:t xml:space="preserve">Kirkwood CW. System dynamics methods. </w:t>
      </w:r>
      <w:r w:rsidRPr="00237C70">
        <w:rPr>
          <w:i/>
          <w:noProof/>
        </w:rPr>
        <w:t xml:space="preserve">College of Business Arizona State University USA. </w:t>
      </w:r>
      <w:r w:rsidRPr="00237C70">
        <w:rPr>
          <w:noProof/>
        </w:rPr>
        <w:t>1998.</w:t>
      </w:r>
    </w:p>
    <w:p w14:paraId="1D575EA7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19.</w:t>
      </w:r>
      <w:r w:rsidRPr="00237C70">
        <w:rPr>
          <w:noProof/>
        </w:rPr>
        <w:tab/>
        <w:t xml:space="preserve">Peters J, Bauer S, Pfister N. Causal models for dynamical systems. In: </w:t>
      </w:r>
      <w:r w:rsidRPr="00237C70">
        <w:rPr>
          <w:i/>
          <w:noProof/>
        </w:rPr>
        <w:t>Probabilistic and Causal Inference: The Works of Judea Pearl.</w:t>
      </w:r>
      <w:r w:rsidRPr="00237C70">
        <w:rPr>
          <w:noProof/>
        </w:rPr>
        <w:t>2022:671-690.</w:t>
      </w:r>
    </w:p>
    <w:p w14:paraId="420D8750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20.</w:t>
      </w:r>
      <w:r w:rsidRPr="00237C70">
        <w:rPr>
          <w:noProof/>
        </w:rPr>
        <w:tab/>
        <w:t xml:space="preserve">Rothman KJ. Causes. </w:t>
      </w:r>
      <w:r w:rsidRPr="00237C70">
        <w:rPr>
          <w:i/>
          <w:noProof/>
        </w:rPr>
        <w:t xml:space="preserve">Am J Epidemiol. </w:t>
      </w:r>
      <w:r w:rsidRPr="00237C70">
        <w:rPr>
          <w:noProof/>
        </w:rPr>
        <w:t>1976;104(6):587-592.</w:t>
      </w:r>
    </w:p>
    <w:p w14:paraId="436E2968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21.</w:t>
      </w:r>
      <w:r w:rsidRPr="00237C70">
        <w:rPr>
          <w:noProof/>
        </w:rPr>
        <w:tab/>
        <w:t xml:space="preserve">VanderWeele TJ. Invited commentary: the continuing need for the sufficient cause model today. </w:t>
      </w:r>
      <w:r w:rsidRPr="00237C70">
        <w:rPr>
          <w:i/>
          <w:noProof/>
        </w:rPr>
        <w:t xml:space="preserve">Am J Epidemiol. </w:t>
      </w:r>
      <w:r w:rsidRPr="00237C70">
        <w:rPr>
          <w:noProof/>
        </w:rPr>
        <w:t>2017;185(11):1041-1043.</w:t>
      </w:r>
    </w:p>
    <w:p w14:paraId="0ADE3C1E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22.</w:t>
      </w:r>
      <w:r w:rsidRPr="00237C70">
        <w:rPr>
          <w:noProof/>
        </w:rPr>
        <w:tab/>
        <w:t xml:space="preserve">Tyler JV, Thomas SR. General theory for interactions in sufficient cause models with dichotomous exposures. </w:t>
      </w:r>
      <w:r w:rsidRPr="00237C70">
        <w:rPr>
          <w:i/>
          <w:noProof/>
        </w:rPr>
        <w:t xml:space="preserve">Ann Stat. </w:t>
      </w:r>
      <w:r w:rsidRPr="00237C70">
        <w:rPr>
          <w:noProof/>
        </w:rPr>
        <w:t>2012;40(4):2128-2161.</w:t>
      </w:r>
    </w:p>
    <w:p w14:paraId="28E96E68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23.</w:t>
      </w:r>
      <w:r w:rsidRPr="00237C70">
        <w:rPr>
          <w:noProof/>
        </w:rPr>
        <w:tab/>
        <w:t xml:space="preserve">van Spronsen FJ, Blau N, Harding C, Burlina A, Longo N, Bosch AM. Phenylketonuria. </w:t>
      </w:r>
      <w:r w:rsidRPr="00237C70">
        <w:rPr>
          <w:i/>
          <w:noProof/>
        </w:rPr>
        <w:t xml:space="preserve">Nat Rev Dis Primers. </w:t>
      </w:r>
      <w:r w:rsidRPr="00237C70">
        <w:rPr>
          <w:noProof/>
        </w:rPr>
        <w:t>2021;7(1):36.</w:t>
      </w:r>
    </w:p>
    <w:p w14:paraId="37CC0570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24.</w:t>
      </w:r>
      <w:r w:rsidRPr="00237C70">
        <w:rPr>
          <w:noProof/>
        </w:rPr>
        <w:tab/>
        <w:t xml:space="preserve">VanderWeele TJ, Shrier I. Sufficient cause representation of the four-way decomposition for mediation and interaction. </w:t>
      </w:r>
      <w:r w:rsidRPr="00237C70">
        <w:rPr>
          <w:i/>
          <w:noProof/>
        </w:rPr>
        <w:t xml:space="preserve">Epidemiol. </w:t>
      </w:r>
      <w:r w:rsidRPr="00237C70">
        <w:rPr>
          <w:noProof/>
        </w:rPr>
        <w:t>2016;27(5):e32-33.</w:t>
      </w:r>
    </w:p>
    <w:p w14:paraId="00F50035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25.</w:t>
      </w:r>
      <w:r w:rsidRPr="00237C70">
        <w:rPr>
          <w:noProof/>
        </w:rPr>
        <w:tab/>
        <w:t xml:space="preserve">VanderWeele TJ. A unification of mediation and interaction: a 4-way decomposition. </w:t>
      </w:r>
      <w:r w:rsidRPr="00237C70">
        <w:rPr>
          <w:i/>
          <w:noProof/>
        </w:rPr>
        <w:t xml:space="preserve">Epidemiol. </w:t>
      </w:r>
      <w:r w:rsidRPr="00237C70">
        <w:rPr>
          <w:noProof/>
        </w:rPr>
        <w:t>2014;25(5):749-761.</w:t>
      </w:r>
    </w:p>
    <w:p w14:paraId="65B59571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26.</w:t>
      </w:r>
      <w:r w:rsidRPr="00237C70">
        <w:rPr>
          <w:noProof/>
        </w:rPr>
        <w:tab/>
        <w:t xml:space="preserve">VanderWeele TJ, Robins JM. Directed acyclic graphs, sufficient causes, and the properties of conditioning on a common effect. </w:t>
      </w:r>
      <w:r w:rsidRPr="00237C70">
        <w:rPr>
          <w:i/>
          <w:noProof/>
        </w:rPr>
        <w:t xml:space="preserve">Am J Epidemiol. </w:t>
      </w:r>
      <w:r w:rsidRPr="00237C70">
        <w:rPr>
          <w:noProof/>
        </w:rPr>
        <w:t>2007;166(9):1096-1104.</w:t>
      </w:r>
    </w:p>
    <w:p w14:paraId="77631490" w14:textId="77777777" w:rsidR="00237C70" w:rsidRPr="00237C70" w:rsidRDefault="00237C70" w:rsidP="00237C70">
      <w:pPr>
        <w:pStyle w:val="EndNoteBibliography"/>
        <w:ind w:left="720" w:hanging="720"/>
        <w:rPr>
          <w:noProof/>
        </w:rPr>
      </w:pPr>
      <w:r w:rsidRPr="00237C70">
        <w:rPr>
          <w:noProof/>
        </w:rPr>
        <w:t>27.</w:t>
      </w:r>
      <w:r w:rsidRPr="00237C70">
        <w:rPr>
          <w:noProof/>
        </w:rPr>
        <w:tab/>
        <w:t xml:space="preserve">Vanderweele TJ, Vansteelandt S, Robins JM. Marginal structural models for sufficient cause interactions. </w:t>
      </w:r>
      <w:r w:rsidRPr="00237C70">
        <w:rPr>
          <w:i/>
          <w:noProof/>
        </w:rPr>
        <w:t xml:space="preserve">Am J Epidemiol. </w:t>
      </w:r>
      <w:r w:rsidRPr="00237C70">
        <w:rPr>
          <w:noProof/>
        </w:rPr>
        <w:t>2010;171(4):506-514.</w:t>
      </w:r>
    </w:p>
    <w:p w14:paraId="17E123DC" w14:textId="0232F163" w:rsidR="00B50CE6" w:rsidRDefault="00843FAD" w:rsidP="00060D5E">
      <w:pPr>
        <w:spacing w:line="360" w:lineRule="auto"/>
      </w:pPr>
      <w:r>
        <w:fldChar w:fldCharType="end"/>
      </w:r>
    </w:p>
    <w:sectPr w:rsidR="00B50CE6" w:rsidSect="005611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82C38"/>
    <w:multiLevelType w:val="hybridMultilevel"/>
    <w:tmpl w:val="A6164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wtdxpe9fw0t4e5atw5t5p2w2aerv9vwrd5&quot;&gt;Injury Prevention Article &lt;record-ids&gt;&lt;item&gt;10&lt;/item&gt;&lt;item&gt;11&lt;/item&gt;&lt;/record-ids&gt;&lt;/item&gt;&lt;item db-id=&quot;xx2pwx2tkzeeaaetv9jxsrd4t2vp2e2f9sxe&quot;&gt;References Exposure Dose TL&lt;record-ids&gt;&lt;item&gt;118&lt;/item&gt;&lt;item&gt;119&lt;/item&gt;&lt;item&gt;120&lt;/item&gt;&lt;item&gt;121&lt;/item&gt;&lt;item&gt;122&lt;/item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35&lt;/item&gt;&lt;item&gt;136&lt;/item&gt;&lt;item&gt;146&lt;/item&gt;&lt;item&gt;147&lt;/item&gt;&lt;item&gt;150&lt;/item&gt;&lt;item&gt;153&lt;/item&gt;&lt;item&gt;163&lt;/item&gt;&lt;item&gt;164&lt;/item&gt;&lt;/record-ids&gt;&lt;/item&gt;&lt;/Libraries&gt;"/>
  </w:docVars>
  <w:rsids>
    <w:rsidRoot w:val="00E40EEA"/>
    <w:rsid w:val="0000062F"/>
    <w:rsid w:val="0000097D"/>
    <w:rsid w:val="00000EAE"/>
    <w:rsid w:val="00004329"/>
    <w:rsid w:val="000061D4"/>
    <w:rsid w:val="00006D0A"/>
    <w:rsid w:val="00011AAF"/>
    <w:rsid w:val="00014B02"/>
    <w:rsid w:val="00015542"/>
    <w:rsid w:val="000178C7"/>
    <w:rsid w:val="00017C3E"/>
    <w:rsid w:val="0002171F"/>
    <w:rsid w:val="00024B28"/>
    <w:rsid w:val="00026DD4"/>
    <w:rsid w:val="000307C5"/>
    <w:rsid w:val="00032161"/>
    <w:rsid w:val="000323E9"/>
    <w:rsid w:val="00033673"/>
    <w:rsid w:val="000354D0"/>
    <w:rsid w:val="000355A6"/>
    <w:rsid w:val="000375C0"/>
    <w:rsid w:val="0004150B"/>
    <w:rsid w:val="00041634"/>
    <w:rsid w:val="00046B5D"/>
    <w:rsid w:val="00054147"/>
    <w:rsid w:val="00060D5E"/>
    <w:rsid w:val="0006220F"/>
    <w:rsid w:val="00062766"/>
    <w:rsid w:val="00064860"/>
    <w:rsid w:val="00065371"/>
    <w:rsid w:val="0006719B"/>
    <w:rsid w:val="000720E7"/>
    <w:rsid w:val="00072F85"/>
    <w:rsid w:val="00073045"/>
    <w:rsid w:val="0007445F"/>
    <w:rsid w:val="00074610"/>
    <w:rsid w:val="000749DC"/>
    <w:rsid w:val="00081E4B"/>
    <w:rsid w:val="00082083"/>
    <w:rsid w:val="00083A44"/>
    <w:rsid w:val="00084EC0"/>
    <w:rsid w:val="00087336"/>
    <w:rsid w:val="00091251"/>
    <w:rsid w:val="00091CDB"/>
    <w:rsid w:val="00091E2F"/>
    <w:rsid w:val="000943A4"/>
    <w:rsid w:val="00095F69"/>
    <w:rsid w:val="00097676"/>
    <w:rsid w:val="000A1EFD"/>
    <w:rsid w:val="000A27A3"/>
    <w:rsid w:val="000A3A17"/>
    <w:rsid w:val="000A61B0"/>
    <w:rsid w:val="000A791A"/>
    <w:rsid w:val="000A7B23"/>
    <w:rsid w:val="000A7FAC"/>
    <w:rsid w:val="000B0FEB"/>
    <w:rsid w:val="000B3170"/>
    <w:rsid w:val="000B6F9E"/>
    <w:rsid w:val="000B72CA"/>
    <w:rsid w:val="000C0938"/>
    <w:rsid w:val="000C248A"/>
    <w:rsid w:val="000C48AD"/>
    <w:rsid w:val="000C63D9"/>
    <w:rsid w:val="000C6A80"/>
    <w:rsid w:val="000D3E3C"/>
    <w:rsid w:val="000D7C24"/>
    <w:rsid w:val="000E053E"/>
    <w:rsid w:val="000E16D5"/>
    <w:rsid w:val="000E185C"/>
    <w:rsid w:val="000E35B1"/>
    <w:rsid w:val="000E391A"/>
    <w:rsid w:val="000E5096"/>
    <w:rsid w:val="000E5A9C"/>
    <w:rsid w:val="000F1008"/>
    <w:rsid w:val="000F291A"/>
    <w:rsid w:val="000F351F"/>
    <w:rsid w:val="000F358B"/>
    <w:rsid w:val="000F468F"/>
    <w:rsid w:val="000F4D57"/>
    <w:rsid w:val="000F5436"/>
    <w:rsid w:val="000F564E"/>
    <w:rsid w:val="000F7155"/>
    <w:rsid w:val="00100084"/>
    <w:rsid w:val="00104A14"/>
    <w:rsid w:val="00105E91"/>
    <w:rsid w:val="00106DC2"/>
    <w:rsid w:val="00112000"/>
    <w:rsid w:val="00113536"/>
    <w:rsid w:val="00113BF3"/>
    <w:rsid w:val="00115EFA"/>
    <w:rsid w:val="00121A37"/>
    <w:rsid w:val="00122B60"/>
    <w:rsid w:val="0012622F"/>
    <w:rsid w:val="00126B30"/>
    <w:rsid w:val="00127001"/>
    <w:rsid w:val="0013085C"/>
    <w:rsid w:val="00132765"/>
    <w:rsid w:val="00133A83"/>
    <w:rsid w:val="00135905"/>
    <w:rsid w:val="00136278"/>
    <w:rsid w:val="00136BC7"/>
    <w:rsid w:val="00141986"/>
    <w:rsid w:val="0015182D"/>
    <w:rsid w:val="00151844"/>
    <w:rsid w:val="00151AE2"/>
    <w:rsid w:val="00151E51"/>
    <w:rsid w:val="00152BDD"/>
    <w:rsid w:val="00152BEB"/>
    <w:rsid w:val="00154225"/>
    <w:rsid w:val="00155ED9"/>
    <w:rsid w:val="00157A98"/>
    <w:rsid w:val="00160E31"/>
    <w:rsid w:val="00162118"/>
    <w:rsid w:val="00163F0E"/>
    <w:rsid w:val="00164C78"/>
    <w:rsid w:val="00167584"/>
    <w:rsid w:val="00167E58"/>
    <w:rsid w:val="00171AD9"/>
    <w:rsid w:val="0017251C"/>
    <w:rsid w:val="001727B5"/>
    <w:rsid w:val="00177398"/>
    <w:rsid w:val="0017754F"/>
    <w:rsid w:val="001804DD"/>
    <w:rsid w:val="00181E9E"/>
    <w:rsid w:val="001837B6"/>
    <w:rsid w:val="0018527E"/>
    <w:rsid w:val="00191C4C"/>
    <w:rsid w:val="00192DEA"/>
    <w:rsid w:val="00193567"/>
    <w:rsid w:val="00193D6C"/>
    <w:rsid w:val="0019445E"/>
    <w:rsid w:val="00196F1C"/>
    <w:rsid w:val="0019797D"/>
    <w:rsid w:val="001A0FD5"/>
    <w:rsid w:val="001A2A17"/>
    <w:rsid w:val="001A3594"/>
    <w:rsid w:val="001A51C0"/>
    <w:rsid w:val="001B1157"/>
    <w:rsid w:val="001B2B3F"/>
    <w:rsid w:val="001B679E"/>
    <w:rsid w:val="001B6923"/>
    <w:rsid w:val="001C2F80"/>
    <w:rsid w:val="001C344A"/>
    <w:rsid w:val="001C5E60"/>
    <w:rsid w:val="001D02BF"/>
    <w:rsid w:val="001D0B27"/>
    <w:rsid w:val="001D27A0"/>
    <w:rsid w:val="001D2EA1"/>
    <w:rsid w:val="001D3196"/>
    <w:rsid w:val="001D3D4D"/>
    <w:rsid w:val="001D5703"/>
    <w:rsid w:val="001D5BA9"/>
    <w:rsid w:val="001D782E"/>
    <w:rsid w:val="001E0E63"/>
    <w:rsid w:val="001E541A"/>
    <w:rsid w:val="001E5BCA"/>
    <w:rsid w:val="001E6787"/>
    <w:rsid w:val="001E6FBD"/>
    <w:rsid w:val="001F0DA6"/>
    <w:rsid w:val="001F5529"/>
    <w:rsid w:val="00201793"/>
    <w:rsid w:val="00201BD3"/>
    <w:rsid w:val="00202CB2"/>
    <w:rsid w:val="0020349C"/>
    <w:rsid w:val="00205B25"/>
    <w:rsid w:val="002105EB"/>
    <w:rsid w:val="00210870"/>
    <w:rsid w:val="00211710"/>
    <w:rsid w:val="00212430"/>
    <w:rsid w:val="002137BD"/>
    <w:rsid w:val="00215533"/>
    <w:rsid w:val="002175B4"/>
    <w:rsid w:val="00220F34"/>
    <w:rsid w:val="0022230C"/>
    <w:rsid w:val="00223731"/>
    <w:rsid w:val="00223D08"/>
    <w:rsid w:val="002249AF"/>
    <w:rsid w:val="002265BD"/>
    <w:rsid w:val="002278A4"/>
    <w:rsid w:val="00232AF3"/>
    <w:rsid w:val="002333D8"/>
    <w:rsid w:val="002339E2"/>
    <w:rsid w:val="00235725"/>
    <w:rsid w:val="0023572A"/>
    <w:rsid w:val="00237C70"/>
    <w:rsid w:val="0024297B"/>
    <w:rsid w:val="00242BA6"/>
    <w:rsid w:val="00243131"/>
    <w:rsid w:val="00245387"/>
    <w:rsid w:val="002472F1"/>
    <w:rsid w:val="00247D4D"/>
    <w:rsid w:val="00253DC8"/>
    <w:rsid w:val="00255646"/>
    <w:rsid w:val="0025720F"/>
    <w:rsid w:val="00260911"/>
    <w:rsid w:val="002639F9"/>
    <w:rsid w:val="00263DF9"/>
    <w:rsid w:val="00266119"/>
    <w:rsid w:val="00266F03"/>
    <w:rsid w:val="00270DD2"/>
    <w:rsid w:val="00274952"/>
    <w:rsid w:val="00276C4F"/>
    <w:rsid w:val="00277AEA"/>
    <w:rsid w:val="00280497"/>
    <w:rsid w:val="002820F6"/>
    <w:rsid w:val="00283A55"/>
    <w:rsid w:val="00284BDD"/>
    <w:rsid w:val="00284F52"/>
    <w:rsid w:val="00286ECE"/>
    <w:rsid w:val="00290225"/>
    <w:rsid w:val="002910A6"/>
    <w:rsid w:val="00291F59"/>
    <w:rsid w:val="00292E81"/>
    <w:rsid w:val="0029355E"/>
    <w:rsid w:val="00293905"/>
    <w:rsid w:val="00294C7B"/>
    <w:rsid w:val="00295A20"/>
    <w:rsid w:val="00295BCA"/>
    <w:rsid w:val="00295C8C"/>
    <w:rsid w:val="002A0670"/>
    <w:rsid w:val="002A1E7F"/>
    <w:rsid w:val="002A47C8"/>
    <w:rsid w:val="002A5AA4"/>
    <w:rsid w:val="002A6A25"/>
    <w:rsid w:val="002A6B42"/>
    <w:rsid w:val="002B051F"/>
    <w:rsid w:val="002B2BF1"/>
    <w:rsid w:val="002B38BA"/>
    <w:rsid w:val="002B3BEA"/>
    <w:rsid w:val="002C686D"/>
    <w:rsid w:val="002C728F"/>
    <w:rsid w:val="002C75E3"/>
    <w:rsid w:val="002C7A79"/>
    <w:rsid w:val="002D3010"/>
    <w:rsid w:val="002D5042"/>
    <w:rsid w:val="002D62F6"/>
    <w:rsid w:val="002D6564"/>
    <w:rsid w:val="002D68CA"/>
    <w:rsid w:val="002D7657"/>
    <w:rsid w:val="002D7C3B"/>
    <w:rsid w:val="002E18B6"/>
    <w:rsid w:val="002E37ED"/>
    <w:rsid w:val="002E3CC4"/>
    <w:rsid w:val="002E608F"/>
    <w:rsid w:val="002E632E"/>
    <w:rsid w:val="002F0503"/>
    <w:rsid w:val="002F1C15"/>
    <w:rsid w:val="002F46A3"/>
    <w:rsid w:val="002F6D1F"/>
    <w:rsid w:val="00301ECB"/>
    <w:rsid w:val="00302A89"/>
    <w:rsid w:val="00303F0E"/>
    <w:rsid w:val="00305B8C"/>
    <w:rsid w:val="00311650"/>
    <w:rsid w:val="00312BE2"/>
    <w:rsid w:val="00314040"/>
    <w:rsid w:val="00320AD7"/>
    <w:rsid w:val="00322D15"/>
    <w:rsid w:val="003256B8"/>
    <w:rsid w:val="00326EFF"/>
    <w:rsid w:val="00327E3E"/>
    <w:rsid w:val="00330938"/>
    <w:rsid w:val="003316AC"/>
    <w:rsid w:val="00331C2E"/>
    <w:rsid w:val="0033298A"/>
    <w:rsid w:val="0033321F"/>
    <w:rsid w:val="003339A2"/>
    <w:rsid w:val="0033541B"/>
    <w:rsid w:val="003402C6"/>
    <w:rsid w:val="00342607"/>
    <w:rsid w:val="00342BD7"/>
    <w:rsid w:val="00343EAC"/>
    <w:rsid w:val="00345E43"/>
    <w:rsid w:val="003465FE"/>
    <w:rsid w:val="0034691C"/>
    <w:rsid w:val="003514B4"/>
    <w:rsid w:val="00351D44"/>
    <w:rsid w:val="003521EA"/>
    <w:rsid w:val="003524EF"/>
    <w:rsid w:val="003661E1"/>
    <w:rsid w:val="003664E2"/>
    <w:rsid w:val="0036683B"/>
    <w:rsid w:val="00366A85"/>
    <w:rsid w:val="0036785C"/>
    <w:rsid w:val="00367F06"/>
    <w:rsid w:val="003702CF"/>
    <w:rsid w:val="00371E51"/>
    <w:rsid w:val="0037434A"/>
    <w:rsid w:val="00375EA7"/>
    <w:rsid w:val="003800FA"/>
    <w:rsid w:val="0038490A"/>
    <w:rsid w:val="00387761"/>
    <w:rsid w:val="00387C94"/>
    <w:rsid w:val="003908B8"/>
    <w:rsid w:val="003921DA"/>
    <w:rsid w:val="00392AA7"/>
    <w:rsid w:val="00393C6F"/>
    <w:rsid w:val="00394451"/>
    <w:rsid w:val="00394B18"/>
    <w:rsid w:val="00394B22"/>
    <w:rsid w:val="00395085"/>
    <w:rsid w:val="003960C5"/>
    <w:rsid w:val="003A04FD"/>
    <w:rsid w:val="003A05A3"/>
    <w:rsid w:val="003A0F32"/>
    <w:rsid w:val="003A0F89"/>
    <w:rsid w:val="003A258D"/>
    <w:rsid w:val="003A4322"/>
    <w:rsid w:val="003A485A"/>
    <w:rsid w:val="003A7FB6"/>
    <w:rsid w:val="003B14EA"/>
    <w:rsid w:val="003B16D0"/>
    <w:rsid w:val="003B301C"/>
    <w:rsid w:val="003B4F61"/>
    <w:rsid w:val="003B53FC"/>
    <w:rsid w:val="003B58A6"/>
    <w:rsid w:val="003B5B33"/>
    <w:rsid w:val="003B64FD"/>
    <w:rsid w:val="003B7F39"/>
    <w:rsid w:val="003C0650"/>
    <w:rsid w:val="003C1B1F"/>
    <w:rsid w:val="003C1E7C"/>
    <w:rsid w:val="003C2F9F"/>
    <w:rsid w:val="003C563F"/>
    <w:rsid w:val="003C6AF0"/>
    <w:rsid w:val="003D32D0"/>
    <w:rsid w:val="003D3CCC"/>
    <w:rsid w:val="003D5E4C"/>
    <w:rsid w:val="003D7E5D"/>
    <w:rsid w:val="003E23F6"/>
    <w:rsid w:val="003E5A08"/>
    <w:rsid w:val="003E666D"/>
    <w:rsid w:val="003E6B79"/>
    <w:rsid w:val="003F119C"/>
    <w:rsid w:val="003F2838"/>
    <w:rsid w:val="003F2B7D"/>
    <w:rsid w:val="003F58B6"/>
    <w:rsid w:val="003F5FC6"/>
    <w:rsid w:val="003F607A"/>
    <w:rsid w:val="0040065E"/>
    <w:rsid w:val="00402009"/>
    <w:rsid w:val="00403003"/>
    <w:rsid w:val="00403E49"/>
    <w:rsid w:val="00404737"/>
    <w:rsid w:val="004067CF"/>
    <w:rsid w:val="00407F39"/>
    <w:rsid w:val="004118C7"/>
    <w:rsid w:val="00416778"/>
    <w:rsid w:val="004201AD"/>
    <w:rsid w:val="0042177C"/>
    <w:rsid w:val="00421ABB"/>
    <w:rsid w:val="00421B75"/>
    <w:rsid w:val="00422882"/>
    <w:rsid w:val="004237B4"/>
    <w:rsid w:val="00423AC6"/>
    <w:rsid w:val="00423B64"/>
    <w:rsid w:val="004240A1"/>
    <w:rsid w:val="004252A0"/>
    <w:rsid w:val="004253DE"/>
    <w:rsid w:val="004301FE"/>
    <w:rsid w:val="00430B86"/>
    <w:rsid w:val="004314CC"/>
    <w:rsid w:val="00431754"/>
    <w:rsid w:val="0043410F"/>
    <w:rsid w:val="00434AD0"/>
    <w:rsid w:val="004370D3"/>
    <w:rsid w:val="004407D1"/>
    <w:rsid w:val="00440DD3"/>
    <w:rsid w:val="00443228"/>
    <w:rsid w:val="004463B5"/>
    <w:rsid w:val="00446437"/>
    <w:rsid w:val="004472BC"/>
    <w:rsid w:val="00447867"/>
    <w:rsid w:val="00447EAE"/>
    <w:rsid w:val="0045165C"/>
    <w:rsid w:val="0045187D"/>
    <w:rsid w:val="00451C7B"/>
    <w:rsid w:val="0045271F"/>
    <w:rsid w:val="00454760"/>
    <w:rsid w:val="0045502A"/>
    <w:rsid w:val="00461333"/>
    <w:rsid w:val="00463487"/>
    <w:rsid w:val="0046699B"/>
    <w:rsid w:val="00467C8D"/>
    <w:rsid w:val="004724F4"/>
    <w:rsid w:val="00472830"/>
    <w:rsid w:val="00473C8B"/>
    <w:rsid w:val="0047404E"/>
    <w:rsid w:val="00474BFF"/>
    <w:rsid w:val="004817A6"/>
    <w:rsid w:val="00484DB9"/>
    <w:rsid w:val="00485FC9"/>
    <w:rsid w:val="00486983"/>
    <w:rsid w:val="00486E08"/>
    <w:rsid w:val="004878C7"/>
    <w:rsid w:val="0049122F"/>
    <w:rsid w:val="00494BF7"/>
    <w:rsid w:val="004A02CB"/>
    <w:rsid w:val="004A0F01"/>
    <w:rsid w:val="004A1F5F"/>
    <w:rsid w:val="004A1FB3"/>
    <w:rsid w:val="004A20A1"/>
    <w:rsid w:val="004A51A0"/>
    <w:rsid w:val="004A5898"/>
    <w:rsid w:val="004A5AAD"/>
    <w:rsid w:val="004A5EAD"/>
    <w:rsid w:val="004A70AD"/>
    <w:rsid w:val="004B04FE"/>
    <w:rsid w:val="004B0CFF"/>
    <w:rsid w:val="004B1534"/>
    <w:rsid w:val="004B16A9"/>
    <w:rsid w:val="004B45D4"/>
    <w:rsid w:val="004B5374"/>
    <w:rsid w:val="004B5E14"/>
    <w:rsid w:val="004B7872"/>
    <w:rsid w:val="004C5AF5"/>
    <w:rsid w:val="004C6BA4"/>
    <w:rsid w:val="004D1D22"/>
    <w:rsid w:val="004D69F7"/>
    <w:rsid w:val="004E3690"/>
    <w:rsid w:val="004E7796"/>
    <w:rsid w:val="004F0947"/>
    <w:rsid w:val="004F3838"/>
    <w:rsid w:val="004F5DEE"/>
    <w:rsid w:val="004F60BC"/>
    <w:rsid w:val="0050084F"/>
    <w:rsid w:val="005008A1"/>
    <w:rsid w:val="00503694"/>
    <w:rsid w:val="0050397D"/>
    <w:rsid w:val="00506E28"/>
    <w:rsid w:val="00507406"/>
    <w:rsid w:val="0051001D"/>
    <w:rsid w:val="005102EB"/>
    <w:rsid w:val="005121EF"/>
    <w:rsid w:val="005154FC"/>
    <w:rsid w:val="00515CB1"/>
    <w:rsid w:val="0052190B"/>
    <w:rsid w:val="005241AA"/>
    <w:rsid w:val="00524FDD"/>
    <w:rsid w:val="00525162"/>
    <w:rsid w:val="00530A31"/>
    <w:rsid w:val="00531B58"/>
    <w:rsid w:val="0053346A"/>
    <w:rsid w:val="00533669"/>
    <w:rsid w:val="0053488C"/>
    <w:rsid w:val="00537552"/>
    <w:rsid w:val="00541092"/>
    <w:rsid w:val="005434B3"/>
    <w:rsid w:val="00543B1A"/>
    <w:rsid w:val="0054461B"/>
    <w:rsid w:val="0054531B"/>
    <w:rsid w:val="00546B13"/>
    <w:rsid w:val="00546D7C"/>
    <w:rsid w:val="005507A4"/>
    <w:rsid w:val="0055149C"/>
    <w:rsid w:val="00551D38"/>
    <w:rsid w:val="00552E6A"/>
    <w:rsid w:val="005535A6"/>
    <w:rsid w:val="0055457C"/>
    <w:rsid w:val="00560613"/>
    <w:rsid w:val="005611DF"/>
    <w:rsid w:val="005656B2"/>
    <w:rsid w:val="00565AE6"/>
    <w:rsid w:val="005677F9"/>
    <w:rsid w:val="00570573"/>
    <w:rsid w:val="00570B62"/>
    <w:rsid w:val="00570BAC"/>
    <w:rsid w:val="00571726"/>
    <w:rsid w:val="005818B3"/>
    <w:rsid w:val="00584051"/>
    <w:rsid w:val="005855DB"/>
    <w:rsid w:val="00587310"/>
    <w:rsid w:val="00594529"/>
    <w:rsid w:val="00595989"/>
    <w:rsid w:val="00596074"/>
    <w:rsid w:val="0059781D"/>
    <w:rsid w:val="005A084B"/>
    <w:rsid w:val="005A1301"/>
    <w:rsid w:val="005A1415"/>
    <w:rsid w:val="005B1DF7"/>
    <w:rsid w:val="005B23AB"/>
    <w:rsid w:val="005B2975"/>
    <w:rsid w:val="005B4471"/>
    <w:rsid w:val="005B53AC"/>
    <w:rsid w:val="005C3389"/>
    <w:rsid w:val="005C358B"/>
    <w:rsid w:val="005C5B0D"/>
    <w:rsid w:val="005C600D"/>
    <w:rsid w:val="005C6B68"/>
    <w:rsid w:val="005D00D7"/>
    <w:rsid w:val="005D5A88"/>
    <w:rsid w:val="005D6839"/>
    <w:rsid w:val="005E10D3"/>
    <w:rsid w:val="005E48CF"/>
    <w:rsid w:val="005E569D"/>
    <w:rsid w:val="005E6202"/>
    <w:rsid w:val="005F0211"/>
    <w:rsid w:val="005F1624"/>
    <w:rsid w:val="005F167C"/>
    <w:rsid w:val="006004FC"/>
    <w:rsid w:val="00601E52"/>
    <w:rsid w:val="00610990"/>
    <w:rsid w:val="00610BF7"/>
    <w:rsid w:val="00611923"/>
    <w:rsid w:val="00611F06"/>
    <w:rsid w:val="00614CFB"/>
    <w:rsid w:val="0061525F"/>
    <w:rsid w:val="00615F41"/>
    <w:rsid w:val="00616596"/>
    <w:rsid w:val="00617A3F"/>
    <w:rsid w:val="00617C08"/>
    <w:rsid w:val="006219A8"/>
    <w:rsid w:val="00623B21"/>
    <w:rsid w:val="00626A70"/>
    <w:rsid w:val="0063203F"/>
    <w:rsid w:val="00632656"/>
    <w:rsid w:val="006351D1"/>
    <w:rsid w:val="0063602C"/>
    <w:rsid w:val="00636CD0"/>
    <w:rsid w:val="00640AF8"/>
    <w:rsid w:val="00642F31"/>
    <w:rsid w:val="006455EF"/>
    <w:rsid w:val="0064566B"/>
    <w:rsid w:val="00646A5A"/>
    <w:rsid w:val="00647A66"/>
    <w:rsid w:val="006503E7"/>
    <w:rsid w:val="006546DF"/>
    <w:rsid w:val="00654C1A"/>
    <w:rsid w:val="00656000"/>
    <w:rsid w:val="0066077A"/>
    <w:rsid w:val="00663B31"/>
    <w:rsid w:val="0066706B"/>
    <w:rsid w:val="00667217"/>
    <w:rsid w:val="006702C7"/>
    <w:rsid w:val="00673F93"/>
    <w:rsid w:val="0067400D"/>
    <w:rsid w:val="00674C2F"/>
    <w:rsid w:val="00676D02"/>
    <w:rsid w:val="006772B8"/>
    <w:rsid w:val="006779A5"/>
    <w:rsid w:val="00680ADB"/>
    <w:rsid w:val="00681A4F"/>
    <w:rsid w:val="00682F91"/>
    <w:rsid w:val="00684FDC"/>
    <w:rsid w:val="00686148"/>
    <w:rsid w:val="00687AED"/>
    <w:rsid w:val="00687F7C"/>
    <w:rsid w:val="00690118"/>
    <w:rsid w:val="00690A12"/>
    <w:rsid w:val="00692BDB"/>
    <w:rsid w:val="00693A52"/>
    <w:rsid w:val="00694147"/>
    <w:rsid w:val="00694984"/>
    <w:rsid w:val="00695399"/>
    <w:rsid w:val="00696FFE"/>
    <w:rsid w:val="00697381"/>
    <w:rsid w:val="006A07D6"/>
    <w:rsid w:val="006A36AF"/>
    <w:rsid w:val="006A3F0C"/>
    <w:rsid w:val="006B16B4"/>
    <w:rsid w:val="006B2C1B"/>
    <w:rsid w:val="006B33B1"/>
    <w:rsid w:val="006B38DD"/>
    <w:rsid w:val="006B736E"/>
    <w:rsid w:val="006B7457"/>
    <w:rsid w:val="006C13F9"/>
    <w:rsid w:val="006C1440"/>
    <w:rsid w:val="006C16A9"/>
    <w:rsid w:val="006C1745"/>
    <w:rsid w:val="006C1D96"/>
    <w:rsid w:val="006C2C3E"/>
    <w:rsid w:val="006C329F"/>
    <w:rsid w:val="006D0115"/>
    <w:rsid w:val="006D02C7"/>
    <w:rsid w:val="006D7263"/>
    <w:rsid w:val="006E3CF2"/>
    <w:rsid w:val="006E56C6"/>
    <w:rsid w:val="006E7293"/>
    <w:rsid w:val="006F550E"/>
    <w:rsid w:val="007000BC"/>
    <w:rsid w:val="00701FD3"/>
    <w:rsid w:val="00702EEE"/>
    <w:rsid w:val="00707B97"/>
    <w:rsid w:val="00707D4D"/>
    <w:rsid w:val="00710A9D"/>
    <w:rsid w:val="00711D00"/>
    <w:rsid w:val="007172D4"/>
    <w:rsid w:val="00717D06"/>
    <w:rsid w:val="007205A4"/>
    <w:rsid w:val="007233E9"/>
    <w:rsid w:val="0072348B"/>
    <w:rsid w:val="007236E9"/>
    <w:rsid w:val="00723737"/>
    <w:rsid w:val="00725090"/>
    <w:rsid w:val="0072553D"/>
    <w:rsid w:val="00726B17"/>
    <w:rsid w:val="007274BA"/>
    <w:rsid w:val="00727A4A"/>
    <w:rsid w:val="00730657"/>
    <w:rsid w:val="00730F6E"/>
    <w:rsid w:val="00731873"/>
    <w:rsid w:val="00731E9C"/>
    <w:rsid w:val="00735B51"/>
    <w:rsid w:val="00736B2F"/>
    <w:rsid w:val="007437A6"/>
    <w:rsid w:val="00744DB1"/>
    <w:rsid w:val="0074554A"/>
    <w:rsid w:val="00747783"/>
    <w:rsid w:val="00747FDB"/>
    <w:rsid w:val="007530A0"/>
    <w:rsid w:val="0075470F"/>
    <w:rsid w:val="00754E38"/>
    <w:rsid w:val="0075771F"/>
    <w:rsid w:val="0076326D"/>
    <w:rsid w:val="00767276"/>
    <w:rsid w:val="00767B95"/>
    <w:rsid w:val="00774C5C"/>
    <w:rsid w:val="00783103"/>
    <w:rsid w:val="00784A32"/>
    <w:rsid w:val="00784D0C"/>
    <w:rsid w:val="0078734C"/>
    <w:rsid w:val="007939BE"/>
    <w:rsid w:val="00797172"/>
    <w:rsid w:val="00797951"/>
    <w:rsid w:val="007A2175"/>
    <w:rsid w:val="007A3BC7"/>
    <w:rsid w:val="007B23A2"/>
    <w:rsid w:val="007B3237"/>
    <w:rsid w:val="007B3F71"/>
    <w:rsid w:val="007B4CB2"/>
    <w:rsid w:val="007B5366"/>
    <w:rsid w:val="007B7BA5"/>
    <w:rsid w:val="007C20FE"/>
    <w:rsid w:val="007C6388"/>
    <w:rsid w:val="007D1E13"/>
    <w:rsid w:val="007D29D5"/>
    <w:rsid w:val="007D2BB8"/>
    <w:rsid w:val="007D5D1D"/>
    <w:rsid w:val="007D75E8"/>
    <w:rsid w:val="007D776E"/>
    <w:rsid w:val="007D7EB0"/>
    <w:rsid w:val="007E176E"/>
    <w:rsid w:val="007E25B2"/>
    <w:rsid w:val="007E2750"/>
    <w:rsid w:val="007E3DB3"/>
    <w:rsid w:val="007E511C"/>
    <w:rsid w:val="007F4824"/>
    <w:rsid w:val="007F5A19"/>
    <w:rsid w:val="007F6C6F"/>
    <w:rsid w:val="00800692"/>
    <w:rsid w:val="00801096"/>
    <w:rsid w:val="008012F9"/>
    <w:rsid w:val="00801639"/>
    <w:rsid w:val="00802C86"/>
    <w:rsid w:val="008036B0"/>
    <w:rsid w:val="00807938"/>
    <w:rsid w:val="00810C70"/>
    <w:rsid w:val="008113EA"/>
    <w:rsid w:val="00813D9D"/>
    <w:rsid w:val="008150F3"/>
    <w:rsid w:val="00816769"/>
    <w:rsid w:val="00816EAE"/>
    <w:rsid w:val="00820564"/>
    <w:rsid w:val="00820594"/>
    <w:rsid w:val="00822BAF"/>
    <w:rsid w:val="00824971"/>
    <w:rsid w:val="00825174"/>
    <w:rsid w:val="0082790E"/>
    <w:rsid w:val="00827E16"/>
    <w:rsid w:val="008300AA"/>
    <w:rsid w:val="008325FD"/>
    <w:rsid w:val="008327E8"/>
    <w:rsid w:val="0083316A"/>
    <w:rsid w:val="00836030"/>
    <w:rsid w:val="0083676B"/>
    <w:rsid w:val="0083689B"/>
    <w:rsid w:val="008370F9"/>
    <w:rsid w:val="00840BE3"/>
    <w:rsid w:val="0084230C"/>
    <w:rsid w:val="00843FAD"/>
    <w:rsid w:val="0084458C"/>
    <w:rsid w:val="00845347"/>
    <w:rsid w:val="00847EE4"/>
    <w:rsid w:val="0085050C"/>
    <w:rsid w:val="008532BD"/>
    <w:rsid w:val="008575B5"/>
    <w:rsid w:val="00862790"/>
    <w:rsid w:val="008718A4"/>
    <w:rsid w:val="00871ADE"/>
    <w:rsid w:val="00872176"/>
    <w:rsid w:val="00874E4E"/>
    <w:rsid w:val="008755ED"/>
    <w:rsid w:val="00875716"/>
    <w:rsid w:val="008809A0"/>
    <w:rsid w:val="0088361A"/>
    <w:rsid w:val="00883DA2"/>
    <w:rsid w:val="0088477E"/>
    <w:rsid w:val="00884C35"/>
    <w:rsid w:val="00886403"/>
    <w:rsid w:val="0088730F"/>
    <w:rsid w:val="00892718"/>
    <w:rsid w:val="00893E6F"/>
    <w:rsid w:val="00895555"/>
    <w:rsid w:val="00895624"/>
    <w:rsid w:val="00896957"/>
    <w:rsid w:val="008A060D"/>
    <w:rsid w:val="008A4837"/>
    <w:rsid w:val="008A4A74"/>
    <w:rsid w:val="008A54A2"/>
    <w:rsid w:val="008A6898"/>
    <w:rsid w:val="008A7B69"/>
    <w:rsid w:val="008A7FC6"/>
    <w:rsid w:val="008B0370"/>
    <w:rsid w:val="008B355E"/>
    <w:rsid w:val="008B36CC"/>
    <w:rsid w:val="008B39CF"/>
    <w:rsid w:val="008B661B"/>
    <w:rsid w:val="008B6DF7"/>
    <w:rsid w:val="008B712C"/>
    <w:rsid w:val="008B725C"/>
    <w:rsid w:val="008B79FF"/>
    <w:rsid w:val="008C0586"/>
    <w:rsid w:val="008C06F1"/>
    <w:rsid w:val="008C207E"/>
    <w:rsid w:val="008C25A1"/>
    <w:rsid w:val="008C34B1"/>
    <w:rsid w:val="008C599A"/>
    <w:rsid w:val="008C7C3A"/>
    <w:rsid w:val="008D18C3"/>
    <w:rsid w:val="008D2B59"/>
    <w:rsid w:val="008D3927"/>
    <w:rsid w:val="008E2173"/>
    <w:rsid w:val="008E76DE"/>
    <w:rsid w:val="008F0814"/>
    <w:rsid w:val="008F1277"/>
    <w:rsid w:val="008F1B46"/>
    <w:rsid w:val="008F2130"/>
    <w:rsid w:val="008F3468"/>
    <w:rsid w:val="008F6EAD"/>
    <w:rsid w:val="008F6EF5"/>
    <w:rsid w:val="009003AF"/>
    <w:rsid w:val="00902613"/>
    <w:rsid w:val="00902C4E"/>
    <w:rsid w:val="00910668"/>
    <w:rsid w:val="00912321"/>
    <w:rsid w:val="0091397D"/>
    <w:rsid w:val="009143B3"/>
    <w:rsid w:val="00915170"/>
    <w:rsid w:val="0091649D"/>
    <w:rsid w:val="009173DD"/>
    <w:rsid w:val="009206B1"/>
    <w:rsid w:val="009234A4"/>
    <w:rsid w:val="00925F94"/>
    <w:rsid w:val="009301E3"/>
    <w:rsid w:val="00932E64"/>
    <w:rsid w:val="00943202"/>
    <w:rsid w:val="00945AD4"/>
    <w:rsid w:val="00951D44"/>
    <w:rsid w:val="0095246C"/>
    <w:rsid w:val="0095280A"/>
    <w:rsid w:val="0095478B"/>
    <w:rsid w:val="0095591B"/>
    <w:rsid w:val="00956077"/>
    <w:rsid w:val="00961583"/>
    <w:rsid w:val="00961895"/>
    <w:rsid w:val="00963649"/>
    <w:rsid w:val="00963C5B"/>
    <w:rsid w:val="009675BC"/>
    <w:rsid w:val="00967D1B"/>
    <w:rsid w:val="0097021C"/>
    <w:rsid w:val="009720E7"/>
    <w:rsid w:val="00973B00"/>
    <w:rsid w:val="00975877"/>
    <w:rsid w:val="00976477"/>
    <w:rsid w:val="00976C20"/>
    <w:rsid w:val="00976CB1"/>
    <w:rsid w:val="00982BAA"/>
    <w:rsid w:val="00982E75"/>
    <w:rsid w:val="00982F80"/>
    <w:rsid w:val="00983210"/>
    <w:rsid w:val="00984CF2"/>
    <w:rsid w:val="00984E35"/>
    <w:rsid w:val="00985304"/>
    <w:rsid w:val="00991107"/>
    <w:rsid w:val="00996380"/>
    <w:rsid w:val="009A0846"/>
    <w:rsid w:val="009A1CAD"/>
    <w:rsid w:val="009A2417"/>
    <w:rsid w:val="009A6CBE"/>
    <w:rsid w:val="009A73F7"/>
    <w:rsid w:val="009B24D2"/>
    <w:rsid w:val="009B2BA1"/>
    <w:rsid w:val="009B777B"/>
    <w:rsid w:val="009C0C68"/>
    <w:rsid w:val="009C300B"/>
    <w:rsid w:val="009C5085"/>
    <w:rsid w:val="009C5132"/>
    <w:rsid w:val="009C5341"/>
    <w:rsid w:val="009C7AFE"/>
    <w:rsid w:val="009D0ABC"/>
    <w:rsid w:val="009D1027"/>
    <w:rsid w:val="009D1618"/>
    <w:rsid w:val="009D1D94"/>
    <w:rsid w:val="009D6890"/>
    <w:rsid w:val="009F1091"/>
    <w:rsid w:val="009F1555"/>
    <w:rsid w:val="009F28B9"/>
    <w:rsid w:val="009F2ACC"/>
    <w:rsid w:val="009F4243"/>
    <w:rsid w:val="009F642C"/>
    <w:rsid w:val="00A0188C"/>
    <w:rsid w:val="00A0216F"/>
    <w:rsid w:val="00A0302F"/>
    <w:rsid w:val="00A03244"/>
    <w:rsid w:val="00A033FD"/>
    <w:rsid w:val="00A03434"/>
    <w:rsid w:val="00A04309"/>
    <w:rsid w:val="00A049FE"/>
    <w:rsid w:val="00A05651"/>
    <w:rsid w:val="00A05F6B"/>
    <w:rsid w:val="00A10446"/>
    <w:rsid w:val="00A10AD9"/>
    <w:rsid w:val="00A1290D"/>
    <w:rsid w:val="00A13D27"/>
    <w:rsid w:val="00A16034"/>
    <w:rsid w:val="00A247D3"/>
    <w:rsid w:val="00A24EE4"/>
    <w:rsid w:val="00A277AE"/>
    <w:rsid w:val="00A30B0B"/>
    <w:rsid w:val="00A30B11"/>
    <w:rsid w:val="00A33B89"/>
    <w:rsid w:val="00A33DCA"/>
    <w:rsid w:val="00A347FB"/>
    <w:rsid w:val="00A36EB6"/>
    <w:rsid w:val="00A37A49"/>
    <w:rsid w:val="00A41904"/>
    <w:rsid w:val="00A470E7"/>
    <w:rsid w:val="00A473D5"/>
    <w:rsid w:val="00A479E9"/>
    <w:rsid w:val="00A50618"/>
    <w:rsid w:val="00A51648"/>
    <w:rsid w:val="00A52040"/>
    <w:rsid w:val="00A52533"/>
    <w:rsid w:val="00A52FA1"/>
    <w:rsid w:val="00A54D5F"/>
    <w:rsid w:val="00A54E39"/>
    <w:rsid w:val="00A60857"/>
    <w:rsid w:val="00A61E72"/>
    <w:rsid w:val="00A63920"/>
    <w:rsid w:val="00A666C2"/>
    <w:rsid w:val="00A70765"/>
    <w:rsid w:val="00A751A8"/>
    <w:rsid w:val="00A757BA"/>
    <w:rsid w:val="00A76A6F"/>
    <w:rsid w:val="00A83516"/>
    <w:rsid w:val="00A83B68"/>
    <w:rsid w:val="00A87EAD"/>
    <w:rsid w:val="00A90BB1"/>
    <w:rsid w:val="00A914C5"/>
    <w:rsid w:val="00A91924"/>
    <w:rsid w:val="00A93BAF"/>
    <w:rsid w:val="00A948E6"/>
    <w:rsid w:val="00A96489"/>
    <w:rsid w:val="00A96E88"/>
    <w:rsid w:val="00AA0B82"/>
    <w:rsid w:val="00AA0BF0"/>
    <w:rsid w:val="00AA1BD4"/>
    <w:rsid w:val="00AA3D01"/>
    <w:rsid w:val="00AA40C7"/>
    <w:rsid w:val="00AA5223"/>
    <w:rsid w:val="00AA5972"/>
    <w:rsid w:val="00AA61F1"/>
    <w:rsid w:val="00AA7DB4"/>
    <w:rsid w:val="00AB0190"/>
    <w:rsid w:val="00AB13A8"/>
    <w:rsid w:val="00AB2244"/>
    <w:rsid w:val="00AB2472"/>
    <w:rsid w:val="00AB34B5"/>
    <w:rsid w:val="00AB4098"/>
    <w:rsid w:val="00AB7102"/>
    <w:rsid w:val="00AC0142"/>
    <w:rsid w:val="00AC184A"/>
    <w:rsid w:val="00AC3305"/>
    <w:rsid w:val="00AC3C35"/>
    <w:rsid w:val="00AC4163"/>
    <w:rsid w:val="00AC64A2"/>
    <w:rsid w:val="00AC687F"/>
    <w:rsid w:val="00AD0917"/>
    <w:rsid w:val="00AD0A2C"/>
    <w:rsid w:val="00AD1CC1"/>
    <w:rsid w:val="00AE0C1F"/>
    <w:rsid w:val="00AE2459"/>
    <w:rsid w:val="00AE2BD7"/>
    <w:rsid w:val="00AE3B8B"/>
    <w:rsid w:val="00AE4608"/>
    <w:rsid w:val="00AE56F7"/>
    <w:rsid w:val="00AF06E4"/>
    <w:rsid w:val="00AF3F8C"/>
    <w:rsid w:val="00AF4F08"/>
    <w:rsid w:val="00B01E6B"/>
    <w:rsid w:val="00B02C26"/>
    <w:rsid w:val="00B035A5"/>
    <w:rsid w:val="00B0422A"/>
    <w:rsid w:val="00B05A3D"/>
    <w:rsid w:val="00B07209"/>
    <w:rsid w:val="00B11B4D"/>
    <w:rsid w:val="00B11C7D"/>
    <w:rsid w:val="00B1366D"/>
    <w:rsid w:val="00B16B2C"/>
    <w:rsid w:val="00B21ACA"/>
    <w:rsid w:val="00B21F37"/>
    <w:rsid w:val="00B22392"/>
    <w:rsid w:val="00B231D6"/>
    <w:rsid w:val="00B2354E"/>
    <w:rsid w:val="00B24016"/>
    <w:rsid w:val="00B25B06"/>
    <w:rsid w:val="00B27FA8"/>
    <w:rsid w:val="00B31329"/>
    <w:rsid w:val="00B31D5F"/>
    <w:rsid w:val="00B31EC6"/>
    <w:rsid w:val="00B3290C"/>
    <w:rsid w:val="00B35DE3"/>
    <w:rsid w:val="00B3617E"/>
    <w:rsid w:val="00B3686F"/>
    <w:rsid w:val="00B37C0A"/>
    <w:rsid w:val="00B412F4"/>
    <w:rsid w:val="00B50CE6"/>
    <w:rsid w:val="00B52A57"/>
    <w:rsid w:val="00B578AB"/>
    <w:rsid w:val="00B663B3"/>
    <w:rsid w:val="00B66972"/>
    <w:rsid w:val="00B66D01"/>
    <w:rsid w:val="00B7259B"/>
    <w:rsid w:val="00B73E80"/>
    <w:rsid w:val="00B73FF8"/>
    <w:rsid w:val="00B8043F"/>
    <w:rsid w:val="00B805F5"/>
    <w:rsid w:val="00B80C56"/>
    <w:rsid w:val="00B81058"/>
    <w:rsid w:val="00B81411"/>
    <w:rsid w:val="00B84742"/>
    <w:rsid w:val="00B85182"/>
    <w:rsid w:val="00B855C1"/>
    <w:rsid w:val="00B877AE"/>
    <w:rsid w:val="00B87D60"/>
    <w:rsid w:val="00B91AE1"/>
    <w:rsid w:val="00B95A35"/>
    <w:rsid w:val="00BA0635"/>
    <w:rsid w:val="00BA357E"/>
    <w:rsid w:val="00BB1A46"/>
    <w:rsid w:val="00BB2087"/>
    <w:rsid w:val="00BB7D56"/>
    <w:rsid w:val="00BC3E6C"/>
    <w:rsid w:val="00BC4076"/>
    <w:rsid w:val="00BC4D97"/>
    <w:rsid w:val="00BC7254"/>
    <w:rsid w:val="00BD1E6D"/>
    <w:rsid w:val="00BD2B84"/>
    <w:rsid w:val="00BD2D2F"/>
    <w:rsid w:val="00BD7B20"/>
    <w:rsid w:val="00BE1608"/>
    <w:rsid w:val="00BE4231"/>
    <w:rsid w:val="00BE4AF2"/>
    <w:rsid w:val="00BE4F49"/>
    <w:rsid w:val="00BE556A"/>
    <w:rsid w:val="00BF333F"/>
    <w:rsid w:val="00BF5599"/>
    <w:rsid w:val="00BF5FC5"/>
    <w:rsid w:val="00BF6330"/>
    <w:rsid w:val="00BF6AB4"/>
    <w:rsid w:val="00BF6BFB"/>
    <w:rsid w:val="00BF7FD8"/>
    <w:rsid w:val="00C00286"/>
    <w:rsid w:val="00C00C32"/>
    <w:rsid w:val="00C02500"/>
    <w:rsid w:val="00C039E3"/>
    <w:rsid w:val="00C06CFB"/>
    <w:rsid w:val="00C072C5"/>
    <w:rsid w:val="00C10504"/>
    <w:rsid w:val="00C122B9"/>
    <w:rsid w:val="00C12DD2"/>
    <w:rsid w:val="00C12FD9"/>
    <w:rsid w:val="00C13FCB"/>
    <w:rsid w:val="00C14102"/>
    <w:rsid w:val="00C1421B"/>
    <w:rsid w:val="00C1476C"/>
    <w:rsid w:val="00C15F34"/>
    <w:rsid w:val="00C166C8"/>
    <w:rsid w:val="00C17B87"/>
    <w:rsid w:val="00C17CB6"/>
    <w:rsid w:val="00C17F53"/>
    <w:rsid w:val="00C21995"/>
    <w:rsid w:val="00C2423E"/>
    <w:rsid w:val="00C27450"/>
    <w:rsid w:val="00C27A03"/>
    <w:rsid w:val="00C3171C"/>
    <w:rsid w:val="00C334A8"/>
    <w:rsid w:val="00C34F57"/>
    <w:rsid w:val="00C35CFC"/>
    <w:rsid w:val="00C377CA"/>
    <w:rsid w:val="00C37F8A"/>
    <w:rsid w:val="00C401DC"/>
    <w:rsid w:val="00C430B9"/>
    <w:rsid w:val="00C43CA2"/>
    <w:rsid w:val="00C46F37"/>
    <w:rsid w:val="00C47DD4"/>
    <w:rsid w:val="00C507F6"/>
    <w:rsid w:val="00C5269D"/>
    <w:rsid w:val="00C52811"/>
    <w:rsid w:val="00C52956"/>
    <w:rsid w:val="00C54271"/>
    <w:rsid w:val="00C578EA"/>
    <w:rsid w:val="00C57CF4"/>
    <w:rsid w:val="00C62784"/>
    <w:rsid w:val="00C63CF6"/>
    <w:rsid w:val="00C64900"/>
    <w:rsid w:val="00C658E5"/>
    <w:rsid w:val="00C661C8"/>
    <w:rsid w:val="00C66A9E"/>
    <w:rsid w:val="00C67E41"/>
    <w:rsid w:val="00C7105A"/>
    <w:rsid w:val="00C71262"/>
    <w:rsid w:val="00C726E5"/>
    <w:rsid w:val="00C73314"/>
    <w:rsid w:val="00C80CBD"/>
    <w:rsid w:val="00C80F69"/>
    <w:rsid w:val="00C81F8E"/>
    <w:rsid w:val="00C834F0"/>
    <w:rsid w:val="00C8460A"/>
    <w:rsid w:val="00C87972"/>
    <w:rsid w:val="00C87D28"/>
    <w:rsid w:val="00C91388"/>
    <w:rsid w:val="00C91B83"/>
    <w:rsid w:val="00C91FBE"/>
    <w:rsid w:val="00C92B0A"/>
    <w:rsid w:val="00C93EEE"/>
    <w:rsid w:val="00CA3BBA"/>
    <w:rsid w:val="00CA419B"/>
    <w:rsid w:val="00CA590A"/>
    <w:rsid w:val="00CA5D4E"/>
    <w:rsid w:val="00CA5E28"/>
    <w:rsid w:val="00CA60C9"/>
    <w:rsid w:val="00CB09AB"/>
    <w:rsid w:val="00CB1BB1"/>
    <w:rsid w:val="00CB4C43"/>
    <w:rsid w:val="00CB5FA2"/>
    <w:rsid w:val="00CC2FFC"/>
    <w:rsid w:val="00CC5491"/>
    <w:rsid w:val="00CD0C58"/>
    <w:rsid w:val="00CD7434"/>
    <w:rsid w:val="00CE16DF"/>
    <w:rsid w:val="00CE594C"/>
    <w:rsid w:val="00CE5EE9"/>
    <w:rsid w:val="00CE6735"/>
    <w:rsid w:val="00CE6B85"/>
    <w:rsid w:val="00CE7676"/>
    <w:rsid w:val="00CF17E2"/>
    <w:rsid w:val="00CF223B"/>
    <w:rsid w:val="00CF3875"/>
    <w:rsid w:val="00CF5EFF"/>
    <w:rsid w:val="00CF6EFF"/>
    <w:rsid w:val="00CF70D9"/>
    <w:rsid w:val="00CF7E8F"/>
    <w:rsid w:val="00D04FA5"/>
    <w:rsid w:val="00D051D5"/>
    <w:rsid w:val="00D07AA5"/>
    <w:rsid w:val="00D10BE7"/>
    <w:rsid w:val="00D144BC"/>
    <w:rsid w:val="00D174D8"/>
    <w:rsid w:val="00D21239"/>
    <w:rsid w:val="00D21DB7"/>
    <w:rsid w:val="00D2380B"/>
    <w:rsid w:val="00D24148"/>
    <w:rsid w:val="00D249BA"/>
    <w:rsid w:val="00D257E6"/>
    <w:rsid w:val="00D32D20"/>
    <w:rsid w:val="00D343D9"/>
    <w:rsid w:val="00D36490"/>
    <w:rsid w:val="00D456A0"/>
    <w:rsid w:val="00D46ED2"/>
    <w:rsid w:val="00D50068"/>
    <w:rsid w:val="00D508A0"/>
    <w:rsid w:val="00D556AB"/>
    <w:rsid w:val="00D57B84"/>
    <w:rsid w:val="00D60AFE"/>
    <w:rsid w:val="00D6448D"/>
    <w:rsid w:val="00D64A2A"/>
    <w:rsid w:val="00D741C7"/>
    <w:rsid w:val="00D74A0F"/>
    <w:rsid w:val="00D768ED"/>
    <w:rsid w:val="00D81792"/>
    <w:rsid w:val="00D82948"/>
    <w:rsid w:val="00D8365A"/>
    <w:rsid w:val="00D84B0F"/>
    <w:rsid w:val="00D87A59"/>
    <w:rsid w:val="00D9274A"/>
    <w:rsid w:val="00D928F7"/>
    <w:rsid w:val="00D9575D"/>
    <w:rsid w:val="00D970DC"/>
    <w:rsid w:val="00DA01D8"/>
    <w:rsid w:val="00DA08AB"/>
    <w:rsid w:val="00DA119A"/>
    <w:rsid w:val="00DA18F3"/>
    <w:rsid w:val="00DA49BE"/>
    <w:rsid w:val="00DA59A5"/>
    <w:rsid w:val="00DA6958"/>
    <w:rsid w:val="00DB0681"/>
    <w:rsid w:val="00DB2EE7"/>
    <w:rsid w:val="00DB3406"/>
    <w:rsid w:val="00DB3C69"/>
    <w:rsid w:val="00DB42C0"/>
    <w:rsid w:val="00DB7E61"/>
    <w:rsid w:val="00DC0637"/>
    <w:rsid w:val="00DC0EEE"/>
    <w:rsid w:val="00DC1B34"/>
    <w:rsid w:val="00DC5DB6"/>
    <w:rsid w:val="00DC66F2"/>
    <w:rsid w:val="00DC736E"/>
    <w:rsid w:val="00DD34D2"/>
    <w:rsid w:val="00DD44C4"/>
    <w:rsid w:val="00DD5592"/>
    <w:rsid w:val="00DD6210"/>
    <w:rsid w:val="00DD6D31"/>
    <w:rsid w:val="00DD7D83"/>
    <w:rsid w:val="00DE054D"/>
    <w:rsid w:val="00DE2555"/>
    <w:rsid w:val="00DE276E"/>
    <w:rsid w:val="00DE334C"/>
    <w:rsid w:val="00DE726A"/>
    <w:rsid w:val="00DE7C45"/>
    <w:rsid w:val="00DF0934"/>
    <w:rsid w:val="00DF56E9"/>
    <w:rsid w:val="00DF575F"/>
    <w:rsid w:val="00DF5993"/>
    <w:rsid w:val="00DF62B9"/>
    <w:rsid w:val="00DF7FCA"/>
    <w:rsid w:val="00E042A2"/>
    <w:rsid w:val="00E05BE6"/>
    <w:rsid w:val="00E06A8D"/>
    <w:rsid w:val="00E07C89"/>
    <w:rsid w:val="00E11C90"/>
    <w:rsid w:val="00E13F6E"/>
    <w:rsid w:val="00E15913"/>
    <w:rsid w:val="00E169E9"/>
    <w:rsid w:val="00E17924"/>
    <w:rsid w:val="00E24B82"/>
    <w:rsid w:val="00E26DC5"/>
    <w:rsid w:val="00E31BEE"/>
    <w:rsid w:val="00E32B7C"/>
    <w:rsid w:val="00E34956"/>
    <w:rsid w:val="00E37681"/>
    <w:rsid w:val="00E40EEA"/>
    <w:rsid w:val="00E416C0"/>
    <w:rsid w:val="00E41BD4"/>
    <w:rsid w:val="00E43557"/>
    <w:rsid w:val="00E436EF"/>
    <w:rsid w:val="00E43845"/>
    <w:rsid w:val="00E44281"/>
    <w:rsid w:val="00E4499D"/>
    <w:rsid w:val="00E45693"/>
    <w:rsid w:val="00E45C4B"/>
    <w:rsid w:val="00E46C51"/>
    <w:rsid w:val="00E55C68"/>
    <w:rsid w:val="00E5632A"/>
    <w:rsid w:val="00E57A76"/>
    <w:rsid w:val="00E65402"/>
    <w:rsid w:val="00E674DA"/>
    <w:rsid w:val="00E67D42"/>
    <w:rsid w:val="00E70CEB"/>
    <w:rsid w:val="00E71DD5"/>
    <w:rsid w:val="00E73662"/>
    <w:rsid w:val="00E74567"/>
    <w:rsid w:val="00E7528B"/>
    <w:rsid w:val="00E77299"/>
    <w:rsid w:val="00E7752B"/>
    <w:rsid w:val="00E77E31"/>
    <w:rsid w:val="00E80328"/>
    <w:rsid w:val="00E83913"/>
    <w:rsid w:val="00E8639F"/>
    <w:rsid w:val="00E912EC"/>
    <w:rsid w:val="00EA18BE"/>
    <w:rsid w:val="00EA1C11"/>
    <w:rsid w:val="00EA2841"/>
    <w:rsid w:val="00EA347D"/>
    <w:rsid w:val="00EA5E0A"/>
    <w:rsid w:val="00EA63AE"/>
    <w:rsid w:val="00EA680F"/>
    <w:rsid w:val="00EA68AA"/>
    <w:rsid w:val="00EB22CB"/>
    <w:rsid w:val="00EB482E"/>
    <w:rsid w:val="00EB5931"/>
    <w:rsid w:val="00EB7F3B"/>
    <w:rsid w:val="00EC05BC"/>
    <w:rsid w:val="00EC11F3"/>
    <w:rsid w:val="00EC242F"/>
    <w:rsid w:val="00EC2BE6"/>
    <w:rsid w:val="00EC4E2C"/>
    <w:rsid w:val="00EC6DF7"/>
    <w:rsid w:val="00EC70B5"/>
    <w:rsid w:val="00ED0F95"/>
    <w:rsid w:val="00ED36BD"/>
    <w:rsid w:val="00ED4AB8"/>
    <w:rsid w:val="00ED58E8"/>
    <w:rsid w:val="00ED5FA4"/>
    <w:rsid w:val="00ED6AE9"/>
    <w:rsid w:val="00ED6AFC"/>
    <w:rsid w:val="00EE331B"/>
    <w:rsid w:val="00EE3615"/>
    <w:rsid w:val="00EE4475"/>
    <w:rsid w:val="00EE4AB9"/>
    <w:rsid w:val="00EF0730"/>
    <w:rsid w:val="00EF1406"/>
    <w:rsid w:val="00EF5224"/>
    <w:rsid w:val="00EF73AA"/>
    <w:rsid w:val="00F05A71"/>
    <w:rsid w:val="00F05B87"/>
    <w:rsid w:val="00F064D7"/>
    <w:rsid w:val="00F06758"/>
    <w:rsid w:val="00F11207"/>
    <w:rsid w:val="00F11C61"/>
    <w:rsid w:val="00F12490"/>
    <w:rsid w:val="00F1301B"/>
    <w:rsid w:val="00F15B26"/>
    <w:rsid w:val="00F2113E"/>
    <w:rsid w:val="00F212CC"/>
    <w:rsid w:val="00F21967"/>
    <w:rsid w:val="00F23C15"/>
    <w:rsid w:val="00F25531"/>
    <w:rsid w:val="00F2578E"/>
    <w:rsid w:val="00F30C95"/>
    <w:rsid w:val="00F30E45"/>
    <w:rsid w:val="00F32689"/>
    <w:rsid w:val="00F3413F"/>
    <w:rsid w:val="00F34BBD"/>
    <w:rsid w:val="00F359EF"/>
    <w:rsid w:val="00F3619E"/>
    <w:rsid w:val="00F3656B"/>
    <w:rsid w:val="00F426D6"/>
    <w:rsid w:val="00F452D1"/>
    <w:rsid w:val="00F46AA4"/>
    <w:rsid w:val="00F474AA"/>
    <w:rsid w:val="00F47BB3"/>
    <w:rsid w:val="00F5468F"/>
    <w:rsid w:val="00F5476A"/>
    <w:rsid w:val="00F55067"/>
    <w:rsid w:val="00F558AD"/>
    <w:rsid w:val="00F56079"/>
    <w:rsid w:val="00F56E9B"/>
    <w:rsid w:val="00F63653"/>
    <w:rsid w:val="00F65755"/>
    <w:rsid w:val="00F6585A"/>
    <w:rsid w:val="00F674D4"/>
    <w:rsid w:val="00F67596"/>
    <w:rsid w:val="00F752B2"/>
    <w:rsid w:val="00F759F0"/>
    <w:rsid w:val="00F81DA9"/>
    <w:rsid w:val="00F82201"/>
    <w:rsid w:val="00F8535D"/>
    <w:rsid w:val="00F94BA9"/>
    <w:rsid w:val="00F9745B"/>
    <w:rsid w:val="00FA2C50"/>
    <w:rsid w:val="00FA3F0A"/>
    <w:rsid w:val="00FA4BF0"/>
    <w:rsid w:val="00FA559A"/>
    <w:rsid w:val="00FB467E"/>
    <w:rsid w:val="00FB7D4D"/>
    <w:rsid w:val="00FC0616"/>
    <w:rsid w:val="00FC125A"/>
    <w:rsid w:val="00FC553A"/>
    <w:rsid w:val="00FC73B2"/>
    <w:rsid w:val="00FD0C86"/>
    <w:rsid w:val="00FD2423"/>
    <w:rsid w:val="00FD26FD"/>
    <w:rsid w:val="00FD3773"/>
    <w:rsid w:val="00FD3820"/>
    <w:rsid w:val="00FE0B80"/>
    <w:rsid w:val="00FE1025"/>
    <w:rsid w:val="00FE5E21"/>
    <w:rsid w:val="00FE6020"/>
    <w:rsid w:val="00FF135E"/>
    <w:rsid w:val="00FF1BA4"/>
    <w:rsid w:val="00FF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EFF99"/>
  <w15:chartTrackingRefBased/>
  <w15:docId w15:val="{93B658E1-6CCA-2543-999B-473D91D6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59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5D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6D0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6220F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759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5D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66D01"/>
    <w:rPr>
      <w:rFonts w:asciiTheme="majorHAnsi" w:eastAsiaTheme="majorEastAsia" w:hAnsiTheme="majorHAnsi" w:cstheme="majorBidi"/>
      <w:color w:val="1F3763" w:themeColor="accent1" w:themeShade="7F"/>
    </w:rPr>
  </w:style>
  <w:style w:type="table" w:styleId="TableGrid">
    <w:name w:val="Table Grid"/>
    <w:basedOn w:val="TableNormal"/>
    <w:uiPriority w:val="39"/>
    <w:rsid w:val="006D0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B2087"/>
  </w:style>
  <w:style w:type="paragraph" w:styleId="CommentText">
    <w:name w:val="annotation text"/>
    <w:basedOn w:val="Normal"/>
    <w:link w:val="CommentTextChar"/>
    <w:uiPriority w:val="99"/>
    <w:semiHidden/>
    <w:unhideWhenUsed/>
    <w:rsid w:val="00DB42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2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2C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B42C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42C0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43FAD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43FAD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43FAD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43FAD"/>
    <w:rPr>
      <w:rFonts w:ascii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2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2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8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09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AAB63-3433-46B8-BFF0-6336F9DD3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4624</Words>
  <Characters>26362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Shrier, Dr.</dc:creator>
  <cp:keywords/>
  <dc:description/>
  <cp:lastModifiedBy>Paul Alexander D.</cp:lastModifiedBy>
  <cp:revision>29</cp:revision>
  <dcterms:created xsi:type="dcterms:W3CDTF">2023-01-06T10:44:00Z</dcterms:created>
  <dcterms:modified xsi:type="dcterms:W3CDTF">2023-03-16T08:44:00Z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2022-12-12T00:18:54Z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31fd5b59-b8e7-4003-99dc-33ad45e7d8e5</vt:lpwstr>
  </property>
  <property fmtid="{D5CDD505-2E9C-101B-9397-08002B2CF9AE}" pid="8" name="MSIP_Label_51a6c3db-1667-4f49-995a-8b9973972958_ContentBits">
    <vt:lpwstr>0</vt:lpwstr>
  </property>
</Properties>
</file>