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17223" w14:textId="3B3F0825" w:rsidR="004C56D5" w:rsidRDefault="004C56D5" w:rsidP="004C56D5">
      <w:pPr>
        <w:spacing w:line="276" w:lineRule="auto"/>
        <w:rPr>
          <w:rFonts w:ascii="Times New Roman" w:hAnsi="Times New Roman" w:cs="Times New Roman"/>
          <w:shd w:val="clear" w:color="auto" w:fill="FFFFFF"/>
        </w:rPr>
      </w:pPr>
      <w:bookmarkStart w:id="0" w:name="_GoBack"/>
      <w:bookmarkEnd w:id="0"/>
      <w:r w:rsidRPr="00003AEA">
        <w:rPr>
          <w:rFonts w:ascii="Times New Roman" w:hAnsi="Times New Roman" w:cs="Times New Roman"/>
          <w:b/>
          <w:bCs/>
          <w:shd w:val="clear" w:color="auto" w:fill="FFFFFF"/>
        </w:rPr>
        <w:t xml:space="preserve">Supplement </w:t>
      </w:r>
      <w:r w:rsidR="005D3005">
        <w:rPr>
          <w:rFonts w:ascii="Times New Roman" w:hAnsi="Times New Roman" w:cs="Times New Roman"/>
          <w:b/>
          <w:bCs/>
          <w:shd w:val="clear" w:color="auto" w:fill="FFFFFF"/>
        </w:rPr>
        <w:t>Table S</w:t>
      </w:r>
      <w:r w:rsidRPr="00003AEA">
        <w:rPr>
          <w:rFonts w:ascii="Times New Roman" w:hAnsi="Times New Roman" w:cs="Times New Roman"/>
          <w:b/>
          <w:bCs/>
          <w:shd w:val="clear" w:color="auto" w:fill="FFFFFF"/>
        </w:rPr>
        <w:t xml:space="preserve">1 </w:t>
      </w:r>
      <w:r w:rsidRPr="00633C00">
        <w:rPr>
          <w:rFonts w:ascii="Times New Roman" w:hAnsi="Times New Roman" w:cs="Times New Roman"/>
          <w:shd w:val="clear" w:color="auto" w:fill="FFFFFF"/>
        </w:rPr>
        <w:t xml:space="preserve">Search strategy </w:t>
      </w:r>
    </w:p>
    <w:tbl>
      <w:tblPr>
        <w:tblStyle w:val="TableGrid"/>
        <w:tblpPr w:leftFromText="180" w:rightFromText="180" w:vertAnchor="page" w:horzAnchor="margin" w:tblpY="225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2"/>
        <w:gridCol w:w="6084"/>
      </w:tblGrid>
      <w:tr w:rsidR="004C56D5" w:rsidRPr="00003AEA" w14:paraId="163DF4A7" w14:textId="77777777" w:rsidTr="00F76522">
        <w:tc>
          <w:tcPr>
            <w:tcW w:w="2222" w:type="dxa"/>
            <w:tcBorders>
              <w:top w:val="single" w:sz="4" w:space="0" w:color="auto"/>
              <w:bottom w:val="single" w:sz="12" w:space="0" w:color="auto"/>
            </w:tcBorders>
          </w:tcPr>
          <w:p w14:paraId="43B4851A" w14:textId="77777777" w:rsidR="004C56D5" w:rsidRPr="00003AEA" w:rsidRDefault="004C56D5" w:rsidP="00F76522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03AEA">
              <w:rPr>
                <w:rFonts w:ascii="Times New Roman" w:hAnsi="Times New Roman" w:cs="Times New Roman"/>
                <w:b/>
                <w:bCs/>
                <w:szCs w:val="20"/>
              </w:rPr>
              <w:t>Terms</w:t>
            </w:r>
          </w:p>
        </w:tc>
        <w:tc>
          <w:tcPr>
            <w:tcW w:w="6084" w:type="dxa"/>
            <w:tcBorders>
              <w:top w:val="single" w:sz="4" w:space="0" w:color="auto"/>
              <w:bottom w:val="single" w:sz="12" w:space="0" w:color="auto"/>
            </w:tcBorders>
          </w:tcPr>
          <w:p w14:paraId="7F630EDB" w14:textId="77777777" w:rsidR="004C56D5" w:rsidRPr="00003AEA" w:rsidRDefault="004C56D5" w:rsidP="00F76522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03AEA">
              <w:rPr>
                <w:rFonts w:ascii="Times New Roman" w:hAnsi="Times New Roman" w:cs="Times New Roman"/>
                <w:b/>
                <w:bCs/>
                <w:szCs w:val="20"/>
              </w:rPr>
              <w:t>Search Strategy</w:t>
            </w:r>
          </w:p>
        </w:tc>
      </w:tr>
      <w:tr w:rsidR="004C56D5" w:rsidRPr="00003AEA" w14:paraId="71B8672C" w14:textId="77777777" w:rsidTr="00F76522">
        <w:tc>
          <w:tcPr>
            <w:tcW w:w="2222" w:type="dxa"/>
            <w:tcBorders>
              <w:top w:val="single" w:sz="12" w:space="0" w:color="auto"/>
              <w:bottom w:val="single" w:sz="4" w:space="0" w:color="auto"/>
            </w:tcBorders>
          </w:tcPr>
          <w:p w14:paraId="61DF5F57" w14:textId="77777777" w:rsidR="004C56D5" w:rsidRPr="00003AEA" w:rsidRDefault="004C56D5" w:rsidP="00F76522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003AEA">
              <w:rPr>
                <w:rFonts w:ascii="Times New Roman" w:hAnsi="Times New Roman" w:cs="Times New Roman"/>
                <w:szCs w:val="20"/>
              </w:rPr>
              <w:t xml:space="preserve">High intensity interval training </w:t>
            </w:r>
          </w:p>
        </w:tc>
        <w:tc>
          <w:tcPr>
            <w:tcW w:w="6084" w:type="dxa"/>
            <w:tcBorders>
              <w:top w:val="single" w:sz="12" w:space="0" w:color="auto"/>
              <w:bottom w:val="single" w:sz="4" w:space="0" w:color="auto"/>
            </w:tcBorders>
          </w:tcPr>
          <w:p w14:paraId="5159810B" w14:textId="77777777" w:rsidR="004C56D5" w:rsidRPr="00003AEA" w:rsidRDefault="004C56D5" w:rsidP="00F76522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03AEA">
              <w:rPr>
                <w:rFonts w:ascii="Times New Roman" w:eastAsia="Times New Roman" w:hAnsi="Times New Roman" w:cs="Times New Roman"/>
                <w:szCs w:val="20"/>
              </w:rPr>
              <w:t>(“high-intensity interval training” OR “high-intensity interval exercise*” OR “high-intensity intermittent exercise” OR “high-intensity intermittent training” OR “sprint interval training” OR “sprint interval exercise” OR “interval training” OR “interval exercise” OR “HIIT” OR "high intensity training"  OR  "high intensity exercise*" OR "high intensity activit*" OR “vigorous training”  OR "vigorous intensity exercise*" OR "vigorous activit*" OR “aerobic interval training” OR “aerobic interval exercise”)</w:t>
            </w:r>
          </w:p>
        </w:tc>
      </w:tr>
      <w:tr w:rsidR="004C56D5" w:rsidRPr="00003AEA" w14:paraId="6AD377C2" w14:textId="77777777" w:rsidTr="00F76522"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14:paraId="4A5AFD91" w14:textId="77777777" w:rsidR="004C56D5" w:rsidRPr="00003AEA" w:rsidRDefault="004C56D5" w:rsidP="00F76522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>
              <w:rPr>
                <w:rFonts w:ascii="Times New Roman" w:hAnsi="Times New Roman" w:cs="Times New Roman"/>
                <w:szCs w:val="20"/>
              </w:rPr>
              <w:t xml:space="preserve">ody adiposity </w:t>
            </w:r>
          </w:p>
        </w:tc>
        <w:tc>
          <w:tcPr>
            <w:tcW w:w="6084" w:type="dxa"/>
            <w:tcBorders>
              <w:top w:val="single" w:sz="4" w:space="0" w:color="auto"/>
              <w:bottom w:val="single" w:sz="4" w:space="0" w:color="auto"/>
            </w:tcBorders>
          </w:tcPr>
          <w:p w14:paraId="1FBE83D0" w14:textId="77777777" w:rsidR="004C56D5" w:rsidRPr="009B0C24" w:rsidRDefault="004C56D5" w:rsidP="00F76522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(“w</w:t>
            </w:r>
            <w:r w:rsidRPr="006478BE">
              <w:rPr>
                <w:rFonts w:ascii="Times New Roman" w:eastAsia="Times New Roman" w:hAnsi="Times New Roman" w:cs="Times New Roman"/>
                <w:szCs w:val="20"/>
              </w:rPr>
              <w:t>eight loss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 OR “f</w:t>
            </w:r>
            <w:r w:rsidRPr="006478BE">
              <w:rPr>
                <w:rFonts w:ascii="Times New Roman" w:eastAsia="Times New Roman" w:hAnsi="Times New Roman" w:cs="Times New Roman"/>
                <w:szCs w:val="20"/>
              </w:rPr>
              <w:t>at los</w:t>
            </w:r>
            <w:r>
              <w:rPr>
                <w:rFonts w:ascii="Times New Roman" w:eastAsia="Times New Roman" w:hAnsi="Times New Roman" w:cs="Times New Roman"/>
                <w:szCs w:val="20"/>
              </w:rPr>
              <w:t>s” OR “l</w:t>
            </w:r>
            <w:r w:rsidRPr="006478BE">
              <w:rPr>
                <w:rFonts w:ascii="Times New Roman" w:eastAsia="Times New Roman" w:hAnsi="Times New Roman" w:cs="Times New Roman"/>
                <w:szCs w:val="20"/>
              </w:rPr>
              <w:t>ean loss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OR “l</w:t>
            </w:r>
            <w:r w:rsidRPr="006478BE">
              <w:rPr>
                <w:rFonts w:ascii="Times New Roman" w:eastAsia="Times New Roman" w:hAnsi="Times New Roman" w:cs="Times New Roman"/>
                <w:szCs w:val="20"/>
              </w:rPr>
              <w:t>ean body loss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 OR “visceral fat” OR “abdominal fat” OR “fat mass” OR “body composition” OR “weight maintenance”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OR “</w:t>
            </w:r>
            <w:r>
              <w:rPr>
                <w:rFonts w:ascii="Times New Roman" w:hAnsi="Times New Roman" w:cs="Times New Roman" w:hint="eastAsia"/>
                <w:szCs w:val="20"/>
              </w:rPr>
              <w:t>w</w:t>
            </w:r>
            <w:r w:rsidRPr="006478BE">
              <w:rPr>
                <w:rFonts w:ascii="Times New Roman" w:eastAsia="Times New Roman" w:hAnsi="Times New Roman" w:cs="Times New Roman"/>
                <w:szCs w:val="20"/>
              </w:rPr>
              <w:t>eight regain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 OR “adiposity" OR “waist circumference”)</w:t>
            </w:r>
          </w:p>
        </w:tc>
      </w:tr>
      <w:tr w:rsidR="004C56D5" w:rsidRPr="00003AEA" w14:paraId="2EA26E55" w14:textId="77777777" w:rsidTr="00F76522">
        <w:tc>
          <w:tcPr>
            <w:tcW w:w="2222" w:type="dxa"/>
            <w:tcBorders>
              <w:top w:val="single" w:sz="4" w:space="0" w:color="auto"/>
            </w:tcBorders>
          </w:tcPr>
          <w:p w14:paraId="4DA64C54" w14:textId="77777777" w:rsidR="004C56D5" w:rsidRPr="00003AEA" w:rsidRDefault="004C56D5" w:rsidP="00F76522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Reviews</w:t>
            </w:r>
          </w:p>
        </w:tc>
        <w:tc>
          <w:tcPr>
            <w:tcW w:w="6084" w:type="dxa"/>
            <w:tcBorders>
              <w:top w:val="single" w:sz="4" w:space="0" w:color="auto"/>
            </w:tcBorders>
          </w:tcPr>
          <w:p w14:paraId="7FCB2048" w14:textId="77777777" w:rsidR="004C56D5" w:rsidRPr="00003AEA" w:rsidRDefault="004C56D5" w:rsidP="00F76522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D60A12">
              <w:rPr>
                <w:rFonts w:ascii="Times New Roman" w:eastAsia="Times New Roman" w:hAnsi="Times New Roman" w:cs="Times New Roman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systematic review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systematic literature review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systematic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review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cochrane database syst rev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meta-analysis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metaanalysis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meta analysis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meta-analytic review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meta analy*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meta-analy*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metaanaly*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metareview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OR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“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meta-review</w:t>
            </w:r>
            <w:r>
              <w:rPr>
                <w:rFonts w:ascii="Times New Roman" w:eastAsia="Times New Roman" w:hAnsi="Times New Roman" w:cs="Times New Roman"/>
                <w:szCs w:val="20"/>
              </w:rPr>
              <w:t>”</w:t>
            </w:r>
            <w:r w:rsidRPr="00D60A12"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</w:tc>
      </w:tr>
    </w:tbl>
    <w:p w14:paraId="52A0F94F" w14:textId="77777777" w:rsidR="004C56D5" w:rsidRDefault="004C56D5"/>
    <w:sectPr w:rsidR="004C5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37AF8" w14:textId="77777777" w:rsidR="004F1B88" w:rsidRDefault="004F1B88" w:rsidP="0042797E">
      <w:r>
        <w:separator/>
      </w:r>
    </w:p>
  </w:endnote>
  <w:endnote w:type="continuationSeparator" w:id="0">
    <w:p w14:paraId="0AA4D290" w14:textId="77777777" w:rsidR="004F1B88" w:rsidRDefault="004F1B88" w:rsidP="0042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390F8" w14:textId="77777777" w:rsidR="004F1B88" w:rsidRDefault="004F1B88" w:rsidP="0042797E">
      <w:r>
        <w:separator/>
      </w:r>
    </w:p>
  </w:footnote>
  <w:footnote w:type="continuationSeparator" w:id="0">
    <w:p w14:paraId="3B36C885" w14:textId="77777777" w:rsidR="004F1B88" w:rsidRDefault="004F1B88" w:rsidP="00427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D5"/>
    <w:rsid w:val="00050FDB"/>
    <w:rsid w:val="002253B8"/>
    <w:rsid w:val="0042797E"/>
    <w:rsid w:val="004C56D5"/>
    <w:rsid w:val="004F1B88"/>
    <w:rsid w:val="005D3005"/>
    <w:rsid w:val="007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2A140A"/>
  <w15:chartTrackingRefBased/>
  <w15:docId w15:val="{AD7D21A2-C343-4775-BB52-E1D7CF56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6D5"/>
    <w:pPr>
      <w:widowControl w:val="0"/>
      <w:spacing w:after="0" w:line="240" w:lineRule="auto"/>
    </w:pPr>
    <w:rPr>
      <w:kern w:val="2"/>
      <w:sz w:val="24"/>
      <w:lang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4C56D5"/>
    <w:pPr>
      <w:spacing w:after="0" w:line="240" w:lineRule="auto"/>
    </w:pPr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79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97E"/>
    <w:rPr>
      <w:kern w:val="2"/>
      <w:sz w:val="24"/>
      <w:lang w:eastAsia="zh-TW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4279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97E"/>
    <w:rPr>
      <w:kern w:val="2"/>
      <w:sz w:val="24"/>
      <w:lang w:eastAsia="zh-TW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Tsz Chun Poon (SSPE)</dc:creator>
  <cp:keywords/>
  <dc:description/>
  <cp:lastModifiedBy>Suganya R Rajapandian P</cp:lastModifiedBy>
  <cp:revision>5</cp:revision>
  <dcterms:created xsi:type="dcterms:W3CDTF">2024-04-20T08:00:00Z</dcterms:created>
  <dcterms:modified xsi:type="dcterms:W3CDTF">2024-06-27T12:44:00Z</dcterms:modified>
</cp:coreProperties>
</file>