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796"/>
        <w:gridCol w:w="1484"/>
        <w:gridCol w:w="1335"/>
        <w:gridCol w:w="4916"/>
        <w:gridCol w:w="2227"/>
        <w:gridCol w:w="2267"/>
        <w:gridCol w:w="1004"/>
      </w:tblGrid>
      <w:tr w:rsidR="00BE0096" w:rsidRPr="00031937" w14:paraId="499BC2D9" w14:textId="77777777" w:rsidTr="00415698">
        <w:tc>
          <w:tcPr>
            <w:tcW w:w="796" w:type="dxa"/>
          </w:tcPr>
          <w:p w14:paraId="6E80C9DE" w14:textId="310ACC71" w:rsidR="002F5974" w:rsidRPr="00031937" w:rsidRDefault="002F5974">
            <w:pPr>
              <w:rPr>
                <w:lang w:val="en-US"/>
              </w:rPr>
            </w:pPr>
            <w:r w:rsidRPr="00031937">
              <w:rPr>
                <w:lang w:val="en-US"/>
              </w:rPr>
              <w:t>Model nr.</w:t>
            </w:r>
          </w:p>
        </w:tc>
        <w:tc>
          <w:tcPr>
            <w:tcW w:w="1484" w:type="dxa"/>
          </w:tcPr>
          <w:p w14:paraId="5DCD3492" w14:textId="3A4AA9D8" w:rsidR="002F5974" w:rsidRPr="00031937" w:rsidRDefault="002F5974">
            <w:pPr>
              <w:rPr>
                <w:lang w:val="en-US"/>
              </w:rPr>
            </w:pPr>
            <w:r w:rsidRPr="00031937">
              <w:rPr>
                <w:lang w:val="en-US"/>
              </w:rPr>
              <w:t>Dependent variable (DP)</w:t>
            </w:r>
          </w:p>
        </w:tc>
        <w:tc>
          <w:tcPr>
            <w:tcW w:w="1335" w:type="dxa"/>
          </w:tcPr>
          <w:p w14:paraId="2466A6AC" w14:textId="3845103E" w:rsidR="002F5974" w:rsidRPr="00031937" w:rsidRDefault="002F5974">
            <w:pPr>
              <w:rPr>
                <w:lang w:val="en-US"/>
              </w:rPr>
            </w:pPr>
            <w:r w:rsidRPr="00031937">
              <w:rPr>
                <w:lang w:val="en-US"/>
              </w:rPr>
              <w:t>DP form</w:t>
            </w:r>
          </w:p>
        </w:tc>
        <w:tc>
          <w:tcPr>
            <w:tcW w:w="4916" w:type="dxa"/>
          </w:tcPr>
          <w:p w14:paraId="1114E1F7" w14:textId="3B8E825A" w:rsidR="002F5974" w:rsidRPr="00031937" w:rsidRDefault="002F5974">
            <w:pPr>
              <w:rPr>
                <w:lang w:val="en-US"/>
              </w:rPr>
            </w:pPr>
            <w:r w:rsidRPr="00031937">
              <w:rPr>
                <w:lang w:val="en-US"/>
              </w:rPr>
              <w:t>Fixed effects</w:t>
            </w:r>
          </w:p>
        </w:tc>
        <w:tc>
          <w:tcPr>
            <w:tcW w:w="2227" w:type="dxa"/>
          </w:tcPr>
          <w:p w14:paraId="692D6D29" w14:textId="4B6A3722" w:rsidR="002F5974" w:rsidRPr="00031937" w:rsidRDefault="002F5974">
            <w:pPr>
              <w:rPr>
                <w:lang w:val="en-US"/>
              </w:rPr>
            </w:pPr>
            <w:r w:rsidRPr="00031937">
              <w:rPr>
                <w:lang w:val="en-US"/>
              </w:rPr>
              <w:t>Random effects</w:t>
            </w:r>
          </w:p>
        </w:tc>
        <w:tc>
          <w:tcPr>
            <w:tcW w:w="2267" w:type="dxa"/>
          </w:tcPr>
          <w:p w14:paraId="0EC1B316" w14:textId="0CCADEC0" w:rsidR="002F5974" w:rsidRPr="00031937" w:rsidRDefault="002F5974">
            <w:pPr>
              <w:rPr>
                <w:lang w:val="en-US"/>
              </w:rPr>
            </w:pPr>
            <w:r w:rsidRPr="00031937">
              <w:rPr>
                <w:lang w:val="en-US"/>
              </w:rPr>
              <w:t>Data used</w:t>
            </w:r>
          </w:p>
        </w:tc>
        <w:tc>
          <w:tcPr>
            <w:tcW w:w="1004" w:type="dxa"/>
          </w:tcPr>
          <w:p w14:paraId="380009C4" w14:textId="7D8425AD" w:rsidR="002F5974" w:rsidRPr="00031937" w:rsidRDefault="0037642C">
            <w:pPr>
              <w:rPr>
                <w:lang w:val="en-US"/>
              </w:rPr>
            </w:pPr>
            <w:r w:rsidRPr="00031937">
              <w:rPr>
                <w:lang w:val="en-US"/>
              </w:rPr>
              <w:t>Fig. nr</w:t>
            </w:r>
            <w:r w:rsidR="008C4ED5" w:rsidRPr="00031937">
              <w:rPr>
                <w:lang w:val="en-US"/>
              </w:rPr>
              <w:t>./table</w:t>
            </w:r>
          </w:p>
        </w:tc>
      </w:tr>
      <w:tr w:rsidR="00BE0096" w:rsidRPr="00031937" w14:paraId="4ED84A8C" w14:textId="77777777" w:rsidTr="00415698">
        <w:tc>
          <w:tcPr>
            <w:tcW w:w="796" w:type="dxa"/>
          </w:tcPr>
          <w:p w14:paraId="778EDBD1" w14:textId="3F882109" w:rsidR="002F5974" w:rsidRPr="00031937" w:rsidRDefault="002F5974">
            <w:pPr>
              <w:rPr>
                <w:lang w:val="en-US"/>
              </w:rPr>
            </w:pPr>
            <w:r w:rsidRPr="00031937">
              <w:rPr>
                <w:lang w:val="en-US"/>
              </w:rPr>
              <w:t>1</w:t>
            </w:r>
          </w:p>
        </w:tc>
        <w:tc>
          <w:tcPr>
            <w:tcW w:w="1484" w:type="dxa"/>
          </w:tcPr>
          <w:p w14:paraId="3E93CABA" w14:textId="55CF73AB" w:rsidR="002F5974" w:rsidRPr="00031937" w:rsidRDefault="002F5974">
            <w:pPr>
              <w:rPr>
                <w:lang w:val="en-US"/>
              </w:rPr>
            </w:pPr>
            <w:r w:rsidRPr="00031937">
              <w:rPr>
                <w:lang w:val="en-US"/>
              </w:rPr>
              <w:t>Mitochondrial abundance markers</w:t>
            </w:r>
          </w:p>
        </w:tc>
        <w:tc>
          <w:tcPr>
            <w:tcW w:w="1335" w:type="dxa"/>
          </w:tcPr>
          <w:p w14:paraId="46D50754" w14:textId="6928AD80" w:rsidR="002F5974" w:rsidRPr="00031937" w:rsidRDefault="002F5974">
            <w:pPr>
              <w:rPr>
                <w:lang w:val="en-US"/>
              </w:rPr>
            </w:pPr>
            <w:r w:rsidRPr="00031937">
              <w:rPr>
                <w:lang w:val="en-US"/>
              </w:rPr>
              <w:t>Fold-change, log-transformed</w:t>
            </w:r>
          </w:p>
        </w:tc>
        <w:tc>
          <w:tcPr>
            <w:tcW w:w="4916" w:type="dxa"/>
          </w:tcPr>
          <w:p w14:paraId="7586FF79" w14:textId="5F6B070B" w:rsidR="002F5974" w:rsidRPr="00031937" w:rsidRDefault="002F5974">
            <w:pPr>
              <w:rPr>
                <w:lang w:val="en-US"/>
              </w:rPr>
            </w:pPr>
            <w:r w:rsidRPr="00031937">
              <w:rPr>
                <w:lang w:val="en-US"/>
              </w:rPr>
              <w:t>Mitochondrial marker (</w:t>
            </w:r>
            <w:r w:rsidRPr="00031937">
              <w:rPr>
                <w:rFonts w:eastAsiaTheme="minorEastAsia"/>
                <w:lang w:val="en-US"/>
              </w:rPr>
              <w:t>five levels: MvD, CS, SDH, COX and HADH)</w:t>
            </w:r>
          </w:p>
        </w:tc>
        <w:tc>
          <w:tcPr>
            <w:tcW w:w="2227" w:type="dxa"/>
          </w:tcPr>
          <w:p w14:paraId="5703BC9E" w14:textId="18F78C9A" w:rsidR="00A86288" w:rsidRPr="00031937" w:rsidRDefault="00A86288">
            <w:pPr>
              <w:rPr>
                <w:lang w:val="en-US"/>
              </w:rPr>
            </w:pPr>
            <w:r w:rsidRPr="00031937">
              <w:rPr>
                <w:lang w:val="en-US"/>
              </w:rPr>
              <w:t>Study ID, training group ID</w:t>
            </w:r>
            <w:r w:rsidR="00045D89" w:rsidRPr="00031937">
              <w:rPr>
                <w:lang w:val="en-US"/>
              </w:rPr>
              <w:t>, and allowing for residual variance</w:t>
            </w:r>
          </w:p>
        </w:tc>
        <w:tc>
          <w:tcPr>
            <w:tcW w:w="2267" w:type="dxa"/>
          </w:tcPr>
          <w:p w14:paraId="51453790" w14:textId="77777777" w:rsidR="002F5974" w:rsidRPr="00031937" w:rsidRDefault="002F5974">
            <w:pPr>
              <w:rPr>
                <w:lang w:val="en-US"/>
              </w:rPr>
            </w:pPr>
            <w:r w:rsidRPr="00031937">
              <w:rPr>
                <w:lang w:val="en-US"/>
              </w:rPr>
              <w:t>All data</w:t>
            </w:r>
          </w:p>
          <w:p w14:paraId="08ACB994" w14:textId="26571A66" w:rsidR="00A86288" w:rsidRPr="00031937" w:rsidRDefault="00A86288">
            <w:pPr>
              <w:rPr>
                <w:lang w:val="en-US"/>
              </w:rPr>
            </w:pPr>
            <w:r w:rsidRPr="00031937">
              <w:rPr>
                <w:lang w:val="en-US"/>
              </w:rPr>
              <w:t>N studies:</w:t>
            </w:r>
            <w:r w:rsidR="0072443C" w:rsidRPr="00031937">
              <w:rPr>
                <w:lang w:val="en-US"/>
              </w:rPr>
              <w:t xml:space="preserve"> 353</w:t>
            </w:r>
          </w:p>
          <w:p w14:paraId="30DD72FE" w14:textId="4486DAD2" w:rsidR="00A86288" w:rsidRPr="00031937" w:rsidRDefault="00A86288">
            <w:pPr>
              <w:rPr>
                <w:lang w:val="en-US"/>
              </w:rPr>
            </w:pPr>
            <w:r w:rsidRPr="00031937">
              <w:rPr>
                <w:lang w:val="en-US"/>
              </w:rPr>
              <w:t>N training groups:</w:t>
            </w:r>
            <w:r w:rsidR="0072443C" w:rsidRPr="00031937">
              <w:rPr>
                <w:lang w:val="en-US"/>
              </w:rPr>
              <w:t xml:space="preserve"> 506</w:t>
            </w:r>
          </w:p>
          <w:p w14:paraId="525E15B1" w14:textId="77777777" w:rsidR="00A86288" w:rsidRPr="00031937" w:rsidRDefault="00A86288">
            <w:pPr>
              <w:rPr>
                <w:lang w:val="en-US"/>
              </w:rPr>
            </w:pPr>
            <w:r w:rsidRPr="00031937">
              <w:rPr>
                <w:lang w:val="en-US"/>
              </w:rPr>
              <w:t xml:space="preserve">N participants: </w:t>
            </w:r>
            <w:r w:rsidR="0072443C" w:rsidRPr="00031937">
              <w:rPr>
                <w:lang w:val="en-US"/>
              </w:rPr>
              <w:t>5650</w:t>
            </w:r>
          </w:p>
          <w:p w14:paraId="4567D662" w14:textId="658D7E1B" w:rsidR="0072443C" w:rsidRPr="00031937" w:rsidRDefault="0072443C">
            <w:pPr>
              <w:rPr>
                <w:lang w:val="en-US"/>
              </w:rPr>
            </w:pPr>
            <w:r w:rsidRPr="00031937">
              <w:rPr>
                <w:lang w:val="en-US"/>
              </w:rPr>
              <w:t>N observations: 943</w:t>
            </w:r>
          </w:p>
        </w:tc>
        <w:tc>
          <w:tcPr>
            <w:tcW w:w="1004" w:type="dxa"/>
          </w:tcPr>
          <w:p w14:paraId="3B985767" w14:textId="26157BF4" w:rsidR="002F5974" w:rsidRPr="00031937" w:rsidRDefault="008920FD">
            <w:pPr>
              <w:rPr>
                <w:lang w:val="en-US"/>
              </w:rPr>
            </w:pPr>
            <w:r w:rsidRPr="00031937">
              <w:rPr>
                <w:lang w:val="en-US"/>
              </w:rPr>
              <w:t>2</w:t>
            </w:r>
          </w:p>
        </w:tc>
      </w:tr>
      <w:tr w:rsidR="0072325B" w:rsidRPr="00031937" w14:paraId="78438D31" w14:textId="77777777" w:rsidTr="00415698">
        <w:tc>
          <w:tcPr>
            <w:tcW w:w="796" w:type="dxa"/>
          </w:tcPr>
          <w:p w14:paraId="31E79128" w14:textId="7E509D18" w:rsidR="0072325B" w:rsidRPr="00031937" w:rsidRDefault="0072325B">
            <w:pPr>
              <w:rPr>
                <w:lang w:val="en-US"/>
              </w:rPr>
            </w:pPr>
            <w:r w:rsidRPr="00031937">
              <w:rPr>
                <w:lang w:val="en-US"/>
              </w:rPr>
              <w:t>2</w:t>
            </w:r>
          </w:p>
        </w:tc>
        <w:tc>
          <w:tcPr>
            <w:tcW w:w="1484" w:type="dxa"/>
          </w:tcPr>
          <w:p w14:paraId="1BB88C7E" w14:textId="6268C4A1" w:rsidR="0072325B" w:rsidRPr="00031937" w:rsidRDefault="0072325B">
            <w:pPr>
              <w:rPr>
                <w:lang w:val="en-US"/>
              </w:rPr>
            </w:pPr>
            <w:r w:rsidRPr="00031937">
              <w:rPr>
                <w:lang w:val="en-US"/>
              </w:rPr>
              <w:t>M</w:t>
            </w:r>
            <w:r w:rsidR="009B5F68" w:rsidRPr="00031937">
              <w:rPr>
                <w:lang w:val="en-US"/>
              </w:rPr>
              <w:t>ito</w:t>
            </w:r>
            <w:r w:rsidR="009B5F68" w:rsidRPr="00031937">
              <w:rPr>
                <w:vertAlign w:val="subscript"/>
                <w:lang w:val="en-US"/>
              </w:rPr>
              <w:t>pooled</w:t>
            </w:r>
          </w:p>
        </w:tc>
        <w:tc>
          <w:tcPr>
            <w:tcW w:w="1335" w:type="dxa"/>
          </w:tcPr>
          <w:p w14:paraId="11F272E7" w14:textId="5A3D35B7" w:rsidR="0072325B" w:rsidRPr="00031937" w:rsidRDefault="0072325B">
            <w:pPr>
              <w:rPr>
                <w:lang w:val="en-US"/>
              </w:rPr>
            </w:pPr>
            <w:r w:rsidRPr="00031937">
              <w:rPr>
                <w:lang w:val="en-US"/>
              </w:rPr>
              <w:t>Percent change</w:t>
            </w:r>
          </w:p>
        </w:tc>
        <w:tc>
          <w:tcPr>
            <w:tcW w:w="4916" w:type="dxa"/>
          </w:tcPr>
          <w:p w14:paraId="1D2EB314" w14:textId="272FA433" w:rsidR="0072325B" w:rsidRPr="00031937" w:rsidRDefault="00010D58">
            <w:pPr>
              <w:rPr>
                <w:lang w:val="en-US"/>
              </w:rPr>
            </w:pPr>
            <w:r w:rsidRPr="00031937">
              <w:rPr>
                <w:rFonts w:eastAsiaTheme="minorEastAsia"/>
                <w:lang w:val="en-US"/>
              </w:rPr>
              <w:t>Training intensity category (three levels, SIT, HIT and ET)</w:t>
            </w:r>
          </w:p>
        </w:tc>
        <w:tc>
          <w:tcPr>
            <w:tcW w:w="2227" w:type="dxa"/>
          </w:tcPr>
          <w:p w14:paraId="2398D1B8" w14:textId="0E22DEEC" w:rsidR="0072325B" w:rsidRPr="00031937" w:rsidRDefault="00010D58">
            <w:pPr>
              <w:rPr>
                <w:lang w:val="en-US"/>
              </w:rPr>
            </w:pPr>
            <w:r w:rsidRPr="00031937">
              <w:rPr>
                <w:lang w:val="en-US"/>
              </w:rPr>
              <w:t>None</w:t>
            </w:r>
          </w:p>
        </w:tc>
        <w:tc>
          <w:tcPr>
            <w:tcW w:w="2267" w:type="dxa"/>
          </w:tcPr>
          <w:p w14:paraId="78307321" w14:textId="77777777" w:rsidR="00010D58" w:rsidRPr="00031937" w:rsidRDefault="00010D58" w:rsidP="00010D58">
            <w:pPr>
              <w:rPr>
                <w:lang w:val="en-US"/>
              </w:rPr>
            </w:pPr>
            <w:r w:rsidRPr="00031937">
              <w:rPr>
                <w:lang w:val="en-US"/>
              </w:rPr>
              <w:t>All data</w:t>
            </w:r>
          </w:p>
          <w:p w14:paraId="75BDBDAF" w14:textId="77777777" w:rsidR="00010D58" w:rsidRPr="00031937" w:rsidRDefault="00010D58" w:rsidP="00010D58">
            <w:pPr>
              <w:rPr>
                <w:lang w:val="en-US"/>
              </w:rPr>
            </w:pPr>
            <w:r w:rsidRPr="00031937">
              <w:rPr>
                <w:lang w:val="en-US"/>
              </w:rPr>
              <w:t>N studies: 353</w:t>
            </w:r>
          </w:p>
          <w:p w14:paraId="0B22D6CB" w14:textId="77777777" w:rsidR="00010D58" w:rsidRPr="00031937" w:rsidRDefault="00010D58" w:rsidP="00010D58">
            <w:pPr>
              <w:rPr>
                <w:lang w:val="en-US"/>
              </w:rPr>
            </w:pPr>
            <w:r w:rsidRPr="00031937">
              <w:rPr>
                <w:lang w:val="en-US"/>
              </w:rPr>
              <w:t>N training groups: 506</w:t>
            </w:r>
          </w:p>
          <w:p w14:paraId="5296D2BB" w14:textId="77777777" w:rsidR="00010D58" w:rsidRPr="00031937" w:rsidRDefault="00010D58" w:rsidP="00010D58">
            <w:pPr>
              <w:rPr>
                <w:lang w:val="en-US"/>
              </w:rPr>
            </w:pPr>
            <w:r w:rsidRPr="00031937">
              <w:rPr>
                <w:lang w:val="en-US"/>
              </w:rPr>
              <w:t>N participants: 5650</w:t>
            </w:r>
          </w:p>
          <w:p w14:paraId="38B25650" w14:textId="7F1F377B" w:rsidR="0072325B" w:rsidRPr="00031937" w:rsidRDefault="00010D58" w:rsidP="00010D58">
            <w:pPr>
              <w:rPr>
                <w:lang w:val="en-US"/>
              </w:rPr>
            </w:pPr>
            <w:r w:rsidRPr="00031937">
              <w:rPr>
                <w:lang w:val="en-US"/>
              </w:rPr>
              <w:t>N observations: 943</w:t>
            </w:r>
          </w:p>
        </w:tc>
        <w:tc>
          <w:tcPr>
            <w:tcW w:w="1004" w:type="dxa"/>
          </w:tcPr>
          <w:p w14:paraId="2CA60611" w14:textId="2085B86F" w:rsidR="0072325B" w:rsidRPr="00031937" w:rsidRDefault="009B5F68">
            <w:pPr>
              <w:rPr>
                <w:lang w:val="en-US"/>
              </w:rPr>
            </w:pPr>
            <w:r w:rsidRPr="00031937">
              <w:rPr>
                <w:lang w:val="en-US"/>
              </w:rPr>
              <w:t>-</w:t>
            </w:r>
          </w:p>
        </w:tc>
      </w:tr>
      <w:tr w:rsidR="00BE0096" w:rsidRPr="00031937" w14:paraId="01E48E73" w14:textId="77777777" w:rsidTr="00415698">
        <w:tc>
          <w:tcPr>
            <w:tcW w:w="796" w:type="dxa"/>
          </w:tcPr>
          <w:p w14:paraId="5AB0BFB0" w14:textId="771F1409" w:rsidR="002F5974" w:rsidRPr="00031937" w:rsidRDefault="0072325B">
            <w:pPr>
              <w:rPr>
                <w:lang w:val="en-US"/>
              </w:rPr>
            </w:pPr>
            <w:r w:rsidRPr="00031937">
              <w:rPr>
                <w:lang w:val="en-US"/>
              </w:rPr>
              <w:t>3</w:t>
            </w:r>
          </w:p>
        </w:tc>
        <w:tc>
          <w:tcPr>
            <w:tcW w:w="1484" w:type="dxa"/>
          </w:tcPr>
          <w:p w14:paraId="49B6B32E" w14:textId="0153D746" w:rsidR="002F5974" w:rsidRPr="00031937" w:rsidRDefault="002F5974">
            <w:pPr>
              <w:rPr>
                <w:lang w:val="en-US"/>
              </w:rPr>
            </w:pPr>
            <w:r w:rsidRPr="00031937">
              <w:rPr>
                <w:lang w:val="en-US"/>
              </w:rPr>
              <w:t>Mito</w:t>
            </w:r>
            <w:r w:rsidRPr="00031937">
              <w:rPr>
                <w:vertAlign w:val="subscript"/>
                <w:lang w:val="en-US"/>
              </w:rPr>
              <w:t>pooled</w:t>
            </w:r>
          </w:p>
        </w:tc>
        <w:tc>
          <w:tcPr>
            <w:tcW w:w="1335" w:type="dxa"/>
          </w:tcPr>
          <w:p w14:paraId="0104C94D" w14:textId="493B451E" w:rsidR="002F5974" w:rsidRPr="00031937" w:rsidRDefault="002F5974">
            <w:pPr>
              <w:rPr>
                <w:lang w:val="en-US"/>
              </w:rPr>
            </w:pPr>
            <w:r w:rsidRPr="00031937">
              <w:rPr>
                <w:lang w:val="en-US"/>
              </w:rPr>
              <w:t>Fold-change, log-transformed</w:t>
            </w:r>
          </w:p>
        </w:tc>
        <w:tc>
          <w:tcPr>
            <w:tcW w:w="4916" w:type="dxa"/>
          </w:tcPr>
          <w:p w14:paraId="2FAB3D6E" w14:textId="7F0C3317" w:rsidR="002F5974" w:rsidRPr="00031937" w:rsidRDefault="002F5974">
            <w:pPr>
              <w:rPr>
                <w:lang w:val="en-US"/>
              </w:rPr>
            </w:pPr>
            <w:r w:rsidRPr="00031937">
              <w:rPr>
                <w:rFonts w:eastAsiaTheme="minorEastAsia"/>
                <w:lang w:val="en-US"/>
              </w:rPr>
              <w:t xml:space="preserve">Training </w:t>
            </w:r>
            <w:r w:rsidR="0072325B" w:rsidRPr="00031937">
              <w:rPr>
                <w:rFonts w:eastAsiaTheme="minorEastAsia"/>
                <w:lang w:val="en-US"/>
              </w:rPr>
              <w:t>intensity category</w:t>
            </w:r>
            <w:r w:rsidRPr="00031937">
              <w:rPr>
                <w:rFonts w:eastAsiaTheme="minorEastAsia"/>
                <w:lang w:val="en-US"/>
              </w:rPr>
              <w:t xml:space="preserve"> (three levels, SIT, HIT and ET), </w:t>
            </w:r>
            <w:r w:rsidR="0072325B" w:rsidRPr="00031937">
              <w:rPr>
                <w:rFonts w:eastAsiaTheme="minorEastAsia"/>
                <w:lang w:val="en-US"/>
              </w:rPr>
              <w:t>initial fitness level</w:t>
            </w:r>
            <w:r w:rsidRPr="00031937">
              <w:rPr>
                <w:rFonts w:eastAsiaTheme="minorEastAsia"/>
                <w:lang w:val="en-US"/>
              </w:rPr>
              <w:t xml:space="preserve"> (three levels, untrained, moderately trained and well-trained individuals),</w:t>
            </w:r>
            <w:r w:rsidR="00EA43C2" w:rsidRPr="00031937">
              <w:rPr>
                <w:rFonts w:eastAsiaTheme="minorEastAsia"/>
                <w:lang w:val="en-US"/>
              </w:rPr>
              <w:t xml:space="preserve"> interaction between</w:t>
            </w:r>
            <w:r w:rsidRPr="00031937">
              <w:rPr>
                <w:rFonts w:eastAsiaTheme="minorEastAsia"/>
                <w:lang w:val="en-US"/>
              </w:rPr>
              <w:t xml:space="preserve"> </w:t>
            </w:r>
            <w:r w:rsidR="004D746D" w:rsidRPr="00031937">
              <w:rPr>
                <w:rFonts w:eastAsiaTheme="minorEastAsia"/>
                <w:lang w:val="en-US"/>
              </w:rPr>
              <w:t>intervention</w:t>
            </w:r>
            <w:r w:rsidRPr="00031937">
              <w:rPr>
                <w:rFonts w:eastAsiaTheme="minorEastAsia"/>
                <w:lang w:val="en-US"/>
              </w:rPr>
              <w:t xml:space="preserve"> </w:t>
            </w:r>
            <w:r w:rsidR="00010D58" w:rsidRPr="00031937">
              <w:rPr>
                <w:rFonts w:eastAsiaTheme="minorEastAsia"/>
                <w:lang w:val="en-US"/>
              </w:rPr>
              <w:t>weeks</w:t>
            </w:r>
            <w:r w:rsidRPr="00031937">
              <w:rPr>
                <w:rFonts w:eastAsiaTheme="minorEastAsia"/>
                <w:lang w:val="en-US"/>
              </w:rPr>
              <w:t xml:space="preserve"> (</w:t>
            </w:r>
            <w:r w:rsidR="00010D58" w:rsidRPr="00031937">
              <w:rPr>
                <w:rFonts w:eastAsiaTheme="minorEastAsia"/>
                <w:lang w:val="en-US"/>
              </w:rPr>
              <w:t xml:space="preserve">continuous, log transformed </w:t>
            </w:r>
            <w:r w:rsidR="00EA43C2" w:rsidRPr="00031937">
              <w:rPr>
                <w:rFonts w:eastAsiaTheme="minorEastAsia"/>
                <w:lang w:val="en-US"/>
              </w:rPr>
              <w:t xml:space="preserve">before modelling </w:t>
            </w:r>
            <w:r w:rsidR="00010D58" w:rsidRPr="00031937">
              <w:rPr>
                <w:rFonts w:eastAsiaTheme="minorEastAsia"/>
                <w:lang w:val="en-US"/>
              </w:rPr>
              <w:t>using the natural logarithm</w:t>
            </w:r>
            <w:r w:rsidRPr="00031937">
              <w:rPr>
                <w:rFonts w:eastAsiaTheme="minorEastAsia"/>
                <w:lang w:val="en-US"/>
              </w:rPr>
              <w:t>)</w:t>
            </w:r>
            <w:r w:rsidR="00EA43C2" w:rsidRPr="00031937">
              <w:rPr>
                <w:rFonts w:eastAsiaTheme="minorEastAsia"/>
                <w:lang w:val="en-US"/>
              </w:rPr>
              <w:t xml:space="preserve"> and training intensity category (three slopes)</w:t>
            </w:r>
            <w:r w:rsidRPr="00031937">
              <w:rPr>
                <w:rFonts w:eastAsiaTheme="minorEastAsia"/>
                <w:lang w:val="en-US"/>
              </w:rPr>
              <w:t xml:space="preserve">, number of training sessions </w:t>
            </w:r>
            <w:r w:rsidRPr="00031937">
              <w:rPr>
                <w:rFonts w:eastAsiaTheme="minorEastAsia"/>
                <w:i/>
                <w:iCs/>
                <w:lang w:val="en-US"/>
              </w:rPr>
              <w:t>per</w:t>
            </w:r>
            <w:r w:rsidRPr="00031937">
              <w:rPr>
                <w:rFonts w:eastAsiaTheme="minorEastAsia"/>
                <w:lang w:val="en-US"/>
              </w:rPr>
              <w:t xml:space="preserve"> week (</w:t>
            </w:r>
            <w:r w:rsidR="00010D58" w:rsidRPr="00031937">
              <w:rPr>
                <w:rFonts w:eastAsiaTheme="minorEastAsia"/>
                <w:lang w:val="en-US"/>
              </w:rPr>
              <w:t>continuous, log transformed</w:t>
            </w:r>
            <w:r w:rsidR="00EA43C2" w:rsidRPr="00031937">
              <w:rPr>
                <w:rFonts w:eastAsiaTheme="minorEastAsia"/>
                <w:lang w:val="en-US"/>
              </w:rPr>
              <w:t xml:space="preserve"> before modelling</w:t>
            </w:r>
            <w:r w:rsidR="00010D58" w:rsidRPr="00031937">
              <w:rPr>
                <w:rFonts w:eastAsiaTheme="minorEastAsia"/>
                <w:lang w:val="en-US"/>
              </w:rPr>
              <w:t xml:space="preserve"> using the natural logarithm</w:t>
            </w:r>
            <w:r w:rsidRPr="00031937">
              <w:rPr>
                <w:rFonts w:eastAsiaTheme="minorEastAsia"/>
                <w:lang w:val="en-US"/>
              </w:rPr>
              <w:t>), active muscle mass during exercise (two levels, small and large active muscle mass exercises), sex (three levels, men, women and mixed; mixed, groups comprising both men and women), disease status (two levels, healthy and diseased participants), and age (three levels, ≤35 years, &gt;35-55 years and &gt;55 years).</w:t>
            </w:r>
          </w:p>
        </w:tc>
        <w:tc>
          <w:tcPr>
            <w:tcW w:w="2227" w:type="dxa"/>
          </w:tcPr>
          <w:p w14:paraId="5760701D" w14:textId="58A2C3E3" w:rsidR="002F5974" w:rsidRPr="00031937" w:rsidRDefault="00346D99">
            <w:pPr>
              <w:rPr>
                <w:lang w:val="en-US"/>
              </w:rPr>
            </w:pPr>
            <w:r w:rsidRPr="00031937">
              <w:rPr>
                <w:rFonts w:eastAsiaTheme="minorEastAsia"/>
                <w:lang w:val="en-US"/>
              </w:rPr>
              <w:t>Study ID, training group ID</w:t>
            </w:r>
            <w:r w:rsidR="00045D89" w:rsidRPr="00031937">
              <w:rPr>
                <w:rFonts w:eastAsiaTheme="minorEastAsia"/>
                <w:lang w:val="en-US"/>
              </w:rPr>
              <w:t>,</w:t>
            </w:r>
            <w:r w:rsidRPr="00031937">
              <w:rPr>
                <w:rFonts w:eastAsiaTheme="minorEastAsia"/>
                <w:lang w:val="en-US"/>
              </w:rPr>
              <w:t xml:space="preserve"> mitochondrial abundance marker (five levels, CS, COX, HADH, SDH and MvD)</w:t>
            </w:r>
            <w:r w:rsidR="00045D89" w:rsidRPr="00031937">
              <w:rPr>
                <w:rFonts w:eastAsiaTheme="minorEastAsia"/>
                <w:lang w:val="en-US"/>
              </w:rPr>
              <w:t>, and allowing for residual variance</w:t>
            </w:r>
          </w:p>
        </w:tc>
        <w:tc>
          <w:tcPr>
            <w:tcW w:w="2267" w:type="dxa"/>
          </w:tcPr>
          <w:p w14:paraId="71B73EEE" w14:textId="77777777" w:rsidR="00A86288" w:rsidRPr="00031937" w:rsidRDefault="00A86288" w:rsidP="00A86288">
            <w:pPr>
              <w:rPr>
                <w:lang w:val="en-US"/>
              </w:rPr>
            </w:pPr>
            <w:r w:rsidRPr="00031937">
              <w:rPr>
                <w:lang w:val="en-US"/>
              </w:rPr>
              <w:t>All data</w:t>
            </w:r>
          </w:p>
          <w:p w14:paraId="1DF6261A" w14:textId="04CAF2EE" w:rsidR="00A86288" w:rsidRPr="00031937" w:rsidRDefault="00A86288" w:rsidP="00A86288">
            <w:pPr>
              <w:rPr>
                <w:lang w:val="en-US"/>
              </w:rPr>
            </w:pPr>
            <w:r w:rsidRPr="00031937">
              <w:rPr>
                <w:lang w:val="en-US"/>
              </w:rPr>
              <w:t>N studies:</w:t>
            </w:r>
            <w:r w:rsidR="0017268B" w:rsidRPr="00031937">
              <w:rPr>
                <w:lang w:val="en-US"/>
              </w:rPr>
              <w:t xml:space="preserve"> 343</w:t>
            </w:r>
          </w:p>
          <w:p w14:paraId="07206DD1" w14:textId="1E556383" w:rsidR="00A86288" w:rsidRPr="00031937" w:rsidRDefault="00A86288" w:rsidP="00A86288">
            <w:pPr>
              <w:rPr>
                <w:lang w:val="en-US"/>
              </w:rPr>
            </w:pPr>
            <w:r w:rsidRPr="00031937">
              <w:rPr>
                <w:lang w:val="en-US"/>
              </w:rPr>
              <w:t>N training groups:</w:t>
            </w:r>
            <w:r w:rsidR="0017268B" w:rsidRPr="00031937">
              <w:rPr>
                <w:lang w:val="en-US"/>
              </w:rPr>
              <w:t xml:space="preserve"> 496</w:t>
            </w:r>
          </w:p>
          <w:p w14:paraId="2AA38696" w14:textId="69C12FE5" w:rsidR="002F5974" w:rsidRPr="00031937" w:rsidRDefault="00A86288" w:rsidP="00A86288">
            <w:pPr>
              <w:rPr>
                <w:lang w:val="en-US"/>
              </w:rPr>
            </w:pPr>
            <w:r w:rsidRPr="00031937">
              <w:rPr>
                <w:lang w:val="en-US"/>
              </w:rPr>
              <w:t>N participants:</w:t>
            </w:r>
            <w:r w:rsidR="0017268B" w:rsidRPr="00031937">
              <w:rPr>
                <w:lang w:val="en-US"/>
              </w:rPr>
              <w:t xml:space="preserve"> 5511</w:t>
            </w:r>
          </w:p>
          <w:p w14:paraId="29B9F4FF" w14:textId="756F5644" w:rsidR="0017268B" w:rsidRPr="00031937" w:rsidRDefault="0017268B" w:rsidP="00A86288">
            <w:pPr>
              <w:rPr>
                <w:lang w:val="en-US"/>
              </w:rPr>
            </w:pPr>
            <w:r w:rsidRPr="00031937">
              <w:rPr>
                <w:lang w:val="en-US"/>
              </w:rPr>
              <w:t>N observations: 928</w:t>
            </w:r>
          </w:p>
        </w:tc>
        <w:tc>
          <w:tcPr>
            <w:tcW w:w="1004" w:type="dxa"/>
          </w:tcPr>
          <w:p w14:paraId="5DF89E5F" w14:textId="214117D5" w:rsidR="002F5974" w:rsidRPr="00031937" w:rsidRDefault="008920FD">
            <w:pPr>
              <w:rPr>
                <w:lang w:val="en-US"/>
              </w:rPr>
            </w:pPr>
            <w:r w:rsidRPr="00031937">
              <w:rPr>
                <w:lang w:val="en-US"/>
              </w:rPr>
              <w:t>3</w:t>
            </w:r>
          </w:p>
        </w:tc>
      </w:tr>
      <w:tr w:rsidR="00BE0096" w:rsidRPr="00031937" w14:paraId="162E3CF1" w14:textId="77777777" w:rsidTr="00415698">
        <w:tc>
          <w:tcPr>
            <w:tcW w:w="796" w:type="dxa"/>
          </w:tcPr>
          <w:p w14:paraId="3839888D" w14:textId="71122F36" w:rsidR="002F5974" w:rsidRPr="00031937" w:rsidRDefault="00062165">
            <w:pPr>
              <w:rPr>
                <w:lang w:val="en-US"/>
              </w:rPr>
            </w:pPr>
            <w:r w:rsidRPr="00031937">
              <w:rPr>
                <w:lang w:val="en-US"/>
              </w:rPr>
              <w:t>4</w:t>
            </w:r>
          </w:p>
        </w:tc>
        <w:tc>
          <w:tcPr>
            <w:tcW w:w="1484" w:type="dxa"/>
          </w:tcPr>
          <w:p w14:paraId="12385A9A" w14:textId="42C881DE" w:rsidR="002F5974" w:rsidRPr="00031937" w:rsidRDefault="002F5974">
            <w:pPr>
              <w:rPr>
                <w:lang w:val="en-US"/>
              </w:rPr>
            </w:pPr>
            <w:r w:rsidRPr="00031937">
              <w:rPr>
                <w:lang w:val="en-US"/>
              </w:rPr>
              <w:t>Mito</w:t>
            </w:r>
            <w:r w:rsidRPr="00031937">
              <w:rPr>
                <w:vertAlign w:val="subscript"/>
                <w:lang w:val="en-US"/>
              </w:rPr>
              <w:t>pooled</w:t>
            </w:r>
          </w:p>
        </w:tc>
        <w:tc>
          <w:tcPr>
            <w:tcW w:w="1335" w:type="dxa"/>
          </w:tcPr>
          <w:p w14:paraId="16F8741B" w14:textId="01D76CD0" w:rsidR="002F5974" w:rsidRPr="00031937" w:rsidRDefault="002F5974">
            <w:pPr>
              <w:rPr>
                <w:lang w:val="en-US"/>
              </w:rPr>
            </w:pPr>
            <w:r w:rsidRPr="00031937">
              <w:rPr>
                <w:lang w:val="en-US"/>
              </w:rPr>
              <w:t>Fold-change, log-transformed</w:t>
            </w:r>
          </w:p>
        </w:tc>
        <w:tc>
          <w:tcPr>
            <w:tcW w:w="4916" w:type="dxa"/>
          </w:tcPr>
          <w:p w14:paraId="548ADF16" w14:textId="7C21B27C" w:rsidR="002F5974" w:rsidRPr="00031937" w:rsidRDefault="00A86288">
            <w:pPr>
              <w:rPr>
                <w:lang w:val="en-US"/>
              </w:rPr>
            </w:pPr>
            <w:r w:rsidRPr="00031937">
              <w:rPr>
                <w:rFonts w:eastAsiaTheme="minorEastAsia"/>
                <w:lang w:val="en-US"/>
              </w:rPr>
              <w:t xml:space="preserve">Interaction between disease group (four levels, healthy, metabolic diseases, CVD, and COPD) and age (two levels, ≤35 years and &gt;55 years), </w:t>
            </w:r>
            <w:r w:rsidR="00EA43C2" w:rsidRPr="00031937">
              <w:rPr>
                <w:rFonts w:eastAsiaTheme="minorEastAsia"/>
                <w:lang w:val="en-US"/>
              </w:rPr>
              <w:t xml:space="preserve">training intensity category (three levels), </w:t>
            </w:r>
            <w:r w:rsidRPr="00031937">
              <w:rPr>
                <w:rFonts w:eastAsiaTheme="minorEastAsia"/>
                <w:lang w:val="en-US"/>
              </w:rPr>
              <w:t xml:space="preserve">interaction between training </w:t>
            </w:r>
            <w:r w:rsidR="0072325B" w:rsidRPr="00031937">
              <w:rPr>
                <w:rFonts w:eastAsiaTheme="minorEastAsia"/>
                <w:lang w:val="en-US"/>
              </w:rPr>
              <w:t>intensity category</w:t>
            </w:r>
            <w:r w:rsidRPr="00031937">
              <w:rPr>
                <w:rFonts w:eastAsiaTheme="minorEastAsia"/>
                <w:lang w:val="en-US"/>
              </w:rPr>
              <w:t xml:space="preserve"> and </w:t>
            </w:r>
            <w:r w:rsidR="00EA43C2" w:rsidRPr="00031937">
              <w:rPr>
                <w:rFonts w:eastAsiaTheme="minorEastAsia"/>
                <w:lang w:val="en-US"/>
              </w:rPr>
              <w:t xml:space="preserve">log-transformed </w:t>
            </w:r>
            <w:r w:rsidR="004D746D" w:rsidRPr="00031937">
              <w:rPr>
                <w:rFonts w:eastAsiaTheme="minorEastAsia"/>
                <w:lang w:val="en-US"/>
              </w:rPr>
              <w:t>intervention</w:t>
            </w:r>
            <w:r w:rsidR="00EA43C2" w:rsidRPr="00031937">
              <w:rPr>
                <w:rFonts w:eastAsiaTheme="minorEastAsia"/>
                <w:lang w:val="en-US"/>
              </w:rPr>
              <w:t xml:space="preserve"> weeks (three slopes), </w:t>
            </w:r>
            <w:r w:rsidRPr="00031937">
              <w:rPr>
                <w:rFonts w:eastAsiaTheme="minorEastAsia"/>
                <w:lang w:val="en-US"/>
              </w:rPr>
              <w:t xml:space="preserve">and </w:t>
            </w:r>
            <w:r w:rsidR="00EA43C2" w:rsidRPr="00031937">
              <w:rPr>
                <w:rFonts w:eastAsiaTheme="minorEastAsia"/>
                <w:lang w:val="en-US"/>
              </w:rPr>
              <w:t xml:space="preserve">the number of training sessions </w:t>
            </w:r>
            <w:r w:rsidR="00EA43C2" w:rsidRPr="00031937">
              <w:rPr>
                <w:rFonts w:eastAsiaTheme="minorEastAsia"/>
                <w:i/>
                <w:iCs/>
                <w:lang w:val="en-US"/>
              </w:rPr>
              <w:t>per</w:t>
            </w:r>
            <w:r w:rsidR="00EA43C2" w:rsidRPr="00031937">
              <w:rPr>
                <w:rFonts w:eastAsiaTheme="minorEastAsia"/>
                <w:lang w:val="en-US"/>
              </w:rPr>
              <w:t xml:space="preserve"> week (continuous, log transformed before modelling using the natural logarithm)</w:t>
            </w:r>
          </w:p>
        </w:tc>
        <w:tc>
          <w:tcPr>
            <w:tcW w:w="2227" w:type="dxa"/>
          </w:tcPr>
          <w:p w14:paraId="6E9D406E" w14:textId="465552A7" w:rsidR="002F5974" w:rsidRPr="00031937" w:rsidRDefault="0000657C">
            <w:pPr>
              <w:rPr>
                <w:lang w:val="en-US"/>
              </w:rPr>
            </w:pPr>
            <w:r w:rsidRPr="00031937">
              <w:rPr>
                <w:rFonts w:eastAsiaTheme="minorEastAsia"/>
                <w:lang w:val="en-US"/>
              </w:rPr>
              <w:t>Study ID, training group ID, mitochondrial abundance marker (five levels, CS, COX, HADH, SDH and MvD), and allowing for residual variance</w:t>
            </w:r>
          </w:p>
        </w:tc>
        <w:tc>
          <w:tcPr>
            <w:tcW w:w="2267" w:type="dxa"/>
          </w:tcPr>
          <w:p w14:paraId="1B5C37C6" w14:textId="77777777" w:rsidR="002F5974" w:rsidRPr="00031937" w:rsidRDefault="00A86288">
            <w:pPr>
              <w:rPr>
                <w:rFonts w:eastAsiaTheme="minorEastAsia"/>
                <w:lang w:val="en-US"/>
              </w:rPr>
            </w:pPr>
            <w:r w:rsidRPr="00031937">
              <w:rPr>
                <w:rFonts w:eastAsiaTheme="minorEastAsia"/>
                <w:lang w:val="en-US"/>
              </w:rPr>
              <w:t>Only untrained participants. Age &gt;35-55 years were excluded.</w:t>
            </w:r>
          </w:p>
          <w:p w14:paraId="3BD4765B" w14:textId="2538A926" w:rsidR="00A86288" w:rsidRPr="00031937" w:rsidRDefault="00A86288" w:rsidP="00A86288">
            <w:pPr>
              <w:rPr>
                <w:lang w:val="en-US"/>
              </w:rPr>
            </w:pPr>
            <w:r w:rsidRPr="00031937">
              <w:rPr>
                <w:lang w:val="en-US"/>
              </w:rPr>
              <w:t>N studies:</w:t>
            </w:r>
            <w:r w:rsidR="0017268B" w:rsidRPr="00031937">
              <w:rPr>
                <w:lang w:val="en-US"/>
              </w:rPr>
              <w:t xml:space="preserve"> 168</w:t>
            </w:r>
          </w:p>
          <w:p w14:paraId="60CD4936" w14:textId="7FAE4764" w:rsidR="00A86288" w:rsidRPr="00031937" w:rsidRDefault="00A86288" w:rsidP="00A86288">
            <w:pPr>
              <w:rPr>
                <w:lang w:val="en-US"/>
              </w:rPr>
            </w:pPr>
            <w:r w:rsidRPr="00031937">
              <w:rPr>
                <w:lang w:val="en-US"/>
              </w:rPr>
              <w:t>N training groups:</w:t>
            </w:r>
            <w:r w:rsidR="0017268B" w:rsidRPr="00031937">
              <w:rPr>
                <w:lang w:val="en-US"/>
              </w:rPr>
              <w:t xml:space="preserve"> 225</w:t>
            </w:r>
          </w:p>
          <w:p w14:paraId="34B7C3DC" w14:textId="77777777" w:rsidR="00A86288" w:rsidRPr="00031937" w:rsidRDefault="00A86288" w:rsidP="00A86288">
            <w:pPr>
              <w:rPr>
                <w:lang w:val="en-US"/>
              </w:rPr>
            </w:pPr>
            <w:r w:rsidRPr="00031937">
              <w:rPr>
                <w:lang w:val="en-US"/>
              </w:rPr>
              <w:t>N participants:</w:t>
            </w:r>
            <w:r w:rsidR="0017268B" w:rsidRPr="00031937">
              <w:rPr>
                <w:lang w:val="en-US"/>
              </w:rPr>
              <w:t xml:space="preserve"> 2396</w:t>
            </w:r>
          </w:p>
          <w:p w14:paraId="21BDBC51" w14:textId="3C41E23C" w:rsidR="0017268B" w:rsidRPr="00031937" w:rsidRDefault="0017268B" w:rsidP="00A86288">
            <w:pPr>
              <w:rPr>
                <w:lang w:val="en-US"/>
              </w:rPr>
            </w:pPr>
            <w:r w:rsidRPr="00031937">
              <w:rPr>
                <w:lang w:val="en-US"/>
              </w:rPr>
              <w:t>N observations: 396</w:t>
            </w:r>
          </w:p>
        </w:tc>
        <w:tc>
          <w:tcPr>
            <w:tcW w:w="1004" w:type="dxa"/>
          </w:tcPr>
          <w:p w14:paraId="06EE28C0" w14:textId="5EFA0236" w:rsidR="002F5974" w:rsidRPr="00031937" w:rsidRDefault="008C4ED5">
            <w:pPr>
              <w:rPr>
                <w:lang w:val="en-US"/>
              </w:rPr>
            </w:pPr>
            <w:r w:rsidRPr="00031937">
              <w:rPr>
                <w:lang w:val="en-US"/>
              </w:rPr>
              <w:t>Table 3</w:t>
            </w:r>
          </w:p>
        </w:tc>
      </w:tr>
      <w:tr w:rsidR="00BE0096" w:rsidRPr="00031937" w14:paraId="368D837E" w14:textId="77777777" w:rsidTr="00415698">
        <w:tc>
          <w:tcPr>
            <w:tcW w:w="796" w:type="dxa"/>
          </w:tcPr>
          <w:p w14:paraId="06E4B575" w14:textId="54655836" w:rsidR="002F5974" w:rsidRPr="00031937" w:rsidRDefault="00062165">
            <w:pPr>
              <w:rPr>
                <w:lang w:val="en-US"/>
              </w:rPr>
            </w:pPr>
            <w:r w:rsidRPr="00031937">
              <w:rPr>
                <w:lang w:val="en-US"/>
              </w:rPr>
              <w:t>5</w:t>
            </w:r>
          </w:p>
        </w:tc>
        <w:tc>
          <w:tcPr>
            <w:tcW w:w="1484" w:type="dxa"/>
          </w:tcPr>
          <w:p w14:paraId="0F11FD0F" w14:textId="212AEB15" w:rsidR="002F5974" w:rsidRPr="00031937" w:rsidRDefault="002F5974">
            <w:pPr>
              <w:rPr>
                <w:lang w:val="en-US"/>
              </w:rPr>
            </w:pPr>
            <w:r w:rsidRPr="00031937">
              <w:rPr>
                <w:lang w:val="en-US"/>
              </w:rPr>
              <w:t>Mito</w:t>
            </w:r>
            <w:r w:rsidRPr="00031937">
              <w:rPr>
                <w:vertAlign w:val="subscript"/>
                <w:lang w:val="en-US"/>
              </w:rPr>
              <w:t>pooled</w:t>
            </w:r>
          </w:p>
        </w:tc>
        <w:tc>
          <w:tcPr>
            <w:tcW w:w="1335" w:type="dxa"/>
          </w:tcPr>
          <w:p w14:paraId="4025DABA" w14:textId="40762408" w:rsidR="002F5974" w:rsidRPr="00031937" w:rsidRDefault="002F5974">
            <w:pPr>
              <w:rPr>
                <w:lang w:val="en-US"/>
              </w:rPr>
            </w:pPr>
            <w:r w:rsidRPr="00031937">
              <w:rPr>
                <w:lang w:val="en-US"/>
              </w:rPr>
              <w:t>Fold-change, log-transformed</w:t>
            </w:r>
          </w:p>
        </w:tc>
        <w:tc>
          <w:tcPr>
            <w:tcW w:w="4916" w:type="dxa"/>
          </w:tcPr>
          <w:p w14:paraId="0744E6D8" w14:textId="4C3898A7" w:rsidR="002F5974" w:rsidRPr="00031937" w:rsidRDefault="00A86288">
            <w:pPr>
              <w:rPr>
                <w:lang w:val="en-US"/>
              </w:rPr>
            </w:pPr>
            <w:r w:rsidRPr="00031937">
              <w:rPr>
                <w:rFonts w:eastAsiaTheme="minorEastAsia"/>
                <w:lang w:val="en-US"/>
              </w:rPr>
              <w:t>Interaction between sex (two levels, men and women) and age (two levels, ≤35 years and &gt;55 years</w:t>
            </w:r>
            <w:r w:rsidR="00D368C9" w:rsidRPr="00031937">
              <w:rPr>
                <w:rFonts w:eastAsiaTheme="minorEastAsia"/>
                <w:lang w:val="en-US"/>
              </w:rPr>
              <w:t>),</w:t>
            </w:r>
            <w:r w:rsidR="00D93118" w:rsidRPr="00031937">
              <w:rPr>
                <w:rFonts w:eastAsiaTheme="minorEastAsia"/>
                <w:lang w:val="en-US"/>
              </w:rPr>
              <w:t xml:space="preserve"> training intensity category (three levels), interaction between training intensity category and log-transformed </w:t>
            </w:r>
            <w:r w:rsidR="004D746D" w:rsidRPr="00031937">
              <w:rPr>
                <w:rFonts w:eastAsiaTheme="minorEastAsia"/>
                <w:lang w:val="en-US"/>
              </w:rPr>
              <w:t>intervention weeks</w:t>
            </w:r>
            <w:r w:rsidR="00D93118" w:rsidRPr="00031937">
              <w:rPr>
                <w:rFonts w:eastAsiaTheme="minorEastAsia"/>
                <w:lang w:val="en-US"/>
              </w:rPr>
              <w:t xml:space="preserve"> (three slopes), and the number of training sessions </w:t>
            </w:r>
            <w:r w:rsidR="00D93118" w:rsidRPr="00031937">
              <w:rPr>
                <w:rFonts w:eastAsiaTheme="minorEastAsia"/>
                <w:i/>
                <w:iCs/>
                <w:lang w:val="en-US"/>
              </w:rPr>
              <w:t>per</w:t>
            </w:r>
            <w:r w:rsidR="00D93118" w:rsidRPr="00031937">
              <w:rPr>
                <w:rFonts w:eastAsiaTheme="minorEastAsia"/>
                <w:lang w:val="en-US"/>
              </w:rPr>
              <w:t xml:space="preserve"> week (continuous, log transformed before modelling using the natural logarithm)</w:t>
            </w:r>
          </w:p>
        </w:tc>
        <w:tc>
          <w:tcPr>
            <w:tcW w:w="2227" w:type="dxa"/>
          </w:tcPr>
          <w:p w14:paraId="795894B4" w14:textId="5250AD81" w:rsidR="002F5974" w:rsidRPr="00031937" w:rsidRDefault="0000657C">
            <w:pPr>
              <w:rPr>
                <w:lang w:val="en-US"/>
              </w:rPr>
            </w:pPr>
            <w:r w:rsidRPr="00031937">
              <w:rPr>
                <w:rFonts w:eastAsiaTheme="minorEastAsia"/>
                <w:lang w:val="en-US"/>
              </w:rPr>
              <w:t>Study ID, training group ID, mitochondrial abundance marker (five levels, CS, COX, HADH, SDH and MvD), and allowing for residual variance</w:t>
            </w:r>
          </w:p>
        </w:tc>
        <w:tc>
          <w:tcPr>
            <w:tcW w:w="2267" w:type="dxa"/>
          </w:tcPr>
          <w:p w14:paraId="3DF7AAF3" w14:textId="3EE415CB" w:rsidR="00A86288" w:rsidRPr="00031937" w:rsidRDefault="00D368C9">
            <w:pPr>
              <w:rPr>
                <w:rFonts w:eastAsiaTheme="minorEastAsia"/>
                <w:lang w:val="en-US"/>
              </w:rPr>
            </w:pPr>
            <w:r w:rsidRPr="00031937">
              <w:rPr>
                <w:lang w:val="en-US"/>
              </w:rPr>
              <w:t xml:space="preserve">Only untrained, healthy participants were used. </w:t>
            </w:r>
            <w:r w:rsidR="00A86288" w:rsidRPr="00031937">
              <w:rPr>
                <w:lang w:val="en-US"/>
              </w:rPr>
              <w:t xml:space="preserve">Mixed sex groups and age </w:t>
            </w:r>
            <w:r w:rsidR="00A86288" w:rsidRPr="00031937">
              <w:rPr>
                <w:rFonts w:eastAsiaTheme="minorEastAsia"/>
                <w:lang w:val="en-US"/>
              </w:rPr>
              <w:t>&gt;35-55 years were excluded.</w:t>
            </w:r>
          </w:p>
          <w:p w14:paraId="6166078A" w14:textId="3403CA33" w:rsidR="00A86288" w:rsidRPr="00031937" w:rsidRDefault="00A86288" w:rsidP="00A86288">
            <w:pPr>
              <w:rPr>
                <w:lang w:val="en-US"/>
              </w:rPr>
            </w:pPr>
            <w:r w:rsidRPr="00031937">
              <w:rPr>
                <w:lang w:val="en-US"/>
              </w:rPr>
              <w:t>N studies:</w:t>
            </w:r>
            <w:r w:rsidR="00AD0215" w:rsidRPr="00031937">
              <w:rPr>
                <w:lang w:val="en-US"/>
              </w:rPr>
              <w:t xml:space="preserve"> 101</w:t>
            </w:r>
          </w:p>
          <w:p w14:paraId="223C1C1D" w14:textId="0AE97B99" w:rsidR="00A86288" w:rsidRPr="00031937" w:rsidRDefault="00A86288" w:rsidP="00A86288">
            <w:pPr>
              <w:rPr>
                <w:lang w:val="en-US"/>
              </w:rPr>
            </w:pPr>
            <w:r w:rsidRPr="00031937">
              <w:rPr>
                <w:lang w:val="en-US"/>
              </w:rPr>
              <w:t>N training groups:</w:t>
            </w:r>
            <w:r w:rsidR="00AD0215" w:rsidRPr="00031937">
              <w:rPr>
                <w:lang w:val="en-US"/>
              </w:rPr>
              <w:t xml:space="preserve"> 137</w:t>
            </w:r>
          </w:p>
          <w:p w14:paraId="335E430E" w14:textId="77777777" w:rsidR="00A86288" w:rsidRPr="00031937" w:rsidRDefault="00A86288" w:rsidP="00A86288">
            <w:pPr>
              <w:rPr>
                <w:lang w:val="en-US"/>
              </w:rPr>
            </w:pPr>
            <w:r w:rsidRPr="00031937">
              <w:rPr>
                <w:lang w:val="en-US"/>
              </w:rPr>
              <w:t>N participants:</w:t>
            </w:r>
            <w:r w:rsidR="00AD0215" w:rsidRPr="00031937">
              <w:rPr>
                <w:lang w:val="en-US"/>
              </w:rPr>
              <w:t xml:space="preserve"> 1325</w:t>
            </w:r>
          </w:p>
          <w:p w14:paraId="564DABFC" w14:textId="1D56BABC" w:rsidR="00AD0215" w:rsidRPr="00031937" w:rsidRDefault="00AD0215" w:rsidP="00A86288">
            <w:pPr>
              <w:rPr>
                <w:lang w:val="en-US"/>
              </w:rPr>
            </w:pPr>
            <w:r w:rsidRPr="00031937">
              <w:rPr>
                <w:lang w:val="en-US"/>
              </w:rPr>
              <w:t>N observations: 253</w:t>
            </w:r>
          </w:p>
        </w:tc>
        <w:tc>
          <w:tcPr>
            <w:tcW w:w="1004" w:type="dxa"/>
          </w:tcPr>
          <w:p w14:paraId="7CCBC047" w14:textId="7A94BBED" w:rsidR="002F5974" w:rsidRPr="00031937" w:rsidRDefault="008C4ED5">
            <w:pPr>
              <w:rPr>
                <w:lang w:val="en-US"/>
              </w:rPr>
            </w:pPr>
            <w:r w:rsidRPr="00031937">
              <w:rPr>
                <w:lang w:val="en-US"/>
              </w:rPr>
              <w:t>Table 3</w:t>
            </w:r>
          </w:p>
        </w:tc>
      </w:tr>
      <w:tr w:rsidR="00C00F7A" w:rsidRPr="00031937" w14:paraId="0FD89208" w14:textId="77777777" w:rsidTr="00415698">
        <w:tc>
          <w:tcPr>
            <w:tcW w:w="796" w:type="dxa"/>
          </w:tcPr>
          <w:p w14:paraId="791B8FD9" w14:textId="4AF02057" w:rsidR="00C00F7A" w:rsidRPr="00031937" w:rsidRDefault="00062165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6</w:t>
            </w:r>
          </w:p>
        </w:tc>
        <w:tc>
          <w:tcPr>
            <w:tcW w:w="1484" w:type="dxa"/>
          </w:tcPr>
          <w:p w14:paraId="316A61B5" w14:textId="6E1C77A9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Mito</w:t>
            </w:r>
            <w:r w:rsidRPr="00031937">
              <w:rPr>
                <w:vertAlign w:val="subscript"/>
                <w:lang w:val="en-US"/>
              </w:rPr>
              <w:t>pooled</w:t>
            </w:r>
          </w:p>
        </w:tc>
        <w:tc>
          <w:tcPr>
            <w:tcW w:w="1335" w:type="dxa"/>
          </w:tcPr>
          <w:p w14:paraId="5933298E" w14:textId="6CE3AD72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Fold-change per hour of training, log-transformed</w:t>
            </w:r>
          </w:p>
        </w:tc>
        <w:tc>
          <w:tcPr>
            <w:tcW w:w="4916" w:type="dxa"/>
          </w:tcPr>
          <w:p w14:paraId="1ACE0D65" w14:textId="6B4E8DDF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rFonts w:eastAsiaTheme="minorEastAsia"/>
                <w:lang w:val="en-US"/>
              </w:rPr>
              <w:t xml:space="preserve">Interaction between </w:t>
            </w:r>
            <w:r w:rsidR="0072325B" w:rsidRPr="00031937">
              <w:rPr>
                <w:rFonts w:eastAsiaTheme="minorEastAsia"/>
                <w:lang w:val="en-US"/>
              </w:rPr>
              <w:t>initial fitness level</w:t>
            </w:r>
            <w:r w:rsidRPr="00031937">
              <w:rPr>
                <w:rFonts w:eastAsiaTheme="minorEastAsia"/>
                <w:lang w:val="en-US"/>
              </w:rPr>
              <w:t xml:space="preserve"> and training </w:t>
            </w:r>
            <w:r w:rsidR="0072325B" w:rsidRPr="00031937">
              <w:rPr>
                <w:rFonts w:eastAsiaTheme="minorEastAsia"/>
                <w:lang w:val="en-US"/>
              </w:rPr>
              <w:t>intensity category</w:t>
            </w:r>
            <w:r w:rsidRPr="00031937">
              <w:rPr>
                <w:rFonts w:eastAsiaTheme="minorEastAsia"/>
                <w:lang w:val="en-US"/>
              </w:rPr>
              <w:t xml:space="preserve"> (nine levels, 3 × 3)</w:t>
            </w:r>
          </w:p>
        </w:tc>
        <w:tc>
          <w:tcPr>
            <w:tcW w:w="2227" w:type="dxa"/>
          </w:tcPr>
          <w:p w14:paraId="6DE4A93D" w14:textId="0DCF5C2F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rFonts w:eastAsiaTheme="minorEastAsia"/>
                <w:lang w:val="en-US"/>
              </w:rPr>
              <w:t>Study ID, training group ID, mitochondrial abundance marker (five levels, CS, COX, HADH, SDH and MvD), and allowing for residual variance</w:t>
            </w:r>
          </w:p>
        </w:tc>
        <w:tc>
          <w:tcPr>
            <w:tcW w:w="2267" w:type="dxa"/>
          </w:tcPr>
          <w:p w14:paraId="31FD16B9" w14:textId="77777777" w:rsidR="0037642C" w:rsidRPr="00031937" w:rsidRDefault="0037642C" w:rsidP="0037642C">
            <w:pPr>
              <w:rPr>
                <w:lang w:val="en-US"/>
              </w:rPr>
            </w:pPr>
            <w:r w:rsidRPr="00031937">
              <w:rPr>
                <w:lang w:val="en-US"/>
              </w:rPr>
              <w:t>All data where training hours was available</w:t>
            </w:r>
          </w:p>
          <w:p w14:paraId="555D952B" w14:textId="77777777" w:rsidR="0037642C" w:rsidRPr="00031937" w:rsidRDefault="0037642C" w:rsidP="0037642C">
            <w:pPr>
              <w:rPr>
                <w:lang w:val="en-US"/>
              </w:rPr>
            </w:pPr>
            <w:r w:rsidRPr="00031937">
              <w:rPr>
                <w:lang w:val="en-US"/>
              </w:rPr>
              <w:t>N studies: 345</w:t>
            </w:r>
          </w:p>
          <w:p w14:paraId="023063EC" w14:textId="77777777" w:rsidR="0037642C" w:rsidRPr="00031937" w:rsidRDefault="0037642C" w:rsidP="0037642C">
            <w:pPr>
              <w:rPr>
                <w:lang w:val="en-US"/>
              </w:rPr>
            </w:pPr>
            <w:r w:rsidRPr="00031937">
              <w:rPr>
                <w:lang w:val="en-US"/>
              </w:rPr>
              <w:t>N training groups: 491</w:t>
            </w:r>
          </w:p>
          <w:p w14:paraId="15760B49" w14:textId="77777777" w:rsidR="0037642C" w:rsidRPr="00031937" w:rsidRDefault="0037642C" w:rsidP="0037642C">
            <w:pPr>
              <w:rPr>
                <w:lang w:val="en-US"/>
              </w:rPr>
            </w:pPr>
            <w:r w:rsidRPr="00031937">
              <w:rPr>
                <w:lang w:val="en-US"/>
              </w:rPr>
              <w:t>N participants: 5488</w:t>
            </w:r>
          </w:p>
          <w:p w14:paraId="783D8949" w14:textId="6C9BABFD" w:rsidR="00C00F7A" w:rsidRPr="00031937" w:rsidRDefault="0037642C" w:rsidP="0037642C">
            <w:pPr>
              <w:rPr>
                <w:lang w:val="en-US"/>
              </w:rPr>
            </w:pPr>
            <w:r w:rsidRPr="00031937">
              <w:rPr>
                <w:lang w:val="en-US"/>
              </w:rPr>
              <w:t>N observations: 918</w:t>
            </w:r>
          </w:p>
        </w:tc>
        <w:tc>
          <w:tcPr>
            <w:tcW w:w="1004" w:type="dxa"/>
          </w:tcPr>
          <w:p w14:paraId="6BC8A6BC" w14:textId="4211D81D" w:rsidR="00C00F7A" w:rsidRPr="00031937" w:rsidRDefault="008C4ED5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4</w:t>
            </w:r>
          </w:p>
        </w:tc>
      </w:tr>
      <w:tr w:rsidR="00C00F7A" w:rsidRPr="00031937" w14:paraId="6B724A5E" w14:textId="77777777" w:rsidTr="00415698">
        <w:tc>
          <w:tcPr>
            <w:tcW w:w="796" w:type="dxa"/>
          </w:tcPr>
          <w:p w14:paraId="65798DED" w14:textId="491E610F" w:rsidR="00C00F7A" w:rsidRPr="00031937" w:rsidRDefault="00062165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7</w:t>
            </w:r>
          </w:p>
        </w:tc>
        <w:tc>
          <w:tcPr>
            <w:tcW w:w="1484" w:type="dxa"/>
          </w:tcPr>
          <w:p w14:paraId="0346A09B" w14:textId="662F145B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Capillary-to-fiber ratio</w:t>
            </w:r>
          </w:p>
        </w:tc>
        <w:tc>
          <w:tcPr>
            <w:tcW w:w="1335" w:type="dxa"/>
          </w:tcPr>
          <w:p w14:paraId="478C162D" w14:textId="135E9A7A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Fold-change, log-transformed</w:t>
            </w:r>
          </w:p>
        </w:tc>
        <w:tc>
          <w:tcPr>
            <w:tcW w:w="4916" w:type="dxa"/>
          </w:tcPr>
          <w:p w14:paraId="643B9B35" w14:textId="1FB02611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rFonts w:eastAsiaTheme="minorEastAsia"/>
                <w:lang w:val="en-US"/>
              </w:rPr>
              <w:t xml:space="preserve">Training </w:t>
            </w:r>
            <w:r w:rsidR="0072325B" w:rsidRPr="00031937">
              <w:rPr>
                <w:rFonts w:eastAsiaTheme="minorEastAsia"/>
                <w:lang w:val="en-US"/>
              </w:rPr>
              <w:t>intensity category</w:t>
            </w:r>
            <w:r w:rsidRPr="00031937">
              <w:rPr>
                <w:rFonts w:eastAsiaTheme="minorEastAsia"/>
                <w:lang w:val="en-US"/>
              </w:rPr>
              <w:t xml:space="preserve"> (three levels, SIT, HIT and ET), </w:t>
            </w:r>
            <w:r w:rsidR="0072325B" w:rsidRPr="00031937">
              <w:rPr>
                <w:rFonts w:eastAsiaTheme="minorEastAsia"/>
                <w:lang w:val="en-US"/>
              </w:rPr>
              <w:t>initial fitness level</w:t>
            </w:r>
            <w:r w:rsidRPr="00031937">
              <w:rPr>
                <w:rFonts w:eastAsiaTheme="minorEastAsia"/>
                <w:lang w:val="en-US"/>
              </w:rPr>
              <w:t xml:space="preserve"> (three levels, untrained, moderately trained and well-trained individuals), </w:t>
            </w:r>
            <w:r w:rsidR="004D746D" w:rsidRPr="00031937">
              <w:rPr>
                <w:rFonts w:eastAsiaTheme="minorEastAsia"/>
                <w:lang w:val="en-US"/>
              </w:rPr>
              <w:t>intervention weeks</w:t>
            </w:r>
            <w:r w:rsidRPr="00031937">
              <w:rPr>
                <w:rFonts w:eastAsiaTheme="minorEastAsia"/>
                <w:lang w:val="en-US"/>
              </w:rPr>
              <w:t xml:space="preserve"> (three levels, ≤4 weeks, &gt;4-8 weeks and &gt;8 weeks)</w:t>
            </w:r>
          </w:p>
        </w:tc>
        <w:tc>
          <w:tcPr>
            <w:tcW w:w="2227" w:type="dxa"/>
          </w:tcPr>
          <w:p w14:paraId="5DBE2F72" w14:textId="51D8A414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rFonts w:eastAsiaTheme="minorEastAsia"/>
                <w:lang w:val="en-US"/>
              </w:rPr>
              <w:t>Study ID, training group ID, and with the residual variance set to unity</w:t>
            </w:r>
          </w:p>
        </w:tc>
        <w:tc>
          <w:tcPr>
            <w:tcW w:w="2267" w:type="dxa"/>
          </w:tcPr>
          <w:p w14:paraId="77FA1A2F" w14:textId="77777777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All data</w:t>
            </w:r>
          </w:p>
          <w:p w14:paraId="50CB79FB" w14:textId="6FCDDBB5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N studies:</w:t>
            </w:r>
            <w:r w:rsidR="009F0759" w:rsidRPr="00031937">
              <w:rPr>
                <w:lang w:val="en-US"/>
              </w:rPr>
              <w:t xml:space="preserve"> </w:t>
            </w:r>
            <w:r w:rsidR="00007000" w:rsidRPr="00031937">
              <w:rPr>
                <w:lang w:val="en-US"/>
              </w:rPr>
              <w:t>107</w:t>
            </w:r>
          </w:p>
          <w:p w14:paraId="2913643B" w14:textId="3ADE0AE7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N training groups:</w:t>
            </w:r>
            <w:r w:rsidR="009F0759" w:rsidRPr="00031937">
              <w:rPr>
                <w:lang w:val="en-US"/>
              </w:rPr>
              <w:t xml:space="preserve"> 153</w:t>
            </w:r>
          </w:p>
          <w:p w14:paraId="642F1788" w14:textId="22386AFF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N participants:</w:t>
            </w:r>
            <w:r w:rsidR="009F0759" w:rsidRPr="00031937">
              <w:rPr>
                <w:lang w:val="en-US"/>
              </w:rPr>
              <w:t xml:space="preserve"> 1825</w:t>
            </w:r>
          </w:p>
        </w:tc>
        <w:tc>
          <w:tcPr>
            <w:tcW w:w="1004" w:type="dxa"/>
          </w:tcPr>
          <w:p w14:paraId="7DA6A48E" w14:textId="7561E504" w:rsidR="00C00F7A" w:rsidRPr="00031937" w:rsidRDefault="00415698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5</w:t>
            </w:r>
            <w:r w:rsidR="00321A61" w:rsidRPr="00031937">
              <w:rPr>
                <w:lang w:val="en-US"/>
              </w:rPr>
              <w:t>A,D,G</w:t>
            </w:r>
          </w:p>
        </w:tc>
      </w:tr>
      <w:tr w:rsidR="00C00F7A" w:rsidRPr="00031937" w14:paraId="2F66DC39" w14:textId="77777777" w:rsidTr="00415698">
        <w:tc>
          <w:tcPr>
            <w:tcW w:w="796" w:type="dxa"/>
          </w:tcPr>
          <w:p w14:paraId="1A9BF68E" w14:textId="65678808" w:rsidR="00C00F7A" w:rsidRPr="00031937" w:rsidRDefault="00062165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8</w:t>
            </w:r>
          </w:p>
        </w:tc>
        <w:tc>
          <w:tcPr>
            <w:tcW w:w="1484" w:type="dxa"/>
          </w:tcPr>
          <w:p w14:paraId="6C4E698B" w14:textId="3E92885A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Capillary density</w:t>
            </w:r>
          </w:p>
        </w:tc>
        <w:tc>
          <w:tcPr>
            <w:tcW w:w="1335" w:type="dxa"/>
          </w:tcPr>
          <w:p w14:paraId="1733F009" w14:textId="2F58F9B6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Fold-change, log-transformed</w:t>
            </w:r>
          </w:p>
        </w:tc>
        <w:tc>
          <w:tcPr>
            <w:tcW w:w="4916" w:type="dxa"/>
          </w:tcPr>
          <w:p w14:paraId="3E8C4A88" w14:textId="7A237450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rFonts w:eastAsiaTheme="minorEastAsia"/>
                <w:lang w:val="en-US"/>
              </w:rPr>
              <w:t xml:space="preserve">Training </w:t>
            </w:r>
            <w:r w:rsidR="0072325B" w:rsidRPr="00031937">
              <w:rPr>
                <w:rFonts w:eastAsiaTheme="minorEastAsia"/>
                <w:lang w:val="en-US"/>
              </w:rPr>
              <w:t>intensity category</w:t>
            </w:r>
            <w:r w:rsidRPr="00031937">
              <w:rPr>
                <w:rFonts w:eastAsiaTheme="minorEastAsia"/>
                <w:lang w:val="en-US"/>
              </w:rPr>
              <w:t xml:space="preserve"> (three levels, SIT, HIT and ET), </w:t>
            </w:r>
            <w:r w:rsidR="0072325B" w:rsidRPr="00031937">
              <w:rPr>
                <w:rFonts w:eastAsiaTheme="minorEastAsia"/>
                <w:lang w:val="en-US"/>
              </w:rPr>
              <w:t>initial fitness level</w:t>
            </w:r>
            <w:r w:rsidRPr="00031937">
              <w:rPr>
                <w:rFonts w:eastAsiaTheme="minorEastAsia"/>
                <w:lang w:val="en-US"/>
              </w:rPr>
              <w:t xml:space="preserve"> (three levels, untrained, moderately trained and well-trained individuals), </w:t>
            </w:r>
            <w:r w:rsidR="004D746D" w:rsidRPr="00031937">
              <w:rPr>
                <w:rFonts w:eastAsiaTheme="minorEastAsia"/>
                <w:lang w:val="en-US"/>
              </w:rPr>
              <w:t>intervention weeks</w:t>
            </w:r>
            <w:r w:rsidRPr="00031937">
              <w:rPr>
                <w:rFonts w:eastAsiaTheme="minorEastAsia"/>
                <w:lang w:val="en-US"/>
              </w:rPr>
              <w:t xml:space="preserve"> (three levels, ≤4 weeks, &gt;4-8 weeks and &gt;8 weeks)</w:t>
            </w:r>
          </w:p>
        </w:tc>
        <w:tc>
          <w:tcPr>
            <w:tcW w:w="2227" w:type="dxa"/>
          </w:tcPr>
          <w:p w14:paraId="27142544" w14:textId="1519EDBE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rFonts w:eastAsiaTheme="minorEastAsia"/>
                <w:lang w:val="en-US"/>
              </w:rPr>
              <w:t>Study ID, training group ID, and with the residual variance set to unity</w:t>
            </w:r>
          </w:p>
        </w:tc>
        <w:tc>
          <w:tcPr>
            <w:tcW w:w="2267" w:type="dxa"/>
          </w:tcPr>
          <w:p w14:paraId="56B3C6F4" w14:textId="77777777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All data</w:t>
            </w:r>
          </w:p>
          <w:p w14:paraId="49E472A1" w14:textId="6F8DE6FF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N studies:</w:t>
            </w:r>
            <w:r w:rsidR="005D0878" w:rsidRPr="00031937">
              <w:rPr>
                <w:lang w:val="en-US"/>
              </w:rPr>
              <w:t xml:space="preserve"> 98</w:t>
            </w:r>
          </w:p>
          <w:p w14:paraId="5C0E6B38" w14:textId="1168E24A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N training groups:</w:t>
            </w:r>
            <w:r w:rsidR="009F0759" w:rsidRPr="00031937">
              <w:rPr>
                <w:lang w:val="en-US"/>
              </w:rPr>
              <w:t xml:space="preserve"> 141</w:t>
            </w:r>
          </w:p>
          <w:p w14:paraId="4AE65DB8" w14:textId="216730AD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N participants:</w:t>
            </w:r>
            <w:r w:rsidR="009F0759" w:rsidRPr="00031937">
              <w:rPr>
                <w:lang w:val="en-US"/>
              </w:rPr>
              <w:t xml:space="preserve"> 1897</w:t>
            </w:r>
          </w:p>
        </w:tc>
        <w:tc>
          <w:tcPr>
            <w:tcW w:w="1004" w:type="dxa"/>
          </w:tcPr>
          <w:p w14:paraId="02A648A5" w14:textId="3EA08204" w:rsidR="00C00F7A" w:rsidRPr="00031937" w:rsidRDefault="00415698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5</w:t>
            </w:r>
            <w:r w:rsidR="008F22CB" w:rsidRPr="00031937">
              <w:rPr>
                <w:lang w:val="en-US"/>
              </w:rPr>
              <w:t>B,E,H</w:t>
            </w:r>
          </w:p>
        </w:tc>
      </w:tr>
      <w:tr w:rsidR="00C00F7A" w:rsidRPr="00031937" w14:paraId="512AC36A" w14:textId="77777777" w:rsidTr="00415698">
        <w:tc>
          <w:tcPr>
            <w:tcW w:w="796" w:type="dxa"/>
          </w:tcPr>
          <w:p w14:paraId="181B47DB" w14:textId="0E66AAE7" w:rsidR="00C00F7A" w:rsidRPr="00031937" w:rsidRDefault="00062165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9</w:t>
            </w:r>
          </w:p>
        </w:tc>
        <w:tc>
          <w:tcPr>
            <w:tcW w:w="1484" w:type="dxa"/>
          </w:tcPr>
          <w:p w14:paraId="69A06B88" w14:textId="04397543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Muscle fiber cross-sectional area</w:t>
            </w:r>
          </w:p>
        </w:tc>
        <w:tc>
          <w:tcPr>
            <w:tcW w:w="1335" w:type="dxa"/>
          </w:tcPr>
          <w:p w14:paraId="4A4A2B7A" w14:textId="03708839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Fold-change, log-transformed</w:t>
            </w:r>
          </w:p>
        </w:tc>
        <w:tc>
          <w:tcPr>
            <w:tcW w:w="4916" w:type="dxa"/>
          </w:tcPr>
          <w:p w14:paraId="1A72D6D1" w14:textId="4416C359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rFonts w:eastAsiaTheme="minorEastAsia"/>
                <w:lang w:val="en-US"/>
              </w:rPr>
              <w:t xml:space="preserve">Training </w:t>
            </w:r>
            <w:r w:rsidR="0072325B" w:rsidRPr="00031937">
              <w:rPr>
                <w:rFonts w:eastAsiaTheme="minorEastAsia"/>
                <w:lang w:val="en-US"/>
              </w:rPr>
              <w:t>intensity category</w:t>
            </w:r>
            <w:r w:rsidRPr="00031937">
              <w:rPr>
                <w:rFonts w:eastAsiaTheme="minorEastAsia"/>
                <w:lang w:val="en-US"/>
              </w:rPr>
              <w:t xml:space="preserve"> (three levels, SIT, HIT and ET), </w:t>
            </w:r>
            <w:r w:rsidR="0072325B" w:rsidRPr="00031937">
              <w:rPr>
                <w:rFonts w:eastAsiaTheme="minorEastAsia"/>
                <w:lang w:val="en-US"/>
              </w:rPr>
              <w:t>initial fitness level</w:t>
            </w:r>
            <w:r w:rsidRPr="00031937">
              <w:rPr>
                <w:rFonts w:eastAsiaTheme="minorEastAsia"/>
                <w:lang w:val="en-US"/>
              </w:rPr>
              <w:t xml:space="preserve"> (three levels, untrained, moderately trained and well-trained individuals), </w:t>
            </w:r>
            <w:r w:rsidR="004D746D" w:rsidRPr="00031937">
              <w:rPr>
                <w:rFonts w:eastAsiaTheme="minorEastAsia"/>
                <w:lang w:val="en-US"/>
              </w:rPr>
              <w:t>intervention weeks</w:t>
            </w:r>
            <w:r w:rsidRPr="00031937">
              <w:rPr>
                <w:rFonts w:eastAsiaTheme="minorEastAsia"/>
                <w:lang w:val="en-US"/>
              </w:rPr>
              <w:t xml:space="preserve"> (three levels, ≤4 weeks, &gt;4-8 weeks and &gt;8 weeks)</w:t>
            </w:r>
          </w:p>
        </w:tc>
        <w:tc>
          <w:tcPr>
            <w:tcW w:w="2227" w:type="dxa"/>
          </w:tcPr>
          <w:p w14:paraId="42A7CE31" w14:textId="185ECE02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rFonts w:eastAsiaTheme="minorEastAsia"/>
                <w:lang w:val="en-US"/>
              </w:rPr>
              <w:t>Study ID, training group ID, and with residual variance set to unity</w:t>
            </w:r>
          </w:p>
        </w:tc>
        <w:tc>
          <w:tcPr>
            <w:tcW w:w="2267" w:type="dxa"/>
          </w:tcPr>
          <w:p w14:paraId="5D2D64C4" w14:textId="77777777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All data</w:t>
            </w:r>
          </w:p>
          <w:p w14:paraId="317FA3E6" w14:textId="6084592E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N studies:</w:t>
            </w:r>
            <w:r w:rsidR="00007000" w:rsidRPr="00031937">
              <w:rPr>
                <w:lang w:val="en-US"/>
              </w:rPr>
              <w:t xml:space="preserve"> 54</w:t>
            </w:r>
          </w:p>
          <w:p w14:paraId="08BF693A" w14:textId="71A6F2F1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N training groups:</w:t>
            </w:r>
            <w:r w:rsidR="009F0759" w:rsidRPr="00031937">
              <w:rPr>
                <w:lang w:val="en-US"/>
              </w:rPr>
              <w:t xml:space="preserve"> 76</w:t>
            </w:r>
          </w:p>
          <w:p w14:paraId="3A9E0578" w14:textId="3DF60258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N participants:</w:t>
            </w:r>
            <w:r w:rsidR="009F0759" w:rsidRPr="00031937">
              <w:rPr>
                <w:lang w:val="en-US"/>
              </w:rPr>
              <w:t xml:space="preserve"> 886</w:t>
            </w:r>
          </w:p>
        </w:tc>
        <w:tc>
          <w:tcPr>
            <w:tcW w:w="1004" w:type="dxa"/>
          </w:tcPr>
          <w:p w14:paraId="5B449400" w14:textId="19E172D7" w:rsidR="00C00F7A" w:rsidRPr="00031937" w:rsidRDefault="00415698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5</w:t>
            </w:r>
            <w:r w:rsidR="008F22CB" w:rsidRPr="00031937">
              <w:rPr>
                <w:lang w:val="en-US"/>
              </w:rPr>
              <w:t>C,F,I</w:t>
            </w:r>
          </w:p>
        </w:tc>
      </w:tr>
      <w:tr w:rsidR="00C00F7A" w:rsidRPr="00031937" w14:paraId="10DC39C0" w14:textId="77777777" w:rsidTr="00415698">
        <w:tc>
          <w:tcPr>
            <w:tcW w:w="796" w:type="dxa"/>
          </w:tcPr>
          <w:p w14:paraId="7097ACD2" w14:textId="7141DD6E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1</w:t>
            </w:r>
            <w:r w:rsidR="00062165" w:rsidRPr="00031937">
              <w:rPr>
                <w:lang w:val="en-US"/>
              </w:rPr>
              <w:t>0</w:t>
            </w:r>
          </w:p>
        </w:tc>
        <w:tc>
          <w:tcPr>
            <w:tcW w:w="1484" w:type="dxa"/>
          </w:tcPr>
          <w:p w14:paraId="05CDE309" w14:textId="34E13C06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Capillary-to-fiber ratio</w:t>
            </w:r>
          </w:p>
        </w:tc>
        <w:tc>
          <w:tcPr>
            <w:tcW w:w="1335" w:type="dxa"/>
          </w:tcPr>
          <w:p w14:paraId="468B95BA" w14:textId="4BF5D892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Fold-change, log-transformed</w:t>
            </w:r>
          </w:p>
        </w:tc>
        <w:tc>
          <w:tcPr>
            <w:tcW w:w="4916" w:type="dxa"/>
          </w:tcPr>
          <w:p w14:paraId="73FBE904" w14:textId="087769D8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rFonts w:eastAsiaTheme="minorEastAsia"/>
                <w:lang w:val="en-US"/>
              </w:rPr>
              <w:t xml:space="preserve">Interaction between disease group (four levels, healthy, metabolic diseases, CVD, and COPD) and age (two levels, ≤35 years and &gt;55 years), </w:t>
            </w:r>
            <w:r w:rsidR="00AC59DC" w:rsidRPr="00031937">
              <w:rPr>
                <w:rFonts w:eastAsiaTheme="minorEastAsia"/>
                <w:lang w:val="en-US"/>
              </w:rPr>
              <w:t xml:space="preserve">the fixed effect of intervention weeks (three levels, ≤4 weeks, &gt;4-8 weeks and &gt;8 weeks) and number of training sessions </w:t>
            </w:r>
            <w:r w:rsidR="00AC59DC" w:rsidRPr="00031937">
              <w:rPr>
                <w:rFonts w:eastAsiaTheme="minorEastAsia"/>
                <w:i/>
                <w:iCs/>
                <w:lang w:val="en-US"/>
              </w:rPr>
              <w:t>per</w:t>
            </w:r>
            <w:r w:rsidR="00AC59DC" w:rsidRPr="00031937">
              <w:rPr>
                <w:rFonts w:eastAsiaTheme="minorEastAsia"/>
                <w:lang w:val="en-US"/>
              </w:rPr>
              <w:t xml:space="preserve"> week (two levels, ≤3 sessions/week and &gt;3 sessions/week)</w:t>
            </w:r>
          </w:p>
        </w:tc>
        <w:tc>
          <w:tcPr>
            <w:tcW w:w="2227" w:type="dxa"/>
          </w:tcPr>
          <w:p w14:paraId="2227469A" w14:textId="7F8ADA3B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rFonts w:eastAsiaTheme="minorEastAsia"/>
                <w:lang w:val="en-US"/>
              </w:rPr>
              <w:t>Study ID, training group ID, and with the residual variance set to unity</w:t>
            </w:r>
          </w:p>
        </w:tc>
        <w:tc>
          <w:tcPr>
            <w:tcW w:w="2267" w:type="dxa"/>
          </w:tcPr>
          <w:p w14:paraId="5BDAAD15" w14:textId="77777777" w:rsidR="00C00F7A" w:rsidRPr="00031937" w:rsidRDefault="00C00F7A" w:rsidP="00C00F7A">
            <w:pPr>
              <w:rPr>
                <w:rFonts w:eastAsiaTheme="minorEastAsia"/>
                <w:lang w:val="en-US"/>
              </w:rPr>
            </w:pPr>
            <w:r w:rsidRPr="00031937">
              <w:rPr>
                <w:rFonts w:eastAsiaTheme="minorEastAsia"/>
                <w:lang w:val="en-US"/>
              </w:rPr>
              <w:t>Only untrained participants. Age &gt;35-55 years were excluded.</w:t>
            </w:r>
          </w:p>
          <w:p w14:paraId="6F2EDDB6" w14:textId="66156F20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N studies:</w:t>
            </w:r>
            <w:r w:rsidR="00C64458" w:rsidRPr="00031937">
              <w:rPr>
                <w:lang w:val="en-US"/>
              </w:rPr>
              <w:t xml:space="preserve"> 56</w:t>
            </w:r>
          </w:p>
          <w:p w14:paraId="73FC7C36" w14:textId="3613A281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N training groups:</w:t>
            </w:r>
            <w:r w:rsidR="00C64458" w:rsidRPr="00031937">
              <w:rPr>
                <w:lang w:val="en-US"/>
              </w:rPr>
              <w:t xml:space="preserve"> 75</w:t>
            </w:r>
          </w:p>
          <w:p w14:paraId="57CC3711" w14:textId="20C4166F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N participants:</w:t>
            </w:r>
            <w:r w:rsidR="00C64458" w:rsidRPr="00031937">
              <w:rPr>
                <w:lang w:val="en-US"/>
              </w:rPr>
              <w:t xml:space="preserve"> 845</w:t>
            </w:r>
          </w:p>
        </w:tc>
        <w:tc>
          <w:tcPr>
            <w:tcW w:w="1004" w:type="dxa"/>
          </w:tcPr>
          <w:p w14:paraId="50697F0F" w14:textId="04E8FF12" w:rsidR="00C00F7A" w:rsidRPr="00031937" w:rsidRDefault="00415698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Table 3</w:t>
            </w:r>
          </w:p>
        </w:tc>
      </w:tr>
      <w:tr w:rsidR="00C00F7A" w:rsidRPr="00031937" w14:paraId="3D029962" w14:textId="77777777" w:rsidTr="00415698">
        <w:tc>
          <w:tcPr>
            <w:tcW w:w="796" w:type="dxa"/>
          </w:tcPr>
          <w:p w14:paraId="680A5371" w14:textId="43618167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1</w:t>
            </w:r>
            <w:r w:rsidR="00062165" w:rsidRPr="00031937">
              <w:rPr>
                <w:lang w:val="en-US"/>
              </w:rPr>
              <w:t>1</w:t>
            </w:r>
          </w:p>
        </w:tc>
        <w:tc>
          <w:tcPr>
            <w:tcW w:w="1484" w:type="dxa"/>
          </w:tcPr>
          <w:p w14:paraId="6F3009AA" w14:textId="1CAB40A6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Capillary-to-fiber ratio</w:t>
            </w:r>
          </w:p>
        </w:tc>
        <w:tc>
          <w:tcPr>
            <w:tcW w:w="1335" w:type="dxa"/>
          </w:tcPr>
          <w:p w14:paraId="20EFA304" w14:textId="31824670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Fold-change, log-transformed</w:t>
            </w:r>
          </w:p>
        </w:tc>
        <w:tc>
          <w:tcPr>
            <w:tcW w:w="4916" w:type="dxa"/>
          </w:tcPr>
          <w:p w14:paraId="244D856E" w14:textId="186102CF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rFonts w:eastAsiaTheme="minorEastAsia"/>
                <w:lang w:val="en-US"/>
              </w:rPr>
              <w:t xml:space="preserve">Interaction between sex (two levels, men and women) and age (two levels, ≤35 years and &gt;55 years), </w:t>
            </w:r>
            <w:r w:rsidR="00AC59DC" w:rsidRPr="00031937">
              <w:rPr>
                <w:rFonts w:eastAsiaTheme="minorEastAsia"/>
                <w:lang w:val="en-US"/>
              </w:rPr>
              <w:t xml:space="preserve">the fixed effect of intervention weeks (three levels, ≤4 weeks, &gt;4-8 weeks and &gt;8 weeks) and number of training sessions </w:t>
            </w:r>
            <w:r w:rsidR="00AC59DC" w:rsidRPr="00031937">
              <w:rPr>
                <w:rFonts w:eastAsiaTheme="minorEastAsia"/>
                <w:i/>
                <w:iCs/>
                <w:lang w:val="en-US"/>
              </w:rPr>
              <w:t>per</w:t>
            </w:r>
            <w:r w:rsidR="00AC59DC" w:rsidRPr="00031937">
              <w:rPr>
                <w:rFonts w:eastAsiaTheme="minorEastAsia"/>
                <w:lang w:val="en-US"/>
              </w:rPr>
              <w:t xml:space="preserve"> week (two levels, ≤3 sessions/week and &gt;3 sessions/week)</w:t>
            </w:r>
          </w:p>
        </w:tc>
        <w:tc>
          <w:tcPr>
            <w:tcW w:w="2227" w:type="dxa"/>
          </w:tcPr>
          <w:p w14:paraId="4D04908C" w14:textId="5141B7E6" w:rsidR="00C00F7A" w:rsidRPr="00031937" w:rsidRDefault="00C00F7A" w:rsidP="00C00F7A">
            <w:pPr>
              <w:rPr>
                <w:rFonts w:eastAsiaTheme="minorEastAsia"/>
                <w:lang w:val="en-US"/>
              </w:rPr>
            </w:pPr>
            <w:r w:rsidRPr="00031937">
              <w:rPr>
                <w:rFonts w:eastAsiaTheme="minorEastAsia"/>
                <w:lang w:val="en-US"/>
              </w:rPr>
              <w:t>Study ID, training group ID, and with the residual variance set to unity</w:t>
            </w:r>
          </w:p>
        </w:tc>
        <w:tc>
          <w:tcPr>
            <w:tcW w:w="2267" w:type="dxa"/>
          </w:tcPr>
          <w:p w14:paraId="0CFB2437" w14:textId="77777777" w:rsidR="00C00F7A" w:rsidRPr="00031937" w:rsidRDefault="00C00F7A" w:rsidP="00C00F7A">
            <w:pPr>
              <w:rPr>
                <w:rFonts w:eastAsiaTheme="minorEastAsia"/>
                <w:lang w:val="en-US"/>
              </w:rPr>
            </w:pPr>
            <w:r w:rsidRPr="00031937">
              <w:rPr>
                <w:lang w:val="en-US"/>
              </w:rPr>
              <w:t xml:space="preserve">Only untrained, healthy participants were used. Mixed sex groups and age </w:t>
            </w:r>
            <w:r w:rsidRPr="00031937">
              <w:rPr>
                <w:rFonts w:eastAsiaTheme="minorEastAsia"/>
                <w:lang w:val="en-US"/>
              </w:rPr>
              <w:t>&gt;35-55 years were excluded.</w:t>
            </w:r>
          </w:p>
          <w:p w14:paraId="19A9145F" w14:textId="4B2CB08D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N studies:</w:t>
            </w:r>
            <w:r w:rsidR="00C64458" w:rsidRPr="00031937">
              <w:rPr>
                <w:lang w:val="en-US"/>
              </w:rPr>
              <w:t xml:space="preserve"> 37</w:t>
            </w:r>
          </w:p>
          <w:p w14:paraId="067F3172" w14:textId="773BA8E8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N training groups:</w:t>
            </w:r>
            <w:r w:rsidR="00C64458" w:rsidRPr="00031937">
              <w:rPr>
                <w:lang w:val="en-US"/>
              </w:rPr>
              <w:t xml:space="preserve"> 47</w:t>
            </w:r>
          </w:p>
          <w:p w14:paraId="432A1E8E" w14:textId="347B6686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N participants:</w:t>
            </w:r>
            <w:r w:rsidR="00C64458" w:rsidRPr="00031937">
              <w:rPr>
                <w:lang w:val="en-US"/>
              </w:rPr>
              <w:t xml:space="preserve"> 504</w:t>
            </w:r>
          </w:p>
        </w:tc>
        <w:tc>
          <w:tcPr>
            <w:tcW w:w="1004" w:type="dxa"/>
          </w:tcPr>
          <w:p w14:paraId="41E3034E" w14:textId="3893B3A0" w:rsidR="00C00F7A" w:rsidRPr="00031937" w:rsidRDefault="00415698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Table 3</w:t>
            </w:r>
          </w:p>
        </w:tc>
      </w:tr>
      <w:tr w:rsidR="00C00F7A" w:rsidRPr="00031937" w14:paraId="2AFE3B8F" w14:textId="77777777" w:rsidTr="00415698">
        <w:tc>
          <w:tcPr>
            <w:tcW w:w="796" w:type="dxa"/>
          </w:tcPr>
          <w:p w14:paraId="3AE8366C" w14:textId="4B9F50E5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1</w:t>
            </w:r>
            <w:r w:rsidR="00062165" w:rsidRPr="00031937">
              <w:rPr>
                <w:lang w:val="en-US"/>
              </w:rPr>
              <w:t>2</w:t>
            </w:r>
          </w:p>
        </w:tc>
        <w:tc>
          <w:tcPr>
            <w:tcW w:w="1484" w:type="dxa"/>
          </w:tcPr>
          <w:p w14:paraId="797C9F47" w14:textId="19593C4D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Muscle fiber type I proportion</w:t>
            </w:r>
          </w:p>
        </w:tc>
        <w:tc>
          <w:tcPr>
            <w:tcW w:w="1335" w:type="dxa"/>
          </w:tcPr>
          <w:p w14:paraId="3CF76306" w14:textId="76BCA747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Raw, type I proportion</w:t>
            </w:r>
          </w:p>
        </w:tc>
        <w:tc>
          <w:tcPr>
            <w:tcW w:w="4916" w:type="dxa"/>
          </w:tcPr>
          <w:p w14:paraId="799EBD4F" w14:textId="0B69C0D3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"/>
              </w:rPr>
              <w:t xml:space="preserve">Interaction between time point (two levels: pre- and post-training) and training </w:t>
            </w:r>
            <w:r w:rsidR="0072325B" w:rsidRPr="00031937">
              <w:rPr>
                <w:lang w:val="en"/>
              </w:rPr>
              <w:t>intensity category</w:t>
            </w:r>
            <w:r w:rsidRPr="00031937">
              <w:rPr>
                <w:lang w:val="en"/>
              </w:rPr>
              <w:t xml:space="preserve"> (three levels).</w:t>
            </w:r>
          </w:p>
        </w:tc>
        <w:tc>
          <w:tcPr>
            <w:tcW w:w="2227" w:type="dxa"/>
          </w:tcPr>
          <w:p w14:paraId="59D181A0" w14:textId="7A09574D" w:rsidR="00C00F7A" w:rsidRPr="00031937" w:rsidRDefault="00C00F7A" w:rsidP="00C00F7A">
            <w:pPr>
              <w:rPr>
                <w:rFonts w:eastAsiaTheme="minorEastAsia"/>
                <w:lang w:val="en-US"/>
              </w:rPr>
            </w:pPr>
            <w:r w:rsidRPr="00031937">
              <w:rPr>
                <w:lang w:val="en-US"/>
              </w:rPr>
              <w:t>Study ID, training group ID, and allowing for residual variance</w:t>
            </w:r>
          </w:p>
        </w:tc>
        <w:tc>
          <w:tcPr>
            <w:tcW w:w="2267" w:type="dxa"/>
          </w:tcPr>
          <w:p w14:paraId="69F09558" w14:textId="77777777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All data</w:t>
            </w:r>
          </w:p>
          <w:p w14:paraId="4D9E4A80" w14:textId="508A4E5C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N studies:</w:t>
            </w:r>
            <w:r w:rsidR="00923890" w:rsidRPr="00031937">
              <w:rPr>
                <w:lang w:val="en-US"/>
              </w:rPr>
              <w:t xml:space="preserve"> 95</w:t>
            </w:r>
          </w:p>
          <w:p w14:paraId="4C9D022A" w14:textId="3022A510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N training groups:</w:t>
            </w:r>
            <w:r w:rsidR="00923890" w:rsidRPr="00031937">
              <w:rPr>
                <w:lang w:val="en-US"/>
              </w:rPr>
              <w:t xml:space="preserve"> 126</w:t>
            </w:r>
          </w:p>
          <w:p w14:paraId="5566AFC4" w14:textId="1397384A" w:rsidR="00C00F7A" w:rsidRPr="00031937" w:rsidRDefault="00C00F7A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N participants:</w:t>
            </w:r>
            <w:r w:rsidR="00923890" w:rsidRPr="00031937">
              <w:rPr>
                <w:lang w:val="en-US"/>
              </w:rPr>
              <w:t xml:space="preserve"> 1455</w:t>
            </w:r>
          </w:p>
        </w:tc>
        <w:tc>
          <w:tcPr>
            <w:tcW w:w="1004" w:type="dxa"/>
          </w:tcPr>
          <w:p w14:paraId="5F71C778" w14:textId="648C5B9A" w:rsidR="00C00F7A" w:rsidRPr="00031937" w:rsidRDefault="00415698" w:rsidP="00C00F7A">
            <w:pPr>
              <w:rPr>
                <w:lang w:val="en-US"/>
              </w:rPr>
            </w:pPr>
            <w:r w:rsidRPr="00031937">
              <w:rPr>
                <w:lang w:val="en-US"/>
              </w:rPr>
              <w:t>6</w:t>
            </w:r>
            <w:r w:rsidR="000C2F76" w:rsidRPr="00031937">
              <w:rPr>
                <w:lang w:val="en-US"/>
              </w:rPr>
              <w:t>B</w:t>
            </w:r>
          </w:p>
        </w:tc>
      </w:tr>
      <w:tr w:rsidR="0058514B" w:rsidRPr="00031937" w14:paraId="73AD0714" w14:textId="77777777" w:rsidTr="00415698">
        <w:tc>
          <w:tcPr>
            <w:tcW w:w="796" w:type="dxa"/>
          </w:tcPr>
          <w:p w14:paraId="150F2A5F" w14:textId="162A993F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>13</w:t>
            </w:r>
          </w:p>
        </w:tc>
        <w:tc>
          <w:tcPr>
            <w:tcW w:w="1484" w:type="dxa"/>
          </w:tcPr>
          <w:p w14:paraId="01D945D9" w14:textId="25C83C13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>VO</w:t>
            </w:r>
            <w:r w:rsidRPr="00031937">
              <w:rPr>
                <w:vertAlign w:val="subscript"/>
                <w:lang w:val="en-US"/>
              </w:rPr>
              <w:t>2</w:t>
            </w:r>
            <w:r w:rsidRPr="00031937">
              <w:rPr>
                <w:lang w:val="en-US"/>
              </w:rPr>
              <w:t>max</w:t>
            </w:r>
          </w:p>
        </w:tc>
        <w:tc>
          <w:tcPr>
            <w:tcW w:w="1335" w:type="dxa"/>
          </w:tcPr>
          <w:p w14:paraId="07594650" w14:textId="7676FA3B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>Percent change</w:t>
            </w:r>
          </w:p>
        </w:tc>
        <w:tc>
          <w:tcPr>
            <w:tcW w:w="4916" w:type="dxa"/>
          </w:tcPr>
          <w:p w14:paraId="06EB328D" w14:textId="4D6AA870" w:rsidR="0058514B" w:rsidRPr="00031937" w:rsidRDefault="0058514B" w:rsidP="0058514B">
            <w:pPr>
              <w:rPr>
                <w:lang w:val="en"/>
              </w:rPr>
            </w:pPr>
            <w:r w:rsidRPr="00031937">
              <w:rPr>
                <w:rFonts w:eastAsiaTheme="minorEastAsia"/>
                <w:lang w:val="en-US"/>
              </w:rPr>
              <w:t>Training intensity category (three levels, SIT, HIT and ET)</w:t>
            </w:r>
          </w:p>
        </w:tc>
        <w:tc>
          <w:tcPr>
            <w:tcW w:w="2227" w:type="dxa"/>
          </w:tcPr>
          <w:p w14:paraId="07FEFA46" w14:textId="0FCCA609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>None</w:t>
            </w:r>
          </w:p>
        </w:tc>
        <w:tc>
          <w:tcPr>
            <w:tcW w:w="2267" w:type="dxa"/>
          </w:tcPr>
          <w:p w14:paraId="1D67F069" w14:textId="77777777" w:rsidR="00C10D14" w:rsidRPr="00031937" w:rsidRDefault="00427A72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>All data except small muscle mass exercises</w:t>
            </w:r>
          </w:p>
          <w:p w14:paraId="75892410" w14:textId="7ED64436" w:rsidR="00427A72" w:rsidRPr="00031937" w:rsidRDefault="00427A72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>N studies:</w:t>
            </w:r>
            <w:r w:rsidR="007A5602" w:rsidRPr="00031937">
              <w:rPr>
                <w:lang w:val="en-US"/>
              </w:rPr>
              <w:t xml:space="preserve"> 233</w:t>
            </w:r>
          </w:p>
          <w:p w14:paraId="66CAA99A" w14:textId="1BE27F68" w:rsidR="00427A72" w:rsidRPr="00031937" w:rsidRDefault="00427A72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>N training groups: 338</w:t>
            </w:r>
          </w:p>
          <w:p w14:paraId="5BD3F658" w14:textId="52031554" w:rsidR="00427A72" w:rsidRPr="00031937" w:rsidRDefault="00427A72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 xml:space="preserve">N participants: </w:t>
            </w:r>
            <w:r w:rsidR="007A5602" w:rsidRPr="00031937">
              <w:rPr>
                <w:lang w:val="en-US"/>
              </w:rPr>
              <w:t>3945</w:t>
            </w:r>
          </w:p>
        </w:tc>
        <w:tc>
          <w:tcPr>
            <w:tcW w:w="1004" w:type="dxa"/>
          </w:tcPr>
          <w:p w14:paraId="6D9E79A1" w14:textId="390A567A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>-</w:t>
            </w:r>
          </w:p>
        </w:tc>
      </w:tr>
      <w:tr w:rsidR="0058514B" w:rsidRPr="00031937" w14:paraId="130243E0" w14:textId="77777777" w:rsidTr="00415698">
        <w:tc>
          <w:tcPr>
            <w:tcW w:w="796" w:type="dxa"/>
          </w:tcPr>
          <w:p w14:paraId="309CBB0C" w14:textId="43AB830B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>14</w:t>
            </w:r>
          </w:p>
        </w:tc>
        <w:tc>
          <w:tcPr>
            <w:tcW w:w="1484" w:type="dxa"/>
          </w:tcPr>
          <w:p w14:paraId="07C07D73" w14:textId="753781E2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>VO</w:t>
            </w:r>
            <w:r w:rsidRPr="00031937">
              <w:rPr>
                <w:vertAlign w:val="subscript"/>
                <w:lang w:val="en-US"/>
              </w:rPr>
              <w:t>2</w:t>
            </w:r>
            <w:r w:rsidRPr="00031937">
              <w:rPr>
                <w:lang w:val="en-US"/>
              </w:rPr>
              <w:t>max</w:t>
            </w:r>
          </w:p>
        </w:tc>
        <w:tc>
          <w:tcPr>
            <w:tcW w:w="1335" w:type="dxa"/>
          </w:tcPr>
          <w:p w14:paraId="7E996031" w14:textId="77777777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>Fold-change, log-transformed</w:t>
            </w:r>
          </w:p>
        </w:tc>
        <w:tc>
          <w:tcPr>
            <w:tcW w:w="4916" w:type="dxa"/>
          </w:tcPr>
          <w:p w14:paraId="5D0C3993" w14:textId="6BACAEC4" w:rsidR="0058514B" w:rsidRPr="00031937" w:rsidRDefault="0058514B" w:rsidP="0058514B">
            <w:pPr>
              <w:rPr>
                <w:rFonts w:eastAsiaTheme="minorEastAsia"/>
                <w:lang w:val="en-US"/>
              </w:rPr>
            </w:pPr>
            <w:r w:rsidRPr="00031937">
              <w:rPr>
                <w:rFonts w:eastAsiaTheme="minorEastAsia"/>
                <w:lang w:val="en-US"/>
              </w:rPr>
              <w:t>Training intensity category (three levels, SIT, HIT and ET), initial fitness level (three levels, untrained, moderately trained and well-trained individuals),</w:t>
            </w:r>
            <w:r w:rsidR="004F386C" w:rsidRPr="00031937">
              <w:rPr>
                <w:rFonts w:eastAsiaTheme="minorEastAsia"/>
                <w:lang w:val="en-US"/>
              </w:rPr>
              <w:t xml:space="preserve"> interaction between intervention weeks (continuous, log transformed before modelling using the natural logarithm) and training intensity category (three slopes), number of training sessions </w:t>
            </w:r>
            <w:r w:rsidR="004F386C" w:rsidRPr="00031937">
              <w:rPr>
                <w:rFonts w:eastAsiaTheme="minorEastAsia"/>
                <w:i/>
                <w:iCs/>
                <w:lang w:val="en-US"/>
              </w:rPr>
              <w:t>per</w:t>
            </w:r>
            <w:r w:rsidR="004F386C" w:rsidRPr="00031937">
              <w:rPr>
                <w:rFonts w:eastAsiaTheme="minorEastAsia"/>
                <w:lang w:val="en-US"/>
              </w:rPr>
              <w:t xml:space="preserve"> week (continuous, log transformed before modelling using the natural logarithm), </w:t>
            </w:r>
            <w:r w:rsidRPr="00031937">
              <w:rPr>
                <w:rFonts w:eastAsiaTheme="minorEastAsia"/>
                <w:lang w:val="en-US"/>
              </w:rPr>
              <w:t>sex (three levels, men, women and mixed; mixed, groups comprising both men and women), disease status (two levels, healthy and diseased participants), and age (three levels, ≤35 years, &gt;35-55 years and &gt;55 years).</w:t>
            </w:r>
          </w:p>
        </w:tc>
        <w:tc>
          <w:tcPr>
            <w:tcW w:w="2227" w:type="dxa"/>
          </w:tcPr>
          <w:p w14:paraId="3909AD52" w14:textId="245E5D39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rFonts w:eastAsiaTheme="minorEastAsia"/>
                <w:lang w:val="en-US"/>
              </w:rPr>
              <w:t>Study ID, training group ID, and with the residual variance set to unity</w:t>
            </w:r>
          </w:p>
        </w:tc>
        <w:tc>
          <w:tcPr>
            <w:tcW w:w="2267" w:type="dxa"/>
          </w:tcPr>
          <w:p w14:paraId="434AF25D" w14:textId="591B2FB3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>All data except small muscle mass exercises</w:t>
            </w:r>
          </w:p>
          <w:p w14:paraId="2D40AFE1" w14:textId="6B5A8353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>N studies: 202</w:t>
            </w:r>
          </w:p>
          <w:p w14:paraId="25A81944" w14:textId="23544D2F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>N training groups: 298</w:t>
            </w:r>
          </w:p>
          <w:p w14:paraId="3CDE06F7" w14:textId="7A6755F8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>N participants: 3524</w:t>
            </w:r>
          </w:p>
        </w:tc>
        <w:tc>
          <w:tcPr>
            <w:tcW w:w="1004" w:type="dxa"/>
          </w:tcPr>
          <w:p w14:paraId="2CBE1397" w14:textId="2C608401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>7</w:t>
            </w:r>
          </w:p>
        </w:tc>
      </w:tr>
      <w:tr w:rsidR="0058514B" w:rsidRPr="00031937" w14:paraId="556375A6" w14:textId="77777777" w:rsidTr="00415698">
        <w:tc>
          <w:tcPr>
            <w:tcW w:w="796" w:type="dxa"/>
          </w:tcPr>
          <w:p w14:paraId="58F2AECE" w14:textId="1674ECDB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>15</w:t>
            </w:r>
          </w:p>
        </w:tc>
        <w:tc>
          <w:tcPr>
            <w:tcW w:w="1484" w:type="dxa"/>
          </w:tcPr>
          <w:p w14:paraId="71290B25" w14:textId="35EA007E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>VO</w:t>
            </w:r>
            <w:r w:rsidRPr="00031937">
              <w:rPr>
                <w:vertAlign w:val="subscript"/>
                <w:lang w:val="en-US"/>
              </w:rPr>
              <w:t>2</w:t>
            </w:r>
            <w:r w:rsidRPr="00031937">
              <w:rPr>
                <w:lang w:val="en-US"/>
              </w:rPr>
              <w:t>max</w:t>
            </w:r>
          </w:p>
        </w:tc>
        <w:tc>
          <w:tcPr>
            <w:tcW w:w="1335" w:type="dxa"/>
          </w:tcPr>
          <w:p w14:paraId="4E9D8360" w14:textId="77777777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>Fold-change, log-transformed</w:t>
            </w:r>
          </w:p>
        </w:tc>
        <w:tc>
          <w:tcPr>
            <w:tcW w:w="4916" w:type="dxa"/>
          </w:tcPr>
          <w:p w14:paraId="0BC5DA50" w14:textId="0B658C7A" w:rsidR="004F386C" w:rsidRPr="00031937" w:rsidRDefault="0058514B" w:rsidP="00A46353">
            <w:pPr>
              <w:rPr>
                <w:lang w:val="en-US"/>
              </w:rPr>
            </w:pPr>
            <w:r w:rsidRPr="00031937">
              <w:rPr>
                <w:rFonts w:eastAsiaTheme="minorEastAsia"/>
                <w:lang w:val="en-US"/>
              </w:rPr>
              <w:t xml:space="preserve">Interaction between disease group (four levels, healthy, metabolic diseases, CVD, and COPD) and age (two levels, ≤35 years and &gt;55 years), </w:t>
            </w:r>
            <w:r w:rsidR="004F386C" w:rsidRPr="00031937">
              <w:rPr>
                <w:rFonts w:eastAsiaTheme="minorEastAsia"/>
                <w:lang w:val="en-US"/>
              </w:rPr>
              <w:t xml:space="preserve">training intensity category (three levels), interaction between training intensity category and log-transformed intervention weeks (three slopes), and the number of training sessions </w:t>
            </w:r>
            <w:r w:rsidR="004F386C" w:rsidRPr="00031937">
              <w:rPr>
                <w:rFonts w:eastAsiaTheme="minorEastAsia"/>
                <w:i/>
                <w:iCs/>
                <w:lang w:val="en-US"/>
              </w:rPr>
              <w:t>per</w:t>
            </w:r>
            <w:r w:rsidR="004F386C" w:rsidRPr="00031937">
              <w:rPr>
                <w:rFonts w:eastAsiaTheme="minorEastAsia"/>
                <w:lang w:val="en-US"/>
              </w:rPr>
              <w:t xml:space="preserve"> week (continuous, log transformed before modelling using the natural logarithm)</w:t>
            </w:r>
          </w:p>
        </w:tc>
        <w:tc>
          <w:tcPr>
            <w:tcW w:w="2227" w:type="dxa"/>
          </w:tcPr>
          <w:p w14:paraId="4054D9C6" w14:textId="398230EA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rFonts w:eastAsiaTheme="minorEastAsia"/>
                <w:lang w:val="en-US"/>
              </w:rPr>
              <w:t>Study ID, training group ID, and with the residual variance set to unity</w:t>
            </w:r>
          </w:p>
        </w:tc>
        <w:tc>
          <w:tcPr>
            <w:tcW w:w="2267" w:type="dxa"/>
          </w:tcPr>
          <w:p w14:paraId="123348F0" w14:textId="0F1842B9" w:rsidR="0058514B" w:rsidRPr="00031937" w:rsidRDefault="0058514B" w:rsidP="0058514B">
            <w:pPr>
              <w:rPr>
                <w:rFonts w:eastAsiaTheme="minorEastAsia"/>
                <w:lang w:val="en-US"/>
              </w:rPr>
            </w:pPr>
            <w:r w:rsidRPr="00031937">
              <w:rPr>
                <w:rFonts w:eastAsiaTheme="minorEastAsia"/>
                <w:lang w:val="en-US"/>
              </w:rPr>
              <w:t>Only untrained participants. S</w:t>
            </w:r>
            <w:r w:rsidRPr="00031937">
              <w:rPr>
                <w:lang w:val="en-US"/>
              </w:rPr>
              <w:t>mall muscle mass exercises and a</w:t>
            </w:r>
            <w:r w:rsidRPr="00031937">
              <w:rPr>
                <w:rFonts w:eastAsiaTheme="minorEastAsia"/>
                <w:lang w:val="en-US"/>
              </w:rPr>
              <w:t>ge &gt;35-55 years were excluded.</w:t>
            </w:r>
          </w:p>
          <w:p w14:paraId="5481E804" w14:textId="17C1978D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>N studies: 105</w:t>
            </w:r>
          </w:p>
          <w:p w14:paraId="16AED093" w14:textId="447352A6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>N training groups: 144</w:t>
            </w:r>
          </w:p>
          <w:p w14:paraId="4B845930" w14:textId="480965A9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>N participants: 1639</w:t>
            </w:r>
          </w:p>
        </w:tc>
        <w:tc>
          <w:tcPr>
            <w:tcW w:w="1004" w:type="dxa"/>
          </w:tcPr>
          <w:p w14:paraId="2F5E72B6" w14:textId="25EE5AD3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>Table 3</w:t>
            </w:r>
          </w:p>
        </w:tc>
      </w:tr>
      <w:tr w:rsidR="0058514B" w:rsidRPr="00031937" w14:paraId="40951E0F" w14:textId="77777777" w:rsidTr="00415698">
        <w:tc>
          <w:tcPr>
            <w:tcW w:w="796" w:type="dxa"/>
          </w:tcPr>
          <w:p w14:paraId="63A550B9" w14:textId="43D7AE05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>16</w:t>
            </w:r>
          </w:p>
        </w:tc>
        <w:tc>
          <w:tcPr>
            <w:tcW w:w="1484" w:type="dxa"/>
          </w:tcPr>
          <w:p w14:paraId="5816A6DE" w14:textId="41557126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>VO</w:t>
            </w:r>
            <w:r w:rsidRPr="00031937">
              <w:rPr>
                <w:vertAlign w:val="subscript"/>
                <w:lang w:val="en-US"/>
              </w:rPr>
              <w:t>2</w:t>
            </w:r>
            <w:r w:rsidRPr="00031937">
              <w:rPr>
                <w:lang w:val="en-US"/>
              </w:rPr>
              <w:t>max</w:t>
            </w:r>
          </w:p>
        </w:tc>
        <w:tc>
          <w:tcPr>
            <w:tcW w:w="1335" w:type="dxa"/>
          </w:tcPr>
          <w:p w14:paraId="780C6E6F" w14:textId="77777777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>Fold-change, log-transformed</w:t>
            </w:r>
          </w:p>
        </w:tc>
        <w:tc>
          <w:tcPr>
            <w:tcW w:w="4916" w:type="dxa"/>
          </w:tcPr>
          <w:p w14:paraId="0FF585B9" w14:textId="62101378" w:rsidR="004F386C" w:rsidRPr="00031937" w:rsidRDefault="0058514B" w:rsidP="00A46353">
            <w:pPr>
              <w:rPr>
                <w:lang w:val="en-US"/>
              </w:rPr>
            </w:pPr>
            <w:r w:rsidRPr="00031937">
              <w:rPr>
                <w:rFonts w:eastAsiaTheme="minorEastAsia"/>
                <w:lang w:val="en-US"/>
              </w:rPr>
              <w:t>Interaction between sex (two levels, men and women) and age (two levels, ≤35 years and &gt;55 years),</w:t>
            </w:r>
            <w:r w:rsidR="00A46353" w:rsidRPr="00031937">
              <w:rPr>
                <w:rFonts w:eastAsiaTheme="minorEastAsia"/>
                <w:lang w:val="en-US"/>
              </w:rPr>
              <w:t xml:space="preserve"> </w:t>
            </w:r>
            <w:r w:rsidR="004F386C" w:rsidRPr="00031937">
              <w:rPr>
                <w:rFonts w:eastAsiaTheme="minorEastAsia"/>
                <w:lang w:val="en-US"/>
              </w:rPr>
              <w:t xml:space="preserve">training intensity category (three levels), interaction between training intensity category and log-transformed intervention weeks (three slopes), and the number of training sessions </w:t>
            </w:r>
            <w:r w:rsidR="004F386C" w:rsidRPr="00031937">
              <w:rPr>
                <w:rFonts w:eastAsiaTheme="minorEastAsia"/>
                <w:i/>
                <w:iCs/>
                <w:lang w:val="en-US"/>
              </w:rPr>
              <w:t>per</w:t>
            </w:r>
            <w:r w:rsidR="004F386C" w:rsidRPr="00031937">
              <w:rPr>
                <w:rFonts w:eastAsiaTheme="minorEastAsia"/>
                <w:lang w:val="en-US"/>
              </w:rPr>
              <w:t xml:space="preserve"> week (continuous, log transformed before modelling using the natural logarithm)</w:t>
            </w:r>
          </w:p>
        </w:tc>
        <w:tc>
          <w:tcPr>
            <w:tcW w:w="2227" w:type="dxa"/>
          </w:tcPr>
          <w:p w14:paraId="5917C52D" w14:textId="29C2ED7E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rFonts w:eastAsiaTheme="minorEastAsia"/>
                <w:lang w:val="en-US"/>
              </w:rPr>
              <w:t>Study ID, training group ID, and with the residual variance set to unity</w:t>
            </w:r>
          </w:p>
        </w:tc>
        <w:tc>
          <w:tcPr>
            <w:tcW w:w="2267" w:type="dxa"/>
          </w:tcPr>
          <w:p w14:paraId="7FF4274F" w14:textId="422F1F7E" w:rsidR="0058514B" w:rsidRPr="00031937" w:rsidRDefault="0058514B" w:rsidP="0058514B">
            <w:pPr>
              <w:rPr>
                <w:rFonts w:eastAsiaTheme="minorEastAsia"/>
                <w:lang w:val="en-US"/>
              </w:rPr>
            </w:pPr>
            <w:r w:rsidRPr="00031937">
              <w:rPr>
                <w:lang w:val="en-US"/>
              </w:rPr>
              <w:t xml:space="preserve">Only untrained, healthy participants were used. Small muscle mass exercises, mixed sex groups and age </w:t>
            </w:r>
            <w:r w:rsidRPr="00031937">
              <w:rPr>
                <w:rFonts w:eastAsiaTheme="minorEastAsia"/>
                <w:lang w:val="en-US"/>
              </w:rPr>
              <w:t>&gt;35-55 years were excluded.</w:t>
            </w:r>
          </w:p>
          <w:p w14:paraId="54950B57" w14:textId="627ABCA1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>N studies: 105</w:t>
            </w:r>
          </w:p>
          <w:p w14:paraId="74E0FC5E" w14:textId="540DDA22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>N training groups: 144</w:t>
            </w:r>
          </w:p>
          <w:p w14:paraId="763E9456" w14:textId="7A1BD881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>N participants: 1639</w:t>
            </w:r>
          </w:p>
        </w:tc>
        <w:tc>
          <w:tcPr>
            <w:tcW w:w="1004" w:type="dxa"/>
          </w:tcPr>
          <w:p w14:paraId="59CDA08D" w14:textId="4976A327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>Table 3</w:t>
            </w:r>
          </w:p>
        </w:tc>
      </w:tr>
      <w:tr w:rsidR="0058514B" w:rsidRPr="002F5974" w14:paraId="4090D4C1" w14:textId="77777777" w:rsidTr="00415698">
        <w:tc>
          <w:tcPr>
            <w:tcW w:w="796" w:type="dxa"/>
          </w:tcPr>
          <w:p w14:paraId="1974A58A" w14:textId="2BB57DBC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>17</w:t>
            </w:r>
          </w:p>
        </w:tc>
        <w:tc>
          <w:tcPr>
            <w:tcW w:w="1484" w:type="dxa"/>
          </w:tcPr>
          <w:p w14:paraId="2AFF4E0A" w14:textId="5B05FBB9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>VO</w:t>
            </w:r>
            <w:r w:rsidRPr="00031937">
              <w:rPr>
                <w:vertAlign w:val="subscript"/>
                <w:lang w:val="en-US"/>
              </w:rPr>
              <w:t>2</w:t>
            </w:r>
            <w:r w:rsidRPr="00031937">
              <w:rPr>
                <w:lang w:val="en-US"/>
              </w:rPr>
              <w:t>max</w:t>
            </w:r>
          </w:p>
        </w:tc>
        <w:tc>
          <w:tcPr>
            <w:tcW w:w="1335" w:type="dxa"/>
          </w:tcPr>
          <w:p w14:paraId="1F61A43C" w14:textId="77777777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>Fold-change per hour of training, log-transformed</w:t>
            </w:r>
          </w:p>
        </w:tc>
        <w:tc>
          <w:tcPr>
            <w:tcW w:w="4916" w:type="dxa"/>
          </w:tcPr>
          <w:p w14:paraId="7FE65A06" w14:textId="6D3CE80A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rFonts w:eastAsiaTheme="minorEastAsia"/>
                <w:lang w:val="en-US"/>
              </w:rPr>
              <w:t>Interaction between initial fitness level and training intensity category (nine levels, 3 × 3)</w:t>
            </w:r>
          </w:p>
        </w:tc>
        <w:tc>
          <w:tcPr>
            <w:tcW w:w="2227" w:type="dxa"/>
          </w:tcPr>
          <w:p w14:paraId="43189C47" w14:textId="235926FA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rFonts w:eastAsiaTheme="minorEastAsia"/>
                <w:lang w:val="en-US"/>
              </w:rPr>
              <w:t>Study ID, training group ID, and with the residual variance set to unity</w:t>
            </w:r>
          </w:p>
        </w:tc>
        <w:tc>
          <w:tcPr>
            <w:tcW w:w="2267" w:type="dxa"/>
          </w:tcPr>
          <w:p w14:paraId="223032A0" w14:textId="03902248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>All data where training hours was available except small muscle mass exercises</w:t>
            </w:r>
          </w:p>
          <w:p w14:paraId="65254CEC" w14:textId="77777777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>N studies: 202</w:t>
            </w:r>
          </w:p>
          <w:p w14:paraId="6304F118" w14:textId="77777777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>N training groups: 295</w:t>
            </w:r>
          </w:p>
          <w:p w14:paraId="15F03419" w14:textId="4FA20D1F" w:rsidR="0058514B" w:rsidRPr="00031937" w:rsidRDefault="0058514B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>N participants: 3487</w:t>
            </w:r>
          </w:p>
        </w:tc>
        <w:tc>
          <w:tcPr>
            <w:tcW w:w="1004" w:type="dxa"/>
          </w:tcPr>
          <w:p w14:paraId="3B0B6E3C" w14:textId="03CF8F96" w:rsidR="0058514B" w:rsidRPr="002F5974" w:rsidRDefault="0058514B" w:rsidP="0058514B">
            <w:pPr>
              <w:rPr>
                <w:lang w:val="en-US"/>
              </w:rPr>
            </w:pPr>
            <w:r w:rsidRPr="00031937">
              <w:rPr>
                <w:lang w:val="en-US"/>
              </w:rPr>
              <w:t>8</w:t>
            </w:r>
            <w:bookmarkStart w:id="0" w:name="_GoBack"/>
            <w:bookmarkEnd w:id="0"/>
          </w:p>
        </w:tc>
      </w:tr>
    </w:tbl>
    <w:p w14:paraId="0ECC7918" w14:textId="77777777" w:rsidR="00874BE2" w:rsidRPr="002F5974" w:rsidRDefault="00874BE2">
      <w:pPr>
        <w:rPr>
          <w:lang w:val="en-US"/>
        </w:rPr>
      </w:pPr>
    </w:p>
    <w:sectPr w:rsidR="00874BE2" w:rsidRPr="002F5974" w:rsidSect="0003193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MDEpbmJuamBmaWRko6SsGpxcWZ+XkgBSa1ABBN3wcsAAAA"/>
  </w:docVars>
  <w:rsids>
    <w:rsidRoot w:val="004D36B4"/>
    <w:rsid w:val="0000657C"/>
    <w:rsid w:val="00007000"/>
    <w:rsid w:val="00010D58"/>
    <w:rsid w:val="00031937"/>
    <w:rsid w:val="00045D89"/>
    <w:rsid w:val="00062165"/>
    <w:rsid w:val="000C2F76"/>
    <w:rsid w:val="0017268B"/>
    <w:rsid w:val="001A37F7"/>
    <w:rsid w:val="001C3898"/>
    <w:rsid w:val="002604A3"/>
    <w:rsid w:val="002C5AC7"/>
    <w:rsid w:val="002C7EAE"/>
    <w:rsid w:val="002F5974"/>
    <w:rsid w:val="00311324"/>
    <w:rsid w:val="00311FB4"/>
    <w:rsid w:val="00321A61"/>
    <w:rsid w:val="00327827"/>
    <w:rsid w:val="00346D99"/>
    <w:rsid w:val="00356CF4"/>
    <w:rsid w:val="0037642C"/>
    <w:rsid w:val="003D2799"/>
    <w:rsid w:val="00411128"/>
    <w:rsid w:val="00415698"/>
    <w:rsid w:val="00427A72"/>
    <w:rsid w:val="004665FA"/>
    <w:rsid w:val="00473DFA"/>
    <w:rsid w:val="004D36B4"/>
    <w:rsid w:val="004D746D"/>
    <w:rsid w:val="004F386C"/>
    <w:rsid w:val="0050796C"/>
    <w:rsid w:val="00507FBD"/>
    <w:rsid w:val="0051149E"/>
    <w:rsid w:val="00514A10"/>
    <w:rsid w:val="0058514B"/>
    <w:rsid w:val="005D0878"/>
    <w:rsid w:val="006817B2"/>
    <w:rsid w:val="006D437F"/>
    <w:rsid w:val="0071347A"/>
    <w:rsid w:val="007208CE"/>
    <w:rsid w:val="0072325B"/>
    <w:rsid w:val="0072443C"/>
    <w:rsid w:val="00741511"/>
    <w:rsid w:val="007A5602"/>
    <w:rsid w:val="00800732"/>
    <w:rsid w:val="00804081"/>
    <w:rsid w:val="0083257A"/>
    <w:rsid w:val="00870EF3"/>
    <w:rsid w:val="00874BE2"/>
    <w:rsid w:val="008920FD"/>
    <w:rsid w:val="008C4ED5"/>
    <w:rsid w:val="008F22CB"/>
    <w:rsid w:val="00923890"/>
    <w:rsid w:val="009B5F68"/>
    <w:rsid w:val="009F0759"/>
    <w:rsid w:val="00A46353"/>
    <w:rsid w:val="00A86288"/>
    <w:rsid w:val="00AC59DC"/>
    <w:rsid w:val="00AD0215"/>
    <w:rsid w:val="00AE06A8"/>
    <w:rsid w:val="00BE0096"/>
    <w:rsid w:val="00BE7329"/>
    <w:rsid w:val="00C00F7A"/>
    <w:rsid w:val="00C0523B"/>
    <w:rsid w:val="00C10D14"/>
    <w:rsid w:val="00C64458"/>
    <w:rsid w:val="00CF50C8"/>
    <w:rsid w:val="00D368C9"/>
    <w:rsid w:val="00D820B2"/>
    <w:rsid w:val="00D93118"/>
    <w:rsid w:val="00EA43C2"/>
    <w:rsid w:val="00F932E1"/>
    <w:rsid w:val="00FA21E8"/>
    <w:rsid w:val="00FA50A7"/>
    <w:rsid w:val="00FD0414"/>
    <w:rsid w:val="00FF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1CFFA"/>
  <w15:chartTrackingRefBased/>
  <w15:docId w15:val="{CF097540-D1AC-41D8-A090-B9C397F9F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5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5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9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3138</TotalTime>
  <Pages>1</Pages>
  <Words>1344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Øyvind Skattebo</dc:creator>
  <cp:keywords/>
  <dc:description/>
  <cp:lastModifiedBy>Aswini Vijayakumar</cp:lastModifiedBy>
  <cp:revision>57</cp:revision>
  <dcterms:created xsi:type="dcterms:W3CDTF">2023-04-21T06:24:00Z</dcterms:created>
  <dcterms:modified xsi:type="dcterms:W3CDTF">2024-09-23T02:00:00Z</dcterms:modified>
</cp:coreProperties>
</file>