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2543F" w14:textId="348425BC" w:rsidR="00903DEC" w:rsidRPr="00B51732" w:rsidRDefault="00903DEC" w:rsidP="00903DEC">
      <w:pPr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B51732">
        <w:rPr>
          <w:rFonts w:cstheme="minorHAnsi"/>
          <w:b/>
          <w:bCs/>
        </w:rPr>
        <w:t xml:space="preserve">Title: </w:t>
      </w:r>
      <w:r w:rsidR="00B51732" w:rsidRPr="00B51732">
        <w:rPr>
          <w:rFonts w:cstheme="minorHAnsi"/>
        </w:rPr>
        <w:t>Mechanisms Underlying Range of Motion Improvements Following Acute and Chronic Static Stretching</w:t>
      </w:r>
      <w:r w:rsidR="00B51732" w:rsidRPr="00B51732">
        <w:rPr>
          <w:rStyle w:val="cf01"/>
          <w:rFonts w:asciiTheme="minorHAnsi" w:hAnsiTheme="minorHAnsi" w:cstheme="minorHAnsi"/>
          <w:sz w:val="22"/>
          <w:szCs w:val="22"/>
        </w:rPr>
        <w:t>: A Systematic Review, Meta-Analysis, and Multivariate Meta-Regression</w:t>
      </w:r>
    </w:p>
    <w:p w14:paraId="0AD6CA4F" w14:textId="77777777" w:rsidR="00903DEC" w:rsidRPr="00B51732" w:rsidRDefault="00903DEC" w:rsidP="00903DEC">
      <w:pPr>
        <w:rPr>
          <w:rFonts w:cstheme="minorHAnsi"/>
          <w:b/>
          <w:bCs/>
        </w:rPr>
      </w:pPr>
    </w:p>
    <w:p w14:paraId="6D1BEEDF" w14:textId="77777777" w:rsidR="00903DEC" w:rsidRPr="00B51732" w:rsidRDefault="00903DEC" w:rsidP="00903DEC">
      <w:pPr>
        <w:rPr>
          <w:rFonts w:cstheme="minorHAnsi"/>
        </w:rPr>
      </w:pPr>
      <w:r w:rsidRPr="00B51732">
        <w:rPr>
          <w:rFonts w:cstheme="minorHAnsi"/>
          <w:b/>
          <w:bCs/>
        </w:rPr>
        <w:t xml:space="preserve">Journal Name: </w:t>
      </w:r>
      <w:r w:rsidRPr="00B51732">
        <w:rPr>
          <w:rFonts w:cstheme="minorHAnsi"/>
        </w:rPr>
        <w:t>Sports Medicine</w:t>
      </w:r>
    </w:p>
    <w:p w14:paraId="63A7C75D" w14:textId="77777777" w:rsidR="00903DEC" w:rsidRPr="00B51732" w:rsidRDefault="00903DEC" w:rsidP="00903DEC">
      <w:pPr>
        <w:rPr>
          <w:rFonts w:cstheme="minorHAnsi"/>
        </w:rPr>
      </w:pPr>
    </w:p>
    <w:p w14:paraId="3698196C" w14:textId="45C072A4" w:rsidR="00903DEC" w:rsidRPr="00B51732" w:rsidRDefault="00903DEC" w:rsidP="00903DE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B51732">
        <w:rPr>
          <w:rFonts w:cstheme="minorHAnsi"/>
          <w:b/>
          <w:bCs/>
        </w:rPr>
        <w:t>Authors:</w:t>
      </w:r>
      <w:r w:rsidRPr="00B51732">
        <w:rPr>
          <w:rFonts w:cstheme="minorHAnsi"/>
        </w:rPr>
        <w:t xml:space="preserve"> </w:t>
      </w:r>
      <w:r w:rsidRPr="00B51732">
        <w:rPr>
          <w:rStyle w:val="cf01"/>
          <w:rFonts w:asciiTheme="minorHAnsi" w:hAnsiTheme="minorHAnsi" w:cstheme="minorHAnsi"/>
          <w:sz w:val="22"/>
          <w:szCs w:val="22"/>
        </w:rPr>
        <w:t>Lewis Ingram</w:t>
      </w:r>
      <w:r w:rsidRPr="00B51732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B51732">
        <w:rPr>
          <w:rStyle w:val="cf01"/>
          <w:rFonts w:asciiTheme="minorHAnsi" w:hAnsiTheme="minorHAnsi" w:cstheme="minorHAnsi"/>
          <w:sz w:val="22"/>
          <w:szCs w:val="22"/>
        </w:rPr>
        <w:t>, Grant Tomkinson</w:t>
      </w:r>
      <w:r w:rsidRPr="00B51732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B51732">
        <w:rPr>
          <w:rStyle w:val="cf01"/>
          <w:rFonts w:asciiTheme="minorHAnsi" w:hAnsiTheme="minorHAnsi" w:cstheme="minorHAnsi"/>
          <w:sz w:val="22"/>
          <w:szCs w:val="22"/>
        </w:rPr>
        <w:t>, Noah D’Unienville</w:t>
      </w:r>
      <w:r w:rsidR="00696E00" w:rsidRPr="00B51732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B51732">
        <w:rPr>
          <w:rStyle w:val="cf01"/>
          <w:rFonts w:asciiTheme="minorHAnsi" w:hAnsiTheme="minorHAnsi" w:cstheme="minorHAnsi"/>
          <w:sz w:val="22"/>
          <w:szCs w:val="22"/>
        </w:rPr>
        <w:t>, Bethany Gower</w:t>
      </w:r>
      <w:r w:rsidRPr="00B51732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B51732">
        <w:rPr>
          <w:rStyle w:val="cf01"/>
          <w:rFonts w:asciiTheme="minorHAnsi" w:hAnsiTheme="minorHAnsi" w:cstheme="minorHAnsi"/>
          <w:sz w:val="22"/>
          <w:szCs w:val="22"/>
        </w:rPr>
        <w:t>, Sam Gleadhill</w:t>
      </w:r>
      <w:r w:rsidRPr="00B51732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B51732">
        <w:rPr>
          <w:rStyle w:val="cf01"/>
          <w:rFonts w:asciiTheme="minorHAnsi" w:hAnsiTheme="minorHAnsi" w:cstheme="minorHAnsi"/>
          <w:sz w:val="22"/>
          <w:szCs w:val="22"/>
        </w:rPr>
        <w:t>, Terry Boyle</w:t>
      </w:r>
      <w:r w:rsidR="00696E00" w:rsidRPr="00B51732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2</w:t>
      </w:r>
      <w:r w:rsidRPr="00B51732">
        <w:rPr>
          <w:rStyle w:val="cf01"/>
          <w:rFonts w:asciiTheme="minorHAnsi" w:hAnsiTheme="minorHAnsi" w:cstheme="minorHAnsi"/>
          <w:sz w:val="22"/>
          <w:szCs w:val="22"/>
        </w:rPr>
        <w:t>, and Hunter Bennett</w:t>
      </w:r>
      <w:r w:rsidRPr="00B51732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</w:p>
    <w:p w14:paraId="04140786" w14:textId="77777777" w:rsidR="00903DEC" w:rsidRPr="00B51732" w:rsidRDefault="00903DEC" w:rsidP="00903DEC">
      <w:pPr>
        <w:rPr>
          <w:rFonts w:cstheme="minorHAnsi"/>
        </w:rPr>
      </w:pPr>
    </w:p>
    <w:p w14:paraId="0F715781" w14:textId="77777777" w:rsidR="00903DEC" w:rsidRPr="00B51732" w:rsidRDefault="00903DEC" w:rsidP="00903DEC">
      <w:pPr>
        <w:rPr>
          <w:rFonts w:cstheme="minorHAnsi"/>
          <w:b/>
          <w:bCs/>
        </w:rPr>
      </w:pPr>
      <w:r w:rsidRPr="00B51732">
        <w:rPr>
          <w:rFonts w:cstheme="minorHAnsi"/>
          <w:b/>
          <w:bCs/>
        </w:rPr>
        <w:t>Affiliations:</w:t>
      </w:r>
    </w:p>
    <w:p w14:paraId="0A36AFB5" w14:textId="77777777" w:rsidR="00903DEC" w:rsidRPr="00B51732" w:rsidRDefault="00903DEC" w:rsidP="00903DE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B51732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1</w:t>
      </w:r>
      <w:r w:rsidRPr="00B51732">
        <w:rPr>
          <w:rStyle w:val="cf01"/>
          <w:rFonts w:asciiTheme="minorHAnsi" w:hAnsiTheme="minorHAnsi" w:cstheme="minorHAnsi"/>
          <w:sz w:val="22"/>
          <w:szCs w:val="22"/>
        </w:rPr>
        <w:t>Alliance for Research in Exercise, Nutrition and Activity (ARENA), Allied Health and Human Performance, University of South Australia, Adelaide, SA, Australia</w:t>
      </w:r>
    </w:p>
    <w:p w14:paraId="559D4724" w14:textId="3BD47D88" w:rsidR="00903DEC" w:rsidRPr="00B51732" w:rsidRDefault="00CB639D" w:rsidP="00903DEC">
      <w:pPr>
        <w:pStyle w:val="pf0"/>
        <w:rPr>
          <w:rFonts w:asciiTheme="minorHAnsi" w:hAnsiTheme="minorHAnsi" w:cstheme="minorHAnsi"/>
          <w:sz w:val="22"/>
          <w:szCs w:val="22"/>
        </w:rPr>
      </w:pPr>
      <w:r w:rsidRPr="00B51732">
        <w:rPr>
          <w:rStyle w:val="cf01"/>
          <w:rFonts w:asciiTheme="minorHAnsi" w:hAnsiTheme="minorHAnsi" w:cstheme="minorHAnsi"/>
          <w:sz w:val="22"/>
          <w:szCs w:val="22"/>
          <w:vertAlign w:val="superscript"/>
        </w:rPr>
        <w:t>2</w:t>
      </w:r>
      <w:r w:rsidR="00903DEC" w:rsidRPr="00B51732">
        <w:rPr>
          <w:rStyle w:val="cf01"/>
          <w:rFonts w:asciiTheme="minorHAnsi" w:hAnsiTheme="minorHAnsi" w:cstheme="minorHAnsi"/>
          <w:sz w:val="22"/>
          <w:szCs w:val="22"/>
        </w:rPr>
        <w:t>Australian Centre for Precision Health, Allied Health and Human Performance, University of South Australia, Adelaide, SA, Australia</w:t>
      </w:r>
    </w:p>
    <w:p w14:paraId="0DBF15E9" w14:textId="77777777" w:rsidR="00903DEC" w:rsidRPr="00B51732" w:rsidRDefault="00903DEC" w:rsidP="00903DEC">
      <w:pPr>
        <w:rPr>
          <w:rFonts w:cstheme="minorHAnsi"/>
          <w:b/>
          <w:bCs/>
        </w:rPr>
      </w:pPr>
    </w:p>
    <w:p w14:paraId="76B83959" w14:textId="77777777" w:rsidR="00903DEC" w:rsidRPr="00B51732" w:rsidRDefault="00903DEC" w:rsidP="00903DEC">
      <w:pPr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  <w:r w:rsidRPr="00B51732">
        <w:rPr>
          <w:rStyle w:val="cf01"/>
          <w:rFonts w:asciiTheme="minorHAnsi" w:hAnsiTheme="minorHAnsi" w:cstheme="minorHAnsi"/>
          <w:b/>
          <w:bCs/>
          <w:sz w:val="22"/>
          <w:szCs w:val="22"/>
        </w:rPr>
        <w:t>Corresponding author</w:t>
      </w:r>
    </w:p>
    <w:p w14:paraId="147D03E5" w14:textId="77777777" w:rsidR="00903DEC" w:rsidRPr="00B51732" w:rsidRDefault="00903DEC" w:rsidP="00903DE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B51732">
        <w:rPr>
          <w:rStyle w:val="cf01"/>
          <w:rFonts w:asciiTheme="minorHAnsi" w:hAnsiTheme="minorHAnsi" w:cstheme="minorHAnsi"/>
          <w:sz w:val="22"/>
          <w:szCs w:val="22"/>
        </w:rPr>
        <w:t>Lewis Ingram</w:t>
      </w:r>
    </w:p>
    <w:p w14:paraId="1B0B25B6" w14:textId="77777777" w:rsidR="00903DEC" w:rsidRPr="00903DEC" w:rsidRDefault="00903DEC" w:rsidP="00903DEC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B51732">
        <w:rPr>
          <w:rStyle w:val="cf01"/>
          <w:rFonts w:asciiTheme="minorHAnsi" w:hAnsiTheme="minorHAnsi" w:cstheme="minorHAnsi"/>
          <w:sz w:val="22"/>
          <w:szCs w:val="22"/>
        </w:rPr>
        <w:t xml:space="preserve">Email: </w:t>
      </w:r>
      <w:hyperlink r:id="rId5" w:history="1">
        <w:r w:rsidRPr="00B51732">
          <w:rPr>
            <w:rStyle w:val="Hyperlink"/>
            <w:rFonts w:cstheme="minorHAnsi"/>
          </w:rPr>
          <w:t>Lewis.Ingram@unisa.edu.au</w:t>
        </w:r>
      </w:hyperlink>
    </w:p>
    <w:p w14:paraId="15B26F77" w14:textId="77777777" w:rsidR="00903DEC" w:rsidRPr="00903DEC" w:rsidRDefault="00903DEC" w:rsidP="00903DEC">
      <w:pPr>
        <w:rPr>
          <w:rStyle w:val="cf01"/>
          <w:rFonts w:asciiTheme="minorHAnsi" w:hAnsiTheme="minorHAnsi" w:cstheme="minorHAnsi"/>
          <w:sz w:val="22"/>
          <w:szCs w:val="22"/>
        </w:rPr>
      </w:pPr>
    </w:p>
    <w:p w14:paraId="796AF27B" w14:textId="77777777" w:rsidR="00903DEC" w:rsidRPr="00903DEC" w:rsidRDefault="00903DEC" w:rsidP="00903DEC">
      <w:pPr>
        <w:rPr>
          <w:rFonts w:cstheme="minorHAnsi"/>
          <w:b/>
          <w:bCs/>
        </w:rPr>
      </w:pPr>
    </w:p>
    <w:p w14:paraId="292577D7" w14:textId="77777777" w:rsidR="00903DEC" w:rsidRDefault="00903DEC" w:rsidP="00B25F05">
      <w:pPr>
        <w:rPr>
          <w:b/>
          <w:bCs/>
        </w:rPr>
        <w:sectPr w:rsidR="00903DEC" w:rsidSect="00903DEC"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294A8447" w14:textId="4230F48B" w:rsidR="000B73B8" w:rsidRPr="00B25F05" w:rsidRDefault="007011EB" w:rsidP="00B25F05">
      <w:r w:rsidRPr="00B51732">
        <w:rPr>
          <w:b/>
          <w:bCs/>
        </w:rPr>
        <w:lastRenderedPageBreak/>
        <w:t>Table</w:t>
      </w:r>
      <w:r w:rsidR="000B73B8" w:rsidRPr="00B51732">
        <w:rPr>
          <w:b/>
          <w:bCs/>
        </w:rPr>
        <w:t xml:space="preserve"> </w:t>
      </w:r>
      <w:r w:rsidRPr="00B51732">
        <w:rPr>
          <w:b/>
          <w:bCs/>
        </w:rPr>
        <w:t>S</w:t>
      </w:r>
      <w:r w:rsidR="003567FF" w:rsidRPr="00B51732">
        <w:rPr>
          <w:b/>
          <w:bCs/>
        </w:rPr>
        <w:t>4</w:t>
      </w:r>
      <w:r w:rsidR="000B73B8" w:rsidRPr="00C529EA">
        <w:t xml:space="preserve"> Characteristics of </w:t>
      </w:r>
      <w:r w:rsidR="003567FF" w:rsidRPr="00C529EA">
        <w:t>chronic</w:t>
      </w:r>
      <w:r w:rsidR="000B73B8" w:rsidRPr="00C529EA">
        <w:t xml:space="preserve"> static stretching interventions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8"/>
        <w:gridCol w:w="1397"/>
        <w:gridCol w:w="1321"/>
        <w:gridCol w:w="862"/>
        <w:gridCol w:w="995"/>
        <w:gridCol w:w="898"/>
        <w:gridCol w:w="865"/>
        <w:gridCol w:w="979"/>
        <w:gridCol w:w="865"/>
        <w:gridCol w:w="865"/>
        <w:gridCol w:w="966"/>
        <w:gridCol w:w="979"/>
      </w:tblGrid>
      <w:tr w:rsidR="003567FF" w:rsidRPr="00903DEC" w14:paraId="7F750D22" w14:textId="77777777" w:rsidTr="00291FD9">
        <w:tc>
          <w:tcPr>
            <w:tcW w:w="1118" w:type="dxa"/>
          </w:tcPr>
          <w:p w14:paraId="0B174159" w14:textId="77777777" w:rsidR="003567FF" w:rsidRPr="00903DEC" w:rsidRDefault="003567FF" w:rsidP="00B25F05">
            <w:pPr>
              <w:rPr>
                <w:b/>
                <w:bCs/>
                <w:sz w:val="18"/>
                <w:szCs w:val="18"/>
              </w:rPr>
            </w:pPr>
            <w:r w:rsidRPr="00903DEC">
              <w:rPr>
                <w:b/>
                <w:bCs/>
                <w:sz w:val="18"/>
                <w:szCs w:val="18"/>
              </w:rPr>
              <w:t>Study</w:t>
            </w:r>
          </w:p>
        </w:tc>
        <w:tc>
          <w:tcPr>
            <w:tcW w:w="1397" w:type="dxa"/>
          </w:tcPr>
          <w:p w14:paraId="1632B56C" w14:textId="77777777" w:rsidR="003567FF" w:rsidRPr="00903DEC" w:rsidRDefault="003567FF" w:rsidP="00B25F05">
            <w:pPr>
              <w:rPr>
                <w:b/>
                <w:bCs/>
                <w:sz w:val="18"/>
                <w:szCs w:val="18"/>
              </w:rPr>
            </w:pPr>
            <w:r w:rsidRPr="00903DEC">
              <w:rPr>
                <w:b/>
                <w:bCs/>
                <w:sz w:val="18"/>
                <w:szCs w:val="18"/>
              </w:rPr>
              <w:t>Stretched muscles</w:t>
            </w:r>
          </w:p>
        </w:tc>
        <w:tc>
          <w:tcPr>
            <w:tcW w:w="1321" w:type="dxa"/>
          </w:tcPr>
          <w:p w14:paraId="3266ABA7" w14:textId="77777777" w:rsidR="003567FF" w:rsidRPr="00903DEC" w:rsidRDefault="003567FF" w:rsidP="00B25F05">
            <w:pPr>
              <w:rPr>
                <w:b/>
                <w:bCs/>
                <w:sz w:val="18"/>
                <w:szCs w:val="18"/>
              </w:rPr>
            </w:pPr>
            <w:r w:rsidRPr="00903DEC">
              <w:rPr>
                <w:b/>
                <w:bCs/>
                <w:sz w:val="18"/>
                <w:szCs w:val="18"/>
              </w:rPr>
              <w:t>Side of stretch performed</w:t>
            </w:r>
          </w:p>
        </w:tc>
        <w:tc>
          <w:tcPr>
            <w:tcW w:w="862" w:type="dxa"/>
          </w:tcPr>
          <w:p w14:paraId="27D40115" w14:textId="77777777" w:rsidR="003567FF" w:rsidRPr="00903DEC" w:rsidRDefault="003567FF" w:rsidP="00B25F05">
            <w:pPr>
              <w:rPr>
                <w:b/>
                <w:bCs/>
                <w:sz w:val="18"/>
                <w:szCs w:val="18"/>
              </w:rPr>
            </w:pPr>
            <w:r w:rsidRPr="00903DEC">
              <w:rPr>
                <w:b/>
                <w:bCs/>
                <w:sz w:val="18"/>
                <w:szCs w:val="18"/>
              </w:rPr>
              <w:t>Study duration (weeks)</w:t>
            </w:r>
          </w:p>
        </w:tc>
        <w:tc>
          <w:tcPr>
            <w:tcW w:w="995" w:type="dxa"/>
          </w:tcPr>
          <w:p w14:paraId="0B3A4D30" w14:textId="77777777" w:rsidR="003567FF" w:rsidRPr="00903DEC" w:rsidRDefault="003567FF" w:rsidP="00B25F05">
            <w:pPr>
              <w:rPr>
                <w:b/>
                <w:bCs/>
                <w:sz w:val="18"/>
                <w:szCs w:val="18"/>
              </w:rPr>
            </w:pPr>
            <w:r w:rsidRPr="00903DEC">
              <w:rPr>
                <w:b/>
                <w:bCs/>
                <w:sz w:val="18"/>
                <w:szCs w:val="18"/>
              </w:rPr>
              <w:t>Frequency per week</w:t>
            </w:r>
          </w:p>
        </w:tc>
        <w:tc>
          <w:tcPr>
            <w:tcW w:w="898" w:type="dxa"/>
          </w:tcPr>
          <w:p w14:paraId="56AFD3A6" w14:textId="77777777" w:rsidR="003567FF" w:rsidRPr="00B12D9E" w:rsidRDefault="003567FF" w:rsidP="00B25F05">
            <w:pPr>
              <w:rPr>
                <w:b/>
                <w:bCs/>
                <w:sz w:val="18"/>
                <w:szCs w:val="18"/>
              </w:rPr>
            </w:pPr>
            <w:r w:rsidRPr="00B12D9E">
              <w:rPr>
                <w:b/>
                <w:bCs/>
                <w:sz w:val="18"/>
                <w:szCs w:val="18"/>
              </w:rPr>
              <w:t>Number of exercises</w:t>
            </w:r>
          </w:p>
        </w:tc>
        <w:tc>
          <w:tcPr>
            <w:tcW w:w="865" w:type="dxa"/>
          </w:tcPr>
          <w:p w14:paraId="32575D66" w14:textId="77777777" w:rsidR="003567FF" w:rsidRPr="00B12D9E" w:rsidRDefault="003567FF" w:rsidP="00B25F05">
            <w:pPr>
              <w:rPr>
                <w:b/>
                <w:bCs/>
                <w:sz w:val="18"/>
                <w:szCs w:val="18"/>
              </w:rPr>
            </w:pPr>
            <w:r w:rsidRPr="00B12D9E">
              <w:rPr>
                <w:b/>
                <w:bCs/>
                <w:sz w:val="18"/>
                <w:szCs w:val="18"/>
              </w:rPr>
              <w:t>Number of sets</w:t>
            </w:r>
          </w:p>
        </w:tc>
        <w:tc>
          <w:tcPr>
            <w:tcW w:w="979" w:type="dxa"/>
          </w:tcPr>
          <w:p w14:paraId="5CA6E094" w14:textId="77777777" w:rsidR="003567FF" w:rsidRPr="00B12D9E" w:rsidRDefault="003567FF" w:rsidP="00B25F05">
            <w:pPr>
              <w:rPr>
                <w:b/>
                <w:bCs/>
                <w:sz w:val="18"/>
                <w:szCs w:val="18"/>
              </w:rPr>
            </w:pPr>
            <w:r w:rsidRPr="00B12D9E">
              <w:rPr>
                <w:b/>
                <w:bCs/>
                <w:sz w:val="18"/>
                <w:szCs w:val="18"/>
              </w:rPr>
              <w:t>Stretching duration (per set) (s)</w:t>
            </w:r>
          </w:p>
        </w:tc>
        <w:tc>
          <w:tcPr>
            <w:tcW w:w="865" w:type="dxa"/>
          </w:tcPr>
          <w:p w14:paraId="09027565" w14:textId="77777777" w:rsidR="003567FF" w:rsidRPr="00B12D9E" w:rsidRDefault="003567FF" w:rsidP="00B25F05">
            <w:pPr>
              <w:rPr>
                <w:b/>
                <w:bCs/>
                <w:sz w:val="18"/>
                <w:szCs w:val="18"/>
              </w:rPr>
            </w:pPr>
            <w:r w:rsidRPr="00B12D9E">
              <w:rPr>
                <w:b/>
                <w:bCs/>
                <w:sz w:val="18"/>
                <w:szCs w:val="18"/>
              </w:rPr>
              <w:t>Stretch duration (per session) (min)</w:t>
            </w:r>
          </w:p>
        </w:tc>
        <w:tc>
          <w:tcPr>
            <w:tcW w:w="865" w:type="dxa"/>
          </w:tcPr>
          <w:p w14:paraId="3E5E5F2F" w14:textId="77777777" w:rsidR="003567FF" w:rsidRPr="00903DEC" w:rsidRDefault="003567FF" w:rsidP="00B25F05">
            <w:pPr>
              <w:rPr>
                <w:b/>
                <w:bCs/>
                <w:sz w:val="18"/>
                <w:szCs w:val="18"/>
              </w:rPr>
            </w:pPr>
            <w:r w:rsidRPr="00903DEC">
              <w:rPr>
                <w:b/>
                <w:bCs/>
                <w:sz w:val="18"/>
                <w:szCs w:val="18"/>
              </w:rPr>
              <w:t>Weekly stretch duration (min)</w:t>
            </w:r>
          </w:p>
        </w:tc>
        <w:tc>
          <w:tcPr>
            <w:tcW w:w="966" w:type="dxa"/>
          </w:tcPr>
          <w:p w14:paraId="45767074" w14:textId="77777777" w:rsidR="003567FF" w:rsidRPr="00903DEC" w:rsidRDefault="003567FF" w:rsidP="00B25F05">
            <w:pPr>
              <w:rPr>
                <w:b/>
                <w:bCs/>
                <w:sz w:val="18"/>
                <w:szCs w:val="18"/>
              </w:rPr>
            </w:pPr>
            <w:r w:rsidRPr="00903DEC">
              <w:rPr>
                <w:b/>
                <w:bCs/>
                <w:sz w:val="18"/>
                <w:szCs w:val="18"/>
              </w:rPr>
              <w:t>Total stretching duration (min)</w:t>
            </w:r>
          </w:p>
        </w:tc>
        <w:tc>
          <w:tcPr>
            <w:tcW w:w="979" w:type="dxa"/>
          </w:tcPr>
          <w:p w14:paraId="6BC4FEEF" w14:textId="77777777" w:rsidR="003567FF" w:rsidRPr="00903DEC" w:rsidRDefault="003567FF" w:rsidP="00B25F05">
            <w:pPr>
              <w:rPr>
                <w:b/>
                <w:bCs/>
                <w:sz w:val="18"/>
                <w:szCs w:val="18"/>
              </w:rPr>
            </w:pPr>
            <w:r w:rsidRPr="00903DEC">
              <w:rPr>
                <w:b/>
                <w:bCs/>
                <w:sz w:val="18"/>
                <w:szCs w:val="18"/>
              </w:rPr>
              <w:t>Stretching intensity</w:t>
            </w:r>
          </w:p>
        </w:tc>
      </w:tr>
      <w:tr w:rsidR="003567FF" w:rsidRPr="00903DEC" w14:paraId="041C3BAC" w14:textId="77777777" w:rsidTr="00291FD9">
        <w:tc>
          <w:tcPr>
            <w:tcW w:w="1118" w:type="dxa"/>
          </w:tcPr>
          <w:p w14:paraId="593DB264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Akagi &amp; Takahashi (2014)</w:t>
            </w:r>
          </w:p>
        </w:tc>
        <w:tc>
          <w:tcPr>
            <w:tcW w:w="1397" w:type="dxa"/>
          </w:tcPr>
          <w:p w14:paraId="2EF182A4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 xml:space="preserve">Ankle plantarflexors (unilateral) </w:t>
            </w:r>
          </w:p>
        </w:tc>
        <w:tc>
          <w:tcPr>
            <w:tcW w:w="1321" w:type="dxa"/>
          </w:tcPr>
          <w:p w14:paraId="022D9F07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Side stretched was randomised</w:t>
            </w:r>
          </w:p>
        </w:tc>
        <w:tc>
          <w:tcPr>
            <w:tcW w:w="862" w:type="dxa"/>
          </w:tcPr>
          <w:p w14:paraId="2B3A9407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5</w:t>
            </w:r>
          </w:p>
        </w:tc>
        <w:tc>
          <w:tcPr>
            <w:tcW w:w="995" w:type="dxa"/>
          </w:tcPr>
          <w:p w14:paraId="014DAB23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6</w:t>
            </w:r>
          </w:p>
        </w:tc>
        <w:tc>
          <w:tcPr>
            <w:tcW w:w="898" w:type="dxa"/>
          </w:tcPr>
          <w:p w14:paraId="1BAB18FC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0DEA4907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</w:t>
            </w:r>
          </w:p>
        </w:tc>
        <w:tc>
          <w:tcPr>
            <w:tcW w:w="979" w:type="dxa"/>
          </w:tcPr>
          <w:p w14:paraId="70004979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120</w:t>
            </w:r>
          </w:p>
        </w:tc>
        <w:tc>
          <w:tcPr>
            <w:tcW w:w="865" w:type="dxa"/>
          </w:tcPr>
          <w:p w14:paraId="560FAACB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6</w:t>
            </w:r>
          </w:p>
        </w:tc>
        <w:tc>
          <w:tcPr>
            <w:tcW w:w="865" w:type="dxa"/>
          </w:tcPr>
          <w:p w14:paraId="32180B55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36</w:t>
            </w:r>
          </w:p>
        </w:tc>
        <w:tc>
          <w:tcPr>
            <w:tcW w:w="966" w:type="dxa"/>
          </w:tcPr>
          <w:p w14:paraId="5F7790B2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180</w:t>
            </w:r>
          </w:p>
        </w:tc>
        <w:tc>
          <w:tcPr>
            <w:tcW w:w="979" w:type="dxa"/>
          </w:tcPr>
          <w:p w14:paraId="08F6EE2F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Low</w:t>
            </w:r>
          </w:p>
        </w:tc>
      </w:tr>
      <w:tr w:rsidR="003567FF" w:rsidRPr="00903DEC" w14:paraId="4BFF1911" w14:textId="77777777" w:rsidTr="00291FD9">
        <w:tc>
          <w:tcPr>
            <w:tcW w:w="1118" w:type="dxa"/>
          </w:tcPr>
          <w:p w14:paraId="4A29EA9C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Andrade et al. (2020)</w:t>
            </w:r>
          </w:p>
        </w:tc>
        <w:tc>
          <w:tcPr>
            <w:tcW w:w="1397" w:type="dxa"/>
          </w:tcPr>
          <w:p w14:paraId="451A3432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(bilateral)</w:t>
            </w:r>
          </w:p>
        </w:tc>
        <w:tc>
          <w:tcPr>
            <w:tcW w:w="1321" w:type="dxa"/>
          </w:tcPr>
          <w:p w14:paraId="19512D9F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Both sides stretched in single stretch</w:t>
            </w:r>
          </w:p>
        </w:tc>
        <w:tc>
          <w:tcPr>
            <w:tcW w:w="862" w:type="dxa"/>
          </w:tcPr>
          <w:p w14:paraId="5A4FDCDD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12</w:t>
            </w:r>
          </w:p>
        </w:tc>
        <w:tc>
          <w:tcPr>
            <w:tcW w:w="995" w:type="dxa"/>
          </w:tcPr>
          <w:p w14:paraId="44D8FBA7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5</w:t>
            </w:r>
          </w:p>
        </w:tc>
        <w:tc>
          <w:tcPr>
            <w:tcW w:w="898" w:type="dxa"/>
          </w:tcPr>
          <w:p w14:paraId="533B08B0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14:paraId="1AC92BAB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5</w:t>
            </w:r>
          </w:p>
        </w:tc>
        <w:tc>
          <w:tcPr>
            <w:tcW w:w="979" w:type="dxa"/>
          </w:tcPr>
          <w:p w14:paraId="329D0FE5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45</w:t>
            </w:r>
          </w:p>
        </w:tc>
        <w:tc>
          <w:tcPr>
            <w:tcW w:w="865" w:type="dxa"/>
          </w:tcPr>
          <w:p w14:paraId="4E7796B0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7.5</w:t>
            </w:r>
          </w:p>
        </w:tc>
        <w:tc>
          <w:tcPr>
            <w:tcW w:w="865" w:type="dxa"/>
          </w:tcPr>
          <w:p w14:paraId="5CDCB740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37.5</w:t>
            </w:r>
          </w:p>
        </w:tc>
        <w:tc>
          <w:tcPr>
            <w:tcW w:w="966" w:type="dxa"/>
          </w:tcPr>
          <w:p w14:paraId="1A6EFFDF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900</w:t>
            </w:r>
          </w:p>
        </w:tc>
        <w:tc>
          <w:tcPr>
            <w:tcW w:w="979" w:type="dxa"/>
          </w:tcPr>
          <w:p w14:paraId="2F5ADDE3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High</w:t>
            </w:r>
          </w:p>
        </w:tc>
      </w:tr>
      <w:tr w:rsidR="003567FF" w:rsidRPr="00903DEC" w14:paraId="2C78BF9D" w14:textId="77777777" w:rsidTr="00291FD9">
        <w:tc>
          <w:tcPr>
            <w:tcW w:w="1118" w:type="dxa"/>
          </w:tcPr>
          <w:p w14:paraId="33BBDD3D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Aquino et al. (2010)</w:t>
            </w:r>
          </w:p>
        </w:tc>
        <w:tc>
          <w:tcPr>
            <w:tcW w:w="1397" w:type="dxa"/>
          </w:tcPr>
          <w:p w14:paraId="49233EE8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Hamstrings (unilateral)</w:t>
            </w:r>
          </w:p>
        </w:tc>
        <w:tc>
          <w:tcPr>
            <w:tcW w:w="1321" w:type="dxa"/>
          </w:tcPr>
          <w:p w14:paraId="68312AA3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Single-side stretch performed on each side</w:t>
            </w:r>
          </w:p>
        </w:tc>
        <w:tc>
          <w:tcPr>
            <w:tcW w:w="862" w:type="dxa"/>
          </w:tcPr>
          <w:p w14:paraId="413D9FAF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14:paraId="7423C8B3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</w:t>
            </w:r>
          </w:p>
        </w:tc>
        <w:tc>
          <w:tcPr>
            <w:tcW w:w="898" w:type="dxa"/>
          </w:tcPr>
          <w:p w14:paraId="1BD769D9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3204762F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4</w:t>
            </w:r>
          </w:p>
        </w:tc>
        <w:tc>
          <w:tcPr>
            <w:tcW w:w="979" w:type="dxa"/>
          </w:tcPr>
          <w:p w14:paraId="7036C66F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0067769B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14:paraId="1C3DC98A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6</w:t>
            </w:r>
          </w:p>
        </w:tc>
        <w:tc>
          <w:tcPr>
            <w:tcW w:w="966" w:type="dxa"/>
          </w:tcPr>
          <w:p w14:paraId="09697394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48</w:t>
            </w:r>
          </w:p>
        </w:tc>
        <w:tc>
          <w:tcPr>
            <w:tcW w:w="979" w:type="dxa"/>
          </w:tcPr>
          <w:p w14:paraId="2D83985C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Moderate</w:t>
            </w:r>
          </w:p>
        </w:tc>
      </w:tr>
      <w:tr w:rsidR="003567FF" w:rsidRPr="00903DEC" w14:paraId="2AA337FD" w14:textId="77777777" w:rsidTr="00291FD9">
        <w:tc>
          <w:tcPr>
            <w:tcW w:w="1118" w:type="dxa"/>
          </w:tcPr>
          <w:p w14:paraId="4220E31E" w14:textId="77777777" w:rsidR="003567FF" w:rsidRPr="00903DEC" w:rsidRDefault="003567FF" w:rsidP="00B25F0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Barbosa et al. (2018)</w:t>
            </w:r>
          </w:p>
        </w:tc>
        <w:tc>
          <w:tcPr>
            <w:tcW w:w="1397" w:type="dxa"/>
          </w:tcPr>
          <w:p w14:paraId="02B5C6E6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Hamstrings (unilateral)</w:t>
            </w:r>
          </w:p>
        </w:tc>
        <w:tc>
          <w:tcPr>
            <w:tcW w:w="1321" w:type="dxa"/>
          </w:tcPr>
          <w:p w14:paraId="129C2698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Single-side stretch performed on each side</w:t>
            </w:r>
          </w:p>
        </w:tc>
        <w:tc>
          <w:tcPr>
            <w:tcW w:w="862" w:type="dxa"/>
          </w:tcPr>
          <w:p w14:paraId="0B81622D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3.3</w:t>
            </w:r>
          </w:p>
        </w:tc>
        <w:tc>
          <w:tcPr>
            <w:tcW w:w="995" w:type="dxa"/>
          </w:tcPr>
          <w:p w14:paraId="7DA0115D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</w:t>
            </w:r>
          </w:p>
        </w:tc>
        <w:tc>
          <w:tcPr>
            <w:tcW w:w="898" w:type="dxa"/>
          </w:tcPr>
          <w:p w14:paraId="00C725C2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73003873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</w:t>
            </w:r>
          </w:p>
        </w:tc>
        <w:tc>
          <w:tcPr>
            <w:tcW w:w="979" w:type="dxa"/>
          </w:tcPr>
          <w:p w14:paraId="6A827DBA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2B1E27CE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1.5</w:t>
            </w:r>
          </w:p>
        </w:tc>
        <w:tc>
          <w:tcPr>
            <w:tcW w:w="865" w:type="dxa"/>
          </w:tcPr>
          <w:p w14:paraId="3EE9DE81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4.5</w:t>
            </w:r>
          </w:p>
        </w:tc>
        <w:tc>
          <w:tcPr>
            <w:tcW w:w="966" w:type="dxa"/>
          </w:tcPr>
          <w:p w14:paraId="2D09DE72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15</w:t>
            </w:r>
          </w:p>
        </w:tc>
        <w:tc>
          <w:tcPr>
            <w:tcW w:w="979" w:type="dxa"/>
          </w:tcPr>
          <w:p w14:paraId="6EA77E3F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Moderate</w:t>
            </w:r>
          </w:p>
        </w:tc>
      </w:tr>
      <w:tr w:rsidR="00291FD9" w:rsidRPr="00903DEC" w14:paraId="7FB2F921" w14:textId="77777777" w:rsidTr="00291FD9">
        <w:tc>
          <w:tcPr>
            <w:tcW w:w="1118" w:type="dxa"/>
          </w:tcPr>
          <w:p w14:paraId="48B1B4B6" w14:textId="19404C32" w:rsidR="00291FD9" w:rsidRPr="00903DEC" w:rsidRDefault="00291FD9" w:rsidP="00B25F0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Ben &amp; Harvey (2010)</w:t>
            </w:r>
          </w:p>
        </w:tc>
        <w:tc>
          <w:tcPr>
            <w:tcW w:w="1397" w:type="dxa"/>
          </w:tcPr>
          <w:p w14:paraId="646E9843" w14:textId="7EC7D81D" w:rsidR="00291FD9" w:rsidRPr="00903DEC" w:rsidRDefault="00291FD9" w:rsidP="00291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Hamstrings (unilateral)</w:t>
            </w:r>
          </w:p>
        </w:tc>
        <w:tc>
          <w:tcPr>
            <w:tcW w:w="1321" w:type="dxa"/>
          </w:tcPr>
          <w:p w14:paraId="01D41CA2" w14:textId="3E06D584" w:rsidR="00291FD9" w:rsidRPr="00903DEC" w:rsidRDefault="00291FD9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Side stretched was randomised</w:t>
            </w:r>
          </w:p>
        </w:tc>
        <w:tc>
          <w:tcPr>
            <w:tcW w:w="862" w:type="dxa"/>
          </w:tcPr>
          <w:p w14:paraId="415B219B" w14:textId="36027030" w:rsidR="00291FD9" w:rsidRPr="00903DEC" w:rsidRDefault="00291FD9" w:rsidP="00B2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5" w:type="dxa"/>
          </w:tcPr>
          <w:p w14:paraId="60251E56" w14:textId="1696A972" w:rsidR="00291FD9" w:rsidRPr="00903DEC" w:rsidRDefault="00291FD9" w:rsidP="00B2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98" w:type="dxa"/>
          </w:tcPr>
          <w:p w14:paraId="0B09B0B9" w14:textId="4F99B130" w:rsidR="00291FD9" w:rsidRPr="00B12D9E" w:rsidRDefault="00291FD9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0DCD56C4" w14:textId="562F611E" w:rsidR="00291FD9" w:rsidRPr="00B12D9E" w:rsidRDefault="00291FD9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</w:tcPr>
          <w:p w14:paraId="19866177" w14:textId="6C061713" w:rsidR="00291FD9" w:rsidRPr="00B12D9E" w:rsidRDefault="00291FD9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1800</w:t>
            </w:r>
          </w:p>
        </w:tc>
        <w:tc>
          <w:tcPr>
            <w:tcW w:w="865" w:type="dxa"/>
          </w:tcPr>
          <w:p w14:paraId="5355D7EA" w14:textId="3DEC39AF" w:rsidR="00291FD9" w:rsidRPr="00B12D9E" w:rsidRDefault="00291FD9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1F490300" w14:textId="2800CBBB" w:rsidR="00291FD9" w:rsidRPr="00903DEC" w:rsidRDefault="00291FD9" w:rsidP="00B2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66" w:type="dxa"/>
          </w:tcPr>
          <w:p w14:paraId="4F04EC6B" w14:textId="27DA3134" w:rsidR="00291FD9" w:rsidRPr="00903DEC" w:rsidRDefault="00291FD9" w:rsidP="00B2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979" w:type="dxa"/>
          </w:tcPr>
          <w:p w14:paraId="0AEEA169" w14:textId="2F1B9115" w:rsidR="00291FD9" w:rsidRPr="00903DEC" w:rsidRDefault="00291FD9" w:rsidP="00B25F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</w:t>
            </w:r>
          </w:p>
        </w:tc>
      </w:tr>
      <w:tr w:rsidR="003567FF" w:rsidRPr="00903DEC" w14:paraId="2C5533BD" w14:textId="77777777" w:rsidTr="00291FD9">
        <w:tc>
          <w:tcPr>
            <w:tcW w:w="1118" w:type="dxa"/>
          </w:tcPr>
          <w:p w14:paraId="52A7BD8D" w14:textId="77777777" w:rsidR="003567FF" w:rsidRPr="00903DEC" w:rsidRDefault="003567FF" w:rsidP="00B25F0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Blazevich</w:t>
            </w:r>
            <w:proofErr w:type="spellEnd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et al. (2014)</w:t>
            </w:r>
          </w:p>
        </w:tc>
        <w:tc>
          <w:tcPr>
            <w:tcW w:w="1397" w:type="dxa"/>
          </w:tcPr>
          <w:p w14:paraId="081F9F7F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(unilateral)</w:t>
            </w:r>
          </w:p>
        </w:tc>
        <w:tc>
          <w:tcPr>
            <w:tcW w:w="1321" w:type="dxa"/>
          </w:tcPr>
          <w:p w14:paraId="40367360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Unclear which side was stretched</w:t>
            </w:r>
          </w:p>
        </w:tc>
        <w:tc>
          <w:tcPr>
            <w:tcW w:w="862" w:type="dxa"/>
          </w:tcPr>
          <w:p w14:paraId="03F4F21C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</w:t>
            </w:r>
          </w:p>
        </w:tc>
        <w:tc>
          <w:tcPr>
            <w:tcW w:w="995" w:type="dxa"/>
          </w:tcPr>
          <w:p w14:paraId="66F8D38B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14</w:t>
            </w:r>
          </w:p>
        </w:tc>
        <w:tc>
          <w:tcPr>
            <w:tcW w:w="898" w:type="dxa"/>
          </w:tcPr>
          <w:p w14:paraId="72D85E40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71A4A686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4</w:t>
            </w:r>
          </w:p>
        </w:tc>
        <w:tc>
          <w:tcPr>
            <w:tcW w:w="979" w:type="dxa"/>
          </w:tcPr>
          <w:p w14:paraId="54954476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7D703E5A" w14:textId="77777777" w:rsidR="003567FF" w:rsidRPr="00B12D9E" w:rsidRDefault="003567FF" w:rsidP="00B25F05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14:paraId="5614FA94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28</w:t>
            </w:r>
          </w:p>
        </w:tc>
        <w:tc>
          <w:tcPr>
            <w:tcW w:w="966" w:type="dxa"/>
          </w:tcPr>
          <w:p w14:paraId="7DDDF194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84</w:t>
            </w:r>
          </w:p>
        </w:tc>
        <w:tc>
          <w:tcPr>
            <w:tcW w:w="979" w:type="dxa"/>
          </w:tcPr>
          <w:p w14:paraId="4689B799" w14:textId="77777777" w:rsidR="003567FF" w:rsidRPr="00903DEC" w:rsidRDefault="003567FF" w:rsidP="00B25F05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High</w:t>
            </w:r>
          </w:p>
        </w:tc>
      </w:tr>
      <w:tr w:rsidR="00934933" w:rsidRPr="00903DEC" w14:paraId="58BB0A7A" w14:textId="77777777" w:rsidTr="00291FD9">
        <w:tc>
          <w:tcPr>
            <w:tcW w:w="1118" w:type="dxa"/>
          </w:tcPr>
          <w:p w14:paraId="52FF2FE1" w14:textId="3D69D2F0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Cini</w:t>
            </w:r>
            <w:proofErr w:type="spellEnd"/>
            <w:r>
              <w:rPr>
                <w:sz w:val="18"/>
                <w:szCs w:val="18"/>
              </w:rPr>
              <w:t xml:space="preserve"> et al. (2024)</w:t>
            </w:r>
          </w:p>
        </w:tc>
        <w:tc>
          <w:tcPr>
            <w:tcW w:w="1397" w:type="dxa"/>
          </w:tcPr>
          <w:p w14:paraId="22DC9C7D" w14:textId="1FCE1F60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Ankle plantarflexors [gastrocnemius] (unilateral)</w:t>
            </w:r>
          </w:p>
        </w:tc>
        <w:tc>
          <w:tcPr>
            <w:tcW w:w="1321" w:type="dxa"/>
          </w:tcPr>
          <w:p w14:paraId="046C2169" w14:textId="419665B7" w:rsidR="00934933" w:rsidRPr="00903DEC" w:rsidRDefault="00934933" w:rsidP="00934933">
            <w:pPr>
              <w:rPr>
                <w:sz w:val="18"/>
                <w:szCs w:val="18"/>
              </w:rPr>
            </w:pPr>
            <w:r w:rsidRPr="00FC0359">
              <w:rPr>
                <w:sz w:val="18"/>
                <w:szCs w:val="18"/>
              </w:rPr>
              <w:t>Single-side stretch performed on each side</w:t>
            </w:r>
          </w:p>
        </w:tc>
        <w:tc>
          <w:tcPr>
            <w:tcW w:w="862" w:type="dxa"/>
          </w:tcPr>
          <w:p w14:paraId="41C8EE07" w14:textId="77777777" w:rsidR="00934933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434A5CE3" w14:textId="5460667F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5" w:type="dxa"/>
          </w:tcPr>
          <w:p w14:paraId="1148FBD1" w14:textId="77777777" w:rsidR="00934933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14:paraId="16DA3C98" w14:textId="37F1470F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98" w:type="dxa"/>
          </w:tcPr>
          <w:p w14:paraId="3E3FE4E3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  <w:p w14:paraId="4D535BAD" w14:textId="343CBB85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18F2BC1A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  <w:p w14:paraId="11F0C821" w14:textId="332702AB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</w:tcPr>
          <w:p w14:paraId="7A9E3010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120</w:t>
            </w:r>
          </w:p>
          <w:p w14:paraId="5D3A4A04" w14:textId="21A6BCC4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300</w:t>
            </w:r>
          </w:p>
        </w:tc>
        <w:tc>
          <w:tcPr>
            <w:tcW w:w="865" w:type="dxa"/>
          </w:tcPr>
          <w:p w14:paraId="14A474DC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  <w:p w14:paraId="203665DB" w14:textId="0423E49B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5</w:t>
            </w:r>
          </w:p>
        </w:tc>
        <w:tc>
          <w:tcPr>
            <w:tcW w:w="865" w:type="dxa"/>
          </w:tcPr>
          <w:p w14:paraId="7005C920" w14:textId="77777777" w:rsidR="00934933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14:paraId="61EE3356" w14:textId="2901C105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66" w:type="dxa"/>
          </w:tcPr>
          <w:p w14:paraId="4356A1FA" w14:textId="77777777" w:rsidR="00934933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  <w:p w14:paraId="0A344D9A" w14:textId="6D90C065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79" w:type="dxa"/>
          </w:tcPr>
          <w:p w14:paraId="6531D4F5" w14:textId="77777777" w:rsidR="00934933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</w:t>
            </w:r>
          </w:p>
          <w:p w14:paraId="1391BAE1" w14:textId="43C394FE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</w:t>
            </w:r>
          </w:p>
        </w:tc>
      </w:tr>
      <w:tr w:rsidR="00934933" w:rsidRPr="00903DEC" w14:paraId="7B12E49A" w14:textId="77777777" w:rsidTr="00291FD9">
        <w:tc>
          <w:tcPr>
            <w:tcW w:w="1118" w:type="dxa"/>
          </w:tcPr>
          <w:p w14:paraId="28AA5BE2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e Lima et al.</w:t>
            </w:r>
          </w:p>
          <w:p w14:paraId="2A93C5E5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(2015)</w:t>
            </w:r>
          </w:p>
        </w:tc>
        <w:tc>
          <w:tcPr>
            <w:tcW w:w="1397" w:type="dxa"/>
          </w:tcPr>
          <w:p w14:paraId="021B9F0A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Knee extensors, hamstrings (unilateral)</w:t>
            </w:r>
          </w:p>
        </w:tc>
        <w:tc>
          <w:tcPr>
            <w:tcW w:w="1321" w:type="dxa"/>
          </w:tcPr>
          <w:p w14:paraId="78B0E2A0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 xml:space="preserve">Single-side stretch performed, unclear </w:t>
            </w:r>
            <w:proofErr w:type="gramStart"/>
            <w:r w:rsidRPr="00903DEC">
              <w:rPr>
                <w:sz w:val="18"/>
                <w:szCs w:val="18"/>
              </w:rPr>
              <w:t>whether or not</w:t>
            </w:r>
            <w:proofErr w:type="gramEnd"/>
            <w:r w:rsidRPr="00903DEC">
              <w:rPr>
                <w:sz w:val="18"/>
                <w:szCs w:val="18"/>
              </w:rPr>
              <w:t xml:space="preserve"> both sides were stretched</w:t>
            </w:r>
          </w:p>
        </w:tc>
        <w:tc>
          <w:tcPr>
            <w:tcW w:w="862" w:type="dxa"/>
          </w:tcPr>
          <w:p w14:paraId="34F3037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14:paraId="69D9005D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</w:t>
            </w:r>
          </w:p>
        </w:tc>
        <w:tc>
          <w:tcPr>
            <w:tcW w:w="898" w:type="dxa"/>
          </w:tcPr>
          <w:p w14:paraId="44EFCD98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14:paraId="3EAF29F1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</w:t>
            </w:r>
          </w:p>
        </w:tc>
        <w:tc>
          <w:tcPr>
            <w:tcW w:w="979" w:type="dxa"/>
          </w:tcPr>
          <w:p w14:paraId="60E8E7B4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620DC678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</w:t>
            </w:r>
          </w:p>
        </w:tc>
        <w:tc>
          <w:tcPr>
            <w:tcW w:w="865" w:type="dxa"/>
          </w:tcPr>
          <w:p w14:paraId="4583E0E1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9</w:t>
            </w:r>
          </w:p>
        </w:tc>
        <w:tc>
          <w:tcPr>
            <w:tcW w:w="966" w:type="dxa"/>
          </w:tcPr>
          <w:p w14:paraId="6F56F82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72</w:t>
            </w:r>
          </w:p>
        </w:tc>
        <w:tc>
          <w:tcPr>
            <w:tcW w:w="979" w:type="dxa"/>
          </w:tcPr>
          <w:p w14:paraId="767B810E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Moderate</w:t>
            </w:r>
          </w:p>
        </w:tc>
      </w:tr>
      <w:tr w:rsidR="00934933" w:rsidRPr="00903DEC" w14:paraId="13CD490C" w14:textId="77777777" w:rsidTr="00291FD9">
        <w:tc>
          <w:tcPr>
            <w:tcW w:w="1118" w:type="dxa"/>
          </w:tcPr>
          <w:p w14:paraId="01F3B2FF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Folpp</w:t>
            </w:r>
            <w:proofErr w:type="spellEnd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et al. (2006)</w:t>
            </w:r>
          </w:p>
        </w:tc>
        <w:tc>
          <w:tcPr>
            <w:tcW w:w="1397" w:type="dxa"/>
          </w:tcPr>
          <w:p w14:paraId="7D2695C2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Hamstrings (unilateral)</w:t>
            </w:r>
          </w:p>
        </w:tc>
        <w:tc>
          <w:tcPr>
            <w:tcW w:w="1321" w:type="dxa"/>
          </w:tcPr>
          <w:p w14:paraId="4C4C2B5D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Side stretched was randomised</w:t>
            </w:r>
          </w:p>
        </w:tc>
        <w:tc>
          <w:tcPr>
            <w:tcW w:w="862" w:type="dxa"/>
          </w:tcPr>
          <w:p w14:paraId="21287151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14:paraId="279004CC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5</w:t>
            </w:r>
          </w:p>
        </w:tc>
        <w:tc>
          <w:tcPr>
            <w:tcW w:w="898" w:type="dxa"/>
          </w:tcPr>
          <w:p w14:paraId="5B14CDD0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48289E3F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</w:tcPr>
          <w:p w14:paraId="594BB020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1200</w:t>
            </w:r>
          </w:p>
        </w:tc>
        <w:tc>
          <w:tcPr>
            <w:tcW w:w="865" w:type="dxa"/>
          </w:tcPr>
          <w:p w14:paraId="47B0A247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20</w:t>
            </w:r>
          </w:p>
        </w:tc>
        <w:tc>
          <w:tcPr>
            <w:tcW w:w="865" w:type="dxa"/>
          </w:tcPr>
          <w:p w14:paraId="5E4E51C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100</w:t>
            </w:r>
          </w:p>
        </w:tc>
        <w:tc>
          <w:tcPr>
            <w:tcW w:w="966" w:type="dxa"/>
          </w:tcPr>
          <w:p w14:paraId="7DA47D9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400</w:t>
            </w:r>
          </w:p>
        </w:tc>
        <w:tc>
          <w:tcPr>
            <w:tcW w:w="979" w:type="dxa"/>
          </w:tcPr>
          <w:p w14:paraId="2A73B19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High</w:t>
            </w:r>
          </w:p>
          <w:p w14:paraId="33711206" w14:textId="77777777" w:rsidR="00934933" w:rsidRPr="00903DEC" w:rsidRDefault="00934933" w:rsidP="00934933">
            <w:pPr>
              <w:jc w:val="center"/>
              <w:rPr>
                <w:sz w:val="18"/>
                <w:szCs w:val="18"/>
              </w:rPr>
            </w:pPr>
          </w:p>
        </w:tc>
      </w:tr>
      <w:tr w:rsidR="00934933" w:rsidRPr="00903DEC" w14:paraId="1A1912D0" w14:textId="77777777" w:rsidTr="00291FD9">
        <w:tc>
          <w:tcPr>
            <w:tcW w:w="1118" w:type="dxa"/>
          </w:tcPr>
          <w:p w14:paraId="2F3CBB33" w14:textId="368EE769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Freitas </w:t>
            </w:r>
            <w:r w:rsidR="00200136">
              <w:rPr>
                <w:rFonts w:ascii="Calibri" w:hAnsi="Calibri" w:cs="Calibri"/>
                <w:color w:val="000000"/>
                <w:sz w:val="18"/>
                <w:szCs w:val="18"/>
              </w:rPr>
              <w:t>&amp; Mil-Homens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(2015)</w:t>
            </w:r>
          </w:p>
        </w:tc>
        <w:tc>
          <w:tcPr>
            <w:tcW w:w="1397" w:type="dxa"/>
          </w:tcPr>
          <w:p w14:paraId="47E670BD" w14:textId="03B9D1AB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Hamstrings (unilateral)</w:t>
            </w:r>
          </w:p>
        </w:tc>
        <w:tc>
          <w:tcPr>
            <w:tcW w:w="1321" w:type="dxa"/>
          </w:tcPr>
          <w:p w14:paraId="6E7FDB00" w14:textId="1BE3C300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 xml:space="preserve">Single-side stretch performed, unclear </w:t>
            </w:r>
            <w:proofErr w:type="gramStart"/>
            <w:r w:rsidRPr="00903DEC">
              <w:rPr>
                <w:sz w:val="18"/>
                <w:szCs w:val="18"/>
              </w:rPr>
              <w:t>whether or not</w:t>
            </w:r>
            <w:proofErr w:type="gramEnd"/>
            <w:r w:rsidRPr="00903DEC">
              <w:rPr>
                <w:sz w:val="18"/>
                <w:szCs w:val="18"/>
              </w:rPr>
              <w:t xml:space="preserve"> both sides were stretched</w:t>
            </w:r>
          </w:p>
        </w:tc>
        <w:tc>
          <w:tcPr>
            <w:tcW w:w="862" w:type="dxa"/>
          </w:tcPr>
          <w:p w14:paraId="3A016EC2" w14:textId="0AAD4CF7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14:paraId="6402E7B5" w14:textId="356E49EB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98" w:type="dxa"/>
          </w:tcPr>
          <w:p w14:paraId="5E8005C9" w14:textId="631679F6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706AD399" w14:textId="7051B80B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</w:tcPr>
          <w:p w14:paraId="4D447DC8" w14:textId="4B1780AC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450</w:t>
            </w:r>
          </w:p>
        </w:tc>
        <w:tc>
          <w:tcPr>
            <w:tcW w:w="865" w:type="dxa"/>
          </w:tcPr>
          <w:p w14:paraId="579A3C65" w14:textId="2A0F81D4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7.5</w:t>
            </w:r>
          </w:p>
        </w:tc>
        <w:tc>
          <w:tcPr>
            <w:tcW w:w="865" w:type="dxa"/>
          </w:tcPr>
          <w:p w14:paraId="530BC741" w14:textId="4FA638A9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37.5</w:t>
            </w:r>
          </w:p>
        </w:tc>
        <w:tc>
          <w:tcPr>
            <w:tcW w:w="966" w:type="dxa"/>
          </w:tcPr>
          <w:p w14:paraId="05E7FD48" w14:textId="276BEDF9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79" w:type="dxa"/>
          </w:tcPr>
          <w:p w14:paraId="2FEC5F84" w14:textId="5B08CA46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</w:t>
            </w:r>
          </w:p>
        </w:tc>
      </w:tr>
      <w:tr w:rsidR="00934933" w:rsidRPr="00903DEC" w14:paraId="17EDB795" w14:textId="77777777" w:rsidTr="00291FD9">
        <w:tc>
          <w:tcPr>
            <w:tcW w:w="1118" w:type="dxa"/>
          </w:tcPr>
          <w:p w14:paraId="0391EEBE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Gajdosik</w:t>
            </w:r>
            <w:proofErr w:type="spellEnd"/>
          </w:p>
          <w:p w14:paraId="1080A14E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(1991)</w:t>
            </w:r>
          </w:p>
        </w:tc>
        <w:tc>
          <w:tcPr>
            <w:tcW w:w="1397" w:type="dxa"/>
          </w:tcPr>
          <w:p w14:paraId="31B8DC3E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Hamstrings (unilateral)</w:t>
            </w:r>
          </w:p>
        </w:tc>
        <w:tc>
          <w:tcPr>
            <w:tcW w:w="1321" w:type="dxa"/>
          </w:tcPr>
          <w:p w14:paraId="1BE60520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Single-side stretch performed on each side</w:t>
            </w:r>
          </w:p>
        </w:tc>
        <w:tc>
          <w:tcPr>
            <w:tcW w:w="862" w:type="dxa"/>
          </w:tcPr>
          <w:p w14:paraId="625F64D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</w:t>
            </w:r>
          </w:p>
        </w:tc>
        <w:tc>
          <w:tcPr>
            <w:tcW w:w="995" w:type="dxa"/>
          </w:tcPr>
          <w:p w14:paraId="00AD034C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7</w:t>
            </w:r>
          </w:p>
        </w:tc>
        <w:tc>
          <w:tcPr>
            <w:tcW w:w="898" w:type="dxa"/>
          </w:tcPr>
          <w:p w14:paraId="08643701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079EE447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10</w:t>
            </w:r>
          </w:p>
        </w:tc>
        <w:tc>
          <w:tcPr>
            <w:tcW w:w="979" w:type="dxa"/>
          </w:tcPr>
          <w:p w14:paraId="75A83EA2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15</w:t>
            </w:r>
          </w:p>
        </w:tc>
        <w:tc>
          <w:tcPr>
            <w:tcW w:w="865" w:type="dxa"/>
          </w:tcPr>
          <w:p w14:paraId="5277D64F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2.5</w:t>
            </w:r>
          </w:p>
        </w:tc>
        <w:tc>
          <w:tcPr>
            <w:tcW w:w="865" w:type="dxa"/>
          </w:tcPr>
          <w:p w14:paraId="5A6563E6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17.5</w:t>
            </w:r>
          </w:p>
        </w:tc>
        <w:tc>
          <w:tcPr>
            <w:tcW w:w="966" w:type="dxa"/>
          </w:tcPr>
          <w:p w14:paraId="7EB6482A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52.5</w:t>
            </w:r>
          </w:p>
        </w:tc>
        <w:tc>
          <w:tcPr>
            <w:tcW w:w="979" w:type="dxa"/>
          </w:tcPr>
          <w:p w14:paraId="31FB7CC1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High</w:t>
            </w:r>
          </w:p>
        </w:tc>
      </w:tr>
      <w:tr w:rsidR="00934933" w:rsidRPr="00903DEC" w14:paraId="44E47486" w14:textId="77777777" w:rsidTr="00291FD9">
        <w:tc>
          <w:tcPr>
            <w:tcW w:w="1118" w:type="dxa"/>
          </w:tcPr>
          <w:p w14:paraId="15A87CD7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Gajdosik</w:t>
            </w:r>
            <w:proofErr w:type="spellEnd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et al. (2007)</w:t>
            </w:r>
          </w:p>
        </w:tc>
        <w:tc>
          <w:tcPr>
            <w:tcW w:w="1397" w:type="dxa"/>
          </w:tcPr>
          <w:p w14:paraId="7BC9EFEF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(unilateral)</w:t>
            </w:r>
          </w:p>
        </w:tc>
        <w:tc>
          <w:tcPr>
            <w:tcW w:w="1321" w:type="dxa"/>
          </w:tcPr>
          <w:p w14:paraId="0D06ADFF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Single-side stretch performed on each side</w:t>
            </w:r>
          </w:p>
        </w:tc>
        <w:tc>
          <w:tcPr>
            <w:tcW w:w="862" w:type="dxa"/>
          </w:tcPr>
          <w:p w14:paraId="544DC103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6</w:t>
            </w:r>
          </w:p>
        </w:tc>
        <w:tc>
          <w:tcPr>
            <w:tcW w:w="995" w:type="dxa"/>
          </w:tcPr>
          <w:p w14:paraId="45F284D4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5</w:t>
            </w:r>
          </w:p>
        </w:tc>
        <w:tc>
          <w:tcPr>
            <w:tcW w:w="898" w:type="dxa"/>
          </w:tcPr>
          <w:p w14:paraId="03DE92B5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0CAEED7E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10</w:t>
            </w:r>
          </w:p>
        </w:tc>
        <w:tc>
          <w:tcPr>
            <w:tcW w:w="979" w:type="dxa"/>
          </w:tcPr>
          <w:p w14:paraId="2DD9B60B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15</w:t>
            </w:r>
          </w:p>
        </w:tc>
        <w:tc>
          <w:tcPr>
            <w:tcW w:w="865" w:type="dxa"/>
          </w:tcPr>
          <w:p w14:paraId="1429917A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2.5</w:t>
            </w:r>
          </w:p>
        </w:tc>
        <w:tc>
          <w:tcPr>
            <w:tcW w:w="865" w:type="dxa"/>
          </w:tcPr>
          <w:p w14:paraId="19BEA1C1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12.5</w:t>
            </w:r>
          </w:p>
        </w:tc>
        <w:tc>
          <w:tcPr>
            <w:tcW w:w="966" w:type="dxa"/>
          </w:tcPr>
          <w:p w14:paraId="415037F0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75</w:t>
            </w:r>
          </w:p>
        </w:tc>
        <w:tc>
          <w:tcPr>
            <w:tcW w:w="979" w:type="dxa"/>
          </w:tcPr>
          <w:p w14:paraId="3D7ECF53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Not reported</w:t>
            </w:r>
          </w:p>
        </w:tc>
      </w:tr>
      <w:tr w:rsidR="00934933" w:rsidRPr="00903DEC" w14:paraId="0E3D1C71" w14:textId="77777777" w:rsidTr="00291FD9">
        <w:tc>
          <w:tcPr>
            <w:tcW w:w="1118" w:type="dxa"/>
          </w:tcPr>
          <w:p w14:paraId="0B571C90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Gajdosik</w:t>
            </w:r>
            <w:proofErr w:type="spellEnd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et al. (2005)</w:t>
            </w:r>
          </w:p>
        </w:tc>
        <w:tc>
          <w:tcPr>
            <w:tcW w:w="1397" w:type="dxa"/>
          </w:tcPr>
          <w:p w14:paraId="27EF78A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(unilateral)</w:t>
            </w:r>
          </w:p>
        </w:tc>
        <w:tc>
          <w:tcPr>
            <w:tcW w:w="1321" w:type="dxa"/>
          </w:tcPr>
          <w:p w14:paraId="28F4B5A6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Single-side stretch performed on each side</w:t>
            </w:r>
          </w:p>
        </w:tc>
        <w:tc>
          <w:tcPr>
            <w:tcW w:w="862" w:type="dxa"/>
          </w:tcPr>
          <w:p w14:paraId="4EE97B5E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14:paraId="6E2EABB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</w:t>
            </w:r>
          </w:p>
        </w:tc>
        <w:tc>
          <w:tcPr>
            <w:tcW w:w="898" w:type="dxa"/>
          </w:tcPr>
          <w:p w14:paraId="0F7ECB9A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0E557BEF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10</w:t>
            </w:r>
          </w:p>
        </w:tc>
        <w:tc>
          <w:tcPr>
            <w:tcW w:w="979" w:type="dxa"/>
          </w:tcPr>
          <w:p w14:paraId="00804104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15</w:t>
            </w:r>
          </w:p>
        </w:tc>
        <w:tc>
          <w:tcPr>
            <w:tcW w:w="865" w:type="dxa"/>
          </w:tcPr>
          <w:p w14:paraId="534AEAFA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2.5</w:t>
            </w:r>
          </w:p>
        </w:tc>
        <w:tc>
          <w:tcPr>
            <w:tcW w:w="865" w:type="dxa"/>
          </w:tcPr>
          <w:p w14:paraId="7C255F52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7.5</w:t>
            </w:r>
          </w:p>
        </w:tc>
        <w:tc>
          <w:tcPr>
            <w:tcW w:w="966" w:type="dxa"/>
          </w:tcPr>
          <w:p w14:paraId="40C6C4AD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60</w:t>
            </w:r>
          </w:p>
        </w:tc>
        <w:tc>
          <w:tcPr>
            <w:tcW w:w="979" w:type="dxa"/>
          </w:tcPr>
          <w:p w14:paraId="2473EC4D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Not reported</w:t>
            </w:r>
          </w:p>
        </w:tc>
      </w:tr>
      <w:tr w:rsidR="00934933" w:rsidRPr="00903DEC" w14:paraId="6B10C1CD" w14:textId="77777777" w:rsidTr="00291FD9">
        <w:tc>
          <w:tcPr>
            <w:tcW w:w="1118" w:type="dxa"/>
          </w:tcPr>
          <w:p w14:paraId="22832C5E" w14:textId="31ECE5CA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Ichihashi et al. (2016)</w:t>
            </w:r>
          </w:p>
        </w:tc>
        <w:tc>
          <w:tcPr>
            <w:tcW w:w="1397" w:type="dxa"/>
          </w:tcPr>
          <w:p w14:paraId="1D49E64C" w14:textId="53F1864D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Hamstrings (unilateral)</w:t>
            </w:r>
          </w:p>
        </w:tc>
        <w:tc>
          <w:tcPr>
            <w:tcW w:w="1321" w:type="dxa"/>
          </w:tcPr>
          <w:p w14:paraId="3714A469" w14:textId="11BC46A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Dominant side only</w:t>
            </w:r>
          </w:p>
        </w:tc>
        <w:tc>
          <w:tcPr>
            <w:tcW w:w="862" w:type="dxa"/>
          </w:tcPr>
          <w:p w14:paraId="2DF42FD4" w14:textId="7EEF3E3E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14:paraId="0BDBB023" w14:textId="3B33DEF6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98" w:type="dxa"/>
          </w:tcPr>
          <w:p w14:paraId="0600D335" w14:textId="4FFD68BF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68B35D56" w14:textId="47A83802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</w:tcPr>
          <w:p w14:paraId="44109837" w14:textId="148F48CC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300</w:t>
            </w:r>
          </w:p>
        </w:tc>
        <w:tc>
          <w:tcPr>
            <w:tcW w:w="865" w:type="dxa"/>
          </w:tcPr>
          <w:p w14:paraId="4BAC4601" w14:textId="57E86AA9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5</w:t>
            </w:r>
          </w:p>
        </w:tc>
        <w:tc>
          <w:tcPr>
            <w:tcW w:w="865" w:type="dxa"/>
          </w:tcPr>
          <w:p w14:paraId="2B066DE7" w14:textId="586A33E9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66" w:type="dxa"/>
          </w:tcPr>
          <w:p w14:paraId="30B31315" w14:textId="746C50C4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979" w:type="dxa"/>
          </w:tcPr>
          <w:p w14:paraId="60EFD023" w14:textId="2B71FCA8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</w:t>
            </w:r>
          </w:p>
        </w:tc>
      </w:tr>
      <w:tr w:rsidR="00934933" w:rsidRPr="00903DEC" w14:paraId="602602E9" w14:textId="77777777" w:rsidTr="00291FD9">
        <w:tc>
          <w:tcPr>
            <w:tcW w:w="1118" w:type="dxa"/>
          </w:tcPr>
          <w:p w14:paraId="6ED62208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Konrad &amp; </w:t>
            </w:r>
            <w:proofErr w:type="spellStart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Tilp</w:t>
            </w:r>
            <w:proofErr w:type="spellEnd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(2014)</w:t>
            </w:r>
          </w:p>
        </w:tc>
        <w:tc>
          <w:tcPr>
            <w:tcW w:w="1397" w:type="dxa"/>
          </w:tcPr>
          <w:p w14:paraId="27E4815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[gastrocnemius] (unilateral)</w:t>
            </w:r>
          </w:p>
        </w:tc>
        <w:tc>
          <w:tcPr>
            <w:tcW w:w="1321" w:type="dxa"/>
          </w:tcPr>
          <w:p w14:paraId="0442F14D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Single-side stretch performed on each side</w:t>
            </w:r>
          </w:p>
        </w:tc>
        <w:tc>
          <w:tcPr>
            <w:tcW w:w="862" w:type="dxa"/>
          </w:tcPr>
          <w:p w14:paraId="172FD2C5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6</w:t>
            </w:r>
          </w:p>
        </w:tc>
        <w:tc>
          <w:tcPr>
            <w:tcW w:w="995" w:type="dxa"/>
          </w:tcPr>
          <w:p w14:paraId="20B5811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5</w:t>
            </w:r>
          </w:p>
        </w:tc>
        <w:tc>
          <w:tcPr>
            <w:tcW w:w="898" w:type="dxa"/>
          </w:tcPr>
          <w:p w14:paraId="6E265207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4F25CE5A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4</w:t>
            </w:r>
          </w:p>
        </w:tc>
        <w:tc>
          <w:tcPr>
            <w:tcW w:w="979" w:type="dxa"/>
          </w:tcPr>
          <w:p w14:paraId="786A3D9D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1ECAB7F5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14:paraId="61FFF8A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10</w:t>
            </w:r>
          </w:p>
        </w:tc>
        <w:tc>
          <w:tcPr>
            <w:tcW w:w="966" w:type="dxa"/>
          </w:tcPr>
          <w:p w14:paraId="33F35040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60</w:t>
            </w:r>
          </w:p>
        </w:tc>
        <w:tc>
          <w:tcPr>
            <w:tcW w:w="979" w:type="dxa"/>
          </w:tcPr>
          <w:p w14:paraId="185A6D76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Moderate</w:t>
            </w:r>
          </w:p>
        </w:tc>
      </w:tr>
      <w:tr w:rsidR="00934933" w:rsidRPr="00903DEC" w14:paraId="5858F133" w14:textId="77777777" w:rsidTr="00291FD9">
        <w:tc>
          <w:tcPr>
            <w:tcW w:w="1118" w:type="dxa"/>
          </w:tcPr>
          <w:p w14:paraId="5312ABAD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Longo et al.</w:t>
            </w:r>
          </w:p>
          <w:p w14:paraId="0E50F76E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(2021)</w:t>
            </w:r>
          </w:p>
        </w:tc>
        <w:tc>
          <w:tcPr>
            <w:tcW w:w="1397" w:type="dxa"/>
          </w:tcPr>
          <w:p w14:paraId="5330EC02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[gastrocnemius] (unilateral)</w:t>
            </w:r>
          </w:p>
        </w:tc>
        <w:tc>
          <w:tcPr>
            <w:tcW w:w="1321" w:type="dxa"/>
          </w:tcPr>
          <w:p w14:paraId="16DAF9A5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Dominant (right) side only</w:t>
            </w:r>
          </w:p>
        </w:tc>
        <w:tc>
          <w:tcPr>
            <w:tcW w:w="862" w:type="dxa"/>
          </w:tcPr>
          <w:p w14:paraId="69A7FE83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12</w:t>
            </w:r>
          </w:p>
        </w:tc>
        <w:tc>
          <w:tcPr>
            <w:tcW w:w="995" w:type="dxa"/>
          </w:tcPr>
          <w:p w14:paraId="6CDBE40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5</w:t>
            </w:r>
          </w:p>
        </w:tc>
        <w:tc>
          <w:tcPr>
            <w:tcW w:w="898" w:type="dxa"/>
          </w:tcPr>
          <w:p w14:paraId="4AC86EE2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14:paraId="0652BBBB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5</w:t>
            </w:r>
          </w:p>
        </w:tc>
        <w:tc>
          <w:tcPr>
            <w:tcW w:w="979" w:type="dxa"/>
          </w:tcPr>
          <w:p w14:paraId="2EF8B06E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45</w:t>
            </w:r>
          </w:p>
        </w:tc>
        <w:tc>
          <w:tcPr>
            <w:tcW w:w="865" w:type="dxa"/>
          </w:tcPr>
          <w:p w14:paraId="159527FB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7.5</w:t>
            </w:r>
          </w:p>
        </w:tc>
        <w:tc>
          <w:tcPr>
            <w:tcW w:w="865" w:type="dxa"/>
          </w:tcPr>
          <w:p w14:paraId="162B8E9E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37.5</w:t>
            </w:r>
          </w:p>
        </w:tc>
        <w:tc>
          <w:tcPr>
            <w:tcW w:w="966" w:type="dxa"/>
          </w:tcPr>
          <w:p w14:paraId="200B135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450</w:t>
            </w:r>
          </w:p>
        </w:tc>
        <w:tc>
          <w:tcPr>
            <w:tcW w:w="979" w:type="dxa"/>
          </w:tcPr>
          <w:p w14:paraId="63F20FE7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High</w:t>
            </w:r>
          </w:p>
        </w:tc>
      </w:tr>
      <w:tr w:rsidR="00934933" w:rsidRPr="00903DEC" w14:paraId="59DD6D4F" w14:textId="77777777" w:rsidTr="00291FD9">
        <w:tc>
          <w:tcPr>
            <w:tcW w:w="1118" w:type="dxa"/>
          </w:tcPr>
          <w:p w14:paraId="06870F8E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Mahieu</w:t>
            </w:r>
            <w:proofErr w:type="spellEnd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et al. (2007)</w:t>
            </w:r>
          </w:p>
        </w:tc>
        <w:tc>
          <w:tcPr>
            <w:tcW w:w="1397" w:type="dxa"/>
          </w:tcPr>
          <w:p w14:paraId="066C5BC8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(unilateral)</w:t>
            </w:r>
          </w:p>
        </w:tc>
        <w:tc>
          <w:tcPr>
            <w:tcW w:w="1321" w:type="dxa"/>
          </w:tcPr>
          <w:p w14:paraId="0609CD0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Single-side stretch performed on each side</w:t>
            </w:r>
          </w:p>
        </w:tc>
        <w:tc>
          <w:tcPr>
            <w:tcW w:w="862" w:type="dxa"/>
          </w:tcPr>
          <w:p w14:paraId="410BDA1D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6</w:t>
            </w:r>
          </w:p>
        </w:tc>
        <w:tc>
          <w:tcPr>
            <w:tcW w:w="995" w:type="dxa"/>
          </w:tcPr>
          <w:p w14:paraId="7EBB706F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7</w:t>
            </w:r>
          </w:p>
        </w:tc>
        <w:tc>
          <w:tcPr>
            <w:tcW w:w="898" w:type="dxa"/>
          </w:tcPr>
          <w:p w14:paraId="77D553B9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4DF9D4B8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5</w:t>
            </w:r>
          </w:p>
        </w:tc>
        <w:tc>
          <w:tcPr>
            <w:tcW w:w="979" w:type="dxa"/>
          </w:tcPr>
          <w:p w14:paraId="04628212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20</w:t>
            </w:r>
          </w:p>
        </w:tc>
        <w:tc>
          <w:tcPr>
            <w:tcW w:w="865" w:type="dxa"/>
          </w:tcPr>
          <w:p w14:paraId="52249D3E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1.7</w:t>
            </w:r>
          </w:p>
        </w:tc>
        <w:tc>
          <w:tcPr>
            <w:tcW w:w="865" w:type="dxa"/>
          </w:tcPr>
          <w:p w14:paraId="61B12FE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11.7</w:t>
            </w:r>
          </w:p>
        </w:tc>
        <w:tc>
          <w:tcPr>
            <w:tcW w:w="966" w:type="dxa"/>
          </w:tcPr>
          <w:p w14:paraId="6587D60F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70</w:t>
            </w:r>
          </w:p>
        </w:tc>
        <w:tc>
          <w:tcPr>
            <w:tcW w:w="979" w:type="dxa"/>
          </w:tcPr>
          <w:p w14:paraId="272BE42E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Moderate</w:t>
            </w:r>
          </w:p>
        </w:tc>
      </w:tr>
      <w:tr w:rsidR="00934933" w:rsidRPr="00903DEC" w14:paraId="37E3851D" w14:textId="77777777" w:rsidTr="00291FD9">
        <w:tc>
          <w:tcPr>
            <w:tcW w:w="1118" w:type="dxa"/>
          </w:tcPr>
          <w:p w14:paraId="1EB75D2C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Marshall et al. (2011)</w:t>
            </w:r>
          </w:p>
        </w:tc>
        <w:tc>
          <w:tcPr>
            <w:tcW w:w="1397" w:type="dxa"/>
          </w:tcPr>
          <w:p w14:paraId="7B7E22E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 xml:space="preserve">Hamstrings and </w:t>
            </w:r>
            <w:proofErr w:type="spellStart"/>
            <w:r w:rsidRPr="00903DEC">
              <w:rPr>
                <w:sz w:val="18"/>
                <w:szCs w:val="18"/>
              </w:rPr>
              <w:t>gluteals</w:t>
            </w:r>
            <w:proofErr w:type="spellEnd"/>
            <w:r w:rsidRPr="00903DEC">
              <w:rPr>
                <w:sz w:val="18"/>
                <w:szCs w:val="18"/>
              </w:rPr>
              <w:t xml:space="preserve"> (unilateral and bilateral)</w:t>
            </w:r>
          </w:p>
        </w:tc>
        <w:tc>
          <w:tcPr>
            <w:tcW w:w="1321" w:type="dxa"/>
          </w:tcPr>
          <w:p w14:paraId="310E8B95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Three (3) single side stretches performed on each side, one (1) bilateral stretch</w:t>
            </w:r>
          </w:p>
        </w:tc>
        <w:tc>
          <w:tcPr>
            <w:tcW w:w="862" w:type="dxa"/>
          </w:tcPr>
          <w:p w14:paraId="160D9080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14:paraId="216D28E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5</w:t>
            </w:r>
          </w:p>
        </w:tc>
        <w:tc>
          <w:tcPr>
            <w:tcW w:w="898" w:type="dxa"/>
          </w:tcPr>
          <w:p w14:paraId="73C74523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4</w:t>
            </w:r>
          </w:p>
        </w:tc>
        <w:tc>
          <w:tcPr>
            <w:tcW w:w="865" w:type="dxa"/>
          </w:tcPr>
          <w:p w14:paraId="3EB44F65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</w:t>
            </w:r>
          </w:p>
        </w:tc>
        <w:tc>
          <w:tcPr>
            <w:tcW w:w="979" w:type="dxa"/>
          </w:tcPr>
          <w:p w14:paraId="26569CF3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63CFE626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6</w:t>
            </w:r>
          </w:p>
        </w:tc>
        <w:tc>
          <w:tcPr>
            <w:tcW w:w="865" w:type="dxa"/>
          </w:tcPr>
          <w:p w14:paraId="39BD31C5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30</w:t>
            </w:r>
          </w:p>
        </w:tc>
        <w:tc>
          <w:tcPr>
            <w:tcW w:w="966" w:type="dxa"/>
          </w:tcPr>
          <w:p w14:paraId="2A2B36F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120</w:t>
            </w:r>
          </w:p>
        </w:tc>
        <w:tc>
          <w:tcPr>
            <w:tcW w:w="979" w:type="dxa"/>
          </w:tcPr>
          <w:p w14:paraId="56E8B138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Not reported</w:t>
            </w:r>
          </w:p>
        </w:tc>
      </w:tr>
      <w:tr w:rsidR="00934933" w:rsidRPr="00903DEC" w14:paraId="35D7142E" w14:textId="77777777" w:rsidTr="00291FD9">
        <w:tc>
          <w:tcPr>
            <w:tcW w:w="1118" w:type="dxa"/>
          </w:tcPr>
          <w:p w14:paraId="5B9211C1" w14:textId="3EF57E5D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Mizuno (20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23</w:t>
            </w: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97" w:type="dxa"/>
          </w:tcPr>
          <w:p w14:paraId="0DBFF368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(bilateral)</w:t>
            </w:r>
          </w:p>
        </w:tc>
        <w:tc>
          <w:tcPr>
            <w:tcW w:w="1321" w:type="dxa"/>
          </w:tcPr>
          <w:p w14:paraId="17E98B8A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Both sides stretched simultaneously</w:t>
            </w:r>
          </w:p>
        </w:tc>
        <w:tc>
          <w:tcPr>
            <w:tcW w:w="862" w:type="dxa"/>
          </w:tcPr>
          <w:p w14:paraId="759AEDC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14:paraId="53A17B95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</w:t>
            </w:r>
          </w:p>
        </w:tc>
        <w:tc>
          <w:tcPr>
            <w:tcW w:w="898" w:type="dxa"/>
          </w:tcPr>
          <w:p w14:paraId="750EE043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56BE6213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4</w:t>
            </w:r>
          </w:p>
        </w:tc>
        <w:tc>
          <w:tcPr>
            <w:tcW w:w="979" w:type="dxa"/>
          </w:tcPr>
          <w:p w14:paraId="60C556EE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0DA4D51C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14:paraId="07905530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6</w:t>
            </w:r>
          </w:p>
        </w:tc>
        <w:tc>
          <w:tcPr>
            <w:tcW w:w="966" w:type="dxa"/>
          </w:tcPr>
          <w:p w14:paraId="4720C6E3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48</w:t>
            </w:r>
          </w:p>
        </w:tc>
        <w:tc>
          <w:tcPr>
            <w:tcW w:w="979" w:type="dxa"/>
          </w:tcPr>
          <w:p w14:paraId="4F7AD1FF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Moderate</w:t>
            </w:r>
          </w:p>
        </w:tc>
      </w:tr>
      <w:tr w:rsidR="00934933" w:rsidRPr="00903DEC" w14:paraId="126B5EF2" w14:textId="77777777" w:rsidTr="00291FD9">
        <w:tc>
          <w:tcPr>
            <w:tcW w:w="1118" w:type="dxa"/>
          </w:tcPr>
          <w:p w14:paraId="172DFBCF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Moltubakk</w:t>
            </w:r>
            <w:proofErr w:type="spellEnd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et al. (2021)</w:t>
            </w:r>
          </w:p>
        </w:tc>
        <w:tc>
          <w:tcPr>
            <w:tcW w:w="1397" w:type="dxa"/>
          </w:tcPr>
          <w:p w14:paraId="5A21F888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[gastrocnemius and soleus] (unilateral)</w:t>
            </w:r>
          </w:p>
        </w:tc>
        <w:tc>
          <w:tcPr>
            <w:tcW w:w="1321" w:type="dxa"/>
          </w:tcPr>
          <w:p w14:paraId="64486C6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Right side only</w:t>
            </w:r>
          </w:p>
        </w:tc>
        <w:tc>
          <w:tcPr>
            <w:tcW w:w="862" w:type="dxa"/>
          </w:tcPr>
          <w:p w14:paraId="49743E1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24</w:t>
            </w:r>
          </w:p>
        </w:tc>
        <w:tc>
          <w:tcPr>
            <w:tcW w:w="995" w:type="dxa"/>
          </w:tcPr>
          <w:p w14:paraId="0B7F679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7</w:t>
            </w:r>
          </w:p>
        </w:tc>
        <w:tc>
          <w:tcPr>
            <w:tcW w:w="898" w:type="dxa"/>
          </w:tcPr>
          <w:p w14:paraId="31B657F6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3B594A1D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4</w:t>
            </w:r>
          </w:p>
        </w:tc>
        <w:tc>
          <w:tcPr>
            <w:tcW w:w="979" w:type="dxa"/>
          </w:tcPr>
          <w:p w14:paraId="6B7D1AE4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60</w:t>
            </w:r>
          </w:p>
        </w:tc>
        <w:tc>
          <w:tcPr>
            <w:tcW w:w="865" w:type="dxa"/>
          </w:tcPr>
          <w:p w14:paraId="397D8D4C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4</w:t>
            </w:r>
          </w:p>
        </w:tc>
        <w:tc>
          <w:tcPr>
            <w:tcW w:w="865" w:type="dxa"/>
          </w:tcPr>
          <w:p w14:paraId="20A268D0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28</w:t>
            </w:r>
          </w:p>
        </w:tc>
        <w:tc>
          <w:tcPr>
            <w:tcW w:w="966" w:type="dxa"/>
          </w:tcPr>
          <w:p w14:paraId="119BC2FD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672</w:t>
            </w:r>
          </w:p>
        </w:tc>
        <w:tc>
          <w:tcPr>
            <w:tcW w:w="979" w:type="dxa"/>
          </w:tcPr>
          <w:p w14:paraId="1F942C12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Moderate</w:t>
            </w:r>
          </w:p>
        </w:tc>
      </w:tr>
      <w:tr w:rsidR="00934933" w:rsidRPr="00903DEC" w14:paraId="190D6D6A" w14:textId="77777777" w:rsidTr="00291FD9">
        <w:tc>
          <w:tcPr>
            <w:tcW w:w="1118" w:type="dxa"/>
          </w:tcPr>
          <w:p w14:paraId="355A6A45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Nakamura et al. (2017)</w:t>
            </w:r>
          </w:p>
        </w:tc>
        <w:tc>
          <w:tcPr>
            <w:tcW w:w="1397" w:type="dxa"/>
          </w:tcPr>
          <w:p w14:paraId="68ABB1A1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(unilateral)</w:t>
            </w:r>
          </w:p>
        </w:tc>
        <w:tc>
          <w:tcPr>
            <w:tcW w:w="1321" w:type="dxa"/>
          </w:tcPr>
          <w:p w14:paraId="1DCA6227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Single-side stretch performed, unclear which sides was stretched</w:t>
            </w:r>
          </w:p>
        </w:tc>
        <w:tc>
          <w:tcPr>
            <w:tcW w:w="862" w:type="dxa"/>
          </w:tcPr>
          <w:p w14:paraId="782444E3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14:paraId="2273A6B0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</w:t>
            </w:r>
          </w:p>
        </w:tc>
        <w:tc>
          <w:tcPr>
            <w:tcW w:w="898" w:type="dxa"/>
          </w:tcPr>
          <w:p w14:paraId="49CE68E8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0E9B6440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4</w:t>
            </w:r>
          </w:p>
        </w:tc>
        <w:tc>
          <w:tcPr>
            <w:tcW w:w="979" w:type="dxa"/>
          </w:tcPr>
          <w:p w14:paraId="7A61A82A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0F7D46F3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14:paraId="54179D23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6</w:t>
            </w:r>
          </w:p>
        </w:tc>
        <w:tc>
          <w:tcPr>
            <w:tcW w:w="966" w:type="dxa"/>
          </w:tcPr>
          <w:p w14:paraId="28F41EC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24</w:t>
            </w:r>
          </w:p>
        </w:tc>
        <w:tc>
          <w:tcPr>
            <w:tcW w:w="979" w:type="dxa"/>
          </w:tcPr>
          <w:p w14:paraId="384DBB0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Not reported</w:t>
            </w:r>
          </w:p>
        </w:tc>
      </w:tr>
      <w:tr w:rsidR="00934933" w:rsidRPr="00903DEC" w14:paraId="59151D9B" w14:textId="77777777" w:rsidTr="00291FD9">
        <w:tc>
          <w:tcPr>
            <w:tcW w:w="1118" w:type="dxa"/>
          </w:tcPr>
          <w:p w14:paraId="332B3BDF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Nakamura et al. (2012)</w:t>
            </w:r>
          </w:p>
        </w:tc>
        <w:tc>
          <w:tcPr>
            <w:tcW w:w="1397" w:type="dxa"/>
          </w:tcPr>
          <w:p w14:paraId="1CA4B4FA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[gastrocnemius]</w:t>
            </w:r>
          </w:p>
          <w:p w14:paraId="75BFA1ED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(bilateral)</w:t>
            </w:r>
          </w:p>
        </w:tc>
        <w:tc>
          <w:tcPr>
            <w:tcW w:w="1321" w:type="dxa"/>
          </w:tcPr>
          <w:p w14:paraId="53B3E966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Both sides stretched simultaneously</w:t>
            </w:r>
          </w:p>
        </w:tc>
        <w:tc>
          <w:tcPr>
            <w:tcW w:w="862" w:type="dxa"/>
          </w:tcPr>
          <w:p w14:paraId="380DC1E6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14:paraId="02D47837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7</w:t>
            </w:r>
          </w:p>
        </w:tc>
        <w:tc>
          <w:tcPr>
            <w:tcW w:w="898" w:type="dxa"/>
          </w:tcPr>
          <w:p w14:paraId="2C14796C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2882FADB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</w:tcPr>
          <w:p w14:paraId="43DE6D23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60</w:t>
            </w:r>
          </w:p>
        </w:tc>
        <w:tc>
          <w:tcPr>
            <w:tcW w:w="865" w:type="dxa"/>
          </w:tcPr>
          <w:p w14:paraId="470DBFCA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14:paraId="75838DAF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14</w:t>
            </w:r>
          </w:p>
        </w:tc>
        <w:tc>
          <w:tcPr>
            <w:tcW w:w="966" w:type="dxa"/>
          </w:tcPr>
          <w:p w14:paraId="52DF6297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56</w:t>
            </w:r>
          </w:p>
        </w:tc>
        <w:tc>
          <w:tcPr>
            <w:tcW w:w="979" w:type="dxa"/>
          </w:tcPr>
          <w:p w14:paraId="5ED629F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High</w:t>
            </w:r>
          </w:p>
        </w:tc>
      </w:tr>
      <w:tr w:rsidR="00934933" w:rsidRPr="00903DEC" w14:paraId="45B69601" w14:textId="77777777" w:rsidTr="00291FD9">
        <w:tc>
          <w:tcPr>
            <w:tcW w:w="1118" w:type="dxa"/>
          </w:tcPr>
          <w:p w14:paraId="1A1DAF95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Nakamura et al. (2021a)</w:t>
            </w:r>
          </w:p>
        </w:tc>
        <w:tc>
          <w:tcPr>
            <w:tcW w:w="1397" w:type="dxa"/>
          </w:tcPr>
          <w:p w14:paraId="7FE5ACA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[gastrocnemius]</w:t>
            </w:r>
          </w:p>
          <w:p w14:paraId="291DBED1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(bilateral)</w:t>
            </w:r>
          </w:p>
        </w:tc>
        <w:tc>
          <w:tcPr>
            <w:tcW w:w="1321" w:type="dxa"/>
          </w:tcPr>
          <w:p w14:paraId="752E0F4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Both sides stretched simultaneously</w:t>
            </w:r>
          </w:p>
        </w:tc>
        <w:tc>
          <w:tcPr>
            <w:tcW w:w="862" w:type="dxa"/>
          </w:tcPr>
          <w:p w14:paraId="030DB95E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4</w:t>
            </w:r>
          </w:p>
          <w:p w14:paraId="408D0E36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14:paraId="7E66F6E5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</w:t>
            </w:r>
          </w:p>
          <w:p w14:paraId="4F1AB8C2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</w:t>
            </w:r>
          </w:p>
        </w:tc>
        <w:tc>
          <w:tcPr>
            <w:tcW w:w="898" w:type="dxa"/>
          </w:tcPr>
          <w:p w14:paraId="4F2ED732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  <w:p w14:paraId="53028882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233BB9EC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</w:t>
            </w:r>
          </w:p>
          <w:p w14:paraId="45584C48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</w:t>
            </w:r>
          </w:p>
        </w:tc>
        <w:tc>
          <w:tcPr>
            <w:tcW w:w="979" w:type="dxa"/>
          </w:tcPr>
          <w:p w14:paraId="67732CD0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60</w:t>
            </w:r>
          </w:p>
          <w:p w14:paraId="488B0C6A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60</w:t>
            </w:r>
          </w:p>
        </w:tc>
        <w:tc>
          <w:tcPr>
            <w:tcW w:w="865" w:type="dxa"/>
          </w:tcPr>
          <w:p w14:paraId="19682B15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</w:t>
            </w:r>
          </w:p>
          <w:p w14:paraId="4C497FAC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</w:t>
            </w:r>
          </w:p>
        </w:tc>
        <w:tc>
          <w:tcPr>
            <w:tcW w:w="865" w:type="dxa"/>
          </w:tcPr>
          <w:p w14:paraId="3AB3C86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12</w:t>
            </w:r>
          </w:p>
          <w:p w14:paraId="1E1C9008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12</w:t>
            </w:r>
          </w:p>
        </w:tc>
        <w:tc>
          <w:tcPr>
            <w:tcW w:w="966" w:type="dxa"/>
          </w:tcPr>
          <w:p w14:paraId="48CE509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36</w:t>
            </w:r>
          </w:p>
          <w:p w14:paraId="2DF73203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36</w:t>
            </w:r>
          </w:p>
        </w:tc>
        <w:tc>
          <w:tcPr>
            <w:tcW w:w="979" w:type="dxa"/>
          </w:tcPr>
          <w:p w14:paraId="7F465F8C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Moderate</w:t>
            </w:r>
          </w:p>
          <w:p w14:paraId="49CC827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Low</w:t>
            </w:r>
          </w:p>
        </w:tc>
      </w:tr>
      <w:tr w:rsidR="00934933" w:rsidRPr="00903DEC" w14:paraId="68A865D7" w14:textId="77777777" w:rsidTr="00291FD9">
        <w:tc>
          <w:tcPr>
            <w:tcW w:w="1118" w:type="dxa"/>
          </w:tcPr>
          <w:p w14:paraId="08A57EBB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Nakamura et al. (2021b)</w:t>
            </w:r>
          </w:p>
        </w:tc>
        <w:tc>
          <w:tcPr>
            <w:tcW w:w="1397" w:type="dxa"/>
          </w:tcPr>
          <w:p w14:paraId="4FFB81A8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(unilateral)</w:t>
            </w:r>
          </w:p>
        </w:tc>
        <w:tc>
          <w:tcPr>
            <w:tcW w:w="1321" w:type="dxa"/>
          </w:tcPr>
          <w:p w14:paraId="7EA9ECEF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Dominant side only</w:t>
            </w:r>
          </w:p>
        </w:tc>
        <w:tc>
          <w:tcPr>
            <w:tcW w:w="862" w:type="dxa"/>
          </w:tcPr>
          <w:p w14:paraId="57F3840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5</w:t>
            </w:r>
          </w:p>
        </w:tc>
        <w:tc>
          <w:tcPr>
            <w:tcW w:w="995" w:type="dxa"/>
          </w:tcPr>
          <w:p w14:paraId="341D26CF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2</w:t>
            </w:r>
          </w:p>
        </w:tc>
        <w:tc>
          <w:tcPr>
            <w:tcW w:w="898" w:type="dxa"/>
          </w:tcPr>
          <w:p w14:paraId="5D66AF5C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4762464C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6</w:t>
            </w:r>
          </w:p>
        </w:tc>
        <w:tc>
          <w:tcPr>
            <w:tcW w:w="979" w:type="dxa"/>
          </w:tcPr>
          <w:p w14:paraId="202F9E57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300</w:t>
            </w:r>
          </w:p>
        </w:tc>
        <w:tc>
          <w:tcPr>
            <w:tcW w:w="865" w:type="dxa"/>
          </w:tcPr>
          <w:p w14:paraId="5DDA2314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1480AE4E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60</w:t>
            </w:r>
          </w:p>
        </w:tc>
        <w:tc>
          <w:tcPr>
            <w:tcW w:w="966" w:type="dxa"/>
          </w:tcPr>
          <w:p w14:paraId="27AB995D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300</w:t>
            </w:r>
          </w:p>
        </w:tc>
        <w:tc>
          <w:tcPr>
            <w:tcW w:w="979" w:type="dxa"/>
          </w:tcPr>
          <w:p w14:paraId="7D275302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High</w:t>
            </w:r>
          </w:p>
        </w:tc>
      </w:tr>
      <w:tr w:rsidR="00934933" w:rsidRPr="00903DEC" w14:paraId="65E60BF2" w14:textId="77777777" w:rsidTr="00291FD9">
        <w:tc>
          <w:tcPr>
            <w:tcW w:w="1118" w:type="dxa"/>
          </w:tcPr>
          <w:p w14:paraId="544CE7C0" w14:textId="5CFC41DC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Nakao et al. (2021)</w:t>
            </w:r>
          </w:p>
        </w:tc>
        <w:tc>
          <w:tcPr>
            <w:tcW w:w="1397" w:type="dxa"/>
          </w:tcPr>
          <w:p w14:paraId="25639408" w14:textId="5477805E" w:rsidR="00934933" w:rsidRPr="00903DEC" w:rsidRDefault="00934933" w:rsidP="00934933">
            <w:pPr>
              <w:rPr>
                <w:sz w:val="18"/>
                <w:szCs w:val="18"/>
              </w:rPr>
            </w:pPr>
            <w:r w:rsidRPr="00FC0359">
              <w:rPr>
                <w:sz w:val="18"/>
                <w:szCs w:val="18"/>
              </w:rPr>
              <w:t>Hamstrings (unilateral)</w:t>
            </w:r>
          </w:p>
        </w:tc>
        <w:tc>
          <w:tcPr>
            <w:tcW w:w="1321" w:type="dxa"/>
          </w:tcPr>
          <w:p w14:paraId="7832C43B" w14:textId="07848220" w:rsidR="00934933" w:rsidRPr="00903DEC" w:rsidRDefault="00934933" w:rsidP="00934933">
            <w:pPr>
              <w:rPr>
                <w:sz w:val="18"/>
                <w:szCs w:val="18"/>
              </w:rPr>
            </w:pPr>
            <w:r w:rsidRPr="00FC0359">
              <w:rPr>
                <w:sz w:val="18"/>
                <w:szCs w:val="18"/>
              </w:rPr>
              <w:t>Dominant side only</w:t>
            </w:r>
          </w:p>
        </w:tc>
        <w:tc>
          <w:tcPr>
            <w:tcW w:w="862" w:type="dxa"/>
          </w:tcPr>
          <w:p w14:paraId="4E9EF6A8" w14:textId="58BCB945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14:paraId="4369622C" w14:textId="5B1C6A8D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98" w:type="dxa"/>
          </w:tcPr>
          <w:p w14:paraId="3CE81557" w14:textId="6C307EEF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2E877EE7" w14:textId="1B827D41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979" w:type="dxa"/>
          </w:tcPr>
          <w:p w14:paraId="1F1C24A9" w14:textId="34374B0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300</w:t>
            </w:r>
          </w:p>
        </w:tc>
        <w:tc>
          <w:tcPr>
            <w:tcW w:w="865" w:type="dxa"/>
          </w:tcPr>
          <w:p w14:paraId="15B7187A" w14:textId="4846157F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5</w:t>
            </w:r>
          </w:p>
        </w:tc>
        <w:tc>
          <w:tcPr>
            <w:tcW w:w="865" w:type="dxa"/>
          </w:tcPr>
          <w:p w14:paraId="2C32B2D3" w14:textId="4FC72E12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66" w:type="dxa"/>
          </w:tcPr>
          <w:p w14:paraId="30030C77" w14:textId="41D6A9EB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979" w:type="dxa"/>
          </w:tcPr>
          <w:p w14:paraId="0001F379" w14:textId="67DE0E3A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</w:t>
            </w:r>
          </w:p>
        </w:tc>
      </w:tr>
      <w:tr w:rsidR="00934933" w:rsidRPr="00903DEC" w14:paraId="28BC2D17" w14:textId="77777777" w:rsidTr="00291FD9">
        <w:tc>
          <w:tcPr>
            <w:tcW w:w="1118" w:type="dxa"/>
          </w:tcPr>
          <w:p w14:paraId="4F2C332A" w14:textId="36BA85BD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O’Connor et al. (2009)</w:t>
            </w:r>
          </w:p>
        </w:tc>
        <w:tc>
          <w:tcPr>
            <w:tcW w:w="1397" w:type="dxa"/>
          </w:tcPr>
          <w:p w14:paraId="77C9B81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[gastrocnemius]</w:t>
            </w:r>
          </w:p>
          <w:p w14:paraId="6DB3A3DA" w14:textId="2047F9AA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un</w:t>
            </w:r>
            <w:r w:rsidRPr="00903DEC">
              <w:rPr>
                <w:sz w:val="18"/>
                <w:szCs w:val="18"/>
              </w:rPr>
              <w:t>ilateral)</w:t>
            </w:r>
          </w:p>
        </w:tc>
        <w:tc>
          <w:tcPr>
            <w:tcW w:w="1321" w:type="dxa"/>
          </w:tcPr>
          <w:p w14:paraId="1FA1DAFB" w14:textId="46A0902A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Right side only</w:t>
            </w:r>
          </w:p>
        </w:tc>
        <w:tc>
          <w:tcPr>
            <w:tcW w:w="862" w:type="dxa"/>
          </w:tcPr>
          <w:p w14:paraId="1FA39A11" w14:textId="77777777" w:rsidR="00934933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14:paraId="1F5AA188" w14:textId="625A4DE6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5" w:type="dxa"/>
          </w:tcPr>
          <w:p w14:paraId="54C1C84E" w14:textId="77777777" w:rsidR="00934933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14:paraId="72F3A9C8" w14:textId="292E3327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98" w:type="dxa"/>
          </w:tcPr>
          <w:p w14:paraId="5D3E7143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  <w:p w14:paraId="08C55386" w14:textId="6C6D1856" w:rsidR="00934933" w:rsidRPr="00B12D9E" w:rsidRDefault="00934933" w:rsidP="00934933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</w:tcPr>
          <w:p w14:paraId="6E21E10D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  <w:p w14:paraId="4E7C4F02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  <w:p w14:paraId="1521E485" w14:textId="24C3A4D6" w:rsidR="00934933" w:rsidRPr="00B12D9E" w:rsidRDefault="00934933" w:rsidP="00934933">
            <w:pPr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0C7D3BB6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  <w:p w14:paraId="50487591" w14:textId="316CEAC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7BD51980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0.5</w:t>
            </w:r>
          </w:p>
          <w:p w14:paraId="06D31ECF" w14:textId="39402BBA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35915746" w14:textId="77777777" w:rsidR="00934933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6C51AA96" w14:textId="23CDDA85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66" w:type="dxa"/>
          </w:tcPr>
          <w:p w14:paraId="43D88EAC" w14:textId="77777777" w:rsidR="00934933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14:paraId="140A2FF6" w14:textId="70EED005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79" w:type="dxa"/>
          </w:tcPr>
          <w:p w14:paraId="5E5D34E4" w14:textId="77777777" w:rsidR="00934933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</w:t>
            </w:r>
          </w:p>
          <w:p w14:paraId="65DEA065" w14:textId="4AEFD54E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</w:t>
            </w:r>
          </w:p>
        </w:tc>
      </w:tr>
      <w:tr w:rsidR="00934933" w:rsidRPr="00903DEC" w14:paraId="105CF9CD" w14:textId="77777777" w:rsidTr="00291FD9">
        <w:tc>
          <w:tcPr>
            <w:tcW w:w="1118" w:type="dxa"/>
          </w:tcPr>
          <w:p w14:paraId="62C60CFB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Peixinho</w:t>
            </w:r>
            <w:proofErr w:type="spellEnd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et al. (2016)</w:t>
            </w:r>
          </w:p>
        </w:tc>
        <w:tc>
          <w:tcPr>
            <w:tcW w:w="1397" w:type="dxa"/>
          </w:tcPr>
          <w:p w14:paraId="62ECDB0A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(unilateral)</w:t>
            </w:r>
          </w:p>
        </w:tc>
        <w:tc>
          <w:tcPr>
            <w:tcW w:w="1321" w:type="dxa"/>
          </w:tcPr>
          <w:p w14:paraId="339BF104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Single-side stretch performed on each side</w:t>
            </w:r>
          </w:p>
        </w:tc>
        <w:tc>
          <w:tcPr>
            <w:tcW w:w="862" w:type="dxa"/>
          </w:tcPr>
          <w:p w14:paraId="0079ECE4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10</w:t>
            </w:r>
          </w:p>
        </w:tc>
        <w:tc>
          <w:tcPr>
            <w:tcW w:w="995" w:type="dxa"/>
          </w:tcPr>
          <w:p w14:paraId="60819069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4.5</w:t>
            </w:r>
          </w:p>
        </w:tc>
        <w:tc>
          <w:tcPr>
            <w:tcW w:w="898" w:type="dxa"/>
          </w:tcPr>
          <w:p w14:paraId="658E0514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14:paraId="1465BC04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</w:tcPr>
          <w:p w14:paraId="1DEAA093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4D1EE6F1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14:paraId="358E8697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9</w:t>
            </w:r>
          </w:p>
        </w:tc>
        <w:tc>
          <w:tcPr>
            <w:tcW w:w="966" w:type="dxa"/>
          </w:tcPr>
          <w:p w14:paraId="37CE1CEE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90</w:t>
            </w:r>
          </w:p>
        </w:tc>
        <w:tc>
          <w:tcPr>
            <w:tcW w:w="979" w:type="dxa"/>
          </w:tcPr>
          <w:p w14:paraId="7938BAA3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High</w:t>
            </w:r>
          </w:p>
        </w:tc>
      </w:tr>
      <w:tr w:rsidR="00934933" w:rsidRPr="00903DEC" w14:paraId="7838482A" w14:textId="77777777" w:rsidTr="00291FD9">
        <w:tc>
          <w:tcPr>
            <w:tcW w:w="1118" w:type="dxa"/>
          </w:tcPr>
          <w:p w14:paraId="59E7E73E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Peixinho</w:t>
            </w:r>
            <w:proofErr w:type="spellEnd"/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et al. (2021)</w:t>
            </w:r>
          </w:p>
        </w:tc>
        <w:tc>
          <w:tcPr>
            <w:tcW w:w="1397" w:type="dxa"/>
          </w:tcPr>
          <w:p w14:paraId="309F1116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(unilateral)</w:t>
            </w:r>
          </w:p>
        </w:tc>
        <w:tc>
          <w:tcPr>
            <w:tcW w:w="1321" w:type="dxa"/>
          </w:tcPr>
          <w:p w14:paraId="615F517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Single-side stretch performed on each side</w:t>
            </w:r>
          </w:p>
        </w:tc>
        <w:tc>
          <w:tcPr>
            <w:tcW w:w="862" w:type="dxa"/>
          </w:tcPr>
          <w:p w14:paraId="20C5C961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10</w:t>
            </w:r>
          </w:p>
        </w:tc>
        <w:tc>
          <w:tcPr>
            <w:tcW w:w="995" w:type="dxa"/>
          </w:tcPr>
          <w:p w14:paraId="5ECB6514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4.5</w:t>
            </w:r>
          </w:p>
        </w:tc>
        <w:tc>
          <w:tcPr>
            <w:tcW w:w="898" w:type="dxa"/>
          </w:tcPr>
          <w:p w14:paraId="3BF19E1C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14:paraId="3F4B7CF3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979" w:type="dxa"/>
          </w:tcPr>
          <w:p w14:paraId="4E055BE1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3EA2AC44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14:paraId="01B78B44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9</w:t>
            </w:r>
          </w:p>
        </w:tc>
        <w:tc>
          <w:tcPr>
            <w:tcW w:w="966" w:type="dxa"/>
          </w:tcPr>
          <w:p w14:paraId="79666C04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90</w:t>
            </w:r>
          </w:p>
        </w:tc>
        <w:tc>
          <w:tcPr>
            <w:tcW w:w="979" w:type="dxa"/>
          </w:tcPr>
          <w:p w14:paraId="694ADE1F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Moderate</w:t>
            </w:r>
          </w:p>
        </w:tc>
      </w:tr>
      <w:tr w:rsidR="00934933" w:rsidRPr="00903DEC" w14:paraId="17E3355D" w14:textId="77777777" w:rsidTr="00291FD9">
        <w:tc>
          <w:tcPr>
            <w:tcW w:w="1118" w:type="dxa"/>
          </w:tcPr>
          <w:p w14:paraId="124E0EDE" w14:textId="77777777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03DEC">
              <w:rPr>
                <w:rFonts w:ascii="Calibri" w:hAnsi="Calibri" w:cs="Calibri"/>
                <w:color w:val="000000"/>
                <w:sz w:val="18"/>
                <w:szCs w:val="18"/>
              </w:rPr>
              <w:t>Ryan (2009)</w:t>
            </w:r>
          </w:p>
        </w:tc>
        <w:tc>
          <w:tcPr>
            <w:tcW w:w="1397" w:type="dxa"/>
          </w:tcPr>
          <w:p w14:paraId="579D19D0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(unilateral)</w:t>
            </w:r>
          </w:p>
        </w:tc>
        <w:tc>
          <w:tcPr>
            <w:tcW w:w="1321" w:type="dxa"/>
          </w:tcPr>
          <w:p w14:paraId="40F41F1F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Right side only</w:t>
            </w:r>
          </w:p>
        </w:tc>
        <w:tc>
          <w:tcPr>
            <w:tcW w:w="862" w:type="dxa"/>
          </w:tcPr>
          <w:p w14:paraId="705ACAF1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4</w:t>
            </w:r>
          </w:p>
        </w:tc>
        <w:tc>
          <w:tcPr>
            <w:tcW w:w="995" w:type="dxa"/>
          </w:tcPr>
          <w:p w14:paraId="662861D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3</w:t>
            </w:r>
          </w:p>
        </w:tc>
        <w:tc>
          <w:tcPr>
            <w:tcW w:w="898" w:type="dxa"/>
          </w:tcPr>
          <w:p w14:paraId="363EF463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28324E09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4</w:t>
            </w:r>
          </w:p>
        </w:tc>
        <w:tc>
          <w:tcPr>
            <w:tcW w:w="979" w:type="dxa"/>
          </w:tcPr>
          <w:p w14:paraId="2CE88178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135</w:t>
            </w:r>
          </w:p>
        </w:tc>
        <w:tc>
          <w:tcPr>
            <w:tcW w:w="865" w:type="dxa"/>
          </w:tcPr>
          <w:p w14:paraId="6EBB9608" w14:textId="77777777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9</w:t>
            </w:r>
          </w:p>
        </w:tc>
        <w:tc>
          <w:tcPr>
            <w:tcW w:w="865" w:type="dxa"/>
          </w:tcPr>
          <w:p w14:paraId="2D77AF03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27</w:t>
            </w:r>
          </w:p>
        </w:tc>
        <w:tc>
          <w:tcPr>
            <w:tcW w:w="966" w:type="dxa"/>
          </w:tcPr>
          <w:p w14:paraId="6381D48A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108</w:t>
            </w:r>
          </w:p>
        </w:tc>
        <w:tc>
          <w:tcPr>
            <w:tcW w:w="979" w:type="dxa"/>
          </w:tcPr>
          <w:p w14:paraId="06C392CB" w14:textId="77777777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Moderate</w:t>
            </w:r>
          </w:p>
        </w:tc>
      </w:tr>
      <w:tr w:rsidR="00934933" w:rsidRPr="00903DEC" w14:paraId="4708DCDC" w14:textId="77777777" w:rsidTr="00291FD9">
        <w:tc>
          <w:tcPr>
            <w:tcW w:w="1118" w:type="dxa"/>
          </w:tcPr>
          <w:p w14:paraId="64AD0A5B" w14:textId="3A0DC614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9D61D6">
              <w:rPr>
                <w:rFonts w:ascii="Calibri" w:hAnsi="Calibri" w:cs="Calibri"/>
                <w:color w:val="000000"/>
                <w:sz w:val="18"/>
                <w:szCs w:val="18"/>
              </w:rPr>
              <w:t>Ş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ekir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et al. (2019)</w:t>
            </w:r>
          </w:p>
        </w:tc>
        <w:tc>
          <w:tcPr>
            <w:tcW w:w="1397" w:type="dxa"/>
          </w:tcPr>
          <w:p w14:paraId="5D734350" w14:textId="4A5F59FD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Ankle evertors and dorsiflexors (unilateral)</w:t>
            </w:r>
          </w:p>
        </w:tc>
        <w:tc>
          <w:tcPr>
            <w:tcW w:w="1321" w:type="dxa"/>
          </w:tcPr>
          <w:p w14:paraId="29EA3060" w14:textId="73FC5E8D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Dominant side only</w:t>
            </w:r>
          </w:p>
        </w:tc>
        <w:tc>
          <w:tcPr>
            <w:tcW w:w="862" w:type="dxa"/>
          </w:tcPr>
          <w:p w14:paraId="184EA453" w14:textId="33C44494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5" w:type="dxa"/>
          </w:tcPr>
          <w:p w14:paraId="1C02C8A4" w14:textId="0B87B743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98" w:type="dxa"/>
          </w:tcPr>
          <w:p w14:paraId="31D7EFCE" w14:textId="708E427B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</w:t>
            </w:r>
          </w:p>
        </w:tc>
        <w:tc>
          <w:tcPr>
            <w:tcW w:w="865" w:type="dxa"/>
          </w:tcPr>
          <w:p w14:paraId="44177C77" w14:textId="1C994AEB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4</w:t>
            </w:r>
          </w:p>
        </w:tc>
        <w:tc>
          <w:tcPr>
            <w:tcW w:w="979" w:type="dxa"/>
          </w:tcPr>
          <w:p w14:paraId="540EB7C6" w14:textId="6F11E9B5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53ACF8E6" w14:textId="1D3FB8D2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6</w:t>
            </w:r>
          </w:p>
        </w:tc>
        <w:tc>
          <w:tcPr>
            <w:tcW w:w="865" w:type="dxa"/>
          </w:tcPr>
          <w:p w14:paraId="2DD584D2" w14:textId="548DEFD2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66" w:type="dxa"/>
          </w:tcPr>
          <w:p w14:paraId="73552A07" w14:textId="0F79B85A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979" w:type="dxa"/>
          </w:tcPr>
          <w:p w14:paraId="253A4229" w14:textId="1B7C3C8C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Moderate</w:t>
            </w:r>
          </w:p>
        </w:tc>
      </w:tr>
      <w:tr w:rsidR="00934933" w:rsidRPr="00903DEC" w14:paraId="711F74EF" w14:textId="77777777" w:rsidTr="00291FD9">
        <w:tc>
          <w:tcPr>
            <w:tcW w:w="1118" w:type="dxa"/>
          </w:tcPr>
          <w:p w14:paraId="06A7CF17" w14:textId="5ED5ED15" w:rsidR="00934933" w:rsidRPr="00903DEC" w:rsidRDefault="00934933" w:rsidP="0093493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Yahata et al. (2021)</w:t>
            </w:r>
          </w:p>
        </w:tc>
        <w:tc>
          <w:tcPr>
            <w:tcW w:w="1397" w:type="dxa"/>
          </w:tcPr>
          <w:p w14:paraId="6EC04952" w14:textId="3B1E0F19" w:rsidR="00934933" w:rsidRPr="00903DEC" w:rsidRDefault="00934933" w:rsidP="00934933">
            <w:pPr>
              <w:rPr>
                <w:sz w:val="18"/>
                <w:szCs w:val="18"/>
              </w:rPr>
            </w:pPr>
            <w:r w:rsidRPr="00903DEC">
              <w:rPr>
                <w:sz w:val="18"/>
                <w:szCs w:val="18"/>
              </w:rPr>
              <w:t>Ankle plantarflexors (unilateral)</w:t>
            </w:r>
          </w:p>
        </w:tc>
        <w:tc>
          <w:tcPr>
            <w:tcW w:w="1321" w:type="dxa"/>
          </w:tcPr>
          <w:p w14:paraId="61C9AFD2" w14:textId="30BD6FAB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Dominant side only</w:t>
            </w:r>
          </w:p>
        </w:tc>
        <w:tc>
          <w:tcPr>
            <w:tcW w:w="862" w:type="dxa"/>
          </w:tcPr>
          <w:p w14:paraId="116AEDD3" w14:textId="7D728D09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5" w:type="dxa"/>
          </w:tcPr>
          <w:p w14:paraId="4E3265A8" w14:textId="2E998775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98" w:type="dxa"/>
          </w:tcPr>
          <w:p w14:paraId="7E72CC19" w14:textId="52EE70A4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14:paraId="150CD4C5" w14:textId="206414F4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6</w:t>
            </w:r>
          </w:p>
        </w:tc>
        <w:tc>
          <w:tcPr>
            <w:tcW w:w="979" w:type="dxa"/>
          </w:tcPr>
          <w:p w14:paraId="284B3C72" w14:textId="7D9EFFC6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300</w:t>
            </w:r>
          </w:p>
        </w:tc>
        <w:tc>
          <w:tcPr>
            <w:tcW w:w="865" w:type="dxa"/>
          </w:tcPr>
          <w:p w14:paraId="695AA1B3" w14:textId="143C3CCA" w:rsidR="00934933" w:rsidRPr="00B12D9E" w:rsidRDefault="00934933" w:rsidP="00934933">
            <w:pPr>
              <w:rPr>
                <w:sz w:val="18"/>
                <w:szCs w:val="18"/>
              </w:rPr>
            </w:pPr>
            <w:r w:rsidRPr="00B12D9E">
              <w:rPr>
                <w:sz w:val="18"/>
                <w:szCs w:val="18"/>
              </w:rPr>
              <w:t>30</w:t>
            </w:r>
          </w:p>
        </w:tc>
        <w:tc>
          <w:tcPr>
            <w:tcW w:w="865" w:type="dxa"/>
          </w:tcPr>
          <w:p w14:paraId="54FA4A62" w14:textId="7A5C1BA7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966" w:type="dxa"/>
          </w:tcPr>
          <w:p w14:paraId="21048332" w14:textId="654A28D7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979" w:type="dxa"/>
          </w:tcPr>
          <w:p w14:paraId="4529D6BA" w14:textId="1501A9C1" w:rsidR="00934933" w:rsidRPr="00903DEC" w:rsidRDefault="00934933" w:rsidP="009349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</w:t>
            </w:r>
          </w:p>
        </w:tc>
      </w:tr>
    </w:tbl>
    <w:p w14:paraId="427E873F" w14:textId="77777777" w:rsidR="003567FF" w:rsidRPr="00903DEC" w:rsidRDefault="003567FF" w:rsidP="00B25F05">
      <w:pPr>
        <w:rPr>
          <w:sz w:val="18"/>
          <w:szCs w:val="18"/>
        </w:rPr>
      </w:pPr>
    </w:p>
    <w:sectPr w:rsidR="003567FF" w:rsidRPr="00903DEC" w:rsidSect="00BF188B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B8"/>
    <w:rsid w:val="0003139C"/>
    <w:rsid w:val="000B50CF"/>
    <w:rsid w:val="000B73B8"/>
    <w:rsid w:val="001B5289"/>
    <w:rsid w:val="001D45CE"/>
    <w:rsid w:val="001F55EE"/>
    <w:rsid w:val="00200136"/>
    <w:rsid w:val="00270CED"/>
    <w:rsid w:val="00291FD9"/>
    <w:rsid w:val="00314082"/>
    <w:rsid w:val="003567FF"/>
    <w:rsid w:val="00423A39"/>
    <w:rsid w:val="004B4351"/>
    <w:rsid w:val="005C4F98"/>
    <w:rsid w:val="00696E00"/>
    <w:rsid w:val="00700087"/>
    <w:rsid w:val="007011EB"/>
    <w:rsid w:val="00750B02"/>
    <w:rsid w:val="008F2DAF"/>
    <w:rsid w:val="00903DEC"/>
    <w:rsid w:val="00916B34"/>
    <w:rsid w:val="00934933"/>
    <w:rsid w:val="00B12D9E"/>
    <w:rsid w:val="00B25F05"/>
    <w:rsid w:val="00B51732"/>
    <w:rsid w:val="00B850DB"/>
    <w:rsid w:val="00BE3A53"/>
    <w:rsid w:val="00BF188B"/>
    <w:rsid w:val="00C529EA"/>
    <w:rsid w:val="00CB639D"/>
    <w:rsid w:val="00CD017A"/>
    <w:rsid w:val="00DF5A24"/>
    <w:rsid w:val="00E03390"/>
    <w:rsid w:val="00E9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0516B"/>
  <w15:chartTrackingRefBased/>
  <w15:docId w15:val="{A2570205-A151-4752-B2CC-2EF9C43F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3B8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73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">
    <w:name w:val="List Table 3"/>
    <w:basedOn w:val="TableNormal"/>
    <w:uiPriority w:val="48"/>
    <w:rsid w:val="000B73B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B73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73B8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73B8"/>
    <w:rPr>
      <w:kern w:val="0"/>
      <w:sz w:val="20"/>
      <w:szCs w:val="20"/>
      <w:lang w:val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3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3B8"/>
    <w:rPr>
      <w:b/>
      <w:bCs/>
      <w:kern w:val="0"/>
      <w:sz w:val="20"/>
      <w:szCs w:val="20"/>
      <w:lang w:val="en-AU"/>
      <w14:ligatures w14:val="none"/>
    </w:rPr>
  </w:style>
  <w:style w:type="character" w:customStyle="1" w:styleId="cf01">
    <w:name w:val="cf01"/>
    <w:basedOn w:val="DefaultParagraphFont"/>
    <w:rsid w:val="000B73B8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73B8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B73B8"/>
    <w:rPr>
      <w:kern w:val="0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B73B8"/>
    <w:pPr>
      <w:tabs>
        <w:tab w:val="center" w:pos="4513"/>
        <w:tab w:val="right" w:pos="9026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B73B8"/>
    <w:rPr>
      <w:kern w:val="0"/>
      <w:lang w:val="en-AU"/>
      <w14:ligatures w14:val="none"/>
    </w:rPr>
  </w:style>
  <w:style w:type="paragraph" w:customStyle="1" w:styleId="pf0">
    <w:name w:val="pf0"/>
    <w:basedOn w:val="Normal"/>
    <w:rsid w:val="0090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903D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ewis.Ingram@unisa.edu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0FFE2-B915-42BF-B2DC-CF3115F1F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27</cp:revision>
  <dcterms:created xsi:type="dcterms:W3CDTF">2024-01-30T03:22:00Z</dcterms:created>
  <dcterms:modified xsi:type="dcterms:W3CDTF">2025-01-30T02:07:00Z</dcterms:modified>
</cp:coreProperties>
</file>