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000A6" w14:textId="6CE31D2F" w:rsidR="004E7B66" w:rsidRPr="004E35B4" w:rsidRDefault="00063345" w:rsidP="00172D86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  <w:r w:rsidRPr="004E35B4">
        <w:rPr>
          <w:rFonts w:ascii="Arial" w:hAnsi="Arial" w:cs="Arial"/>
          <w:b/>
          <w:bCs/>
          <w:color w:val="000000" w:themeColor="text1"/>
        </w:rPr>
        <w:t>Supplementary File</w:t>
      </w:r>
      <w:r w:rsidR="005A79EB" w:rsidRPr="004E35B4">
        <w:rPr>
          <w:rFonts w:ascii="Arial" w:hAnsi="Arial" w:cs="Arial"/>
          <w:b/>
          <w:bCs/>
          <w:color w:val="000000" w:themeColor="text1"/>
        </w:rPr>
        <w:t xml:space="preserve"> for “</w:t>
      </w:r>
      <w:r w:rsidR="00BE4A50" w:rsidRPr="004E35B4">
        <w:rPr>
          <w:rFonts w:ascii="Arial" w:hAnsi="Arial" w:cs="Arial"/>
          <w:b/>
          <w:bCs/>
          <w:color w:val="000000" w:themeColor="text1"/>
        </w:rPr>
        <w:t>Cardiovascular and Respiratory Responses During Graded Exercise in Adolescents after Sport-Related Concussion</w:t>
      </w:r>
      <w:r w:rsidR="005A79EB" w:rsidRPr="004E35B4">
        <w:rPr>
          <w:rFonts w:ascii="Arial" w:hAnsi="Arial" w:cs="Arial"/>
          <w:b/>
          <w:bCs/>
          <w:color w:val="000000" w:themeColor="text1"/>
        </w:rPr>
        <w:t>”</w:t>
      </w:r>
    </w:p>
    <w:p w14:paraId="6A0D3784" w14:textId="77777777" w:rsidR="00505B3D" w:rsidRPr="004E35B4" w:rsidRDefault="00505B3D" w:rsidP="00172D86">
      <w:pPr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4528A7BF" w14:textId="3D140FF9" w:rsidR="00063345" w:rsidRPr="004E35B4" w:rsidRDefault="00063345" w:rsidP="00172D86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5906F27B" w14:textId="0E5853C2" w:rsidR="007320C3" w:rsidRPr="004E35B4" w:rsidRDefault="00F23E5B" w:rsidP="00172D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4E35B4">
        <w:rPr>
          <w:rFonts w:ascii="Arial" w:hAnsi="Arial" w:cs="Arial"/>
          <w:color w:val="000000" w:themeColor="text1"/>
        </w:rPr>
        <w:tab/>
        <w:t xml:space="preserve">This supplement file </w:t>
      </w:r>
      <w:r w:rsidR="000B1906" w:rsidRPr="004E35B4">
        <w:rPr>
          <w:rFonts w:ascii="Arial" w:hAnsi="Arial" w:cs="Arial"/>
          <w:color w:val="000000" w:themeColor="text1"/>
        </w:rPr>
        <w:t>presents</w:t>
      </w:r>
      <w:r w:rsidRPr="004E35B4">
        <w:rPr>
          <w:rFonts w:ascii="Arial" w:hAnsi="Arial" w:cs="Arial"/>
          <w:color w:val="000000" w:themeColor="text1"/>
        </w:rPr>
        <w:t xml:space="preserve"> </w:t>
      </w:r>
      <w:r w:rsidR="008766CB" w:rsidRPr="004E35B4">
        <w:rPr>
          <w:rFonts w:ascii="Arial" w:hAnsi="Arial" w:cs="Arial"/>
          <w:color w:val="000000" w:themeColor="text1"/>
        </w:rPr>
        <w:t xml:space="preserve">additional </w:t>
      </w:r>
      <w:r w:rsidRPr="004E35B4">
        <w:rPr>
          <w:rFonts w:ascii="Arial" w:hAnsi="Arial" w:cs="Arial"/>
          <w:color w:val="000000" w:themeColor="text1"/>
        </w:rPr>
        <w:t>analysis of c</w:t>
      </w:r>
      <w:r w:rsidR="008766CB" w:rsidRPr="004E35B4">
        <w:rPr>
          <w:rFonts w:ascii="Arial" w:hAnsi="Arial" w:cs="Arial"/>
          <w:color w:val="000000" w:themeColor="text1"/>
        </w:rPr>
        <w:t>ardiovascular and respiratory</w:t>
      </w:r>
      <w:r w:rsidRPr="004E35B4">
        <w:rPr>
          <w:rFonts w:ascii="Arial" w:hAnsi="Arial" w:cs="Arial"/>
          <w:color w:val="000000" w:themeColor="text1"/>
        </w:rPr>
        <w:t xml:space="preserve"> exercise in a sample of concussed adolescents and matched controls</w:t>
      </w:r>
      <w:r w:rsidR="008766CB" w:rsidRPr="004E35B4">
        <w:rPr>
          <w:rFonts w:ascii="Arial" w:hAnsi="Arial" w:cs="Arial"/>
          <w:color w:val="000000" w:themeColor="text1"/>
        </w:rPr>
        <w:t xml:space="preserve">. </w:t>
      </w:r>
      <w:r w:rsidRPr="004E35B4">
        <w:rPr>
          <w:rFonts w:ascii="Arial" w:hAnsi="Arial" w:cs="Arial"/>
          <w:color w:val="000000" w:themeColor="text1"/>
        </w:rPr>
        <w:t>The hypothesis is that there will be some evidence of limitations to exercise acutely after injury. All statistical analysis is performed on SPSS Version 2</w:t>
      </w:r>
      <w:r w:rsidR="008766CB" w:rsidRPr="004E35B4">
        <w:rPr>
          <w:rFonts w:ascii="Arial" w:hAnsi="Arial" w:cs="Arial"/>
          <w:color w:val="000000" w:themeColor="text1"/>
        </w:rPr>
        <w:t>9</w:t>
      </w:r>
      <w:r w:rsidRPr="004E35B4">
        <w:rPr>
          <w:rFonts w:ascii="Arial" w:hAnsi="Arial" w:cs="Arial"/>
          <w:color w:val="000000" w:themeColor="text1"/>
        </w:rPr>
        <w:t xml:space="preserve"> and graphs are made on Prism </w:t>
      </w:r>
      <w:r w:rsidR="00721BCC" w:rsidRPr="004E35B4">
        <w:rPr>
          <w:rFonts w:ascii="Arial" w:hAnsi="Arial" w:cs="Arial"/>
          <w:color w:val="000000" w:themeColor="text1"/>
        </w:rPr>
        <w:t xml:space="preserve">GraphPad Version </w:t>
      </w:r>
      <w:r w:rsidR="00A10CBC" w:rsidRPr="004E35B4">
        <w:rPr>
          <w:rFonts w:ascii="Arial" w:hAnsi="Arial" w:cs="Arial"/>
          <w:color w:val="000000" w:themeColor="text1"/>
        </w:rPr>
        <w:t>10</w:t>
      </w:r>
      <w:r w:rsidR="00721BCC" w:rsidRPr="004E35B4">
        <w:rPr>
          <w:rFonts w:ascii="Arial" w:hAnsi="Arial" w:cs="Arial"/>
          <w:color w:val="000000" w:themeColor="text1"/>
        </w:rPr>
        <w:t>.</w:t>
      </w:r>
    </w:p>
    <w:p w14:paraId="65E1CBE5" w14:textId="0B90438B" w:rsidR="00F23E5B" w:rsidRPr="004E35B4" w:rsidRDefault="00F23E5B" w:rsidP="00172D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</w:p>
    <w:sdt>
      <w:sdtPr>
        <w:rPr>
          <w:rFonts w:asciiTheme="minorHAnsi" w:eastAsiaTheme="minorHAnsi" w:hAnsiTheme="minorHAnsi" w:cs="Arial"/>
          <w:b w:val="0"/>
          <w:color w:val="000000" w:themeColor="text1"/>
          <w:szCs w:val="22"/>
        </w:rPr>
        <w:id w:val="86128750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p w14:paraId="2D6244AD" w14:textId="52A44253" w:rsidR="005A6FD4" w:rsidRPr="004E35B4" w:rsidRDefault="005A6FD4" w:rsidP="00172D86">
          <w:pPr>
            <w:pStyle w:val="TOCHeading"/>
            <w:spacing w:line="240" w:lineRule="auto"/>
            <w:rPr>
              <w:rFonts w:cs="Arial"/>
              <w:color w:val="000000" w:themeColor="text1"/>
              <w:szCs w:val="22"/>
            </w:rPr>
          </w:pPr>
          <w:r w:rsidRPr="004E35B4">
            <w:rPr>
              <w:rFonts w:cs="Arial"/>
              <w:color w:val="000000" w:themeColor="text1"/>
              <w:szCs w:val="22"/>
            </w:rPr>
            <w:t>Contents</w:t>
          </w:r>
        </w:p>
        <w:p w14:paraId="71F6193D" w14:textId="34DC2436" w:rsidR="00A10CBC" w:rsidRPr="004E35B4" w:rsidRDefault="005A6FD4">
          <w:pPr>
            <w:pStyle w:val="TOC1"/>
            <w:rPr>
              <w:rFonts w:eastAsiaTheme="minorEastAsia"/>
              <w:noProof/>
              <w:color w:val="000000" w:themeColor="text1"/>
              <w:kern w:val="2"/>
              <w14:ligatures w14:val="standardContextual"/>
            </w:rPr>
          </w:pPr>
          <w:r w:rsidRPr="004E35B4">
            <w:rPr>
              <w:rFonts w:ascii="Arial" w:hAnsi="Arial" w:cs="Arial"/>
              <w:color w:val="000000" w:themeColor="text1"/>
            </w:rPr>
            <w:fldChar w:fldCharType="begin"/>
          </w:r>
          <w:r w:rsidRPr="004E35B4">
            <w:rPr>
              <w:rFonts w:ascii="Arial" w:hAnsi="Arial" w:cs="Arial"/>
              <w:color w:val="000000" w:themeColor="text1"/>
            </w:rPr>
            <w:instrText xml:space="preserve"> TOC \o "1-3" \h \z \u </w:instrText>
          </w:r>
          <w:r w:rsidRPr="004E35B4">
            <w:rPr>
              <w:rFonts w:ascii="Arial" w:hAnsi="Arial" w:cs="Arial"/>
              <w:color w:val="000000" w:themeColor="text1"/>
            </w:rPr>
            <w:fldChar w:fldCharType="separate"/>
          </w:r>
          <w:hyperlink w:anchor="_Toc153984364" w:history="1">
            <w:r w:rsidR="00A10CBC" w:rsidRPr="004E35B4">
              <w:rPr>
                <w:rStyle w:val="Hyperlink"/>
                <w:noProof/>
                <w:color w:val="000000" w:themeColor="text1"/>
              </w:rPr>
              <w:t>Missing data</w:t>
            </w:r>
            <w:r w:rsidR="00A10CBC" w:rsidRPr="004E35B4">
              <w:rPr>
                <w:noProof/>
                <w:webHidden/>
                <w:color w:val="000000" w:themeColor="text1"/>
              </w:rPr>
              <w:tab/>
            </w:r>
            <w:r w:rsidR="00A10CBC" w:rsidRPr="004E35B4">
              <w:rPr>
                <w:noProof/>
                <w:webHidden/>
                <w:color w:val="000000" w:themeColor="text1"/>
              </w:rPr>
              <w:fldChar w:fldCharType="begin"/>
            </w:r>
            <w:r w:rsidR="00A10CBC" w:rsidRPr="004E35B4">
              <w:rPr>
                <w:noProof/>
                <w:webHidden/>
                <w:color w:val="000000" w:themeColor="text1"/>
              </w:rPr>
              <w:instrText xml:space="preserve"> PAGEREF _Toc153984364 \h </w:instrText>
            </w:r>
            <w:r w:rsidR="00A10CBC" w:rsidRPr="004E35B4">
              <w:rPr>
                <w:noProof/>
                <w:webHidden/>
                <w:color w:val="000000" w:themeColor="text1"/>
              </w:rPr>
            </w:r>
            <w:r w:rsidR="00A10CBC" w:rsidRPr="004E35B4">
              <w:rPr>
                <w:noProof/>
                <w:webHidden/>
                <w:color w:val="000000" w:themeColor="text1"/>
              </w:rPr>
              <w:fldChar w:fldCharType="separate"/>
            </w:r>
            <w:r w:rsidR="00885BE5" w:rsidRPr="004E35B4">
              <w:rPr>
                <w:noProof/>
                <w:webHidden/>
                <w:color w:val="000000" w:themeColor="text1"/>
              </w:rPr>
              <w:t>1</w:t>
            </w:r>
            <w:r w:rsidR="00A10CBC" w:rsidRPr="004E35B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9333FBC" w14:textId="10EC58E1" w:rsidR="00A10CBC" w:rsidRPr="004E35B4" w:rsidRDefault="00A10CBC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color w:val="000000" w:themeColor="text1"/>
              <w:kern w:val="2"/>
              <w14:ligatures w14:val="standardContextual"/>
            </w:rPr>
          </w:pPr>
          <w:hyperlink w:anchor="_Toc153984365" w:history="1">
            <w:r w:rsidRPr="004E35B4">
              <w:rPr>
                <w:rStyle w:val="Hyperlink"/>
                <w:b/>
                <w:noProof/>
                <w:color w:val="000000" w:themeColor="text1"/>
              </w:rPr>
              <w:t xml:space="preserve">Figure e1. </w:t>
            </w:r>
            <w:r w:rsidRPr="004E35B4">
              <w:rPr>
                <w:rStyle w:val="Hyperlink"/>
                <w:noProof/>
                <w:color w:val="000000" w:themeColor="text1"/>
              </w:rPr>
              <w:t>Sample inclusion flow chart</w:t>
            </w:r>
            <w:r w:rsidRPr="004E35B4">
              <w:rPr>
                <w:noProof/>
                <w:webHidden/>
                <w:color w:val="000000" w:themeColor="text1"/>
              </w:rPr>
              <w:tab/>
            </w:r>
            <w:r w:rsidRPr="004E35B4">
              <w:rPr>
                <w:noProof/>
                <w:webHidden/>
                <w:color w:val="000000" w:themeColor="text1"/>
              </w:rPr>
              <w:fldChar w:fldCharType="begin"/>
            </w:r>
            <w:r w:rsidRPr="004E35B4">
              <w:rPr>
                <w:noProof/>
                <w:webHidden/>
                <w:color w:val="000000" w:themeColor="text1"/>
              </w:rPr>
              <w:instrText xml:space="preserve"> PAGEREF _Toc153984365 \h </w:instrText>
            </w:r>
            <w:r w:rsidRPr="004E35B4">
              <w:rPr>
                <w:noProof/>
                <w:webHidden/>
                <w:color w:val="000000" w:themeColor="text1"/>
              </w:rPr>
            </w:r>
            <w:r w:rsidRPr="004E35B4">
              <w:rPr>
                <w:noProof/>
                <w:webHidden/>
                <w:color w:val="000000" w:themeColor="text1"/>
              </w:rPr>
              <w:fldChar w:fldCharType="separate"/>
            </w:r>
            <w:r w:rsidR="00885BE5" w:rsidRPr="004E35B4">
              <w:rPr>
                <w:noProof/>
                <w:webHidden/>
                <w:color w:val="000000" w:themeColor="text1"/>
              </w:rPr>
              <w:t>2</w:t>
            </w:r>
            <w:r w:rsidRPr="004E35B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E20CB78" w14:textId="3C484EAE" w:rsidR="00A10CBC" w:rsidRPr="004E35B4" w:rsidRDefault="00A10CBC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color w:val="000000" w:themeColor="text1"/>
              <w:kern w:val="2"/>
              <w14:ligatures w14:val="standardContextual"/>
            </w:rPr>
          </w:pPr>
          <w:hyperlink w:anchor="_Toc153984366" w:history="1">
            <w:r w:rsidRPr="004E35B4">
              <w:rPr>
                <w:rStyle w:val="Hyperlink"/>
                <w:b/>
                <w:noProof/>
                <w:color w:val="000000" w:themeColor="text1"/>
              </w:rPr>
              <w:t xml:space="preserve">Table e1. </w:t>
            </w:r>
            <w:r w:rsidRPr="004E35B4">
              <w:rPr>
                <w:rStyle w:val="Hyperlink"/>
                <w:noProof/>
                <w:color w:val="000000" w:themeColor="text1"/>
              </w:rPr>
              <w:t>List of sports played by groups</w:t>
            </w:r>
            <w:r w:rsidRPr="004E35B4">
              <w:rPr>
                <w:noProof/>
                <w:webHidden/>
                <w:color w:val="000000" w:themeColor="text1"/>
              </w:rPr>
              <w:tab/>
            </w:r>
            <w:r w:rsidRPr="004E35B4">
              <w:rPr>
                <w:noProof/>
                <w:webHidden/>
                <w:color w:val="000000" w:themeColor="text1"/>
              </w:rPr>
              <w:fldChar w:fldCharType="begin"/>
            </w:r>
            <w:r w:rsidRPr="004E35B4">
              <w:rPr>
                <w:noProof/>
                <w:webHidden/>
                <w:color w:val="000000" w:themeColor="text1"/>
              </w:rPr>
              <w:instrText xml:space="preserve"> PAGEREF _Toc153984366 \h </w:instrText>
            </w:r>
            <w:r w:rsidRPr="004E35B4">
              <w:rPr>
                <w:noProof/>
                <w:webHidden/>
                <w:color w:val="000000" w:themeColor="text1"/>
              </w:rPr>
            </w:r>
            <w:r w:rsidRPr="004E35B4">
              <w:rPr>
                <w:noProof/>
                <w:webHidden/>
                <w:color w:val="000000" w:themeColor="text1"/>
              </w:rPr>
              <w:fldChar w:fldCharType="separate"/>
            </w:r>
            <w:r w:rsidR="00885BE5" w:rsidRPr="004E35B4">
              <w:rPr>
                <w:noProof/>
                <w:webHidden/>
                <w:color w:val="000000" w:themeColor="text1"/>
              </w:rPr>
              <w:t>3</w:t>
            </w:r>
            <w:r w:rsidRPr="004E35B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1B2A689A" w14:textId="4C09DA8A" w:rsidR="00A10CBC" w:rsidRPr="004E35B4" w:rsidRDefault="00A10CBC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color w:val="000000" w:themeColor="text1"/>
              <w:kern w:val="2"/>
              <w14:ligatures w14:val="standardContextual"/>
            </w:rPr>
          </w:pPr>
          <w:hyperlink w:anchor="_Toc153984367" w:history="1">
            <w:r w:rsidRPr="004E35B4">
              <w:rPr>
                <w:rStyle w:val="Hyperlink"/>
                <w:b/>
                <w:noProof/>
                <w:color w:val="000000" w:themeColor="text1"/>
              </w:rPr>
              <w:t xml:space="preserve">Table e2. </w:t>
            </w:r>
            <w:r w:rsidRPr="004E35B4">
              <w:rPr>
                <w:rStyle w:val="Hyperlink"/>
                <w:noProof/>
                <w:color w:val="000000" w:themeColor="text1"/>
              </w:rPr>
              <w:t>Cardiovascular variables</w:t>
            </w:r>
            <w:r w:rsidRPr="004E35B4">
              <w:rPr>
                <w:noProof/>
                <w:webHidden/>
                <w:color w:val="000000" w:themeColor="text1"/>
              </w:rPr>
              <w:tab/>
            </w:r>
            <w:r w:rsidRPr="004E35B4">
              <w:rPr>
                <w:noProof/>
                <w:webHidden/>
                <w:color w:val="000000" w:themeColor="text1"/>
              </w:rPr>
              <w:fldChar w:fldCharType="begin"/>
            </w:r>
            <w:r w:rsidRPr="004E35B4">
              <w:rPr>
                <w:noProof/>
                <w:webHidden/>
                <w:color w:val="000000" w:themeColor="text1"/>
              </w:rPr>
              <w:instrText xml:space="preserve"> PAGEREF _Toc153984367 \h </w:instrText>
            </w:r>
            <w:r w:rsidRPr="004E35B4">
              <w:rPr>
                <w:noProof/>
                <w:webHidden/>
                <w:color w:val="000000" w:themeColor="text1"/>
              </w:rPr>
            </w:r>
            <w:r w:rsidRPr="004E35B4">
              <w:rPr>
                <w:noProof/>
                <w:webHidden/>
                <w:color w:val="000000" w:themeColor="text1"/>
              </w:rPr>
              <w:fldChar w:fldCharType="separate"/>
            </w:r>
            <w:r w:rsidR="00885BE5" w:rsidRPr="004E35B4">
              <w:rPr>
                <w:noProof/>
                <w:webHidden/>
                <w:color w:val="000000" w:themeColor="text1"/>
              </w:rPr>
              <w:t>3</w:t>
            </w:r>
            <w:r w:rsidRPr="004E35B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44FBA3A7" w14:textId="368EFEA0" w:rsidR="00A10CBC" w:rsidRPr="004E35B4" w:rsidRDefault="00A10CBC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color w:val="000000" w:themeColor="text1"/>
              <w:kern w:val="2"/>
              <w14:ligatures w14:val="standardContextual"/>
            </w:rPr>
          </w:pPr>
          <w:hyperlink w:anchor="_Toc153984368" w:history="1">
            <w:r w:rsidRPr="004E35B4">
              <w:rPr>
                <w:rStyle w:val="Hyperlink"/>
                <w:b/>
                <w:noProof/>
                <w:color w:val="000000" w:themeColor="text1"/>
              </w:rPr>
              <w:t>Figure e2.</w:t>
            </w:r>
            <w:r w:rsidRPr="004E35B4">
              <w:rPr>
                <w:rStyle w:val="Hyperlink"/>
                <w:noProof/>
                <w:color w:val="000000" w:themeColor="text1"/>
              </w:rPr>
              <w:t xml:space="preserve"> Cardiovascular variables plotted against time on BCBT</w:t>
            </w:r>
            <w:r w:rsidRPr="004E35B4">
              <w:rPr>
                <w:noProof/>
                <w:webHidden/>
                <w:color w:val="000000" w:themeColor="text1"/>
              </w:rPr>
              <w:tab/>
            </w:r>
            <w:r w:rsidRPr="004E35B4">
              <w:rPr>
                <w:noProof/>
                <w:webHidden/>
                <w:color w:val="000000" w:themeColor="text1"/>
              </w:rPr>
              <w:fldChar w:fldCharType="begin"/>
            </w:r>
            <w:r w:rsidRPr="004E35B4">
              <w:rPr>
                <w:noProof/>
                <w:webHidden/>
                <w:color w:val="000000" w:themeColor="text1"/>
              </w:rPr>
              <w:instrText xml:space="preserve"> PAGEREF _Toc153984368 \h </w:instrText>
            </w:r>
            <w:r w:rsidRPr="004E35B4">
              <w:rPr>
                <w:noProof/>
                <w:webHidden/>
                <w:color w:val="000000" w:themeColor="text1"/>
              </w:rPr>
            </w:r>
            <w:r w:rsidRPr="004E35B4">
              <w:rPr>
                <w:noProof/>
                <w:webHidden/>
                <w:color w:val="000000" w:themeColor="text1"/>
              </w:rPr>
              <w:fldChar w:fldCharType="separate"/>
            </w:r>
            <w:r w:rsidR="00885BE5" w:rsidRPr="004E35B4">
              <w:rPr>
                <w:noProof/>
                <w:webHidden/>
                <w:color w:val="000000" w:themeColor="text1"/>
              </w:rPr>
              <w:t>6</w:t>
            </w:r>
            <w:r w:rsidRPr="004E35B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04C210FE" w14:textId="7A2761A7" w:rsidR="00A10CBC" w:rsidRPr="004E35B4" w:rsidRDefault="00A10CBC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color w:val="000000" w:themeColor="text1"/>
              <w:kern w:val="2"/>
              <w14:ligatures w14:val="standardContextual"/>
            </w:rPr>
          </w:pPr>
          <w:hyperlink w:anchor="_Toc153984369" w:history="1">
            <w:r w:rsidRPr="004E35B4">
              <w:rPr>
                <w:rStyle w:val="Hyperlink"/>
                <w:b/>
                <w:noProof/>
                <w:color w:val="000000" w:themeColor="text1"/>
              </w:rPr>
              <w:t xml:space="preserve">Table e3. </w:t>
            </w:r>
            <w:r w:rsidRPr="004E35B4">
              <w:rPr>
                <w:rStyle w:val="Hyperlink"/>
                <w:noProof/>
                <w:color w:val="000000" w:themeColor="text1"/>
              </w:rPr>
              <w:t>Respiratory variables</w:t>
            </w:r>
            <w:r w:rsidRPr="004E35B4">
              <w:rPr>
                <w:noProof/>
                <w:webHidden/>
                <w:color w:val="000000" w:themeColor="text1"/>
              </w:rPr>
              <w:tab/>
            </w:r>
            <w:r w:rsidRPr="004E35B4">
              <w:rPr>
                <w:noProof/>
                <w:webHidden/>
                <w:color w:val="000000" w:themeColor="text1"/>
              </w:rPr>
              <w:fldChar w:fldCharType="begin"/>
            </w:r>
            <w:r w:rsidRPr="004E35B4">
              <w:rPr>
                <w:noProof/>
                <w:webHidden/>
                <w:color w:val="000000" w:themeColor="text1"/>
              </w:rPr>
              <w:instrText xml:space="preserve"> PAGEREF _Toc153984369 \h </w:instrText>
            </w:r>
            <w:r w:rsidRPr="004E35B4">
              <w:rPr>
                <w:noProof/>
                <w:webHidden/>
                <w:color w:val="000000" w:themeColor="text1"/>
              </w:rPr>
            </w:r>
            <w:r w:rsidRPr="004E35B4">
              <w:rPr>
                <w:noProof/>
                <w:webHidden/>
                <w:color w:val="000000" w:themeColor="text1"/>
              </w:rPr>
              <w:fldChar w:fldCharType="separate"/>
            </w:r>
            <w:r w:rsidR="00885BE5" w:rsidRPr="004E35B4">
              <w:rPr>
                <w:noProof/>
                <w:webHidden/>
                <w:color w:val="000000" w:themeColor="text1"/>
              </w:rPr>
              <w:t>7</w:t>
            </w:r>
            <w:r w:rsidRPr="004E35B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4129327" w14:textId="7D35B40D" w:rsidR="00A10CBC" w:rsidRPr="004E35B4" w:rsidRDefault="00A10CBC">
          <w:pPr>
            <w:pStyle w:val="TOC2"/>
            <w:tabs>
              <w:tab w:val="right" w:leader="dot" w:pos="10790"/>
            </w:tabs>
            <w:rPr>
              <w:rFonts w:eastAsiaTheme="minorEastAsia"/>
              <w:noProof/>
              <w:color w:val="000000" w:themeColor="text1"/>
              <w:kern w:val="2"/>
              <w14:ligatures w14:val="standardContextual"/>
            </w:rPr>
          </w:pPr>
          <w:hyperlink w:anchor="_Toc153984370" w:history="1">
            <w:r w:rsidRPr="004E35B4">
              <w:rPr>
                <w:rStyle w:val="Hyperlink"/>
                <w:b/>
                <w:noProof/>
                <w:color w:val="000000" w:themeColor="text1"/>
              </w:rPr>
              <w:t>Figure e3.</w:t>
            </w:r>
            <w:r w:rsidRPr="004E35B4">
              <w:rPr>
                <w:rStyle w:val="Hyperlink"/>
                <w:noProof/>
                <w:color w:val="000000" w:themeColor="text1"/>
              </w:rPr>
              <w:t xml:space="preserve"> Respiratory variables plotted against time on BCBT</w:t>
            </w:r>
            <w:r w:rsidRPr="004E35B4">
              <w:rPr>
                <w:noProof/>
                <w:webHidden/>
                <w:color w:val="000000" w:themeColor="text1"/>
              </w:rPr>
              <w:tab/>
            </w:r>
            <w:r w:rsidRPr="004E35B4">
              <w:rPr>
                <w:noProof/>
                <w:webHidden/>
                <w:color w:val="000000" w:themeColor="text1"/>
              </w:rPr>
              <w:fldChar w:fldCharType="begin"/>
            </w:r>
            <w:r w:rsidRPr="004E35B4">
              <w:rPr>
                <w:noProof/>
                <w:webHidden/>
                <w:color w:val="000000" w:themeColor="text1"/>
              </w:rPr>
              <w:instrText xml:space="preserve"> PAGEREF _Toc153984370 \h </w:instrText>
            </w:r>
            <w:r w:rsidRPr="004E35B4">
              <w:rPr>
                <w:noProof/>
                <w:webHidden/>
                <w:color w:val="000000" w:themeColor="text1"/>
              </w:rPr>
            </w:r>
            <w:r w:rsidRPr="004E35B4">
              <w:rPr>
                <w:noProof/>
                <w:webHidden/>
                <w:color w:val="000000" w:themeColor="text1"/>
              </w:rPr>
              <w:fldChar w:fldCharType="separate"/>
            </w:r>
            <w:r w:rsidR="00885BE5" w:rsidRPr="004E35B4">
              <w:rPr>
                <w:noProof/>
                <w:webHidden/>
                <w:color w:val="000000" w:themeColor="text1"/>
              </w:rPr>
              <w:t>8</w:t>
            </w:r>
            <w:r w:rsidRPr="004E35B4">
              <w:rPr>
                <w:noProof/>
                <w:webHidden/>
                <w:color w:val="000000" w:themeColor="text1"/>
              </w:rPr>
              <w:fldChar w:fldCharType="end"/>
            </w:r>
          </w:hyperlink>
        </w:p>
        <w:p w14:paraId="2DF1706C" w14:textId="77A3FF74" w:rsidR="005A6FD4" w:rsidRPr="004E35B4" w:rsidRDefault="005A6FD4" w:rsidP="00172D86">
          <w:pPr>
            <w:spacing w:line="240" w:lineRule="auto"/>
            <w:rPr>
              <w:rFonts w:ascii="Arial" w:hAnsi="Arial" w:cs="Arial"/>
              <w:color w:val="000000" w:themeColor="text1"/>
            </w:rPr>
          </w:pPr>
          <w:r w:rsidRPr="004E35B4">
            <w:rPr>
              <w:rFonts w:ascii="Arial" w:hAnsi="Arial" w:cs="Arial"/>
              <w:b/>
              <w:bCs/>
              <w:noProof/>
              <w:color w:val="000000" w:themeColor="text1"/>
            </w:rPr>
            <w:fldChar w:fldCharType="end"/>
          </w:r>
        </w:p>
      </w:sdtContent>
    </w:sdt>
    <w:p w14:paraId="387BD648" w14:textId="77777777" w:rsidR="005A6FD4" w:rsidRPr="004E35B4" w:rsidRDefault="005A6FD4" w:rsidP="00172D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147DD29E" w14:textId="76835AB1" w:rsidR="00C24BF2" w:rsidRPr="004E35B4" w:rsidRDefault="00C24BF2" w:rsidP="00885BE5">
      <w:pPr>
        <w:pStyle w:val="Heading4"/>
        <w:rPr>
          <w:rFonts w:cs="Courier New"/>
          <w:bCs/>
          <w:color w:val="000000" w:themeColor="text1"/>
          <w:sz w:val="22"/>
        </w:rPr>
      </w:pPr>
      <w:bookmarkStart w:id="0" w:name="_Toc153984364"/>
      <w:r w:rsidRPr="004E35B4">
        <w:rPr>
          <w:color w:val="000000" w:themeColor="text1"/>
          <w:sz w:val="22"/>
        </w:rPr>
        <w:t>Missing data</w:t>
      </w:r>
      <w:bookmarkEnd w:id="0"/>
    </w:p>
    <w:p w14:paraId="2371F5BB" w14:textId="77777777" w:rsidR="00653515" w:rsidRPr="004E35B4" w:rsidRDefault="00653515" w:rsidP="00172D8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</w:rPr>
      </w:pPr>
    </w:p>
    <w:p w14:paraId="0F5D3912" w14:textId="17B6F94E" w:rsidR="00653515" w:rsidRPr="004E35B4" w:rsidRDefault="00653515" w:rsidP="00172D8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</w:rPr>
      </w:pPr>
      <w:r w:rsidRPr="004E35B4">
        <w:rPr>
          <w:rFonts w:ascii="Arial" w:hAnsi="Arial" w:cs="Arial"/>
          <w:color w:val="000000" w:themeColor="text1"/>
        </w:rPr>
        <w:t xml:space="preserve">Concussed adolescents went for a mean of 8.12 </w:t>
      </w:r>
      <w:r w:rsidR="008B57FE" w:rsidRPr="004E35B4">
        <w:rPr>
          <w:rFonts w:ascii="Arial" w:hAnsi="Arial" w:cs="Arial"/>
          <w:color w:val="000000" w:themeColor="text1"/>
        </w:rPr>
        <w:t>stages</w:t>
      </w:r>
      <w:r w:rsidRPr="004E35B4">
        <w:rPr>
          <w:rFonts w:ascii="Arial" w:hAnsi="Arial" w:cs="Arial"/>
          <w:color w:val="000000" w:themeColor="text1"/>
        </w:rPr>
        <w:t xml:space="preserve"> (</w:t>
      </w:r>
      <w:r w:rsidR="0065752B" w:rsidRPr="004E35B4">
        <w:rPr>
          <w:rFonts w:ascii="Arial" w:hAnsi="Arial" w:cs="Arial"/>
          <w:color w:val="000000" w:themeColor="text1"/>
        </w:rPr>
        <w:t>16.24 minutes</w:t>
      </w:r>
      <w:r w:rsidRPr="004E35B4">
        <w:rPr>
          <w:rFonts w:ascii="Arial" w:hAnsi="Arial" w:cs="Arial"/>
          <w:color w:val="000000" w:themeColor="text1"/>
        </w:rPr>
        <w:t xml:space="preserve">), however, the percentage of missing data up to Stage 9 of the BCBT is around 34%. Apart from some missing variables in between, </w:t>
      </w:r>
      <w:r w:rsidR="00E81690" w:rsidRPr="004E35B4">
        <w:rPr>
          <w:rFonts w:ascii="Arial" w:hAnsi="Arial" w:cs="Arial"/>
          <w:color w:val="000000" w:themeColor="text1"/>
        </w:rPr>
        <w:t>majority of</w:t>
      </w:r>
      <w:r w:rsidRPr="004E35B4">
        <w:rPr>
          <w:rFonts w:ascii="Arial" w:hAnsi="Arial" w:cs="Arial"/>
          <w:color w:val="000000" w:themeColor="text1"/>
        </w:rPr>
        <w:t xml:space="preserve"> missing data is a</w:t>
      </w:r>
      <w:r w:rsidR="00FD5CE6" w:rsidRPr="004E35B4">
        <w:rPr>
          <w:rFonts w:ascii="Arial" w:hAnsi="Arial" w:cs="Arial"/>
          <w:color w:val="000000" w:themeColor="text1"/>
        </w:rPr>
        <w:t>t</w:t>
      </w:r>
      <w:r w:rsidRPr="004E35B4">
        <w:rPr>
          <w:rFonts w:ascii="Arial" w:hAnsi="Arial" w:cs="Arial"/>
          <w:color w:val="000000" w:themeColor="text1"/>
        </w:rPr>
        <w:t xml:space="preserve"> Stage 6</w:t>
      </w:r>
      <w:r w:rsidR="00FD5CE6" w:rsidRPr="004E35B4">
        <w:rPr>
          <w:rFonts w:ascii="Arial" w:hAnsi="Arial" w:cs="Arial"/>
          <w:color w:val="000000" w:themeColor="text1"/>
        </w:rPr>
        <w:t xml:space="preserve"> and beyond</w:t>
      </w:r>
      <w:r w:rsidRPr="004E35B4">
        <w:rPr>
          <w:rFonts w:ascii="Arial" w:hAnsi="Arial" w:cs="Arial"/>
          <w:color w:val="000000" w:themeColor="text1"/>
        </w:rPr>
        <w:t xml:space="preserve"> when the </w:t>
      </w:r>
      <w:r w:rsidR="00721BCC" w:rsidRPr="004E35B4">
        <w:rPr>
          <w:rFonts w:ascii="Arial" w:hAnsi="Arial" w:cs="Arial"/>
          <w:color w:val="000000" w:themeColor="text1"/>
        </w:rPr>
        <w:t xml:space="preserve">acutely </w:t>
      </w:r>
      <w:r w:rsidRPr="004E35B4">
        <w:rPr>
          <w:rFonts w:ascii="Arial" w:hAnsi="Arial" w:cs="Arial"/>
          <w:color w:val="000000" w:themeColor="text1"/>
        </w:rPr>
        <w:t>concussed group end</w:t>
      </w:r>
      <w:r w:rsidR="004D7DBE" w:rsidRPr="004E35B4">
        <w:rPr>
          <w:rFonts w:ascii="Arial" w:hAnsi="Arial" w:cs="Arial"/>
          <w:color w:val="000000" w:themeColor="text1"/>
        </w:rPr>
        <w:t>ed</w:t>
      </w:r>
      <w:r w:rsidRPr="004E35B4">
        <w:rPr>
          <w:rFonts w:ascii="Arial" w:hAnsi="Arial" w:cs="Arial"/>
          <w:color w:val="000000" w:themeColor="text1"/>
        </w:rPr>
        <w:t xml:space="preserve"> the test due to symptom exacerbation. Unlike a repeated measures model, a </w:t>
      </w:r>
      <w:r w:rsidR="004D7DBE" w:rsidRPr="004E35B4">
        <w:rPr>
          <w:rFonts w:ascii="Arial" w:hAnsi="Arial" w:cs="Arial"/>
          <w:color w:val="000000" w:themeColor="text1"/>
        </w:rPr>
        <w:t xml:space="preserve">generalized linear </w:t>
      </w:r>
      <w:r w:rsidRPr="004E35B4">
        <w:rPr>
          <w:rFonts w:ascii="Arial" w:hAnsi="Arial" w:cs="Arial"/>
          <w:color w:val="000000" w:themeColor="text1"/>
        </w:rPr>
        <w:t>model can handle missing data</w:t>
      </w:r>
      <w:r w:rsidR="009F090B" w:rsidRPr="004E35B4">
        <w:rPr>
          <w:rFonts w:ascii="Arial" w:hAnsi="Arial" w:cs="Arial"/>
          <w:color w:val="000000" w:themeColor="text1"/>
        </w:rPr>
        <w:t>. However,</w:t>
      </w:r>
      <w:r w:rsidRPr="004E35B4">
        <w:rPr>
          <w:rFonts w:ascii="Arial" w:hAnsi="Arial" w:cs="Arial"/>
          <w:color w:val="000000" w:themeColor="text1"/>
        </w:rPr>
        <w:t xml:space="preserve"> any results we obtain</w:t>
      </w:r>
      <w:r w:rsidR="009F090B" w:rsidRPr="004E35B4">
        <w:rPr>
          <w:rFonts w:ascii="Arial" w:hAnsi="Arial" w:cs="Arial"/>
          <w:color w:val="000000" w:themeColor="text1"/>
        </w:rPr>
        <w:t xml:space="preserve"> with this much missing data</w:t>
      </w:r>
      <w:r w:rsidRPr="004E35B4">
        <w:rPr>
          <w:rFonts w:ascii="Arial" w:hAnsi="Arial" w:cs="Arial"/>
          <w:color w:val="000000" w:themeColor="text1"/>
        </w:rPr>
        <w:t xml:space="preserve"> will be considered hypothesis generating as opposed to hypothesis testing.</w:t>
      </w:r>
      <w:r w:rsidRPr="004E35B4">
        <w:rPr>
          <w:rFonts w:ascii="Arial" w:hAnsi="Arial" w:cs="Arial"/>
          <w:color w:val="000000" w:themeColor="text1"/>
          <w:vertAlign w:val="superscript"/>
        </w:rPr>
        <w:t>1</w:t>
      </w:r>
      <w:r w:rsidRPr="004E35B4">
        <w:rPr>
          <w:rFonts w:ascii="Arial" w:hAnsi="Arial" w:cs="Arial"/>
          <w:color w:val="000000" w:themeColor="text1"/>
        </w:rPr>
        <w:t xml:space="preserve"> Hence, we will only compare groups up to</w:t>
      </w:r>
      <w:r w:rsidR="009F090B" w:rsidRPr="004E35B4">
        <w:rPr>
          <w:rFonts w:ascii="Arial" w:hAnsi="Arial" w:cs="Arial"/>
          <w:color w:val="000000" w:themeColor="text1"/>
        </w:rPr>
        <w:t xml:space="preserve"> Stage 5 which is 10 minutes of exercise on the BCBT</w:t>
      </w:r>
      <w:r w:rsidR="00975B46" w:rsidRPr="004E35B4">
        <w:rPr>
          <w:rFonts w:ascii="Arial" w:hAnsi="Arial" w:cs="Arial"/>
          <w:color w:val="000000" w:themeColor="text1"/>
        </w:rPr>
        <w:t xml:space="preserve"> since all concussed participants had reached this stage and there was minimal missing data.</w:t>
      </w:r>
    </w:p>
    <w:p w14:paraId="1578EA67" w14:textId="77777777" w:rsidR="00653515" w:rsidRPr="004E35B4" w:rsidRDefault="00653515" w:rsidP="00172D8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</w:rPr>
      </w:pPr>
    </w:p>
    <w:p w14:paraId="20AE204A" w14:textId="77777777" w:rsidR="00653515" w:rsidRPr="004E35B4" w:rsidRDefault="00653515" w:rsidP="00172D8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4E35B4">
        <w:rPr>
          <w:rFonts w:ascii="Arial" w:hAnsi="Arial" w:cs="Arial"/>
          <w:color w:val="000000" w:themeColor="text1"/>
        </w:rPr>
        <w:t>Clark TG, Altman DG. Developing a prognostic model in the presence of missing data: an ovarian cancer case study. J Clin Epidemiol. 2003;56(1):28–37.</w:t>
      </w:r>
    </w:p>
    <w:p w14:paraId="3A05A182" w14:textId="77777777" w:rsidR="00C24BF2" w:rsidRPr="004E35B4" w:rsidRDefault="00C24BF2" w:rsidP="00172D86">
      <w:pPr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01BA2CC9" w14:textId="77777777" w:rsidR="00885BE5" w:rsidRPr="004E35B4" w:rsidRDefault="00885BE5">
      <w:pPr>
        <w:rPr>
          <w:rFonts w:ascii="Arial" w:hAnsi="Arial" w:cs="Courier New"/>
          <w:b/>
          <w:bCs/>
          <w:iCs/>
          <w:color w:val="000000" w:themeColor="text1"/>
        </w:rPr>
      </w:pPr>
      <w:bookmarkStart w:id="1" w:name="_Toc153984365"/>
      <w:r w:rsidRPr="004E35B4">
        <w:rPr>
          <w:b/>
          <w:color w:val="000000" w:themeColor="text1"/>
        </w:rPr>
        <w:br w:type="page"/>
      </w:r>
    </w:p>
    <w:p w14:paraId="219B3125" w14:textId="283B3056" w:rsidR="00BA757F" w:rsidRPr="004E35B4" w:rsidRDefault="00BA757F" w:rsidP="00BA757F">
      <w:pPr>
        <w:pStyle w:val="Heading2"/>
        <w:rPr>
          <w:color w:val="000000" w:themeColor="text1"/>
          <w:sz w:val="22"/>
          <w:szCs w:val="22"/>
        </w:rPr>
      </w:pPr>
      <w:r w:rsidRPr="004E35B4">
        <w:rPr>
          <w:b/>
          <w:color w:val="000000" w:themeColor="text1"/>
          <w:sz w:val="22"/>
          <w:szCs w:val="22"/>
        </w:rPr>
        <w:lastRenderedPageBreak/>
        <w:t xml:space="preserve">Figure e1. </w:t>
      </w:r>
      <w:r w:rsidRPr="004E35B4">
        <w:rPr>
          <w:color w:val="000000" w:themeColor="text1"/>
          <w:sz w:val="22"/>
          <w:szCs w:val="22"/>
        </w:rPr>
        <w:t>Sample inclusion flow chart</w:t>
      </w:r>
      <w:bookmarkEnd w:id="1"/>
    </w:p>
    <w:p w14:paraId="1E074829" w14:textId="77777777" w:rsidR="00885BE5" w:rsidRPr="004E35B4" w:rsidRDefault="00885BE5" w:rsidP="00885BE5">
      <w:pPr>
        <w:rPr>
          <w:color w:val="000000" w:themeColor="text1"/>
        </w:rPr>
      </w:pPr>
    </w:p>
    <w:p w14:paraId="020E0F87" w14:textId="22E0C887" w:rsidR="00885BE5" w:rsidRPr="004E35B4" w:rsidRDefault="00620BED" w:rsidP="00620BED">
      <w:pPr>
        <w:jc w:val="center"/>
        <w:rPr>
          <w:color w:val="000000" w:themeColor="text1"/>
        </w:rPr>
      </w:pPr>
      <w:r w:rsidRPr="004E35B4">
        <w:rPr>
          <w:noProof/>
          <w:color w:val="000000" w:themeColor="text1"/>
        </w:rPr>
        <w:drawing>
          <wp:inline distT="0" distB="0" distL="0" distR="0" wp14:anchorId="49882C58" wp14:editId="4D223813">
            <wp:extent cx="5257283" cy="4498221"/>
            <wp:effectExtent l="0" t="0" r="635" b="0"/>
            <wp:docPr id="21364105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365" cy="4502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B91B20" w14:textId="58860DAA" w:rsidR="00BA757F" w:rsidRPr="004E35B4" w:rsidRDefault="00BA757F" w:rsidP="00620B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61CC322F" w14:textId="7877F4BF" w:rsidR="00620BED" w:rsidRPr="004E35B4" w:rsidRDefault="00620BED" w:rsidP="00620B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</w:rPr>
      </w:pPr>
      <w:r w:rsidRPr="004E35B4">
        <w:rPr>
          <w:rFonts w:ascii="Arial" w:hAnsi="Arial" w:cs="Arial"/>
          <w:color w:val="000000" w:themeColor="text1"/>
        </w:rPr>
        <w:t>*</w:t>
      </w:r>
      <w:proofErr w:type="gramStart"/>
      <w:r w:rsidRPr="004E35B4">
        <w:rPr>
          <w:rFonts w:ascii="Arial" w:hAnsi="Arial" w:cs="Arial"/>
          <w:color w:val="000000" w:themeColor="text1"/>
        </w:rPr>
        <w:t>all</w:t>
      </w:r>
      <w:proofErr w:type="gramEnd"/>
      <w:r w:rsidRPr="004E35B4">
        <w:rPr>
          <w:rFonts w:ascii="Arial" w:hAnsi="Arial" w:cs="Arial"/>
          <w:color w:val="000000" w:themeColor="text1"/>
        </w:rPr>
        <w:t xml:space="preserve"> participants/parents said they were unable to schedule a 4-hour long research visit within a couple of days of first doctor’s appointment </w:t>
      </w:r>
    </w:p>
    <w:p w14:paraId="3D4E1AE1" w14:textId="77777777" w:rsidR="00620BED" w:rsidRPr="004E35B4" w:rsidRDefault="00620BED" w:rsidP="00620BE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 w:themeColor="text1"/>
        </w:rPr>
      </w:pPr>
    </w:p>
    <w:p w14:paraId="2D528DCB" w14:textId="109D5E76" w:rsidR="00BA757F" w:rsidRPr="004E35B4" w:rsidRDefault="00BA757F" w:rsidP="00BA757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07B58FAE" w14:textId="37562188" w:rsidR="00885BE5" w:rsidRPr="004E35B4" w:rsidRDefault="00885BE5">
      <w:pPr>
        <w:rPr>
          <w:rFonts w:ascii="Arial" w:hAnsi="Arial" w:cs="Courier New"/>
          <w:b/>
          <w:bCs/>
          <w:iCs/>
          <w:color w:val="000000" w:themeColor="text1"/>
        </w:rPr>
      </w:pPr>
      <w:bookmarkStart w:id="2" w:name="_Toc153984366"/>
      <w:r w:rsidRPr="004E35B4">
        <w:rPr>
          <w:b/>
          <w:color w:val="000000" w:themeColor="text1"/>
        </w:rPr>
        <w:br w:type="page"/>
      </w:r>
      <w:bookmarkStart w:id="3" w:name="_Toc153984367"/>
      <w:bookmarkEnd w:id="2"/>
    </w:p>
    <w:p w14:paraId="39FC983E" w14:textId="0BD966B8" w:rsidR="005A6FD4" w:rsidRPr="004E35B4" w:rsidRDefault="005A6FD4" w:rsidP="00172D86">
      <w:pPr>
        <w:pStyle w:val="Heading2"/>
        <w:rPr>
          <w:b/>
          <w:color w:val="000000" w:themeColor="text1"/>
          <w:sz w:val="22"/>
          <w:szCs w:val="22"/>
        </w:rPr>
      </w:pPr>
      <w:r w:rsidRPr="004E35B4">
        <w:rPr>
          <w:b/>
          <w:color w:val="000000" w:themeColor="text1"/>
          <w:sz w:val="22"/>
          <w:szCs w:val="22"/>
        </w:rPr>
        <w:lastRenderedPageBreak/>
        <w:t>Table e</w:t>
      </w:r>
      <w:r w:rsidR="00A00886" w:rsidRPr="004E35B4">
        <w:rPr>
          <w:b/>
          <w:color w:val="000000" w:themeColor="text1"/>
          <w:sz w:val="22"/>
          <w:szCs w:val="22"/>
        </w:rPr>
        <w:t>1</w:t>
      </w:r>
      <w:r w:rsidRPr="004E35B4">
        <w:rPr>
          <w:b/>
          <w:color w:val="000000" w:themeColor="text1"/>
          <w:sz w:val="22"/>
          <w:szCs w:val="22"/>
        </w:rPr>
        <w:t xml:space="preserve">. </w:t>
      </w:r>
      <w:r w:rsidRPr="004E35B4">
        <w:rPr>
          <w:color w:val="000000" w:themeColor="text1"/>
          <w:sz w:val="22"/>
          <w:szCs w:val="22"/>
        </w:rPr>
        <w:t>Cardiovascular variables</w:t>
      </w:r>
      <w:bookmarkEnd w:id="3"/>
    </w:p>
    <w:tbl>
      <w:tblPr>
        <w:tblW w:w="10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1"/>
        <w:gridCol w:w="2147"/>
        <w:gridCol w:w="2039"/>
        <w:gridCol w:w="2088"/>
        <w:gridCol w:w="2264"/>
      </w:tblGrid>
      <w:tr w:rsidR="004E35B4" w:rsidRPr="004E35B4" w14:paraId="2D6D8C81" w14:textId="77777777" w:rsidTr="00BE4A50">
        <w:trPr>
          <w:cantSplit/>
          <w:trHeight w:val="192"/>
        </w:trPr>
        <w:tc>
          <w:tcPr>
            <w:tcW w:w="1841" w:type="dxa"/>
            <w:vMerge w:val="restart"/>
            <w:shd w:val="clear" w:color="auto" w:fill="auto"/>
            <w:vAlign w:val="bottom"/>
          </w:tcPr>
          <w:p w14:paraId="6ED53FE1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186" w:type="dxa"/>
            <w:gridSpan w:val="2"/>
            <w:shd w:val="clear" w:color="auto" w:fill="auto"/>
            <w:vAlign w:val="bottom"/>
          </w:tcPr>
          <w:p w14:paraId="060087FD" w14:textId="24D5FFFE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Concussion Group</w:t>
            </w:r>
          </w:p>
        </w:tc>
        <w:tc>
          <w:tcPr>
            <w:tcW w:w="4352" w:type="dxa"/>
            <w:gridSpan w:val="2"/>
            <w:shd w:val="clear" w:color="auto" w:fill="auto"/>
            <w:vAlign w:val="bottom"/>
          </w:tcPr>
          <w:p w14:paraId="51F03A80" w14:textId="620D55E1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Healthy Group</w:t>
            </w:r>
          </w:p>
        </w:tc>
      </w:tr>
      <w:tr w:rsidR="004E35B4" w:rsidRPr="004E35B4" w14:paraId="52A20ED4" w14:textId="77777777" w:rsidTr="00BE4A50">
        <w:trPr>
          <w:cantSplit/>
          <w:trHeight w:val="192"/>
        </w:trPr>
        <w:tc>
          <w:tcPr>
            <w:tcW w:w="1841" w:type="dxa"/>
            <w:vMerge/>
            <w:shd w:val="clear" w:color="auto" w:fill="auto"/>
            <w:vAlign w:val="bottom"/>
          </w:tcPr>
          <w:p w14:paraId="5EB3F186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47" w:type="dxa"/>
            <w:shd w:val="clear" w:color="auto" w:fill="auto"/>
            <w:vAlign w:val="bottom"/>
          </w:tcPr>
          <w:p w14:paraId="38459884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Mean</w:t>
            </w:r>
          </w:p>
        </w:tc>
        <w:tc>
          <w:tcPr>
            <w:tcW w:w="2039" w:type="dxa"/>
            <w:shd w:val="clear" w:color="auto" w:fill="auto"/>
            <w:vAlign w:val="bottom"/>
          </w:tcPr>
          <w:p w14:paraId="60F8DCF0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Standard Deviation</w:t>
            </w:r>
          </w:p>
        </w:tc>
        <w:tc>
          <w:tcPr>
            <w:tcW w:w="2088" w:type="dxa"/>
            <w:shd w:val="clear" w:color="auto" w:fill="auto"/>
            <w:vAlign w:val="bottom"/>
          </w:tcPr>
          <w:p w14:paraId="36063D15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Mean</w:t>
            </w:r>
          </w:p>
        </w:tc>
        <w:tc>
          <w:tcPr>
            <w:tcW w:w="2264" w:type="dxa"/>
            <w:shd w:val="clear" w:color="auto" w:fill="auto"/>
            <w:vAlign w:val="bottom"/>
          </w:tcPr>
          <w:p w14:paraId="28621FEE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Standard Deviation</w:t>
            </w:r>
          </w:p>
        </w:tc>
      </w:tr>
      <w:tr w:rsidR="004E35B4" w:rsidRPr="004E35B4" w14:paraId="50FE5D13" w14:textId="77777777" w:rsidTr="00177AD3">
        <w:trPr>
          <w:cantSplit/>
          <w:trHeight w:val="192"/>
        </w:trPr>
        <w:tc>
          <w:tcPr>
            <w:tcW w:w="10379" w:type="dxa"/>
            <w:gridSpan w:val="5"/>
            <w:shd w:val="clear" w:color="auto" w:fill="auto"/>
          </w:tcPr>
          <w:p w14:paraId="79D489BE" w14:textId="02C51B3C" w:rsidR="00BE4A50" w:rsidRPr="004E35B4" w:rsidRDefault="00BE4A50" w:rsidP="00BE4A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Cardiac Output (L/minute)</w:t>
            </w:r>
          </w:p>
        </w:tc>
      </w:tr>
      <w:tr w:rsidR="004E35B4" w:rsidRPr="004E35B4" w14:paraId="037E8BC4" w14:textId="77777777" w:rsidTr="00BE4A50">
        <w:trPr>
          <w:cantSplit/>
          <w:trHeight w:val="192"/>
        </w:trPr>
        <w:tc>
          <w:tcPr>
            <w:tcW w:w="1841" w:type="dxa"/>
            <w:shd w:val="clear" w:color="auto" w:fill="auto"/>
          </w:tcPr>
          <w:p w14:paraId="11F1BE24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Baseline</w:t>
            </w:r>
          </w:p>
        </w:tc>
        <w:tc>
          <w:tcPr>
            <w:tcW w:w="2147" w:type="dxa"/>
            <w:shd w:val="clear" w:color="auto" w:fill="auto"/>
          </w:tcPr>
          <w:p w14:paraId="0218266D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7.28</w:t>
            </w:r>
          </w:p>
        </w:tc>
        <w:tc>
          <w:tcPr>
            <w:tcW w:w="2039" w:type="dxa"/>
            <w:shd w:val="clear" w:color="auto" w:fill="auto"/>
          </w:tcPr>
          <w:p w14:paraId="7386D1AD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1.21</w:t>
            </w:r>
          </w:p>
        </w:tc>
        <w:tc>
          <w:tcPr>
            <w:tcW w:w="2088" w:type="dxa"/>
            <w:shd w:val="clear" w:color="auto" w:fill="auto"/>
          </w:tcPr>
          <w:p w14:paraId="2E7E108B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7.19</w:t>
            </w:r>
          </w:p>
        </w:tc>
        <w:tc>
          <w:tcPr>
            <w:tcW w:w="2264" w:type="dxa"/>
            <w:shd w:val="clear" w:color="auto" w:fill="auto"/>
          </w:tcPr>
          <w:p w14:paraId="354D5DF8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1.47</w:t>
            </w:r>
          </w:p>
        </w:tc>
      </w:tr>
      <w:tr w:rsidR="004E35B4" w:rsidRPr="004E35B4" w14:paraId="19E551CE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28C47D60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1</w:t>
            </w:r>
          </w:p>
        </w:tc>
        <w:tc>
          <w:tcPr>
            <w:tcW w:w="2147" w:type="dxa"/>
            <w:shd w:val="clear" w:color="auto" w:fill="auto"/>
          </w:tcPr>
          <w:p w14:paraId="150A94EF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11.03</w:t>
            </w:r>
          </w:p>
        </w:tc>
        <w:tc>
          <w:tcPr>
            <w:tcW w:w="2039" w:type="dxa"/>
            <w:shd w:val="clear" w:color="auto" w:fill="auto"/>
          </w:tcPr>
          <w:p w14:paraId="52004C1F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1.75</w:t>
            </w:r>
          </w:p>
        </w:tc>
        <w:tc>
          <w:tcPr>
            <w:tcW w:w="2088" w:type="dxa"/>
            <w:shd w:val="clear" w:color="auto" w:fill="auto"/>
          </w:tcPr>
          <w:p w14:paraId="0455C773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10.34</w:t>
            </w:r>
          </w:p>
        </w:tc>
        <w:tc>
          <w:tcPr>
            <w:tcW w:w="2264" w:type="dxa"/>
            <w:shd w:val="clear" w:color="auto" w:fill="auto"/>
          </w:tcPr>
          <w:p w14:paraId="69D13861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2.00</w:t>
            </w:r>
          </w:p>
        </w:tc>
      </w:tr>
      <w:tr w:rsidR="004E35B4" w:rsidRPr="004E35B4" w14:paraId="61FA144C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0D7FFC8B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2</w:t>
            </w:r>
          </w:p>
        </w:tc>
        <w:tc>
          <w:tcPr>
            <w:tcW w:w="2147" w:type="dxa"/>
            <w:shd w:val="clear" w:color="auto" w:fill="auto"/>
          </w:tcPr>
          <w:p w14:paraId="02081686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11.45</w:t>
            </w:r>
          </w:p>
        </w:tc>
        <w:tc>
          <w:tcPr>
            <w:tcW w:w="2039" w:type="dxa"/>
            <w:shd w:val="clear" w:color="auto" w:fill="auto"/>
          </w:tcPr>
          <w:p w14:paraId="0B54C4BC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1.83</w:t>
            </w:r>
          </w:p>
        </w:tc>
        <w:tc>
          <w:tcPr>
            <w:tcW w:w="2088" w:type="dxa"/>
            <w:shd w:val="clear" w:color="auto" w:fill="auto"/>
          </w:tcPr>
          <w:p w14:paraId="416482D0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11.12</w:t>
            </w:r>
          </w:p>
        </w:tc>
        <w:tc>
          <w:tcPr>
            <w:tcW w:w="2264" w:type="dxa"/>
            <w:shd w:val="clear" w:color="auto" w:fill="auto"/>
          </w:tcPr>
          <w:p w14:paraId="47FB4C97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2.00</w:t>
            </w:r>
          </w:p>
        </w:tc>
      </w:tr>
      <w:tr w:rsidR="004E35B4" w:rsidRPr="004E35B4" w14:paraId="4747563C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51E993BB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3</w:t>
            </w:r>
          </w:p>
        </w:tc>
        <w:tc>
          <w:tcPr>
            <w:tcW w:w="2147" w:type="dxa"/>
            <w:shd w:val="clear" w:color="auto" w:fill="auto"/>
          </w:tcPr>
          <w:p w14:paraId="08D54AE6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12.13</w:t>
            </w:r>
          </w:p>
        </w:tc>
        <w:tc>
          <w:tcPr>
            <w:tcW w:w="2039" w:type="dxa"/>
            <w:shd w:val="clear" w:color="auto" w:fill="auto"/>
          </w:tcPr>
          <w:p w14:paraId="79A7047C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1.83</w:t>
            </w:r>
          </w:p>
        </w:tc>
        <w:tc>
          <w:tcPr>
            <w:tcW w:w="2088" w:type="dxa"/>
            <w:shd w:val="clear" w:color="auto" w:fill="auto"/>
          </w:tcPr>
          <w:p w14:paraId="5E3B05A4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12.22</w:t>
            </w:r>
          </w:p>
        </w:tc>
        <w:tc>
          <w:tcPr>
            <w:tcW w:w="2264" w:type="dxa"/>
            <w:shd w:val="clear" w:color="auto" w:fill="auto"/>
          </w:tcPr>
          <w:p w14:paraId="19544251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2.25</w:t>
            </w:r>
          </w:p>
        </w:tc>
      </w:tr>
      <w:tr w:rsidR="004E35B4" w:rsidRPr="004E35B4" w14:paraId="1139EB32" w14:textId="77777777" w:rsidTr="00BE4A50">
        <w:trPr>
          <w:cantSplit/>
          <w:trHeight w:val="192"/>
        </w:trPr>
        <w:tc>
          <w:tcPr>
            <w:tcW w:w="1841" w:type="dxa"/>
            <w:shd w:val="clear" w:color="auto" w:fill="auto"/>
          </w:tcPr>
          <w:p w14:paraId="16C4103E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4</w:t>
            </w:r>
          </w:p>
        </w:tc>
        <w:tc>
          <w:tcPr>
            <w:tcW w:w="2147" w:type="dxa"/>
            <w:shd w:val="clear" w:color="auto" w:fill="auto"/>
          </w:tcPr>
          <w:p w14:paraId="7AAFE932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12.64</w:t>
            </w:r>
          </w:p>
        </w:tc>
        <w:tc>
          <w:tcPr>
            <w:tcW w:w="2039" w:type="dxa"/>
            <w:shd w:val="clear" w:color="auto" w:fill="auto"/>
          </w:tcPr>
          <w:p w14:paraId="499218BA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2.01</w:t>
            </w:r>
          </w:p>
        </w:tc>
        <w:tc>
          <w:tcPr>
            <w:tcW w:w="2088" w:type="dxa"/>
            <w:shd w:val="clear" w:color="auto" w:fill="auto"/>
          </w:tcPr>
          <w:p w14:paraId="1A154989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13.02</w:t>
            </w:r>
          </w:p>
        </w:tc>
        <w:tc>
          <w:tcPr>
            <w:tcW w:w="2264" w:type="dxa"/>
            <w:shd w:val="clear" w:color="auto" w:fill="auto"/>
          </w:tcPr>
          <w:p w14:paraId="3DB2DA3F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2.17</w:t>
            </w:r>
          </w:p>
        </w:tc>
      </w:tr>
      <w:tr w:rsidR="004E35B4" w:rsidRPr="004E35B4" w14:paraId="55F5606F" w14:textId="77777777" w:rsidTr="00BE4A50">
        <w:trPr>
          <w:cantSplit/>
          <w:trHeight w:val="95"/>
        </w:trPr>
        <w:tc>
          <w:tcPr>
            <w:tcW w:w="1841" w:type="dxa"/>
            <w:shd w:val="clear" w:color="auto" w:fill="auto"/>
          </w:tcPr>
          <w:p w14:paraId="7600882C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5</w:t>
            </w:r>
          </w:p>
        </w:tc>
        <w:tc>
          <w:tcPr>
            <w:tcW w:w="2147" w:type="dxa"/>
            <w:shd w:val="clear" w:color="auto" w:fill="auto"/>
          </w:tcPr>
          <w:p w14:paraId="0D74E3DE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13.43</w:t>
            </w:r>
          </w:p>
        </w:tc>
        <w:tc>
          <w:tcPr>
            <w:tcW w:w="2039" w:type="dxa"/>
            <w:shd w:val="clear" w:color="auto" w:fill="auto"/>
          </w:tcPr>
          <w:p w14:paraId="58567411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2.22</w:t>
            </w:r>
          </w:p>
        </w:tc>
        <w:tc>
          <w:tcPr>
            <w:tcW w:w="2088" w:type="dxa"/>
            <w:shd w:val="clear" w:color="auto" w:fill="auto"/>
          </w:tcPr>
          <w:p w14:paraId="07BB149D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13.95</w:t>
            </w:r>
          </w:p>
        </w:tc>
        <w:tc>
          <w:tcPr>
            <w:tcW w:w="2264" w:type="dxa"/>
            <w:shd w:val="clear" w:color="auto" w:fill="auto"/>
          </w:tcPr>
          <w:p w14:paraId="2F126E54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2.20</w:t>
            </w:r>
          </w:p>
        </w:tc>
      </w:tr>
      <w:tr w:rsidR="004E35B4" w:rsidRPr="004E35B4" w14:paraId="579B7B33" w14:textId="77777777" w:rsidTr="00177AD3">
        <w:trPr>
          <w:cantSplit/>
          <w:trHeight w:val="204"/>
        </w:trPr>
        <w:tc>
          <w:tcPr>
            <w:tcW w:w="10379" w:type="dxa"/>
            <w:gridSpan w:val="5"/>
            <w:shd w:val="clear" w:color="auto" w:fill="auto"/>
          </w:tcPr>
          <w:p w14:paraId="23817EEE" w14:textId="4AE10AA0" w:rsidR="00BE4A50" w:rsidRPr="004E35B4" w:rsidRDefault="00BE4A50" w:rsidP="00BE4A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Diastolic Blood Pressure (mmHg)</w:t>
            </w:r>
          </w:p>
        </w:tc>
      </w:tr>
      <w:tr w:rsidR="004E35B4" w:rsidRPr="004E35B4" w14:paraId="0E1B770B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35FA3B63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Baseline</w:t>
            </w:r>
          </w:p>
        </w:tc>
        <w:tc>
          <w:tcPr>
            <w:tcW w:w="2147" w:type="dxa"/>
            <w:shd w:val="clear" w:color="auto" w:fill="auto"/>
          </w:tcPr>
          <w:p w14:paraId="5BC51C1B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72.72</w:t>
            </w:r>
          </w:p>
        </w:tc>
        <w:tc>
          <w:tcPr>
            <w:tcW w:w="2039" w:type="dxa"/>
            <w:shd w:val="clear" w:color="auto" w:fill="auto"/>
          </w:tcPr>
          <w:p w14:paraId="33D41B2A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11.02</w:t>
            </w:r>
          </w:p>
        </w:tc>
        <w:tc>
          <w:tcPr>
            <w:tcW w:w="2088" w:type="dxa"/>
            <w:shd w:val="clear" w:color="auto" w:fill="auto"/>
          </w:tcPr>
          <w:p w14:paraId="7DC90D97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74.64</w:t>
            </w:r>
          </w:p>
        </w:tc>
        <w:tc>
          <w:tcPr>
            <w:tcW w:w="2264" w:type="dxa"/>
            <w:shd w:val="clear" w:color="auto" w:fill="auto"/>
          </w:tcPr>
          <w:p w14:paraId="251B5916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6.96</w:t>
            </w:r>
          </w:p>
        </w:tc>
      </w:tr>
      <w:tr w:rsidR="004E35B4" w:rsidRPr="004E35B4" w14:paraId="3F979233" w14:textId="77777777" w:rsidTr="00BE4A50">
        <w:trPr>
          <w:cantSplit/>
          <w:trHeight w:val="192"/>
        </w:trPr>
        <w:tc>
          <w:tcPr>
            <w:tcW w:w="1841" w:type="dxa"/>
            <w:shd w:val="clear" w:color="auto" w:fill="auto"/>
          </w:tcPr>
          <w:p w14:paraId="4EB28E8D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1</w:t>
            </w:r>
          </w:p>
        </w:tc>
        <w:tc>
          <w:tcPr>
            <w:tcW w:w="2147" w:type="dxa"/>
            <w:shd w:val="clear" w:color="auto" w:fill="auto"/>
          </w:tcPr>
          <w:p w14:paraId="3313A1D9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75.10</w:t>
            </w:r>
          </w:p>
        </w:tc>
        <w:tc>
          <w:tcPr>
            <w:tcW w:w="2039" w:type="dxa"/>
            <w:shd w:val="clear" w:color="auto" w:fill="auto"/>
          </w:tcPr>
          <w:p w14:paraId="1334C785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8.89</w:t>
            </w:r>
          </w:p>
        </w:tc>
        <w:tc>
          <w:tcPr>
            <w:tcW w:w="2088" w:type="dxa"/>
            <w:shd w:val="clear" w:color="auto" w:fill="auto"/>
          </w:tcPr>
          <w:p w14:paraId="29679F6B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77.62</w:t>
            </w:r>
          </w:p>
        </w:tc>
        <w:tc>
          <w:tcPr>
            <w:tcW w:w="2264" w:type="dxa"/>
            <w:shd w:val="clear" w:color="auto" w:fill="auto"/>
          </w:tcPr>
          <w:p w14:paraId="075B8BDD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7.79</w:t>
            </w:r>
          </w:p>
        </w:tc>
      </w:tr>
      <w:tr w:rsidR="004E35B4" w:rsidRPr="004E35B4" w14:paraId="0F878844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34D093FB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2</w:t>
            </w:r>
          </w:p>
        </w:tc>
        <w:tc>
          <w:tcPr>
            <w:tcW w:w="2147" w:type="dxa"/>
            <w:shd w:val="clear" w:color="auto" w:fill="auto"/>
          </w:tcPr>
          <w:p w14:paraId="40C9DBC6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77.42</w:t>
            </w:r>
          </w:p>
        </w:tc>
        <w:tc>
          <w:tcPr>
            <w:tcW w:w="2039" w:type="dxa"/>
            <w:shd w:val="clear" w:color="auto" w:fill="auto"/>
          </w:tcPr>
          <w:p w14:paraId="1B0121BC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8.98</w:t>
            </w:r>
          </w:p>
        </w:tc>
        <w:tc>
          <w:tcPr>
            <w:tcW w:w="2088" w:type="dxa"/>
            <w:shd w:val="clear" w:color="auto" w:fill="auto"/>
          </w:tcPr>
          <w:p w14:paraId="4A5DBE87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79.30</w:t>
            </w:r>
          </w:p>
        </w:tc>
        <w:tc>
          <w:tcPr>
            <w:tcW w:w="2264" w:type="dxa"/>
            <w:shd w:val="clear" w:color="auto" w:fill="auto"/>
          </w:tcPr>
          <w:p w14:paraId="0963115F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6.77</w:t>
            </w:r>
          </w:p>
        </w:tc>
      </w:tr>
      <w:tr w:rsidR="004E35B4" w:rsidRPr="004E35B4" w14:paraId="2E6AADC1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5D835757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3</w:t>
            </w:r>
          </w:p>
        </w:tc>
        <w:tc>
          <w:tcPr>
            <w:tcW w:w="2147" w:type="dxa"/>
            <w:shd w:val="clear" w:color="auto" w:fill="auto"/>
          </w:tcPr>
          <w:p w14:paraId="12BA9F1E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78.43</w:t>
            </w:r>
          </w:p>
        </w:tc>
        <w:tc>
          <w:tcPr>
            <w:tcW w:w="2039" w:type="dxa"/>
            <w:shd w:val="clear" w:color="auto" w:fill="auto"/>
          </w:tcPr>
          <w:p w14:paraId="1C76F4B4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9.20</w:t>
            </w:r>
          </w:p>
        </w:tc>
        <w:tc>
          <w:tcPr>
            <w:tcW w:w="2088" w:type="dxa"/>
            <w:shd w:val="clear" w:color="auto" w:fill="auto"/>
          </w:tcPr>
          <w:p w14:paraId="74A434A6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81.47</w:t>
            </w:r>
          </w:p>
        </w:tc>
        <w:tc>
          <w:tcPr>
            <w:tcW w:w="2264" w:type="dxa"/>
            <w:shd w:val="clear" w:color="auto" w:fill="auto"/>
          </w:tcPr>
          <w:p w14:paraId="5A84AFC0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6.54</w:t>
            </w:r>
          </w:p>
        </w:tc>
      </w:tr>
      <w:tr w:rsidR="004E35B4" w:rsidRPr="004E35B4" w14:paraId="0C44549A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4D98A206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4</w:t>
            </w:r>
          </w:p>
        </w:tc>
        <w:tc>
          <w:tcPr>
            <w:tcW w:w="2147" w:type="dxa"/>
            <w:shd w:val="clear" w:color="auto" w:fill="auto"/>
          </w:tcPr>
          <w:p w14:paraId="738CA302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77.90</w:t>
            </w:r>
          </w:p>
        </w:tc>
        <w:tc>
          <w:tcPr>
            <w:tcW w:w="2039" w:type="dxa"/>
            <w:shd w:val="clear" w:color="auto" w:fill="auto"/>
          </w:tcPr>
          <w:p w14:paraId="755673F7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10.35</w:t>
            </w:r>
          </w:p>
        </w:tc>
        <w:tc>
          <w:tcPr>
            <w:tcW w:w="2088" w:type="dxa"/>
            <w:shd w:val="clear" w:color="auto" w:fill="auto"/>
          </w:tcPr>
          <w:p w14:paraId="3B2AB7B6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81.96</w:t>
            </w:r>
          </w:p>
        </w:tc>
        <w:tc>
          <w:tcPr>
            <w:tcW w:w="2264" w:type="dxa"/>
            <w:shd w:val="clear" w:color="auto" w:fill="auto"/>
          </w:tcPr>
          <w:p w14:paraId="70D69EB3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7.25</w:t>
            </w:r>
          </w:p>
        </w:tc>
      </w:tr>
      <w:tr w:rsidR="004E35B4" w:rsidRPr="004E35B4" w14:paraId="3B2502F4" w14:textId="77777777" w:rsidTr="00BE4A50">
        <w:trPr>
          <w:cantSplit/>
          <w:trHeight w:val="192"/>
        </w:trPr>
        <w:tc>
          <w:tcPr>
            <w:tcW w:w="1841" w:type="dxa"/>
            <w:shd w:val="clear" w:color="auto" w:fill="auto"/>
          </w:tcPr>
          <w:p w14:paraId="346E540A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5</w:t>
            </w:r>
          </w:p>
        </w:tc>
        <w:tc>
          <w:tcPr>
            <w:tcW w:w="2147" w:type="dxa"/>
            <w:shd w:val="clear" w:color="auto" w:fill="auto"/>
          </w:tcPr>
          <w:p w14:paraId="079AD10A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76.53</w:t>
            </w:r>
          </w:p>
        </w:tc>
        <w:tc>
          <w:tcPr>
            <w:tcW w:w="2039" w:type="dxa"/>
            <w:shd w:val="clear" w:color="auto" w:fill="auto"/>
          </w:tcPr>
          <w:p w14:paraId="59521219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10.02</w:t>
            </w:r>
          </w:p>
        </w:tc>
        <w:tc>
          <w:tcPr>
            <w:tcW w:w="2088" w:type="dxa"/>
            <w:shd w:val="clear" w:color="auto" w:fill="auto"/>
          </w:tcPr>
          <w:p w14:paraId="1C33263B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81.83</w:t>
            </w:r>
          </w:p>
        </w:tc>
        <w:tc>
          <w:tcPr>
            <w:tcW w:w="2264" w:type="dxa"/>
            <w:shd w:val="clear" w:color="auto" w:fill="auto"/>
          </w:tcPr>
          <w:p w14:paraId="714E778D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7.49</w:t>
            </w:r>
          </w:p>
        </w:tc>
      </w:tr>
      <w:tr w:rsidR="004E35B4" w:rsidRPr="004E35B4" w14:paraId="09CE1378" w14:textId="77777777" w:rsidTr="00177AD3">
        <w:trPr>
          <w:cantSplit/>
          <w:trHeight w:val="192"/>
        </w:trPr>
        <w:tc>
          <w:tcPr>
            <w:tcW w:w="10379" w:type="dxa"/>
            <w:gridSpan w:val="5"/>
            <w:shd w:val="clear" w:color="auto" w:fill="auto"/>
          </w:tcPr>
          <w:p w14:paraId="216A79B4" w14:textId="7FA7CD7E" w:rsidR="00BE4A50" w:rsidRPr="004E35B4" w:rsidRDefault="00BE4A50" w:rsidP="00BE4A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Heart Rate (beats/minute)</w:t>
            </w:r>
          </w:p>
        </w:tc>
      </w:tr>
      <w:tr w:rsidR="004E35B4" w:rsidRPr="004E35B4" w14:paraId="4F7B71F5" w14:textId="77777777" w:rsidTr="00BE4A50">
        <w:trPr>
          <w:cantSplit/>
          <w:trHeight w:val="192"/>
        </w:trPr>
        <w:tc>
          <w:tcPr>
            <w:tcW w:w="1841" w:type="dxa"/>
            <w:shd w:val="clear" w:color="auto" w:fill="auto"/>
          </w:tcPr>
          <w:p w14:paraId="52D62A93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Baseline</w:t>
            </w:r>
          </w:p>
        </w:tc>
        <w:tc>
          <w:tcPr>
            <w:tcW w:w="2147" w:type="dxa"/>
            <w:shd w:val="clear" w:color="auto" w:fill="auto"/>
          </w:tcPr>
          <w:p w14:paraId="7D2C318D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75.36</w:t>
            </w:r>
          </w:p>
        </w:tc>
        <w:tc>
          <w:tcPr>
            <w:tcW w:w="2039" w:type="dxa"/>
            <w:shd w:val="clear" w:color="auto" w:fill="auto"/>
          </w:tcPr>
          <w:p w14:paraId="2375DA7F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9.00</w:t>
            </w:r>
          </w:p>
        </w:tc>
        <w:tc>
          <w:tcPr>
            <w:tcW w:w="2088" w:type="dxa"/>
            <w:shd w:val="clear" w:color="auto" w:fill="auto"/>
          </w:tcPr>
          <w:p w14:paraId="4A921FAF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73.85</w:t>
            </w:r>
          </w:p>
        </w:tc>
        <w:tc>
          <w:tcPr>
            <w:tcW w:w="2264" w:type="dxa"/>
            <w:shd w:val="clear" w:color="auto" w:fill="auto"/>
          </w:tcPr>
          <w:p w14:paraId="62D658BC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9.73</w:t>
            </w:r>
          </w:p>
        </w:tc>
      </w:tr>
      <w:tr w:rsidR="004E35B4" w:rsidRPr="004E35B4" w14:paraId="6FE89752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4DCF95AD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1</w:t>
            </w:r>
          </w:p>
        </w:tc>
        <w:tc>
          <w:tcPr>
            <w:tcW w:w="2147" w:type="dxa"/>
            <w:shd w:val="clear" w:color="auto" w:fill="auto"/>
          </w:tcPr>
          <w:p w14:paraId="2FADE73D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99.30</w:t>
            </w:r>
          </w:p>
        </w:tc>
        <w:tc>
          <w:tcPr>
            <w:tcW w:w="2039" w:type="dxa"/>
            <w:shd w:val="clear" w:color="auto" w:fill="auto"/>
          </w:tcPr>
          <w:p w14:paraId="3D8CDD63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13.75</w:t>
            </w:r>
          </w:p>
        </w:tc>
        <w:tc>
          <w:tcPr>
            <w:tcW w:w="2088" w:type="dxa"/>
            <w:shd w:val="clear" w:color="auto" w:fill="auto"/>
          </w:tcPr>
          <w:p w14:paraId="2BC1392C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95.70</w:t>
            </w:r>
          </w:p>
        </w:tc>
        <w:tc>
          <w:tcPr>
            <w:tcW w:w="2264" w:type="dxa"/>
            <w:shd w:val="clear" w:color="auto" w:fill="auto"/>
          </w:tcPr>
          <w:p w14:paraId="2EBB2181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11.13</w:t>
            </w:r>
          </w:p>
        </w:tc>
      </w:tr>
      <w:tr w:rsidR="004E35B4" w:rsidRPr="004E35B4" w14:paraId="05377886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49022AC3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2</w:t>
            </w:r>
          </w:p>
        </w:tc>
        <w:tc>
          <w:tcPr>
            <w:tcW w:w="2147" w:type="dxa"/>
            <w:shd w:val="clear" w:color="auto" w:fill="auto"/>
          </w:tcPr>
          <w:p w14:paraId="732F4BFC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100.86</w:t>
            </w:r>
          </w:p>
        </w:tc>
        <w:tc>
          <w:tcPr>
            <w:tcW w:w="2039" w:type="dxa"/>
            <w:shd w:val="clear" w:color="auto" w:fill="auto"/>
          </w:tcPr>
          <w:p w14:paraId="7882F7E2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12.92</w:t>
            </w:r>
          </w:p>
        </w:tc>
        <w:tc>
          <w:tcPr>
            <w:tcW w:w="2088" w:type="dxa"/>
            <w:shd w:val="clear" w:color="auto" w:fill="auto"/>
          </w:tcPr>
          <w:p w14:paraId="4D788F9A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101.39</w:t>
            </w:r>
          </w:p>
        </w:tc>
        <w:tc>
          <w:tcPr>
            <w:tcW w:w="2264" w:type="dxa"/>
            <w:shd w:val="clear" w:color="auto" w:fill="auto"/>
          </w:tcPr>
          <w:p w14:paraId="2529DB3E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11.93</w:t>
            </w:r>
          </w:p>
        </w:tc>
      </w:tr>
      <w:tr w:rsidR="004E35B4" w:rsidRPr="004E35B4" w14:paraId="178427D9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3C17707E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3</w:t>
            </w:r>
          </w:p>
        </w:tc>
        <w:tc>
          <w:tcPr>
            <w:tcW w:w="2147" w:type="dxa"/>
            <w:shd w:val="clear" w:color="auto" w:fill="auto"/>
          </w:tcPr>
          <w:p w14:paraId="6A435402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106.70</w:t>
            </w:r>
          </w:p>
        </w:tc>
        <w:tc>
          <w:tcPr>
            <w:tcW w:w="2039" w:type="dxa"/>
            <w:shd w:val="clear" w:color="auto" w:fill="auto"/>
          </w:tcPr>
          <w:p w14:paraId="33FAC072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10.67</w:t>
            </w:r>
          </w:p>
        </w:tc>
        <w:tc>
          <w:tcPr>
            <w:tcW w:w="2088" w:type="dxa"/>
            <w:shd w:val="clear" w:color="auto" w:fill="auto"/>
          </w:tcPr>
          <w:p w14:paraId="53E253A4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108.86</w:t>
            </w:r>
          </w:p>
        </w:tc>
        <w:tc>
          <w:tcPr>
            <w:tcW w:w="2264" w:type="dxa"/>
            <w:shd w:val="clear" w:color="auto" w:fill="auto"/>
          </w:tcPr>
          <w:p w14:paraId="2CAF8DD3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14.58</w:t>
            </w:r>
          </w:p>
        </w:tc>
      </w:tr>
      <w:tr w:rsidR="004E35B4" w:rsidRPr="004E35B4" w14:paraId="334FC123" w14:textId="77777777" w:rsidTr="00BE4A50">
        <w:trPr>
          <w:cantSplit/>
          <w:trHeight w:val="192"/>
        </w:trPr>
        <w:tc>
          <w:tcPr>
            <w:tcW w:w="1841" w:type="dxa"/>
            <w:shd w:val="clear" w:color="auto" w:fill="auto"/>
          </w:tcPr>
          <w:p w14:paraId="43F97E95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4</w:t>
            </w:r>
          </w:p>
        </w:tc>
        <w:tc>
          <w:tcPr>
            <w:tcW w:w="2147" w:type="dxa"/>
            <w:shd w:val="clear" w:color="auto" w:fill="auto"/>
          </w:tcPr>
          <w:p w14:paraId="5579F04C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115.40</w:t>
            </w:r>
          </w:p>
        </w:tc>
        <w:tc>
          <w:tcPr>
            <w:tcW w:w="2039" w:type="dxa"/>
            <w:shd w:val="clear" w:color="auto" w:fill="auto"/>
          </w:tcPr>
          <w:p w14:paraId="4204691A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12.92</w:t>
            </w:r>
          </w:p>
        </w:tc>
        <w:tc>
          <w:tcPr>
            <w:tcW w:w="2088" w:type="dxa"/>
            <w:shd w:val="clear" w:color="auto" w:fill="auto"/>
          </w:tcPr>
          <w:p w14:paraId="70440B15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112.66</w:t>
            </w:r>
          </w:p>
        </w:tc>
        <w:tc>
          <w:tcPr>
            <w:tcW w:w="2264" w:type="dxa"/>
            <w:shd w:val="clear" w:color="auto" w:fill="auto"/>
          </w:tcPr>
          <w:p w14:paraId="7D6A232E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12.10</w:t>
            </w:r>
          </w:p>
        </w:tc>
      </w:tr>
      <w:tr w:rsidR="004E35B4" w:rsidRPr="004E35B4" w14:paraId="2D6F4709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15B12B71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5</w:t>
            </w:r>
          </w:p>
        </w:tc>
        <w:tc>
          <w:tcPr>
            <w:tcW w:w="2147" w:type="dxa"/>
            <w:shd w:val="clear" w:color="auto" w:fill="auto"/>
          </w:tcPr>
          <w:p w14:paraId="48DC4BB7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116.66</w:t>
            </w:r>
          </w:p>
        </w:tc>
        <w:tc>
          <w:tcPr>
            <w:tcW w:w="2039" w:type="dxa"/>
            <w:shd w:val="clear" w:color="auto" w:fill="auto"/>
          </w:tcPr>
          <w:p w14:paraId="46519820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10.79</w:t>
            </w:r>
          </w:p>
        </w:tc>
        <w:tc>
          <w:tcPr>
            <w:tcW w:w="2088" w:type="dxa"/>
            <w:shd w:val="clear" w:color="auto" w:fill="auto"/>
          </w:tcPr>
          <w:p w14:paraId="5C558918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119.30</w:t>
            </w:r>
          </w:p>
        </w:tc>
        <w:tc>
          <w:tcPr>
            <w:tcW w:w="2264" w:type="dxa"/>
            <w:shd w:val="clear" w:color="auto" w:fill="auto"/>
          </w:tcPr>
          <w:p w14:paraId="58794E56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12.80</w:t>
            </w:r>
          </w:p>
        </w:tc>
      </w:tr>
      <w:tr w:rsidR="004E35B4" w:rsidRPr="004E35B4" w14:paraId="42C00B60" w14:textId="77777777" w:rsidTr="00177AD3">
        <w:trPr>
          <w:cantSplit/>
          <w:trHeight w:val="204"/>
        </w:trPr>
        <w:tc>
          <w:tcPr>
            <w:tcW w:w="10379" w:type="dxa"/>
            <w:gridSpan w:val="5"/>
            <w:shd w:val="clear" w:color="auto" w:fill="auto"/>
          </w:tcPr>
          <w:p w14:paraId="6D131DD8" w14:textId="4D9A0B47" w:rsidR="00BE4A50" w:rsidRPr="004E35B4" w:rsidRDefault="00BE4A50" w:rsidP="00BE4A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Mean Arterial Pressure (mmHg)</w:t>
            </w:r>
          </w:p>
        </w:tc>
      </w:tr>
      <w:tr w:rsidR="004E35B4" w:rsidRPr="004E35B4" w14:paraId="4238A321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692F3FE5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Baseline</w:t>
            </w:r>
          </w:p>
        </w:tc>
        <w:tc>
          <w:tcPr>
            <w:tcW w:w="2147" w:type="dxa"/>
            <w:shd w:val="clear" w:color="auto" w:fill="auto"/>
          </w:tcPr>
          <w:p w14:paraId="54B32E06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94.05</w:t>
            </w:r>
          </w:p>
        </w:tc>
        <w:tc>
          <w:tcPr>
            <w:tcW w:w="2039" w:type="dxa"/>
            <w:shd w:val="clear" w:color="auto" w:fill="auto"/>
          </w:tcPr>
          <w:p w14:paraId="78F9835A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11.03</w:t>
            </w:r>
          </w:p>
        </w:tc>
        <w:tc>
          <w:tcPr>
            <w:tcW w:w="2088" w:type="dxa"/>
            <w:shd w:val="clear" w:color="auto" w:fill="auto"/>
          </w:tcPr>
          <w:p w14:paraId="646F35CA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95.79</w:t>
            </w:r>
          </w:p>
        </w:tc>
        <w:tc>
          <w:tcPr>
            <w:tcW w:w="2264" w:type="dxa"/>
            <w:shd w:val="clear" w:color="auto" w:fill="auto"/>
          </w:tcPr>
          <w:p w14:paraId="196F6B77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7.638</w:t>
            </w:r>
          </w:p>
        </w:tc>
      </w:tr>
      <w:tr w:rsidR="004E35B4" w:rsidRPr="004E35B4" w14:paraId="2CDF6D12" w14:textId="77777777" w:rsidTr="00BE4A50">
        <w:trPr>
          <w:cantSplit/>
          <w:trHeight w:val="192"/>
        </w:trPr>
        <w:tc>
          <w:tcPr>
            <w:tcW w:w="1841" w:type="dxa"/>
            <w:shd w:val="clear" w:color="auto" w:fill="auto"/>
          </w:tcPr>
          <w:p w14:paraId="11D6FD96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1</w:t>
            </w:r>
          </w:p>
        </w:tc>
        <w:tc>
          <w:tcPr>
            <w:tcW w:w="2147" w:type="dxa"/>
            <w:shd w:val="clear" w:color="auto" w:fill="auto"/>
          </w:tcPr>
          <w:p w14:paraId="7FCB19BD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99.12</w:t>
            </w:r>
          </w:p>
        </w:tc>
        <w:tc>
          <w:tcPr>
            <w:tcW w:w="2039" w:type="dxa"/>
            <w:shd w:val="clear" w:color="auto" w:fill="auto"/>
          </w:tcPr>
          <w:p w14:paraId="2DA754FB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10.96</w:t>
            </w:r>
          </w:p>
        </w:tc>
        <w:tc>
          <w:tcPr>
            <w:tcW w:w="2088" w:type="dxa"/>
            <w:shd w:val="clear" w:color="auto" w:fill="auto"/>
          </w:tcPr>
          <w:p w14:paraId="29E561B6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100.67</w:t>
            </w:r>
          </w:p>
        </w:tc>
        <w:tc>
          <w:tcPr>
            <w:tcW w:w="2264" w:type="dxa"/>
            <w:shd w:val="clear" w:color="auto" w:fill="auto"/>
          </w:tcPr>
          <w:p w14:paraId="5FE25456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9.585</w:t>
            </w:r>
          </w:p>
        </w:tc>
      </w:tr>
      <w:tr w:rsidR="004E35B4" w:rsidRPr="004E35B4" w14:paraId="1CC4B3BF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12680649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2</w:t>
            </w:r>
          </w:p>
        </w:tc>
        <w:tc>
          <w:tcPr>
            <w:tcW w:w="2147" w:type="dxa"/>
            <w:shd w:val="clear" w:color="auto" w:fill="auto"/>
          </w:tcPr>
          <w:p w14:paraId="3BC5E195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101.78</w:t>
            </w:r>
          </w:p>
        </w:tc>
        <w:tc>
          <w:tcPr>
            <w:tcW w:w="2039" w:type="dxa"/>
            <w:shd w:val="clear" w:color="auto" w:fill="auto"/>
          </w:tcPr>
          <w:p w14:paraId="316BDA69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10.67</w:t>
            </w:r>
          </w:p>
        </w:tc>
        <w:tc>
          <w:tcPr>
            <w:tcW w:w="2088" w:type="dxa"/>
            <w:shd w:val="clear" w:color="auto" w:fill="auto"/>
          </w:tcPr>
          <w:p w14:paraId="0E6155A3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102.52</w:t>
            </w:r>
          </w:p>
        </w:tc>
        <w:tc>
          <w:tcPr>
            <w:tcW w:w="2264" w:type="dxa"/>
            <w:shd w:val="clear" w:color="auto" w:fill="auto"/>
          </w:tcPr>
          <w:p w14:paraId="471EFE9E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9.124</w:t>
            </w:r>
          </w:p>
        </w:tc>
      </w:tr>
      <w:tr w:rsidR="004E35B4" w:rsidRPr="004E35B4" w14:paraId="2F2D9109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41306913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3</w:t>
            </w:r>
          </w:p>
        </w:tc>
        <w:tc>
          <w:tcPr>
            <w:tcW w:w="2147" w:type="dxa"/>
            <w:shd w:val="clear" w:color="auto" w:fill="auto"/>
          </w:tcPr>
          <w:p w14:paraId="793BCAB3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102.77</w:t>
            </w:r>
          </w:p>
        </w:tc>
        <w:tc>
          <w:tcPr>
            <w:tcW w:w="2039" w:type="dxa"/>
            <w:shd w:val="clear" w:color="auto" w:fill="auto"/>
          </w:tcPr>
          <w:p w14:paraId="05DC3C34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10.78</w:t>
            </w:r>
          </w:p>
        </w:tc>
        <w:tc>
          <w:tcPr>
            <w:tcW w:w="2088" w:type="dxa"/>
            <w:shd w:val="clear" w:color="auto" w:fill="auto"/>
          </w:tcPr>
          <w:p w14:paraId="536A80C2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105.82</w:t>
            </w:r>
          </w:p>
        </w:tc>
        <w:tc>
          <w:tcPr>
            <w:tcW w:w="2264" w:type="dxa"/>
            <w:shd w:val="clear" w:color="auto" w:fill="auto"/>
          </w:tcPr>
          <w:p w14:paraId="37DA7E00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8.903</w:t>
            </w:r>
          </w:p>
        </w:tc>
      </w:tr>
      <w:tr w:rsidR="004E35B4" w:rsidRPr="004E35B4" w14:paraId="023C740E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0221DEEA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4</w:t>
            </w:r>
          </w:p>
        </w:tc>
        <w:tc>
          <w:tcPr>
            <w:tcW w:w="2147" w:type="dxa"/>
            <w:shd w:val="clear" w:color="auto" w:fill="auto"/>
          </w:tcPr>
          <w:p w14:paraId="6871716A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101.64</w:t>
            </w:r>
          </w:p>
        </w:tc>
        <w:tc>
          <w:tcPr>
            <w:tcW w:w="2039" w:type="dxa"/>
            <w:shd w:val="clear" w:color="auto" w:fill="auto"/>
          </w:tcPr>
          <w:p w14:paraId="6318CCC2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12.62</w:t>
            </w:r>
          </w:p>
        </w:tc>
        <w:tc>
          <w:tcPr>
            <w:tcW w:w="2088" w:type="dxa"/>
            <w:shd w:val="clear" w:color="auto" w:fill="auto"/>
          </w:tcPr>
          <w:p w14:paraId="20AFBB0E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106.56</w:t>
            </w:r>
          </w:p>
        </w:tc>
        <w:tc>
          <w:tcPr>
            <w:tcW w:w="2264" w:type="dxa"/>
            <w:shd w:val="clear" w:color="auto" w:fill="auto"/>
          </w:tcPr>
          <w:p w14:paraId="10A7CCCC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9.494</w:t>
            </w:r>
          </w:p>
        </w:tc>
      </w:tr>
      <w:tr w:rsidR="004E35B4" w:rsidRPr="004E35B4" w14:paraId="2F7B2D6E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643CDE21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5</w:t>
            </w:r>
          </w:p>
        </w:tc>
        <w:tc>
          <w:tcPr>
            <w:tcW w:w="2147" w:type="dxa"/>
            <w:shd w:val="clear" w:color="auto" w:fill="auto"/>
          </w:tcPr>
          <w:p w14:paraId="0E2275CE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100.77</w:t>
            </w:r>
          </w:p>
        </w:tc>
        <w:tc>
          <w:tcPr>
            <w:tcW w:w="2039" w:type="dxa"/>
            <w:shd w:val="clear" w:color="auto" w:fill="auto"/>
          </w:tcPr>
          <w:p w14:paraId="5B0E13D6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12.05</w:t>
            </w:r>
          </w:p>
        </w:tc>
        <w:tc>
          <w:tcPr>
            <w:tcW w:w="2088" w:type="dxa"/>
            <w:shd w:val="clear" w:color="auto" w:fill="auto"/>
          </w:tcPr>
          <w:p w14:paraId="5E904D95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107.05</w:t>
            </w:r>
          </w:p>
        </w:tc>
        <w:tc>
          <w:tcPr>
            <w:tcW w:w="2264" w:type="dxa"/>
            <w:shd w:val="clear" w:color="auto" w:fill="auto"/>
          </w:tcPr>
          <w:p w14:paraId="60FD2697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9.435</w:t>
            </w:r>
          </w:p>
        </w:tc>
      </w:tr>
      <w:tr w:rsidR="004E35B4" w:rsidRPr="004E35B4" w14:paraId="5ADC18A3" w14:textId="77777777" w:rsidTr="00177AD3">
        <w:trPr>
          <w:cantSplit/>
          <w:trHeight w:val="204"/>
        </w:trPr>
        <w:tc>
          <w:tcPr>
            <w:tcW w:w="10379" w:type="dxa"/>
            <w:gridSpan w:val="5"/>
            <w:shd w:val="clear" w:color="auto" w:fill="auto"/>
          </w:tcPr>
          <w:p w14:paraId="13A383A6" w14:textId="00527DC6" w:rsidR="00BE4A50" w:rsidRPr="004E35B4" w:rsidRDefault="00BE4A50" w:rsidP="00BE4A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Systolic Blood Pressure (mmHg)</w:t>
            </w:r>
          </w:p>
        </w:tc>
      </w:tr>
      <w:tr w:rsidR="004E35B4" w:rsidRPr="004E35B4" w14:paraId="6B253F17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20890968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Baseline</w:t>
            </w:r>
          </w:p>
        </w:tc>
        <w:tc>
          <w:tcPr>
            <w:tcW w:w="2147" w:type="dxa"/>
            <w:shd w:val="clear" w:color="auto" w:fill="auto"/>
          </w:tcPr>
          <w:p w14:paraId="443A9D64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124.03</w:t>
            </w:r>
          </w:p>
        </w:tc>
        <w:tc>
          <w:tcPr>
            <w:tcW w:w="2039" w:type="dxa"/>
            <w:shd w:val="clear" w:color="auto" w:fill="auto"/>
          </w:tcPr>
          <w:p w14:paraId="17B4F187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15.34</w:t>
            </w:r>
          </w:p>
        </w:tc>
        <w:tc>
          <w:tcPr>
            <w:tcW w:w="2088" w:type="dxa"/>
            <w:shd w:val="clear" w:color="auto" w:fill="auto"/>
          </w:tcPr>
          <w:p w14:paraId="3788F11E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124.08</w:t>
            </w:r>
          </w:p>
        </w:tc>
        <w:tc>
          <w:tcPr>
            <w:tcW w:w="2264" w:type="dxa"/>
            <w:shd w:val="clear" w:color="auto" w:fill="auto"/>
          </w:tcPr>
          <w:p w14:paraId="1B96EB36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11.83</w:t>
            </w:r>
          </w:p>
        </w:tc>
      </w:tr>
      <w:tr w:rsidR="004E35B4" w:rsidRPr="004E35B4" w14:paraId="37BA43A2" w14:textId="77777777" w:rsidTr="00BE4A50">
        <w:trPr>
          <w:cantSplit/>
          <w:trHeight w:val="192"/>
        </w:trPr>
        <w:tc>
          <w:tcPr>
            <w:tcW w:w="1841" w:type="dxa"/>
            <w:shd w:val="clear" w:color="auto" w:fill="auto"/>
          </w:tcPr>
          <w:p w14:paraId="0EF25303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1</w:t>
            </w:r>
          </w:p>
        </w:tc>
        <w:tc>
          <w:tcPr>
            <w:tcW w:w="2147" w:type="dxa"/>
            <w:shd w:val="clear" w:color="auto" w:fill="auto"/>
          </w:tcPr>
          <w:p w14:paraId="01676519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135.89</w:t>
            </w:r>
          </w:p>
        </w:tc>
        <w:tc>
          <w:tcPr>
            <w:tcW w:w="2039" w:type="dxa"/>
            <w:shd w:val="clear" w:color="auto" w:fill="auto"/>
          </w:tcPr>
          <w:p w14:paraId="769E1CBC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14.79</w:t>
            </w:r>
          </w:p>
        </w:tc>
        <w:tc>
          <w:tcPr>
            <w:tcW w:w="2088" w:type="dxa"/>
            <w:shd w:val="clear" w:color="auto" w:fill="auto"/>
          </w:tcPr>
          <w:p w14:paraId="0B85AEE6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133.16</w:t>
            </w:r>
          </w:p>
        </w:tc>
        <w:tc>
          <w:tcPr>
            <w:tcW w:w="2264" w:type="dxa"/>
            <w:shd w:val="clear" w:color="auto" w:fill="auto"/>
          </w:tcPr>
          <w:p w14:paraId="22936DEC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15.13</w:t>
            </w:r>
          </w:p>
        </w:tc>
      </w:tr>
      <w:tr w:rsidR="004E35B4" w:rsidRPr="004E35B4" w14:paraId="227151EB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7FC171B1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2</w:t>
            </w:r>
          </w:p>
        </w:tc>
        <w:tc>
          <w:tcPr>
            <w:tcW w:w="2147" w:type="dxa"/>
            <w:shd w:val="clear" w:color="auto" w:fill="auto"/>
          </w:tcPr>
          <w:p w14:paraId="3B339D52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139.73</w:t>
            </w:r>
          </w:p>
        </w:tc>
        <w:tc>
          <w:tcPr>
            <w:tcW w:w="2039" w:type="dxa"/>
            <w:shd w:val="clear" w:color="auto" w:fill="auto"/>
          </w:tcPr>
          <w:p w14:paraId="46271CBE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14.55</w:t>
            </w:r>
          </w:p>
        </w:tc>
        <w:tc>
          <w:tcPr>
            <w:tcW w:w="2088" w:type="dxa"/>
            <w:shd w:val="clear" w:color="auto" w:fill="auto"/>
          </w:tcPr>
          <w:p w14:paraId="694F77C2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135.96</w:t>
            </w:r>
          </w:p>
        </w:tc>
        <w:tc>
          <w:tcPr>
            <w:tcW w:w="2264" w:type="dxa"/>
            <w:shd w:val="clear" w:color="auto" w:fill="auto"/>
          </w:tcPr>
          <w:p w14:paraId="28B22AEA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14.65</w:t>
            </w:r>
          </w:p>
        </w:tc>
      </w:tr>
      <w:tr w:rsidR="004E35B4" w:rsidRPr="004E35B4" w14:paraId="21E99871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70606089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3</w:t>
            </w:r>
          </w:p>
        </w:tc>
        <w:tc>
          <w:tcPr>
            <w:tcW w:w="2147" w:type="dxa"/>
            <w:shd w:val="clear" w:color="auto" w:fill="auto"/>
          </w:tcPr>
          <w:p w14:paraId="3C646281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141.62</w:t>
            </w:r>
          </w:p>
        </w:tc>
        <w:tc>
          <w:tcPr>
            <w:tcW w:w="2039" w:type="dxa"/>
            <w:shd w:val="clear" w:color="auto" w:fill="auto"/>
          </w:tcPr>
          <w:p w14:paraId="7223B6B7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14.86</w:t>
            </w:r>
          </w:p>
        </w:tc>
        <w:tc>
          <w:tcPr>
            <w:tcW w:w="2088" w:type="dxa"/>
            <w:shd w:val="clear" w:color="auto" w:fill="auto"/>
          </w:tcPr>
          <w:p w14:paraId="4A835631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141.11</w:t>
            </w:r>
          </w:p>
        </w:tc>
        <w:tc>
          <w:tcPr>
            <w:tcW w:w="2264" w:type="dxa"/>
            <w:shd w:val="clear" w:color="auto" w:fill="auto"/>
          </w:tcPr>
          <w:p w14:paraId="2B8E80E0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13.88</w:t>
            </w:r>
          </w:p>
        </w:tc>
      </w:tr>
      <w:tr w:rsidR="004E35B4" w:rsidRPr="004E35B4" w14:paraId="2B6A2CDE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1989EE76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4</w:t>
            </w:r>
          </w:p>
        </w:tc>
        <w:tc>
          <w:tcPr>
            <w:tcW w:w="2147" w:type="dxa"/>
            <w:shd w:val="clear" w:color="auto" w:fill="auto"/>
          </w:tcPr>
          <w:p w14:paraId="5B8DDC50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140.35</w:t>
            </w:r>
          </w:p>
        </w:tc>
        <w:tc>
          <w:tcPr>
            <w:tcW w:w="2039" w:type="dxa"/>
            <w:shd w:val="clear" w:color="auto" w:fill="auto"/>
          </w:tcPr>
          <w:p w14:paraId="6C49D2C9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17.41</w:t>
            </w:r>
          </w:p>
        </w:tc>
        <w:tc>
          <w:tcPr>
            <w:tcW w:w="2088" w:type="dxa"/>
            <w:shd w:val="clear" w:color="auto" w:fill="auto"/>
          </w:tcPr>
          <w:p w14:paraId="477FACD7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143.82</w:t>
            </w:r>
          </w:p>
        </w:tc>
        <w:tc>
          <w:tcPr>
            <w:tcW w:w="2264" w:type="dxa"/>
            <w:shd w:val="clear" w:color="auto" w:fill="auto"/>
          </w:tcPr>
          <w:p w14:paraId="08168C4D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13.99</w:t>
            </w:r>
          </w:p>
        </w:tc>
      </w:tr>
      <w:tr w:rsidR="004E35B4" w:rsidRPr="004E35B4" w14:paraId="555931CD" w14:textId="77777777" w:rsidTr="00BE4A50">
        <w:trPr>
          <w:cantSplit/>
          <w:trHeight w:val="192"/>
        </w:trPr>
        <w:tc>
          <w:tcPr>
            <w:tcW w:w="1841" w:type="dxa"/>
            <w:shd w:val="clear" w:color="auto" w:fill="auto"/>
          </w:tcPr>
          <w:p w14:paraId="23480D4D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5</w:t>
            </w:r>
          </w:p>
        </w:tc>
        <w:tc>
          <w:tcPr>
            <w:tcW w:w="2147" w:type="dxa"/>
            <w:shd w:val="clear" w:color="auto" w:fill="auto"/>
          </w:tcPr>
          <w:p w14:paraId="1E3315D9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140.20</w:t>
            </w:r>
          </w:p>
        </w:tc>
        <w:tc>
          <w:tcPr>
            <w:tcW w:w="2039" w:type="dxa"/>
            <w:shd w:val="clear" w:color="auto" w:fill="auto"/>
          </w:tcPr>
          <w:p w14:paraId="28D9D543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18.26</w:t>
            </w:r>
          </w:p>
        </w:tc>
        <w:tc>
          <w:tcPr>
            <w:tcW w:w="2088" w:type="dxa"/>
            <w:shd w:val="clear" w:color="auto" w:fill="auto"/>
          </w:tcPr>
          <w:p w14:paraId="72384731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146.25</w:t>
            </w:r>
          </w:p>
        </w:tc>
        <w:tc>
          <w:tcPr>
            <w:tcW w:w="2264" w:type="dxa"/>
            <w:shd w:val="clear" w:color="auto" w:fill="auto"/>
          </w:tcPr>
          <w:p w14:paraId="74101344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14.06</w:t>
            </w:r>
          </w:p>
        </w:tc>
      </w:tr>
      <w:tr w:rsidR="004E35B4" w:rsidRPr="004E35B4" w14:paraId="113542B8" w14:textId="77777777" w:rsidTr="00177AD3">
        <w:trPr>
          <w:cantSplit/>
          <w:trHeight w:val="204"/>
        </w:trPr>
        <w:tc>
          <w:tcPr>
            <w:tcW w:w="10379" w:type="dxa"/>
            <w:gridSpan w:val="5"/>
            <w:shd w:val="clear" w:color="auto" w:fill="auto"/>
          </w:tcPr>
          <w:p w14:paraId="5F4AF590" w14:textId="7BB4ABF3" w:rsidR="00BE4A50" w:rsidRPr="004E35B4" w:rsidRDefault="00BE4A50" w:rsidP="00BE4A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Stroke Volume (cm</w:t>
            </w:r>
            <w:r w:rsidRPr="004E35B4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3</w:t>
            </w: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)</w:t>
            </w:r>
          </w:p>
        </w:tc>
      </w:tr>
      <w:tr w:rsidR="004E35B4" w:rsidRPr="004E35B4" w14:paraId="096443F4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1E028B97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Baseline</w:t>
            </w:r>
          </w:p>
        </w:tc>
        <w:tc>
          <w:tcPr>
            <w:tcW w:w="2147" w:type="dxa"/>
            <w:shd w:val="clear" w:color="auto" w:fill="auto"/>
          </w:tcPr>
          <w:p w14:paraId="62B1DB0C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97.33</w:t>
            </w:r>
          </w:p>
        </w:tc>
        <w:tc>
          <w:tcPr>
            <w:tcW w:w="2039" w:type="dxa"/>
            <w:shd w:val="clear" w:color="auto" w:fill="auto"/>
          </w:tcPr>
          <w:p w14:paraId="5C2D483B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13.85</w:t>
            </w:r>
          </w:p>
        </w:tc>
        <w:tc>
          <w:tcPr>
            <w:tcW w:w="2088" w:type="dxa"/>
            <w:shd w:val="clear" w:color="auto" w:fill="auto"/>
          </w:tcPr>
          <w:p w14:paraId="775FB119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98.38</w:t>
            </w:r>
          </w:p>
        </w:tc>
        <w:tc>
          <w:tcPr>
            <w:tcW w:w="2264" w:type="dxa"/>
            <w:shd w:val="clear" w:color="auto" w:fill="auto"/>
          </w:tcPr>
          <w:p w14:paraId="2D19F210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19.56</w:t>
            </w:r>
          </w:p>
        </w:tc>
      </w:tr>
      <w:tr w:rsidR="004E35B4" w:rsidRPr="004E35B4" w14:paraId="51AC6EB3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668F9259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1</w:t>
            </w:r>
          </w:p>
        </w:tc>
        <w:tc>
          <w:tcPr>
            <w:tcW w:w="2147" w:type="dxa"/>
            <w:shd w:val="clear" w:color="auto" w:fill="auto"/>
          </w:tcPr>
          <w:p w14:paraId="2CEE4EB4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114.88</w:t>
            </w:r>
          </w:p>
        </w:tc>
        <w:tc>
          <w:tcPr>
            <w:tcW w:w="2039" w:type="dxa"/>
            <w:shd w:val="clear" w:color="auto" w:fill="auto"/>
          </w:tcPr>
          <w:p w14:paraId="4D4E1838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16.28</w:t>
            </w:r>
          </w:p>
        </w:tc>
        <w:tc>
          <w:tcPr>
            <w:tcW w:w="2088" w:type="dxa"/>
            <w:shd w:val="clear" w:color="auto" w:fill="auto"/>
          </w:tcPr>
          <w:p w14:paraId="3BE003BA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109.61</w:t>
            </w:r>
          </w:p>
        </w:tc>
        <w:tc>
          <w:tcPr>
            <w:tcW w:w="2264" w:type="dxa"/>
            <w:shd w:val="clear" w:color="auto" w:fill="auto"/>
          </w:tcPr>
          <w:p w14:paraId="1BFBBC1B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22.81</w:t>
            </w:r>
          </w:p>
        </w:tc>
      </w:tr>
      <w:tr w:rsidR="004E35B4" w:rsidRPr="004E35B4" w14:paraId="0C662329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5F1FB66C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2</w:t>
            </w:r>
          </w:p>
        </w:tc>
        <w:tc>
          <w:tcPr>
            <w:tcW w:w="2147" w:type="dxa"/>
            <w:shd w:val="clear" w:color="auto" w:fill="auto"/>
          </w:tcPr>
          <w:p w14:paraId="5EA62E91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115.93</w:t>
            </w:r>
          </w:p>
        </w:tc>
        <w:tc>
          <w:tcPr>
            <w:tcW w:w="2039" w:type="dxa"/>
            <w:shd w:val="clear" w:color="auto" w:fill="auto"/>
          </w:tcPr>
          <w:p w14:paraId="285548A5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17.10</w:t>
            </w:r>
          </w:p>
        </w:tc>
        <w:tc>
          <w:tcPr>
            <w:tcW w:w="2088" w:type="dxa"/>
            <w:shd w:val="clear" w:color="auto" w:fill="auto"/>
          </w:tcPr>
          <w:p w14:paraId="0A66FB1D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110.53</w:t>
            </w:r>
          </w:p>
        </w:tc>
        <w:tc>
          <w:tcPr>
            <w:tcW w:w="2264" w:type="dxa"/>
            <w:shd w:val="clear" w:color="auto" w:fill="auto"/>
          </w:tcPr>
          <w:p w14:paraId="2BBC383D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22.60</w:t>
            </w:r>
          </w:p>
        </w:tc>
      </w:tr>
      <w:tr w:rsidR="004E35B4" w:rsidRPr="004E35B4" w14:paraId="3C209911" w14:textId="77777777" w:rsidTr="00BE4A50">
        <w:trPr>
          <w:cantSplit/>
          <w:trHeight w:val="192"/>
        </w:trPr>
        <w:tc>
          <w:tcPr>
            <w:tcW w:w="1841" w:type="dxa"/>
            <w:shd w:val="clear" w:color="auto" w:fill="auto"/>
          </w:tcPr>
          <w:p w14:paraId="455F907F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3</w:t>
            </w:r>
          </w:p>
        </w:tc>
        <w:tc>
          <w:tcPr>
            <w:tcW w:w="2147" w:type="dxa"/>
            <w:shd w:val="clear" w:color="auto" w:fill="auto"/>
          </w:tcPr>
          <w:p w14:paraId="7E371F3D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115.71</w:t>
            </w:r>
          </w:p>
        </w:tc>
        <w:tc>
          <w:tcPr>
            <w:tcW w:w="2039" w:type="dxa"/>
            <w:shd w:val="clear" w:color="auto" w:fill="auto"/>
          </w:tcPr>
          <w:p w14:paraId="23B675D3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17.02</w:t>
            </w:r>
          </w:p>
        </w:tc>
        <w:tc>
          <w:tcPr>
            <w:tcW w:w="2088" w:type="dxa"/>
            <w:shd w:val="clear" w:color="auto" w:fill="auto"/>
          </w:tcPr>
          <w:p w14:paraId="13AD5F8E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113.43</w:t>
            </w:r>
          </w:p>
        </w:tc>
        <w:tc>
          <w:tcPr>
            <w:tcW w:w="2264" w:type="dxa"/>
            <w:shd w:val="clear" w:color="auto" w:fill="auto"/>
          </w:tcPr>
          <w:p w14:paraId="7D377AD6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23.49</w:t>
            </w:r>
          </w:p>
        </w:tc>
      </w:tr>
      <w:tr w:rsidR="004E35B4" w:rsidRPr="004E35B4" w14:paraId="3AE13638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499CE6EF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4</w:t>
            </w:r>
          </w:p>
        </w:tc>
        <w:tc>
          <w:tcPr>
            <w:tcW w:w="2147" w:type="dxa"/>
            <w:shd w:val="clear" w:color="auto" w:fill="auto"/>
          </w:tcPr>
          <w:p w14:paraId="23543CC9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111.66</w:t>
            </w:r>
          </w:p>
        </w:tc>
        <w:tc>
          <w:tcPr>
            <w:tcW w:w="2039" w:type="dxa"/>
            <w:shd w:val="clear" w:color="auto" w:fill="auto"/>
          </w:tcPr>
          <w:p w14:paraId="71ACBC50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17.74</w:t>
            </w:r>
          </w:p>
        </w:tc>
        <w:tc>
          <w:tcPr>
            <w:tcW w:w="2088" w:type="dxa"/>
            <w:shd w:val="clear" w:color="auto" w:fill="auto"/>
          </w:tcPr>
          <w:p w14:paraId="21B13CC9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115.11</w:t>
            </w:r>
          </w:p>
        </w:tc>
        <w:tc>
          <w:tcPr>
            <w:tcW w:w="2264" w:type="dxa"/>
            <w:shd w:val="clear" w:color="auto" w:fill="auto"/>
          </w:tcPr>
          <w:p w14:paraId="2775A23E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22.68</w:t>
            </w:r>
          </w:p>
        </w:tc>
      </w:tr>
      <w:tr w:rsidR="004E35B4" w:rsidRPr="004E35B4" w14:paraId="3A0A44E2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6CE9DDFB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5</w:t>
            </w:r>
          </w:p>
        </w:tc>
        <w:tc>
          <w:tcPr>
            <w:tcW w:w="2147" w:type="dxa"/>
            <w:shd w:val="clear" w:color="auto" w:fill="auto"/>
          </w:tcPr>
          <w:p w14:paraId="62F5C5A4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114.24</w:t>
            </w:r>
          </w:p>
        </w:tc>
        <w:tc>
          <w:tcPr>
            <w:tcW w:w="2039" w:type="dxa"/>
            <w:shd w:val="clear" w:color="auto" w:fill="auto"/>
          </w:tcPr>
          <w:p w14:paraId="09AC0E4E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18.27</w:t>
            </w:r>
          </w:p>
        </w:tc>
        <w:tc>
          <w:tcPr>
            <w:tcW w:w="2088" w:type="dxa"/>
            <w:shd w:val="clear" w:color="auto" w:fill="auto"/>
          </w:tcPr>
          <w:p w14:paraId="56B036AD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116.87</w:t>
            </w:r>
          </w:p>
        </w:tc>
        <w:tc>
          <w:tcPr>
            <w:tcW w:w="2264" w:type="dxa"/>
            <w:shd w:val="clear" w:color="auto" w:fill="auto"/>
          </w:tcPr>
          <w:p w14:paraId="412E6B48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22.09</w:t>
            </w:r>
          </w:p>
        </w:tc>
      </w:tr>
      <w:tr w:rsidR="004E35B4" w:rsidRPr="004E35B4" w14:paraId="07CA3D99" w14:textId="77777777" w:rsidTr="00177AD3">
        <w:trPr>
          <w:cantSplit/>
          <w:trHeight w:val="204"/>
        </w:trPr>
        <w:tc>
          <w:tcPr>
            <w:tcW w:w="10379" w:type="dxa"/>
            <w:gridSpan w:val="5"/>
            <w:shd w:val="clear" w:color="auto" w:fill="auto"/>
          </w:tcPr>
          <w:p w14:paraId="09E9A3AD" w14:textId="391928B3" w:rsidR="00BE4A50" w:rsidRPr="004E35B4" w:rsidRDefault="00BE4A50" w:rsidP="00BE4A5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Systemic Vascular Resistance</w:t>
            </w:r>
          </w:p>
        </w:tc>
      </w:tr>
      <w:tr w:rsidR="004E35B4" w:rsidRPr="004E35B4" w14:paraId="51C48D5E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424B9552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Baseline</w:t>
            </w:r>
          </w:p>
        </w:tc>
        <w:tc>
          <w:tcPr>
            <w:tcW w:w="2147" w:type="dxa"/>
            <w:shd w:val="clear" w:color="auto" w:fill="auto"/>
          </w:tcPr>
          <w:p w14:paraId="68AC4873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13.13</w:t>
            </w:r>
          </w:p>
        </w:tc>
        <w:tc>
          <w:tcPr>
            <w:tcW w:w="2039" w:type="dxa"/>
            <w:shd w:val="clear" w:color="auto" w:fill="auto"/>
          </w:tcPr>
          <w:p w14:paraId="34643F91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1.80</w:t>
            </w:r>
          </w:p>
        </w:tc>
        <w:tc>
          <w:tcPr>
            <w:tcW w:w="2088" w:type="dxa"/>
            <w:shd w:val="clear" w:color="auto" w:fill="auto"/>
          </w:tcPr>
          <w:p w14:paraId="334004F6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13.83</w:t>
            </w:r>
          </w:p>
        </w:tc>
        <w:tc>
          <w:tcPr>
            <w:tcW w:w="2264" w:type="dxa"/>
            <w:shd w:val="clear" w:color="auto" w:fill="auto"/>
          </w:tcPr>
          <w:p w14:paraId="3A0B0E49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2.77</w:t>
            </w:r>
          </w:p>
        </w:tc>
      </w:tr>
      <w:tr w:rsidR="004E35B4" w:rsidRPr="004E35B4" w14:paraId="16A0962F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7C702B88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1</w:t>
            </w:r>
          </w:p>
        </w:tc>
        <w:tc>
          <w:tcPr>
            <w:tcW w:w="2147" w:type="dxa"/>
            <w:shd w:val="clear" w:color="auto" w:fill="auto"/>
          </w:tcPr>
          <w:p w14:paraId="7642FF2F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9.19</w:t>
            </w:r>
          </w:p>
        </w:tc>
        <w:tc>
          <w:tcPr>
            <w:tcW w:w="2039" w:type="dxa"/>
            <w:shd w:val="clear" w:color="auto" w:fill="auto"/>
          </w:tcPr>
          <w:p w14:paraId="034494CE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1.80</w:t>
            </w:r>
          </w:p>
        </w:tc>
        <w:tc>
          <w:tcPr>
            <w:tcW w:w="2088" w:type="dxa"/>
            <w:shd w:val="clear" w:color="auto" w:fill="auto"/>
          </w:tcPr>
          <w:p w14:paraId="141D1705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10.07</w:t>
            </w:r>
          </w:p>
        </w:tc>
        <w:tc>
          <w:tcPr>
            <w:tcW w:w="2264" w:type="dxa"/>
            <w:shd w:val="clear" w:color="auto" w:fill="auto"/>
          </w:tcPr>
          <w:p w14:paraId="3B08C693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2.02</w:t>
            </w:r>
          </w:p>
        </w:tc>
      </w:tr>
      <w:tr w:rsidR="004E35B4" w:rsidRPr="004E35B4" w14:paraId="2C12759B" w14:textId="77777777" w:rsidTr="00BE4A50">
        <w:trPr>
          <w:cantSplit/>
          <w:trHeight w:val="192"/>
        </w:trPr>
        <w:tc>
          <w:tcPr>
            <w:tcW w:w="1841" w:type="dxa"/>
            <w:shd w:val="clear" w:color="auto" w:fill="auto"/>
          </w:tcPr>
          <w:p w14:paraId="29AE3FEC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2</w:t>
            </w:r>
          </w:p>
        </w:tc>
        <w:tc>
          <w:tcPr>
            <w:tcW w:w="2147" w:type="dxa"/>
            <w:shd w:val="clear" w:color="auto" w:fill="auto"/>
          </w:tcPr>
          <w:p w14:paraId="1CD71914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9.09</w:t>
            </w:r>
          </w:p>
        </w:tc>
        <w:tc>
          <w:tcPr>
            <w:tcW w:w="2039" w:type="dxa"/>
            <w:shd w:val="clear" w:color="auto" w:fill="auto"/>
          </w:tcPr>
          <w:p w14:paraId="02E9CDAA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1.69</w:t>
            </w:r>
          </w:p>
        </w:tc>
        <w:tc>
          <w:tcPr>
            <w:tcW w:w="2088" w:type="dxa"/>
            <w:shd w:val="clear" w:color="auto" w:fill="auto"/>
          </w:tcPr>
          <w:p w14:paraId="16F16956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9.50</w:t>
            </w:r>
          </w:p>
        </w:tc>
        <w:tc>
          <w:tcPr>
            <w:tcW w:w="2264" w:type="dxa"/>
            <w:shd w:val="clear" w:color="auto" w:fill="auto"/>
          </w:tcPr>
          <w:p w14:paraId="4662C16A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1.83</w:t>
            </w:r>
          </w:p>
        </w:tc>
      </w:tr>
      <w:tr w:rsidR="004E35B4" w:rsidRPr="004E35B4" w14:paraId="3459248F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5B3687F5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3</w:t>
            </w:r>
          </w:p>
        </w:tc>
        <w:tc>
          <w:tcPr>
            <w:tcW w:w="2147" w:type="dxa"/>
            <w:shd w:val="clear" w:color="auto" w:fill="auto"/>
          </w:tcPr>
          <w:p w14:paraId="560ABB3D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8.65</w:t>
            </w:r>
          </w:p>
        </w:tc>
        <w:tc>
          <w:tcPr>
            <w:tcW w:w="2039" w:type="dxa"/>
            <w:shd w:val="clear" w:color="auto" w:fill="auto"/>
          </w:tcPr>
          <w:p w14:paraId="74BDE8F3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1.58</w:t>
            </w:r>
          </w:p>
        </w:tc>
        <w:tc>
          <w:tcPr>
            <w:tcW w:w="2088" w:type="dxa"/>
            <w:shd w:val="clear" w:color="auto" w:fill="auto"/>
          </w:tcPr>
          <w:p w14:paraId="23F1F1A7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8.94</w:t>
            </w:r>
          </w:p>
        </w:tc>
        <w:tc>
          <w:tcPr>
            <w:tcW w:w="2264" w:type="dxa"/>
            <w:shd w:val="clear" w:color="auto" w:fill="auto"/>
          </w:tcPr>
          <w:p w14:paraId="13D05DC6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1.71</w:t>
            </w:r>
          </w:p>
        </w:tc>
      </w:tr>
      <w:tr w:rsidR="004E35B4" w:rsidRPr="004E35B4" w14:paraId="32FC2804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5ADC5857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4</w:t>
            </w:r>
          </w:p>
        </w:tc>
        <w:tc>
          <w:tcPr>
            <w:tcW w:w="2147" w:type="dxa"/>
            <w:shd w:val="clear" w:color="auto" w:fill="auto"/>
          </w:tcPr>
          <w:p w14:paraId="5235EC01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8.26</w:t>
            </w:r>
          </w:p>
        </w:tc>
        <w:tc>
          <w:tcPr>
            <w:tcW w:w="2039" w:type="dxa"/>
            <w:shd w:val="clear" w:color="auto" w:fill="auto"/>
          </w:tcPr>
          <w:p w14:paraId="79ABB980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1.87</w:t>
            </w:r>
          </w:p>
        </w:tc>
        <w:tc>
          <w:tcPr>
            <w:tcW w:w="2088" w:type="dxa"/>
            <w:shd w:val="clear" w:color="auto" w:fill="auto"/>
          </w:tcPr>
          <w:p w14:paraId="79B7010E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8.42</w:t>
            </w:r>
          </w:p>
        </w:tc>
        <w:tc>
          <w:tcPr>
            <w:tcW w:w="2264" w:type="dxa"/>
            <w:shd w:val="clear" w:color="auto" w:fill="auto"/>
          </w:tcPr>
          <w:p w14:paraId="7CB06BA5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1.64</w:t>
            </w:r>
          </w:p>
        </w:tc>
      </w:tr>
      <w:tr w:rsidR="004E35B4" w:rsidRPr="004E35B4" w14:paraId="2D3297DD" w14:textId="77777777" w:rsidTr="00BE4A50">
        <w:trPr>
          <w:cantSplit/>
          <w:trHeight w:val="204"/>
        </w:trPr>
        <w:tc>
          <w:tcPr>
            <w:tcW w:w="1841" w:type="dxa"/>
            <w:shd w:val="clear" w:color="auto" w:fill="auto"/>
          </w:tcPr>
          <w:p w14:paraId="0E97EAD0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5</w:t>
            </w:r>
          </w:p>
        </w:tc>
        <w:tc>
          <w:tcPr>
            <w:tcW w:w="2147" w:type="dxa"/>
            <w:shd w:val="clear" w:color="auto" w:fill="auto"/>
          </w:tcPr>
          <w:p w14:paraId="7517DA5E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7.75</w:t>
            </w:r>
          </w:p>
        </w:tc>
        <w:tc>
          <w:tcPr>
            <w:tcW w:w="2039" w:type="dxa"/>
            <w:shd w:val="clear" w:color="auto" w:fill="auto"/>
          </w:tcPr>
          <w:p w14:paraId="2F2139D1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2.10</w:t>
            </w:r>
          </w:p>
        </w:tc>
        <w:tc>
          <w:tcPr>
            <w:tcW w:w="2088" w:type="dxa"/>
            <w:shd w:val="clear" w:color="auto" w:fill="auto"/>
          </w:tcPr>
          <w:p w14:paraId="0AF997EA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7.86</w:t>
            </w:r>
          </w:p>
        </w:tc>
        <w:tc>
          <w:tcPr>
            <w:tcW w:w="2264" w:type="dxa"/>
            <w:shd w:val="clear" w:color="auto" w:fill="auto"/>
          </w:tcPr>
          <w:p w14:paraId="2445B0CB" w14:textId="77777777" w:rsidR="00BE4A50" w:rsidRPr="004E35B4" w:rsidRDefault="00BE4A50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1.38</w:t>
            </w:r>
          </w:p>
        </w:tc>
      </w:tr>
    </w:tbl>
    <w:p w14:paraId="74949887" w14:textId="67BB58AC" w:rsidR="00A10CBC" w:rsidRPr="004E35B4" w:rsidRDefault="00A10CBC" w:rsidP="00A10CBC">
      <w:pPr>
        <w:spacing w:line="240" w:lineRule="auto"/>
        <w:rPr>
          <w:color w:val="000000" w:themeColor="text1"/>
        </w:rPr>
      </w:pPr>
      <w:bookmarkStart w:id="4" w:name="_Toc153984368"/>
      <w:r w:rsidRPr="004E35B4">
        <w:rPr>
          <w:rStyle w:val="Heading2Char"/>
          <w:b/>
          <w:bCs w:val="0"/>
          <w:color w:val="000000" w:themeColor="text1"/>
          <w:sz w:val="22"/>
          <w:szCs w:val="22"/>
        </w:rPr>
        <w:lastRenderedPageBreak/>
        <w:t xml:space="preserve">Figure </w:t>
      </w:r>
      <w:r w:rsidR="00C71D38" w:rsidRPr="004E35B4">
        <w:rPr>
          <w:rStyle w:val="Heading2Char"/>
          <w:b/>
          <w:bCs w:val="0"/>
          <w:color w:val="000000" w:themeColor="text1"/>
          <w:sz w:val="22"/>
          <w:szCs w:val="22"/>
        </w:rPr>
        <w:t>e</w:t>
      </w:r>
      <w:r w:rsidR="00F302CB">
        <w:rPr>
          <w:rStyle w:val="Heading2Char"/>
          <w:b/>
          <w:bCs w:val="0"/>
          <w:color w:val="000000" w:themeColor="text1"/>
          <w:sz w:val="22"/>
          <w:szCs w:val="22"/>
        </w:rPr>
        <w:t>2</w:t>
      </w:r>
      <w:r w:rsidRPr="004E35B4">
        <w:rPr>
          <w:rStyle w:val="Heading2Char"/>
          <w:b/>
          <w:bCs w:val="0"/>
          <w:color w:val="000000" w:themeColor="text1"/>
          <w:sz w:val="22"/>
          <w:szCs w:val="22"/>
        </w:rPr>
        <w:t>.</w:t>
      </w:r>
      <w:r w:rsidRPr="004E35B4">
        <w:rPr>
          <w:rStyle w:val="Heading2Char"/>
          <w:color w:val="000000" w:themeColor="text1"/>
          <w:sz w:val="22"/>
          <w:szCs w:val="22"/>
        </w:rPr>
        <w:t xml:space="preserve"> Cardiovascular variables plotted against time on BCBT</w:t>
      </w:r>
      <w:bookmarkEnd w:id="4"/>
      <w:r w:rsidRPr="004E35B4">
        <w:rPr>
          <w:noProof/>
          <w:color w:val="000000" w:themeColor="text1"/>
        </w:rPr>
        <w:drawing>
          <wp:inline distT="0" distB="0" distL="0" distR="0" wp14:anchorId="5C5CF0F4" wp14:editId="772FE6F8">
            <wp:extent cx="6169067" cy="8470115"/>
            <wp:effectExtent l="0" t="0" r="3175" b="7620"/>
            <wp:docPr id="615510598" name="Picture 1" descr="A graph of a func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10598" name="Picture 1" descr="A graph of a functi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290" cy="8491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6B3AB" w14:textId="5B9C19C5" w:rsidR="005A6FD4" w:rsidRPr="004E35B4" w:rsidRDefault="005A6FD4" w:rsidP="00172D86">
      <w:pPr>
        <w:pStyle w:val="Heading2"/>
        <w:rPr>
          <w:color w:val="000000" w:themeColor="text1"/>
          <w:sz w:val="22"/>
          <w:szCs w:val="22"/>
        </w:rPr>
      </w:pPr>
      <w:bookmarkStart w:id="5" w:name="_Toc153984369"/>
      <w:r w:rsidRPr="004E35B4">
        <w:rPr>
          <w:b/>
          <w:color w:val="000000" w:themeColor="text1"/>
          <w:sz w:val="22"/>
          <w:szCs w:val="22"/>
        </w:rPr>
        <w:lastRenderedPageBreak/>
        <w:t>Table e</w:t>
      </w:r>
      <w:r w:rsidR="00A00886" w:rsidRPr="004E35B4">
        <w:rPr>
          <w:b/>
          <w:color w:val="000000" w:themeColor="text1"/>
          <w:sz w:val="22"/>
          <w:szCs w:val="22"/>
        </w:rPr>
        <w:t>2</w:t>
      </w:r>
      <w:r w:rsidRPr="004E35B4">
        <w:rPr>
          <w:b/>
          <w:color w:val="000000" w:themeColor="text1"/>
          <w:sz w:val="22"/>
          <w:szCs w:val="22"/>
        </w:rPr>
        <w:t xml:space="preserve">. </w:t>
      </w:r>
      <w:r w:rsidRPr="004E35B4">
        <w:rPr>
          <w:color w:val="000000" w:themeColor="text1"/>
          <w:sz w:val="22"/>
          <w:szCs w:val="22"/>
        </w:rPr>
        <w:t>Respiratory variables</w:t>
      </w:r>
      <w:bookmarkEnd w:id="5"/>
    </w:p>
    <w:tbl>
      <w:tblPr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5"/>
        <w:gridCol w:w="2070"/>
        <w:gridCol w:w="2169"/>
        <w:gridCol w:w="2102"/>
        <w:gridCol w:w="2280"/>
      </w:tblGrid>
      <w:tr w:rsidR="004E35B4" w:rsidRPr="004E35B4" w14:paraId="696BF273" w14:textId="77777777" w:rsidTr="00544378">
        <w:trPr>
          <w:cantSplit/>
          <w:trHeight w:val="165"/>
        </w:trPr>
        <w:tc>
          <w:tcPr>
            <w:tcW w:w="1885" w:type="dxa"/>
            <w:vMerge w:val="restart"/>
            <w:shd w:val="clear" w:color="auto" w:fill="auto"/>
            <w:vAlign w:val="bottom"/>
          </w:tcPr>
          <w:p w14:paraId="7DAB9FB5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239" w:type="dxa"/>
            <w:gridSpan w:val="2"/>
            <w:shd w:val="clear" w:color="auto" w:fill="auto"/>
            <w:vAlign w:val="bottom"/>
          </w:tcPr>
          <w:p w14:paraId="3C1AE042" w14:textId="7FEB5EDC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Concussion Group</w:t>
            </w:r>
          </w:p>
        </w:tc>
        <w:tc>
          <w:tcPr>
            <w:tcW w:w="4382" w:type="dxa"/>
            <w:gridSpan w:val="2"/>
            <w:shd w:val="clear" w:color="auto" w:fill="auto"/>
            <w:vAlign w:val="bottom"/>
          </w:tcPr>
          <w:p w14:paraId="7C669C0A" w14:textId="7F2E48FA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Healthy Group</w:t>
            </w:r>
          </w:p>
        </w:tc>
      </w:tr>
      <w:tr w:rsidR="004E35B4" w:rsidRPr="004E35B4" w14:paraId="338BD4B5" w14:textId="77777777" w:rsidTr="00544378">
        <w:trPr>
          <w:cantSplit/>
          <w:trHeight w:val="165"/>
        </w:trPr>
        <w:tc>
          <w:tcPr>
            <w:tcW w:w="1885" w:type="dxa"/>
            <w:vMerge/>
            <w:shd w:val="clear" w:color="auto" w:fill="auto"/>
            <w:vAlign w:val="bottom"/>
          </w:tcPr>
          <w:p w14:paraId="6D412035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070" w:type="dxa"/>
            <w:shd w:val="clear" w:color="auto" w:fill="auto"/>
            <w:vAlign w:val="bottom"/>
          </w:tcPr>
          <w:p w14:paraId="767D89CF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Mean</w:t>
            </w:r>
          </w:p>
        </w:tc>
        <w:tc>
          <w:tcPr>
            <w:tcW w:w="2169" w:type="dxa"/>
            <w:shd w:val="clear" w:color="auto" w:fill="auto"/>
            <w:vAlign w:val="bottom"/>
          </w:tcPr>
          <w:p w14:paraId="491CD471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Standard Deviation</w:t>
            </w:r>
          </w:p>
        </w:tc>
        <w:tc>
          <w:tcPr>
            <w:tcW w:w="2102" w:type="dxa"/>
            <w:shd w:val="clear" w:color="auto" w:fill="auto"/>
            <w:vAlign w:val="bottom"/>
          </w:tcPr>
          <w:p w14:paraId="10FB0CAD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Mean</w:t>
            </w:r>
          </w:p>
        </w:tc>
        <w:tc>
          <w:tcPr>
            <w:tcW w:w="2280" w:type="dxa"/>
            <w:shd w:val="clear" w:color="auto" w:fill="auto"/>
            <w:vAlign w:val="bottom"/>
          </w:tcPr>
          <w:p w14:paraId="0A220971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Standard Deviation</w:t>
            </w:r>
          </w:p>
        </w:tc>
      </w:tr>
      <w:tr w:rsidR="004E35B4" w:rsidRPr="004E35B4" w14:paraId="2C0AE47C" w14:textId="77777777" w:rsidTr="00177AD3">
        <w:trPr>
          <w:cantSplit/>
          <w:trHeight w:val="175"/>
        </w:trPr>
        <w:tc>
          <w:tcPr>
            <w:tcW w:w="10506" w:type="dxa"/>
            <w:gridSpan w:val="5"/>
            <w:shd w:val="clear" w:color="auto" w:fill="auto"/>
          </w:tcPr>
          <w:p w14:paraId="7F5BE770" w14:textId="68B27C8D" w:rsidR="00544378" w:rsidRPr="004E35B4" w:rsidRDefault="00544378" w:rsidP="005443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Minute Ventilation (cm</w:t>
            </w:r>
            <w:r w:rsidRPr="004E35B4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3</w:t>
            </w: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/minute)</w:t>
            </w:r>
          </w:p>
        </w:tc>
      </w:tr>
      <w:tr w:rsidR="004E35B4" w:rsidRPr="004E35B4" w14:paraId="2FA24F83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24767762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Baseline</w:t>
            </w:r>
          </w:p>
        </w:tc>
        <w:tc>
          <w:tcPr>
            <w:tcW w:w="2070" w:type="dxa"/>
            <w:shd w:val="clear" w:color="auto" w:fill="auto"/>
          </w:tcPr>
          <w:p w14:paraId="6FCEB2C1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8325</w:t>
            </w:r>
          </w:p>
        </w:tc>
        <w:tc>
          <w:tcPr>
            <w:tcW w:w="2169" w:type="dxa"/>
            <w:shd w:val="clear" w:color="auto" w:fill="auto"/>
          </w:tcPr>
          <w:p w14:paraId="67AC933E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2035</w:t>
            </w:r>
          </w:p>
        </w:tc>
        <w:tc>
          <w:tcPr>
            <w:tcW w:w="2102" w:type="dxa"/>
            <w:shd w:val="clear" w:color="auto" w:fill="auto"/>
          </w:tcPr>
          <w:p w14:paraId="38126EA7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8287</w:t>
            </w:r>
          </w:p>
        </w:tc>
        <w:tc>
          <w:tcPr>
            <w:tcW w:w="2280" w:type="dxa"/>
            <w:shd w:val="clear" w:color="auto" w:fill="auto"/>
          </w:tcPr>
          <w:p w14:paraId="362BC01B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2207</w:t>
            </w:r>
          </w:p>
        </w:tc>
      </w:tr>
      <w:tr w:rsidR="004E35B4" w:rsidRPr="004E35B4" w14:paraId="5FBCA7AA" w14:textId="77777777" w:rsidTr="00544378">
        <w:trPr>
          <w:cantSplit/>
          <w:trHeight w:val="165"/>
        </w:trPr>
        <w:tc>
          <w:tcPr>
            <w:tcW w:w="1885" w:type="dxa"/>
            <w:shd w:val="clear" w:color="auto" w:fill="auto"/>
          </w:tcPr>
          <w:p w14:paraId="00D13181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1</w:t>
            </w:r>
          </w:p>
        </w:tc>
        <w:tc>
          <w:tcPr>
            <w:tcW w:w="2070" w:type="dxa"/>
            <w:shd w:val="clear" w:color="auto" w:fill="auto"/>
          </w:tcPr>
          <w:p w14:paraId="7464DE54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16245</w:t>
            </w:r>
          </w:p>
        </w:tc>
        <w:tc>
          <w:tcPr>
            <w:tcW w:w="2169" w:type="dxa"/>
            <w:shd w:val="clear" w:color="auto" w:fill="auto"/>
          </w:tcPr>
          <w:p w14:paraId="5CB22CC2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4228</w:t>
            </w:r>
          </w:p>
        </w:tc>
        <w:tc>
          <w:tcPr>
            <w:tcW w:w="2102" w:type="dxa"/>
            <w:shd w:val="clear" w:color="auto" w:fill="auto"/>
          </w:tcPr>
          <w:p w14:paraId="289D232B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15172</w:t>
            </w:r>
          </w:p>
        </w:tc>
        <w:tc>
          <w:tcPr>
            <w:tcW w:w="2280" w:type="dxa"/>
            <w:shd w:val="clear" w:color="auto" w:fill="auto"/>
          </w:tcPr>
          <w:p w14:paraId="2F5AF68C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3275</w:t>
            </w:r>
          </w:p>
        </w:tc>
      </w:tr>
      <w:tr w:rsidR="004E35B4" w:rsidRPr="004E35B4" w14:paraId="6F24F101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6379075D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2</w:t>
            </w:r>
          </w:p>
        </w:tc>
        <w:tc>
          <w:tcPr>
            <w:tcW w:w="2070" w:type="dxa"/>
            <w:shd w:val="clear" w:color="auto" w:fill="auto"/>
          </w:tcPr>
          <w:p w14:paraId="351C5620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18684</w:t>
            </w:r>
          </w:p>
        </w:tc>
        <w:tc>
          <w:tcPr>
            <w:tcW w:w="2169" w:type="dxa"/>
            <w:shd w:val="clear" w:color="auto" w:fill="auto"/>
          </w:tcPr>
          <w:p w14:paraId="1B20CD37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4334</w:t>
            </w:r>
          </w:p>
        </w:tc>
        <w:tc>
          <w:tcPr>
            <w:tcW w:w="2102" w:type="dxa"/>
            <w:shd w:val="clear" w:color="auto" w:fill="auto"/>
          </w:tcPr>
          <w:p w14:paraId="4B1298B4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17576</w:t>
            </w:r>
          </w:p>
        </w:tc>
        <w:tc>
          <w:tcPr>
            <w:tcW w:w="2280" w:type="dxa"/>
            <w:shd w:val="clear" w:color="auto" w:fill="auto"/>
          </w:tcPr>
          <w:p w14:paraId="23790743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3570</w:t>
            </w:r>
          </w:p>
        </w:tc>
      </w:tr>
      <w:tr w:rsidR="004E35B4" w:rsidRPr="004E35B4" w14:paraId="44B273BF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773EA04E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3</w:t>
            </w:r>
          </w:p>
        </w:tc>
        <w:tc>
          <w:tcPr>
            <w:tcW w:w="2070" w:type="dxa"/>
            <w:shd w:val="clear" w:color="auto" w:fill="auto"/>
          </w:tcPr>
          <w:p w14:paraId="3898D4BC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21312</w:t>
            </w:r>
          </w:p>
        </w:tc>
        <w:tc>
          <w:tcPr>
            <w:tcW w:w="2169" w:type="dxa"/>
            <w:shd w:val="clear" w:color="auto" w:fill="auto"/>
          </w:tcPr>
          <w:p w14:paraId="5A2608A3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4446</w:t>
            </w:r>
          </w:p>
        </w:tc>
        <w:tc>
          <w:tcPr>
            <w:tcW w:w="2102" w:type="dxa"/>
            <w:shd w:val="clear" w:color="auto" w:fill="auto"/>
          </w:tcPr>
          <w:p w14:paraId="0DB9823C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19447</w:t>
            </w:r>
          </w:p>
        </w:tc>
        <w:tc>
          <w:tcPr>
            <w:tcW w:w="2280" w:type="dxa"/>
            <w:shd w:val="clear" w:color="auto" w:fill="auto"/>
          </w:tcPr>
          <w:p w14:paraId="20C5E548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4080</w:t>
            </w:r>
          </w:p>
        </w:tc>
      </w:tr>
      <w:tr w:rsidR="004E35B4" w:rsidRPr="004E35B4" w14:paraId="3AE7B98B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0D0F3F54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4</w:t>
            </w:r>
          </w:p>
        </w:tc>
        <w:tc>
          <w:tcPr>
            <w:tcW w:w="2070" w:type="dxa"/>
            <w:shd w:val="clear" w:color="auto" w:fill="auto"/>
          </w:tcPr>
          <w:p w14:paraId="1CFD444C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23391</w:t>
            </w:r>
          </w:p>
        </w:tc>
        <w:tc>
          <w:tcPr>
            <w:tcW w:w="2169" w:type="dxa"/>
            <w:shd w:val="clear" w:color="auto" w:fill="auto"/>
          </w:tcPr>
          <w:p w14:paraId="3B31D5BA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5239</w:t>
            </w:r>
          </w:p>
        </w:tc>
        <w:tc>
          <w:tcPr>
            <w:tcW w:w="2102" w:type="dxa"/>
            <w:shd w:val="clear" w:color="auto" w:fill="auto"/>
          </w:tcPr>
          <w:p w14:paraId="2445DFD4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21508</w:t>
            </w:r>
          </w:p>
        </w:tc>
        <w:tc>
          <w:tcPr>
            <w:tcW w:w="2280" w:type="dxa"/>
            <w:shd w:val="clear" w:color="auto" w:fill="auto"/>
          </w:tcPr>
          <w:p w14:paraId="27A88310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4972</w:t>
            </w:r>
          </w:p>
        </w:tc>
      </w:tr>
      <w:tr w:rsidR="004E35B4" w:rsidRPr="004E35B4" w14:paraId="1C17F264" w14:textId="77777777" w:rsidTr="00544378">
        <w:trPr>
          <w:cantSplit/>
          <w:trHeight w:val="165"/>
        </w:trPr>
        <w:tc>
          <w:tcPr>
            <w:tcW w:w="1885" w:type="dxa"/>
            <w:shd w:val="clear" w:color="auto" w:fill="auto"/>
          </w:tcPr>
          <w:p w14:paraId="66C5CAE8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5</w:t>
            </w:r>
          </w:p>
        </w:tc>
        <w:tc>
          <w:tcPr>
            <w:tcW w:w="2070" w:type="dxa"/>
            <w:shd w:val="clear" w:color="auto" w:fill="auto"/>
          </w:tcPr>
          <w:p w14:paraId="4D061613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25665</w:t>
            </w:r>
          </w:p>
        </w:tc>
        <w:tc>
          <w:tcPr>
            <w:tcW w:w="2169" w:type="dxa"/>
            <w:shd w:val="clear" w:color="auto" w:fill="auto"/>
          </w:tcPr>
          <w:p w14:paraId="7D89B10A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6230</w:t>
            </w:r>
          </w:p>
        </w:tc>
        <w:tc>
          <w:tcPr>
            <w:tcW w:w="2102" w:type="dxa"/>
            <w:shd w:val="clear" w:color="auto" w:fill="auto"/>
          </w:tcPr>
          <w:p w14:paraId="7DC31FDC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24250</w:t>
            </w:r>
          </w:p>
        </w:tc>
        <w:tc>
          <w:tcPr>
            <w:tcW w:w="2280" w:type="dxa"/>
            <w:shd w:val="clear" w:color="auto" w:fill="auto"/>
          </w:tcPr>
          <w:p w14:paraId="41AA3D13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5500</w:t>
            </w:r>
          </w:p>
        </w:tc>
      </w:tr>
      <w:tr w:rsidR="004E35B4" w:rsidRPr="004E35B4" w14:paraId="3D297C6C" w14:textId="77777777" w:rsidTr="00177AD3">
        <w:trPr>
          <w:cantSplit/>
          <w:trHeight w:val="175"/>
        </w:trPr>
        <w:tc>
          <w:tcPr>
            <w:tcW w:w="10506" w:type="dxa"/>
            <w:gridSpan w:val="5"/>
            <w:shd w:val="clear" w:color="auto" w:fill="auto"/>
          </w:tcPr>
          <w:p w14:paraId="2398DA9E" w14:textId="7C2232FA" w:rsidR="00544378" w:rsidRPr="004E35B4" w:rsidRDefault="00544378" w:rsidP="005443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FeCO</w:t>
            </w:r>
            <w:r w:rsidRPr="004E35B4">
              <w:rPr>
                <w:rFonts w:ascii="Arial" w:hAnsi="Arial" w:cs="Arial"/>
                <w:b/>
                <w:bCs/>
                <w:color w:val="000000" w:themeColor="text1"/>
                <w:vertAlign w:val="subscript"/>
              </w:rPr>
              <w:t>2</w:t>
            </w:r>
          </w:p>
        </w:tc>
      </w:tr>
      <w:tr w:rsidR="004E35B4" w:rsidRPr="004E35B4" w14:paraId="7D6012B3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03202578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Baseline</w:t>
            </w:r>
          </w:p>
        </w:tc>
        <w:tc>
          <w:tcPr>
            <w:tcW w:w="2070" w:type="dxa"/>
            <w:shd w:val="clear" w:color="auto" w:fill="auto"/>
          </w:tcPr>
          <w:p w14:paraId="034A23BF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0.016</w:t>
            </w:r>
          </w:p>
        </w:tc>
        <w:tc>
          <w:tcPr>
            <w:tcW w:w="2169" w:type="dxa"/>
            <w:shd w:val="clear" w:color="auto" w:fill="auto"/>
          </w:tcPr>
          <w:p w14:paraId="4E49FDE0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0.0083</w:t>
            </w:r>
          </w:p>
        </w:tc>
        <w:tc>
          <w:tcPr>
            <w:tcW w:w="2102" w:type="dxa"/>
            <w:shd w:val="clear" w:color="auto" w:fill="auto"/>
          </w:tcPr>
          <w:p w14:paraId="5A550050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0.015</w:t>
            </w:r>
          </w:p>
        </w:tc>
        <w:tc>
          <w:tcPr>
            <w:tcW w:w="2280" w:type="dxa"/>
            <w:shd w:val="clear" w:color="auto" w:fill="auto"/>
          </w:tcPr>
          <w:p w14:paraId="09F9E178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0.0054</w:t>
            </w:r>
          </w:p>
        </w:tc>
      </w:tr>
      <w:tr w:rsidR="004E35B4" w:rsidRPr="004E35B4" w14:paraId="1D4D96A0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69BA5150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1</w:t>
            </w:r>
          </w:p>
        </w:tc>
        <w:tc>
          <w:tcPr>
            <w:tcW w:w="2070" w:type="dxa"/>
            <w:shd w:val="clear" w:color="auto" w:fill="auto"/>
          </w:tcPr>
          <w:p w14:paraId="2BCE66AB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0.025</w:t>
            </w:r>
          </w:p>
        </w:tc>
        <w:tc>
          <w:tcPr>
            <w:tcW w:w="2169" w:type="dxa"/>
            <w:shd w:val="clear" w:color="auto" w:fill="auto"/>
          </w:tcPr>
          <w:p w14:paraId="28458A96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0.0075</w:t>
            </w:r>
          </w:p>
        </w:tc>
        <w:tc>
          <w:tcPr>
            <w:tcW w:w="2102" w:type="dxa"/>
            <w:shd w:val="clear" w:color="auto" w:fill="auto"/>
          </w:tcPr>
          <w:p w14:paraId="7CF20A80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0.026</w:t>
            </w:r>
          </w:p>
        </w:tc>
        <w:tc>
          <w:tcPr>
            <w:tcW w:w="2280" w:type="dxa"/>
            <w:shd w:val="clear" w:color="auto" w:fill="auto"/>
          </w:tcPr>
          <w:p w14:paraId="6C89BA72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0.0064</w:t>
            </w:r>
          </w:p>
        </w:tc>
      </w:tr>
      <w:tr w:rsidR="004E35B4" w:rsidRPr="004E35B4" w14:paraId="66CEBD4A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44982B3A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2</w:t>
            </w:r>
          </w:p>
        </w:tc>
        <w:tc>
          <w:tcPr>
            <w:tcW w:w="2070" w:type="dxa"/>
            <w:shd w:val="clear" w:color="auto" w:fill="auto"/>
          </w:tcPr>
          <w:p w14:paraId="1CBF2544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0.029</w:t>
            </w:r>
          </w:p>
        </w:tc>
        <w:tc>
          <w:tcPr>
            <w:tcW w:w="2169" w:type="dxa"/>
            <w:shd w:val="clear" w:color="auto" w:fill="auto"/>
          </w:tcPr>
          <w:p w14:paraId="6C056955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0.0077</w:t>
            </w:r>
          </w:p>
        </w:tc>
        <w:tc>
          <w:tcPr>
            <w:tcW w:w="2102" w:type="dxa"/>
            <w:shd w:val="clear" w:color="auto" w:fill="auto"/>
          </w:tcPr>
          <w:p w14:paraId="70F0FBE9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0.030</w:t>
            </w:r>
          </w:p>
        </w:tc>
        <w:tc>
          <w:tcPr>
            <w:tcW w:w="2280" w:type="dxa"/>
            <w:shd w:val="clear" w:color="auto" w:fill="auto"/>
          </w:tcPr>
          <w:p w14:paraId="67FD1367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0.0051</w:t>
            </w:r>
          </w:p>
        </w:tc>
      </w:tr>
      <w:tr w:rsidR="004E35B4" w:rsidRPr="004E35B4" w14:paraId="6600917B" w14:textId="77777777" w:rsidTr="00544378">
        <w:trPr>
          <w:cantSplit/>
          <w:trHeight w:val="165"/>
        </w:trPr>
        <w:tc>
          <w:tcPr>
            <w:tcW w:w="1885" w:type="dxa"/>
            <w:shd w:val="clear" w:color="auto" w:fill="auto"/>
          </w:tcPr>
          <w:p w14:paraId="2440AE54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3</w:t>
            </w:r>
          </w:p>
        </w:tc>
        <w:tc>
          <w:tcPr>
            <w:tcW w:w="2070" w:type="dxa"/>
            <w:shd w:val="clear" w:color="auto" w:fill="auto"/>
          </w:tcPr>
          <w:p w14:paraId="606C9C50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0.031</w:t>
            </w:r>
          </w:p>
        </w:tc>
        <w:tc>
          <w:tcPr>
            <w:tcW w:w="2169" w:type="dxa"/>
            <w:shd w:val="clear" w:color="auto" w:fill="auto"/>
          </w:tcPr>
          <w:p w14:paraId="41B5940F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0.0074</w:t>
            </w:r>
          </w:p>
        </w:tc>
        <w:tc>
          <w:tcPr>
            <w:tcW w:w="2102" w:type="dxa"/>
            <w:shd w:val="clear" w:color="auto" w:fill="auto"/>
          </w:tcPr>
          <w:p w14:paraId="18A600B3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0.033</w:t>
            </w:r>
          </w:p>
        </w:tc>
        <w:tc>
          <w:tcPr>
            <w:tcW w:w="2280" w:type="dxa"/>
            <w:shd w:val="clear" w:color="auto" w:fill="auto"/>
          </w:tcPr>
          <w:p w14:paraId="33758588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0.0055</w:t>
            </w:r>
          </w:p>
        </w:tc>
      </w:tr>
      <w:tr w:rsidR="004E35B4" w:rsidRPr="004E35B4" w14:paraId="1D0552F2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3EDA1538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4</w:t>
            </w:r>
          </w:p>
        </w:tc>
        <w:tc>
          <w:tcPr>
            <w:tcW w:w="2070" w:type="dxa"/>
            <w:shd w:val="clear" w:color="auto" w:fill="auto"/>
          </w:tcPr>
          <w:p w14:paraId="4F6CD0A5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0.031</w:t>
            </w:r>
          </w:p>
        </w:tc>
        <w:tc>
          <w:tcPr>
            <w:tcW w:w="2169" w:type="dxa"/>
            <w:shd w:val="clear" w:color="auto" w:fill="auto"/>
          </w:tcPr>
          <w:p w14:paraId="1C8D38D6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0.0068</w:t>
            </w:r>
          </w:p>
        </w:tc>
        <w:tc>
          <w:tcPr>
            <w:tcW w:w="2102" w:type="dxa"/>
            <w:shd w:val="clear" w:color="auto" w:fill="auto"/>
          </w:tcPr>
          <w:p w14:paraId="257F37A3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0.034</w:t>
            </w:r>
          </w:p>
        </w:tc>
        <w:tc>
          <w:tcPr>
            <w:tcW w:w="2280" w:type="dxa"/>
            <w:shd w:val="clear" w:color="auto" w:fill="auto"/>
          </w:tcPr>
          <w:p w14:paraId="1C862369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0.0057</w:t>
            </w:r>
          </w:p>
        </w:tc>
      </w:tr>
      <w:tr w:rsidR="004E35B4" w:rsidRPr="004E35B4" w14:paraId="2D0D560F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704BC835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5</w:t>
            </w:r>
          </w:p>
        </w:tc>
        <w:tc>
          <w:tcPr>
            <w:tcW w:w="2070" w:type="dxa"/>
            <w:shd w:val="clear" w:color="auto" w:fill="auto"/>
          </w:tcPr>
          <w:p w14:paraId="264C7F3C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0.032</w:t>
            </w:r>
          </w:p>
        </w:tc>
        <w:tc>
          <w:tcPr>
            <w:tcW w:w="2169" w:type="dxa"/>
            <w:shd w:val="clear" w:color="auto" w:fill="auto"/>
          </w:tcPr>
          <w:p w14:paraId="5FB9DC83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0.0065</w:t>
            </w:r>
          </w:p>
        </w:tc>
        <w:tc>
          <w:tcPr>
            <w:tcW w:w="2102" w:type="dxa"/>
            <w:shd w:val="clear" w:color="auto" w:fill="auto"/>
          </w:tcPr>
          <w:p w14:paraId="0B21875A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0.035</w:t>
            </w:r>
          </w:p>
        </w:tc>
        <w:tc>
          <w:tcPr>
            <w:tcW w:w="2280" w:type="dxa"/>
            <w:shd w:val="clear" w:color="auto" w:fill="auto"/>
          </w:tcPr>
          <w:p w14:paraId="2052304F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0.0061</w:t>
            </w:r>
          </w:p>
        </w:tc>
      </w:tr>
      <w:tr w:rsidR="004E35B4" w:rsidRPr="004E35B4" w14:paraId="166A6396" w14:textId="77777777" w:rsidTr="00177AD3">
        <w:trPr>
          <w:cantSplit/>
          <w:trHeight w:val="175"/>
        </w:trPr>
        <w:tc>
          <w:tcPr>
            <w:tcW w:w="10506" w:type="dxa"/>
            <w:gridSpan w:val="5"/>
            <w:shd w:val="clear" w:color="auto" w:fill="auto"/>
          </w:tcPr>
          <w:p w14:paraId="167664CF" w14:textId="7E422C4A" w:rsidR="00544378" w:rsidRPr="004E35B4" w:rsidRDefault="00544378" w:rsidP="005443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FeO</w:t>
            </w:r>
            <w:r w:rsidRPr="004E35B4">
              <w:rPr>
                <w:rFonts w:ascii="Arial" w:hAnsi="Arial" w:cs="Arial"/>
                <w:b/>
                <w:bCs/>
                <w:color w:val="000000" w:themeColor="text1"/>
                <w:vertAlign w:val="subscript"/>
              </w:rPr>
              <w:t>2</w:t>
            </w:r>
          </w:p>
        </w:tc>
      </w:tr>
      <w:tr w:rsidR="004E35B4" w:rsidRPr="004E35B4" w14:paraId="35D3C1E0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208A9D90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Baseline</w:t>
            </w:r>
          </w:p>
        </w:tc>
        <w:tc>
          <w:tcPr>
            <w:tcW w:w="2070" w:type="dxa"/>
            <w:shd w:val="clear" w:color="auto" w:fill="auto"/>
          </w:tcPr>
          <w:p w14:paraId="00CB6B8B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0.18</w:t>
            </w:r>
          </w:p>
        </w:tc>
        <w:tc>
          <w:tcPr>
            <w:tcW w:w="2169" w:type="dxa"/>
            <w:shd w:val="clear" w:color="auto" w:fill="auto"/>
          </w:tcPr>
          <w:p w14:paraId="16E96FE4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0.0075</w:t>
            </w:r>
          </w:p>
        </w:tc>
        <w:tc>
          <w:tcPr>
            <w:tcW w:w="2102" w:type="dxa"/>
            <w:shd w:val="clear" w:color="auto" w:fill="auto"/>
          </w:tcPr>
          <w:p w14:paraId="369C4ABE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0.18</w:t>
            </w:r>
          </w:p>
        </w:tc>
        <w:tc>
          <w:tcPr>
            <w:tcW w:w="2280" w:type="dxa"/>
            <w:shd w:val="clear" w:color="auto" w:fill="auto"/>
          </w:tcPr>
          <w:p w14:paraId="24EC2A1D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0.0052</w:t>
            </w:r>
          </w:p>
        </w:tc>
      </w:tr>
      <w:tr w:rsidR="004E35B4" w:rsidRPr="004E35B4" w14:paraId="249CC732" w14:textId="77777777" w:rsidTr="00544378">
        <w:trPr>
          <w:cantSplit/>
          <w:trHeight w:val="165"/>
        </w:trPr>
        <w:tc>
          <w:tcPr>
            <w:tcW w:w="1885" w:type="dxa"/>
            <w:shd w:val="clear" w:color="auto" w:fill="auto"/>
          </w:tcPr>
          <w:p w14:paraId="17C18093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1</w:t>
            </w:r>
          </w:p>
        </w:tc>
        <w:tc>
          <w:tcPr>
            <w:tcW w:w="2070" w:type="dxa"/>
            <w:shd w:val="clear" w:color="auto" w:fill="auto"/>
          </w:tcPr>
          <w:p w14:paraId="756E44D7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0.17</w:t>
            </w:r>
          </w:p>
        </w:tc>
        <w:tc>
          <w:tcPr>
            <w:tcW w:w="2169" w:type="dxa"/>
            <w:shd w:val="clear" w:color="auto" w:fill="auto"/>
          </w:tcPr>
          <w:p w14:paraId="2253EA36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0.0059</w:t>
            </w:r>
          </w:p>
        </w:tc>
        <w:tc>
          <w:tcPr>
            <w:tcW w:w="2102" w:type="dxa"/>
            <w:shd w:val="clear" w:color="auto" w:fill="auto"/>
          </w:tcPr>
          <w:p w14:paraId="1D79355C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0.17</w:t>
            </w:r>
          </w:p>
        </w:tc>
        <w:tc>
          <w:tcPr>
            <w:tcW w:w="2280" w:type="dxa"/>
            <w:shd w:val="clear" w:color="auto" w:fill="auto"/>
          </w:tcPr>
          <w:p w14:paraId="4E00C610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0.0054</w:t>
            </w:r>
          </w:p>
        </w:tc>
      </w:tr>
      <w:tr w:rsidR="004E35B4" w:rsidRPr="004E35B4" w14:paraId="2F7A558B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2D9294B1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2</w:t>
            </w:r>
          </w:p>
        </w:tc>
        <w:tc>
          <w:tcPr>
            <w:tcW w:w="2070" w:type="dxa"/>
            <w:shd w:val="clear" w:color="auto" w:fill="auto"/>
          </w:tcPr>
          <w:p w14:paraId="6B5F27BC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0.16</w:t>
            </w:r>
          </w:p>
        </w:tc>
        <w:tc>
          <w:tcPr>
            <w:tcW w:w="2169" w:type="dxa"/>
            <w:shd w:val="clear" w:color="auto" w:fill="auto"/>
          </w:tcPr>
          <w:p w14:paraId="3C84448B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0.0063</w:t>
            </w:r>
          </w:p>
        </w:tc>
        <w:tc>
          <w:tcPr>
            <w:tcW w:w="2102" w:type="dxa"/>
            <w:shd w:val="clear" w:color="auto" w:fill="auto"/>
          </w:tcPr>
          <w:p w14:paraId="21C08195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0.17</w:t>
            </w:r>
          </w:p>
        </w:tc>
        <w:tc>
          <w:tcPr>
            <w:tcW w:w="2280" w:type="dxa"/>
            <w:shd w:val="clear" w:color="auto" w:fill="auto"/>
          </w:tcPr>
          <w:p w14:paraId="7138063F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0.0040</w:t>
            </w:r>
          </w:p>
        </w:tc>
      </w:tr>
      <w:tr w:rsidR="004E35B4" w:rsidRPr="004E35B4" w14:paraId="16992C44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033074F7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3</w:t>
            </w:r>
          </w:p>
        </w:tc>
        <w:tc>
          <w:tcPr>
            <w:tcW w:w="2070" w:type="dxa"/>
            <w:shd w:val="clear" w:color="auto" w:fill="auto"/>
          </w:tcPr>
          <w:p w14:paraId="7503D56F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0.16</w:t>
            </w:r>
          </w:p>
        </w:tc>
        <w:tc>
          <w:tcPr>
            <w:tcW w:w="2169" w:type="dxa"/>
            <w:shd w:val="clear" w:color="auto" w:fill="auto"/>
          </w:tcPr>
          <w:p w14:paraId="2F1FFBE3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0.0056</w:t>
            </w:r>
          </w:p>
        </w:tc>
        <w:tc>
          <w:tcPr>
            <w:tcW w:w="2102" w:type="dxa"/>
            <w:shd w:val="clear" w:color="auto" w:fill="auto"/>
          </w:tcPr>
          <w:p w14:paraId="6EDCCD23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0.17</w:t>
            </w:r>
          </w:p>
        </w:tc>
        <w:tc>
          <w:tcPr>
            <w:tcW w:w="2280" w:type="dxa"/>
            <w:shd w:val="clear" w:color="auto" w:fill="auto"/>
          </w:tcPr>
          <w:p w14:paraId="27B69F44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0.0039</w:t>
            </w:r>
          </w:p>
        </w:tc>
      </w:tr>
      <w:tr w:rsidR="004E35B4" w:rsidRPr="004E35B4" w14:paraId="52FDADBA" w14:textId="77777777" w:rsidTr="00544378">
        <w:trPr>
          <w:cantSplit/>
          <w:trHeight w:val="165"/>
        </w:trPr>
        <w:tc>
          <w:tcPr>
            <w:tcW w:w="1885" w:type="dxa"/>
            <w:shd w:val="clear" w:color="auto" w:fill="auto"/>
          </w:tcPr>
          <w:p w14:paraId="0D43DA90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4</w:t>
            </w:r>
          </w:p>
        </w:tc>
        <w:tc>
          <w:tcPr>
            <w:tcW w:w="2070" w:type="dxa"/>
            <w:shd w:val="clear" w:color="auto" w:fill="auto"/>
          </w:tcPr>
          <w:p w14:paraId="7F248B95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0.17</w:t>
            </w:r>
          </w:p>
        </w:tc>
        <w:tc>
          <w:tcPr>
            <w:tcW w:w="2169" w:type="dxa"/>
            <w:shd w:val="clear" w:color="auto" w:fill="auto"/>
          </w:tcPr>
          <w:p w14:paraId="380BBD57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0.0046</w:t>
            </w:r>
          </w:p>
        </w:tc>
        <w:tc>
          <w:tcPr>
            <w:tcW w:w="2102" w:type="dxa"/>
            <w:shd w:val="clear" w:color="auto" w:fill="auto"/>
          </w:tcPr>
          <w:p w14:paraId="05B705B3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0.17</w:t>
            </w:r>
          </w:p>
        </w:tc>
        <w:tc>
          <w:tcPr>
            <w:tcW w:w="2280" w:type="dxa"/>
            <w:shd w:val="clear" w:color="auto" w:fill="auto"/>
          </w:tcPr>
          <w:p w14:paraId="59624778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0.0040</w:t>
            </w:r>
          </w:p>
        </w:tc>
      </w:tr>
      <w:tr w:rsidR="004E35B4" w:rsidRPr="004E35B4" w14:paraId="77889573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68FE9D0C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5</w:t>
            </w:r>
          </w:p>
        </w:tc>
        <w:tc>
          <w:tcPr>
            <w:tcW w:w="2070" w:type="dxa"/>
            <w:shd w:val="clear" w:color="auto" w:fill="auto"/>
          </w:tcPr>
          <w:p w14:paraId="0ADBC575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0.17</w:t>
            </w:r>
          </w:p>
        </w:tc>
        <w:tc>
          <w:tcPr>
            <w:tcW w:w="2169" w:type="dxa"/>
            <w:shd w:val="clear" w:color="auto" w:fill="auto"/>
          </w:tcPr>
          <w:p w14:paraId="2C32C2CA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0.0044</w:t>
            </w:r>
          </w:p>
        </w:tc>
        <w:tc>
          <w:tcPr>
            <w:tcW w:w="2102" w:type="dxa"/>
            <w:shd w:val="clear" w:color="auto" w:fill="auto"/>
          </w:tcPr>
          <w:p w14:paraId="59A5B8ED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0.17</w:t>
            </w:r>
          </w:p>
        </w:tc>
        <w:tc>
          <w:tcPr>
            <w:tcW w:w="2280" w:type="dxa"/>
            <w:shd w:val="clear" w:color="auto" w:fill="auto"/>
          </w:tcPr>
          <w:p w14:paraId="45B43A6F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0.0047</w:t>
            </w:r>
          </w:p>
        </w:tc>
      </w:tr>
      <w:tr w:rsidR="004E35B4" w:rsidRPr="004E35B4" w14:paraId="61E10AE0" w14:textId="77777777" w:rsidTr="00177AD3">
        <w:trPr>
          <w:cantSplit/>
          <w:trHeight w:val="165"/>
        </w:trPr>
        <w:tc>
          <w:tcPr>
            <w:tcW w:w="10506" w:type="dxa"/>
            <w:gridSpan w:val="5"/>
            <w:shd w:val="clear" w:color="auto" w:fill="auto"/>
          </w:tcPr>
          <w:p w14:paraId="7AA964D3" w14:textId="2B5FD41E" w:rsidR="00544378" w:rsidRPr="004E35B4" w:rsidRDefault="00544378" w:rsidP="005443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Respiratory Rate (breaths/minute)</w:t>
            </w:r>
          </w:p>
        </w:tc>
      </w:tr>
      <w:tr w:rsidR="004E35B4" w:rsidRPr="004E35B4" w14:paraId="4000350C" w14:textId="77777777" w:rsidTr="00544378">
        <w:trPr>
          <w:cantSplit/>
          <w:trHeight w:val="165"/>
        </w:trPr>
        <w:tc>
          <w:tcPr>
            <w:tcW w:w="1885" w:type="dxa"/>
            <w:shd w:val="clear" w:color="auto" w:fill="auto"/>
          </w:tcPr>
          <w:p w14:paraId="5B655C6F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Baseline</w:t>
            </w:r>
          </w:p>
        </w:tc>
        <w:tc>
          <w:tcPr>
            <w:tcW w:w="2070" w:type="dxa"/>
            <w:shd w:val="clear" w:color="auto" w:fill="auto"/>
          </w:tcPr>
          <w:p w14:paraId="5A97EEC1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18.94</w:t>
            </w:r>
          </w:p>
        </w:tc>
        <w:tc>
          <w:tcPr>
            <w:tcW w:w="2169" w:type="dxa"/>
            <w:shd w:val="clear" w:color="auto" w:fill="auto"/>
          </w:tcPr>
          <w:p w14:paraId="11AF598D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2.99</w:t>
            </w:r>
          </w:p>
        </w:tc>
        <w:tc>
          <w:tcPr>
            <w:tcW w:w="2102" w:type="dxa"/>
            <w:shd w:val="clear" w:color="auto" w:fill="auto"/>
          </w:tcPr>
          <w:p w14:paraId="064BC776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18.20</w:t>
            </w:r>
          </w:p>
        </w:tc>
        <w:tc>
          <w:tcPr>
            <w:tcW w:w="2280" w:type="dxa"/>
            <w:shd w:val="clear" w:color="auto" w:fill="auto"/>
          </w:tcPr>
          <w:p w14:paraId="242FBBA8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5.25</w:t>
            </w:r>
          </w:p>
        </w:tc>
      </w:tr>
      <w:tr w:rsidR="004E35B4" w:rsidRPr="004E35B4" w14:paraId="526D5C09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62FFEB05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1</w:t>
            </w:r>
          </w:p>
        </w:tc>
        <w:tc>
          <w:tcPr>
            <w:tcW w:w="2070" w:type="dxa"/>
            <w:shd w:val="clear" w:color="auto" w:fill="auto"/>
          </w:tcPr>
          <w:p w14:paraId="0EE7FA9B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22.79</w:t>
            </w:r>
          </w:p>
        </w:tc>
        <w:tc>
          <w:tcPr>
            <w:tcW w:w="2169" w:type="dxa"/>
            <w:shd w:val="clear" w:color="auto" w:fill="auto"/>
          </w:tcPr>
          <w:p w14:paraId="7485D356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5.85</w:t>
            </w:r>
          </w:p>
        </w:tc>
        <w:tc>
          <w:tcPr>
            <w:tcW w:w="2102" w:type="dxa"/>
            <w:shd w:val="clear" w:color="auto" w:fill="auto"/>
          </w:tcPr>
          <w:p w14:paraId="761AA751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21.97</w:t>
            </w:r>
          </w:p>
        </w:tc>
        <w:tc>
          <w:tcPr>
            <w:tcW w:w="2280" w:type="dxa"/>
            <w:shd w:val="clear" w:color="auto" w:fill="auto"/>
          </w:tcPr>
          <w:p w14:paraId="7791BDFE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3.23</w:t>
            </w:r>
          </w:p>
        </w:tc>
      </w:tr>
      <w:tr w:rsidR="004E35B4" w:rsidRPr="004E35B4" w14:paraId="51DAB5A7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48709B5D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2</w:t>
            </w:r>
          </w:p>
        </w:tc>
        <w:tc>
          <w:tcPr>
            <w:tcW w:w="2070" w:type="dxa"/>
            <w:shd w:val="clear" w:color="auto" w:fill="auto"/>
          </w:tcPr>
          <w:p w14:paraId="23050D50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24.73</w:t>
            </w:r>
          </w:p>
        </w:tc>
        <w:tc>
          <w:tcPr>
            <w:tcW w:w="2169" w:type="dxa"/>
            <w:shd w:val="clear" w:color="auto" w:fill="auto"/>
          </w:tcPr>
          <w:p w14:paraId="13DC7754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4.65</w:t>
            </w:r>
          </w:p>
        </w:tc>
        <w:tc>
          <w:tcPr>
            <w:tcW w:w="2102" w:type="dxa"/>
            <w:shd w:val="clear" w:color="auto" w:fill="auto"/>
          </w:tcPr>
          <w:p w14:paraId="3F86C09B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22.59</w:t>
            </w:r>
          </w:p>
        </w:tc>
        <w:tc>
          <w:tcPr>
            <w:tcW w:w="2280" w:type="dxa"/>
            <w:shd w:val="clear" w:color="auto" w:fill="auto"/>
          </w:tcPr>
          <w:p w14:paraId="2F97CA42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3.78</w:t>
            </w:r>
          </w:p>
        </w:tc>
      </w:tr>
      <w:tr w:rsidR="004E35B4" w:rsidRPr="004E35B4" w14:paraId="475238FD" w14:textId="77777777" w:rsidTr="00544378">
        <w:trPr>
          <w:cantSplit/>
          <w:trHeight w:val="165"/>
        </w:trPr>
        <w:tc>
          <w:tcPr>
            <w:tcW w:w="1885" w:type="dxa"/>
            <w:shd w:val="clear" w:color="auto" w:fill="auto"/>
          </w:tcPr>
          <w:p w14:paraId="4E779EF5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3</w:t>
            </w:r>
          </w:p>
        </w:tc>
        <w:tc>
          <w:tcPr>
            <w:tcW w:w="2070" w:type="dxa"/>
            <w:shd w:val="clear" w:color="auto" w:fill="auto"/>
          </w:tcPr>
          <w:p w14:paraId="5E1A0E4B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26.01</w:t>
            </w:r>
          </w:p>
        </w:tc>
        <w:tc>
          <w:tcPr>
            <w:tcW w:w="2169" w:type="dxa"/>
            <w:shd w:val="clear" w:color="auto" w:fill="auto"/>
          </w:tcPr>
          <w:p w14:paraId="28A345AA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4.92</w:t>
            </w:r>
          </w:p>
        </w:tc>
        <w:tc>
          <w:tcPr>
            <w:tcW w:w="2102" w:type="dxa"/>
            <w:shd w:val="clear" w:color="auto" w:fill="auto"/>
          </w:tcPr>
          <w:p w14:paraId="077F0F8A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23.10</w:t>
            </w:r>
          </w:p>
        </w:tc>
        <w:tc>
          <w:tcPr>
            <w:tcW w:w="2280" w:type="dxa"/>
            <w:shd w:val="clear" w:color="auto" w:fill="auto"/>
          </w:tcPr>
          <w:p w14:paraId="3083E8B1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3.88</w:t>
            </w:r>
          </w:p>
        </w:tc>
      </w:tr>
      <w:tr w:rsidR="004E35B4" w:rsidRPr="004E35B4" w14:paraId="5039D343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38611CF3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4</w:t>
            </w:r>
          </w:p>
        </w:tc>
        <w:tc>
          <w:tcPr>
            <w:tcW w:w="2070" w:type="dxa"/>
            <w:shd w:val="clear" w:color="auto" w:fill="auto"/>
          </w:tcPr>
          <w:p w14:paraId="00A0645B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26.88</w:t>
            </w:r>
          </w:p>
        </w:tc>
        <w:tc>
          <w:tcPr>
            <w:tcW w:w="2169" w:type="dxa"/>
            <w:shd w:val="clear" w:color="auto" w:fill="auto"/>
          </w:tcPr>
          <w:p w14:paraId="2436B4E0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5.16</w:t>
            </w:r>
          </w:p>
        </w:tc>
        <w:tc>
          <w:tcPr>
            <w:tcW w:w="2102" w:type="dxa"/>
            <w:shd w:val="clear" w:color="auto" w:fill="auto"/>
          </w:tcPr>
          <w:p w14:paraId="04411073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23.83</w:t>
            </w:r>
          </w:p>
        </w:tc>
        <w:tc>
          <w:tcPr>
            <w:tcW w:w="2280" w:type="dxa"/>
            <w:shd w:val="clear" w:color="auto" w:fill="auto"/>
          </w:tcPr>
          <w:p w14:paraId="4F20AEC5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4.77</w:t>
            </w:r>
          </w:p>
        </w:tc>
      </w:tr>
      <w:tr w:rsidR="004E35B4" w:rsidRPr="004E35B4" w14:paraId="6A7FDCBE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556A8496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5</w:t>
            </w:r>
          </w:p>
        </w:tc>
        <w:tc>
          <w:tcPr>
            <w:tcW w:w="2070" w:type="dxa"/>
            <w:shd w:val="clear" w:color="auto" w:fill="auto"/>
          </w:tcPr>
          <w:p w14:paraId="726D40C3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28.16</w:t>
            </w:r>
          </w:p>
        </w:tc>
        <w:tc>
          <w:tcPr>
            <w:tcW w:w="2169" w:type="dxa"/>
            <w:shd w:val="clear" w:color="auto" w:fill="auto"/>
          </w:tcPr>
          <w:p w14:paraId="645A639C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4.67</w:t>
            </w:r>
          </w:p>
        </w:tc>
        <w:tc>
          <w:tcPr>
            <w:tcW w:w="2102" w:type="dxa"/>
            <w:shd w:val="clear" w:color="auto" w:fill="auto"/>
          </w:tcPr>
          <w:p w14:paraId="019800B8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25.11</w:t>
            </w:r>
          </w:p>
        </w:tc>
        <w:tc>
          <w:tcPr>
            <w:tcW w:w="2280" w:type="dxa"/>
            <w:shd w:val="clear" w:color="auto" w:fill="auto"/>
          </w:tcPr>
          <w:p w14:paraId="3F604259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5.16</w:t>
            </w:r>
          </w:p>
        </w:tc>
      </w:tr>
      <w:tr w:rsidR="004E35B4" w:rsidRPr="004E35B4" w14:paraId="52384A40" w14:textId="77777777" w:rsidTr="00177AD3">
        <w:trPr>
          <w:cantSplit/>
          <w:trHeight w:val="175"/>
        </w:trPr>
        <w:tc>
          <w:tcPr>
            <w:tcW w:w="10506" w:type="dxa"/>
            <w:gridSpan w:val="5"/>
            <w:shd w:val="clear" w:color="auto" w:fill="auto"/>
          </w:tcPr>
          <w:p w14:paraId="2C517B09" w14:textId="2E5BC5FA" w:rsidR="00544378" w:rsidRPr="004E35B4" w:rsidRDefault="00544378" w:rsidP="005443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Tidal Volume (cm</w:t>
            </w:r>
            <w:r w:rsidRPr="004E35B4">
              <w:rPr>
                <w:rFonts w:ascii="Arial" w:hAnsi="Arial" w:cs="Arial"/>
                <w:b/>
                <w:bCs/>
                <w:color w:val="000000" w:themeColor="text1"/>
                <w:vertAlign w:val="superscript"/>
              </w:rPr>
              <w:t>3</w:t>
            </w: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)</w:t>
            </w:r>
          </w:p>
        </w:tc>
      </w:tr>
      <w:tr w:rsidR="004E35B4" w:rsidRPr="004E35B4" w14:paraId="0BDBAD20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31FFB553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Baseline</w:t>
            </w:r>
          </w:p>
        </w:tc>
        <w:tc>
          <w:tcPr>
            <w:tcW w:w="2070" w:type="dxa"/>
            <w:shd w:val="clear" w:color="auto" w:fill="auto"/>
          </w:tcPr>
          <w:p w14:paraId="39DBFEC7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431.82</w:t>
            </w:r>
          </w:p>
        </w:tc>
        <w:tc>
          <w:tcPr>
            <w:tcW w:w="2169" w:type="dxa"/>
            <w:shd w:val="clear" w:color="auto" w:fill="auto"/>
          </w:tcPr>
          <w:p w14:paraId="47C9F906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142.47</w:t>
            </w:r>
          </w:p>
        </w:tc>
        <w:tc>
          <w:tcPr>
            <w:tcW w:w="2102" w:type="dxa"/>
            <w:shd w:val="clear" w:color="auto" w:fill="auto"/>
          </w:tcPr>
          <w:p w14:paraId="5BBC58EB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450.23</w:t>
            </w:r>
          </w:p>
        </w:tc>
        <w:tc>
          <w:tcPr>
            <w:tcW w:w="2280" w:type="dxa"/>
            <w:shd w:val="clear" w:color="auto" w:fill="auto"/>
          </w:tcPr>
          <w:p w14:paraId="63AC1067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111.34</w:t>
            </w:r>
          </w:p>
        </w:tc>
      </w:tr>
      <w:tr w:rsidR="004E35B4" w:rsidRPr="004E35B4" w14:paraId="14124DA3" w14:textId="77777777" w:rsidTr="00544378">
        <w:trPr>
          <w:cantSplit/>
          <w:trHeight w:val="165"/>
        </w:trPr>
        <w:tc>
          <w:tcPr>
            <w:tcW w:w="1885" w:type="dxa"/>
            <w:shd w:val="clear" w:color="auto" w:fill="auto"/>
          </w:tcPr>
          <w:p w14:paraId="058D5136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1</w:t>
            </w:r>
          </w:p>
        </w:tc>
        <w:tc>
          <w:tcPr>
            <w:tcW w:w="2070" w:type="dxa"/>
            <w:shd w:val="clear" w:color="auto" w:fill="auto"/>
          </w:tcPr>
          <w:p w14:paraId="19713B05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664.32</w:t>
            </w:r>
          </w:p>
        </w:tc>
        <w:tc>
          <w:tcPr>
            <w:tcW w:w="2169" w:type="dxa"/>
            <w:shd w:val="clear" w:color="auto" w:fill="auto"/>
          </w:tcPr>
          <w:p w14:paraId="27F1DD59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182.79</w:t>
            </w:r>
          </w:p>
        </w:tc>
        <w:tc>
          <w:tcPr>
            <w:tcW w:w="2102" w:type="dxa"/>
            <w:shd w:val="clear" w:color="auto" w:fill="auto"/>
          </w:tcPr>
          <w:p w14:paraId="44D591AF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709.40</w:t>
            </w:r>
          </w:p>
        </w:tc>
        <w:tc>
          <w:tcPr>
            <w:tcW w:w="2280" w:type="dxa"/>
            <w:shd w:val="clear" w:color="auto" w:fill="auto"/>
          </w:tcPr>
          <w:p w14:paraId="5042B493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164.03</w:t>
            </w:r>
          </w:p>
        </w:tc>
      </w:tr>
      <w:tr w:rsidR="004E35B4" w:rsidRPr="004E35B4" w14:paraId="70BBA11E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1D391EF0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2</w:t>
            </w:r>
          </w:p>
        </w:tc>
        <w:tc>
          <w:tcPr>
            <w:tcW w:w="2070" w:type="dxa"/>
            <w:shd w:val="clear" w:color="auto" w:fill="auto"/>
          </w:tcPr>
          <w:p w14:paraId="3364A3EC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739.96</w:t>
            </w:r>
          </w:p>
        </w:tc>
        <w:tc>
          <w:tcPr>
            <w:tcW w:w="2169" w:type="dxa"/>
            <w:shd w:val="clear" w:color="auto" w:fill="auto"/>
          </w:tcPr>
          <w:p w14:paraId="36F15A32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190.10</w:t>
            </w:r>
          </w:p>
        </w:tc>
        <w:tc>
          <w:tcPr>
            <w:tcW w:w="2102" w:type="dxa"/>
            <w:shd w:val="clear" w:color="auto" w:fill="auto"/>
          </w:tcPr>
          <w:p w14:paraId="0D5B0552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788.27</w:t>
            </w:r>
          </w:p>
        </w:tc>
        <w:tc>
          <w:tcPr>
            <w:tcW w:w="2280" w:type="dxa"/>
            <w:shd w:val="clear" w:color="auto" w:fill="auto"/>
          </w:tcPr>
          <w:p w14:paraId="77E7E557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187.58</w:t>
            </w:r>
          </w:p>
        </w:tc>
      </w:tr>
      <w:tr w:rsidR="004E35B4" w:rsidRPr="004E35B4" w14:paraId="416CDE59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692101A5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3</w:t>
            </w:r>
          </w:p>
        </w:tc>
        <w:tc>
          <w:tcPr>
            <w:tcW w:w="2070" w:type="dxa"/>
            <w:shd w:val="clear" w:color="auto" w:fill="auto"/>
          </w:tcPr>
          <w:p w14:paraId="3248F9A0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813.49</w:t>
            </w:r>
          </w:p>
        </w:tc>
        <w:tc>
          <w:tcPr>
            <w:tcW w:w="2169" w:type="dxa"/>
            <w:shd w:val="clear" w:color="auto" w:fill="auto"/>
          </w:tcPr>
          <w:p w14:paraId="349D2B12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252.71</w:t>
            </w:r>
          </w:p>
        </w:tc>
        <w:tc>
          <w:tcPr>
            <w:tcW w:w="2102" w:type="dxa"/>
            <w:shd w:val="clear" w:color="auto" w:fill="auto"/>
          </w:tcPr>
          <w:p w14:paraId="51E49F85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848.09</w:t>
            </w:r>
          </w:p>
        </w:tc>
        <w:tc>
          <w:tcPr>
            <w:tcW w:w="2280" w:type="dxa"/>
            <w:shd w:val="clear" w:color="auto" w:fill="auto"/>
          </w:tcPr>
          <w:p w14:paraId="4AC8951F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194.48</w:t>
            </w:r>
          </w:p>
        </w:tc>
      </w:tr>
      <w:tr w:rsidR="004E35B4" w:rsidRPr="004E35B4" w14:paraId="669CB264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089AE66F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4</w:t>
            </w:r>
          </w:p>
        </w:tc>
        <w:tc>
          <w:tcPr>
            <w:tcW w:w="2070" w:type="dxa"/>
            <w:shd w:val="clear" w:color="auto" w:fill="auto"/>
          </w:tcPr>
          <w:p w14:paraId="3986F70F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888.66</w:t>
            </w:r>
          </w:p>
        </w:tc>
        <w:tc>
          <w:tcPr>
            <w:tcW w:w="2169" w:type="dxa"/>
            <w:shd w:val="clear" w:color="auto" w:fill="auto"/>
          </w:tcPr>
          <w:p w14:paraId="09C0BFE9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222.75</w:t>
            </w:r>
          </w:p>
        </w:tc>
        <w:tc>
          <w:tcPr>
            <w:tcW w:w="2102" w:type="dxa"/>
            <w:shd w:val="clear" w:color="auto" w:fill="auto"/>
          </w:tcPr>
          <w:p w14:paraId="1CB3F9E5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910.91</w:t>
            </w:r>
          </w:p>
        </w:tc>
        <w:tc>
          <w:tcPr>
            <w:tcW w:w="2280" w:type="dxa"/>
            <w:shd w:val="clear" w:color="auto" w:fill="auto"/>
          </w:tcPr>
          <w:p w14:paraId="3F8690BF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197.30</w:t>
            </w:r>
          </w:p>
        </w:tc>
      </w:tr>
      <w:tr w:rsidR="004E35B4" w:rsidRPr="004E35B4" w14:paraId="222E6926" w14:textId="77777777" w:rsidTr="00544378">
        <w:trPr>
          <w:cantSplit/>
          <w:trHeight w:val="165"/>
        </w:trPr>
        <w:tc>
          <w:tcPr>
            <w:tcW w:w="1885" w:type="dxa"/>
            <w:shd w:val="clear" w:color="auto" w:fill="auto"/>
          </w:tcPr>
          <w:p w14:paraId="24748DF5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5</w:t>
            </w:r>
          </w:p>
        </w:tc>
        <w:tc>
          <w:tcPr>
            <w:tcW w:w="2070" w:type="dxa"/>
            <w:shd w:val="clear" w:color="auto" w:fill="auto"/>
          </w:tcPr>
          <w:p w14:paraId="2676AB80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915.04</w:t>
            </w:r>
          </w:p>
        </w:tc>
        <w:tc>
          <w:tcPr>
            <w:tcW w:w="2169" w:type="dxa"/>
            <w:shd w:val="clear" w:color="auto" w:fill="auto"/>
          </w:tcPr>
          <w:p w14:paraId="319E0985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191.23</w:t>
            </w:r>
          </w:p>
        </w:tc>
        <w:tc>
          <w:tcPr>
            <w:tcW w:w="2102" w:type="dxa"/>
            <w:shd w:val="clear" w:color="auto" w:fill="auto"/>
          </w:tcPr>
          <w:p w14:paraId="3D104799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978.20</w:t>
            </w:r>
          </w:p>
        </w:tc>
        <w:tc>
          <w:tcPr>
            <w:tcW w:w="2280" w:type="dxa"/>
            <w:shd w:val="clear" w:color="auto" w:fill="auto"/>
          </w:tcPr>
          <w:p w14:paraId="349798DE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196.22</w:t>
            </w:r>
          </w:p>
        </w:tc>
      </w:tr>
      <w:tr w:rsidR="004E35B4" w:rsidRPr="004E35B4" w14:paraId="37510119" w14:textId="77777777" w:rsidTr="00177AD3">
        <w:trPr>
          <w:cantSplit/>
          <w:trHeight w:val="175"/>
        </w:trPr>
        <w:tc>
          <w:tcPr>
            <w:tcW w:w="10506" w:type="dxa"/>
            <w:gridSpan w:val="5"/>
            <w:shd w:val="clear" w:color="auto" w:fill="auto"/>
          </w:tcPr>
          <w:p w14:paraId="018F9E1E" w14:textId="4EC2CCBB" w:rsidR="00544378" w:rsidRPr="004E35B4" w:rsidRDefault="00544378" w:rsidP="005443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VO</w:t>
            </w:r>
            <w:r w:rsidRPr="004E35B4">
              <w:rPr>
                <w:rFonts w:ascii="Arial" w:hAnsi="Arial" w:cs="Arial"/>
                <w:b/>
                <w:bCs/>
                <w:color w:val="000000" w:themeColor="text1"/>
                <w:vertAlign w:val="subscript"/>
              </w:rPr>
              <w:t>2</w:t>
            </w:r>
          </w:p>
        </w:tc>
      </w:tr>
      <w:tr w:rsidR="004E35B4" w:rsidRPr="004E35B4" w14:paraId="41D9D453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1CEBDBB3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Baseline</w:t>
            </w:r>
          </w:p>
        </w:tc>
        <w:tc>
          <w:tcPr>
            <w:tcW w:w="2070" w:type="dxa"/>
            <w:shd w:val="clear" w:color="auto" w:fill="auto"/>
          </w:tcPr>
          <w:p w14:paraId="1F582A1C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3.57</w:t>
            </w:r>
          </w:p>
        </w:tc>
        <w:tc>
          <w:tcPr>
            <w:tcW w:w="2169" w:type="dxa"/>
            <w:shd w:val="clear" w:color="auto" w:fill="auto"/>
          </w:tcPr>
          <w:p w14:paraId="145443F9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1.16</w:t>
            </w:r>
          </w:p>
        </w:tc>
        <w:tc>
          <w:tcPr>
            <w:tcW w:w="2102" w:type="dxa"/>
            <w:shd w:val="clear" w:color="auto" w:fill="auto"/>
          </w:tcPr>
          <w:p w14:paraId="4F4C1E90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3.64</w:t>
            </w:r>
          </w:p>
        </w:tc>
        <w:tc>
          <w:tcPr>
            <w:tcW w:w="2280" w:type="dxa"/>
            <w:shd w:val="clear" w:color="auto" w:fill="auto"/>
          </w:tcPr>
          <w:p w14:paraId="363D5893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1.29</w:t>
            </w:r>
          </w:p>
        </w:tc>
      </w:tr>
      <w:tr w:rsidR="004E35B4" w:rsidRPr="004E35B4" w14:paraId="23182561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5CB3564F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1</w:t>
            </w:r>
          </w:p>
        </w:tc>
        <w:tc>
          <w:tcPr>
            <w:tcW w:w="2070" w:type="dxa"/>
            <w:shd w:val="clear" w:color="auto" w:fill="auto"/>
          </w:tcPr>
          <w:p w14:paraId="6702EC97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9.04</w:t>
            </w:r>
          </w:p>
        </w:tc>
        <w:tc>
          <w:tcPr>
            <w:tcW w:w="2169" w:type="dxa"/>
            <w:shd w:val="clear" w:color="auto" w:fill="auto"/>
          </w:tcPr>
          <w:p w14:paraId="763B392A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1.58</w:t>
            </w:r>
          </w:p>
        </w:tc>
        <w:tc>
          <w:tcPr>
            <w:tcW w:w="2102" w:type="dxa"/>
            <w:shd w:val="clear" w:color="auto" w:fill="auto"/>
          </w:tcPr>
          <w:p w14:paraId="419F93A4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8.81</w:t>
            </w:r>
          </w:p>
        </w:tc>
        <w:tc>
          <w:tcPr>
            <w:tcW w:w="2280" w:type="dxa"/>
            <w:shd w:val="clear" w:color="auto" w:fill="auto"/>
          </w:tcPr>
          <w:p w14:paraId="21EFC116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1.92</w:t>
            </w:r>
          </w:p>
        </w:tc>
      </w:tr>
      <w:tr w:rsidR="004E35B4" w:rsidRPr="004E35B4" w14:paraId="4C9DE700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705EBA00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2</w:t>
            </w:r>
          </w:p>
        </w:tc>
        <w:tc>
          <w:tcPr>
            <w:tcW w:w="2070" w:type="dxa"/>
            <w:shd w:val="clear" w:color="auto" w:fill="auto"/>
          </w:tcPr>
          <w:p w14:paraId="7D1281F1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10.17</w:t>
            </w:r>
          </w:p>
        </w:tc>
        <w:tc>
          <w:tcPr>
            <w:tcW w:w="2169" w:type="dxa"/>
            <w:shd w:val="clear" w:color="auto" w:fill="auto"/>
          </w:tcPr>
          <w:p w14:paraId="4A0FE2C7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1.64</w:t>
            </w:r>
          </w:p>
        </w:tc>
        <w:tc>
          <w:tcPr>
            <w:tcW w:w="2102" w:type="dxa"/>
            <w:shd w:val="clear" w:color="auto" w:fill="auto"/>
          </w:tcPr>
          <w:p w14:paraId="4C591260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10.47</w:t>
            </w:r>
          </w:p>
        </w:tc>
        <w:tc>
          <w:tcPr>
            <w:tcW w:w="2280" w:type="dxa"/>
            <w:shd w:val="clear" w:color="auto" w:fill="auto"/>
          </w:tcPr>
          <w:p w14:paraId="1022C764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1.74</w:t>
            </w:r>
          </w:p>
        </w:tc>
      </w:tr>
      <w:tr w:rsidR="004E35B4" w:rsidRPr="004E35B4" w14:paraId="3A420697" w14:textId="77777777" w:rsidTr="00544378">
        <w:trPr>
          <w:cantSplit/>
          <w:trHeight w:val="165"/>
        </w:trPr>
        <w:tc>
          <w:tcPr>
            <w:tcW w:w="1885" w:type="dxa"/>
            <w:shd w:val="clear" w:color="auto" w:fill="auto"/>
          </w:tcPr>
          <w:p w14:paraId="60B3BD6B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3</w:t>
            </w:r>
          </w:p>
        </w:tc>
        <w:tc>
          <w:tcPr>
            <w:tcW w:w="2070" w:type="dxa"/>
            <w:shd w:val="clear" w:color="auto" w:fill="auto"/>
          </w:tcPr>
          <w:p w14:paraId="6A76AA94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11.83</w:t>
            </w:r>
          </w:p>
        </w:tc>
        <w:tc>
          <w:tcPr>
            <w:tcW w:w="2169" w:type="dxa"/>
            <w:shd w:val="clear" w:color="auto" w:fill="auto"/>
          </w:tcPr>
          <w:p w14:paraId="657AE181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1.86</w:t>
            </w:r>
          </w:p>
        </w:tc>
        <w:tc>
          <w:tcPr>
            <w:tcW w:w="2102" w:type="dxa"/>
            <w:shd w:val="clear" w:color="auto" w:fill="auto"/>
          </w:tcPr>
          <w:p w14:paraId="49ED344F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11.73</w:t>
            </w:r>
          </w:p>
        </w:tc>
        <w:tc>
          <w:tcPr>
            <w:tcW w:w="2280" w:type="dxa"/>
            <w:shd w:val="clear" w:color="auto" w:fill="auto"/>
          </w:tcPr>
          <w:p w14:paraId="2BFCA1F4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1.64</w:t>
            </w:r>
          </w:p>
        </w:tc>
      </w:tr>
      <w:tr w:rsidR="004E35B4" w:rsidRPr="004E35B4" w14:paraId="0CC8DEED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1203B07D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4</w:t>
            </w:r>
          </w:p>
        </w:tc>
        <w:tc>
          <w:tcPr>
            <w:tcW w:w="2070" w:type="dxa"/>
            <w:shd w:val="clear" w:color="auto" w:fill="auto"/>
          </w:tcPr>
          <w:p w14:paraId="329678E3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12.81</w:t>
            </w:r>
          </w:p>
        </w:tc>
        <w:tc>
          <w:tcPr>
            <w:tcW w:w="2169" w:type="dxa"/>
            <w:shd w:val="clear" w:color="auto" w:fill="auto"/>
          </w:tcPr>
          <w:p w14:paraId="51A86F43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1.80</w:t>
            </w:r>
          </w:p>
        </w:tc>
        <w:tc>
          <w:tcPr>
            <w:tcW w:w="2102" w:type="dxa"/>
            <w:shd w:val="clear" w:color="auto" w:fill="auto"/>
          </w:tcPr>
          <w:p w14:paraId="7F29080F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12.86</w:t>
            </w:r>
          </w:p>
        </w:tc>
        <w:tc>
          <w:tcPr>
            <w:tcW w:w="2280" w:type="dxa"/>
            <w:shd w:val="clear" w:color="auto" w:fill="auto"/>
          </w:tcPr>
          <w:p w14:paraId="642731B1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1.69</w:t>
            </w:r>
          </w:p>
        </w:tc>
      </w:tr>
      <w:tr w:rsidR="004E35B4" w:rsidRPr="004E35B4" w14:paraId="7CB5783F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111CEAC4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5</w:t>
            </w:r>
          </w:p>
        </w:tc>
        <w:tc>
          <w:tcPr>
            <w:tcW w:w="2070" w:type="dxa"/>
            <w:shd w:val="clear" w:color="auto" w:fill="auto"/>
          </w:tcPr>
          <w:p w14:paraId="1D670B51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13.84</w:t>
            </w:r>
          </w:p>
        </w:tc>
        <w:tc>
          <w:tcPr>
            <w:tcW w:w="2169" w:type="dxa"/>
            <w:shd w:val="clear" w:color="auto" w:fill="auto"/>
          </w:tcPr>
          <w:p w14:paraId="1529D90D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1.61</w:t>
            </w:r>
          </w:p>
        </w:tc>
        <w:tc>
          <w:tcPr>
            <w:tcW w:w="2102" w:type="dxa"/>
            <w:shd w:val="clear" w:color="auto" w:fill="auto"/>
          </w:tcPr>
          <w:p w14:paraId="1B0509A2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14.38</w:t>
            </w:r>
          </w:p>
        </w:tc>
        <w:tc>
          <w:tcPr>
            <w:tcW w:w="2280" w:type="dxa"/>
            <w:shd w:val="clear" w:color="auto" w:fill="auto"/>
          </w:tcPr>
          <w:p w14:paraId="2B4F424A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1.56</w:t>
            </w:r>
          </w:p>
        </w:tc>
      </w:tr>
      <w:tr w:rsidR="004E35B4" w:rsidRPr="004E35B4" w14:paraId="5514AEE5" w14:textId="77777777" w:rsidTr="00177AD3">
        <w:trPr>
          <w:cantSplit/>
          <w:trHeight w:val="175"/>
        </w:trPr>
        <w:tc>
          <w:tcPr>
            <w:tcW w:w="10506" w:type="dxa"/>
            <w:gridSpan w:val="5"/>
            <w:shd w:val="clear" w:color="auto" w:fill="auto"/>
          </w:tcPr>
          <w:p w14:paraId="4D976294" w14:textId="18FE3097" w:rsidR="00544378" w:rsidRPr="004E35B4" w:rsidRDefault="00544378" w:rsidP="0054437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End Tidal CO</w:t>
            </w:r>
            <w:r w:rsidRPr="004E35B4">
              <w:rPr>
                <w:rFonts w:ascii="Arial" w:hAnsi="Arial" w:cs="Arial"/>
                <w:b/>
                <w:bCs/>
                <w:color w:val="000000" w:themeColor="text1"/>
                <w:vertAlign w:val="subscript"/>
              </w:rPr>
              <w:t xml:space="preserve">2 </w:t>
            </w: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(mmHg)</w:t>
            </w:r>
          </w:p>
        </w:tc>
      </w:tr>
      <w:tr w:rsidR="004E35B4" w:rsidRPr="004E35B4" w14:paraId="5A409A93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7E2221FC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Baseline</w:t>
            </w:r>
          </w:p>
        </w:tc>
        <w:tc>
          <w:tcPr>
            <w:tcW w:w="2070" w:type="dxa"/>
            <w:shd w:val="clear" w:color="auto" w:fill="auto"/>
          </w:tcPr>
          <w:p w14:paraId="7E7EBAC0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35.144</w:t>
            </w:r>
          </w:p>
        </w:tc>
        <w:tc>
          <w:tcPr>
            <w:tcW w:w="2169" w:type="dxa"/>
            <w:shd w:val="clear" w:color="auto" w:fill="auto"/>
          </w:tcPr>
          <w:p w14:paraId="5ECF61D7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4.411</w:t>
            </w:r>
          </w:p>
        </w:tc>
        <w:tc>
          <w:tcPr>
            <w:tcW w:w="2102" w:type="dxa"/>
            <w:shd w:val="clear" w:color="auto" w:fill="auto"/>
          </w:tcPr>
          <w:p w14:paraId="3CAC5806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32.066</w:t>
            </w:r>
          </w:p>
        </w:tc>
        <w:tc>
          <w:tcPr>
            <w:tcW w:w="2280" w:type="dxa"/>
            <w:shd w:val="clear" w:color="auto" w:fill="auto"/>
          </w:tcPr>
          <w:p w14:paraId="3AB9A5D0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7.189</w:t>
            </w:r>
          </w:p>
        </w:tc>
      </w:tr>
      <w:tr w:rsidR="004E35B4" w:rsidRPr="004E35B4" w14:paraId="55DEC4A3" w14:textId="77777777" w:rsidTr="00544378">
        <w:trPr>
          <w:cantSplit/>
          <w:trHeight w:val="165"/>
        </w:trPr>
        <w:tc>
          <w:tcPr>
            <w:tcW w:w="1885" w:type="dxa"/>
            <w:shd w:val="clear" w:color="auto" w:fill="auto"/>
          </w:tcPr>
          <w:p w14:paraId="7B76DEDA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1</w:t>
            </w:r>
          </w:p>
        </w:tc>
        <w:tc>
          <w:tcPr>
            <w:tcW w:w="2070" w:type="dxa"/>
            <w:shd w:val="clear" w:color="auto" w:fill="auto"/>
          </w:tcPr>
          <w:p w14:paraId="1A504F27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38.627</w:t>
            </w:r>
          </w:p>
        </w:tc>
        <w:tc>
          <w:tcPr>
            <w:tcW w:w="2169" w:type="dxa"/>
            <w:shd w:val="clear" w:color="auto" w:fill="auto"/>
          </w:tcPr>
          <w:p w14:paraId="15F94BAF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4.283</w:t>
            </w:r>
          </w:p>
        </w:tc>
        <w:tc>
          <w:tcPr>
            <w:tcW w:w="2102" w:type="dxa"/>
            <w:shd w:val="clear" w:color="auto" w:fill="auto"/>
          </w:tcPr>
          <w:p w14:paraId="18D9E01B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37.921</w:t>
            </w:r>
          </w:p>
        </w:tc>
        <w:tc>
          <w:tcPr>
            <w:tcW w:w="2280" w:type="dxa"/>
            <w:shd w:val="clear" w:color="auto" w:fill="auto"/>
          </w:tcPr>
          <w:p w14:paraId="7977389B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5.572</w:t>
            </w:r>
          </w:p>
        </w:tc>
      </w:tr>
      <w:tr w:rsidR="004E35B4" w:rsidRPr="004E35B4" w14:paraId="52BCFAF8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5E2A72E3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2</w:t>
            </w:r>
          </w:p>
        </w:tc>
        <w:tc>
          <w:tcPr>
            <w:tcW w:w="2070" w:type="dxa"/>
            <w:shd w:val="clear" w:color="auto" w:fill="auto"/>
          </w:tcPr>
          <w:p w14:paraId="1D8647DB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39.371</w:t>
            </w:r>
          </w:p>
        </w:tc>
        <w:tc>
          <w:tcPr>
            <w:tcW w:w="2169" w:type="dxa"/>
            <w:shd w:val="clear" w:color="auto" w:fill="auto"/>
          </w:tcPr>
          <w:p w14:paraId="437F6AC9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4.318</w:t>
            </w:r>
          </w:p>
        </w:tc>
        <w:tc>
          <w:tcPr>
            <w:tcW w:w="2102" w:type="dxa"/>
            <w:shd w:val="clear" w:color="auto" w:fill="auto"/>
          </w:tcPr>
          <w:p w14:paraId="1B07AC2B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38.277</w:t>
            </w:r>
          </w:p>
        </w:tc>
        <w:tc>
          <w:tcPr>
            <w:tcW w:w="2280" w:type="dxa"/>
            <w:shd w:val="clear" w:color="auto" w:fill="auto"/>
          </w:tcPr>
          <w:p w14:paraId="10649BDB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7.030</w:t>
            </w:r>
          </w:p>
        </w:tc>
      </w:tr>
      <w:tr w:rsidR="004E35B4" w:rsidRPr="004E35B4" w14:paraId="59F9A12C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36F4DF26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3</w:t>
            </w:r>
          </w:p>
        </w:tc>
        <w:tc>
          <w:tcPr>
            <w:tcW w:w="2070" w:type="dxa"/>
            <w:shd w:val="clear" w:color="auto" w:fill="auto"/>
          </w:tcPr>
          <w:p w14:paraId="6B219396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39.590</w:t>
            </w:r>
          </w:p>
        </w:tc>
        <w:tc>
          <w:tcPr>
            <w:tcW w:w="2169" w:type="dxa"/>
            <w:shd w:val="clear" w:color="auto" w:fill="auto"/>
          </w:tcPr>
          <w:p w14:paraId="0227D915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4.095</w:t>
            </w:r>
          </w:p>
        </w:tc>
        <w:tc>
          <w:tcPr>
            <w:tcW w:w="2102" w:type="dxa"/>
            <w:shd w:val="clear" w:color="auto" w:fill="auto"/>
          </w:tcPr>
          <w:p w14:paraId="6BB5C3C2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40.151</w:t>
            </w:r>
          </w:p>
        </w:tc>
        <w:tc>
          <w:tcPr>
            <w:tcW w:w="2280" w:type="dxa"/>
            <w:shd w:val="clear" w:color="auto" w:fill="auto"/>
          </w:tcPr>
          <w:p w14:paraId="3723E7E2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6.335</w:t>
            </w:r>
          </w:p>
        </w:tc>
      </w:tr>
      <w:tr w:rsidR="004E35B4" w:rsidRPr="004E35B4" w14:paraId="1F97B093" w14:textId="77777777" w:rsidTr="00544378">
        <w:trPr>
          <w:cantSplit/>
          <w:trHeight w:val="165"/>
        </w:trPr>
        <w:tc>
          <w:tcPr>
            <w:tcW w:w="1885" w:type="dxa"/>
            <w:shd w:val="clear" w:color="auto" w:fill="auto"/>
          </w:tcPr>
          <w:p w14:paraId="58A8F6D7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4</w:t>
            </w:r>
          </w:p>
        </w:tc>
        <w:tc>
          <w:tcPr>
            <w:tcW w:w="2070" w:type="dxa"/>
            <w:shd w:val="clear" w:color="auto" w:fill="auto"/>
          </w:tcPr>
          <w:p w14:paraId="6512787C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40.033</w:t>
            </w:r>
          </w:p>
        </w:tc>
        <w:tc>
          <w:tcPr>
            <w:tcW w:w="2169" w:type="dxa"/>
            <w:shd w:val="clear" w:color="auto" w:fill="auto"/>
          </w:tcPr>
          <w:p w14:paraId="10A519D9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4.147</w:t>
            </w:r>
          </w:p>
        </w:tc>
        <w:tc>
          <w:tcPr>
            <w:tcW w:w="2102" w:type="dxa"/>
            <w:shd w:val="clear" w:color="auto" w:fill="auto"/>
          </w:tcPr>
          <w:p w14:paraId="2A4BF956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39.859</w:t>
            </w:r>
          </w:p>
        </w:tc>
        <w:tc>
          <w:tcPr>
            <w:tcW w:w="2280" w:type="dxa"/>
            <w:shd w:val="clear" w:color="auto" w:fill="auto"/>
          </w:tcPr>
          <w:p w14:paraId="3FA91B61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6.906</w:t>
            </w:r>
          </w:p>
        </w:tc>
      </w:tr>
      <w:tr w:rsidR="004E35B4" w:rsidRPr="004E35B4" w14:paraId="6D7B7BC6" w14:textId="77777777" w:rsidTr="00544378">
        <w:trPr>
          <w:cantSplit/>
          <w:trHeight w:val="175"/>
        </w:trPr>
        <w:tc>
          <w:tcPr>
            <w:tcW w:w="1885" w:type="dxa"/>
            <w:shd w:val="clear" w:color="auto" w:fill="auto"/>
          </w:tcPr>
          <w:p w14:paraId="195DBC1D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Stage 5</w:t>
            </w:r>
          </w:p>
        </w:tc>
        <w:tc>
          <w:tcPr>
            <w:tcW w:w="2070" w:type="dxa"/>
            <w:shd w:val="clear" w:color="auto" w:fill="auto"/>
          </w:tcPr>
          <w:p w14:paraId="3C066DAA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39.711</w:t>
            </w:r>
          </w:p>
        </w:tc>
        <w:tc>
          <w:tcPr>
            <w:tcW w:w="2169" w:type="dxa"/>
            <w:shd w:val="clear" w:color="auto" w:fill="auto"/>
          </w:tcPr>
          <w:p w14:paraId="5DA9F763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4.319</w:t>
            </w:r>
          </w:p>
        </w:tc>
        <w:tc>
          <w:tcPr>
            <w:tcW w:w="2102" w:type="dxa"/>
            <w:shd w:val="clear" w:color="auto" w:fill="auto"/>
          </w:tcPr>
          <w:p w14:paraId="745E7FC9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39.991</w:t>
            </w:r>
          </w:p>
        </w:tc>
        <w:tc>
          <w:tcPr>
            <w:tcW w:w="2280" w:type="dxa"/>
            <w:shd w:val="clear" w:color="auto" w:fill="auto"/>
          </w:tcPr>
          <w:p w14:paraId="68592BBE" w14:textId="77777777" w:rsidR="00544378" w:rsidRPr="004E35B4" w:rsidRDefault="00544378" w:rsidP="00172D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7.053</w:t>
            </w:r>
          </w:p>
        </w:tc>
      </w:tr>
    </w:tbl>
    <w:p w14:paraId="56428860" w14:textId="765D1533" w:rsidR="00F442DF" w:rsidRPr="004E35B4" w:rsidRDefault="00A10CBC" w:rsidP="00A10CBC">
      <w:pPr>
        <w:pStyle w:val="Heading2"/>
        <w:rPr>
          <w:color w:val="000000" w:themeColor="text1"/>
          <w:sz w:val="22"/>
          <w:szCs w:val="22"/>
        </w:rPr>
      </w:pPr>
      <w:bookmarkStart w:id="6" w:name="_Toc153984370"/>
      <w:r w:rsidRPr="004E35B4">
        <w:rPr>
          <w:rStyle w:val="Heading2Char"/>
          <w:b/>
          <w:iCs/>
          <w:color w:val="000000" w:themeColor="text1"/>
          <w:sz w:val="22"/>
          <w:szCs w:val="22"/>
        </w:rPr>
        <w:lastRenderedPageBreak/>
        <w:t>Figure e</w:t>
      </w:r>
      <w:r w:rsidR="00F302CB">
        <w:rPr>
          <w:rStyle w:val="Heading2Char"/>
          <w:b/>
          <w:iCs/>
          <w:color w:val="000000" w:themeColor="text1"/>
          <w:sz w:val="22"/>
          <w:szCs w:val="22"/>
        </w:rPr>
        <w:t>3</w:t>
      </w:r>
      <w:r w:rsidRPr="004E35B4">
        <w:rPr>
          <w:rStyle w:val="Heading2Char"/>
          <w:b/>
          <w:iCs/>
          <w:color w:val="000000" w:themeColor="text1"/>
          <w:sz w:val="22"/>
          <w:szCs w:val="22"/>
        </w:rPr>
        <w:t>.</w:t>
      </w:r>
      <w:r w:rsidRPr="004E35B4">
        <w:rPr>
          <w:rStyle w:val="Heading2Char"/>
          <w:bCs/>
          <w:iCs/>
          <w:color w:val="000000" w:themeColor="text1"/>
          <w:sz w:val="22"/>
          <w:szCs w:val="22"/>
        </w:rPr>
        <w:t xml:space="preserve"> Respiratory variables plotted against time on BCBT</w:t>
      </w:r>
      <w:bookmarkEnd w:id="6"/>
    </w:p>
    <w:p w14:paraId="5E9A6190" w14:textId="3A9127E1" w:rsidR="00A00886" w:rsidRPr="004E35B4" w:rsidRDefault="00A10CBC" w:rsidP="00A10CBC">
      <w:pPr>
        <w:rPr>
          <w:rFonts w:ascii="Arial" w:hAnsi="Arial" w:cs="Courier New"/>
          <w:b/>
          <w:bCs/>
          <w:color w:val="000000" w:themeColor="text1"/>
        </w:rPr>
      </w:pPr>
      <w:r w:rsidRPr="004E35B4">
        <w:rPr>
          <w:rFonts w:ascii="Arial" w:hAnsi="Arial" w:cs="Courier New"/>
          <w:b/>
          <w:bCs/>
          <w:noProof/>
          <w:color w:val="000000" w:themeColor="text1"/>
        </w:rPr>
        <w:drawing>
          <wp:inline distT="0" distB="0" distL="0" distR="0" wp14:anchorId="325DA8E2" wp14:editId="29889103">
            <wp:extent cx="6152432" cy="8533522"/>
            <wp:effectExtent l="0" t="0" r="1270" b="1270"/>
            <wp:docPr id="252254384" name="Picture 2" descr="A graph of a number of different types of graph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254384" name="Picture 2" descr="A graph of a number of different types of graph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087" cy="8545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E7C6C" w14:textId="26815CA0" w:rsidR="00A00886" w:rsidRPr="004E35B4" w:rsidRDefault="00A00886" w:rsidP="00A00886">
      <w:pPr>
        <w:spacing w:after="0" w:line="480" w:lineRule="auto"/>
        <w:jc w:val="both"/>
        <w:rPr>
          <w:rFonts w:ascii="Arial" w:hAnsi="Arial" w:cs="Arial"/>
          <w:bCs/>
          <w:color w:val="000000" w:themeColor="text1"/>
        </w:rPr>
      </w:pPr>
      <w:r w:rsidRPr="004E35B4">
        <w:rPr>
          <w:rFonts w:ascii="Arial" w:hAnsi="Arial" w:cs="Arial"/>
          <w:b/>
          <w:color w:val="000000" w:themeColor="text1"/>
        </w:rPr>
        <w:lastRenderedPageBreak/>
        <w:t>Table e3.</w:t>
      </w:r>
      <w:r w:rsidRPr="004E35B4">
        <w:rPr>
          <w:rFonts w:ascii="Arial" w:hAnsi="Arial" w:cs="Arial"/>
          <w:bCs/>
          <w:color w:val="000000" w:themeColor="text1"/>
        </w:rPr>
        <w:t xml:space="preserve"> </w:t>
      </w:r>
      <w:r w:rsidRPr="004E35B4">
        <w:rPr>
          <w:rFonts w:ascii="Arial" w:hAnsi="Arial" w:cs="Arial"/>
          <w:color w:val="000000" w:themeColor="text1"/>
        </w:rPr>
        <w:t>Groupwise cardiovascular and respiratory responses during the final minute of exercise</w:t>
      </w:r>
    </w:p>
    <w:tbl>
      <w:tblPr>
        <w:tblStyle w:val="TableGrid"/>
        <w:tblW w:w="9541" w:type="dxa"/>
        <w:tblLook w:val="04A0" w:firstRow="1" w:lastRow="0" w:firstColumn="1" w:lastColumn="0" w:noHBand="0" w:noVBand="1"/>
      </w:tblPr>
      <w:tblGrid>
        <w:gridCol w:w="3833"/>
        <w:gridCol w:w="2284"/>
        <w:gridCol w:w="2010"/>
        <w:gridCol w:w="1414"/>
      </w:tblGrid>
      <w:tr w:rsidR="004E35B4" w:rsidRPr="004E35B4" w14:paraId="6A18FCFF" w14:textId="77777777" w:rsidTr="007D1433">
        <w:trPr>
          <w:trHeight w:val="177"/>
        </w:trPr>
        <w:tc>
          <w:tcPr>
            <w:tcW w:w="3833" w:type="dxa"/>
            <w:shd w:val="clear" w:color="auto" w:fill="E7E6E6" w:themeFill="background2"/>
            <w:vAlign w:val="center"/>
          </w:tcPr>
          <w:p w14:paraId="63E845ED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284" w:type="dxa"/>
            <w:shd w:val="clear" w:color="auto" w:fill="E7E6E6" w:themeFill="background2"/>
            <w:vAlign w:val="center"/>
          </w:tcPr>
          <w:p w14:paraId="60CF7754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Concussion Group</w:t>
            </w:r>
          </w:p>
        </w:tc>
        <w:tc>
          <w:tcPr>
            <w:tcW w:w="2010" w:type="dxa"/>
            <w:shd w:val="clear" w:color="auto" w:fill="E7E6E6" w:themeFill="background2"/>
            <w:vAlign w:val="center"/>
          </w:tcPr>
          <w:p w14:paraId="1221B061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Healthy Group</w:t>
            </w:r>
          </w:p>
        </w:tc>
        <w:tc>
          <w:tcPr>
            <w:tcW w:w="1414" w:type="dxa"/>
            <w:shd w:val="clear" w:color="auto" w:fill="E7E6E6" w:themeFill="background2"/>
            <w:vAlign w:val="center"/>
          </w:tcPr>
          <w:p w14:paraId="31782B11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>p</w:t>
            </w: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-value</w:t>
            </w:r>
          </w:p>
        </w:tc>
      </w:tr>
      <w:tr w:rsidR="004E35B4" w:rsidRPr="004E35B4" w14:paraId="202E92B9" w14:textId="77777777" w:rsidTr="007D1433">
        <w:trPr>
          <w:trHeight w:val="177"/>
        </w:trPr>
        <w:tc>
          <w:tcPr>
            <w:tcW w:w="3833" w:type="dxa"/>
            <w:shd w:val="clear" w:color="auto" w:fill="auto"/>
            <w:vAlign w:val="center"/>
          </w:tcPr>
          <w:p w14:paraId="5BAEA9F6" w14:textId="77777777" w:rsidR="00A00886" w:rsidRPr="004E35B4" w:rsidRDefault="00A00886" w:rsidP="007D143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eastAsia="Times New Roman" w:hAnsi="Arial" w:cs="Arial"/>
                <w:color w:val="000000" w:themeColor="text1"/>
              </w:rPr>
              <w:t>Rating of Perceived Exertion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56BB2EB6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Cs/>
                <w:color w:val="000000" w:themeColor="text1"/>
              </w:rPr>
              <w:t>14.81 ± 3.24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65FBEEFB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Cs/>
                <w:color w:val="000000" w:themeColor="text1"/>
              </w:rPr>
              <w:t>17.42 ± 1.95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D0BFE7C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color w:val="000000" w:themeColor="text1"/>
              </w:rPr>
              <w:t>0.001</w:t>
            </w:r>
          </w:p>
        </w:tc>
      </w:tr>
      <w:tr w:rsidR="004E35B4" w:rsidRPr="004E35B4" w14:paraId="1492F1D3" w14:textId="77777777" w:rsidTr="007D1433">
        <w:trPr>
          <w:trHeight w:val="177"/>
        </w:trPr>
        <w:tc>
          <w:tcPr>
            <w:tcW w:w="3833" w:type="dxa"/>
            <w:shd w:val="clear" w:color="auto" w:fill="auto"/>
            <w:vAlign w:val="center"/>
          </w:tcPr>
          <w:p w14:paraId="35BF751C" w14:textId="77777777" w:rsidR="00A00886" w:rsidRPr="004E35B4" w:rsidRDefault="00A00886" w:rsidP="007D143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Cs/>
                <w:color w:val="000000" w:themeColor="text1"/>
              </w:rPr>
              <w:t>Power output (watts)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0CFC8BF7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Cs/>
                <w:color w:val="000000" w:themeColor="text1"/>
              </w:rPr>
              <w:t>112.26 ± 30.80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4F923F92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Cs/>
                <w:color w:val="000000" w:themeColor="text1"/>
              </w:rPr>
              <w:t>150.12 ± 32.08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89DB0C3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color w:val="000000" w:themeColor="text1"/>
              </w:rPr>
              <w:t>&lt; 0.001</w:t>
            </w:r>
          </w:p>
        </w:tc>
      </w:tr>
      <w:tr w:rsidR="004E35B4" w:rsidRPr="004E35B4" w14:paraId="002B0C19" w14:textId="77777777" w:rsidTr="007D1433">
        <w:trPr>
          <w:trHeight w:val="173"/>
        </w:trPr>
        <w:tc>
          <w:tcPr>
            <w:tcW w:w="9541" w:type="dxa"/>
            <w:gridSpan w:val="4"/>
            <w:shd w:val="clear" w:color="auto" w:fill="auto"/>
            <w:vAlign w:val="center"/>
          </w:tcPr>
          <w:p w14:paraId="6453DBFB" w14:textId="77777777" w:rsidR="00A00886" w:rsidRPr="004E35B4" w:rsidRDefault="00A00886" w:rsidP="007D1433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Cardiovascular</w:t>
            </w:r>
          </w:p>
        </w:tc>
      </w:tr>
      <w:tr w:rsidR="004E35B4" w:rsidRPr="004E35B4" w14:paraId="3D4AA47C" w14:textId="77777777" w:rsidTr="007D1433">
        <w:trPr>
          <w:trHeight w:val="173"/>
        </w:trPr>
        <w:tc>
          <w:tcPr>
            <w:tcW w:w="3833" w:type="dxa"/>
            <w:shd w:val="clear" w:color="auto" w:fill="auto"/>
            <w:vAlign w:val="center"/>
          </w:tcPr>
          <w:p w14:paraId="0E7BBB61" w14:textId="77777777" w:rsidR="00A00886" w:rsidRPr="004E35B4" w:rsidRDefault="00A00886" w:rsidP="007D143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Cs/>
                <w:color w:val="000000" w:themeColor="text1"/>
              </w:rPr>
              <w:t>Heart Rate (beats/minute)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3BD036BB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 xml:space="preserve">138.03 </w:t>
            </w:r>
            <w:r w:rsidRPr="004E35B4">
              <w:rPr>
                <w:rFonts w:ascii="Arial" w:hAnsi="Arial" w:cs="Arial"/>
                <w:bCs/>
                <w:color w:val="000000" w:themeColor="text1"/>
              </w:rPr>
              <w:t xml:space="preserve">± </w:t>
            </w:r>
            <w:r w:rsidRPr="004E35B4">
              <w:rPr>
                <w:rFonts w:ascii="Arial" w:hAnsi="Arial" w:cs="Arial"/>
                <w:color w:val="000000" w:themeColor="text1"/>
              </w:rPr>
              <w:t>30.56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3DD07882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 xml:space="preserve">165.35 </w:t>
            </w:r>
            <w:r w:rsidRPr="004E35B4">
              <w:rPr>
                <w:rFonts w:ascii="Arial" w:hAnsi="Arial" w:cs="Arial"/>
                <w:bCs/>
                <w:color w:val="000000" w:themeColor="text1"/>
              </w:rPr>
              <w:t xml:space="preserve">± </w:t>
            </w:r>
            <w:r w:rsidRPr="004E35B4">
              <w:rPr>
                <w:rFonts w:ascii="Arial" w:hAnsi="Arial" w:cs="Arial"/>
                <w:color w:val="000000" w:themeColor="text1"/>
              </w:rPr>
              <w:t>18.18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1ABF7B6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&lt; 0.001</w:t>
            </w:r>
          </w:p>
        </w:tc>
      </w:tr>
      <w:tr w:rsidR="004E35B4" w:rsidRPr="004E35B4" w14:paraId="645D2CFA" w14:textId="77777777" w:rsidTr="007D1433">
        <w:trPr>
          <w:trHeight w:val="173"/>
        </w:trPr>
        <w:tc>
          <w:tcPr>
            <w:tcW w:w="3833" w:type="dxa"/>
            <w:shd w:val="clear" w:color="auto" w:fill="auto"/>
            <w:vAlign w:val="center"/>
          </w:tcPr>
          <w:p w14:paraId="7394F8B2" w14:textId="77777777" w:rsidR="00A00886" w:rsidRPr="004E35B4" w:rsidRDefault="00A00886" w:rsidP="007D143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Cs/>
                <w:color w:val="000000" w:themeColor="text1"/>
              </w:rPr>
              <w:t>Stroke Volume (mL)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3515B8BB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 xml:space="preserve">111.10 </w:t>
            </w:r>
            <w:r w:rsidRPr="004E35B4">
              <w:rPr>
                <w:rFonts w:ascii="Arial" w:hAnsi="Arial" w:cs="Arial"/>
                <w:bCs/>
                <w:color w:val="000000" w:themeColor="text1"/>
              </w:rPr>
              <w:t xml:space="preserve">± </w:t>
            </w:r>
            <w:r w:rsidRPr="004E35B4">
              <w:rPr>
                <w:rFonts w:ascii="Arial" w:hAnsi="Arial" w:cs="Arial"/>
                <w:color w:val="000000" w:themeColor="text1"/>
              </w:rPr>
              <w:t>23.69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1D5C9F59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 xml:space="preserve">115.36 </w:t>
            </w:r>
            <w:r w:rsidRPr="004E35B4">
              <w:rPr>
                <w:rFonts w:ascii="Arial" w:hAnsi="Arial" w:cs="Arial"/>
                <w:bCs/>
                <w:color w:val="000000" w:themeColor="text1"/>
              </w:rPr>
              <w:t xml:space="preserve">± </w:t>
            </w:r>
            <w:r w:rsidRPr="004E35B4">
              <w:rPr>
                <w:rFonts w:ascii="Arial" w:hAnsi="Arial" w:cs="Arial"/>
                <w:color w:val="000000" w:themeColor="text1"/>
              </w:rPr>
              <w:t>22.47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559E2C4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0.531</w:t>
            </w:r>
          </w:p>
        </w:tc>
      </w:tr>
      <w:tr w:rsidR="004E35B4" w:rsidRPr="004E35B4" w14:paraId="624B25B7" w14:textId="77777777" w:rsidTr="007D1433">
        <w:trPr>
          <w:trHeight w:val="173"/>
        </w:trPr>
        <w:tc>
          <w:tcPr>
            <w:tcW w:w="3833" w:type="dxa"/>
            <w:shd w:val="clear" w:color="auto" w:fill="auto"/>
            <w:vAlign w:val="center"/>
          </w:tcPr>
          <w:p w14:paraId="6593605D" w14:textId="77777777" w:rsidR="00A00886" w:rsidRPr="004E35B4" w:rsidRDefault="00A00886" w:rsidP="007D143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Cs/>
                <w:color w:val="000000" w:themeColor="text1"/>
              </w:rPr>
              <w:t>Cardiac Output (L/minute)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61E4BF0D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 xml:space="preserve">15.18 </w:t>
            </w:r>
            <w:r w:rsidRPr="004E35B4">
              <w:rPr>
                <w:rFonts w:ascii="Arial" w:hAnsi="Arial" w:cs="Arial"/>
                <w:bCs/>
                <w:color w:val="000000" w:themeColor="text1"/>
              </w:rPr>
              <w:t xml:space="preserve">± </w:t>
            </w:r>
            <w:r w:rsidRPr="004E35B4">
              <w:rPr>
                <w:rFonts w:ascii="Arial" w:hAnsi="Arial" w:cs="Arial"/>
                <w:color w:val="000000" w:themeColor="text1"/>
              </w:rPr>
              <w:t>3.79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1F824BD0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 xml:space="preserve">17.77 </w:t>
            </w:r>
            <w:r w:rsidRPr="004E35B4">
              <w:rPr>
                <w:rFonts w:ascii="Arial" w:hAnsi="Arial" w:cs="Arial"/>
                <w:bCs/>
                <w:color w:val="000000" w:themeColor="text1"/>
              </w:rPr>
              <w:t xml:space="preserve">± </w:t>
            </w:r>
            <w:r w:rsidRPr="004E35B4">
              <w:rPr>
                <w:rFonts w:ascii="Arial" w:hAnsi="Arial" w:cs="Arial"/>
                <w:color w:val="000000" w:themeColor="text1"/>
              </w:rPr>
              <w:t>2.44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4A3283A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0.008</w:t>
            </w:r>
          </w:p>
        </w:tc>
      </w:tr>
      <w:tr w:rsidR="004E35B4" w:rsidRPr="004E35B4" w14:paraId="7E612C3A" w14:textId="77777777" w:rsidTr="007D1433">
        <w:trPr>
          <w:trHeight w:val="264"/>
        </w:trPr>
        <w:tc>
          <w:tcPr>
            <w:tcW w:w="3833" w:type="dxa"/>
            <w:shd w:val="clear" w:color="auto" w:fill="auto"/>
            <w:vAlign w:val="center"/>
          </w:tcPr>
          <w:p w14:paraId="77F2C5DA" w14:textId="77777777" w:rsidR="00A00886" w:rsidRPr="004E35B4" w:rsidRDefault="00A00886" w:rsidP="007D143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Cs/>
                <w:color w:val="000000" w:themeColor="text1"/>
              </w:rPr>
              <w:t>Diastolic Blood Pressure (mmHg)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379D3D5F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 xml:space="preserve">78.57 </w:t>
            </w:r>
            <w:r w:rsidRPr="004E35B4">
              <w:rPr>
                <w:rFonts w:ascii="Arial" w:hAnsi="Arial" w:cs="Arial"/>
                <w:bCs/>
                <w:color w:val="000000" w:themeColor="text1"/>
              </w:rPr>
              <w:t xml:space="preserve">± </w:t>
            </w:r>
            <w:r w:rsidRPr="004E35B4">
              <w:rPr>
                <w:rFonts w:ascii="Arial" w:hAnsi="Arial" w:cs="Arial"/>
                <w:color w:val="000000" w:themeColor="text1"/>
              </w:rPr>
              <w:t>10.20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2648450C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 xml:space="preserve">82.24 </w:t>
            </w:r>
            <w:r w:rsidRPr="004E35B4">
              <w:rPr>
                <w:rFonts w:ascii="Arial" w:hAnsi="Arial" w:cs="Arial"/>
                <w:bCs/>
                <w:color w:val="000000" w:themeColor="text1"/>
              </w:rPr>
              <w:t xml:space="preserve">± </w:t>
            </w:r>
            <w:r w:rsidRPr="004E35B4">
              <w:rPr>
                <w:rFonts w:ascii="Arial" w:hAnsi="Arial" w:cs="Arial"/>
                <w:color w:val="000000" w:themeColor="text1"/>
              </w:rPr>
              <w:t>9.58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D8DA78A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0.211</w:t>
            </w:r>
          </w:p>
        </w:tc>
      </w:tr>
      <w:tr w:rsidR="004E35B4" w:rsidRPr="004E35B4" w14:paraId="175AC5B5" w14:textId="77777777" w:rsidTr="007D1433">
        <w:trPr>
          <w:trHeight w:val="264"/>
        </w:trPr>
        <w:tc>
          <w:tcPr>
            <w:tcW w:w="3833" w:type="dxa"/>
            <w:shd w:val="clear" w:color="auto" w:fill="auto"/>
            <w:vAlign w:val="center"/>
          </w:tcPr>
          <w:p w14:paraId="70EA97C4" w14:textId="77777777" w:rsidR="00A00886" w:rsidRPr="004E35B4" w:rsidRDefault="00A00886" w:rsidP="007D143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Cs/>
                <w:color w:val="000000" w:themeColor="text1"/>
              </w:rPr>
              <w:t>Systolic Blood Pressure (mmHg)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72CD2D37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 xml:space="preserve">141.40 </w:t>
            </w:r>
            <w:r w:rsidRPr="004E35B4">
              <w:rPr>
                <w:rFonts w:ascii="Arial" w:hAnsi="Arial" w:cs="Arial"/>
                <w:bCs/>
                <w:color w:val="000000" w:themeColor="text1"/>
              </w:rPr>
              <w:t xml:space="preserve">± </w:t>
            </w:r>
            <w:r w:rsidRPr="004E35B4">
              <w:rPr>
                <w:rFonts w:ascii="Arial" w:hAnsi="Arial" w:cs="Arial"/>
                <w:color w:val="000000" w:themeColor="text1"/>
              </w:rPr>
              <w:t>20.11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444C904A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 xml:space="preserve">148.54 </w:t>
            </w:r>
            <w:r w:rsidRPr="004E35B4">
              <w:rPr>
                <w:rFonts w:ascii="Arial" w:hAnsi="Arial" w:cs="Arial"/>
                <w:bCs/>
                <w:color w:val="000000" w:themeColor="text1"/>
              </w:rPr>
              <w:t xml:space="preserve">± </w:t>
            </w:r>
            <w:r w:rsidRPr="004E35B4">
              <w:rPr>
                <w:rFonts w:ascii="Arial" w:hAnsi="Arial" w:cs="Arial"/>
                <w:color w:val="000000" w:themeColor="text1"/>
              </w:rPr>
              <w:t>19.27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484843B8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0.221</w:t>
            </w:r>
          </w:p>
        </w:tc>
      </w:tr>
      <w:tr w:rsidR="004E35B4" w:rsidRPr="004E35B4" w14:paraId="36D2B07E" w14:textId="77777777" w:rsidTr="007D1433">
        <w:trPr>
          <w:trHeight w:val="264"/>
        </w:trPr>
        <w:tc>
          <w:tcPr>
            <w:tcW w:w="3833" w:type="dxa"/>
            <w:shd w:val="clear" w:color="auto" w:fill="auto"/>
            <w:vAlign w:val="center"/>
          </w:tcPr>
          <w:p w14:paraId="105F7EC2" w14:textId="77777777" w:rsidR="00A00886" w:rsidRPr="004E35B4" w:rsidRDefault="00A00886" w:rsidP="007D143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Cs/>
                <w:color w:val="000000" w:themeColor="text1"/>
              </w:rPr>
              <w:t>Mean Arterial Pressure (mmHg)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3A8E8F53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 xml:space="preserve">105.35 </w:t>
            </w:r>
            <w:r w:rsidRPr="004E35B4">
              <w:rPr>
                <w:rFonts w:ascii="Arial" w:hAnsi="Arial" w:cs="Arial"/>
                <w:bCs/>
                <w:color w:val="000000" w:themeColor="text1"/>
              </w:rPr>
              <w:t xml:space="preserve">± </w:t>
            </w:r>
            <w:r w:rsidRPr="004E35B4">
              <w:rPr>
                <w:rFonts w:ascii="Arial" w:hAnsi="Arial" w:cs="Arial"/>
                <w:color w:val="000000" w:themeColor="text1"/>
              </w:rPr>
              <w:t>12.25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0A1D3B7F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 xml:space="preserve">112.47 </w:t>
            </w:r>
            <w:r w:rsidRPr="004E35B4">
              <w:rPr>
                <w:rFonts w:ascii="Arial" w:hAnsi="Arial" w:cs="Arial"/>
                <w:bCs/>
                <w:color w:val="000000" w:themeColor="text1"/>
              </w:rPr>
              <w:t xml:space="preserve">± </w:t>
            </w:r>
            <w:r w:rsidRPr="004E35B4">
              <w:rPr>
                <w:rFonts w:ascii="Arial" w:hAnsi="Arial" w:cs="Arial"/>
                <w:color w:val="000000" w:themeColor="text1"/>
              </w:rPr>
              <w:t>15.14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E803089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0.082</w:t>
            </w:r>
          </w:p>
        </w:tc>
      </w:tr>
      <w:tr w:rsidR="004E35B4" w:rsidRPr="004E35B4" w14:paraId="03EF0DDC" w14:textId="77777777" w:rsidTr="007D1433">
        <w:trPr>
          <w:trHeight w:val="351"/>
        </w:trPr>
        <w:tc>
          <w:tcPr>
            <w:tcW w:w="3833" w:type="dxa"/>
            <w:shd w:val="clear" w:color="auto" w:fill="auto"/>
            <w:vAlign w:val="center"/>
          </w:tcPr>
          <w:p w14:paraId="4BC99881" w14:textId="77777777" w:rsidR="00A00886" w:rsidRPr="004E35B4" w:rsidRDefault="00A00886" w:rsidP="007D143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Cs/>
                <w:color w:val="000000" w:themeColor="text1"/>
              </w:rPr>
              <w:t>Systemic Vascular Resistance (mmHg/L/min)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0FEC78B0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7.75 ± 4.25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7DDEBA05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6.55 ± 1.99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49359F6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0.222</w:t>
            </w:r>
          </w:p>
        </w:tc>
      </w:tr>
      <w:tr w:rsidR="004E35B4" w:rsidRPr="004E35B4" w14:paraId="07205D16" w14:textId="77777777" w:rsidTr="007D1433">
        <w:trPr>
          <w:trHeight w:val="177"/>
        </w:trPr>
        <w:tc>
          <w:tcPr>
            <w:tcW w:w="9541" w:type="dxa"/>
            <w:gridSpan w:val="4"/>
            <w:shd w:val="clear" w:color="auto" w:fill="auto"/>
            <w:vAlign w:val="center"/>
          </w:tcPr>
          <w:p w14:paraId="04F35C16" w14:textId="77777777" w:rsidR="00A00886" w:rsidRPr="004E35B4" w:rsidRDefault="00A00886" w:rsidP="007D1433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Respiratory</w:t>
            </w:r>
          </w:p>
        </w:tc>
      </w:tr>
      <w:tr w:rsidR="004E35B4" w:rsidRPr="004E35B4" w14:paraId="6A6FCEF3" w14:textId="77777777" w:rsidTr="007D1433">
        <w:trPr>
          <w:trHeight w:val="173"/>
        </w:trPr>
        <w:tc>
          <w:tcPr>
            <w:tcW w:w="3833" w:type="dxa"/>
            <w:shd w:val="clear" w:color="auto" w:fill="auto"/>
            <w:vAlign w:val="center"/>
          </w:tcPr>
          <w:p w14:paraId="7F9FC518" w14:textId="77777777" w:rsidR="00A00886" w:rsidRPr="004E35B4" w:rsidRDefault="00A00886" w:rsidP="007D143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Cs/>
                <w:color w:val="000000" w:themeColor="text1"/>
              </w:rPr>
              <w:t>Respiratory Rate (breaths/minute)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2F591B16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 xml:space="preserve">35.12 </w:t>
            </w:r>
            <w:r w:rsidRPr="004E35B4">
              <w:rPr>
                <w:rFonts w:ascii="Arial" w:hAnsi="Arial" w:cs="Arial"/>
                <w:bCs/>
                <w:color w:val="000000" w:themeColor="text1"/>
              </w:rPr>
              <w:t xml:space="preserve">± </w:t>
            </w:r>
            <w:r w:rsidRPr="004E35B4">
              <w:rPr>
                <w:rFonts w:ascii="Arial" w:hAnsi="Arial" w:cs="Arial"/>
                <w:color w:val="000000" w:themeColor="text1"/>
              </w:rPr>
              <w:t>8.17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0870EE17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 xml:space="preserve">38.59 </w:t>
            </w:r>
            <w:r w:rsidRPr="004E35B4">
              <w:rPr>
                <w:rFonts w:ascii="Arial" w:hAnsi="Arial" w:cs="Arial"/>
                <w:bCs/>
                <w:color w:val="000000" w:themeColor="text1"/>
              </w:rPr>
              <w:t xml:space="preserve">± </w:t>
            </w:r>
            <w:r w:rsidRPr="004E35B4">
              <w:rPr>
                <w:rFonts w:ascii="Arial" w:hAnsi="Arial" w:cs="Arial"/>
                <w:color w:val="000000" w:themeColor="text1"/>
              </w:rPr>
              <w:t>8.37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6F6AACB0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0.167</w:t>
            </w:r>
          </w:p>
        </w:tc>
      </w:tr>
      <w:tr w:rsidR="004E35B4" w:rsidRPr="004E35B4" w14:paraId="11600A2C" w14:textId="77777777" w:rsidTr="007D1433">
        <w:trPr>
          <w:trHeight w:val="177"/>
        </w:trPr>
        <w:tc>
          <w:tcPr>
            <w:tcW w:w="3833" w:type="dxa"/>
            <w:shd w:val="clear" w:color="auto" w:fill="auto"/>
            <w:vAlign w:val="center"/>
          </w:tcPr>
          <w:p w14:paraId="5E633996" w14:textId="77777777" w:rsidR="00A00886" w:rsidRPr="004E35B4" w:rsidRDefault="00A00886" w:rsidP="007D143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Cs/>
                <w:color w:val="000000" w:themeColor="text1"/>
              </w:rPr>
              <w:t>Tidal Volume (mL)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1FA50C41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 xml:space="preserve">1094.26 </w:t>
            </w:r>
            <w:r w:rsidRPr="004E35B4">
              <w:rPr>
                <w:rFonts w:ascii="Arial" w:hAnsi="Arial" w:cs="Arial"/>
                <w:bCs/>
                <w:color w:val="000000" w:themeColor="text1"/>
              </w:rPr>
              <w:t xml:space="preserve">± </w:t>
            </w:r>
            <w:r w:rsidRPr="004E35B4">
              <w:rPr>
                <w:rFonts w:ascii="Arial" w:hAnsi="Arial" w:cs="Arial"/>
                <w:color w:val="000000" w:themeColor="text1"/>
              </w:rPr>
              <w:t>324.79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19D3EE82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 xml:space="preserve">1259.99 </w:t>
            </w:r>
            <w:r w:rsidRPr="004E35B4">
              <w:rPr>
                <w:rFonts w:ascii="Arial" w:hAnsi="Arial" w:cs="Arial"/>
                <w:bCs/>
                <w:color w:val="000000" w:themeColor="text1"/>
              </w:rPr>
              <w:t xml:space="preserve">± </w:t>
            </w:r>
            <w:r w:rsidRPr="004E35B4">
              <w:rPr>
                <w:rFonts w:ascii="Arial" w:hAnsi="Arial" w:cs="Arial"/>
                <w:color w:val="000000" w:themeColor="text1"/>
              </w:rPr>
              <w:t>292.70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7271C358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0.105</w:t>
            </w:r>
          </w:p>
        </w:tc>
      </w:tr>
      <w:tr w:rsidR="004E35B4" w:rsidRPr="004E35B4" w14:paraId="5B0A345D" w14:textId="77777777" w:rsidTr="007D1433">
        <w:trPr>
          <w:trHeight w:val="264"/>
        </w:trPr>
        <w:tc>
          <w:tcPr>
            <w:tcW w:w="3833" w:type="dxa"/>
            <w:shd w:val="clear" w:color="auto" w:fill="auto"/>
            <w:vAlign w:val="center"/>
          </w:tcPr>
          <w:p w14:paraId="2C72EF8F" w14:textId="77777777" w:rsidR="00A00886" w:rsidRPr="004E35B4" w:rsidRDefault="00A00886" w:rsidP="007D143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Cs/>
                <w:color w:val="000000" w:themeColor="text1"/>
              </w:rPr>
              <w:t>Minute Ventilation (L/minute)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505D15EB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 xml:space="preserve">39.23 </w:t>
            </w:r>
            <w:r w:rsidRPr="004E35B4">
              <w:rPr>
                <w:rFonts w:ascii="Arial" w:hAnsi="Arial" w:cs="Arial"/>
                <w:bCs/>
                <w:color w:val="000000" w:themeColor="text1"/>
              </w:rPr>
              <w:t xml:space="preserve">± </w:t>
            </w:r>
            <w:r w:rsidRPr="004E35B4">
              <w:rPr>
                <w:rFonts w:ascii="Arial" w:hAnsi="Arial" w:cs="Arial"/>
                <w:color w:val="000000" w:themeColor="text1"/>
              </w:rPr>
              <w:t>12.04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1E1EB177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 xml:space="preserve">48.66 </w:t>
            </w:r>
            <w:r w:rsidRPr="004E35B4">
              <w:rPr>
                <w:rFonts w:ascii="Arial" w:hAnsi="Arial" w:cs="Arial"/>
                <w:bCs/>
                <w:color w:val="000000" w:themeColor="text1"/>
              </w:rPr>
              <w:t xml:space="preserve">± </w:t>
            </w:r>
            <w:r w:rsidRPr="004E35B4">
              <w:rPr>
                <w:rFonts w:ascii="Arial" w:hAnsi="Arial" w:cs="Arial"/>
                <w:color w:val="000000" w:themeColor="text1"/>
              </w:rPr>
              <w:t>15.46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1A8AD496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0.039</w:t>
            </w:r>
          </w:p>
        </w:tc>
      </w:tr>
      <w:tr w:rsidR="004E35B4" w:rsidRPr="004E35B4" w14:paraId="1DD6B49B" w14:textId="77777777" w:rsidTr="007D1433">
        <w:trPr>
          <w:trHeight w:val="86"/>
        </w:trPr>
        <w:tc>
          <w:tcPr>
            <w:tcW w:w="3833" w:type="dxa"/>
            <w:shd w:val="clear" w:color="auto" w:fill="auto"/>
            <w:vAlign w:val="center"/>
          </w:tcPr>
          <w:p w14:paraId="3187C4A1" w14:textId="77777777" w:rsidR="00A00886" w:rsidRPr="004E35B4" w:rsidRDefault="00A00886" w:rsidP="007D143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Cs/>
                <w:color w:val="000000" w:themeColor="text1"/>
              </w:rPr>
              <w:t>VO</w:t>
            </w:r>
            <w:r w:rsidRPr="004E35B4">
              <w:rPr>
                <w:rFonts w:ascii="Arial" w:hAnsi="Arial" w:cs="Arial"/>
                <w:bCs/>
                <w:color w:val="000000" w:themeColor="text1"/>
                <w:vertAlign w:val="subscript"/>
              </w:rPr>
              <w:t>2</w:t>
            </w:r>
            <w:r w:rsidRPr="004E35B4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Pr="004E35B4">
              <w:rPr>
                <w:rFonts w:ascii="Arial" w:eastAsia="Times New Roman" w:hAnsi="Arial" w:cs="Arial"/>
                <w:color w:val="000000" w:themeColor="text1"/>
              </w:rPr>
              <w:t>(mL/min/kg)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408F1D18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 xml:space="preserve">20.02 </w:t>
            </w:r>
            <w:r w:rsidRPr="004E35B4">
              <w:rPr>
                <w:rFonts w:ascii="Arial" w:hAnsi="Arial" w:cs="Arial"/>
                <w:bCs/>
                <w:color w:val="000000" w:themeColor="text1"/>
              </w:rPr>
              <w:t xml:space="preserve">± </w:t>
            </w:r>
            <w:r w:rsidRPr="004E35B4">
              <w:rPr>
                <w:rFonts w:ascii="Arial" w:hAnsi="Arial" w:cs="Arial"/>
                <w:color w:val="000000" w:themeColor="text1"/>
              </w:rPr>
              <w:t>4.28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4D5BFBEF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 xml:space="preserve">25.58 </w:t>
            </w:r>
            <w:r w:rsidRPr="004E35B4">
              <w:rPr>
                <w:rFonts w:ascii="Arial" w:hAnsi="Arial" w:cs="Arial"/>
                <w:bCs/>
                <w:color w:val="000000" w:themeColor="text1"/>
              </w:rPr>
              <w:t xml:space="preserve">± </w:t>
            </w:r>
            <w:r w:rsidRPr="004E35B4">
              <w:rPr>
                <w:rFonts w:ascii="Arial" w:hAnsi="Arial" w:cs="Arial"/>
                <w:color w:val="000000" w:themeColor="text1"/>
              </w:rPr>
              <w:t>7.90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5CDCCDF9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0.029</w:t>
            </w:r>
          </w:p>
        </w:tc>
      </w:tr>
      <w:tr w:rsidR="004E35B4" w:rsidRPr="004E35B4" w14:paraId="3AEB51C1" w14:textId="77777777" w:rsidTr="007D1433">
        <w:trPr>
          <w:trHeight w:val="86"/>
        </w:trPr>
        <w:tc>
          <w:tcPr>
            <w:tcW w:w="3833" w:type="dxa"/>
            <w:shd w:val="clear" w:color="auto" w:fill="auto"/>
            <w:vAlign w:val="center"/>
          </w:tcPr>
          <w:p w14:paraId="50DB6E68" w14:textId="77777777" w:rsidR="00A00886" w:rsidRPr="004E35B4" w:rsidRDefault="00A00886" w:rsidP="007D143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Cs/>
                <w:color w:val="000000" w:themeColor="text1"/>
              </w:rPr>
              <w:t>VCO</w:t>
            </w:r>
            <w:r w:rsidRPr="004E35B4">
              <w:rPr>
                <w:rFonts w:ascii="Arial" w:hAnsi="Arial" w:cs="Arial"/>
                <w:bCs/>
                <w:color w:val="000000" w:themeColor="text1"/>
                <w:vertAlign w:val="subscript"/>
              </w:rPr>
              <w:t>2</w:t>
            </w:r>
            <w:r w:rsidRPr="004E35B4"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  <w:r w:rsidRPr="004E35B4">
              <w:rPr>
                <w:rFonts w:ascii="Arial" w:eastAsia="Times New Roman" w:hAnsi="Arial" w:cs="Arial"/>
                <w:color w:val="000000" w:themeColor="text1"/>
              </w:rPr>
              <w:t>(mL/min/kg)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0D276C4B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Cs/>
                <w:color w:val="000000" w:themeColor="text1"/>
              </w:rPr>
              <w:t>17.45 ± 4.68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3C722AED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Cs/>
                <w:color w:val="000000" w:themeColor="text1"/>
              </w:rPr>
              <w:t>23.06 ± 8.08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02E589FD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color w:val="000000" w:themeColor="text1"/>
              </w:rPr>
              <w:t>0.022</w:t>
            </w:r>
          </w:p>
        </w:tc>
      </w:tr>
      <w:tr w:rsidR="004E35B4" w:rsidRPr="004E35B4" w14:paraId="5033BB75" w14:textId="77777777" w:rsidTr="007D1433">
        <w:trPr>
          <w:trHeight w:val="89"/>
        </w:trPr>
        <w:tc>
          <w:tcPr>
            <w:tcW w:w="3833" w:type="dxa"/>
            <w:shd w:val="clear" w:color="auto" w:fill="auto"/>
            <w:vAlign w:val="center"/>
          </w:tcPr>
          <w:p w14:paraId="70AC1E59" w14:textId="77777777" w:rsidR="00A00886" w:rsidRPr="004E35B4" w:rsidRDefault="00A00886" w:rsidP="007D143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Cs/>
                <w:color w:val="000000" w:themeColor="text1"/>
              </w:rPr>
              <w:t>RER (ratio)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161526E2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Cs/>
                <w:color w:val="000000" w:themeColor="text1"/>
              </w:rPr>
              <w:t>0.87 ± 0.11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44816AF7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Cs/>
                <w:color w:val="000000" w:themeColor="text1"/>
              </w:rPr>
              <w:t>0.89 ± 0.12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3F16EC8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Cs/>
                <w:color w:val="000000" w:themeColor="text1"/>
              </w:rPr>
              <w:t>0.543</w:t>
            </w:r>
          </w:p>
        </w:tc>
      </w:tr>
      <w:tr w:rsidR="004E35B4" w:rsidRPr="004E35B4" w14:paraId="62A0C6BF" w14:textId="77777777" w:rsidTr="007D1433">
        <w:trPr>
          <w:trHeight w:val="86"/>
        </w:trPr>
        <w:tc>
          <w:tcPr>
            <w:tcW w:w="3833" w:type="dxa"/>
            <w:shd w:val="clear" w:color="auto" w:fill="auto"/>
            <w:vAlign w:val="center"/>
          </w:tcPr>
          <w:p w14:paraId="6BAB584F" w14:textId="77777777" w:rsidR="00A00886" w:rsidRPr="004E35B4" w:rsidRDefault="00A00886" w:rsidP="007D1433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Cs/>
                <w:color w:val="000000" w:themeColor="text1"/>
              </w:rPr>
              <w:t>EtCO</w:t>
            </w:r>
            <w:r w:rsidRPr="004E35B4">
              <w:rPr>
                <w:rFonts w:ascii="Arial" w:hAnsi="Arial" w:cs="Arial"/>
                <w:bCs/>
                <w:color w:val="000000" w:themeColor="text1"/>
                <w:vertAlign w:val="subscript"/>
              </w:rPr>
              <w:t>2</w:t>
            </w:r>
            <w:r w:rsidRPr="004E35B4">
              <w:rPr>
                <w:rFonts w:ascii="Arial" w:hAnsi="Arial" w:cs="Arial"/>
                <w:bCs/>
                <w:color w:val="000000" w:themeColor="text1"/>
              </w:rPr>
              <w:t xml:space="preserve"> (mmHg)</w:t>
            </w:r>
          </w:p>
        </w:tc>
        <w:tc>
          <w:tcPr>
            <w:tcW w:w="2284" w:type="dxa"/>
            <w:shd w:val="clear" w:color="auto" w:fill="auto"/>
            <w:vAlign w:val="center"/>
          </w:tcPr>
          <w:p w14:paraId="2767C29D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 xml:space="preserve">37.20 </w:t>
            </w:r>
            <w:r w:rsidRPr="004E35B4">
              <w:rPr>
                <w:rFonts w:ascii="Arial" w:hAnsi="Arial" w:cs="Arial"/>
                <w:bCs/>
                <w:color w:val="000000" w:themeColor="text1"/>
              </w:rPr>
              <w:t xml:space="preserve">± </w:t>
            </w:r>
            <w:r w:rsidRPr="004E35B4">
              <w:rPr>
                <w:rFonts w:ascii="Arial" w:hAnsi="Arial" w:cs="Arial"/>
                <w:color w:val="000000" w:themeColor="text1"/>
              </w:rPr>
              <w:t>4.88</w:t>
            </w:r>
          </w:p>
        </w:tc>
        <w:tc>
          <w:tcPr>
            <w:tcW w:w="2010" w:type="dxa"/>
            <w:shd w:val="clear" w:color="auto" w:fill="auto"/>
            <w:vAlign w:val="center"/>
          </w:tcPr>
          <w:p w14:paraId="52A1DAE0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 xml:space="preserve">35.07 </w:t>
            </w:r>
            <w:r w:rsidRPr="004E35B4">
              <w:rPr>
                <w:rFonts w:ascii="Arial" w:hAnsi="Arial" w:cs="Arial"/>
                <w:bCs/>
                <w:color w:val="000000" w:themeColor="text1"/>
              </w:rPr>
              <w:t xml:space="preserve">± </w:t>
            </w:r>
            <w:r w:rsidRPr="004E35B4">
              <w:rPr>
                <w:rFonts w:ascii="Arial" w:hAnsi="Arial" w:cs="Arial"/>
                <w:color w:val="000000" w:themeColor="text1"/>
              </w:rPr>
              <w:t>6.63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656950C" w14:textId="77777777" w:rsidR="00A00886" w:rsidRPr="004E35B4" w:rsidRDefault="00A00886" w:rsidP="007D1433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0.230</w:t>
            </w:r>
          </w:p>
        </w:tc>
      </w:tr>
    </w:tbl>
    <w:p w14:paraId="4CF581FA" w14:textId="77777777" w:rsidR="00A00886" w:rsidRPr="004E35B4" w:rsidRDefault="00A00886" w:rsidP="00A00886">
      <w:pPr>
        <w:spacing w:after="0" w:line="240" w:lineRule="auto"/>
        <w:rPr>
          <w:rFonts w:ascii="Arial" w:hAnsi="Arial" w:cs="Arial"/>
          <w:color w:val="000000" w:themeColor="text1"/>
        </w:rPr>
      </w:pPr>
      <w:r w:rsidRPr="004E35B4">
        <w:rPr>
          <w:rFonts w:ascii="Arial" w:hAnsi="Arial" w:cs="Arial"/>
          <w:i/>
          <w:iCs/>
          <w:color w:val="000000" w:themeColor="text1"/>
        </w:rPr>
        <w:t>Bolded values indicate a significant finding; EtCO</w:t>
      </w:r>
      <w:r w:rsidRPr="004E35B4">
        <w:rPr>
          <w:rFonts w:ascii="Arial" w:hAnsi="Arial" w:cs="Arial"/>
          <w:i/>
          <w:iCs/>
          <w:color w:val="000000" w:themeColor="text1"/>
          <w:vertAlign w:val="subscript"/>
        </w:rPr>
        <w:t>2</w:t>
      </w:r>
      <w:r w:rsidRPr="004E35B4">
        <w:rPr>
          <w:rFonts w:ascii="Arial" w:hAnsi="Arial" w:cs="Arial"/>
          <w:i/>
          <w:iCs/>
          <w:color w:val="000000" w:themeColor="text1"/>
        </w:rPr>
        <w:t>: end-tidal CO</w:t>
      </w:r>
      <w:r w:rsidRPr="004E35B4">
        <w:rPr>
          <w:rFonts w:ascii="Arial" w:hAnsi="Arial" w:cs="Arial"/>
          <w:i/>
          <w:iCs/>
          <w:color w:val="000000" w:themeColor="text1"/>
          <w:vertAlign w:val="subscript"/>
        </w:rPr>
        <w:t>2</w:t>
      </w:r>
      <w:r w:rsidRPr="004E35B4">
        <w:rPr>
          <w:rFonts w:ascii="Arial" w:hAnsi="Arial" w:cs="Arial"/>
          <w:i/>
          <w:iCs/>
          <w:color w:val="000000" w:themeColor="text1"/>
        </w:rPr>
        <w:t>; VO</w:t>
      </w:r>
      <w:r w:rsidRPr="004E35B4">
        <w:rPr>
          <w:rFonts w:ascii="Arial" w:hAnsi="Arial" w:cs="Arial"/>
          <w:i/>
          <w:iCs/>
          <w:color w:val="000000" w:themeColor="text1"/>
          <w:vertAlign w:val="subscript"/>
        </w:rPr>
        <w:t>2</w:t>
      </w:r>
      <w:r w:rsidRPr="004E35B4">
        <w:rPr>
          <w:rFonts w:ascii="Arial" w:hAnsi="Arial" w:cs="Arial"/>
          <w:i/>
          <w:iCs/>
          <w:color w:val="000000" w:themeColor="text1"/>
        </w:rPr>
        <w:t>: oxygen consumption; VCO</w:t>
      </w:r>
      <w:r w:rsidRPr="004E35B4">
        <w:rPr>
          <w:rFonts w:ascii="Arial" w:hAnsi="Arial" w:cs="Arial"/>
          <w:i/>
          <w:iCs/>
          <w:color w:val="000000" w:themeColor="text1"/>
          <w:vertAlign w:val="subscript"/>
        </w:rPr>
        <w:t>2</w:t>
      </w:r>
      <w:r w:rsidRPr="004E35B4">
        <w:rPr>
          <w:rFonts w:ascii="Arial" w:hAnsi="Arial" w:cs="Arial"/>
          <w:i/>
          <w:iCs/>
          <w:color w:val="000000" w:themeColor="text1"/>
        </w:rPr>
        <w:t>: carbon dioxide consumption; RER: respiratory exchange ratio.</w:t>
      </w:r>
    </w:p>
    <w:p w14:paraId="6DB3BCCD" w14:textId="75C7D7E2" w:rsidR="00A00886" w:rsidRPr="004E35B4" w:rsidRDefault="00A00886">
      <w:pPr>
        <w:rPr>
          <w:rFonts w:ascii="Arial" w:hAnsi="Arial" w:cs="Courier New"/>
          <w:b/>
          <w:bCs/>
          <w:color w:val="000000" w:themeColor="text1"/>
        </w:rPr>
      </w:pPr>
    </w:p>
    <w:p w14:paraId="7A887CDA" w14:textId="006B48EB" w:rsidR="00BA4E7D" w:rsidRPr="004E35B4" w:rsidRDefault="00F718F4" w:rsidP="00BA4E7D">
      <w:pPr>
        <w:rPr>
          <w:rFonts w:ascii="Arial" w:hAnsi="Arial" w:cs="Courier New"/>
          <w:color w:val="000000" w:themeColor="text1"/>
        </w:rPr>
      </w:pPr>
      <w:r w:rsidRPr="004E35B4">
        <w:rPr>
          <w:rFonts w:ascii="Arial" w:hAnsi="Arial" w:cs="Courier New"/>
          <w:b/>
          <w:bCs/>
          <w:color w:val="000000" w:themeColor="text1"/>
        </w:rPr>
        <w:t>Table e4.</w:t>
      </w:r>
      <w:r w:rsidRPr="004E35B4">
        <w:rPr>
          <w:rFonts w:ascii="Arial" w:hAnsi="Arial" w:cs="Courier New"/>
          <w:color w:val="000000" w:themeColor="text1"/>
        </w:rPr>
        <w:t xml:space="preserve"> Medians and interquartile range for Table 2</w:t>
      </w:r>
    </w:p>
    <w:tbl>
      <w:tblPr>
        <w:tblW w:w="9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6"/>
        <w:gridCol w:w="1170"/>
        <w:gridCol w:w="1378"/>
        <w:gridCol w:w="1379"/>
        <w:gridCol w:w="1171"/>
        <w:gridCol w:w="1379"/>
        <w:gridCol w:w="1379"/>
      </w:tblGrid>
      <w:tr w:rsidR="004E35B4" w:rsidRPr="004E35B4" w14:paraId="100DF3C8" w14:textId="77777777" w:rsidTr="00F718F4">
        <w:trPr>
          <w:cantSplit/>
        </w:trPr>
        <w:tc>
          <w:tcPr>
            <w:tcW w:w="1506" w:type="dxa"/>
            <w:shd w:val="clear" w:color="auto" w:fill="E7E6E6" w:themeFill="background2"/>
            <w:vAlign w:val="bottom"/>
          </w:tcPr>
          <w:p w14:paraId="7E93DD4F" w14:textId="77777777" w:rsidR="00BA4E7D" w:rsidRPr="004E35B4" w:rsidRDefault="00BA4E7D" w:rsidP="00F718F4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3927" w:type="dxa"/>
            <w:gridSpan w:val="3"/>
            <w:shd w:val="clear" w:color="auto" w:fill="E7E6E6" w:themeFill="background2"/>
            <w:vAlign w:val="bottom"/>
          </w:tcPr>
          <w:p w14:paraId="099E2DD8" w14:textId="01D70E4E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Concussion</w:t>
            </w:r>
          </w:p>
        </w:tc>
        <w:tc>
          <w:tcPr>
            <w:tcW w:w="3929" w:type="dxa"/>
            <w:gridSpan w:val="3"/>
            <w:shd w:val="clear" w:color="auto" w:fill="E7E6E6" w:themeFill="background2"/>
            <w:vAlign w:val="bottom"/>
          </w:tcPr>
          <w:p w14:paraId="14515A9D" w14:textId="27EAADD9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4E35B4">
              <w:rPr>
                <w:rFonts w:ascii="Arial" w:hAnsi="Arial" w:cs="Arial"/>
                <w:b/>
                <w:bCs/>
                <w:color w:val="000000" w:themeColor="text1"/>
              </w:rPr>
              <w:t>Healthy</w:t>
            </w:r>
          </w:p>
        </w:tc>
      </w:tr>
      <w:tr w:rsidR="004E35B4" w:rsidRPr="004E35B4" w14:paraId="15777E45" w14:textId="77777777" w:rsidTr="00BA4E7D">
        <w:trPr>
          <w:cantSplit/>
        </w:trPr>
        <w:tc>
          <w:tcPr>
            <w:tcW w:w="1506" w:type="dxa"/>
            <w:shd w:val="clear" w:color="auto" w:fill="auto"/>
            <w:vAlign w:val="bottom"/>
          </w:tcPr>
          <w:p w14:paraId="024E02B9" w14:textId="77777777" w:rsidR="00BA4E7D" w:rsidRPr="004E35B4" w:rsidRDefault="00BA4E7D" w:rsidP="00F718F4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170" w:type="dxa"/>
            <w:shd w:val="clear" w:color="auto" w:fill="auto"/>
            <w:vAlign w:val="bottom"/>
          </w:tcPr>
          <w:p w14:paraId="05CB1621" w14:textId="7777777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Median</w:t>
            </w:r>
          </w:p>
        </w:tc>
        <w:tc>
          <w:tcPr>
            <w:tcW w:w="1378" w:type="dxa"/>
            <w:shd w:val="clear" w:color="auto" w:fill="auto"/>
            <w:vAlign w:val="bottom"/>
          </w:tcPr>
          <w:p w14:paraId="5B1C95D4" w14:textId="7777777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Percentile 25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72ACCC6E" w14:textId="7777777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Percentile 75</w:t>
            </w:r>
          </w:p>
        </w:tc>
        <w:tc>
          <w:tcPr>
            <w:tcW w:w="1171" w:type="dxa"/>
            <w:shd w:val="clear" w:color="auto" w:fill="auto"/>
            <w:vAlign w:val="bottom"/>
          </w:tcPr>
          <w:p w14:paraId="6A2B947D" w14:textId="7777777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Median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24EC7B6B" w14:textId="7777777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Percentile 25</w:t>
            </w:r>
          </w:p>
        </w:tc>
        <w:tc>
          <w:tcPr>
            <w:tcW w:w="1379" w:type="dxa"/>
            <w:shd w:val="clear" w:color="auto" w:fill="auto"/>
            <w:vAlign w:val="bottom"/>
          </w:tcPr>
          <w:p w14:paraId="1F4782F4" w14:textId="7777777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Percentile 75</w:t>
            </w:r>
          </w:p>
        </w:tc>
      </w:tr>
      <w:tr w:rsidR="004E35B4" w:rsidRPr="004E35B4" w14:paraId="7C502FD3" w14:textId="77777777" w:rsidTr="00BA4E7D">
        <w:trPr>
          <w:cantSplit/>
        </w:trPr>
        <w:tc>
          <w:tcPr>
            <w:tcW w:w="1506" w:type="dxa"/>
            <w:shd w:val="clear" w:color="auto" w:fill="auto"/>
          </w:tcPr>
          <w:p w14:paraId="2433D650" w14:textId="77777777" w:rsidR="00BA4E7D" w:rsidRPr="004E35B4" w:rsidRDefault="00BA4E7D" w:rsidP="00F718F4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HR</w:t>
            </w:r>
          </w:p>
        </w:tc>
        <w:tc>
          <w:tcPr>
            <w:tcW w:w="1170" w:type="dxa"/>
            <w:shd w:val="clear" w:color="auto" w:fill="auto"/>
          </w:tcPr>
          <w:p w14:paraId="73B18C35" w14:textId="0BCB9980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75.94</w:t>
            </w:r>
          </w:p>
        </w:tc>
        <w:tc>
          <w:tcPr>
            <w:tcW w:w="1378" w:type="dxa"/>
            <w:shd w:val="clear" w:color="auto" w:fill="auto"/>
          </w:tcPr>
          <w:p w14:paraId="7D5CC297" w14:textId="7CE7567A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69.08</w:t>
            </w:r>
          </w:p>
        </w:tc>
        <w:tc>
          <w:tcPr>
            <w:tcW w:w="1379" w:type="dxa"/>
            <w:shd w:val="clear" w:color="auto" w:fill="auto"/>
          </w:tcPr>
          <w:p w14:paraId="6AA20613" w14:textId="71B1DD9C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80.07</w:t>
            </w:r>
          </w:p>
        </w:tc>
        <w:tc>
          <w:tcPr>
            <w:tcW w:w="1171" w:type="dxa"/>
            <w:shd w:val="clear" w:color="auto" w:fill="auto"/>
          </w:tcPr>
          <w:p w14:paraId="64D00468" w14:textId="63DA1E74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72.88</w:t>
            </w:r>
          </w:p>
        </w:tc>
        <w:tc>
          <w:tcPr>
            <w:tcW w:w="1379" w:type="dxa"/>
            <w:shd w:val="clear" w:color="auto" w:fill="auto"/>
          </w:tcPr>
          <w:p w14:paraId="1B45ED24" w14:textId="30FE0CAF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67.93</w:t>
            </w:r>
          </w:p>
        </w:tc>
        <w:tc>
          <w:tcPr>
            <w:tcW w:w="1379" w:type="dxa"/>
            <w:shd w:val="clear" w:color="auto" w:fill="auto"/>
          </w:tcPr>
          <w:p w14:paraId="64A72C02" w14:textId="10E8591D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79.91</w:t>
            </w:r>
          </w:p>
        </w:tc>
      </w:tr>
      <w:tr w:rsidR="004E35B4" w:rsidRPr="004E35B4" w14:paraId="30E17AEE" w14:textId="77777777" w:rsidTr="00BA4E7D">
        <w:trPr>
          <w:cantSplit/>
        </w:trPr>
        <w:tc>
          <w:tcPr>
            <w:tcW w:w="1506" w:type="dxa"/>
            <w:shd w:val="clear" w:color="auto" w:fill="auto"/>
          </w:tcPr>
          <w:p w14:paraId="2B47AF75" w14:textId="77777777" w:rsidR="00BA4E7D" w:rsidRPr="004E35B4" w:rsidRDefault="00BA4E7D" w:rsidP="00F718F4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SV</w:t>
            </w:r>
          </w:p>
        </w:tc>
        <w:tc>
          <w:tcPr>
            <w:tcW w:w="1170" w:type="dxa"/>
            <w:shd w:val="clear" w:color="auto" w:fill="auto"/>
          </w:tcPr>
          <w:p w14:paraId="7822F471" w14:textId="1CCC8511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94.97</w:t>
            </w:r>
          </w:p>
        </w:tc>
        <w:tc>
          <w:tcPr>
            <w:tcW w:w="1378" w:type="dxa"/>
            <w:shd w:val="clear" w:color="auto" w:fill="auto"/>
          </w:tcPr>
          <w:p w14:paraId="70088431" w14:textId="51ED820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88.99</w:t>
            </w:r>
          </w:p>
        </w:tc>
        <w:tc>
          <w:tcPr>
            <w:tcW w:w="1379" w:type="dxa"/>
            <w:shd w:val="clear" w:color="auto" w:fill="auto"/>
          </w:tcPr>
          <w:p w14:paraId="11C4306F" w14:textId="4F8FA6BA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106.28</w:t>
            </w:r>
          </w:p>
        </w:tc>
        <w:tc>
          <w:tcPr>
            <w:tcW w:w="1171" w:type="dxa"/>
            <w:shd w:val="clear" w:color="auto" w:fill="auto"/>
          </w:tcPr>
          <w:p w14:paraId="2E82C3B4" w14:textId="41CF292C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99.46</w:t>
            </w:r>
          </w:p>
        </w:tc>
        <w:tc>
          <w:tcPr>
            <w:tcW w:w="1379" w:type="dxa"/>
            <w:shd w:val="clear" w:color="auto" w:fill="auto"/>
          </w:tcPr>
          <w:p w14:paraId="699A9EC3" w14:textId="1D395B69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86.55</w:t>
            </w:r>
          </w:p>
        </w:tc>
        <w:tc>
          <w:tcPr>
            <w:tcW w:w="1379" w:type="dxa"/>
            <w:shd w:val="clear" w:color="auto" w:fill="auto"/>
          </w:tcPr>
          <w:p w14:paraId="6BC99EE4" w14:textId="50B2D6F4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113.45</w:t>
            </w:r>
          </w:p>
        </w:tc>
      </w:tr>
      <w:tr w:rsidR="004E35B4" w:rsidRPr="004E35B4" w14:paraId="4F06ABD6" w14:textId="77777777" w:rsidTr="00BA4E7D">
        <w:trPr>
          <w:cantSplit/>
        </w:trPr>
        <w:tc>
          <w:tcPr>
            <w:tcW w:w="1506" w:type="dxa"/>
            <w:shd w:val="clear" w:color="auto" w:fill="auto"/>
          </w:tcPr>
          <w:p w14:paraId="5535B7BA" w14:textId="77777777" w:rsidR="00BA4E7D" w:rsidRPr="004E35B4" w:rsidRDefault="00BA4E7D" w:rsidP="00F718F4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CO</w:t>
            </w:r>
          </w:p>
        </w:tc>
        <w:tc>
          <w:tcPr>
            <w:tcW w:w="1170" w:type="dxa"/>
            <w:shd w:val="clear" w:color="auto" w:fill="auto"/>
          </w:tcPr>
          <w:p w14:paraId="08D64E6A" w14:textId="6D198E2D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7.04</w:t>
            </w:r>
          </w:p>
        </w:tc>
        <w:tc>
          <w:tcPr>
            <w:tcW w:w="1378" w:type="dxa"/>
            <w:shd w:val="clear" w:color="auto" w:fill="auto"/>
          </w:tcPr>
          <w:p w14:paraId="208AE4F1" w14:textId="28C9100B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6.40</w:t>
            </w:r>
          </w:p>
        </w:tc>
        <w:tc>
          <w:tcPr>
            <w:tcW w:w="1379" w:type="dxa"/>
            <w:shd w:val="clear" w:color="auto" w:fill="auto"/>
          </w:tcPr>
          <w:p w14:paraId="0B7DC061" w14:textId="54FC0D8D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8.15</w:t>
            </w:r>
          </w:p>
        </w:tc>
        <w:tc>
          <w:tcPr>
            <w:tcW w:w="1171" w:type="dxa"/>
            <w:shd w:val="clear" w:color="auto" w:fill="auto"/>
          </w:tcPr>
          <w:p w14:paraId="724A0002" w14:textId="436B5F71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6.94</w:t>
            </w:r>
          </w:p>
        </w:tc>
        <w:tc>
          <w:tcPr>
            <w:tcW w:w="1379" w:type="dxa"/>
            <w:shd w:val="clear" w:color="auto" w:fill="auto"/>
          </w:tcPr>
          <w:p w14:paraId="1BEF4477" w14:textId="3C7489B6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6.28</w:t>
            </w:r>
          </w:p>
        </w:tc>
        <w:tc>
          <w:tcPr>
            <w:tcW w:w="1379" w:type="dxa"/>
            <w:shd w:val="clear" w:color="auto" w:fill="auto"/>
          </w:tcPr>
          <w:p w14:paraId="452246E5" w14:textId="7ACAC9F6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7.97</w:t>
            </w:r>
          </w:p>
        </w:tc>
      </w:tr>
      <w:tr w:rsidR="004E35B4" w:rsidRPr="004E35B4" w14:paraId="412D11B6" w14:textId="77777777" w:rsidTr="00BA4E7D">
        <w:trPr>
          <w:cantSplit/>
        </w:trPr>
        <w:tc>
          <w:tcPr>
            <w:tcW w:w="1506" w:type="dxa"/>
            <w:shd w:val="clear" w:color="auto" w:fill="auto"/>
          </w:tcPr>
          <w:p w14:paraId="4DFB191E" w14:textId="77777777" w:rsidR="00BA4E7D" w:rsidRPr="004E35B4" w:rsidRDefault="00BA4E7D" w:rsidP="00F718F4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DBP</w:t>
            </w:r>
          </w:p>
        </w:tc>
        <w:tc>
          <w:tcPr>
            <w:tcW w:w="1170" w:type="dxa"/>
            <w:shd w:val="clear" w:color="auto" w:fill="auto"/>
          </w:tcPr>
          <w:p w14:paraId="34FF6EB6" w14:textId="08704C9C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72.06</w:t>
            </w:r>
          </w:p>
        </w:tc>
        <w:tc>
          <w:tcPr>
            <w:tcW w:w="1378" w:type="dxa"/>
            <w:shd w:val="clear" w:color="auto" w:fill="auto"/>
          </w:tcPr>
          <w:p w14:paraId="46471BA7" w14:textId="447944F8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69.16</w:t>
            </w:r>
          </w:p>
        </w:tc>
        <w:tc>
          <w:tcPr>
            <w:tcW w:w="1379" w:type="dxa"/>
            <w:shd w:val="clear" w:color="auto" w:fill="auto"/>
          </w:tcPr>
          <w:p w14:paraId="30FC9FD9" w14:textId="64A0CE36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74.56</w:t>
            </w:r>
          </w:p>
        </w:tc>
        <w:tc>
          <w:tcPr>
            <w:tcW w:w="1171" w:type="dxa"/>
            <w:shd w:val="clear" w:color="auto" w:fill="auto"/>
          </w:tcPr>
          <w:p w14:paraId="668D1AED" w14:textId="09393F75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74.23</w:t>
            </w:r>
          </w:p>
        </w:tc>
        <w:tc>
          <w:tcPr>
            <w:tcW w:w="1379" w:type="dxa"/>
            <w:shd w:val="clear" w:color="auto" w:fill="auto"/>
          </w:tcPr>
          <w:p w14:paraId="4E4EE0CC" w14:textId="5DD3D84B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69.95</w:t>
            </w:r>
          </w:p>
        </w:tc>
        <w:tc>
          <w:tcPr>
            <w:tcW w:w="1379" w:type="dxa"/>
            <w:shd w:val="clear" w:color="auto" w:fill="auto"/>
          </w:tcPr>
          <w:p w14:paraId="4312BEC3" w14:textId="33A923AF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81.44</w:t>
            </w:r>
          </w:p>
        </w:tc>
      </w:tr>
      <w:tr w:rsidR="004E35B4" w:rsidRPr="004E35B4" w14:paraId="44F89EBB" w14:textId="77777777" w:rsidTr="00BA4E7D">
        <w:trPr>
          <w:cantSplit/>
        </w:trPr>
        <w:tc>
          <w:tcPr>
            <w:tcW w:w="1506" w:type="dxa"/>
            <w:shd w:val="clear" w:color="auto" w:fill="auto"/>
          </w:tcPr>
          <w:p w14:paraId="790D48E8" w14:textId="77777777" w:rsidR="00BA4E7D" w:rsidRPr="004E35B4" w:rsidRDefault="00BA4E7D" w:rsidP="00F718F4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SBP</w:t>
            </w:r>
          </w:p>
        </w:tc>
        <w:tc>
          <w:tcPr>
            <w:tcW w:w="1170" w:type="dxa"/>
            <w:shd w:val="clear" w:color="auto" w:fill="auto"/>
          </w:tcPr>
          <w:p w14:paraId="0DB2EBAA" w14:textId="5737C4AD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120.25</w:t>
            </w:r>
          </w:p>
        </w:tc>
        <w:tc>
          <w:tcPr>
            <w:tcW w:w="1378" w:type="dxa"/>
            <w:shd w:val="clear" w:color="auto" w:fill="auto"/>
          </w:tcPr>
          <w:p w14:paraId="24078425" w14:textId="7B57C92A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115.12</w:t>
            </w:r>
          </w:p>
        </w:tc>
        <w:tc>
          <w:tcPr>
            <w:tcW w:w="1379" w:type="dxa"/>
            <w:shd w:val="clear" w:color="auto" w:fill="auto"/>
          </w:tcPr>
          <w:p w14:paraId="4F65396F" w14:textId="0813CE5A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127.49</w:t>
            </w:r>
          </w:p>
        </w:tc>
        <w:tc>
          <w:tcPr>
            <w:tcW w:w="1171" w:type="dxa"/>
            <w:shd w:val="clear" w:color="auto" w:fill="auto"/>
          </w:tcPr>
          <w:p w14:paraId="795947CA" w14:textId="744410F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126.79</w:t>
            </w:r>
          </w:p>
        </w:tc>
        <w:tc>
          <w:tcPr>
            <w:tcW w:w="1379" w:type="dxa"/>
            <w:shd w:val="clear" w:color="auto" w:fill="auto"/>
          </w:tcPr>
          <w:p w14:paraId="712402DF" w14:textId="231D9289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112.63</w:t>
            </w:r>
          </w:p>
        </w:tc>
        <w:tc>
          <w:tcPr>
            <w:tcW w:w="1379" w:type="dxa"/>
            <w:shd w:val="clear" w:color="auto" w:fill="auto"/>
          </w:tcPr>
          <w:p w14:paraId="0D8F13D6" w14:textId="6AE022EF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132.59</w:t>
            </w:r>
          </w:p>
        </w:tc>
      </w:tr>
      <w:tr w:rsidR="004E35B4" w:rsidRPr="004E35B4" w14:paraId="25E4C00A" w14:textId="77777777" w:rsidTr="00BA4E7D">
        <w:trPr>
          <w:cantSplit/>
        </w:trPr>
        <w:tc>
          <w:tcPr>
            <w:tcW w:w="1506" w:type="dxa"/>
            <w:shd w:val="clear" w:color="auto" w:fill="auto"/>
          </w:tcPr>
          <w:p w14:paraId="10EE494C" w14:textId="77777777" w:rsidR="00BA4E7D" w:rsidRPr="004E35B4" w:rsidRDefault="00BA4E7D" w:rsidP="00F718F4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MAP</w:t>
            </w:r>
          </w:p>
        </w:tc>
        <w:tc>
          <w:tcPr>
            <w:tcW w:w="1170" w:type="dxa"/>
            <w:shd w:val="clear" w:color="auto" w:fill="auto"/>
          </w:tcPr>
          <w:p w14:paraId="207EA887" w14:textId="1181100B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93.32</w:t>
            </w:r>
          </w:p>
        </w:tc>
        <w:tc>
          <w:tcPr>
            <w:tcW w:w="1378" w:type="dxa"/>
            <w:shd w:val="clear" w:color="auto" w:fill="auto"/>
          </w:tcPr>
          <w:p w14:paraId="3613F432" w14:textId="71CD3FC0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89.17</w:t>
            </w:r>
          </w:p>
        </w:tc>
        <w:tc>
          <w:tcPr>
            <w:tcW w:w="1379" w:type="dxa"/>
            <w:shd w:val="clear" w:color="auto" w:fill="auto"/>
          </w:tcPr>
          <w:p w14:paraId="368C0200" w14:textId="7AE01946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95.89</w:t>
            </w:r>
          </w:p>
        </w:tc>
        <w:tc>
          <w:tcPr>
            <w:tcW w:w="1171" w:type="dxa"/>
            <w:shd w:val="clear" w:color="auto" w:fill="auto"/>
          </w:tcPr>
          <w:p w14:paraId="343579B1" w14:textId="724BCD09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95.16</w:t>
            </w:r>
          </w:p>
        </w:tc>
        <w:tc>
          <w:tcPr>
            <w:tcW w:w="1379" w:type="dxa"/>
            <w:shd w:val="clear" w:color="auto" w:fill="auto"/>
          </w:tcPr>
          <w:p w14:paraId="028A3DEB" w14:textId="408B4AB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90.44</w:t>
            </w:r>
          </w:p>
        </w:tc>
        <w:tc>
          <w:tcPr>
            <w:tcW w:w="1379" w:type="dxa"/>
            <w:shd w:val="clear" w:color="auto" w:fill="auto"/>
          </w:tcPr>
          <w:p w14:paraId="0C75FFD8" w14:textId="2815E432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102.26</w:t>
            </w:r>
          </w:p>
        </w:tc>
      </w:tr>
      <w:tr w:rsidR="004E35B4" w:rsidRPr="004E35B4" w14:paraId="12A56CB0" w14:textId="77777777" w:rsidTr="00BA4E7D">
        <w:trPr>
          <w:cantSplit/>
        </w:trPr>
        <w:tc>
          <w:tcPr>
            <w:tcW w:w="1506" w:type="dxa"/>
            <w:shd w:val="clear" w:color="auto" w:fill="auto"/>
          </w:tcPr>
          <w:p w14:paraId="53A7FD70" w14:textId="77777777" w:rsidR="00BA4E7D" w:rsidRPr="004E35B4" w:rsidRDefault="00BA4E7D" w:rsidP="00F718F4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SVR</w:t>
            </w:r>
          </w:p>
        </w:tc>
        <w:tc>
          <w:tcPr>
            <w:tcW w:w="1170" w:type="dxa"/>
            <w:shd w:val="clear" w:color="auto" w:fill="auto"/>
          </w:tcPr>
          <w:p w14:paraId="6EB29D05" w14:textId="7777777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13.47</w:t>
            </w:r>
          </w:p>
        </w:tc>
        <w:tc>
          <w:tcPr>
            <w:tcW w:w="1378" w:type="dxa"/>
            <w:shd w:val="clear" w:color="auto" w:fill="auto"/>
          </w:tcPr>
          <w:p w14:paraId="553EBD8E" w14:textId="7777777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11.91</w:t>
            </w:r>
          </w:p>
        </w:tc>
        <w:tc>
          <w:tcPr>
            <w:tcW w:w="1379" w:type="dxa"/>
            <w:shd w:val="clear" w:color="auto" w:fill="auto"/>
          </w:tcPr>
          <w:p w14:paraId="62FACA6C" w14:textId="7777777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14.34</w:t>
            </w:r>
          </w:p>
        </w:tc>
        <w:tc>
          <w:tcPr>
            <w:tcW w:w="1171" w:type="dxa"/>
            <w:shd w:val="clear" w:color="auto" w:fill="auto"/>
          </w:tcPr>
          <w:p w14:paraId="4A348945" w14:textId="7777777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13.89</w:t>
            </w:r>
          </w:p>
        </w:tc>
        <w:tc>
          <w:tcPr>
            <w:tcW w:w="1379" w:type="dxa"/>
            <w:shd w:val="clear" w:color="auto" w:fill="auto"/>
          </w:tcPr>
          <w:p w14:paraId="5C82F574" w14:textId="7777777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12.85</w:t>
            </w:r>
          </w:p>
        </w:tc>
        <w:tc>
          <w:tcPr>
            <w:tcW w:w="1379" w:type="dxa"/>
            <w:shd w:val="clear" w:color="auto" w:fill="auto"/>
          </w:tcPr>
          <w:p w14:paraId="270F57BB" w14:textId="7777777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15.14</w:t>
            </w:r>
          </w:p>
        </w:tc>
      </w:tr>
      <w:tr w:rsidR="004E35B4" w:rsidRPr="004E35B4" w14:paraId="54B78BDD" w14:textId="77777777" w:rsidTr="00BA4E7D">
        <w:trPr>
          <w:cantSplit/>
        </w:trPr>
        <w:tc>
          <w:tcPr>
            <w:tcW w:w="1506" w:type="dxa"/>
            <w:shd w:val="clear" w:color="auto" w:fill="auto"/>
          </w:tcPr>
          <w:p w14:paraId="6F4767EA" w14:textId="77777777" w:rsidR="00BA4E7D" w:rsidRPr="004E35B4" w:rsidRDefault="00BA4E7D" w:rsidP="00F718F4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RR</w:t>
            </w:r>
          </w:p>
        </w:tc>
        <w:tc>
          <w:tcPr>
            <w:tcW w:w="1170" w:type="dxa"/>
            <w:shd w:val="clear" w:color="auto" w:fill="auto"/>
          </w:tcPr>
          <w:p w14:paraId="216A5CE4" w14:textId="0AE133E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17.84</w:t>
            </w:r>
          </w:p>
        </w:tc>
        <w:tc>
          <w:tcPr>
            <w:tcW w:w="1378" w:type="dxa"/>
            <w:shd w:val="clear" w:color="auto" w:fill="auto"/>
          </w:tcPr>
          <w:p w14:paraId="087A6B6D" w14:textId="0B2399FC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16.99</w:t>
            </w:r>
          </w:p>
        </w:tc>
        <w:tc>
          <w:tcPr>
            <w:tcW w:w="1379" w:type="dxa"/>
            <w:shd w:val="clear" w:color="auto" w:fill="auto"/>
          </w:tcPr>
          <w:p w14:paraId="5B77EAD8" w14:textId="033F5B9E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20.37</w:t>
            </w:r>
          </w:p>
        </w:tc>
        <w:tc>
          <w:tcPr>
            <w:tcW w:w="1171" w:type="dxa"/>
            <w:shd w:val="clear" w:color="auto" w:fill="auto"/>
          </w:tcPr>
          <w:p w14:paraId="22794DCB" w14:textId="37DB3888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19.05</w:t>
            </w:r>
          </w:p>
        </w:tc>
        <w:tc>
          <w:tcPr>
            <w:tcW w:w="1379" w:type="dxa"/>
            <w:shd w:val="clear" w:color="auto" w:fill="auto"/>
          </w:tcPr>
          <w:p w14:paraId="22AA18C0" w14:textId="2C62A05C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16.77</w:t>
            </w:r>
          </w:p>
        </w:tc>
        <w:tc>
          <w:tcPr>
            <w:tcW w:w="1379" w:type="dxa"/>
            <w:shd w:val="clear" w:color="auto" w:fill="auto"/>
          </w:tcPr>
          <w:p w14:paraId="72843379" w14:textId="3C9B2CE3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20.67</w:t>
            </w:r>
          </w:p>
        </w:tc>
      </w:tr>
      <w:tr w:rsidR="004E35B4" w:rsidRPr="004E35B4" w14:paraId="3CAA8400" w14:textId="77777777" w:rsidTr="00BA4E7D">
        <w:trPr>
          <w:cantSplit/>
        </w:trPr>
        <w:tc>
          <w:tcPr>
            <w:tcW w:w="1506" w:type="dxa"/>
            <w:shd w:val="clear" w:color="auto" w:fill="auto"/>
          </w:tcPr>
          <w:p w14:paraId="207D6E23" w14:textId="77777777" w:rsidR="00BA4E7D" w:rsidRPr="004E35B4" w:rsidRDefault="00BA4E7D" w:rsidP="00F718F4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TV</w:t>
            </w:r>
          </w:p>
        </w:tc>
        <w:tc>
          <w:tcPr>
            <w:tcW w:w="1170" w:type="dxa"/>
            <w:shd w:val="clear" w:color="auto" w:fill="auto"/>
          </w:tcPr>
          <w:p w14:paraId="06F6E7D2" w14:textId="5E8D8C8C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468.06</w:t>
            </w:r>
          </w:p>
        </w:tc>
        <w:tc>
          <w:tcPr>
            <w:tcW w:w="1378" w:type="dxa"/>
            <w:shd w:val="clear" w:color="auto" w:fill="auto"/>
          </w:tcPr>
          <w:p w14:paraId="4928121E" w14:textId="263D47A4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329.36</w:t>
            </w:r>
          </w:p>
        </w:tc>
        <w:tc>
          <w:tcPr>
            <w:tcW w:w="1379" w:type="dxa"/>
            <w:shd w:val="clear" w:color="auto" w:fill="auto"/>
          </w:tcPr>
          <w:p w14:paraId="214BF6E5" w14:textId="17B2149B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550.53</w:t>
            </w:r>
          </w:p>
        </w:tc>
        <w:tc>
          <w:tcPr>
            <w:tcW w:w="1171" w:type="dxa"/>
            <w:shd w:val="clear" w:color="auto" w:fill="auto"/>
          </w:tcPr>
          <w:p w14:paraId="7A4B7B8A" w14:textId="5FA6D1F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458.68</w:t>
            </w:r>
          </w:p>
        </w:tc>
        <w:tc>
          <w:tcPr>
            <w:tcW w:w="1379" w:type="dxa"/>
            <w:shd w:val="clear" w:color="auto" w:fill="auto"/>
          </w:tcPr>
          <w:p w14:paraId="3CCF60DB" w14:textId="6E219A11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387.63</w:t>
            </w:r>
          </w:p>
        </w:tc>
        <w:tc>
          <w:tcPr>
            <w:tcW w:w="1379" w:type="dxa"/>
            <w:shd w:val="clear" w:color="auto" w:fill="auto"/>
          </w:tcPr>
          <w:p w14:paraId="7AC397FB" w14:textId="1C4DFCF9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495.95</w:t>
            </w:r>
          </w:p>
        </w:tc>
      </w:tr>
      <w:tr w:rsidR="004E35B4" w:rsidRPr="004E35B4" w14:paraId="77254D06" w14:textId="77777777" w:rsidTr="00BA4E7D">
        <w:trPr>
          <w:cantSplit/>
        </w:trPr>
        <w:tc>
          <w:tcPr>
            <w:tcW w:w="1506" w:type="dxa"/>
            <w:shd w:val="clear" w:color="auto" w:fill="auto"/>
          </w:tcPr>
          <w:p w14:paraId="4D1D8121" w14:textId="77777777" w:rsidR="00BA4E7D" w:rsidRPr="004E35B4" w:rsidRDefault="00BA4E7D" w:rsidP="00F718F4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proofErr w:type="spellStart"/>
            <w:r w:rsidRPr="004E35B4">
              <w:rPr>
                <w:rFonts w:ascii="Arial" w:hAnsi="Arial" w:cs="Arial"/>
                <w:color w:val="000000" w:themeColor="text1"/>
              </w:rPr>
              <w:t>MV_in_L</w:t>
            </w:r>
            <w:proofErr w:type="spellEnd"/>
          </w:p>
        </w:tc>
        <w:tc>
          <w:tcPr>
            <w:tcW w:w="1170" w:type="dxa"/>
            <w:shd w:val="clear" w:color="auto" w:fill="auto"/>
          </w:tcPr>
          <w:p w14:paraId="7FEFA168" w14:textId="7777777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8.67</w:t>
            </w:r>
          </w:p>
        </w:tc>
        <w:tc>
          <w:tcPr>
            <w:tcW w:w="1378" w:type="dxa"/>
            <w:shd w:val="clear" w:color="auto" w:fill="auto"/>
          </w:tcPr>
          <w:p w14:paraId="27100B7E" w14:textId="7777777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7.23</w:t>
            </w:r>
          </w:p>
        </w:tc>
        <w:tc>
          <w:tcPr>
            <w:tcW w:w="1379" w:type="dxa"/>
            <w:shd w:val="clear" w:color="auto" w:fill="auto"/>
          </w:tcPr>
          <w:p w14:paraId="2D95AC3A" w14:textId="7777777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9.93</w:t>
            </w:r>
          </w:p>
        </w:tc>
        <w:tc>
          <w:tcPr>
            <w:tcW w:w="1171" w:type="dxa"/>
            <w:shd w:val="clear" w:color="auto" w:fill="auto"/>
          </w:tcPr>
          <w:p w14:paraId="61FD0389" w14:textId="7777777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8.34</w:t>
            </w:r>
          </w:p>
        </w:tc>
        <w:tc>
          <w:tcPr>
            <w:tcW w:w="1379" w:type="dxa"/>
            <w:shd w:val="clear" w:color="auto" w:fill="auto"/>
          </w:tcPr>
          <w:p w14:paraId="427D9023" w14:textId="7777777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7.08</w:t>
            </w:r>
          </w:p>
        </w:tc>
        <w:tc>
          <w:tcPr>
            <w:tcW w:w="1379" w:type="dxa"/>
            <w:shd w:val="clear" w:color="auto" w:fill="auto"/>
          </w:tcPr>
          <w:p w14:paraId="660F61BC" w14:textId="7777777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9.30</w:t>
            </w:r>
          </w:p>
        </w:tc>
      </w:tr>
      <w:tr w:rsidR="004E35B4" w:rsidRPr="004E35B4" w14:paraId="3659665F" w14:textId="77777777" w:rsidTr="00BA4E7D">
        <w:trPr>
          <w:cantSplit/>
        </w:trPr>
        <w:tc>
          <w:tcPr>
            <w:tcW w:w="1506" w:type="dxa"/>
            <w:shd w:val="clear" w:color="auto" w:fill="auto"/>
          </w:tcPr>
          <w:p w14:paraId="6D08D650" w14:textId="77777777" w:rsidR="00BA4E7D" w:rsidRPr="004E35B4" w:rsidRDefault="00BA4E7D" w:rsidP="00F718F4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VO2</w:t>
            </w:r>
          </w:p>
        </w:tc>
        <w:tc>
          <w:tcPr>
            <w:tcW w:w="1170" w:type="dxa"/>
            <w:shd w:val="clear" w:color="auto" w:fill="auto"/>
          </w:tcPr>
          <w:p w14:paraId="0712B413" w14:textId="30A46F74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4.00</w:t>
            </w:r>
          </w:p>
        </w:tc>
        <w:tc>
          <w:tcPr>
            <w:tcW w:w="1378" w:type="dxa"/>
            <w:shd w:val="clear" w:color="auto" w:fill="auto"/>
          </w:tcPr>
          <w:p w14:paraId="7392FDDD" w14:textId="3F1E1891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2.63</w:t>
            </w:r>
          </w:p>
        </w:tc>
        <w:tc>
          <w:tcPr>
            <w:tcW w:w="1379" w:type="dxa"/>
            <w:shd w:val="clear" w:color="auto" w:fill="auto"/>
          </w:tcPr>
          <w:p w14:paraId="6921F3A1" w14:textId="25CD3B61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4.318</w:t>
            </w:r>
          </w:p>
        </w:tc>
        <w:tc>
          <w:tcPr>
            <w:tcW w:w="1171" w:type="dxa"/>
            <w:shd w:val="clear" w:color="auto" w:fill="auto"/>
          </w:tcPr>
          <w:p w14:paraId="568C5A81" w14:textId="1DD1C986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4.032</w:t>
            </w:r>
          </w:p>
        </w:tc>
        <w:tc>
          <w:tcPr>
            <w:tcW w:w="1379" w:type="dxa"/>
            <w:shd w:val="clear" w:color="auto" w:fill="auto"/>
          </w:tcPr>
          <w:p w14:paraId="6178D9BB" w14:textId="6855C6BF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2.90</w:t>
            </w:r>
          </w:p>
        </w:tc>
        <w:tc>
          <w:tcPr>
            <w:tcW w:w="1379" w:type="dxa"/>
            <w:shd w:val="clear" w:color="auto" w:fill="auto"/>
          </w:tcPr>
          <w:p w14:paraId="7445D716" w14:textId="632AB77E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4.55</w:t>
            </w:r>
          </w:p>
        </w:tc>
      </w:tr>
      <w:tr w:rsidR="004E35B4" w:rsidRPr="004E35B4" w14:paraId="55D0445D" w14:textId="77777777" w:rsidTr="00BA4E7D">
        <w:trPr>
          <w:cantSplit/>
        </w:trPr>
        <w:tc>
          <w:tcPr>
            <w:tcW w:w="1506" w:type="dxa"/>
            <w:shd w:val="clear" w:color="auto" w:fill="auto"/>
          </w:tcPr>
          <w:p w14:paraId="1EB91C43" w14:textId="77777777" w:rsidR="00BA4E7D" w:rsidRPr="004E35B4" w:rsidRDefault="00BA4E7D" w:rsidP="00F718F4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VCO2mlminkg</w:t>
            </w:r>
          </w:p>
        </w:tc>
        <w:tc>
          <w:tcPr>
            <w:tcW w:w="1170" w:type="dxa"/>
            <w:shd w:val="clear" w:color="auto" w:fill="auto"/>
          </w:tcPr>
          <w:p w14:paraId="3E7DF056" w14:textId="7777777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2.01</w:t>
            </w:r>
          </w:p>
        </w:tc>
        <w:tc>
          <w:tcPr>
            <w:tcW w:w="1378" w:type="dxa"/>
            <w:shd w:val="clear" w:color="auto" w:fill="auto"/>
          </w:tcPr>
          <w:p w14:paraId="0079DD5A" w14:textId="7777777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1.23</w:t>
            </w:r>
          </w:p>
        </w:tc>
        <w:tc>
          <w:tcPr>
            <w:tcW w:w="1379" w:type="dxa"/>
            <w:shd w:val="clear" w:color="auto" w:fill="auto"/>
          </w:tcPr>
          <w:p w14:paraId="5E2D6B75" w14:textId="7777777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3.05</w:t>
            </w:r>
          </w:p>
        </w:tc>
        <w:tc>
          <w:tcPr>
            <w:tcW w:w="1171" w:type="dxa"/>
            <w:shd w:val="clear" w:color="auto" w:fill="auto"/>
          </w:tcPr>
          <w:p w14:paraId="0F805654" w14:textId="7777777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1.88</w:t>
            </w:r>
          </w:p>
        </w:tc>
        <w:tc>
          <w:tcPr>
            <w:tcW w:w="1379" w:type="dxa"/>
            <w:shd w:val="clear" w:color="auto" w:fill="auto"/>
          </w:tcPr>
          <w:p w14:paraId="497C85E5" w14:textId="7777777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1.19</w:t>
            </w:r>
          </w:p>
        </w:tc>
        <w:tc>
          <w:tcPr>
            <w:tcW w:w="1379" w:type="dxa"/>
            <w:shd w:val="clear" w:color="auto" w:fill="auto"/>
          </w:tcPr>
          <w:p w14:paraId="49297091" w14:textId="77777777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2.46</w:t>
            </w:r>
          </w:p>
        </w:tc>
      </w:tr>
      <w:tr w:rsidR="004E35B4" w:rsidRPr="004E35B4" w14:paraId="3CFF6FD8" w14:textId="77777777" w:rsidTr="00BA4E7D">
        <w:trPr>
          <w:cantSplit/>
        </w:trPr>
        <w:tc>
          <w:tcPr>
            <w:tcW w:w="1506" w:type="dxa"/>
            <w:shd w:val="clear" w:color="auto" w:fill="auto"/>
          </w:tcPr>
          <w:p w14:paraId="31DB8DE3" w14:textId="77777777" w:rsidR="00BA4E7D" w:rsidRPr="004E35B4" w:rsidRDefault="00BA4E7D" w:rsidP="00F718F4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RER</w:t>
            </w:r>
          </w:p>
        </w:tc>
        <w:tc>
          <w:tcPr>
            <w:tcW w:w="1170" w:type="dxa"/>
            <w:shd w:val="clear" w:color="auto" w:fill="auto"/>
          </w:tcPr>
          <w:p w14:paraId="4EDEF8BC" w14:textId="2ED907DF" w:rsidR="00BA4E7D" w:rsidRPr="004E35B4" w:rsidRDefault="00F718F4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</w:t>
            </w:r>
            <w:r w:rsidR="00BA4E7D" w:rsidRPr="004E35B4">
              <w:rPr>
                <w:rFonts w:ascii="Arial" w:hAnsi="Arial" w:cs="Arial"/>
                <w:color w:val="000000" w:themeColor="text1"/>
              </w:rPr>
              <w:t>.54</w:t>
            </w:r>
          </w:p>
        </w:tc>
        <w:tc>
          <w:tcPr>
            <w:tcW w:w="1378" w:type="dxa"/>
            <w:shd w:val="clear" w:color="auto" w:fill="auto"/>
          </w:tcPr>
          <w:p w14:paraId="5AF911C5" w14:textId="570FC373" w:rsidR="00BA4E7D" w:rsidRPr="004E35B4" w:rsidRDefault="00F718F4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</w:t>
            </w:r>
            <w:r w:rsidR="00BA4E7D" w:rsidRPr="004E35B4">
              <w:rPr>
                <w:rFonts w:ascii="Arial" w:hAnsi="Arial" w:cs="Arial"/>
                <w:color w:val="000000" w:themeColor="text1"/>
              </w:rPr>
              <w:t>.40</w:t>
            </w:r>
          </w:p>
        </w:tc>
        <w:tc>
          <w:tcPr>
            <w:tcW w:w="1379" w:type="dxa"/>
            <w:shd w:val="clear" w:color="auto" w:fill="auto"/>
          </w:tcPr>
          <w:p w14:paraId="202BABBA" w14:textId="12CA00C6" w:rsidR="00BA4E7D" w:rsidRPr="004E35B4" w:rsidRDefault="00F718F4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</w:t>
            </w:r>
            <w:r w:rsidR="00BA4E7D" w:rsidRPr="004E35B4">
              <w:rPr>
                <w:rFonts w:ascii="Arial" w:hAnsi="Arial" w:cs="Arial"/>
                <w:color w:val="000000" w:themeColor="text1"/>
              </w:rPr>
              <w:t>.64</w:t>
            </w:r>
          </w:p>
        </w:tc>
        <w:tc>
          <w:tcPr>
            <w:tcW w:w="1171" w:type="dxa"/>
            <w:shd w:val="clear" w:color="auto" w:fill="auto"/>
          </w:tcPr>
          <w:p w14:paraId="4667CD65" w14:textId="6A8C7848" w:rsidR="00BA4E7D" w:rsidRPr="004E35B4" w:rsidRDefault="00F718F4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</w:t>
            </w:r>
            <w:r w:rsidR="00BA4E7D" w:rsidRPr="004E35B4">
              <w:rPr>
                <w:rFonts w:ascii="Arial" w:hAnsi="Arial" w:cs="Arial"/>
                <w:color w:val="000000" w:themeColor="text1"/>
              </w:rPr>
              <w:t>.50</w:t>
            </w:r>
          </w:p>
        </w:tc>
        <w:tc>
          <w:tcPr>
            <w:tcW w:w="1379" w:type="dxa"/>
            <w:shd w:val="clear" w:color="auto" w:fill="auto"/>
          </w:tcPr>
          <w:p w14:paraId="173F78D5" w14:textId="29EF3F85" w:rsidR="00BA4E7D" w:rsidRPr="004E35B4" w:rsidRDefault="00F718F4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</w:t>
            </w:r>
            <w:r w:rsidR="00BA4E7D" w:rsidRPr="004E35B4">
              <w:rPr>
                <w:rFonts w:ascii="Arial" w:hAnsi="Arial" w:cs="Arial"/>
                <w:color w:val="000000" w:themeColor="text1"/>
              </w:rPr>
              <w:t>.44</w:t>
            </w:r>
          </w:p>
        </w:tc>
        <w:tc>
          <w:tcPr>
            <w:tcW w:w="1379" w:type="dxa"/>
            <w:shd w:val="clear" w:color="auto" w:fill="auto"/>
          </w:tcPr>
          <w:p w14:paraId="790B2E62" w14:textId="5A64913B" w:rsidR="00BA4E7D" w:rsidRPr="004E35B4" w:rsidRDefault="00F718F4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0</w:t>
            </w:r>
            <w:r w:rsidR="00BA4E7D" w:rsidRPr="004E35B4">
              <w:rPr>
                <w:rFonts w:ascii="Arial" w:hAnsi="Arial" w:cs="Arial"/>
                <w:color w:val="000000" w:themeColor="text1"/>
              </w:rPr>
              <w:t>.61</w:t>
            </w:r>
          </w:p>
        </w:tc>
      </w:tr>
      <w:tr w:rsidR="00F718F4" w:rsidRPr="004E35B4" w14:paraId="317E682E" w14:textId="77777777" w:rsidTr="00BA4E7D">
        <w:trPr>
          <w:cantSplit/>
        </w:trPr>
        <w:tc>
          <w:tcPr>
            <w:tcW w:w="1506" w:type="dxa"/>
            <w:shd w:val="clear" w:color="auto" w:fill="auto"/>
          </w:tcPr>
          <w:p w14:paraId="2E729041" w14:textId="77777777" w:rsidR="00BA4E7D" w:rsidRPr="004E35B4" w:rsidRDefault="00BA4E7D" w:rsidP="00F718F4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EtCO2</w:t>
            </w:r>
          </w:p>
        </w:tc>
        <w:tc>
          <w:tcPr>
            <w:tcW w:w="1170" w:type="dxa"/>
            <w:shd w:val="clear" w:color="auto" w:fill="auto"/>
          </w:tcPr>
          <w:p w14:paraId="7C14DED5" w14:textId="2F549114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33.31</w:t>
            </w:r>
          </w:p>
        </w:tc>
        <w:tc>
          <w:tcPr>
            <w:tcW w:w="1378" w:type="dxa"/>
            <w:shd w:val="clear" w:color="auto" w:fill="auto"/>
          </w:tcPr>
          <w:p w14:paraId="47B58DAF" w14:textId="4FF01492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32.5</w:t>
            </w:r>
            <w:r w:rsidR="00F718F4" w:rsidRPr="004E35B4">
              <w:rPr>
                <w:rFonts w:ascii="Arial" w:hAnsi="Arial" w:cs="Arial"/>
                <w:color w:val="000000" w:themeColor="text1"/>
              </w:rPr>
              <w:t>9</w:t>
            </w:r>
          </w:p>
        </w:tc>
        <w:tc>
          <w:tcPr>
            <w:tcW w:w="1379" w:type="dxa"/>
            <w:shd w:val="clear" w:color="auto" w:fill="auto"/>
          </w:tcPr>
          <w:p w14:paraId="1B09599A" w14:textId="4D6BAD23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38.11</w:t>
            </w:r>
          </w:p>
        </w:tc>
        <w:tc>
          <w:tcPr>
            <w:tcW w:w="1171" w:type="dxa"/>
            <w:shd w:val="clear" w:color="auto" w:fill="auto"/>
          </w:tcPr>
          <w:p w14:paraId="50BF396B" w14:textId="142CD686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34.06</w:t>
            </w:r>
          </w:p>
        </w:tc>
        <w:tc>
          <w:tcPr>
            <w:tcW w:w="1379" w:type="dxa"/>
            <w:shd w:val="clear" w:color="auto" w:fill="auto"/>
          </w:tcPr>
          <w:p w14:paraId="530A9ADB" w14:textId="3DB67BD5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31.23</w:t>
            </w:r>
          </w:p>
        </w:tc>
        <w:tc>
          <w:tcPr>
            <w:tcW w:w="1379" w:type="dxa"/>
            <w:shd w:val="clear" w:color="auto" w:fill="auto"/>
          </w:tcPr>
          <w:p w14:paraId="58E3AD5B" w14:textId="1CB96A2E" w:rsidR="00BA4E7D" w:rsidRPr="004E35B4" w:rsidRDefault="00BA4E7D" w:rsidP="00F718F4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E35B4">
              <w:rPr>
                <w:rFonts w:ascii="Arial" w:hAnsi="Arial" w:cs="Arial"/>
                <w:color w:val="000000" w:themeColor="text1"/>
              </w:rPr>
              <w:t>35.69</w:t>
            </w:r>
          </w:p>
        </w:tc>
      </w:tr>
    </w:tbl>
    <w:p w14:paraId="1820BA20" w14:textId="77777777" w:rsidR="008766CB" w:rsidRPr="004E35B4" w:rsidRDefault="008766CB" w:rsidP="00A10CBC">
      <w:pPr>
        <w:rPr>
          <w:rFonts w:ascii="Arial" w:hAnsi="Arial" w:cs="Courier New"/>
          <w:b/>
          <w:bCs/>
          <w:color w:val="000000" w:themeColor="text1"/>
        </w:rPr>
      </w:pPr>
    </w:p>
    <w:sectPr w:rsidR="008766CB" w:rsidRPr="004E35B4" w:rsidSect="003A6F0D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D9019" w14:textId="77777777" w:rsidR="004D281A" w:rsidRDefault="004D281A" w:rsidP="008E6F02">
      <w:pPr>
        <w:spacing w:after="0" w:line="240" w:lineRule="auto"/>
      </w:pPr>
      <w:r>
        <w:separator/>
      </w:r>
    </w:p>
  </w:endnote>
  <w:endnote w:type="continuationSeparator" w:id="0">
    <w:p w14:paraId="0105E743" w14:textId="77777777" w:rsidR="004D281A" w:rsidRDefault="004D281A" w:rsidP="008E6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B17B0" w14:textId="77777777" w:rsidR="004D281A" w:rsidRDefault="004D281A" w:rsidP="008E6F02">
      <w:pPr>
        <w:spacing w:after="0" w:line="240" w:lineRule="auto"/>
      </w:pPr>
      <w:r>
        <w:separator/>
      </w:r>
    </w:p>
  </w:footnote>
  <w:footnote w:type="continuationSeparator" w:id="0">
    <w:p w14:paraId="508943A4" w14:textId="77777777" w:rsidR="004D281A" w:rsidRDefault="004D281A" w:rsidP="008E6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132155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8EFCCA5" w14:textId="5DCEA548" w:rsidR="008E6F02" w:rsidRDefault="008E6F0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192482B" w14:textId="77777777" w:rsidR="008E6F02" w:rsidRDefault="008E6F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46EA0"/>
    <w:multiLevelType w:val="hybridMultilevel"/>
    <w:tmpl w:val="59F213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55AF1"/>
    <w:multiLevelType w:val="hybridMultilevel"/>
    <w:tmpl w:val="296C7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A7B02"/>
    <w:multiLevelType w:val="hybridMultilevel"/>
    <w:tmpl w:val="296C7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E65D13"/>
    <w:multiLevelType w:val="hybridMultilevel"/>
    <w:tmpl w:val="296C7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479D8"/>
    <w:multiLevelType w:val="hybridMultilevel"/>
    <w:tmpl w:val="296C72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15405"/>
    <w:multiLevelType w:val="hybridMultilevel"/>
    <w:tmpl w:val="296C7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932AE6"/>
    <w:multiLevelType w:val="hybridMultilevel"/>
    <w:tmpl w:val="296C7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C76AC2"/>
    <w:multiLevelType w:val="hybridMultilevel"/>
    <w:tmpl w:val="296C7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2345CC"/>
    <w:multiLevelType w:val="hybridMultilevel"/>
    <w:tmpl w:val="14404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3A768B"/>
    <w:multiLevelType w:val="hybridMultilevel"/>
    <w:tmpl w:val="296C7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7955413">
    <w:abstractNumId w:val="4"/>
  </w:num>
  <w:num w:numId="2" w16cid:durableId="98763203">
    <w:abstractNumId w:val="0"/>
  </w:num>
  <w:num w:numId="3" w16cid:durableId="1364405649">
    <w:abstractNumId w:val="8"/>
  </w:num>
  <w:num w:numId="4" w16cid:durableId="1635016454">
    <w:abstractNumId w:val="2"/>
  </w:num>
  <w:num w:numId="5" w16cid:durableId="1424107989">
    <w:abstractNumId w:val="7"/>
  </w:num>
  <w:num w:numId="6" w16cid:durableId="98912619">
    <w:abstractNumId w:val="5"/>
  </w:num>
  <w:num w:numId="7" w16cid:durableId="2113671843">
    <w:abstractNumId w:val="3"/>
  </w:num>
  <w:num w:numId="8" w16cid:durableId="1795637437">
    <w:abstractNumId w:val="6"/>
  </w:num>
  <w:num w:numId="9" w16cid:durableId="288709091">
    <w:abstractNumId w:val="9"/>
  </w:num>
  <w:num w:numId="10" w16cid:durableId="709112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</w:docVars>
  <w:rsids>
    <w:rsidRoot w:val="00C5073E"/>
    <w:rsid w:val="00006CFA"/>
    <w:rsid w:val="00006E22"/>
    <w:rsid w:val="00013AB8"/>
    <w:rsid w:val="00013BFB"/>
    <w:rsid w:val="00013F16"/>
    <w:rsid w:val="00016A71"/>
    <w:rsid w:val="00021422"/>
    <w:rsid w:val="00023047"/>
    <w:rsid w:val="000237DB"/>
    <w:rsid w:val="00040205"/>
    <w:rsid w:val="00046662"/>
    <w:rsid w:val="00046764"/>
    <w:rsid w:val="0005017D"/>
    <w:rsid w:val="00052357"/>
    <w:rsid w:val="00057E07"/>
    <w:rsid w:val="00062814"/>
    <w:rsid w:val="00063345"/>
    <w:rsid w:val="000645C2"/>
    <w:rsid w:val="00083BB9"/>
    <w:rsid w:val="00085B6D"/>
    <w:rsid w:val="000A4F49"/>
    <w:rsid w:val="000A52DF"/>
    <w:rsid w:val="000B1906"/>
    <w:rsid w:val="000B54A2"/>
    <w:rsid w:val="000C0CEC"/>
    <w:rsid w:val="000C3316"/>
    <w:rsid w:val="000C39B6"/>
    <w:rsid w:val="000D73D1"/>
    <w:rsid w:val="000F3B53"/>
    <w:rsid w:val="001005ED"/>
    <w:rsid w:val="001013B9"/>
    <w:rsid w:val="00111E51"/>
    <w:rsid w:val="001177C6"/>
    <w:rsid w:val="00122934"/>
    <w:rsid w:val="00131BB6"/>
    <w:rsid w:val="001325E1"/>
    <w:rsid w:val="001330BC"/>
    <w:rsid w:val="00135571"/>
    <w:rsid w:val="001425D8"/>
    <w:rsid w:val="001442A1"/>
    <w:rsid w:val="00147FCC"/>
    <w:rsid w:val="00160F6D"/>
    <w:rsid w:val="00167666"/>
    <w:rsid w:val="00171F00"/>
    <w:rsid w:val="001727E7"/>
    <w:rsid w:val="00172D86"/>
    <w:rsid w:val="00177AD3"/>
    <w:rsid w:val="00187050"/>
    <w:rsid w:val="0018753F"/>
    <w:rsid w:val="001930A5"/>
    <w:rsid w:val="001A0669"/>
    <w:rsid w:val="001A516E"/>
    <w:rsid w:val="001A777B"/>
    <w:rsid w:val="001B3329"/>
    <w:rsid w:val="001C37CF"/>
    <w:rsid w:val="001D1478"/>
    <w:rsid w:val="001D754E"/>
    <w:rsid w:val="001F0442"/>
    <w:rsid w:val="001F433F"/>
    <w:rsid w:val="0021486B"/>
    <w:rsid w:val="00216D0C"/>
    <w:rsid w:val="00225525"/>
    <w:rsid w:val="00231046"/>
    <w:rsid w:val="002342BF"/>
    <w:rsid w:val="00241726"/>
    <w:rsid w:val="002426BC"/>
    <w:rsid w:val="00244DFD"/>
    <w:rsid w:val="00245582"/>
    <w:rsid w:val="002529BB"/>
    <w:rsid w:val="002530EB"/>
    <w:rsid w:val="00257C9F"/>
    <w:rsid w:val="0026492B"/>
    <w:rsid w:val="00264EB4"/>
    <w:rsid w:val="00264FF9"/>
    <w:rsid w:val="00275C42"/>
    <w:rsid w:val="00282B24"/>
    <w:rsid w:val="00284D21"/>
    <w:rsid w:val="00293768"/>
    <w:rsid w:val="002964DB"/>
    <w:rsid w:val="002B1664"/>
    <w:rsid w:val="002B3D12"/>
    <w:rsid w:val="002B566A"/>
    <w:rsid w:val="002C1A68"/>
    <w:rsid w:val="002E2161"/>
    <w:rsid w:val="002E2CAA"/>
    <w:rsid w:val="002F4CCD"/>
    <w:rsid w:val="002F55F8"/>
    <w:rsid w:val="002F64BB"/>
    <w:rsid w:val="0030510B"/>
    <w:rsid w:val="00307534"/>
    <w:rsid w:val="003107F9"/>
    <w:rsid w:val="00311BEC"/>
    <w:rsid w:val="00320553"/>
    <w:rsid w:val="00321D24"/>
    <w:rsid w:val="0032330E"/>
    <w:rsid w:val="00326512"/>
    <w:rsid w:val="003459E2"/>
    <w:rsid w:val="003477D9"/>
    <w:rsid w:val="00351B52"/>
    <w:rsid w:val="00353330"/>
    <w:rsid w:val="00353576"/>
    <w:rsid w:val="0036253E"/>
    <w:rsid w:val="003729DE"/>
    <w:rsid w:val="003951A4"/>
    <w:rsid w:val="00397415"/>
    <w:rsid w:val="003A6F0D"/>
    <w:rsid w:val="003B72E6"/>
    <w:rsid w:val="003C09B7"/>
    <w:rsid w:val="003D316D"/>
    <w:rsid w:val="003D6E71"/>
    <w:rsid w:val="003F5C7D"/>
    <w:rsid w:val="004006BD"/>
    <w:rsid w:val="00402683"/>
    <w:rsid w:val="004052E2"/>
    <w:rsid w:val="00412B37"/>
    <w:rsid w:val="00417D3F"/>
    <w:rsid w:val="00424EA9"/>
    <w:rsid w:val="004314BF"/>
    <w:rsid w:val="00441144"/>
    <w:rsid w:val="00447F9D"/>
    <w:rsid w:val="00450B06"/>
    <w:rsid w:val="00456FC3"/>
    <w:rsid w:val="004646B2"/>
    <w:rsid w:val="004738FD"/>
    <w:rsid w:val="00474378"/>
    <w:rsid w:val="00482F55"/>
    <w:rsid w:val="004852D4"/>
    <w:rsid w:val="00492A8F"/>
    <w:rsid w:val="00493485"/>
    <w:rsid w:val="00494A42"/>
    <w:rsid w:val="004A45B1"/>
    <w:rsid w:val="004A4A83"/>
    <w:rsid w:val="004A7374"/>
    <w:rsid w:val="004B108F"/>
    <w:rsid w:val="004B6728"/>
    <w:rsid w:val="004C4AB4"/>
    <w:rsid w:val="004C4F03"/>
    <w:rsid w:val="004C50B1"/>
    <w:rsid w:val="004D281A"/>
    <w:rsid w:val="004D5F81"/>
    <w:rsid w:val="004D7DBE"/>
    <w:rsid w:val="004E191D"/>
    <w:rsid w:val="004E35B4"/>
    <w:rsid w:val="004E7B66"/>
    <w:rsid w:val="004F3F9B"/>
    <w:rsid w:val="005042BE"/>
    <w:rsid w:val="00505B3D"/>
    <w:rsid w:val="005126C1"/>
    <w:rsid w:val="005174FD"/>
    <w:rsid w:val="00521A83"/>
    <w:rsid w:val="00523434"/>
    <w:rsid w:val="005261BC"/>
    <w:rsid w:val="00531E6E"/>
    <w:rsid w:val="00540C79"/>
    <w:rsid w:val="00542C01"/>
    <w:rsid w:val="00544378"/>
    <w:rsid w:val="0054486D"/>
    <w:rsid w:val="00570CCE"/>
    <w:rsid w:val="00572AE8"/>
    <w:rsid w:val="00573738"/>
    <w:rsid w:val="005740AF"/>
    <w:rsid w:val="00574E3D"/>
    <w:rsid w:val="00575A5D"/>
    <w:rsid w:val="00576F61"/>
    <w:rsid w:val="00581DE8"/>
    <w:rsid w:val="0059524F"/>
    <w:rsid w:val="005A2987"/>
    <w:rsid w:val="005A2C7D"/>
    <w:rsid w:val="005A6B08"/>
    <w:rsid w:val="005A6FD4"/>
    <w:rsid w:val="005A79EB"/>
    <w:rsid w:val="005A7C4F"/>
    <w:rsid w:val="005B0140"/>
    <w:rsid w:val="005C769B"/>
    <w:rsid w:val="005D1B54"/>
    <w:rsid w:val="005D7060"/>
    <w:rsid w:val="005D7EAF"/>
    <w:rsid w:val="005E4065"/>
    <w:rsid w:val="005E4AE5"/>
    <w:rsid w:val="005E7A20"/>
    <w:rsid w:val="00601D5B"/>
    <w:rsid w:val="00602F6A"/>
    <w:rsid w:val="0060732D"/>
    <w:rsid w:val="006115A5"/>
    <w:rsid w:val="00620BED"/>
    <w:rsid w:val="006242E6"/>
    <w:rsid w:val="00632282"/>
    <w:rsid w:val="00643B33"/>
    <w:rsid w:val="00653515"/>
    <w:rsid w:val="00656D5B"/>
    <w:rsid w:val="0065731B"/>
    <w:rsid w:val="0065752B"/>
    <w:rsid w:val="006601D2"/>
    <w:rsid w:val="00662CD5"/>
    <w:rsid w:val="0067659C"/>
    <w:rsid w:val="006800B4"/>
    <w:rsid w:val="006835A5"/>
    <w:rsid w:val="006841D5"/>
    <w:rsid w:val="00684221"/>
    <w:rsid w:val="00687F6D"/>
    <w:rsid w:val="006A2FD0"/>
    <w:rsid w:val="006B3BB4"/>
    <w:rsid w:val="006C3F9A"/>
    <w:rsid w:val="006C4C84"/>
    <w:rsid w:val="006C5E39"/>
    <w:rsid w:val="006E3872"/>
    <w:rsid w:val="006E4D6C"/>
    <w:rsid w:val="006E4EDD"/>
    <w:rsid w:val="006F4CF2"/>
    <w:rsid w:val="0072015F"/>
    <w:rsid w:val="00721BCC"/>
    <w:rsid w:val="00721CEB"/>
    <w:rsid w:val="0072793A"/>
    <w:rsid w:val="00731AD3"/>
    <w:rsid w:val="007320C3"/>
    <w:rsid w:val="00737BF2"/>
    <w:rsid w:val="00741B08"/>
    <w:rsid w:val="007515C1"/>
    <w:rsid w:val="00755F36"/>
    <w:rsid w:val="00763695"/>
    <w:rsid w:val="00771056"/>
    <w:rsid w:val="007742D6"/>
    <w:rsid w:val="00780E28"/>
    <w:rsid w:val="00783BB7"/>
    <w:rsid w:val="00787CCF"/>
    <w:rsid w:val="00790756"/>
    <w:rsid w:val="00791A08"/>
    <w:rsid w:val="00794D0B"/>
    <w:rsid w:val="007A6968"/>
    <w:rsid w:val="007B2C08"/>
    <w:rsid w:val="007B2E17"/>
    <w:rsid w:val="007B34F2"/>
    <w:rsid w:val="007B7584"/>
    <w:rsid w:val="007C3F6D"/>
    <w:rsid w:val="007C6D4D"/>
    <w:rsid w:val="007D4FFF"/>
    <w:rsid w:val="007D6024"/>
    <w:rsid w:val="007D6194"/>
    <w:rsid w:val="007E2125"/>
    <w:rsid w:val="007E278F"/>
    <w:rsid w:val="007E2C8B"/>
    <w:rsid w:val="007E63D1"/>
    <w:rsid w:val="007F0AA9"/>
    <w:rsid w:val="008063D5"/>
    <w:rsid w:val="00810470"/>
    <w:rsid w:val="00820A50"/>
    <w:rsid w:val="00822F04"/>
    <w:rsid w:val="00822F9F"/>
    <w:rsid w:val="008244B1"/>
    <w:rsid w:val="008325C4"/>
    <w:rsid w:val="00833E8C"/>
    <w:rsid w:val="00834F36"/>
    <w:rsid w:val="00836479"/>
    <w:rsid w:val="008422B4"/>
    <w:rsid w:val="00842DC2"/>
    <w:rsid w:val="00852013"/>
    <w:rsid w:val="008527F4"/>
    <w:rsid w:val="00864F81"/>
    <w:rsid w:val="0087106E"/>
    <w:rsid w:val="008766CB"/>
    <w:rsid w:val="00880533"/>
    <w:rsid w:val="00885BE5"/>
    <w:rsid w:val="00894855"/>
    <w:rsid w:val="00894B03"/>
    <w:rsid w:val="00897FCD"/>
    <w:rsid w:val="008A7D7C"/>
    <w:rsid w:val="008B0645"/>
    <w:rsid w:val="008B57FE"/>
    <w:rsid w:val="008C0ED8"/>
    <w:rsid w:val="008C1B43"/>
    <w:rsid w:val="008E6F02"/>
    <w:rsid w:val="008E6FE3"/>
    <w:rsid w:val="008F660B"/>
    <w:rsid w:val="009022F5"/>
    <w:rsid w:val="00911B38"/>
    <w:rsid w:val="00920F45"/>
    <w:rsid w:val="00932363"/>
    <w:rsid w:val="009348D7"/>
    <w:rsid w:val="00934C17"/>
    <w:rsid w:val="009357FF"/>
    <w:rsid w:val="0094130D"/>
    <w:rsid w:val="00941A05"/>
    <w:rsid w:val="00942636"/>
    <w:rsid w:val="00944F26"/>
    <w:rsid w:val="00963F6C"/>
    <w:rsid w:val="009716CB"/>
    <w:rsid w:val="00971ACC"/>
    <w:rsid w:val="00975B46"/>
    <w:rsid w:val="00986136"/>
    <w:rsid w:val="00986288"/>
    <w:rsid w:val="00991FAB"/>
    <w:rsid w:val="009A36CF"/>
    <w:rsid w:val="009A61DF"/>
    <w:rsid w:val="009B3C1D"/>
    <w:rsid w:val="009B7BF0"/>
    <w:rsid w:val="009E677D"/>
    <w:rsid w:val="009F090B"/>
    <w:rsid w:val="009F2127"/>
    <w:rsid w:val="009F25DF"/>
    <w:rsid w:val="009F3A13"/>
    <w:rsid w:val="009F5B09"/>
    <w:rsid w:val="00A00886"/>
    <w:rsid w:val="00A01A7E"/>
    <w:rsid w:val="00A10CBC"/>
    <w:rsid w:val="00A15D64"/>
    <w:rsid w:val="00A3201C"/>
    <w:rsid w:val="00A378F8"/>
    <w:rsid w:val="00A4048A"/>
    <w:rsid w:val="00A41EC7"/>
    <w:rsid w:val="00A47B84"/>
    <w:rsid w:val="00A47FA8"/>
    <w:rsid w:val="00A51EE9"/>
    <w:rsid w:val="00A6064B"/>
    <w:rsid w:val="00A641E6"/>
    <w:rsid w:val="00A64288"/>
    <w:rsid w:val="00A64665"/>
    <w:rsid w:val="00A70B70"/>
    <w:rsid w:val="00A7109B"/>
    <w:rsid w:val="00A84534"/>
    <w:rsid w:val="00A85201"/>
    <w:rsid w:val="00A94BB9"/>
    <w:rsid w:val="00A94EAB"/>
    <w:rsid w:val="00A970C6"/>
    <w:rsid w:val="00AA164C"/>
    <w:rsid w:val="00AA2A9B"/>
    <w:rsid w:val="00AA2DAD"/>
    <w:rsid w:val="00AA5353"/>
    <w:rsid w:val="00AA6E89"/>
    <w:rsid w:val="00AB3A67"/>
    <w:rsid w:val="00AB60A1"/>
    <w:rsid w:val="00AC6BC0"/>
    <w:rsid w:val="00AD0BE2"/>
    <w:rsid w:val="00AE0DBF"/>
    <w:rsid w:val="00AE0EF8"/>
    <w:rsid w:val="00AE1577"/>
    <w:rsid w:val="00AE34A2"/>
    <w:rsid w:val="00AE514A"/>
    <w:rsid w:val="00AF5D28"/>
    <w:rsid w:val="00B00C41"/>
    <w:rsid w:val="00B05B46"/>
    <w:rsid w:val="00B101BE"/>
    <w:rsid w:val="00B11ED2"/>
    <w:rsid w:val="00B17638"/>
    <w:rsid w:val="00B21CB4"/>
    <w:rsid w:val="00B3106D"/>
    <w:rsid w:val="00B33B40"/>
    <w:rsid w:val="00B4428C"/>
    <w:rsid w:val="00B54547"/>
    <w:rsid w:val="00B64CB5"/>
    <w:rsid w:val="00B66ABC"/>
    <w:rsid w:val="00B67635"/>
    <w:rsid w:val="00B740E1"/>
    <w:rsid w:val="00B8777F"/>
    <w:rsid w:val="00B903D3"/>
    <w:rsid w:val="00B90AB7"/>
    <w:rsid w:val="00B9634A"/>
    <w:rsid w:val="00BA2B7F"/>
    <w:rsid w:val="00BA2F58"/>
    <w:rsid w:val="00BA397B"/>
    <w:rsid w:val="00BA3C1A"/>
    <w:rsid w:val="00BA4E7D"/>
    <w:rsid w:val="00BA757F"/>
    <w:rsid w:val="00BA7A3F"/>
    <w:rsid w:val="00BB12B9"/>
    <w:rsid w:val="00BD2844"/>
    <w:rsid w:val="00BD4A53"/>
    <w:rsid w:val="00BE4508"/>
    <w:rsid w:val="00BE4A50"/>
    <w:rsid w:val="00BE6DCB"/>
    <w:rsid w:val="00C036E1"/>
    <w:rsid w:val="00C048C8"/>
    <w:rsid w:val="00C066D9"/>
    <w:rsid w:val="00C112FB"/>
    <w:rsid w:val="00C24BF2"/>
    <w:rsid w:val="00C31206"/>
    <w:rsid w:val="00C3639F"/>
    <w:rsid w:val="00C37259"/>
    <w:rsid w:val="00C435D9"/>
    <w:rsid w:val="00C450BC"/>
    <w:rsid w:val="00C46ACD"/>
    <w:rsid w:val="00C5073E"/>
    <w:rsid w:val="00C50BF8"/>
    <w:rsid w:val="00C63F19"/>
    <w:rsid w:val="00C71D38"/>
    <w:rsid w:val="00C91C58"/>
    <w:rsid w:val="00C9260E"/>
    <w:rsid w:val="00CA36AC"/>
    <w:rsid w:val="00CA50B7"/>
    <w:rsid w:val="00CC59EC"/>
    <w:rsid w:val="00CD5603"/>
    <w:rsid w:val="00CE1C47"/>
    <w:rsid w:val="00CF38DD"/>
    <w:rsid w:val="00CF3CCF"/>
    <w:rsid w:val="00D13457"/>
    <w:rsid w:val="00D3569D"/>
    <w:rsid w:val="00D472A4"/>
    <w:rsid w:val="00D53DA5"/>
    <w:rsid w:val="00D6409E"/>
    <w:rsid w:val="00D66C44"/>
    <w:rsid w:val="00D74497"/>
    <w:rsid w:val="00DA43A6"/>
    <w:rsid w:val="00DB3544"/>
    <w:rsid w:val="00DB35CA"/>
    <w:rsid w:val="00DB7D19"/>
    <w:rsid w:val="00DC145F"/>
    <w:rsid w:val="00DC52DD"/>
    <w:rsid w:val="00DD1F44"/>
    <w:rsid w:val="00E03B13"/>
    <w:rsid w:val="00E25964"/>
    <w:rsid w:val="00E27DF3"/>
    <w:rsid w:val="00E312CD"/>
    <w:rsid w:val="00E344D1"/>
    <w:rsid w:val="00E355E0"/>
    <w:rsid w:val="00E36F6C"/>
    <w:rsid w:val="00E5179D"/>
    <w:rsid w:val="00E67BA6"/>
    <w:rsid w:val="00E70F4D"/>
    <w:rsid w:val="00E73EF7"/>
    <w:rsid w:val="00E81690"/>
    <w:rsid w:val="00E8398C"/>
    <w:rsid w:val="00EA0030"/>
    <w:rsid w:val="00EA1A8D"/>
    <w:rsid w:val="00EA7263"/>
    <w:rsid w:val="00EC0855"/>
    <w:rsid w:val="00EC546C"/>
    <w:rsid w:val="00EE580F"/>
    <w:rsid w:val="00EF01B8"/>
    <w:rsid w:val="00EF57E7"/>
    <w:rsid w:val="00F01085"/>
    <w:rsid w:val="00F10A3F"/>
    <w:rsid w:val="00F22173"/>
    <w:rsid w:val="00F22B13"/>
    <w:rsid w:val="00F23E5B"/>
    <w:rsid w:val="00F302CB"/>
    <w:rsid w:val="00F4305C"/>
    <w:rsid w:val="00F442DF"/>
    <w:rsid w:val="00F4731D"/>
    <w:rsid w:val="00F718F4"/>
    <w:rsid w:val="00FA0F0B"/>
    <w:rsid w:val="00FA1709"/>
    <w:rsid w:val="00FA2120"/>
    <w:rsid w:val="00FA7871"/>
    <w:rsid w:val="00FB2888"/>
    <w:rsid w:val="00FB5FF6"/>
    <w:rsid w:val="00FC19CB"/>
    <w:rsid w:val="00FC1DB3"/>
    <w:rsid w:val="00FC322C"/>
    <w:rsid w:val="00FD45B6"/>
    <w:rsid w:val="00FD5CE6"/>
    <w:rsid w:val="00FD6485"/>
    <w:rsid w:val="00FF19C9"/>
    <w:rsid w:val="00FF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815E8"/>
  <w15:docId w15:val="{828D8153-FE7D-4811-9A5E-AC3E72B4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6FD4"/>
    <w:pPr>
      <w:autoSpaceDE w:val="0"/>
      <w:autoSpaceDN w:val="0"/>
      <w:adjustRightInd w:val="0"/>
      <w:spacing w:after="0" w:line="240" w:lineRule="auto"/>
      <w:outlineLvl w:val="0"/>
    </w:pPr>
    <w:rPr>
      <w:rFonts w:ascii="Arial" w:hAnsi="Arial" w:cs="Courier New"/>
      <w:b/>
      <w:bCs/>
      <w:color w:val="00000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A6FD4"/>
    <w:pPr>
      <w:autoSpaceDE w:val="0"/>
      <w:autoSpaceDN w:val="0"/>
      <w:adjustRightInd w:val="0"/>
      <w:spacing w:after="0" w:line="240" w:lineRule="auto"/>
      <w:outlineLvl w:val="1"/>
    </w:pPr>
    <w:rPr>
      <w:rFonts w:ascii="Arial" w:hAnsi="Arial" w:cs="Courier New"/>
      <w:bCs/>
      <w:iCs/>
      <w:color w:val="000000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F5B09"/>
    <w:pPr>
      <w:autoSpaceDE w:val="0"/>
      <w:autoSpaceDN w:val="0"/>
      <w:adjustRightInd w:val="0"/>
      <w:spacing w:after="0" w:line="240" w:lineRule="auto"/>
      <w:outlineLvl w:val="2"/>
    </w:pPr>
    <w:rPr>
      <w:rFonts w:ascii="Courier New" w:hAnsi="Courier New" w:cs="Courier New"/>
      <w:b/>
      <w:bCs/>
      <w:color w:val="000000"/>
      <w:sz w:val="26"/>
      <w:szCs w:val="26"/>
    </w:rPr>
  </w:style>
  <w:style w:type="paragraph" w:styleId="Heading4">
    <w:name w:val="heading 4"/>
    <w:aliases w:val="Heading 2 for figure/tables"/>
    <w:basedOn w:val="Normal"/>
    <w:next w:val="Normal"/>
    <w:link w:val="Heading4Char"/>
    <w:uiPriority w:val="9"/>
    <w:unhideWhenUsed/>
    <w:qFormat/>
    <w:rsid w:val="005A6FD4"/>
    <w:pPr>
      <w:keepNext/>
      <w:keepLines/>
      <w:spacing w:before="40" w:after="0"/>
      <w:outlineLvl w:val="3"/>
    </w:pPr>
    <w:rPr>
      <w:rFonts w:ascii="Arial" w:eastAsiaTheme="majorEastAsia" w:hAnsi="Arial" w:cstheme="majorBidi"/>
      <w:b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39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8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82F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8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82F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82F5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3B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BF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A6FD4"/>
    <w:rPr>
      <w:rFonts w:ascii="Arial" w:hAnsi="Arial" w:cs="Courier New"/>
      <w:b/>
      <w:bCs/>
      <w:color w:val="00000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5A6FD4"/>
    <w:rPr>
      <w:rFonts w:ascii="Arial" w:hAnsi="Arial" w:cs="Courier New"/>
      <w:bCs/>
      <w:iCs/>
      <w:color w:val="000000"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9F5B09"/>
    <w:rPr>
      <w:rFonts w:ascii="Courier New" w:hAnsi="Courier New" w:cs="Courier New"/>
      <w:b/>
      <w:bCs/>
      <w:color w:val="000000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8E6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6F02"/>
  </w:style>
  <w:style w:type="paragraph" w:styleId="Footer">
    <w:name w:val="footer"/>
    <w:basedOn w:val="Normal"/>
    <w:link w:val="FooterChar"/>
    <w:uiPriority w:val="99"/>
    <w:unhideWhenUsed/>
    <w:rsid w:val="008E6F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6F02"/>
  </w:style>
  <w:style w:type="table" w:styleId="TableGrid">
    <w:name w:val="Table Grid"/>
    <w:basedOn w:val="TableNormal"/>
    <w:uiPriority w:val="39"/>
    <w:rsid w:val="002310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2F4CCD"/>
    <w:pPr>
      <w:keepNext/>
      <w:keepLines/>
      <w:autoSpaceDE/>
      <w:autoSpaceDN/>
      <w:adjustRightInd/>
      <w:spacing w:before="240" w:line="259" w:lineRule="auto"/>
      <w:outlineLvl w:val="9"/>
    </w:pPr>
    <w:rPr>
      <w:rFonts w:eastAsiaTheme="majorEastAsia" w:cstheme="majorBidi"/>
      <w:bCs w:val="0"/>
      <w:color w:val="auto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E312CD"/>
    <w:pPr>
      <w:tabs>
        <w:tab w:val="right" w:leader="dot" w:pos="10790"/>
      </w:tabs>
      <w:spacing w:after="100"/>
    </w:pPr>
  </w:style>
  <w:style w:type="character" w:styleId="Hyperlink">
    <w:name w:val="Hyperlink"/>
    <w:basedOn w:val="DefaultParagraphFont"/>
    <w:uiPriority w:val="99"/>
    <w:unhideWhenUsed/>
    <w:rsid w:val="005A6FD4"/>
    <w:rPr>
      <w:color w:val="0563C1" w:themeColor="hyperlink"/>
      <w:u w:val="single"/>
    </w:rPr>
  </w:style>
  <w:style w:type="character" w:customStyle="1" w:styleId="Heading4Char">
    <w:name w:val="Heading 4 Char"/>
    <w:aliases w:val="Heading 2 for figure/tables Char"/>
    <w:basedOn w:val="DefaultParagraphFont"/>
    <w:link w:val="Heading4"/>
    <w:uiPriority w:val="9"/>
    <w:rsid w:val="005A6FD4"/>
    <w:rPr>
      <w:rFonts w:ascii="Arial" w:eastAsiaTheme="majorEastAsia" w:hAnsi="Arial" w:cstheme="majorBidi"/>
      <w:b/>
      <w:iCs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A85201"/>
    <w:pPr>
      <w:spacing w:after="100"/>
      <w:ind w:left="220"/>
    </w:pPr>
  </w:style>
  <w:style w:type="paragraph" w:styleId="NoSpacing">
    <w:name w:val="No Spacing"/>
    <w:uiPriority w:val="1"/>
    <w:qFormat/>
    <w:rsid w:val="002F4CCD"/>
    <w:pPr>
      <w:spacing w:after="0" w:line="240" w:lineRule="auto"/>
    </w:pPr>
    <w:rPr>
      <w:rFonts w:ascii="Arial" w:hAnsi="Arial"/>
    </w:rPr>
  </w:style>
  <w:style w:type="paragraph" w:styleId="NormalWeb">
    <w:name w:val="Normal (Web)"/>
    <w:basedOn w:val="Normal"/>
    <w:uiPriority w:val="99"/>
    <w:semiHidden/>
    <w:unhideWhenUsed/>
    <w:rsid w:val="00A10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8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7</Pages>
  <Words>1170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Nadir Haider</dc:creator>
  <cp:keywords/>
  <dc:description/>
  <cp:lastModifiedBy>Mohammad Nadir Haider</cp:lastModifiedBy>
  <cp:revision>6</cp:revision>
  <dcterms:created xsi:type="dcterms:W3CDTF">2025-03-11T22:19:00Z</dcterms:created>
  <dcterms:modified xsi:type="dcterms:W3CDTF">2025-03-24T00:38:00Z</dcterms:modified>
</cp:coreProperties>
</file>