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C73F24" w14:textId="77777777" w:rsidR="004F2A2A" w:rsidRPr="006B1FDE" w:rsidRDefault="004F2A2A" w:rsidP="004F2A2A">
      <w:pPr>
        <w:spacing w:before="100" w:beforeAutospacing="1" w:after="100" w:afterAutospacing="1" w:line="276" w:lineRule="auto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>T</w:t>
      </w:r>
      <w:r w:rsidRPr="006B1FDE">
        <w:rPr>
          <w:rFonts w:eastAsia="Times New Roman" w:cstheme="minorHAnsi"/>
        </w:rPr>
        <w:t>o enable data analysis using the ΔΔCT method</w:t>
      </w:r>
      <w:r>
        <w:rPr>
          <w:rFonts w:eastAsia="Times New Roman" w:cstheme="minorHAnsi"/>
        </w:rPr>
        <w:t xml:space="preserve">, suitable </w:t>
      </w:r>
      <w:r w:rsidRPr="006B1FDE">
        <w:rPr>
          <w:rFonts w:eastAsia="Times New Roman" w:cstheme="minorHAnsi"/>
        </w:rPr>
        <w:t xml:space="preserve">endogenous controls </w:t>
      </w:r>
      <w:r>
        <w:rPr>
          <w:rFonts w:eastAsia="Times New Roman" w:cstheme="minorHAnsi"/>
        </w:rPr>
        <w:t>for miRNAs (</w:t>
      </w:r>
      <w:r w:rsidRPr="006B1FDE">
        <w:rPr>
          <w:rFonts w:eastAsia="Times New Roman" w:cstheme="minorHAnsi"/>
        </w:rPr>
        <w:t xml:space="preserve">SNORD68 </w:t>
      </w:r>
      <w:r>
        <w:rPr>
          <w:rFonts w:eastAsia="Times New Roman" w:cstheme="minorHAnsi"/>
        </w:rPr>
        <w:t xml:space="preserve">and </w:t>
      </w:r>
      <w:r w:rsidRPr="006B1FDE">
        <w:rPr>
          <w:rFonts w:eastAsia="Times New Roman" w:cstheme="minorHAnsi"/>
        </w:rPr>
        <w:t>RNU6B</w:t>
      </w:r>
      <w:r>
        <w:rPr>
          <w:rFonts w:eastAsia="Times New Roman" w:cstheme="minorHAnsi"/>
        </w:rPr>
        <w:t>)</w:t>
      </w:r>
      <w:r w:rsidRPr="006B1FDE">
        <w:rPr>
          <w:rFonts w:eastAsia="Times New Roman" w:cstheme="minorHAnsi"/>
        </w:rPr>
        <w:t xml:space="preserve"> were </w:t>
      </w:r>
      <w:bookmarkStart w:id="0" w:name="_GoBack"/>
      <w:bookmarkEnd w:id="0"/>
      <w:r w:rsidRPr="006B1FDE">
        <w:rPr>
          <w:rFonts w:eastAsia="Times New Roman" w:cstheme="minorHAnsi"/>
        </w:rPr>
        <w:t>used</w:t>
      </w:r>
      <w:r>
        <w:rPr>
          <w:rFonts w:eastAsia="Times New Roman" w:cstheme="minorHAnsi"/>
        </w:rPr>
        <w:t>.</w:t>
      </w:r>
      <w:r w:rsidRPr="006B1FDE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Trip</w:t>
      </w:r>
      <w:r w:rsidRPr="006B1FDE">
        <w:rPr>
          <w:rFonts w:eastAsia="Times New Roman" w:cstheme="minorHAnsi"/>
        </w:rPr>
        <w:t>licate reactions</w:t>
      </w:r>
      <w:r>
        <w:rPr>
          <w:rFonts w:eastAsia="Times New Roman" w:cstheme="minorHAnsi"/>
        </w:rPr>
        <w:t>,</w:t>
      </w:r>
      <w:r w:rsidRPr="006B1FDE">
        <w:rPr>
          <w:rFonts w:eastAsia="Times New Roman" w:cstheme="minorHAnsi"/>
        </w:rPr>
        <w:t xml:space="preserve"> a "no reverse transcribed" controls and a well free template were included in each run. </w:t>
      </w:r>
      <w:r>
        <w:rPr>
          <w:rFonts w:eastAsia="Times New Roman" w:cstheme="minorHAnsi"/>
        </w:rPr>
        <w:t>The</w:t>
      </w:r>
      <w:r w:rsidRPr="006B1FDE">
        <w:rPr>
          <w:rFonts w:eastAsia="Times New Roman" w:cstheme="minorHAnsi"/>
        </w:rPr>
        <w:t xml:space="preserve"> run </w:t>
      </w:r>
      <w:r>
        <w:rPr>
          <w:rFonts w:eastAsia="Times New Roman" w:cstheme="minorHAnsi"/>
        </w:rPr>
        <w:t xml:space="preserve">temperature plot was set </w:t>
      </w:r>
      <w:r w:rsidRPr="006B1FDE">
        <w:rPr>
          <w:rFonts w:eastAsia="Times New Roman" w:cstheme="minorHAnsi"/>
        </w:rPr>
        <w:t>initially at 95 °C for 5 min, followed by 40 cycles of denaturation, annealing and extension at 95 °C (15 s), 55 °C (1 min), 72 °C (1 min) respectively.</w:t>
      </w:r>
    </w:p>
    <w:p w14:paraId="3DCE36F9" w14:textId="77777777" w:rsidR="004F2A2A" w:rsidRPr="006B1FDE" w:rsidRDefault="004F2A2A" w:rsidP="004F2A2A">
      <w:pPr>
        <w:spacing w:before="100" w:beforeAutospacing="1" w:after="100" w:afterAutospacing="1" w:line="276" w:lineRule="auto"/>
        <w:jc w:val="both"/>
        <w:rPr>
          <w:rFonts w:cstheme="minorHAnsi"/>
        </w:rPr>
      </w:pPr>
      <w:r w:rsidRPr="006B1FDE">
        <w:rPr>
          <w:rFonts w:cstheme="minorHAnsi"/>
          <w:b/>
          <w:bCs/>
        </w:rPr>
        <w:t xml:space="preserve">Table </w:t>
      </w:r>
      <w:r>
        <w:rPr>
          <w:rFonts w:cstheme="minorHAnsi"/>
          <w:b/>
          <w:bCs/>
        </w:rPr>
        <w:t>S</w:t>
      </w:r>
      <w:r w:rsidRPr="006B1FDE">
        <w:rPr>
          <w:rFonts w:cstheme="minorHAnsi"/>
          <w:b/>
          <w:bCs/>
        </w:rPr>
        <w:t>1.</w:t>
      </w:r>
      <w:r w:rsidRPr="006B1FDE">
        <w:rPr>
          <w:rFonts w:cstheme="minorHAnsi"/>
        </w:rPr>
        <w:t xml:space="preserve"> Primer Sequences of </w:t>
      </w:r>
      <w:r>
        <w:rPr>
          <w:rFonts w:eastAsia="Times New Roman" w:cstheme="minorHAnsi"/>
        </w:rPr>
        <w:t>t</w:t>
      </w:r>
      <w:r w:rsidRPr="00BA3380">
        <w:rPr>
          <w:rFonts w:eastAsia="Times New Roman" w:cstheme="minorHAnsi"/>
        </w:rPr>
        <w:t xml:space="preserve">he immune-related </w:t>
      </w:r>
      <w:r w:rsidRPr="006B1FDE">
        <w:rPr>
          <w:rFonts w:cstheme="minorHAnsi"/>
        </w:rPr>
        <w:t>circulating miRNAs understudy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38"/>
        <w:gridCol w:w="3119"/>
      </w:tblGrid>
      <w:tr w:rsidR="004F2A2A" w:rsidRPr="006B1FDE" w14:paraId="2D28862B" w14:textId="77777777" w:rsidTr="00C174B8">
        <w:tc>
          <w:tcPr>
            <w:tcW w:w="1838" w:type="dxa"/>
            <w:shd w:val="clear" w:color="auto" w:fill="auto"/>
          </w:tcPr>
          <w:p w14:paraId="2B1FC1B4" w14:textId="77777777" w:rsidR="004F2A2A" w:rsidRPr="006B1FDE" w:rsidRDefault="004F2A2A" w:rsidP="00C174B8">
            <w:pPr>
              <w:spacing w:before="100" w:beforeAutospacing="1" w:after="100" w:afterAutospacing="1" w:line="276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6B1FDE">
              <w:rPr>
                <w:rFonts w:cstheme="minorHAnsi"/>
                <w:b/>
                <w:bCs/>
                <w:sz w:val="20"/>
                <w:szCs w:val="20"/>
              </w:rPr>
              <w:t>MiRNA</w:t>
            </w:r>
          </w:p>
        </w:tc>
        <w:tc>
          <w:tcPr>
            <w:tcW w:w="3119" w:type="dxa"/>
            <w:shd w:val="clear" w:color="auto" w:fill="auto"/>
          </w:tcPr>
          <w:p w14:paraId="7C56E8A9" w14:textId="77777777" w:rsidR="004F2A2A" w:rsidRPr="006B1FDE" w:rsidRDefault="004F2A2A" w:rsidP="00C174B8">
            <w:pPr>
              <w:spacing w:before="100" w:beforeAutospacing="1" w:after="100" w:afterAutospacing="1" w:line="276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6B1FDE">
              <w:rPr>
                <w:rFonts w:cstheme="minorHAnsi"/>
                <w:b/>
                <w:bCs/>
                <w:sz w:val="20"/>
                <w:szCs w:val="20"/>
              </w:rPr>
              <w:t>Primer Sequence</w:t>
            </w:r>
          </w:p>
        </w:tc>
      </w:tr>
      <w:tr w:rsidR="004F2A2A" w:rsidRPr="006B1FDE" w14:paraId="1BA79D7E" w14:textId="77777777" w:rsidTr="00C174B8">
        <w:tc>
          <w:tcPr>
            <w:tcW w:w="1838" w:type="dxa"/>
            <w:shd w:val="clear" w:color="auto" w:fill="auto"/>
            <w:vAlign w:val="center"/>
          </w:tcPr>
          <w:p w14:paraId="06AFF352" w14:textId="77777777" w:rsidR="004F2A2A" w:rsidRPr="006B1FDE" w:rsidRDefault="004F2A2A" w:rsidP="00C174B8">
            <w:pPr>
              <w:spacing w:before="100" w:beforeAutospacing="1" w:after="100" w:afterAutospacing="1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6B1FDE">
              <w:rPr>
                <w:rFonts w:cstheme="minorHAnsi"/>
                <w:b/>
                <w:bCs/>
                <w:sz w:val="20"/>
                <w:szCs w:val="20"/>
              </w:rPr>
              <w:t>MiR-7-5p</w:t>
            </w:r>
          </w:p>
        </w:tc>
        <w:tc>
          <w:tcPr>
            <w:tcW w:w="3119" w:type="dxa"/>
            <w:shd w:val="clear" w:color="auto" w:fill="auto"/>
          </w:tcPr>
          <w:p w14:paraId="27164025" w14:textId="77777777" w:rsidR="004F2A2A" w:rsidRPr="006B1FDE" w:rsidRDefault="004F2A2A" w:rsidP="00C174B8">
            <w:pPr>
              <w:spacing w:before="100" w:beforeAutospacing="1" w:after="100" w:afterAutospacing="1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6B1FDE">
              <w:rPr>
                <w:rFonts w:cstheme="minorHAnsi"/>
                <w:sz w:val="20"/>
                <w:szCs w:val="20"/>
              </w:rPr>
              <w:t>TGGAAGACTAGTGATTTTG</w:t>
            </w:r>
          </w:p>
        </w:tc>
      </w:tr>
      <w:tr w:rsidR="004F2A2A" w:rsidRPr="006B1FDE" w14:paraId="1CEB20EC" w14:textId="77777777" w:rsidTr="00C174B8">
        <w:tc>
          <w:tcPr>
            <w:tcW w:w="1838" w:type="dxa"/>
            <w:shd w:val="clear" w:color="auto" w:fill="auto"/>
            <w:vAlign w:val="center"/>
          </w:tcPr>
          <w:p w14:paraId="08519A48" w14:textId="77777777" w:rsidR="004F2A2A" w:rsidRPr="006B1FDE" w:rsidRDefault="004F2A2A" w:rsidP="00C174B8">
            <w:pPr>
              <w:spacing w:before="100" w:beforeAutospacing="1" w:after="100" w:afterAutospacing="1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6B1FDE">
              <w:rPr>
                <w:rFonts w:cstheme="minorHAnsi"/>
                <w:b/>
                <w:bCs/>
                <w:sz w:val="20"/>
                <w:szCs w:val="20"/>
              </w:rPr>
              <w:t>MiR-9-5p</w:t>
            </w:r>
          </w:p>
        </w:tc>
        <w:tc>
          <w:tcPr>
            <w:tcW w:w="3119" w:type="dxa"/>
            <w:shd w:val="clear" w:color="auto" w:fill="auto"/>
          </w:tcPr>
          <w:p w14:paraId="3D9875C7" w14:textId="77777777" w:rsidR="004F2A2A" w:rsidRPr="006B1FDE" w:rsidRDefault="004F2A2A" w:rsidP="00C174B8">
            <w:pPr>
              <w:spacing w:before="100" w:beforeAutospacing="1" w:after="100" w:afterAutospacing="1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6B1FDE">
              <w:rPr>
                <w:rFonts w:cstheme="minorHAnsi"/>
                <w:sz w:val="20"/>
                <w:szCs w:val="20"/>
              </w:rPr>
              <w:t>TCTTTGGTTATCTAGCTGTAT</w:t>
            </w:r>
          </w:p>
        </w:tc>
      </w:tr>
      <w:tr w:rsidR="004F2A2A" w:rsidRPr="006B1FDE" w14:paraId="53769C36" w14:textId="77777777" w:rsidTr="00C174B8">
        <w:tc>
          <w:tcPr>
            <w:tcW w:w="1838" w:type="dxa"/>
            <w:shd w:val="clear" w:color="auto" w:fill="auto"/>
            <w:vAlign w:val="center"/>
          </w:tcPr>
          <w:p w14:paraId="035AB81C" w14:textId="77777777" w:rsidR="004F2A2A" w:rsidRPr="006B1FDE" w:rsidRDefault="004F2A2A" w:rsidP="00C174B8">
            <w:pPr>
              <w:spacing w:before="100" w:beforeAutospacing="1" w:after="100" w:afterAutospacing="1" w:line="276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6B1FDE">
              <w:rPr>
                <w:rFonts w:cstheme="minorHAnsi"/>
                <w:b/>
                <w:bCs/>
                <w:sz w:val="20"/>
                <w:szCs w:val="20"/>
              </w:rPr>
              <w:t>MiR-23b-5p</w:t>
            </w:r>
          </w:p>
        </w:tc>
        <w:tc>
          <w:tcPr>
            <w:tcW w:w="3119" w:type="dxa"/>
            <w:shd w:val="clear" w:color="auto" w:fill="auto"/>
          </w:tcPr>
          <w:p w14:paraId="4A55AA64" w14:textId="77777777" w:rsidR="004F2A2A" w:rsidRPr="006B1FDE" w:rsidRDefault="004F2A2A" w:rsidP="00C174B8">
            <w:pPr>
              <w:spacing w:before="100" w:beforeAutospacing="1" w:after="100" w:afterAutospacing="1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6B1FDE">
              <w:rPr>
                <w:rFonts w:cstheme="minorHAnsi"/>
                <w:sz w:val="20"/>
                <w:szCs w:val="20"/>
              </w:rPr>
              <w:t>CTCCCCAGCATCTTCGATCC</w:t>
            </w:r>
          </w:p>
        </w:tc>
      </w:tr>
      <w:tr w:rsidR="004F2A2A" w:rsidRPr="006B1FDE" w14:paraId="3FE9B764" w14:textId="77777777" w:rsidTr="00C174B8">
        <w:tc>
          <w:tcPr>
            <w:tcW w:w="1838" w:type="dxa"/>
            <w:shd w:val="clear" w:color="auto" w:fill="auto"/>
            <w:vAlign w:val="center"/>
          </w:tcPr>
          <w:p w14:paraId="0853B450" w14:textId="77777777" w:rsidR="004F2A2A" w:rsidRPr="006B1FDE" w:rsidRDefault="004F2A2A" w:rsidP="00C174B8">
            <w:pPr>
              <w:spacing w:before="100" w:beforeAutospacing="1" w:after="100" w:afterAutospacing="1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6B1FDE">
              <w:rPr>
                <w:rFonts w:cstheme="minorHAnsi"/>
                <w:b/>
                <w:bCs/>
                <w:sz w:val="20"/>
                <w:szCs w:val="20"/>
              </w:rPr>
              <w:t>MiR-124-3p</w:t>
            </w:r>
          </w:p>
        </w:tc>
        <w:tc>
          <w:tcPr>
            <w:tcW w:w="3119" w:type="dxa"/>
            <w:shd w:val="clear" w:color="auto" w:fill="auto"/>
          </w:tcPr>
          <w:p w14:paraId="0E391BBC" w14:textId="77777777" w:rsidR="004F2A2A" w:rsidRPr="006B1FDE" w:rsidRDefault="004F2A2A" w:rsidP="00C174B8">
            <w:pPr>
              <w:spacing w:before="100" w:beforeAutospacing="1" w:after="100" w:afterAutospacing="1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6B1FDE">
              <w:rPr>
                <w:rFonts w:cstheme="minorHAnsi"/>
                <w:sz w:val="20"/>
                <w:szCs w:val="20"/>
              </w:rPr>
              <w:t>TTCACAGCGGACCTTGA</w:t>
            </w:r>
          </w:p>
        </w:tc>
      </w:tr>
      <w:tr w:rsidR="004F2A2A" w:rsidRPr="006B1FDE" w14:paraId="76C25CC8" w14:textId="77777777" w:rsidTr="00C174B8">
        <w:tc>
          <w:tcPr>
            <w:tcW w:w="1838" w:type="dxa"/>
            <w:shd w:val="clear" w:color="auto" w:fill="auto"/>
            <w:vAlign w:val="center"/>
          </w:tcPr>
          <w:p w14:paraId="042D44BC" w14:textId="77777777" w:rsidR="004F2A2A" w:rsidRPr="006B1FDE" w:rsidRDefault="004F2A2A" w:rsidP="00C174B8">
            <w:pPr>
              <w:spacing w:before="100" w:beforeAutospacing="1" w:after="100" w:afterAutospacing="1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6B1FDE">
              <w:rPr>
                <w:rFonts w:cstheme="minorHAnsi"/>
                <w:b/>
                <w:bCs/>
                <w:sz w:val="20"/>
                <w:szCs w:val="20"/>
              </w:rPr>
              <w:t>MiR-145-5p</w:t>
            </w:r>
          </w:p>
        </w:tc>
        <w:tc>
          <w:tcPr>
            <w:tcW w:w="3119" w:type="dxa"/>
            <w:shd w:val="clear" w:color="auto" w:fill="auto"/>
          </w:tcPr>
          <w:p w14:paraId="57B285C3" w14:textId="77777777" w:rsidR="004F2A2A" w:rsidRPr="006B1FDE" w:rsidRDefault="004F2A2A" w:rsidP="00C174B8">
            <w:pPr>
              <w:spacing w:before="100" w:beforeAutospacing="1" w:after="100" w:afterAutospacing="1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6B1FDE">
              <w:rPr>
                <w:rFonts w:cstheme="minorHAnsi"/>
                <w:sz w:val="20"/>
                <w:szCs w:val="20"/>
              </w:rPr>
              <w:t>GTCCAGTTTTCCCAGGA</w:t>
            </w:r>
          </w:p>
        </w:tc>
      </w:tr>
      <w:tr w:rsidR="004F2A2A" w:rsidRPr="006B1FDE" w14:paraId="26DC0B16" w14:textId="77777777" w:rsidTr="00C174B8">
        <w:tc>
          <w:tcPr>
            <w:tcW w:w="1838" w:type="dxa"/>
            <w:shd w:val="clear" w:color="auto" w:fill="auto"/>
            <w:vAlign w:val="center"/>
          </w:tcPr>
          <w:p w14:paraId="196E67C9" w14:textId="77777777" w:rsidR="004F2A2A" w:rsidRPr="006B1FDE" w:rsidRDefault="004F2A2A" w:rsidP="00C174B8">
            <w:pPr>
              <w:spacing w:before="100" w:beforeAutospacing="1" w:after="100" w:afterAutospacing="1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6B1FDE">
              <w:rPr>
                <w:rFonts w:cstheme="minorHAnsi"/>
                <w:b/>
                <w:bCs/>
                <w:sz w:val="20"/>
                <w:szCs w:val="20"/>
              </w:rPr>
              <w:t>MiR-148a-5p</w:t>
            </w:r>
          </w:p>
        </w:tc>
        <w:tc>
          <w:tcPr>
            <w:tcW w:w="3119" w:type="dxa"/>
            <w:shd w:val="clear" w:color="auto" w:fill="auto"/>
          </w:tcPr>
          <w:p w14:paraId="3B9038B3" w14:textId="77777777" w:rsidR="004F2A2A" w:rsidRPr="006B1FDE" w:rsidRDefault="004F2A2A" w:rsidP="00C174B8">
            <w:pPr>
              <w:spacing w:before="100" w:beforeAutospacing="1" w:after="100" w:afterAutospacing="1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6B1FDE">
              <w:rPr>
                <w:rFonts w:cstheme="minorHAnsi"/>
                <w:sz w:val="20"/>
                <w:szCs w:val="20"/>
              </w:rPr>
              <w:t>GTTCTGAGACACTCCGA</w:t>
            </w:r>
          </w:p>
        </w:tc>
      </w:tr>
      <w:tr w:rsidR="004F2A2A" w:rsidRPr="006B1FDE" w14:paraId="78FEC4C3" w14:textId="77777777" w:rsidTr="00C174B8">
        <w:tc>
          <w:tcPr>
            <w:tcW w:w="1838" w:type="dxa"/>
            <w:shd w:val="clear" w:color="auto" w:fill="auto"/>
            <w:vAlign w:val="center"/>
          </w:tcPr>
          <w:p w14:paraId="62A21F96" w14:textId="77777777" w:rsidR="004F2A2A" w:rsidRPr="006B1FDE" w:rsidRDefault="004F2A2A" w:rsidP="00C174B8">
            <w:pPr>
              <w:spacing w:before="100" w:beforeAutospacing="1" w:after="100" w:afterAutospacing="1" w:line="276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6B1FDE">
              <w:rPr>
                <w:rFonts w:cstheme="minorHAnsi"/>
                <w:b/>
                <w:bCs/>
                <w:sz w:val="20"/>
                <w:szCs w:val="20"/>
              </w:rPr>
              <w:t>MiR-148b-5p</w:t>
            </w:r>
          </w:p>
        </w:tc>
        <w:tc>
          <w:tcPr>
            <w:tcW w:w="3119" w:type="dxa"/>
            <w:shd w:val="clear" w:color="auto" w:fill="auto"/>
          </w:tcPr>
          <w:p w14:paraId="00A29A1C" w14:textId="77777777" w:rsidR="004F2A2A" w:rsidRPr="006B1FDE" w:rsidRDefault="004F2A2A" w:rsidP="00C174B8">
            <w:pPr>
              <w:spacing w:before="100" w:beforeAutospacing="1" w:after="100" w:afterAutospacing="1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6B1FDE">
              <w:rPr>
                <w:rFonts w:cstheme="minorHAnsi"/>
                <w:sz w:val="20"/>
                <w:szCs w:val="20"/>
              </w:rPr>
              <w:t>GTTCTGTTATACACTCAGG</w:t>
            </w:r>
          </w:p>
        </w:tc>
      </w:tr>
      <w:tr w:rsidR="004F2A2A" w:rsidRPr="006B1FDE" w14:paraId="140EDAD5" w14:textId="77777777" w:rsidTr="00C174B8">
        <w:tc>
          <w:tcPr>
            <w:tcW w:w="1838" w:type="dxa"/>
            <w:shd w:val="clear" w:color="auto" w:fill="auto"/>
            <w:vAlign w:val="center"/>
          </w:tcPr>
          <w:p w14:paraId="60CF6D91" w14:textId="77777777" w:rsidR="004F2A2A" w:rsidRPr="006B1FDE" w:rsidRDefault="004F2A2A" w:rsidP="00C174B8">
            <w:pPr>
              <w:spacing w:before="100" w:beforeAutospacing="1" w:after="100" w:afterAutospacing="1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6B1FDE">
              <w:rPr>
                <w:rFonts w:cstheme="minorHAnsi"/>
                <w:b/>
                <w:bCs/>
                <w:sz w:val="20"/>
                <w:szCs w:val="20"/>
              </w:rPr>
              <w:t>MiR-155-5p</w:t>
            </w:r>
          </w:p>
        </w:tc>
        <w:tc>
          <w:tcPr>
            <w:tcW w:w="3119" w:type="dxa"/>
            <w:shd w:val="clear" w:color="auto" w:fill="auto"/>
          </w:tcPr>
          <w:p w14:paraId="10AB3B4E" w14:textId="77777777" w:rsidR="004F2A2A" w:rsidRPr="006B1FDE" w:rsidRDefault="004F2A2A" w:rsidP="00C174B8">
            <w:pPr>
              <w:spacing w:before="100" w:beforeAutospacing="1" w:after="100" w:afterAutospacing="1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6B1FDE">
              <w:rPr>
                <w:rFonts w:cstheme="minorHAnsi"/>
                <w:sz w:val="20"/>
                <w:szCs w:val="20"/>
              </w:rPr>
              <w:t>TGCTAATCGTGATAGGGG</w:t>
            </w:r>
          </w:p>
        </w:tc>
      </w:tr>
      <w:tr w:rsidR="004F2A2A" w:rsidRPr="006B1FDE" w14:paraId="317F5F5C" w14:textId="77777777" w:rsidTr="00C174B8">
        <w:tc>
          <w:tcPr>
            <w:tcW w:w="1838" w:type="dxa"/>
            <w:shd w:val="clear" w:color="auto" w:fill="auto"/>
            <w:vAlign w:val="center"/>
          </w:tcPr>
          <w:p w14:paraId="18EDD966" w14:textId="77777777" w:rsidR="004F2A2A" w:rsidRPr="006B1FDE" w:rsidRDefault="004F2A2A" w:rsidP="00C174B8">
            <w:pPr>
              <w:spacing w:before="100" w:beforeAutospacing="1" w:after="100" w:afterAutospacing="1" w:line="276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6B1FDE">
              <w:rPr>
                <w:rFonts w:cstheme="minorHAnsi"/>
                <w:b/>
                <w:bCs/>
                <w:sz w:val="20"/>
                <w:szCs w:val="20"/>
              </w:rPr>
              <w:t>MiR-181a-5p</w:t>
            </w:r>
          </w:p>
        </w:tc>
        <w:tc>
          <w:tcPr>
            <w:tcW w:w="3119" w:type="dxa"/>
            <w:shd w:val="clear" w:color="auto" w:fill="auto"/>
          </w:tcPr>
          <w:p w14:paraId="77B9E47C" w14:textId="77777777" w:rsidR="004F2A2A" w:rsidRPr="006B1FDE" w:rsidRDefault="004F2A2A" w:rsidP="00C174B8">
            <w:pPr>
              <w:spacing w:before="100" w:beforeAutospacing="1" w:after="100" w:afterAutospacing="1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6B1FDE">
              <w:rPr>
                <w:rFonts w:cstheme="minorHAnsi"/>
                <w:sz w:val="20"/>
                <w:szCs w:val="20"/>
              </w:rPr>
              <w:t>AACATTCAACGCTGTCGGTG</w:t>
            </w:r>
          </w:p>
        </w:tc>
      </w:tr>
      <w:tr w:rsidR="004F2A2A" w:rsidRPr="006B1FDE" w14:paraId="52915920" w14:textId="77777777" w:rsidTr="00C174B8">
        <w:tc>
          <w:tcPr>
            <w:tcW w:w="1838" w:type="dxa"/>
            <w:shd w:val="clear" w:color="auto" w:fill="auto"/>
            <w:vAlign w:val="center"/>
          </w:tcPr>
          <w:p w14:paraId="7E7A1F10" w14:textId="77777777" w:rsidR="004F2A2A" w:rsidRPr="006B1FDE" w:rsidRDefault="004F2A2A" w:rsidP="00C174B8">
            <w:pPr>
              <w:spacing w:before="100" w:beforeAutospacing="1" w:after="100" w:afterAutospacing="1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6B1FDE">
              <w:rPr>
                <w:rFonts w:cstheme="minorHAnsi"/>
                <w:b/>
                <w:bCs/>
                <w:sz w:val="20"/>
                <w:szCs w:val="20"/>
              </w:rPr>
              <w:t>MiR-203a-5p</w:t>
            </w:r>
          </w:p>
        </w:tc>
        <w:tc>
          <w:tcPr>
            <w:tcW w:w="3119" w:type="dxa"/>
            <w:shd w:val="clear" w:color="auto" w:fill="auto"/>
          </w:tcPr>
          <w:p w14:paraId="2E06B66E" w14:textId="77777777" w:rsidR="004F2A2A" w:rsidRPr="006B1FDE" w:rsidRDefault="004F2A2A" w:rsidP="00C174B8">
            <w:pPr>
              <w:spacing w:before="100" w:beforeAutospacing="1" w:after="100" w:afterAutospacing="1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6B1FDE">
              <w:rPr>
                <w:rFonts w:cstheme="minorHAnsi"/>
                <w:sz w:val="20"/>
                <w:szCs w:val="20"/>
              </w:rPr>
              <w:t>TAGTGGTCCTAAACATTTCAC</w:t>
            </w:r>
          </w:p>
        </w:tc>
      </w:tr>
      <w:tr w:rsidR="004F2A2A" w:rsidRPr="006B1FDE" w14:paraId="0D541E6C" w14:textId="77777777" w:rsidTr="00C174B8">
        <w:tc>
          <w:tcPr>
            <w:tcW w:w="1838" w:type="dxa"/>
            <w:shd w:val="clear" w:color="auto" w:fill="auto"/>
            <w:vAlign w:val="center"/>
          </w:tcPr>
          <w:p w14:paraId="2D14FF30" w14:textId="77777777" w:rsidR="004F2A2A" w:rsidRPr="006B1FDE" w:rsidRDefault="004F2A2A" w:rsidP="00C174B8">
            <w:pPr>
              <w:spacing w:before="100" w:beforeAutospacing="1" w:after="100" w:afterAutospacing="1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6B1FDE">
              <w:rPr>
                <w:rFonts w:cstheme="minorHAnsi"/>
                <w:b/>
                <w:bCs/>
                <w:sz w:val="20"/>
                <w:szCs w:val="20"/>
              </w:rPr>
              <w:t>MiR-320a-5p</w:t>
            </w:r>
          </w:p>
        </w:tc>
        <w:tc>
          <w:tcPr>
            <w:tcW w:w="3119" w:type="dxa"/>
            <w:shd w:val="clear" w:color="auto" w:fill="auto"/>
          </w:tcPr>
          <w:p w14:paraId="198E90C2" w14:textId="77777777" w:rsidR="004F2A2A" w:rsidRPr="006B1FDE" w:rsidRDefault="004F2A2A" w:rsidP="00C174B8">
            <w:pPr>
              <w:spacing w:before="100" w:beforeAutospacing="1" w:after="100" w:afterAutospacing="1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6B1FDE">
              <w:rPr>
                <w:rFonts w:cstheme="minorHAnsi"/>
                <w:sz w:val="20"/>
                <w:szCs w:val="20"/>
              </w:rPr>
              <w:t>AAGCTGGGTTGAGAGGG</w:t>
            </w:r>
          </w:p>
        </w:tc>
      </w:tr>
      <w:tr w:rsidR="004F2A2A" w:rsidRPr="006B1FDE" w14:paraId="46C3B06E" w14:textId="77777777" w:rsidTr="00C174B8">
        <w:tc>
          <w:tcPr>
            <w:tcW w:w="1838" w:type="dxa"/>
            <w:shd w:val="clear" w:color="auto" w:fill="auto"/>
            <w:vAlign w:val="center"/>
          </w:tcPr>
          <w:p w14:paraId="6F1FD4B2" w14:textId="77777777" w:rsidR="004F2A2A" w:rsidRPr="006B1FDE" w:rsidRDefault="004F2A2A" w:rsidP="00C174B8">
            <w:pPr>
              <w:spacing w:before="100" w:beforeAutospacing="1" w:after="100" w:afterAutospacing="1" w:line="276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6B1FDE">
              <w:rPr>
                <w:rFonts w:cstheme="minorHAnsi"/>
                <w:b/>
                <w:bCs/>
                <w:sz w:val="20"/>
                <w:szCs w:val="20"/>
              </w:rPr>
              <w:t>SNORD68</w:t>
            </w:r>
          </w:p>
        </w:tc>
        <w:tc>
          <w:tcPr>
            <w:tcW w:w="3119" w:type="dxa"/>
            <w:shd w:val="clear" w:color="auto" w:fill="auto"/>
          </w:tcPr>
          <w:p w14:paraId="332FAB19" w14:textId="77777777" w:rsidR="004F2A2A" w:rsidRPr="006B1FDE" w:rsidRDefault="004F2A2A" w:rsidP="00C174B8">
            <w:pPr>
              <w:spacing w:before="100" w:beforeAutospacing="1" w:after="100" w:afterAutospacing="1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6B1FDE">
              <w:rPr>
                <w:rFonts w:cstheme="minorHAnsi"/>
                <w:sz w:val="20"/>
                <w:szCs w:val="20"/>
              </w:rPr>
              <w:t>GCCCCTGCGCAAGGATGAC</w:t>
            </w:r>
          </w:p>
        </w:tc>
      </w:tr>
      <w:tr w:rsidR="004F2A2A" w:rsidRPr="006B1FDE" w14:paraId="7D64DEEE" w14:textId="77777777" w:rsidTr="00C174B8">
        <w:tc>
          <w:tcPr>
            <w:tcW w:w="1838" w:type="dxa"/>
            <w:shd w:val="clear" w:color="auto" w:fill="auto"/>
            <w:vAlign w:val="center"/>
          </w:tcPr>
          <w:p w14:paraId="5C543756" w14:textId="77777777" w:rsidR="004F2A2A" w:rsidRPr="006B1FDE" w:rsidRDefault="004F2A2A" w:rsidP="00C174B8">
            <w:pPr>
              <w:spacing w:before="100" w:beforeAutospacing="1" w:after="100" w:afterAutospacing="1" w:line="276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6B1FDE">
              <w:rPr>
                <w:rFonts w:cstheme="minorHAnsi"/>
                <w:b/>
                <w:bCs/>
                <w:sz w:val="20"/>
                <w:szCs w:val="20"/>
              </w:rPr>
              <w:t>RNU6B</w:t>
            </w:r>
          </w:p>
        </w:tc>
        <w:tc>
          <w:tcPr>
            <w:tcW w:w="3119" w:type="dxa"/>
            <w:shd w:val="clear" w:color="auto" w:fill="auto"/>
          </w:tcPr>
          <w:p w14:paraId="25DBD41B" w14:textId="77777777" w:rsidR="004F2A2A" w:rsidRPr="006B1FDE" w:rsidRDefault="004F2A2A" w:rsidP="00C174B8">
            <w:pPr>
              <w:spacing w:before="100" w:beforeAutospacing="1" w:after="100" w:afterAutospacing="1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6B1FDE">
              <w:rPr>
                <w:rFonts w:cstheme="minorHAnsi"/>
                <w:sz w:val="20"/>
                <w:szCs w:val="20"/>
              </w:rPr>
              <w:t>GCCCCTGCGCAAGGATGAC</w:t>
            </w:r>
          </w:p>
        </w:tc>
      </w:tr>
    </w:tbl>
    <w:p w14:paraId="54855D22" w14:textId="77777777" w:rsidR="0042716B" w:rsidRDefault="00390B7F"/>
    <w:sectPr w:rsidR="0042716B" w:rsidSect="00390B7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A2A"/>
    <w:rsid w:val="001D1388"/>
    <w:rsid w:val="00390B7F"/>
    <w:rsid w:val="004F2A2A"/>
    <w:rsid w:val="00A00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6BC47"/>
  <w15:chartTrackingRefBased/>
  <w15:docId w15:val="{2B7004B5-C4B2-0B41-BA97-431DC6136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2A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137</Words>
  <Characters>786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hoda yousry</dc:creator>
  <cp:keywords/>
  <dc:description/>
  <cp:lastModifiedBy>Paul Alexander D.</cp:lastModifiedBy>
  <cp:revision>2</cp:revision>
  <dcterms:created xsi:type="dcterms:W3CDTF">2022-11-29T18:53:00Z</dcterms:created>
  <dcterms:modified xsi:type="dcterms:W3CDTF">2023-03-22T00:50:00Z</dcterms:modified>
</cp:coreProperties>
</file>