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A4B3D" w14:textId="17BC4026" w:rsidR="00C4373D" w:rsidRPr="00F35C0C" w:rsidRDefault="00B87502" w:rsidP="006024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35C0C">
        <w:rPr>
          <w:rFonts w:ascii="Times New Roman" w:hAnsi="Times New Roman" w:cs="Times New Roman"/>
          <w:b/>
          <w:bCs/>
          <w:sz w:val="28"/>
          <w:szCs w:val="28"/>
          <w:lang w:val="en-US"/>
        </w:rPr>
        <w:t>Why</w:t>
      </w:r>
      <w:r w:rsidR="000129A4" w:rsidRPr="00F35C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C4373D" w:rsidRPr="00F35C0C">
        <w:rPr>
          <w:rFonts w:ascii="Times New Roman" w:hAnsi="Times New Roman" w:cs="Times New Roman"/>
          <w:b/>
          <w:bCs/>
          <w:sz w:val="28"/>
          <w:szCs w:val="28"/>
          <w:lang w:val="en-US"/>
        </w:rPr>
        <w:t>transfer</w:t>
      </w:r>
      <w:r w:rsidR="002776F7" w:rsidRPr="00F35C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8C1641" w:rsidRPr="00F35C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fee </w:t>
      </w:r>
      <w:r w:rsidR="00C4373D" w:rsidRPr="00F35C0C">
        <w:rPr>
          <w:rFonts w:ascii="Times New Roman" w:hAnsi="Times New Roman" w:cs="Times New Roman"/>
          <w:b/>
          <w:bCs/>
          <w:sz w:val="28"/>
          <w:szCs w:val="28"/>
          <w:lang w:val="en-US"/>
        </w:rPr>
        <w:t>system</w:t>
      </w:r>
      <w:r w:rsidR="0005294D" w:rsidRPr="00F35C0C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="00C4373D" w:rsidRPr="00F35C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0129A4" w:rsidRPr="00F35C0C">
        <w:rPr>
          <w:rFonts w:ascii="Times New Roman" w:hAnsi="Times New Roman" w:cs="Times New Roman"/>
          <w:b/>
          <w:bCs/>
          <w:sz w:val="28"/>
          <w:szCs w:val="28"/>
          <w:lang w:val="en-US"/>
        </w:rPr>
        <w:t>improve market competition,</w:t>
      </w:r>
    </w:p>
    <w:p w14:paraId="2F25D227" w14:textId="2E24C964" w:rsidR="00503818" w:rsidRPr="00F35C0C" w:rsidRDefault="000129A4" w:rsidP="006024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35C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and why the Bosman ruling was </w:t>
      </w:r>
      <w:proofErr w:type="gramStart"/>
      <w:r w:rsidR="00C4373D" w:rsidRPr="00B435B8">
        <w:rPr>
          <w:rFonts w:ascii="Times New Roman" w:hAnsi="Times New Roman" w:cs="Times New Roman"/>
          <w:b/>
          <w:bCs/>
          <w:sz w:val="28"/>
          <w:szCs w:val="28"/>
        </w:rPr>
        <w:t>flawed</w:t>
      </w:r>
      <w:proofErr w:type="gramEnd"/>
    </w:p>
    <w:p w14:paraId="406DAAA9" w14:textId="77777777" w:rsidR="002E1486" w:rsidRPr="00F35C0C" w:rsidRDefault="002E1486" w:rsidP="00602483">
      <w:pPr>
        <w:spacing w:line="360" w:lineRule="auto"/>
        <w:jc w:val="center"/>
        <w:rPr>
          <w:rFonts w:ascii="Times New Roman" w:hAnsi="Times New Roman" w:cs="Times New Roman"/>
          <w:i/>
          <w:iCs/>
          <w:kern w:val="2"/>
          <w14:ligatures w14:val="standardContextual"/>
        </w:rPr>
      </w:pPr>
    </w:p>
    <w:p w14:paraId="42B1E0AD" w14:textId="109AE2A4" w:rsidR="00F84391" w:rsidRDefault="0005294D" w:rsidP="00602483">
      <w:pPr>
        <w:spacing w:line="360" w:lineRule="auto"/>
        <w:jc w:val="center"/>
        <w:rPr>
          <w:rFonts w:ascii="Times New Roman" w:hAnsi="Times New Roman" w:cs="Times New Roman"/>
          <w:i/>
          <w:iCs/>
          <w:kern w:val="2"/>
          <w14:ligatures w14:val="standardContextual"/>
        </w:rPr>
      </w:pPr>
      <w:r w:rsidRPr="00F35C0C">
        <w:rPr>
          <w:rFonts w:ascii="Times New Roman" w:hAnsi="Times New Roman" w:cs="Times New Roman"/>
          <w:i/>
          <w:iCs/>
          <w:kern w:val="2"/>
          <w14:ligatures w14:val="standardContextual"/>
        </w:rPr>
        <w:t xml:space="preserve">Tsjalle van der Burg, </w:t>
      </w:r>
      <w:r w:rsidR="009813DF">
        <w:rPr>
          <w:rFonts w:ascii="Times New Roman" w:hAnsi="Times New Roman" w:cs="Times New Roman"/>
          <w:i/>
          <w:iCs/>
          <w:kern w:val="2"/>
          <w14:ligatures w14:val="standardContextual"/>
        </w:rPr>
        <w:t xml:space="preserve">Faculty BMS, </w:t>
      </w:r>
      <w:r w:rsidRPr="00F35C0C">
        <w:rPr>
          <w:rFonts w:ascii="Times New Roman" w:hAnsi="Times New Roman" w:cs="Times New Roman"/>
          <w:i/>
          <w:iCs/>
          <w:kern w:val="2"/>
          <w14:ligatures w14:val="standardContextual"/>
        </w:rPr>
        <w:t>University of Twente, The Netherlands.</w:t>
      </w:r>
    </w:p>
    <w:p w14:paraId="0250F3FA" w14:textId="732AF017" w:rsidR="009813DF" w:rsidRDefault="00000000" w:rsidP="00602483">
      <w:pPr>
        <w:spacing w:line="360" w:lineRule="auto"/>
        <w:jc w:val="center"/>
        <w:rPr>
          <w:rFonts w:ascii="Times New Roman" w:hAnsi="Times New Roman" w:cs="Times New Roman"/>
          <w:i/>
          <w:iCs/>
          <w:kern w:val="2"/>
          <w14:ligatures w14:val="standardContextual"/>
        </w:rPr>
      </w:pPr>
      <w:hyperlink r:id="rId8" w:history="1">
        <w:r w:rsidR="009813DF" w:rsidRPr="008028F5">
          <w:rPr>
            <w:rStyle w:val="Hyperlink"/>
            <w:rFonts w:ascii="Times New Roman" w:hAnsi="Times New Roman" w:cs="Times New Roman"/>
            <w:i/>
            <w:iCs/>
            <w:kern w:val="2"/>
            <w14:ligatures w14:val="standardContextual"/>
          </w:rPr>
          <w:t>https://people.utwente.nl/t.vanderburg</w:t>
        </w:r>
      </w:hyperlink>
    </w:p>
    <w:p w14:paraId="6B58E1DD" w14:textId="46966D79" w:rsidR="009813DF" w:rsidRDefault="009813DF" w:rsidP="00602483">
      <w:pPr>
        <w:spacing w:line="360" w:lineRule="auto"/>
        <w:jc w:val="center"/>
        <w:rPr>
          <w:rFonts w:ascii="Times New Roman" w:hAnsi="Times New Roman" w:cs="Times New Roman"/>
          <w:i/>
          <w:iCs/>
          <w:kern w:val="2"/>
          <w14:ligatures w14:val="standardContextual"/>
        </w:rPr>
      </w:pPr>
      <w:r>
        <w:rPr>
          <w:rFonts w:ascii="Times New Roman" w:hAnsi="Times New Roman" w:cs="Times New Roman"/>
          <w:i/>
          <w:iCs/>
          <w:kern w:val="2"/>
          <w14:ligatures w14:val="standardContextual"/>
        </w:rPr>
        <w:t xml:space="preserve">Email: </w:t>
      </w:r>
      <w:hyperlink r:id="rId9" w:history="1">
        <w:r w:rsidRPr="008028F5">
          <w:rPr>
            <w:rStyle w:val="Hyperlink"/>
            <w:rFonts w:ascii="Times New Roman" w:hAnsi="Times New Roman" w:cs="Times New Roman"/>
            <w:i/>
            <w:iCs/>
            <w:kern w:val="2"/>
            <w14:ligatures w14:val="standardContextual"/>
          </w:rPr>
          <w:t>t.vanderburg@utwente.nl</w:t>
        </w:r>
      </w:hyperlink>
    </w:p>
    <w:p w14:paraId="62EC67F3" w14:textId="64759BF8" w:rsidR="009813DF" w:rsidRDefault="009813DF" w:rsidP="00602483">
      <w:pPr>
        <w:spacing w:line="360" w:lineRule="auto"/>
        <w:jc w:val="center"/>
        <w:rPr>
          <w:rFonts w:ascii="Times New Roman" w:hAnsi="Times New Roman" w:cs="Times New Roman"/>
          <w:i/>
          <w:iCs/>
          <w:kern w:val="2"/>
          <w14:ligatures w14:val="standardContextual"/>
        </w:rPr>
      </w:pPr>
      <w:r>
        <w:rPr>
          <w:rFonts w:ascii="Times New Roman" w:hAnsi="Times New Roman" w:cs="Times New Roman"/>
          <w:i/>
          <w:iCs/>
          <w:kern w:val="2"/>
          <w14:ligatures w14:val="standardContextual"/>
        </w:rPr>
        <w:t>ORCID 0000.0002.1965.1247</w:t>
      </w:r>
    </w:p>
    <w:p w14:paraId="0AD4F22A" w14:textId="12754372" w:rsidR="00F84391" w:rsidRPr="00F35C0C" w:rsidRDefault="00F84391" w:rsidP="00602483">
      <w:pPr>
        <w:spacing w:line="360" w:lineRule="auto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37A939AA" w14:textId="77777777" w:rsidR="00BD7911" w:rsidRPr="00F35C0C" w:rsidRDefault="00BD7911" w:rsidP="00602483">
      <w:pPr>
        <w:spacing w:line="360" w:lineRule="auto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</w:p>
    <w:p w14:paraId="2DEF4661" w14:textId="3D052E7B" w:rsidR="00F84391" w:rsidRPr="00F35C0C" w:rsidRDefault="00F84391" w:rsidP="00602483">
      <w:pPr>
        <w:spacing w:line="360" w:lineRule="auto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F35C0C">
        <w:rPr>
          <w:rFonts w:ascii="Times New Roman" w:hAnsi="Times New Roman" w:cs="Times New Roman"/>
          <w:b/>
          <w:bCs/>
          <w:kern w:val="2"/>
          <w14:ligatures w14:val="standardContextual"/>
        </w:rPr>
        <w:t>Abstract</w:t>
      </w:r>
    </w:p>
    <w:p w14:paraId="76E7766F" w14:textId="7DD7BA0C" w:rsidR="00F84391" w:rsidRPr="00F35C0C" w:rsidRDefault="00F84391" w:rsidP="00602483">
      <w:pPr>
        <w:spacing w:line="36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Over the years competitive balance has decreased in many </w:t>
      </w:r>
      <w:r w:rsidR="00204952" w:rsidRPr="00F35C0C">
        <w:rPr>
          <w:rFonts w:ascii="Times New Roman" w:hAnsi="Times New Roman" w:cs="Times New Roman"/>
          <w:kern w:val="2"/>
          <w14:ligatures w14:val="standardContextual"/>
        </w:rPr>
        <w:t xml:space="preserve">football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>competitions</w:t>
      </w:r>
      <w:r w:rsidR="00204952" w:rsidRPr="00F35C0C">
        <w:rPr>
          <w:rFonts w:ascii="Times New Roman" w:hAnsi="Times New Roman" w:cs="Times New Roman"/>
          <w:kern w:val="2"/>
          <w14:ligatures w14:val="standardContextual"/>
        </w:rPr>
        <w:t xml:space="preserve"> in Europe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>. Th</w:t>
      </w:r>
      <w:r w:rsidR="00FF5051" w:rsidRPr="00F35C0C">
        <w:rPr>
          <w:rFonts w:ascii="Times New Roman" w:hAnsi="Times New Roman" w:cs="Times New Roman"/>
          <w:kern w:val="2"/>
          <w14:ligatures w14:val="standardContextual"/>
        </w:rPr>
        <w:t>i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>s means that the number of clubs with a realistic chance of winning important prizes has declined. Consequently, there is less choice for the many consumers who want to watch, or become fan of, a club from their own country that can win important prices. Put differently, in many national consumer markets competition has decreased. Un</w:t>
      </w:r>
      <w:r w:rsidR="003A4DD1">
        <w:rPr>
          <w:rFonts w:ascii="Times New Roman" w:hAnsi="Times New Roman" w:cs="Times New Roman"/>
          <w:kern w:val="2"/>
          <w14:ligatures w14:val="standardContextual"/>
        </w:rPr>
        <w:t>fortunately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>, the legal profession has paid insufficient attention to th</w:t>
      </w:r>
      <w:r w:rsidR="003D27FB" w:rsidRPr="00F35C0C">
        <w:rPr>
          <w:rFonts w:ascii="Times New Roman" w:hAnsi="Times New Roman" w:cs="Times New Roman"/>
          <w:kern w:val="2"/>
          <w14:ligatures w14:val="standardContextual"/>
        </w:rPr>
        <w:t>e effect of decreasing competitive balance on competition in consumer markets.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 </w:t>
      </w:r>
    </w:p>
    <w:p w14:paraId="28B7773D" w14:textId="2468CAA2" w:rsidR="00F84391" w:rsidRPr="00F35C0C" w:rsidRDefault="00F84391" w:rsidP="00602483">
      <w:pPr>
        <w:spacing w:line="36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This </w:t>
      </w:r>
      <w:r w:rsidR="008C1641" w:rsidRPr="00F35C0C">
        <w:rPr>
          <w:rFonts w:ascii="Times New Roman" w:hAnsi="Times New Roman" w:cs="Times New Roman"/>
          <w:kern w:val="2"/>
          <w14:ligatures w14:val="standardContextual"/>
        </w:rPr>
        <w:t xml:space="preserve">is </w:t>
      </w:r>
      <w:r w:rsidR="00DF2E9E" w:rsidRPr="00F35C0C">
        <w:rPr>
          <w:rFonts w:ascii="Times New Roman" w:hAnsi="Times New Roman" w:cs="Times New Roman"/>
          <w:kern w:val="2"/>
          <w14:ligatures w14:val="standardContextual"/>
        </w:rPr>
        <w:t xml:space="preserve">also </w:t>
      </w:r>
      <w:r w:rsidR="008C1641" w:rsidRPr="00F35C0C">
        <w:rPr>
          <w:rFonts w:ascii="Times New Roman" w:hAnsi="Times New Roman" w:cs="Times New Roman"/>
          <w:kern w:val="2"/>
          <w14:ligatures w14:val="standardContextual"/>
        </w:rPr>
        <w:t xml:space="preserve">relevant for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>the Bosman ruling</w:t>
      </w:r>
      <w:r w:rsidR="008C1641" w:rsidRPr="00F35C0C">
        <w:rPr>
          <w:rFonts w:ascii="Times New Roman" w:hAnsi="Times New Roman" w:cs="Times New Roman"/>
          <w:kern w:val="2"/>
          <w14:ligatures w14:val="standardContextual"/>
        </w:rPr>
        <w:t xml:space="preserve">. The ruling </w:t>
      </w:r>
      <w:r w:rsidR="008D1D60" w:rsidRPr="00F35C0C">
        <w:rPr>
          <w:rFonts w:ascii="Times New Roman" w:hAnsi="Times New Roman" w:cs="Times New Roman"/>
          <w:kern w:val="2"/>
          <w14:ligatures w14:val="standardContextual"/>
        </w:rPr>
        <w:t>prohibited transfer fees</w:t>
      </w:r>
      <w:r w:rsidR="00550980" w:rsidRPr="00F35C0C">
        <w:rPr>
          <w:rFonts w:ascii="Times New Roman" w:hAnsi="Times New Roman" w:cs="Times New Roman"/>
          <w:kern w:val="2"/>
          <w14:ligatures w14:val="standardContextual"/>
        </w:rPr>
        <w:t xml:space="preserve"> for out-of-contract players</w:t>
      </w:r>
      <w:r w:rsidR="004C1CEF" w:rsidRPr="00F35C0C">
        <w:rPr>
          <w:rFonts w:ascii="Times New Roman" w:hAnsi="Times New Roman" w:cs="Times New Roman"/>
          <w:kern w:val="2"/>
          <w14:ligatures w14:val="standardContextual"/>
        </w:rPr>
        <w:t xml:space="preserve">. This has </w:t>
      </w:r>
      <w:r w:rsidR="00DF2E9E" w:rsidRPr="00F35C0C">
        <w:rPr>
          <w:rFonts w:ascii="Times New Roman" w:hAnsi="Times New Roman" w:cs="Times New Roman"/>
          <w:kern w:val="2"/>
          <w14:ligatures w14:val="standardContextual"/>
        </w:rPr>
        <w:t xml:space="preserve">led to </w:t>
      </w:r>
      <w:r w:rsidR="0005294D" w:rsidRPr="00F35C0C">
        <w:rPr>
          <w:rFonts w:ascii="Times New Roman" w:hAnsi="Times New Roman" w:cs="Times New Roman"/>
          <w:kern w:val="2"/>
          <w14:ligatures w14:val="standardContextual"/>
        </w:rPr>
        <w:t xml:space="preserve">a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decrease </w:t>
      </w:r>
      <w:r w:rsidR="0005294D" w:rsidRPr="00F35C0C">
        <w:rPr>
          <w:rFonts w:ascii="Times New Roman" w:hAnsi="Times New Roman" w:cs="Times New Roman"/>
          <w:kern w:val="2"/>
          <w14:ligatures w14:val="standardContextual"/>
        </w:rPr>
        <w:t xml:space="preserve">in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>competitive balance</w:t>
      </w:r>
      <w:r w:rsidR="00FF5051" w:rsidRPr="00F35C0C">
        <w:rPr>
          <w:rFonts w:ascii="Times New Roman" w:hAnsi="Times New Roman" w:cs="Times New Roman"/>
          <w:kern w:val="2"/>
          <w14:ligatures w14:val="standardContextual"/>
        </w:rPr>
        <w:t>.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 Therefore, </w:t>
      </w:r>
      <w:r w:rsidR="00FF5051" w:rsidRPr="00F35C0C">
        <w:rPr>
          <w:rFonts w:ascii="Times New Roman" w:hAnsi="Times New Roman" w:cs="Times New Roman"/>
          <w:kern w:val="2"/>
          <w14:ligatures w14:val="standardContextual"/>
        </w:rPr>
        <w:t>t</w:t>
      </w:r>
      <w:r w:rsidR="008C1641" w:rsidRPr="00F35C0C">
        <w:rPr>
          <w:rFonts w:ascii="Times New Roman" w:hAnsi="Times New Roman" w:cs="Times New Roman"/>
          <w:kern w:val="2"/>
          <w14:ligatures w14:val="standardContextual"/>
        </w:rPr>
        <w:t xml:space="preserve">he ruling </w:t>
      </w:r>
      <w:r w:rsidR="004C1CEF" w:rsidRPr="00F35C0C">
        <w:rPr>
          <w:rFonts w:ascii="Times New Roman" w:hAnsi="Times New Roman" w:cs="Times New Roman"/>
          <w:kern w:val="2"/>
          <w14:ligatures w14:val="standardContextual"/>
        </w:rPr>
        <w:t xml:space="preserve">has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decreased the competition in national consumer markets. </w:t>
      </w:r>
      <w:r w:rsidR="003A4DD1">
        <w:rPr>
          <w:rFonts w:ascii="Times New Roman" w:hAnsi="Times New Roman" w:cs="Times New Roman"/>
          <w:kern w:val="2"/>
          <w14:ligatures w14:val="standardContextual"/>
        </w:rPr>
        <w:t>However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, </w:t>
      </w:r>
      <w:r w:rsidR="00B435B8">
        <w:rPr>
          <w:rFonts w:ascii="Times New Roman" w:hAnsi="Times New Roman" w:cs="Times New Roman"/>
          <w:kern w:val="2"/>
          <w14:ligatures w14:val="standardContextual"/>
        </w:rPr>
        <w:t>i</w:t>
      </w:r>
      <w:r w:rsidR="009F6403">
        <w:rPr>
          <w:rFonts w:ascii="Times New Roman" w:hAnsi="Times New Roman" w:cs="Times New Roman"/>
          <w:kern w:val="2"/>
          <w14:ligatures w14:val="standardContextual"/>
        </w:rPr>
        <w:t xml:space="preserve">n making the ruling </w:t>
      </w:r>
      <w:r w:rsidR="009F6403" w:rsidRPr="009F6403">
        <w:rPr>
          <w:rFonts w:ascii="Times New Roman" w:hAnsi="Times New Roman" w:cs="Times New Roman"/>
          <w:kern w:val="2"/>
        </w:rPr>
        <w:t>the European Court of Justice</w:t>
      </w:r>
      <w:r w:rsidR="00327401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624503">
        <w:rPr>
          <w:rFonts w:ascii="Times New Roman" w:hAnsi="Times New Roman" w:cs="Times New Roman"/>
          <w:kern w:val="2"/>
          <w14:ligatures w14:val="standardContextual"/>
        </w:rPr>
        <w:t>fully</w:t>
      </w:r>
      <w:r w:rsidR="00327401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5E6261" w:rsidRPr="00F35C0C">
        <w:rPr>
          <w:rFonts w:ascii="Times New Roman" w:hAnsi="Times New Roman" w:cs="Times New Roman"/>
          <w:kern w:val="2"/>
          <w14:ligatures w14:val="standardContextual"/>
        </w:rPr>
        <w:t>neglected th</w:t>
      </w:r>
      <w:r w:rsidR="00327401">
        <w:rPr>
          <w:rFonts w:ascii="Times New Roman" w:hAnsi="Times New Roman" w:cs="Times New Roman"/>
          <w:kern w:val="2"/>
          <w14:ligatures w14:val="standardContextual"/>
        </w:rPr>
        <w:t>e</w:t>
      </w:r>
      <w:r w:rsidR="003A4DD1">
        <w:rPr>
          <w:rFonts w:ascii="Times New Roman" w:hAnsi="Times New Roman" w:cs="Times New Roman"/>
          <w:kern w:val="2"/>
          <w14:ligatures w14:val="standardContextual"/>
        </w:rPr>
        <w:t xml:space="preserve"> possibility</w:t>
      </w:r>
      <w:r w:rsidR="00327401">
        <w:rPr>
          <w:rFonts w:ascii="Times New Roman" w:hAnsi="Times New Roman" w:cs="Times New Roman"/>
          <w:kern w:val="2"/>
          <w14:ligatures w14:val="standardContextual"/>
        </w:rPr>
        <w:t xml:space="preserve"> of such a decrease</w:t>
      </w:r>
      <w:r w:rsidR="003D27FB" w:rsidRPr="00F35C0C">
        <w:rPr>
          <w:rFonts w:ascii="Times New Roman" w:hAnsi="Times New Roman" w:cs="Times New Roman"/>
          <w:kern w:val="2"/>
          <w14:ligatures w14:val="standardContextual"/>
        </w:rPr>
        <w:t>. While</w:t>
      </w:r>
      <w:r w:rsidR="001A21B3" w:rsidRPr="00F35C0C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9F6403">
        <w:rPr>
          <w:rFonts w:ascii="Times New Roman" w:hAnsi="Times New Roman" w:cs="Times New Roman"/>
          <w:kern w:val="2"/>
          <w14:ligatures w14:val="standardContextual"/>
        </w:rPr>
        <w:t>it</w:t>
      </w:r>
      <w:r w:rsidR="00327401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FF5051" w:rsidRPr="00F35C0C">
        <w:rPr>
          <w:rFonts w:ascii="Times New Roman" w:hAnsi="Times New Roman" w:cs="Times New Roman"/>
          <w:kern w:val="2"/>
          <w14:ligatures w14:val="standardContextual"/>
        </w:rPr>
        <w:t xml:space="preserve">did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>appl</w:t>
      </w:r>
      <w:r w:rsidR="00FF5051" w:rsidRPr="00F35C0C">
        <w:rPr>
          <w:rFonts w:ascii="Times New Roman" w:hAnsi="Times New Roman" w:cs="Times New Roman"/>
          <w:kern w:val="2"/>
          <w14:ligatures w14:val="standardContextual"/>
        </w:rPr>
        <w:t>y</w:t>
      </w:r>
      <w:r w:rsidR="0005294D" w:rsidRPr="00F35C0C">
        <w:rPr>
          <w:rFonts w:ascii="Times New Roman" w:hAnsi="Times New Roman" w:cs="Times New Roman"/>
          <w:kern w:val="2"/>
          <w14:ligatures w14:val="standardContextual"/>
        </w:rPr>
        <w:t xml:space="preserve"> the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>hard law concerning the free movement of workers</w:t>
      </w:r>
      <w:r w:rsidR="003D27FB" w:rsidRPr="00F35C0C">
        <w:rPr>
          <w:rFonts w:ascii="Times New Roman" w:hAnsi="Times New Roman" w:cs="Times New Roman"/>
          <w:kern w:val="2"/>
          <w14:ligatures w14:val="standardContextual"/>
        </w:rPr>
        <w:t>,</w:t>
      </w:r>
      <w:r w:rsidR="001A21B3" w:rsidRPr="00F35C0C">
        <w:rPr>
          <w:rFonts w:ascii="Times New Roman" w:hAnsi="Times New Roman" w:cs="Times New Roman"/>
          <w:kern w:val="2"/>
          <w14:ligatures w14:val="standardContextual"/>
        </w:rPr>
        <w:t xml:space="preserve"> and </w:t>
      </w:r>
      <w:r w:rsidR="003D27FB" w:rsidRPr="00F35C0C">
        <w:rPr>
          <w:rFonts w:ascii="Times New Roman" w:hAnsi="Times New Roman" w:cs="Times New Roman"/>
          <w:kern w:val="2"/>
          <w14:ligatures w14:val="standardContextual"/>
        </w:rPr>
        <w:t xml:space="preserve">it </w:t>
      </w:r>
      <w:r w:rsidR="0005294D" w:rsidRPr="00F35C0C">
        <w:rPr>
          <w:rFonts w:ascii="Times New Roman" w:hAnsi="Times New Roman" w:cs="Times New Roman"/>
          <w:kern w:val="2"/>
          <w14:ligatures w14:val="standardContextual"/>
        </w:rPr>
        <w:t xml:space="preserve">did take </w:t>
      </w:r>
      <w:r w:rsidR="00E5321F" w:rsidRPr="00F35C0C">
        <w:rPr>
          <w:rFonts w:ascii="Times New Roman" w:hAnsi="Times New Roman" w:cs="Times New Roman"/>
          <w:kern w:val="2"/>
          <w14:ligatures w14:val="standardContextual"/>
        </w:rPr>
        <w:t>account of the specific features of the sport</w:t>
      </w:r>
      <w:r w:rsidR="0005294D" w:rsidRPr="00F35C0C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4C1CEF" w:rsidRPr="00F35C0C">
        <w:rPr>
          <w:rFonts w:ascii="Times New Roman" w:hAnsi="Times New Roman" w:cs="Times New Roman"/>
          <w:kern w:val="2"/>
          <w14:ligatures w14:val="standardContextual"/>
        </w:rPr>
        <w:t xml:space="preserve">and </w:t>
      </w:r>
      <w:r w:rsidR="0005294D" w:rsidRPr="00F35C0C">
        <w:rPr>
          <w:rFonts w:ascii="Times New Roman" w:hAnsi="Times New Roman" w:cs="Times New Roman"/>
          <w:kern w:val="2"/>
          <w14:ligatures w14:val="standardContextual"/>
        </w:rPr>
        <w:t>the need for competitive balance</w:t>
      </w:r>
      <w:r w:rsidR="004C1CEF" w:rsidRPr="00F35C0C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624503">
        <w:rPr>
          <w:rFonts w:ascii="Times New Roman" w:hAnsi="Times New Roman" w:cs="Times New Roman"/>
          <w:kern w:val="2"/>
          <w14:ligatures w14:val="standardContextual"/>
        </w:rPr>
        <w:t xml:space="preserve">more </w:t>
      </w:r>
      <w:r w:rsidR="004C1CEF" w:rsidRPr="00F35C0C">
        <w:rPr>
          <w:rFonts w:ascii="Times New Roman" w:hAnsi="Times New Roman" w:cs="Times New Roman"/>
          <w:kern w:val="2"/>
          <w14:ligatures w14:val="standardContextual"/>
        </w:rPr>
        <w:t>speci</w:t>
      </w:r>
      <w:r w:rsidR="00624503">
        <w:rPr>
          <w:rFonts w:ascii="Times New Roman" w:hAnsi="Times New Roman" w:cs="Times New Roman"/>
          <w:kern w:val="2"/>
          <w14:ligatures w14:val="standardContextual"/>
        </w:rPr>
        <w:t>fic</w:t>
      </w:r>
      <w:r w:rsidR="004C1CEF" w:rsidRPr="00F35C0C">
        <w:rPr>
          <w:rFonts w:ascii="Times New Roman" w:hAnsi="Times New Roman" w:cs="Times New Roman"/>
          <w:kern w:val="2"/>
          <w14:ligatures w14:val="standardContextual"/>
        </w:rPr>
        <w:t>ally</w:t>
      </w:r>
      <w:r w:rsidR="005E6261" w:rsidRPr="00F35C0C">
        <w:rPr>
          <w:rFonts w:ascii="Times New Roman" w:hAnsi="Times New Roman" w:cs="Times New Roman"/>
          <w:kern w:val="2"/>
          <w14:ligatures w14:val="standardContextual"/>
        </w:rPr>
        <w:t xml:space="preserve"> (</w:t>
      </w:r>
      <w:r w:rsidR="00204952" w:rsidRPr="00F35C0C">
        <w:rPr>
          <w:rFonts w:ascii="Times New Roman" w:hAnsi="Times New Roman" w:cs="Times New Roman"/>
          <w:kern w:val="2"/>
          <w14:ligatures w14:val="standardContextual"/>
        </w:rPr>
        <w:t xml:space="preserve">even </w:t>
      </w:r>
      <w:r w:rsidR="00DF2E9E" w:rsidRPr="00F35C0C">
        <w:rPr>
          <w:rFonts w:ascii="Times New Roman" w:hAnsi="Times New Roman" w:cs="Times New Roman"/>
          <w:kern w:val="2"/>
          <w14:ligatures w14:val="standardContextual"/>
        </w:rPr>
        <w:t>though this was not decisive in the end)</w:t>
      </w:r>
      <w:r w:rsidR="00E5321F" w:rsidRPr="00F35C0C">
        <w:rPr>
          <w:rFonts w:ascii="Times New Roman" w:hAnsi="Times New Roman" w:cs="Times New Roman"/>
          <w:kern w:val="2"/>
          <w14:ligatures w14:val="standardContextual"/>
        </w:rPr>
        <w:t xml:space="preserve">,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it </w:t>
      </w:r>
      <w:r w:rsidR="003D27FB" w:rsidRPr="00F35C0C">
        <w:rPr>
          <w:rFonts w:ascii="Times New Roman" w:hAnsi="Times New Roman" w:cs="Times New Roman"/>
          <w:kern w:val="2"/>
          <w14:ligatures w14:val="standardContextual"/>
        </w:rPr>
        <w:t>neglected</w:t>
      </w:r>
      <w:r w:rsidR="004C1CEF" w:rsidRPr="00F35C0C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>hard competition law</w:t>
      </w:r>
      <w:r w:rsidR="006713A9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05294D" w:rsidRPr="00F35C0C">
        <w:rPr>
          <w:rFonts w:ascii="Times New Roman" w:hAnsi="Times New Roman" w:cs="Times New Roman"/>
          <w:kern w:val="2"/>
          <w14:ligatures w14:val="standardContextual"/>
        </w:rPr>
        <w:t>as</w:t>
      </w:r>
      <w:r w:rsidR="00B435B8">
        <w:rPr>
          <w:rFonts w:ascii="Times New Roman" w:hAnsi="Times New Roman" w:cs="Times New Roman"/>
          <w:kern w:val="2"/>
          <w14:ligatures w14:val="standardContextual"/>
        </w:rPr>
        <w:t xml:space="preserve"> regards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 the competit</w:t>
      </w:r>
      <w:r w:rsidR="00FF5051" w:rsidRPr="00F35C0C">
        <w:rPr>
          <w:rFonts w:ascii="Times New Roman" w:hAnsi="Times New Roman" w:cs="Times New Roman"/>
          <w:kern w:val="2"/>
          <w14:ligatures w14:val="standardContextual"/>
        </w:rPr>
        <w:t>i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>on in consumer markets</w:t>
      </w:r>
      <w:r w:rsidR="00FF5051" w:rsidRPr="00F35C0C">
        <w:rPr>
          <w:rFonts w:ascii="Times New Roman" w:hAnsi="Times New Roman" w:cs="Times New Roman"/>
          <w:kern w:val="2"/>
          <w14:ligatures w14:val="standardContextual"/>
        </w:rPr>
        <w:t xml:space="preserve">. If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it had </w:t>
      </w:r>
      <w:r w:rsidR="003D27FB" w:rsidRPr="00F35C0C">
        <w:rPr>
          <w:rFonts w:ascii="Times New Roman" w:hAnsi="Times New Roman" w:cs="Times New Roman"/>
          <w:kern w:val="2"/>
          <w14:ligatures w14:val="standardContextual"/>
        </w:rPr>
        <w:t xml:space="preserve">not </w:t>
      </w:r>
      <w:r w:rsidR="00550980" w:rsidRPr="00F35C0C">
        <w:rPr>
          <w:rFonts w:ascii="Times New Roman" w:hAnsi="Times New Roman" w:cs="Times New Roman"/>
          <w:kern w:val="2"/>
          <w14:ligatures w14:val="standardContextual"/>
        </w:rPr>
        <w:t>done so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 the ruling </w:t>
      </w:r>
      <w:r w:rsidR="008C1641" w:rsidRPr="00F35C0C">
        <w:rPr>
          <w:rFonts w:ascii="Times New Roman" w:hAnsi="Times New Roman" w:cs="Times New Roman"/>
          <w:kern w:val="2"/>
          <w14:ligatures w14:val="standardContextual"/>
        </w:rPr>
        <w:t xml:space="preserve">might 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have been </w:t>
      </w:r>
      <w:r w:rsidR="00550980" w:rsidRPr="00F35C0C">
        <w:rPr>
          <w:rFonts w:ascii="Times New Roman" w:hAnsi="Times New Roman" w:cs="Times New Roman"/>
          <w:kern w:val="2"/>
          <w14:ligatures w14:val="standardContextual"/>
        </w:rPr>
        <w:t>different, and better for the football fans</w:t>
      </w:r>
      <w:r w:rsidR="008D1D60" w:rsidRPr="00F35C0C">
        <w:rPr>
          <w:rFonts w:ascii="Times New Roman" w:hAnsi="Times New Roman" w:cs="Times New Roman"/>
          <w:kern w:val="2"/>
          <w14:ligatures w14:val="standardContextual"/>
        </w:rPr>
        <w:t>.</w:t>
      </w:r>
      <w:r w:rsidRPr="00F35C0C">
        <w:rPr>
          <w:rFonts w:ascii="Times New Roman" w:hAnsi="Times New Roman" w:cs="Times New Roman"/>
          <w:kern w:val="2"/>
          <w14:ligatures w14:val="standardContextual"/>
        </w:rPr>
        <w:t xml:space="preserve"> </w:t>
      </w:r>
    </w:p>
    <w:p w14:paraId="21661CD4" w14:textId="77777777" w:rsidR="00F84391" w:rsidRPr="00F35C0C" w:rsidRDefault="00F84391" w:rsidP="00602483">
      <w:pPr>
        <w:spacing w:line="36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656CB74C" w14:textId="5674C623" w:rsidR="00F84391" w:rsidRPr="00F35C0C" w:rsidRDefault="009813DF" w:rsidP="00602483">
      <w:pPr>
        <w:spacing w:line="36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242E30">
        <w:rPr>
          <w:rFonts w:ascii="Times New Roman" w:hAnsi="Times New Roman" w:cs="Times New Roman"/>
          <w:b/>
          <w:bCs/>
          <w:kern w:val="2"/>
          <w14:ligatures w14:val="standardContextual"/>
        </w:rPr>
        <w:t>Keywords</w:t>
      </w:r>
      <w:r>
        <w:rPr>
          <w:rFonts w:ascii="Times New Roman" w:hAnsi="Times New Roman" w:cs="Times New Roman"/>
          <w:kern w:val="2"/>
          <w14:ligatures w14:val="standardContextual"/>
        </w:rPr>
        <w:t>: sports law, law and economics, Bosman ruling, competitive balance, competition law</w:t>
      </w:r>
      <w:r w:rsidR="00AE5B67">
        <w:rPr>
          <w:rFonts w:ascii="Times New Roman" w:hAnsi="Times New Roman" w:cs="Times New Roman"/>
          <w:kern w:val="2"/>
          <w14:ligatures w14:val="standardContextual"/>
        </w:rPr>
        <w:t>, football</w:t>
      </w:r>
    </w:p>
    <w:p w14:paraId="54985A90" w14:textId="4823BDA5" w:rsidR="00503818" w:rsidRPr="00F35C0C" w:rsidRDefault="00503818" w:rsidP="00602483">
      <w:pPr>
        <w:spacing w:line="360" w:lineRule="auto"/>
        <w:jc w:val="both"/>
        <w:rPr>
          <w:rFonts w:ascii="Times New Roman" w:hAnsi="Times New Roman" w:cs="Times New Roman"/>
        </w:rPr>
      </w:pPr>
    </w:p>
    <w:p w14:paraId="5CED6A52" w14:textId="584F7A62" w:rsidR="0069744D" w:rsidRPr="000C1595" w:rsidRDefault="00B272B6" w:rsidP="00242E30">
      <w:pPr>
        <w:spacing w:line="360" w:lineRule="auto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242E30">
        <w:rPr>
          <w:rFonts w:ascii="Times New Roman" w:hAnsi="Times New Roman" w:cs="Times New Roman"/>
          <w:b/>
          <w:bCs/>
        </w:rPr>
        <w:t>Conflict of interest</w:t>
      </w:r>
      <w:r>
        <w:rPr>
          <w:rFonts w:ascii="Times New Roman" w:hAnsi="Times New Roman" w:cs="Times New Roman"/>
        </w:rPr>
        <w:t xml:space="preserve">: nothing to </w:t>
      </w:r>
      <w:proofErr w:type="gramStart"/>
      <w:r>
        <w:rPr>
          <w:rFonts w:ascii="Times New Roman" w:hAnsi="Times New Roman" w:cs="Times New Roman"/>
        </w:rPr>
        <w:t>declare</w:t>
      </w:r>
      <w:proofErr w:type="gramEnd"/>
    </w:p>
    <w:sectPr w:rsidR="0069744D" w:rsidRPr="000C1595" w:rsidSect="00D733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E7FCB" w14:textId="77777777" w:rsidR="003E3315" w:rsidRDefault="003E3315" w:rsidP="00E2651E">
      <w:pPr>
        <w:spacing w:after="0" w:line="240" w:lineRule="auto"/>
      </w:pPr>
      <w:r>
        <w:separator/>
      </w:r>
    </w:p>
  </w:endnote>
  <w:endnote w:type="continuationSeparator" w:id="0">
    <w:p w14:paraId="0E91DE24" w14:textId="77777777" w:rsidR="003E3315" w:rsidRDefault="003E3315" w:rsidP="00E26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BF4E5" w14:textId="77777777" w:rsidR="007C7269" w:rsidRDefault="007C72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61972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3AA084" w14:textId="316A3BC9" w:rsidR="007C7269" w:rsidRDefault="007C72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7DA5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87ED1F6" w14:textId="77777777" w:rsidR="007C7269" w:rsidRDefault="007C72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2E7F" w14:textId="77777777" w:rsidR="007C7269" w:rsidRDefault="007C72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FFBB9" w14:textId="77777777" w:rsidR="003E3315" w:rsidRDefault="003E3315" w:rsidP="00E2651E">
      <w:pPr>
        <w:spacing w:after="0" w:line="240" w:lineRule="auto"/>
      </w:pPr>
      <w:r>
        <w:separator/>
      </w:r>
    </w:p>
  </w:footnote>
  <w:footnote w:type="continuationSeparator" w:id="0">
    <w:p w14:paraId="32C9077B" w14:textId="77777777" w:rsidR="003E3315" w:rsidRDefault="003E3315" w:rsidP="00E26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88066" w14:textId="77777777" w:rsidR="007C7269" w:rsidRDefault="007C72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52546" w14:textId="77777777" w:rsidR="007C7269" w:rsidRDefault="007C72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D9D64" w14:textId="77777777" w:rsidR="007C7269" w:rsidRDefault="007C72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35AB4"/>
    <w:multiLevelType w:val="multilevel"/>
    <w:tmpl w:val="9EE06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35455FAC"/>
    <w:multiLevelType w:val="hybridMultilevel"/>
    <w:tmpl w:val="C848E790"/>
    <w:lvl w:ilvl="0" w:tplc="1724328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DD3CDD"/>
    <w:multiLevelType w:val="multilevel"/>
    <w:tmpl w:val="9EE06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EF43E25"/>
    <w:multiLevelType w:val="multilevel"/>
    <w:tmpl w:val="9EE06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505F23FC"/>
    <w:multiLevelType w:val="multilevel"/>
    <w:tmpl w:val="9EE06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57210BC"/>
    <w:multiLevelType w:val="multilevel"/>
    <w:tmpl w:val="9EE06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6AF21916"/>
    <w:multiLevelType w:val="hybridMultilevel"/>
    <w:tmpl w:val="CA0808AE"/>
    <w:lvl w:ilvl="0" w:tplc="BC908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4758A"/>
    <w:multiLevelType w:val="multilevel"/>
    <w:tmpl w:val="9EE06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734860019">
    <w:abstractNumId w:val="0"/>
  </w:num>
  <w:num w:numId="2" w16cid:durableId="443037711">
    <w:abstractNumId w:val="7"/>
  </w:num>
  <w:num w:numId="3" w16cid:durableId="2110660884">
    <w:abstractNumId w:val="1"/>
  </w:num>
  <w:num w:numId="4" w16cid:durableId="388962162">
    <w:abstractNumId w:val="2"/>
  </w:num>
  <w:num w:numId="5" w16cid:durableId="1648630987">
    <w:abstractNumId w:val="3"/>
  </w:num>
  <w:num w:numId="6" w16cid:durableId="1606887709">
    <w:abstractNumId w:val="5"/>
  </w:num>
  <w:num w:numId="7" w16cid:durableId="744837722">
    <w:abstractNumId w:val="4"/>
  </w:num>
  <w:num w:numId="8" w16cid:durableId="21200294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818"/>
    <w:rsid w:val="00000DD1"/>
    <w:rsid w:val="000015E5"/>
    <w:rsid w:val="00002B4E"/>
    <w:rsid w:val="00002C1D"/>
    <w:rsid w:val="00004FAC"/>
    <w:rsid w:val="000111F9"/>
    <w:rsid w:val="000129A4"/>
    <w:rsid w:val="00012FF9"/>
    <w:rsid w:val="00015738"/>
    <w:rsid w:val="00020A09"/>
    <w:rsid w:val="000227F2"/>
    <w:rsid w:val="00023157"/>
    <w:rsid w:val="0002337F"/>
    <w:rsid w:val="00023704"/>
    <w:rsid w:val="00026A6F"/>
    <w:rsid w:val="00027422"/>
    <w:rsid w:val="00033ABA"/>
    <w:rsid w:val="0003427B"/>
    <w:rsid w:val="0003513B"/>
    <w:rsid w:val="00035891"/>
    <w:rsid w:val="00035CBD"/>
    <w:rsid w:val="00036C7A"/>
    <w:rsid w:val="00037400"/>
    <w:rsid w:val="00037840"/>
    <w:rsid w:val="00040299"/>
    <w:rsid w:val="00041CD3"/>
    <w:rsid w:val="00043FC0"/>
    <w:rsid w:val="00044165"/>
    <w:rsid w:val="000516A8"/>
    <w:rsid w:val="0005294D"/>
    <w:rsid w:val="00052B85"/>
    <w:rsid w:val="000532E5"/>
    <w:rsid w:val="00053B2A"/>
    <w:rsid w:val="0005724D"/>
    <w:rsid w:val="00062747"/>
    <w:rsid w:val="0006306C"/>
    <w:rsid w:val="00063215"/>
    <w:rsid w:val="00063FEE"/>
    <w:rsid w:val="000678BE"/>
    <w:rsid w:val="00067E59"/>
    <w:rsid w:val="0007368E"/>
    <w:rsid w:val="0007430A"/>
    <w:rsid w:val="00074ADF"/>
    <w:rsid w:val="00074C38"/>
    <w:rsid w:val="00076C6E"/>
    <w:rsid w:val="00081B1E"/>
    <w:rsid w:val="00082705"/>
    <w:rsid w:val="00082DC8"/>
    <w:rsid w:val="000849B2"/>
    <w:rsid w:val="000854C2"/>
    <w:rsid w:val="00085A8E"/>
    <w:rsid w:val="00085C3E"/>
    <w:rsid w:val="000866A4"/>
    <w:rsid w:val="00090116"/>
    <w:rsid w:val="0009108B"/>
    <w:rsid w:val="00097083"/>
    <w:rsid w:val="00097B2D"/>
    <w:rsid w:val="000A196B"/>
    <w:rsid w:val="000A4A7F"/>
    <w:rsid w:val="000A6F95"/>
    <w:rsid w:val="000A7667"/>
    <w:rsid w:val="000B1E42"/>
    <w:rsid w:val="000B47A4"/>
    <w:rsid w:val="000C00FC"/>
    <w:rsid w:val="000C0334"/>
    <w:rsid w:val="000C06BE"/>
    <w:rsid w:val="000C14B9"/>
    <w:rsid w:val="000C1595"/>
    <w:rsid w:val="000C1DCD"/>
    <w:rsid w:val="000C1EBA"/>
    <w:rsid w:val="000C3252"/>
    <w:rsid w:val="000C3E72"/>
    <w:rsid w:val="000C70C5"/>
    <w:rsid w:val="000D077A"/>
    <w:rsid w:val="000D0F41"/>
    <w:rsid w:val="000D26F6"/>
    <w:rsid w:val="000D2863"/>
    <w:rsid w:val="000D628D"/>
    <w:rsid w:val="000E3BFC"/>
    <w:rsid w:val="000E3E86"/>
    <w:rsid w:val="000E64E8"/>
    <w:rsid w:val="000E6FD5"/>
    <w:rsid w:val="000F1C54"/>
    <w:rsid w:val="000F283B"/>
    <w:rsid w:val="000F2E97"/>
    <w:rsid w:val="000F386E"/>
    <w:rsid w:val="0010030F"/>
    <w:rsid w:val="00102E4F"/>
    <w:rsid w:val="00103123"/>
    <w:rsid w:val="001035FC"/>
    <w:rsid w:val="00103CEB"/>
    <w:rsid w:val="00103D7C"/>
    <w:rsid w:val="001042C4"/>
    <w:rsid w:val="001047BC"/>
    <w:rsid w:val="0010771C"/>
    <w:rsid w:val="00115572"/>
    <w:rsid w:val="00117CDC"/>
    <w:rsid w:val="00123D7A"/>
    <w:rsid w:val="00124381"/>
    <w:rsid w:val="00124C16"/>
    <w:rsid w:val="00125337"/>
    <w:rsid w:val="00126067"/>
    <w:rsid w:val="001301A4"/>
    <w:rsid w:val="001308BA"/>
    <w:rsid w:val="0013368F"/>
    <w:rsid w:val="00134FA4"/>
    <w:rsid w:val="0013653D"/>
    <w:rsid w:val="0013680B"/>
    <w:rsid w:val="00136FDF"/>
    <w:rsid w:val="00142D31"/>
    <w:rsid w:val="00142FBB"/>
    <w:rsid w:val="00144483"/>
    <w:rsid w:val="001450E4"/>
    <w:rsid w:val="0015061B"/>
    <w:rsid w:val="001516E7"/>
    <w:rsid w:val="00153427"/>
    <w:rsid w:val="001553DD"/>
    <w:rsid w:val="00157EB9"/>
    <w:rsid w:val="001610CE"/>
    <w:rsid w:val="00161914"/>
    <w:rsid w:val="00162D33"/>
    <w:rsid w:val="00163682"/>
    <w:rsid w:val="00164650"/>
    <w:rsid w:val="00165DF0"/>
    <w:rsid w:val="001710FE"/>
    <w:rsid w:val="00172445"/>
    <w:rsid w:val="00175296"/>
    <w:rsid w:val="001804E0"/>
    <w:rsid w:val="001831D8"/>
    <w:rsid w:val="0018506F"/>
    <w:rsid w:val="00185092"/>
    <w:rsid w:val="00185774"/>
    <w:rsid w:val="0018696A"/>
    <w:rsid w:val="00187482"/>
    <w:rsid w:val="00190B95"/>
    <w:rsid w:val="00192D34"/>
    <w:rsid w:val="0019525F"/>
    <w:rsid w:val="00196154"/>
    <w:rsid w:val="001A0C56"/>
    <w:rsid w:val="001A1E46"/>
    <w:rsid w:val="001A21B3"/>
    <w:rsid w:val="001A3079"/>
    <w:rsid w:val="001A3F7C"/>
    <w:rsid w:val="001A50C6"/>
    <w:rsid w:val="001A7DF0"/>
    <w:rsid w:val="001B0493"/>
    <w:rsid w:val="001B2580"/>
    <w:rsid w:val="001B2E44"/>
    <w:rsid w:val="001B304D"/>
    <w:rsid w:val="001B33CE"/>
    <w:rsid w:val="001B433D"/>
    <w:rsid w:val="001B64B8"/>
    <w:rsid w:val="001C2AB4"/>
    <w:rsid w:val="001C3E87"/>
    <w:rsid w:val="001C3FD6"/>
    <w:rsid w:val="001D09F0"/>
    <w:rsid w:val="001D4C22"/>
    <w:rsid w:val="001D5DFA"/>
    <w:rsid w:val="001E1ADC"/>
    <w:rsid w:val="001E3BA3"/>
    <w:rsid w:val="001E603C"/>
    <w:rsid w:val="001F0A62"/>
    <w:rsid w:val="001F3155"/>
    <w:rsid w:val="001F3EE6"/>
    <w:rsid w:val="001F4562"/>
    <w:rsid w:val="002013AD"/>
    <w:rsid w:val="00204952"/>
    <w:rsid w:val="00206114"/>
    <w:rsid w:val="00213D52"/>
    <w:rsid w:val="00216B2D"/>
    <w:rsid w:val="00217801"/>
    <w:rsid w:val="00220053"/>
    <w:rsid w:val="0022129B"/>
    <w:rsid w:val="002218B6"/>
    <w:rsid w:val="002236F3"/>
    <w:rsid w:val="00224216"/>
    <w:rsid w:val="0022668F"/>
    <w:rsid w:val="0023061C"/>
    <w:rsid w:val="00233503"/>
    <w:rsid w:val="0023795D"/>
    <w:rsid w:val="00237CBF"/>
    <w:rsid w:val="00240289"/>
    <w:rsid w:val="00240B5D"/>
    <w:rsid w:val="00241C43"/>
    <w:rsid w:val="00242BD6"/>
    <w:rsid w:val="00242E30"/>
    <w:rsid w:val="0024462B"/>
    <w:rsid w:val="00246F1B"/>
    <w:rsid w:val="0025006D"/>
    <w:rsid w:val="00253BE7"/>
    <w:rsid w:val="002545BE"/>
    <w:rsid w:val="00256F39"/>
    <w:rsid w:val="00260540"/>
    <w:rsid w:val="002619C1"/>
    <w:rsid w:val="00261A00"/>
    <w:rsid w:val="002630AA"/>
    <w:rsid w:val="0026374C"/>
    <w:rsid w:val="00264BFE"/>
    <w:rsid w:val="002672F6"/>
    <w:rsid w:val="00272126"/>
    <w:rsid w:val="0027308B"/>
    <w:rsid w:val="00274931"/>
    <w:rsid w:val="002760CF"/>
    <w:rsid w:val="002776F7"/>
    <w:rsid w:val="00277794"/>
    <w:rsid w:val="00280AA8"/>
    <w:rsid w:val="00284837"/>
    <w:rsid w:val="00284C8F"/>
    <w:rsid w:val="00287D5D"/>
    <w:rsid w:val="002903AD"/>
    <w:rsid w:val="002919CF"/>
    <w:rsid w:val="002A23FB"/>
    <w:rsid w:val="002A2BD0"/>
    <w:rsid w:val="002A466E"/>
    <w:rsid w:val="002A4E27"/>
    <w:rsid w:val="002A5549"/>
    <w:rsid w:val="002A5FE4"/>
    <w:rsid w:val="002B0BA8"/>
    <w:rsid w:val="002B3086"/>
    <w:rsid w:val="002B3528"/>
    <w:rsid w:val="002B463B"/>
    <w:rsid w:val="002B4B80"/>
    <w:rsid w:val="002B4FD5"/>
    <w:rsid w:val="002B54E1"/>
    <w:rsid w:val="002B5567"/>
    <w:rsid w:val="002C1598"/>
    <w:rsid w:val="002C2C99"/>
    <w:rsid w:val="002C579F"/>
    <w:rsid w:val="002C6182"/>
    <w:rsid w:val="002D120C"/>
    <w:rsid w:val="002D5244"/>
    <w:rsid w:val="002D5A0C"/>
    <w:rsid w:val="002D6219"/>
    <w:rsid w:val="002D7FF9"/>
    <w:rsid w:val="002E1486"/>
    <w:rsid w:val="002E2BEE"/>
    <w:rsid w:val="002E3478"/>
    <w:rsid w:val="002E79D5"/>
    <w:rsid w:val="002F07EF"/>
    <w:rsid w:val="002F26C6"/>
    <w:rsid w:val="002F363A"/>
    <w:rsid w:val="002F3D14"/>
    <w:rsid w:val="002F3DE7"/>
    <w:rsid w:val="002F67F1"/>
    <w:rsid w:val="00301DB5"/>
    <w:rsid w:val="00302680"/>
    <w:rsid w:val="00303F4B"/>
    <w:rsid w:val="00303F64"/>
    <w:rsid w:val="003040F8"/>
    <w:rsid w:val="0030450B"/>
    <w:rsid w:val="00304E74"/>
    <w:rsid w:val="00305AAD"/>
    <w:rsid w:val="00305D02"/>
    <w:rsid w:val="0030792A"/>
    <w:rsid w:val="00311DC4"/>
    <w:rsid w:val="00313429"/>
    <w:rsid w:val="00314DD8"/>
    <w:rsid w:val="00314FE9"/>
    <w:rsid w:val="0031576F"/>
    <w:rsid w:val="00315ED8"/>
    <w:rsid w:val="003171A7"/>
    <w:rsid w:val="0031777F"/>
    <w:rsid w:val="003215F2"/>
    <w:rsid w:val="0032408E"/>
    <w:rsid w:val="003245EA"/>
    <w:rsid w:val="00324ADF"/>
    <w:rsid w:val="00324F6B"/>
    <w:rsid w:val="00325ABF"/>
    <w:rsid w:val="003270B5"/>
    <w:rsid w:val="00327401"/>
    <w:rsid w:val="0033061A"/>
    <w:rsid w:val="003354CB"/>
    <w:rsid w:val="00336AB0"/>
    <w:rsid w:val="00343EDD"/>
    <w:rsid w:val="00344668"/>
    <w:rsid w:val="00345162"/>
    <w:rsid w:val="00345241"/>
    <w:rsid w:val="00345E31"/>
    <w:rsid w:val="00346512"/>
    <w:rsid w:val="003504F0"/>
    <w:rsid w:val="003507B0"/>
    <w:rsid w:val="00351114"/>
    <w:rsid w:val="0035123D"/>
    <w:rsid w:val="0035593E"/>
    <w:rsid w:val="00355D02"/>
    <w:rsid w:val="00361B6A"/>
    <w:rsid w:val="00361EF7"/>
    <w:rsid w:val="00362A25"/>
    <w:rsid w:val="00362BD1"/>
    <w:rsid w:val="003653F0"/>
    <w:rsid w:val="00366717"/>
    <w:rsid w:val="003715B2"/>
    <w:rsid w:val="00371964"/>
    <w:rsid w:val="00372A81"/>
    <w:rsid w:val="00376A5B"/>
    <w:rsid w:val="00377CF4"/>
    <w:rsid w:val="003834E9"/>
    <w:rsid w:val="00383A3E"/>
    <w:rsid w:val="00385BBD"/>
    <w:rsid w:val="00386704"/>
    <w:rsid w:val="0039248E"/>
    <w:rsid w:val="00393F1B"/>
    <w:rsid w:val="00395989"/>
    <w:rsid w:val="00396CE4"/>
    <w:rsid w:val="00396FE5"/>
    <w:rsid w:val="003A1446"/>
    <w:rsid w:val="003A243B"/>
    <w:rsid w:val="003A431B"/>
    <w:rsid w:val="003A4BAB"/>
    <w:rsid w:val="003A4DD1"/>
    <w:rsid w:val="003A6849"/>
    <w:rsid w:val="003B1CF4"/>
    <w:rsid w:val="003B75EA"/>
    <w:rsid w:val="003C16F4"/>
    <w:rsid w:val="003C28F9"/>
    <w:rsid w:val="003C2D4A"/>
    <w:rsid w:val="003C3DE1"/>
    <w:rsid w:val="003C757D"/>
    <w:rsid w:val="003C77ED"/>
    <w:rsid w:val="003D0546"/>
    <w:rsid w:val="003D27FB"/>
    <w:rsid w:val="003D38F3"/>
    <w:rsid w:val="003D54F3"/>
    <w:rsid w:val="003E0281"/>
    <w:rsid w:val="003E3315"/>
    <w:rsid w:val="003E3471"/>
    <w:rsid w:val="003E472B"/>
    <w:rsid w:val="003E566A"/>
    <w:rsid w:val="003F10C9"/>
    <w:rsid w:val="003F2145"/>
    <w:rsid w:val="0040312F"/>
    <w:rsid w:val="00406F76"/>
    <w:rsid w:val="0040717C"/>
    <w:rsid w:val="00407DE5"/>
    <w:rsid w:val="004101B7"/>
    <w:rsid w:val="004107AF"/>
    <w:rsid w:val="004116B8"/>
    <w:rsid w:val="00412979"/>
    <w:rsid w:val="00416636"/>
    <w:rsid w:val="00420A2E"/>
    <w:rsid w:val="00421789"/>
    <w:rsid w:val="004226F1"/>
    <w:rsid w:val="00424776"/>
    <w:rsid w:val="00424B11"/>
    <w:rsid w:val="00433AAC"/>
    <w:rsid w:val="00433DDF"/>
    <w:rsid w:val="00434F88"/>
    <w:rsid w:val="00435B9A"/>
    <w:rsid w:val="004416E1"/>
    <w:rsid w:val="00442131"/>
    <w:rsid w:val="00446C25"/>
    <w:rsid w:val="0044717E"/>
    <w:rsid w:val="00450DDB"/>
    <w:rsid w:val="00452651"/>
    <w:rsid w:val="00454851"/>
    <w:rsid w:val="0045561F"/>
    <w:rsid w:val="004566B5"/>
    <w:rsid w:val="00457C7D"/>
    <w:rsid w:val="0046084F"/>
    <w:rsid w:val="00460C0C"/>
    <w:rsid w:val="0046193C"/>
    <w:rsid w:val="00466459"/>
    <w:rsid w:val="004738B2"/>
    <w:rsid w:val="004765EF"/>
    <w:rsid w:val="00477A90"/>
    <w:rsid w:val="00480A27"/>
    <w:rsid w:val="00486032"/>
    <w:rsid w:val="004924C2"/>
    <w:rsid w:val="00493C24"/>
    <w:rsid w:val="0049679A"/>
    <w:rsid w:val="004970EE"/>
    <w:rsid w:val="00497724"/>
    <w:rsid w:val="00497AEF"/>
    <w:rsid w:val="004A05BE"/>
    <w:rsid w:val="004A261B"/>
    <w:rsid w:val="004B0922"/>
    <w:rsid w:val="004B3ACF"/>
    <w:rsid w:val="004B449D"/>
    <w:rsid w:val="004B6B92"/>
    <w:rsid w:val="004B76D1"/>
    <w:rsid w:val="004C1CEF"/>
    <w:rsid w:val="004C26A5"/>
    <w:rsid w:val="004C40B6"/>
    <w:rsid w:val="004C58A1"/>
    <w:rsid w:val="004D172C"/>
    <w:rsid w:val="004D3EA6"/>
    <w:rsid w:val="004D5D50"/>
    <w:rsid w:val="004E1AB3"/>
    <w:rsid w:val="004E3481"/>
    <w:rsid w:val="004E49C2"/>
    <w:rsid w:val="004E66B9"/>
    <w:rsid w:val="004E781B"/>
    <w:rsid w:val="004F5B2C"/>
    <w:rsid w:val="004F5C5C"/>
    <w:rsid w:val="00501DFF"/>
    <w:rsid w:val="005027EF"/>
    <w:rsid w:val="00503818"/>
    <w:rsid w:val="00506C17"/>
    <w:rsid w:val="00506DC8"/>
    <w:rsid w:val="00507290"/>
    <w:rsid w:val="005115AD"/>
    <w:rsid w:val="005116DB"/>
    <w:rsid w:val="00512F87"/>
    <w:rsid w:val="005132F5"/>
    <w:rsid w:val="00515213"/>
    <w:rsid w:val="005176F3"/>
    <w:rsid w:val="00517CF6"/>
    <w:rsid w:val="00521E3B"/>
    <w:rsid w:val="005223E2"/>
    <w:rsid w:val="005239E4"/>
    <w:rsid w:val="00525625"/>
    <w:rsid w:val="00526674"/>
    <w:rsid w:val="00527BFD"/>
    <w:rsid w:val="00527CCA"/>
    <w:rsid w:val="00532C70"/>
    <w:rsid w:val="00533408"/>
    <w:rsid w:val="00533D3C"/>
    <w:rsid w:val="00535379"/>
    <w:rsid w:val="00537B7E"/>
    <w:rsid w:val="00541515"/>
    <w:rsid w:val="005419ED"/>
    <w:rsid w:val="0054220E"/>
    <w:rsid w:val="00542510"/>
    <w:rsid w:val="00542CC8"/>
    <w:rsid w:val="005435A9"/>
    <w:rsid w:val="0054773D"/>
    <w:rsid w:val="00547C46"/>
    <w:rsid w:val="00550980"/>
    <w:rsid w:val="0055175E"/>
    <w:rsid w:val="00551A00"/>
    <w:rsid w:val="00552525"/>
    <w:rsid w:val="00554425"/>
    <w:rsid w:val="005560C8"/>
    <w:rsid w:val="00556EC2"/>
    <w:rsid w:val="005575CA"/>
    <w:rsid w:val="0056385F"/>
    <w:rsid w:val="00563D01"/>
    <w:rsid w:val="00565100"/>
    <w:rsid w:val="0056532C"/>
    <w:rsid w:val="00566963"/>
    <w:rsid w:val="00566A46"/>
    <w:rsid w:val="00571B9E"/>
    <w:rsid w:val="00572B5C"/>
    <w:rsid w:val="005755E1"/>
    <w:rsid w:val="005774E0"/>
    <w:rsid w:val="00581314"/>
    <w:rsid w:val="00581410"/>
    <w:rsid w:val="005815B0"/>
    <w:rsid w:val="005819F8"/>
    <w:rsid w:val="005849B5"/>
    <w:rsid w:val="00584C1A"/>
    <w:rsid w:val="00586798"/>
    <w:rsid w:val="00586F04"/>
    <w:rsid w:val="0059048C"/>
    <w:rsid w:val="005922E5"/>
    <w:rsid w:val="00593FE2"/>
    <w:rsid w:val="00594318"/>
    <w:rsid w:val="005947B7"/>
    <w:rsid w:val="005964BB"/>
    <w:rsid w:val="005A005A"/>
    <w:rsid w:val="005A4697"/>
    <w:rsid w:val="005A742A"/>
    <w:rsid w:val="005B0A7F"/>
    <w:rsid w:val="005B0AAB"/>
    <w:rsid w:val="005B0E69"/>
    <w:rsid w:val="005B0E9C"/>
    <w:rsid w:val="005B1E27"/>
    <w:rsid w:val="005B313B"/>
    <w:rsid w:val="005B3E81"/>
    <w:rsid w:val="005B450F"/>
    <w:rsid w:val="005B4D4C"/>
    <w:rsid w:val="005B7E88"/>
    <w:rsid w:val="005C1955"/>
    <w:rsid w:val="005C2E20"/>
    <w:rsid w:val="005C3255"/>
    <w:rsid w:val="005C4936"/>
    <w:rsid w:val="005C5B3A"/>
    <w:rsid w:val="005C76B4"/>
    <w:rsid w:val="005D05EC"/>
    <w:rsid w:val="005D3900"/>
    <w:rsid w:val="005D3BF6"/>
    <w:rsid w:val="005D577A"/>
    <w:rsid w:val="005D7DD8"/>
    <w:rsid w:val="005E1824"/>
    <w:rsid w:val="005E246B"/>
    <w:rsid w:val="005E34ED"/>
    <w:rsid w:val="005E365F"/>
    <w:rsid w:val="005E4D63"/>
    <w:rsid w:val="005E6261"/>
    <w:rsid w:val="005F1A3E"/>
    <w:rsid w:val="005F21FE"/>
    <w:rsid w:val="005F3D17"/>
    <w:rsid w:val="005F51C4"/>
    <w:rsid w:val="005F5E45"/>
    <w:rsid w:val="0060162D"/>
    <w:rsid w:val="00601A5C"/>
    <w:rsid w:val="00602483"/>
    <w:rsid w:val="006026B7"/>
    <w:rsid w:val="00604C91"/>
    <w:rsid w:val="00604ED2"/>
    <w:rsid w:val="00605A13"/>
    <w:rsid w:val="006061F9"/>
    <w:rsid w:val="00606AF8"/>
    <w:rsid w:val="0060778A"/>
    <w:rsid w:val="00607918"/>
    <w:rsid w:val="006106CD"/>
    <w:rsid w:val="00620737"/>
    <w:rsid w:val="00620E2B"/>
    <w:rsid w:val="00621335"/>
    <w:rsid w:val="006213E8"/>
    <w:rsid w:val="00621871"/>
    <w:rsid w:val="006223EE"/>
    <w:rsid w:val="00624503"/>
    <w:rsid w:val="00624E48"/>
    <w:rsid w:val="006257C7"/>
    <w:rsid w:val="00627064"/>
    <w:rsid w:val="00627A65"/>
    <w:rsid w:val="00627E03"/>
    <w:rsid w:val="00632639"/>
    <w:rsid w:val="00635CEF"/>
    <w:rsid w:val="00635D39"/>
    <w:rsid w:val="00637083"/>
    <w:rsid w:val="00637B0F"/>
    <w:rsid w:val="00640062"/>
    <w:rsid w:val="0064025B"/>
    <w:rsid w:val="00642B4B"/>
    <w:rsid w:val="006446E0"/>
    <w:rsid w:val="00650C24"/>
    <w:rsid w:val="00652035"/>
    <w:rsid w:val="00656454"/>
    <w:rsid w:val="00657A2E"/>
    <w:rsid w:val="0066016A"/>
    <w:rsid w:val="00660A00"/>
    <w:rsid w:val="00665F5E"/>
    <w:rsid w:val="00666A49"/>
    <w:rsid w:val="006713A9"/>
    <w:rsid w:val="00672419"/>
    <w:rsid w:val="00673877"/>
    <w:rsid w:val="0067697B"/>
    <w:rsid w:val="00682C2D"/>
    <w:rsid w:val="00684236"/>
    <w:rsid w:val="00684FE4"/>
    <w:rsid w:val="00685B99"/>
    <w:rsid w:val="00687D3C"/>
    <w:rsid w:val="006933AF"/>
    <w:rsid w:val="0069388A"/>
    <w:rsid w:val="00693D34"/>
    <w:rsid w:val="0069429C"/>
    <w:rsid w:val="00695502"/>
    <w:rsid w:val="0069744D"/>
    <w:rsid w:val="006A137F"/>
    <w:rsid w:val="006A3FF9"/>
    <w:rsid w:val="006A44C9"/>
    <w:rsid w:val="006B0302"/>
    <w:rsid w:val="006B1D4B"/>
    <w:rsid w:val="006B1E50"/>
    <w:rsid w:val="006B3BD8"/>
    <w:rsid w:val="006B3F55"/>
    <w:rsid w:val="006B4002"/>
    <w:rsid w:val="006B4359"/>
    <w:rsid w:val="006B5145"/>
    <w:rsid w:val="006B6738"/>
    <w:rsid w:val="006B6A70"/>
    <w:rsid w:val="006B6D90"/>
    <w:rsid w:val="006B7487"/>
    <w:rsid w:val="006C2928"/>
    <w:rsid w:val="006C2D7F"/>
    <w:rsid w:val="006C348A"/>
    <w:rsid w:val="006C4A7F"/>
    <w:rsid w:val="006C63CE"/>
    <w:rsid w:val="006D1355"/>
    <w:rsid w:val="006D13B4"/>
    <w:rsid w:val="006D1CF9"/>
    <w:rsid w:val="006D3667"/>
    <w:rsid w:val="006D4079"/>
    <w:rsid w:val="006D55DF"/>
    <w:rsid w:val="006D6E4A"/>
    <w:rsid w:val="006D6FB6"/>
    <w:rsid w:val="006D7B9D"/>
    <w:rsid w:val="006E058A"/>
    <w:rsid w:val="006E0756"/>
    <w:rsid w:val="006E20EA"/>
    <w:rsid w:val="006E3F44"/>
    <w:rsid w:val="006E6339"/>
    <w:rsid w:val="006F1305"/>
    <w:rsid w:val="006F2142"/>
    <w:rsid w:val="006F48A2"/>
    <w:rsid w:val="006F4E9B"/>
    <w:rsid w:val="006F5C91"/>
    <w:rsid w:val="006F5D5A"/>
    <w:rsid w:val="006F62C2"/>
    <w:rsid w:val="006F7FBC"/>
    <w:rsid w:val="0070122F"/>
    <w:rsid w:val="00701B05"/>
    <w:rsid w:val="0070470D"/>
    <w:rsid w:val="00704AD3"/>
    <w:rsid w:val="007072BE"/>
    <w:rsid w:val="007130DC"/>
    <w:rsid w:val="00713950"/>
    <w:rsid w:val="0071463D"/>
    <w:rsid w:val="00717BBD"/>
    <w:rsid w:val="007200BC"/>
    <w:rsid w:val="0072186B"/>
    <w:rsid w:val="00725882"/>
    <w:rsid w:val="007263D7"/>
    <w:rsid w:val="00727264"/>
    <w:rsid w:val="00732693"/>
    <w:rsid w:val="007341C0"/>
    <w:rsid w:val="007341C3"/>
    <w:rsid w:val="00734BA1"/>
    <w:rsid w:val="00741739"/>
    <w:rsid w:val="0074216F"/>
    <w:rsid w:val="00742249"/>
    <w:rsid w:val="00742F3E"/>
    <w:rsid w:val="007433F4"/>
    <w:rsid w:val="00743646"/>
    <w:rsid w:val="0074479B"/>
    <w:rsid w:val="007454BE"/>
    <w:rsid w:val="00745563"/>
    <w:rsid w:val="007464D9"/>
    <w:rsid w:val="00750E94"/>
    <w:rsid w:val="0075485B"/>
    <w:rsid w:val="0075748E"/>
    <w:rsid w:val="00757EA2"/>
    <w:rsid w:val="00760535"/>
    <w:rsid w:val="007652AB"/>
    <w:rsid w:val="00766011"/>
    <w:rsid w:val="00771DB5"/>
    <w:rsid w:val="00771F2E"/>
    <w:rsid w:val="00780D0A"/>
    <w:rsid w:val="0078174A"/>
    <w:rsid w:val="007833F4"/>
    <w:rsid w:val="00785992"/>
    <w:rsid w:val="00785DC9"/>
    <w:rsid w:val="00786020"/>
    <w:rsid w:val="00786A6F"/>
    <w:rsid w:val="0078714C"/>
    <w:rsid w:val="007922EF"/>
    <w:rsid w:val="00796CA1"/>
    <w:rsid w:val="00797BAF"/>
    <w:rsid w:val="007A04DC"/>
    <w:rsid w:val="007A1A2B"/>
    <w:rsid w:val="007A1DB3"/>
    <w:rsid w:val="007A2E98"/>
    <w:rsid w:val="007B1665"/>
    <w:rsid w:val="007B699E"/>
    <w:rsid w:val="007B7BE4"/>
    <w:rsid w:val="007C063F"/>
    <w:rsid w:val="007C1618"/>
    <w:rsid w:val="007C7269"/>
    <w:rsid w:val="007D1494"/>
    <w:rsid w:val="007D16E1"/>
    <w:rsid w:val="007D1893"/>
    <w:rsid w:val="007D3828"/>
    <w:rsid w:val="007D38F1"/>
    <w:rsid w:val="007D39B4"/>
    <w:rsid w:val="007D3EA5"/>
    <w:rsid w:val="007D497E"/>
    <w:rsid w:val="007D4DA5"/>
    <w:rsid w:val="007D4E31"/>
    <w:rsid w:val="007D7084"/>
    <w:rsid w:val="007D7325"/>
    <w:rsid w:val="007D76E5"/>
    <w:rsid w:val="007D7A66"/>
    <w:rsid w:val="007E22CA"/>
    <w:rsid w:val="007E3AB3"/>
    <w:rsid w:val="007E3D32"/>
    <w:rsid w:val="007E64E2"/>
    <w:rsid w:val="007F1EDF"/>
    <w:rsid w:val="007F3CAE"/>
    <w:rsid w:val="007F705F"/>
    <w:rsid w:val="007F7DA4"/>
    <w:rsid w:val="00800EE7"/>
    <w:rsid w:val="008049B7"/>
    <w:rsid w:val="00812B44"/>
    <w:rsid w:val="00813350"/>
    <w:rsid w:val="008139AB"/>
    <w:rsid w:val="00816F8A"/>
    <w:rsid w:val="008173BC"/>
    <w:rsid w:val="00817787"/>
    <w:rsid w:val="0081795C"/>
    <w:rsid w:val="00817E7A"/>
    <w:rsid w:val="008211E5"/>
    <w:rsid w:val="008221AF"/>
    <w:rsid w:val="0082304A"/>
    <w:rsid w:val="008279FE"/>
    <w:rsid w:val="008337DD"/>
    <w:rsid w:val="00835AA6"/>
    <w:rsid w:val="00845614"/>
    <w:rsid w:val="00846C11"/>
    <w:rsid w:val="00847C63"/>
    <w:rsid w:val="00850318"/>
    <w:rsid w:val="00854133"/>
    <w:rsid w:val="00854BA8"/>
    <w:rsid w:val="00855EA2"/>
    <w:rsid w:val="00855EA6"/>
    <w:rsid w:val="008625EC"/>
    <w:rsid w:val="00863F4C"/>
    <w:rsid w:val="00867107"/>
    <w:rsid w:val="00867352"/>
    <w:rsid w:val="00870478"/>
    <w:rsid w:val="00871DBA"/>
    <w:rsid w:val="008735DA"/>
    <w:rsid w:val="00876056"/>
    <w:rsid w:val="00876825"/>
    <w:rsid w:val="0087695E"/>
    <w:rsid w:val="00876DF8"/>
    <w:rsid w:val="008774BE"/>
    <w:rsid w:val="00877EA6"/>
    <w:rsid w:val="00880861"/>
    <w:rsid w:val="008812D5"/>
    <w:rsid w:val="00883B99"/>
    <w:rsid w:val="0088420E"/>
    <w:rsid w:val="008915B6"/>
    <w:rsid w:val="008919C1"/>
    <w:rsid w:val="00891F57"/>
    <w:rsid w:val="008941AE"/>
    <w:rsid w:val="00895A60"/>
    <w:rsid w:val="00895C5E"/>
    <w:rsid w:val="00896161"/>
    <w:rsid w:val="00896D5A"/>
    <w:rsid w:val="008A01EC"/>
    <w:rsid w:val="008A0341"/>
    <w:rsid w:val="008A33F5"/>
    <w:rsid w:val="008A4B6C"/>
    <w:rsid w:val="008A4C57"/>
    <w:rsid w:val="008A6C30"/>
    <w:rsid w:val="008A7154"/>
    <w:rsid w:val="008B422A"/>
    <w:rsid w:val="008C0C49"/>
    <w:rsid w:val="008C1336"/>
    <w:rsid w:val="008C1641"/>
    <w:rsid w:val="008C2E85"/>
    <w:rsid w:val="008C3455"/>
    <w:rsid w:val="008C4DC5"/>
    <w:rsid w:val="008C551A"/>
    <w:rsid w:val="008D1D60"/>
    <w:rsid w:val="008D235C"/>
    <w:rsid w:val="008D50F1"/>
    <w:rsid w:val="008E0BF8"/>
    <w:rsid w:val="008E3381"/>
    <w:rsid w:val="008E3DEB"/>
    <w:rsid w:val="008E3F31"/>
    <w:rsid w:val="008E50A8"/>
    <w:rsid w:val="008E6740"/>
    <w:rsid w:val="008E69C3"/>
    <w:rsid w:val="008E7B64"/>
    <w:rsid w:val="008F0836"/>
    <w:rsid w:val="008F2A24"/>
    <w:rsid w:val="008F2D49"/>
    <w:rsid w:val="008F39EC"/>
    <w:rsid w:val="008F59A4"/>
    <w:rsid w:val="009001E8"/>
    <w:rsid w:val="00900DEA"/>
    <w:rsid w:val="009039E0"/>
    <w:rsid w:val="00903F7B"/>
    <w:rsid w:val="0090468A"/>
    <w:rsid w:val="00912759"/>
    <w:rsid w:val="009128D2"/>
    <w:rsid w:val="009142D9"/>
    <w:rsid w:val="009145FF"/>
    <w:rsid w:val="00915851"/>
    <w:rsid w:val="009169DA"/>
    <w:rsid w:val="009174BD"/>
    <w:rsid w:val="00917D1D"/>
    <w:rsid w:val="009213B9"/>
    <w:rsid w:val="00921F3B"/>
    <w:rsid w:val="00922E88"/>
    <w:rsid w:val="0092414D"/>
    <w:rsid w:val="00924A60"/>
    <w:rsid w:val="00924DAE"/>
    <w:rsid w:val="0092510C"/>
    <w:rsid w:val="00925CDE"/>
    <w:rsid w:val="00926556"/>
    <w:rsid w:val="009304C4"/>
    <w:rsid w:val="0093193D"/>
    <w:rsid w:val="00932BE0"/>
    <w:rsid w:val="00933E9C"/>
    <w:rsid w:val="00937138"/>
    <w:rsid w:val="00941D52"/>
    <w:rsid w:val="00941DA5"/>
    <w:rsid w:val="00942933"/>
    <w:rsid w:val="00943726"/>
    <w:rsid w:val="009457B1"/>
    <w:rsid w:val="00946520"/>
    <w:rsid w:val="00951031"/>
    <w:rsid w:val="00953254"/>
    <w:rsid w:val="009568BB"/>
    <w:rsid w:val="00956DD8"/>
    <w:rsid w:val="009579B0"/>
    <w:rsid w:val="009602AC"/>
    <w:rsid w:val="00960B1E"/>
    <w:rsid w:val="00960D14"/>
    <w:rsid w:val="00961BA2"/>
    <w:rsid w:val="00963598"/>
    <w:rsid w:val="00964AAF"/>
    <w:rsid w:val="00964F5D"/>
    <w:rsid w:val="00967D78"/>
    <w:rsid w:val="00970571"/>
    <w:rsid w:val="00970BE5"/>
    <w:rsid w:val="00970D74"/>
    <w:rsid w:val="00971D44"/>
    <w:rsid w:val="00972CA7"/>
    <w:rsid w:val="009745F1"/>
    <w:rsid w:val="00975110"/>
    <w:rsid w:val="00975753"/>
    <w:rsid w:val="00976303"/>
    <w:rsid w:val="009768AD"/>
    <w:rsid w:val="00976DFC"/>
    <w:rsid w:val="009771D8"/>
    <w:rsid w:val="00977900"/>
    <w:rsid w:val="00977A5B"/>
    <w:rsid w:val="009813DF"/>
    <w:rsid w:val="00981D6A"/>
    <w:rsid w:val="00982A02"/>
    <w:rsid w:val="00982C73"/>
    <w:rsid w:val="009838C3"/>
    <w:rsid w:val="00984A48"/>
    <w:rsid w:val="00987FF6"/>
    <w:rsid w:val="0099279D"/>
    <w:rsid w:val="0099617B"/>
    <w:rsid w:val="00997F8B"/>
    <w:rsid w:val="009A02F0"/>
    <w:rsid w:val="009A6255"/>
    <w:rsid w:val="009A7797"/>
    <w:rsid w:val="009A7927"/>
    <w:rsid w:val="009B2675"/>
    <w:rsid w:val="009B2B28"/>
    <w:rsid w:val="009B3614"/>
    <w:rsid w:val="009B63F5"/>
    <w:rsid w:val="009B6781"/>
    <w:rsid w:val="009B7DAE"/>
    <w:rsid w:val="009C3129"/>
    <w:rsid w:val="009C41F5"/>
    <w:rsid w:val="009C4D45"/>
    <w:rsid w:val="009C608A"/>
    <w:rsid w:val="009C6306"/>
    <w:rsid w:val="009C69E2"/>
    <w:rsid w:val="009D085E"/>
    <w:rsid w:val="009D3034"/>
    <w:rsid w:val="009D37CA"/>
    <w:rsid w:val="009E16C1"/>
    <w:rsid w:val="009E1FCD"/>
    <w:rsid w:val="009E46C1"/>
    <w:rsid w:val="009E4A31"/>
    <w:rsid w:val="009F0110"/>
    <w:rsid w:val="009F2410"/>
    <w:rsid w:val="009F338E"/>
    <w:rsid w:val="009F4536"/>
    <w:rsid w:val="009F54BF"/>
    <w:rsid w:val="009F6403"/>
    <w:rsid w:val="009F76F9"/>
    <w:rsid w:val="00A05538"/>
    <w:rsid w:val="00A06FCC"/>
    <w:rsid w:val="00A07414"/>
    <w:rsid w:val="00A10661"/>
    <w:rsid w:val="00A10C46"/>
    <w:rsid w:val="00A13F56"/>
    <w:rsid w:val="00A23A6E"/>
    <w:rsid w:val="00A24FF6"/>
    <w:rsid w:val="00A25397"/>
    <w:rsid w:val="00A25665"/>
    <w:rsid w:val="00A323FB"/>
    <w:rsid w:val="00A35EBC"/>
    <w:rsid w:val="00A3609A"/>
    <w:rsid w:val="00A37030"/>
    <w:rsid w:val="00A377CF"/>
    <w:rsid w:val="00A377EC"/>
    <w:rsid w:val="00A40588"/>
    <w:rsid w:val="00A409C3"/>
    <w:rsid w:val="00A41FC0"/>
    <w:rsid w:val="00A441A6"/>
    <w:rsid w:val="00A46344"/>
    <w:rsid w:val="00A465F0"/>
    <w:rsid w:val="00A52D7B"/>
    <w:rsid w:val="00A54F5E"/>
    <w:rsid w:val="00A641E6"/>
    <w:rsid w:val="00A64876"/>
    <w:rsid w:val="00A66AB3"/>
    <w:rsid w:val="00A67233"/>
    <w:rsid w:val="00A7049F"/>
    <w:rsid w:val="00A709EC"/>
    <w:rsid w:val="00A725BF"/>
    <w:rsid w:val="00A728B9"/>
    <w:rsid w:val="00A7348F"/>
    <w:rsid w:val="00A73C71"/>
    <w:rsid w:val="00A73FDE"/>
    <w:rsid w:val="00A8205A"/>
    <w:rsid w:val="00A878A6"/>
    <w:rsid w:val="00A87966"/>
    <w:rsid w:val="00A90B7D"/>
    <w:rsid w:val="00A9214C"/>
    <w:rsid w:val="00A92D78"/>
    <w:rsid w:val="00A97397"/>
    <w:rsid w:val="00A974AD"/>
    <w:rsid w:val="00AA11C8"/>
    <w:rsid w:val="00AA1993"/>
    <w:rsid w:val="00AA664E"/>
    <w:rsid w:val="00AB006C"/>
    <w:rsid w:val="00AB051C"/>
    <w:rsid w:val="00AB1128"/>
    <w:rsid w:val="00AB275D"/>
    <w:rsid w:val="00AB4557"/>
    <w:rsid w:val="00AB46A6"/>
    <w:rsid w:val="00AB54E8"/>
    <w:rsid w:val="00AB5506"/>
    <w:rsid w:val="00AB5DD3"/>
    <w:rsid w:val="00AB60C4"/>
    <w:rsid w:val="00AC01D9"/>
    <w:rsid w:val="00AC3127"/>
    <w:rsid w:val="00AC4255"/>
    <w:rsid w:val="00AC4DB2"/>
    <w:rsid w:val="00AD0013"/>
    <w:rsid w:val="00AD196F"/>
    <w:rsid w:val="00AD3728"/>
    <w:rsid w:val="00AD4483"/>
    <w:rsid w:val="00AD4A46"/>
    <w:rsid w:val="00AD64C6"/>
    <w:rsid w:val="00AE243E"/>
    <w:rsid w:val="00AE315F"/>
    <w:rsid w:val="00AE40FC"/>
    <w:rsid w:val="00AE56E1"/>
    <w:rsid w:val="00AE5B67"/>
    <w:rsid w:val="00AE5CB2"/>
    <w:rsid w:val="00AE7E81"/>
    <w:rsid w:val="00AF0515"/>
    <w:rsid w:val="00AF52F3"/>
    <w:rsid w:val="00AF59B5"/>
    <w:rsid w:val="00B004F9"/>
    <w:rsid w:val="00B00B1C"/>
    <w:rsid w:val="00B02CC0"/>
    <w:rsid w:val="00B0384A"/>
    <w:rsid w:val="00B03F46"/>
    <w:rsid w:val="00B04A23"/>
    <w:rsid w:val="00B0587D"/>
    <w:rsid w:val="00B068B0"/>
    <w:rsid w:val="00B105C8"/>
    <w:rsid w:val="00B11746"/>
    <w:rsid w:val="00B13094"/>
    <w:rsid w:val="00B14C47"/>
    <w:rsid w:val="00B16006"/>
    <w:rsid w:val="00B1609D"/>
    <w:rsid w:val="00B16551"/>
    <w:rsid w:val="00B179CF"/>
    <w:rsid w:val="00B17FE0"/>
    <w:rsid w:val="00B20F73"/>
    <w:rsid w:val="00B24673"/>
    <w:rsid w:val="00B268E3"/>
    <w:rsid w:val="00B272B6"/>
    <w:rsid w:val="00B365C7"/>
    <w:rsid w:val="00B3798A"/>
    <w:rsid w:val="00B435B8"/>
    <w:rsid w:val="00B52AA3"/>
    <w:rsid w:val="00B531B1"/>
    <w:rsid w:val="00B53E84"/>
    <w:rsid w:val="00B542A0"/>
    <w:rsid w:val="00B54664"/>
    <w:rsid w:val="00B54D15"/>
    <w:rsid w:val="00B55731"/>
    <w:rsid w:val="00B56475"/>
    <w:rsid w:val="00B5701A"/>
    <w:rsid w:val="00B6132D"/>
    <w:rsid w:val="00B63862"/>
    <w:rsid w:val="00B63A45"/>
    <w:rsid w:val="00B6517F"/>
    <w:rsid w:val="00B65391"/>
    <w:rsid w:val="00B65BB8"/>
    <w:rsid w:val="00B675A4"/>
    <w:rsid w:val="00B763D0"/>
    <w:rsid w:val="00B7655A"/>
    <w:rsid w:val="00B81467"/>
    <w:rsid w:val="00B82157"/>
    <w:rsid w:val="00B8451D"/>
    <w:rsid w:val="00B84F9A"/>
    <w:rsid w:val="00B855A8"/>
    <w:rsid w:val="00B87502"/>
    <w:rsid w:val="00B900EF"/>
    <w:rsid w:val="00B909AD"/>
    <w:rsid w:val="00B91D72"/>
    <w:rsid w:val="00B92E77"/>
    <w:rsid w:val="00B9543E"/>
    <w:rsid w:val="00BA04E8"/>
    <w:rsid w:val="00BA1AC0"/>
    <w:rsid w:val="00BA51D8"/>
    <w:rsid w:val="00BA5F28"/>
    <w:rsid w:val="00BA67E9"/>
    <w:rsid w:val="00BB2DF8"/>
    <w:rsid w:val="00BB4708"/>
    <w:rsid w:val="00BC0831"/>
    <w:rsid w:val="00BC10C2"/>
    <w:rsid w:val="00BC1B58"/>
    <w:rsid w:val="00BC5800"/>
    <w:rsid w:val="00BC59DE"/>
    <w:rsid w:val="00BC5FA4"/>
    <w:rsid w:val="00BC6602"/>
    <w:rsid w:val="00BD2D82"/>
    <w:rsid w:val="00BD3DF8"/>
    <w:rsid w:val="00BD4160"/>
    <w:rsid w:val="00BD4662"/>
    <w:rsid w:val="00BD4FED"/>
    <w:rsid w:val="00BD61B1"/>
    <w:rsid w:val="00BD6790"/>
    <w:rsid w:val="00BD7911"/>
    <w:rsid w:val="00BE476B"/>
    <w:rsid w:val="00BE4D82"/>
    <w:rsid w:val="00BE5C09"/>
    <w:rsid w:val="00BE6488"/>
    <w:rsid w:val="00BE7059"/>
    <w:rsid w:val="00BF20BB"/>
    <w:rsid w:val="00BF26E0"/>
    <w:rsid w:val="00BF392F"/>
    <w:rsid w:val="00BF3EAF"/>
    <w:rsid w:val="00BF58FF"/>
    <w:rsid w:val="00C0182D"/>
    <w:rsid w:val="00C0198E"/>
    <w:rsid w:val="00C01EF2"/>
    <w:rsid w:val="00C033DB"/>
    <w:rsid w:val="00C03AFA"/>
    <w:rsid w:val="00C04FE5"/>
    <w:rsid w:val="00C055F9"/>
    <w:rsid w:val="00C1052C"/>
    <w:rsid w:val="00C22EB2"/>
    <w:rsid w:val="00C236AD"/>
    <w:rsid w:val="00C26F91"/>
    <w:rsid w:val="00C3103D"/>
    <w:rsid w:val="00C3166F"/>
    <w:rsid w:val="00C32A13"/>
    <w:rsid w:val="00C34651"/>
    <w:rsid w:val="00C37B25"/>
    <w:rsid w:val="00C4373D"/>
    <w:rsid w:val="00C43B58"/>
    <w:rsid w:val="00C44582"/>
    <w:rsid w:val="00C4736F"/>
    <w:rsid w:val="00C50F4A"/>
    <w:rsid w:val="00C526AC"/>
    <w:rsid w:val="00C52858"/>
    <w:rsid w:val="00C61DDA"/>
    <w:rsid w:val="00C64E9B"/>
    <w:rsid w:val="00C678EE"/>
    <w:rsid w:val="00C7200D"/>
    <w:rsid w:val="00C73483"/>
    <w:rsid w:val="00C73CD0"/>
    <w:rsid w:val="00C74106"/>
    <w:rsid w:val="00C80A9E"/>
    <w:rsid w:val="00C80B4A"/>
    <w:rsid w:val="00C81C9D"/>
    <w:rsid w:val="00C82F39"/>
    <w:rsid w:val="00C83923"/>
    <w:rsid w:val="00C9202E"/>
    <w:rsid w:val="00C93789"/>
    <w:rsid w:val="00C96389"/>
    <w:rsid w:val="00C963A8"/>
    <w:rsid w:val="00C9788D"/>
    <w:rsid w:val="00CA0D33"/>
    <w:rsid w:val="00CA4939"/>
    <w:rsid w:val="00CA5F9B"/>
    <w:rsid w:val="00CA6384"/>
    <w:rsid w:val="00CA64E7"/>
    <w:rsid w:val="00CA79BE"/>
    <w:rsid w:val="00CB0A78"/>
    <w:rsid w:val="00CB3440"/>
    <w:rsid w:val="00CC182F"/>
    <w:rsid w:val="00CC28FB"/>
    <w:rsid w:val="00CC65BA"/>
    <w:rsid w:val="00CC6B4C"/>
    <w:rsid w:val="00CC71B1"/>
    <w:rsid w:val="00CC7B58"/>
    <w:rsid w:val="00CC7BC2"/>
    <w:rsid w:val="00CD1113"/>
    <w:rsid w:val="00CD1681"/>
    <w:rsid w:val="00CD507C"/>
    <w:rsid w:val="00CD6220"/>
    <w:rsid w:val="00CD6C96"/>
    <w:rsid w:val="00CD6F1C"/>
    <w:rsid w:val="00CE290E"/>
    <w:rsid w:val="00CE2D8B"/>
    <w:rsid w:val="00CE33B2"/>
    <w:rsid w:val="00CE379F"/>
    <w:rsid w:val="00CE3CF2"/>
    <w:rsid w:val="00CE4060"/>
    <w:rsid w:val="00CE54CC"/>
    <w:rsid w:val="00CE5A10"/>
    <w:rsid w:val="00CF3B2F"/>
    <w:rsid w:val="00CF5495"/>
    <w:rsid w:val="00D0095A"/>
    <w:rsid w:val="00D0263C"/>
    <w:rsid w:val="00D02B89"/>
    <w:rsid w:val="00D042F6"/>
    <w:rsid w:val="00D0471F"/>
    <w:rsid w:val="00D065F4"/>
    <w:rsid w:val="00D1154B"/>
    <w:rsid w:val="00D15DF6"/>
    <w:rsid w:val="00D1776C"/>
    <w:rsid w:val="00D20A62"/>
    <w:rsid w:val="00D2436B"/>
    <w:rsid w:val="00D24556"/>
    <w:rsid w:val="00D256C1"/>
    <w:rsid w:val="00D26B33"/>
    <w:rsid w:val="00D30782"/>
    <w:rsid w:val="00D3147D"/>
    <w:rsid w:val="00D33DDE"/>
    <w:rsid w:val="00D3509D"/>
    <w:rsid w:val="00D362C4"/>
    <w:rsid w:val="00D36FDF"/>
    <w:rsid w:val="00D37BD6"/>
    <w:rsid w:val="00D41540"/>
    <w:rsid w:val="00D41E13"/>
    <w:rsid w:val="00D4585F"/>
    <w:rsid w:val="00D45BAB"/>
    <w:rsid w:val="00D46A6B"/>
    <w:rsid w:val="00D46BE1"/>
    <w:rsid w:val="00D513CF"/>
    <w:rsid w:val="00D52A92"/>
    <w:rsid w:val="00D54EB7"/>
    <w:rsid w:val="00D5544F"/>
    <w:rsid w:val="00D55BF3"/>
    <w:rsid w:val="00D55DE7"/>
    <w:rsid w:val="00D604C4"/>
    <w:rsid w:val="00D60817"/>
    <w:rsid w:val="00D61CE5"/>
    <w:rsid w:val="00D62422"/>
    <w:rsid w:val="00D62B03"/>
    <w:rsid w:val="00D657FD"/>
    <w:rsid w:val="00D70959"/>
    <w:rsid w:val="00D711B4"/>
    <w:rsid w:val="00D733A6"/>
    <w:rsid w:val="00D73A97"/>
    <w:rsid w:val="00D73CE3"/>
    <w:rsid w:val="00D77972"/>
    <w:rsid w:val="00D804FA"/>
    <w:rsid w:val="00D80C49"/>
    <w:rsid w:val="00D8357D"/>
    <w:rsid w:val="00D85DBB"/>
    <w:rsid w:val="00D861F4"/>
    <w:rsid w:val="00D868FE"/>
    <w:rsid w:val="00D86CFB"/>
    <w:rsid w:val="00D91383"/>
    <w:rsid w:val="00D926DC"/>
    <w:rsid w:val="00D94829"/>
    <w:rsid w:val="00D94C06"/>
    <w:rsid w:val="00D95436"/>
    <w:rsid w:val="00D973BD"/>
    <w:rsid w:val="00D9790D"/>
    <w:rsid w:val="00DA15B2"/>
    <w:rsid w:val="00DA1699"/>
    <w:rsid w:val="00DA1E3F"/>
    <w:rsid w:val="00DA244B"/>
    <w:rsid w:val="00DA376D"/>
    <w:rsid w:val="00DA55B0"/>
    <w:rsid w:val="00DA63FB"/>
    <w:rsid w:val="00DB495B"/>
    <w:rsid w:val="00DB6D52"/>
    <w:rsid w:val="00DB6F1A"/>
    <w:rsid w:val="00DC02BF"/>
    <w:rsid w:val="00DC05CA"/>
    <w:rsid w:val="00DC0D2B"/>
    <w:rsid w:val="00DD1EEB"/>
    <w:rsid w:val="00DD3447"/>
    <w:rsid w:val="00DD565C"/>
    <w:rsid w:val="00DD672F"/>
    <w:rsid w:val="00DD6B1F"/>
    <w:rsid w:val="00DD6DD5"/>
    <w:rsid w:val="00DD7B27"/>
    <w:rsid w:val="00DE1C5A"/>
    <w:rsid w:val="00DE6095"/>
    <w:rsid w:val="00DE7A4D"/>
    <w:rsid w:val="00DF029C"/>
    <w:rsid w:val="00DF1127"/>
    <w:rsid w:val="00DF2E9E"/>
    <w:rsid w:val="00DF41A2"/>
    <w:rsid w:val="00DF6A44"/>
    <w:rsid w:val="00E03219"/>
    <w:rsid w:val="00E03E18"/>
    <w:rsid w:val="00E07A0E"/>
    <w:rsid w:val="00E111EA"/>
    <w:rsid w:val="00E14994"/>
    <w:rsid w:val="00E15CCA"/>
    <w:rsid w:val="00E20FE4"/>
    <w:rsid w:val="00E21CF2"/>
    <w:rsid w:val="00E22D9B"/>
    <w:rsid w:val="00E246F6"/>
    <w:rsid w:val="00E246FA"/>
    <w:rsid w:val="00E25732"/>
    <w:rsid w:val="00E26435"/>
    <w:rsid w:val="00E2651E"/>
    <w:rsid w:val="00E27C65"/>
    <w:rsid w:val="00E3008F"/>
    <w:rsid w:val="00E30658"/>
    <w:rsid w:val="00E30A16"/>
    <w:rsid w:val="00E31FB5"/>
    <w:rsid w:val="00E344BA"/>
    <w:rsid w:val="00E363CA"/>
    <w:rsid w:val="00E36B68"/>
    <w:rsid w:val="00E37BB1"/>
    <w:rsid w:val="00E41CB0"/>
    <w:rsid w:val="00E4386E"/>
    <w:rsid w:val="00E43887"/>
    <w:rsid w:val="00E43C39"/>
    <w:rsid w:val="00E442A3"/>
    <w:rsid w:val="00E459A4"/>
    <w:rsid w:val="00E50170"/>
    <w:rsid w:val="00E511E8"/>
    <w:rsid w:val="00E5267F"/>
    <w:rsid w:val="00E5321F"/>
    <w:rsid w:val="00E54C2C"/>
    <w:rsid w:val="00E563FA"/>
    <w:rsid w:val="00E5798B"/>
    <w:rsid w:val="00E6123E"/>
    <w:rsid w:val="00E618D7"/>
    <w:rsid w:val="00E62B17"/>
    <w:rsid w:val="00E630A4"/>
    <w:rsid w:val="00E6335C"/>
    <w:rsid w:val="00E64635"/>
    <w:rsid w:val="00E64CEF"/>
    <w:rsid w:val="00E6666D"/>
    <w:rsid w:val="00E71D7E"/>
    <w:rsid w:val="00E729F2"/>
    <w:rsid w:val="00E753A2"/>
    <w:rsid w:val="00E76B5B"/>
    <w:rsid w:val="00E80A11"/>
    <w:rsid w:val="00E81BC4"/>
    <w:rsid w:val="00E820D7"/>
    <w:rsid w:val="00E82B62"/>
    <w:rsid w:val="00E82BA4"/>
    <w:rsid w:val="00E84EFC"/>
    <w:rsid w:val="00E86269"/>
    <w:rsid w:val="00E90264"/>
    <w:rsid w:val="00E92548"/>
    <w:rsid w:val="00E92EBA"/>
    <w:rsid w:val="00E92F33"/>
    <w:rsid w:val="00E93990"/>
    <w:rsid w:val="00E943FD"/>
    <w:rsid w:val="00E96459"/>
    <w:rsid w:val="00E96D00"/>
    <w:rsid w:val="00EA149F"/>
    <w:rsid w:val="00EA214E"/>
    <w:rsid w:val="00EA402C"/>
    <w:rsid w:val="00EA4140"/>
    <w:rsid w:val="00EA49D6"/>
    <w:rsid w:val="00EA55C6"/>
    <w:rsid w:val="00EA5812"/>
    <w:rsid w:val="00EB01B2"/>
    <w:rsid w:val="00EB1907"/>
    <w:rsid w:val="00EB41D7"/>
    <w:rsid w:val="00EB4DB4"/>
    <w:rsid w:val="00EB5838"/>
    <w:rsid w:val="00EC0DD6"/>
    <w:rsid w:val="00EC10C0"/>
    <w:rsid w:val="00EC1454"/>
    <w:rsid w:val="00EC251C"/>
    <w:rsid w:val="00EC3536"/>
    <w:rsid w:val="00EC3573"/>
    <w:rsid w:val="00EC7A98"/>
    <w:rsid w:val="00ED0A02"/>
    <w:rsid w:val="00ED0D12"/>
    <w:rsid w:val="00ED1305"/>
    <w:rsid w:val="00ED2D83"/>
    <w:rsid w:val="00ED2E38"/>
    <w:rsid w:val="00ED3AB2"/>
    <w:rsid w:val="00ED49DF"/>
    <w:rsid w:val="00ED7456"/>
    <w:rsid w:val="00EE0424"/>
    <w:rsid w:val="00EE47EB"/>
    <w:rsid w:val="00EE54F0"/>
    <w:rsid w:val="00EE58BA"/>
    <w:rsid w:val="00EE593B"/>
    <w:rsid w:val="00EE7EA2"/>
    <w:rsid w:val="00EF7BEC"/>
    <w:rsid w:val="00EF7E5C"/>
    <w:rsid w:val="00F01535"/>
    <w:rsid w:val="00F0239E"/>
    <w:rsid w:val="00F057BC"/>
    <w:rsid w:val="00F066BE"/>
    <w:rsid w:val="00F0770A"/>
    <w:rsid w:val="00F11961"/>
    <w:rsid w:val="00F13926"/>
    <w:rsid w:val="00F13A2F"/>
    <w:rsid w:val="00F145DC"/>
    <w:rsid w:val="00F2143F"/>
    <w:rsid w:val="00F232E7"/>
    <w:rsid w:val="00F239CC"/>
    <w:rsid w:val="00F2415E"/>
    <w:rsid w:val="00F2669A"/>
    <w:rsid w:val="00F27D7E"/>
    <w:rsid w:val="00F31E17"/>
    <w:rsid w:val="00F35C0C"/>
    <w:rsid w:val="00F3633E"/>
    <w:rsid w:val="00F36D01"/>
    <w:rsid w:val="00F370AE"/>
    <w:rsid w:val="00F37198"/>
    <w:rsid w:val="00F406A3"/>
    <w:rsid w:val="00F444EE"/>
    <w:rsid w:val="00F45783"/>
    <w:rsid w:val="00F45AE5"/>
    <w:rsid w:val="00F46943"/>
    <w:rsid w:val="00F47DA5"/>
    <w:rsid w:val="00F503B4"/>
    <w:rsid w:val="00F50F7E"/>
    <w:rsid w:val="00F57515"/>
    <w:rsid w:val="00F57EA3"/>
    <w:rsid w:val="00F62293"/>
    <w:rsid w:val="00F62787"/>
    <w:rsid w:val="00F631F4"/>
    <w:rsid w:val="00F64AEC"/>
    <w:rsid w:val="00F67ED1"/>
    <w:rsid w:val="00F710EA"/>
    <w:rsid w:val="00F727A4"/>
    <w:rsid w:val="00F734C3"/>
    <w:rsid w:val="00F738B5"/>
    <w:rsid w:val="00F76519"/>
    <w:rsid w:val="00F807A8"/>
    <w:rsid w:val="00F809DD"/>
    <w:rsid w:val="00F84391"/>
    <w:rsid w:val="00F84AAE"/>
    <w:rsid w:val="00F84D64"/>
    <w:rsid w:val="00F85423"/>
    <w:rsid w:val="00F86749"/>
    <w:rsid w:val="00F86EE6"/>
    <w:rsid w:val="00F87D9B"/>
    <w:rsid w:val="00F9172B"/>
    <w:rsid w:val="00F925D3"/>
    <w:rsid w:val="00F9334B"/>
    <w:rsid w:val="00F94F82"/>
    <w:rsid w:val="00F95039"/>
    <w:rsid w:val="00FA5C2E"/>
    <w:rsid w:val="00FA65FE"/>
    <w:rsid w:val="00FA7D15"/>
    <w:rsid w:val="00FB21E4"/>
    <w:rsid w:val="00FB330D"/>
    <w:rsid w:val="00FB561E"/>
    <w:rsid w:val="00FB58CF"/>
    <w:rsid w:val="00FB6201"/>
    <w:rsid w:val="00FC10BB"/>
    <w:rsid w:val="00FC4A8B"/>
    <w:rsid w:val="00FC6587"/>
    <w:rsid w:val="00FD2194"/>
    <w:rsid w:val="00FD4E62"/>
    <w:rsid w:val="00FD5FE6"/>
    <w:rsid w:val="00FD6B84"/>
    <w:rsid w:val="00FE040F"/>
    <w:rsid w:val="00FE4060"/>
    <w:rsid w:val="00FE57CE"/>
    <w:rsid w:val="00FE5EFF"/>
    <w:rsid w:val="00FE5FC6"/>
    <w:rsid w:val="00FE6306"/>
    <w:rsid w:val="00FF05E8"/>
    <w:rsid w:val="00FF334B"/>
    <w:rsid w:val="00FF3429"/>
    <w:rsid w:val="00FF45F4"/>
    <w:rsid w:val="00FF5051"/>
    <w:rsid w:val="00FF5E01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6B0E2"/>
  <w15:docId w15:val="{3493518B-A785-4589-9C06-624D5B84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265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265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651E"/>
    <w:rPr>
      <w:vertAlign w:val="superscript"/>
    </w:rPr>
  </w:style>
  <w:style w:type="paragraph" w:styleId="ListParagraph">
    <w:name w:val="List Paragraph"/>
    <w:basedOn w:val="Normal"/>
    <w:uiPriority w:val="34"/>
    <w:qFormat/>
    <w:rsid w:val="008C34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19C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19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36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FDF"/>
  </w:style>
  <w:style w:type="paragraph" w:styleId="Footer">
    <w:name w:val="footer"/>
    <w:basedOn w:val="Normal"/>
    <w:link w:val="FooterChar"/>
    <w:uiPriority w:val="99"/>
    <w:unhideWhenUsed/>
    <w:rsid w:val="00D36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FDF"/>
  </w:style>
  <w:style w:type="character" w:styleId="FollowedHyperlink">
    <w:name w:val="FollowedHyperlink"/>
    <w:basedOn w:val="DefaultParagraphFont"/>
    <w:uiPriority w:val="99"/>
    <w:semiHidden/>
    <w:unhideWhenUsed/>
    <w:rsid w:val="00C81C9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36F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A6F95"/>
    <w:rPr>
      <w:color w:val="605E5C"/>
      <w:shd w:val="clear" w:color="auto" w:fill="E1DFDD"/>
    </w:rPr>
  </w:style>
  <w:style w:type="character" w:customStyle="1" w:styleId="hlfld-contribauthor">
    <w:name w:val="hlfld-contribauthor"/>
    <w:basedOn w:val="DefaultParagraphFont"/>
    <w:rsid w:val="00C80B4A"/>
  </w:style>
  <w:style w:type="character" w:customStyle="1" w:styleId="nlmgiven-names">
    <w:name w:val="nlm_given-names"/>
    <w:basedOn w:val="DefaultParagraphFont"/>
    <w:rsid w:val="00C80B4A"/>
  </w:style>
  <w:style w:type="character" w:customStyle="1" w:styleId="nlmyear">
    <w:name w:val="nlm_year"/>
    <w:basedOn w:val="DefaultParagraphFont"/>
    <w:rsid w:val="00C80B4A"/>
  </w:style>
  <w:style w:type="character" w:customStyle="1" w:styleId="nlmpublisher-name">
    <w:name w:val="nlm_publisher-name"/>
    <w:basedOn w:val="DefaultParagraphFont"/>
    <w:rsid w:val="00C80B4A"/>
  </w:style>
  <w:style w:type="character" w:styleId="UnresolvedMention">
    <w:name w:val="Unresolved Mention"/>
    <w:basedOn w:val="DefaultParagraphFont"/>
    <w:uiPriority w:val="99"/>
    <w:semiHidden/>
    <w:unhideWhenUsed/>
    <w:rsid w:val="003A1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ple.utwente.nl/t.vanderbu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.vanderburg@utwente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B292D-6C3E-47E8-9701-C60827E31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Tsjalle</dc:creator>
  <cp:keywords/>
  <dc:description/>
  <cp:lastModifiedBy>Tsjalle</cp:lastModifiedBy>
  <cp:revision>3</cp:revision>
  <cp:lastPrinted>2023-09-30T05:52:00Z</cp:lastPrinted>
  <dcterms:created xsi:type="dcterms:W3CDTF">2023-12-02T13:05:00Z</dcterms:created>
  <dcterms:modified xsi:type="dcterms:W3CDTF">2023-12-02T13:06:00Z</dcterms:modified>
</cp:coreProperties>
</file>