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7355" w14:textId="59C93942" w:rsidR="004442A8" w:rsidRDefault="004442A8" w:rsidP="004442A8">
      <w:pPr>
        <w:rPr>
          <w:b/>
          <w:bCs/>
        </w:rPr>
      </w:pPr>
      <w:r w:rsidRPr="00F15DFE">
        <w:rPr>
          <w:b/>
          <w:bCs/>
        </w:rPr>
        <w:t>Joint Survey by AIMN, AIOM, AIRO, SIU, SIUrO, and Meet-URO</w:t>
      </w:r>
      <w:r>
        <w:rPr>
          <w:b/>
          <w:bCs/>
        </w:rPr>
        <w:t xml:space="preserve"> about the u</w:t>
      </w:r>
      <w:r w:rsidRPr="00F15DFE">
        <w:rPr>
          <w:b/>
          <w:bCs/>
        </w:rPr>
        <w:t>se of PSMA PET Imaging in Prostate Cancer in Italy:</w:t>
      </w:r>
      <w:r w:rsidR="0013673A" w:rsidRPr="0013673A">
        <w:rPr>
          <w:b/>
          <w:bCs/>
        </w:rPr>
        <w:t xml:space="preserve"> </w:t>
      </w:r>
      <w:r w:rsidR="0086734F">
        <w:rPr>
          <w:b/>
          <w:bCs/>
        </w:rPr>
        <w:t>b</w:t>
      </w:r>
      <w:r w:rsidR="009976B3" w:rsidRPr="009976B3">
        <w:rPr>
          <w:b/>
          <w:bCs/>
        </w:rPr>
        <w:t xml:space="preserve">iochemical </w:t>
      </w:r>
      <w:r w:rsidR="0086734F">
        <w:rPr>
          <w:b/>
          <w:bCs/>
        </w:rPr>
        <w:t>r</w:t>
      </w:r>
      <w:r w:rsidR="009976B3" w:rsidRPr="009976B3">
        <w:rPr>
          <w:b/>
          <w:bCs/>
        </w:rPr>
        <w:t xml:space="preserve">ecurrence, </w:t>
      </w:r>
      <w:r w:rsidR="0086734F">
        <w:rPr>
          <w:b/>
          <w:bCs/>
        </w:rPr>
        <w:t>h</w:t>
      </w:r>
      <w:r w:rsidR="009976B3" w:rsidRPr="009976B3">
        <w:rPr>
          <w:b/>
          <w:bCs/>
        </w:rPr>
        <w:t>ormone-</w:t>
      </w:r>
      <w:r w:rsidR="0086734F">
        <w:rPr>
          <w:b/>
          <w:bCs/>
        </w:rPr>
        <w:t>s</w:t>
      </w:r>
      <w:r w:rsidR="009976B3" w:rsidRPr="009976B3">
        <w:rPr>
          <w:b/>
          <w:bCs/>
        </w:rPr>
        <w:t xml:space="preserve">ensitive and </w:t>
      </w:r>
      <w:r w:rsidR="0086734F">
        <w:rPr>
          <w:b/>
          <w:bCs/>
        </w:rPr>
        <w:t>c</w:t>
      </w:r>
      <w:r w:rsidR="009976B3" w:rsidRPr="009976B3">
        <w:rPr>
          <w:b/>
          <w:bCs/>
        </w:rPr>
        <w:t>astration-</w:t>
      </w:r>
      <w:r w:rsidR="0086734F">
        <w:rPr>
          <w:b/>
          <w:bCs/>
        </w:rPr>
        <w:t>r</w:t>
      </w:r>
      <w:r w:rsidR="009976B3" w:rsidRPr="009976B3">
        <w:rPr>
          <w:b/>
          <w:bCs/>
        </w:rPr>
        <w:t xml:space="preserve">esistant </w:t>
      </w:r>
      <w:r w:rsidR="0086734F">
        <w:rPr>
          <w:b/>
          <w:bCs/>
        </w:rPr>
        <w:t>m</w:t>
      </w:r>
      <w:r w:rsidR="009976B3" w:rsidRPr="009976B3">
        <w:rPr>
          <w:b/>
          <w:bCs/>
        </w:rPr>
        <w:t xml:space="preserve">etastatic </w:t>
      </w:r>
      <w:r w:rsidR="0086734F">
        <w:rPr>
          <w:b/>
          <w:bCs/>
        </w:rPr>
        <w:t>s</w:t>
      </w:r>
      <w:r w:rsidR="009976B3" w:rsidRPr="009976B3">
        <w:rPr>
          <w:b/>
          <w:bCs/>
        </w:rPr>
        <w:t>ettings</w:t>
      </w:r>
      <w:r>
        <w:rPr>
          <w:b/>
          <w:bCs/>
        </w:rPr>
        <w:t xml:space="preserve">. </w:t>
      </w:r>
    </w:p>
    <w:p w14:paraId="291C04D0" w14:textId="77777777" w:rsidR="004442A8" w:rsidRPr="004442A8" w:rsidRDefault="004442A8"/>
    <w:p w14:paraId="181DB4AE" w14:textId="650C6F70" w:rsidR="007A3399" w:rsidRDefault="004442A8" w:rsidP="004442A8">
      <w:pPr>
        <w:rPr>
          <w:b/>
          <w:bCs/>
          <w:lang w:val="it-IT"/>
        </w:rPr>
      </w:pPr>
      <w:r w:rsidRPr="004442A8">
        <w:rPr>
          <w:b/>
          <w:bCs/>
          <w:lang w:val="it-IT"/>
        </w:rPr>
        <w:t>Supplementary Materials</w:t>
      </w:r>
    </w:p>
    <w:p w14:paraId="4ECCB7E6" w14:textId="7D2C7BB6" w:rsidR="004442A8" w:rsidRPr="004442A8" w:rsidRDefault="004442A8" w:rsidP="004442A8">
      <w:pPr>
        <w:pStyle w:val="ListParagraph"/>
        <w:numPr>
          <w:ilvl w:val="0"/>
          <w:numId w:val="1"/>
        </w:numPr>
      </w:pPr>
      <w:r w:rsidRPr="004442A8">
        <w:t xml:space="preserve">Survey questions related to PSMA PET </w:t>
      </w:r>
      <w:r w:rsidR="0013673A">
        <w:t>in biochemical recurrence and metastatic settings</w:t>
      </w:r>
      <w:r>
        <w:t>.</w:t>
      </w:r>
    </w:p>
    <w:p w14:paraId="2DB357AE" w14:textId="6FA15D78" w:rsidR="004442A8" w:rsidRDefault="004442A8" w:rsidP="004442A8">
      <w:pPr>
        <w:pStyle w:val="ListParagraph"/>
        <w:numPr>
          <w:ilvl w:val="0"/>
          <w:numId w:val="1"/>
        </w:numPr>
      </w:pPr>
      <w:r w:rsidRPr="004442A8">
        <w:t>Details of the composition of the two working groups focused on PSMA PET</w:t>
      </w:r>
      <w:r w:rsidR="0013673A">
        <w:t xml:space="preserve"> </w:t>
      </w:r>
      <w:r w:rsidR="0013673A" w:rsidRPr="0013673A">
        <w:t xml:space="preserve">in biochemical recurrence </w:t>
      </w:r>
      <w:r w:rsidR="0013673A">
        <w:t xml:space="preserve">and hormone-sensitive prostate cancer (HSPC) </w:t>
      </w:r>
      <w:r w:rsidR="0013673A" w:rsidRPr="0013673A">
        <w:t xml:space="preserve">and </w:t>
      </w:r>
      <w:r w:rsidR="0013673A">
        <w:t>castration-resistant prostate cancer (CRPC)</w:t>
      </w:r>
      <w:r w:rsidR="0013673A" w:rsidRPr="0013673A">
        <w:t xml:space="preserve"> settings</w:t>
      </w:r>
      <w:r>
        <w:t>.</w:t>
      </w:r>
    </w:p>
    <w:p w14:paraId="75061CE4" w14:textId="181EEFBA" w:rsidR="00C56E4F" w:rsidRDefault="004442A8" w:rsidP="0013673A">
      <w:pPr>
        <w:pStyle w:val="ListParagraph"/>
        <w:numPr>
          <w:ilvl w:val="0"/>
          <w:numId w:val="1"/>
        </w:numPr>
      </w:pPr>
      <w:r w:rsidRPr="004442A8">
        <w:t>List of indexed collaborators from the Italian PSMA PET Survey</w:t>
      </w:r>
      <w:r w:rsidR="00E454F5">
        <w:t>.</w:t>
      </w:r>
    </w:p>
    <w:p w14:paraId="3EA9D6C5" w14:textId="14A10D99" w:rsidR="004442A8" w:rsidRDefault="004442A8">
      <w:r>
        <w:br w:type="page"/>
      </w:r>
    </w:p>
    <w:p w14:paraId="0F99249A" w14:textId="56175A6D" w:rsidR="004442A8" w:rsidRDefault="00B00F67" w:rsidP="004442A8">
      <w:pPr>
        <w:pStyle w:val="ListParagraph"/>
        <w:numPr>
          <w:ilvl w:val="0"/>
          <w:numId w:val="2"/>
        </w:numPr>
        <w:rPr>
          <w:b/>
          <w:bCs/>
        </w:rPr>
      </w:pPr>
      <w:r w:rsidRPr="00B00F67">
        <w:rPr>
          <w:b/>
          <w:bCs/>
        </w:rPr>
        <w:lastRenderedPageBreak/>
        <w:t>Survey questions related to PSMA PET in biochemical recurrence and metastatic settings</w:t>
      </w:r>
      <w:r w:rsidR="004442A8" w:rsidRPr="004442A8">
        <w:rPr>
          <w:b/>
          <w:bCs/>
        </w:rPr>
        <w:t>.</w:t>
      </w:r>
    </w:p>
    <w:p w14:paraId="355DC921" w14:textId="3C85253A" w:rsidR="00B00F67" w:rsidRPr="0032474A" w:rsidRDefault="0032474A" w:rsidP="00B00F67">
      <w:pPr>
        <w:rPr>
          <w:b/>
          <w:bCs/>
        </w:rPr>
      </w:pPr>
      <w:r w:rsidRPr="0032474A">
        <w:rPr>
          <w:b/>
          <w:bCs/>
        </w:rPr>
        <w:t>CLINICIAN’S SURVEY</w:t>
      </w:r>
    </w:p>
    <w:p w14:paraId="65065875" w14:textId="0142BEEB" w:rsidR="0032474A" w:rsidRPr="00481DF8" w:rsidRDefault="0032474A" w:rsidP="0032474A">
      <w:pPr>
        <w:rPr>
          <w:b/>
          <w:bCs/>
          <w:sz w:val="20"/>
          <w:szCs w:val="20"/>
        </w:rPr>
      </w:pPr>
      <w:r w:rsidRPr="00481DF8">
        <w:rPr>
          <w:b/>
          <w:bCs/>
          <w:sz w:val="20"/>
          <w:szCs w:val="20"/>
        </w:rPr>
        <w:t>Clinical setting 2: PSA persistence/biochemical recurrence (BCR)</w:t>
      </w:r>
    </w:p>
    <w:p w14:paraId="3F7C5FAA" w14:textId="77777777" w:rsidR="0032474A" w:rsidRPr="00481DF8" w:rsidRDefault="0032474A" w:rsidP="0032474A">
      <w:pPr>
        <w:rPr>
          <w:i/>
          <w:iCs/>
          <w:sz w:val="20"/>
          <w:szCs w:val="20"/>
        </w:rPr>
      </w:pPr>
      <w:r w:rsidRPr="00481DF8">
        <w:rPr>
          <w:i/>
          <w:iCs/>
          <w:sz w:val="20"/>
          <w:szCs w:val="20"/>
        </w:rPr>
        <w:t>1) How do you manage the majority of your patients who show PSA persistence (PSA ≥ 0.1 ng/mL at 4–8 weeks after radical prostatectomy)? If these cases are typically addressed through multidisciplinary discussion at your institution, please indicate your proposal to the multidisciplinary team.</w:t>
      </w:r>
    </w:p>
    <w:p w14:paraId="216ECA76" w14:textId="77777777" w:rsidR="0032474A" w:rsidRPr="00481DF8" w:rsidRDefault="0032474A" w:rsidP="0032474A">
      <w:pPr>
        <w:ind w:left="720"/>
        <w:rPr>
          <w:sz w:val="20"/>
          <w:szCs w:val="20"/>
        </w:rPr>
      </w:pPr>
      <w:r w:rsidRPr="00481DF8">
        <w:rPr>
          <w:sz w:val="20"/>
          <w:szCs w:val="20"/>
        </w:rPr>
        <w:t>- Observation</w:t>
      </w:r>
    </w:p>
    <w:p w14:paraId="3259D235" w14:textId="77777777" w:rsidR="0032474A" w:rsidRPr="00481DF8" w:rsidRDefault="0032474A" w:rsidP="0032474A">
      <w:pPr>
        <w:ind w:left="720"/>
        <w:rPr>
          <w:sz w:val="20"/>
          <w:szCs w:val="20"/>
        </w:rPr>
      </w:pPr>
      <w:r w:rsidRPr="00481DF8">
        <w:rPr>
          <w:sz w:val="20"/>
          <w:szCs w:val="20"/>
        </w:rPr>
        <w:t xml:space="preserve">- Early salvage radiotherapy </w:t>
      </w:r>
      <w:r w:rsidRPr="00481DF8">
        <w:rPr>
          <w:rFonts w:cstheme="minorHAnsi"/>
          <w:sz w:val="20"/>
          <w:szCs w:val="20"/>
        </w:rPr>
        <w:t>±</w:t>
      </w:r>
      <w:r w:rsidRPr="00481DF8">
        <w:rPr>
          <w:sz w:val="20"/>
          <w:szCs w:val="20"/>
        </w:rPr>
        <w:t xml:space="preserve"> ADT without restaging imaging</w:t>
      </w:r>
    </w:p>
    <w:p w14:paraId="3AE1FDB7" w14:textId="77777777" w:rsidR="0032474A" w:rsidRPr="00481DF8" w:rsidRDefault="0032474A" w:rsidP="0032474A">
      <w:pPr>
        <w:ind w:left="720"/>
        <w:rPr>
          <w:sz w:val="20"/>
          <w:szCs w:val="20"/>
        </w:rPr>
      </w:pPr>
      <w:r w:rsidRPr="00481DF8">
        <w:rPr>
          <w:sz w:val="20"/>
          <w:szCs w:val="20"/>
        </w:rPr>
        <w:t>- Restaging with conventional imaging (CT + bone scan)</w:t>
      </w:r>
    </w:p>
    <w:p w14:paraId="0ACF33BE" w14:textId="77777777" w:rsidR="0032474A" w:rsidRPr="00481DF8" w:rsidRDefault="0032474A" w:rsidP="0032474A">
      <w:pPr>
        <w:ind w:left="720"/>
        <w:rPr>
          <w:sz w:val="20"/>
          <w:szCs w:val="20"/>
        </w:rPr>
      </w:pPr>
      <w:r w:rsidRPr="00481DF8">
        <w:rPr>
          <w:sz w:val="20"/>
          <w:szCs w:val="20"/>
        </w:rPr>
        <w:t>- Restaging with Choline PET</w:t>
      </w:r>
    </w:p>
    <w:p w14:paraId="4A00C6D5" w14:textId="77777777" w:rsidR="0032474A" w:rsidRPr="00481DF8" w:rsidRDefault="0032474A" w:rsidP="0032474A">
      <w:pPr>
        <w:ind w:left="720"/>
        <w:rPr>
          <w:sz w:val="20"/>
          <w:szCs w:val="20"/>
        </w:rPr>
      </w:pPr>
      <w:r w:rsidRPr="00481DF8">
        <w:rPr>
          <w:sz w:val="20"/>
          <w:szCs w:val="20"/>
        </w:rPr>
        <w:t>- Restaging with Fluciclovine PET</w:t>
      </w:r>
    </w:p>
    <w:p w14:paraId="1AD8A5CF" w14:textId="77777777" w:rsidR="0032474A" w:rsidRPr="00481DF8" w:rsidRDefault="0032474A" w:rsidP="0032474A">
      <w:pPr>
        <w:ind w:left="720"/>
        <w:rPr>
          <w:sz w:val="20"/>
          <w:szCs w:val="20"/>
        </w:rPr>
      </w:pPr>
      <w:r w:rsidRPr="00481DF8">
        <w:rPr>
          <w:sz w:val="20"/>
          <w:szCs w:val="20"/>
        </w:rPr>
        <w:t>- Restaging with WB MRI</w:t>
      </w:r>
    </w:p>
    <w:p w14:paraId="045DB42B" w14:textId="77777777" w:rsidR="0032474A" w:rsidRPr="00481DF8" w:rsidRDefault="0032474A" w:rsidP="0032474A">
      <w:pPr>
        <w:ind w:left="720"/>
        <w:rPr>
          <w:sz w:val="20"/>
          <w:szCs w:val="20"/>
        </w:rPr>
      </w:pPr>
      <w:r w:rsidRPr="00481DF8">
        <w:rPr>
          <w:sz w:val="20"/>
          <w:szCs w:val="20"/>
        </w:rPr>
        <w:t>- Restaging with PSMA PET</w:t>
      </w:r>
    </w:p>
    <w:p w14:paraId="19D5916B" w14:textId="77777777" w:rsidR="0032474A" w:rsidRPr="00481DF8" w:rsidRDefault="0032474A" w:rsidP="0032474A">
      <w:pPr>
        <w:ind w:left="720"/>
        <w:rPr>
          <w:sz w:val="20"/>
          <w:szCs w:val="20"/>
        </w:rPr>
      </w:pPr>
      <w:r w:rsidRPr="00481DF8">
        <w:rPr>
          <w:sz w:val="20"/>
          <w:szCs w:val="20"/>
        </w:rPr>
        <w:t>- Other (specify): _______________________________</w:t>
      </w:r>
    </w:p>
    <w:p w14:paraId="31386766" w14:textId="77777777" w:rsidR="0032474A" w:rsidRPr="00481DF8" w:rsidRDefault="0032474A" w:rsidP="0032474A">
      <w:pPr>
        <w:rPr>
          <w:i/>
          <w:iCs/>
          <w:sz w:val="20"/>
          <w:szCs w:val="20"/>
        </w:rPr>
      </w:pPr>
      <w:r w:rsidRPr="00481DF8">
        <w:rPr>
          <w:i/>
          <w:iCs/>
          <w:sz w:val="20"/>
          <w:szCs w:val="20"/>
        </w:rPr>
        <w:t>2) Which imaging method is your first choice for patients with biochemical recurrence after local therapy for prostate cancer (radical prostatectomy/radiotherapy)?</w:t>
      </w:r>
    </w:p>
    <w:p w14:paraId="5BE3905D" w14:textId="77777777" w:rsidR="0032474A" w:rsidRPr="00481DF8" w:rsidRDefault="0032474A" w:rsidP="0032474A">
      <w:pPr>
        <w:ind w:left="720"/>
        <w:rPr>
          <w:sz w:val="20"/>
          <w:szCs w:val="20"/>
        </w:rPr>
      </w:pPr>
      <w:r w:rsidRPr="00481DF8">
        <w:rPr>
          <w:sz w:val="20"/>
          <w:szCs w:val="20"/>
        </w:rPr>
        <w:t>- Conventional imaging (CT + bone scan)</w:t>
      </w:r>
    </w:p>
    <w:p w14:paraId="44263798" w14:textId="77777777" w:rsidR="0032474A" w:rsidRPr="00481DF8" w:rsidRDefault="0032474A" w:rsidP="0032474A">
      <w:pPr>
        <w:ind w:left="720"/>
        <w:rPr>
          <w:sz w:val="20"/>
          <w:szCs w:val="20"/>
        </w:rPr>
      </w:pPr>
      <w:r w:rsidRPr="00481DF8">
        <w:rPr>
          <w:sz w:val="20"/>
          <w:szCs w:val="20"/>
        </w:rPr>
        <w:t>- Pelvic MRI</w:t>
      </w:r>
    </w:p>
    <w:p w14:paraId="092FAD12" w14:textId="77777777" w:rsidR="0032474A" w:rsidRPr="00481DF8" w:rsidRDefault="0032474A" w:rsidP="0032474A">
      <w:pPr>
        <w:ind w:left="720"/>
        <w:rPr>
          <w:sz w:val="20"/>
          <w:szCs w:val="20"/>
        </w:rPr>
      </w:pPr>
      <w:r w:rsidRPr="00481DF8">
        <w:rPr>
          <w:sz w:val="20"/>
          <w:szCs w:val="20"/>
        </w:rPr>
        <w:t>- Choline PET</w:t>
      </w:r>
    </w:p>
    <w:p w14:paraId="050F3FC5" w14:textId="77777777" w:rsidR="0032474A" w:rsidRPr="00481DF8" w:rsidRDefault="0032474A" w:rsidP="0032474A">
      <w:pPr>
        <w:ind w:left="720"/>
        <w:rPr>
          <w:sz w:val="20"/>
          <w:szCs w:val="20"/>
        </w:rPr>
      </w:pPr>
      <w:r w:rsidRPr="00481DF8">
        <w:rPr>
          <w:sz w:val="20"/>
          <w:szCs w:val="20"/>
        </w:rPr>
        <w:t>- Fluciclovine PET</w:t>
      </w:r>
    </w:p>
    <w:p w14:paraId="350E0CD5" w14:textId="77777777" w:rsidR="0032474A" w:rsidRPr="00481DF8" w:rsidRDefault="0032474A" w:rsidP="0032474A">
      <w:pPr>
        <w:ind w:left="720"/>
        <w:rPr>
          <w:sz w:val="20"/>
          <w:szCs w:val="20"/>
        </w:rPr>
      </w:pPr>
      <w:r w:rsidRPr="00481DF8">
        <w:rPr>
          <w:sz w:val="20"/>
          <w:szCs w:val="20"/>
        </w:rPr>
        <w:t>- PSMA PET</w:t>
      </w:r>
    </w:p>
    <w:p w14:paraId="770F1DEB" w14:textId="77777777" w:rsidR="0032474A" w:rsidRPr="00481DF8" w:rsidRDefault="0032474A" w:rsidP="0032474A">
      <w:pPr>
        <w:ind w:left="720"/>
        <w:rPr>
          <w:sz w:val="20"/>
          <w:szCs w:val="20"/>
        </w:rPr>
      </w:pPr>
      <w:r w:rsidRPr="00481DF8">
        <w:rPr>
          <w:sz w:val="20"/>
          <w:szCs w:val="20"/>
        </w:rPr>
        <w:t>Other (Specify): _____________</w:t>
      </w:r>
    </w:p>
    <w:p w14:paraId="19FBB8B5" w14:textId="77777777" w:rsidR="0032474A" w:rsidRPr="00481DF8" w:rsidRDefault="0032474A" w:rsidP="0032474A">
      <w:pPr>
        <w:rPr>
          <w:i/>
          <w:iCs/>
          <w:sz w:val="20"/>
          <w:szCs w:val="20"/>
        </w:rPr>
      </w:pPr>
      <w:r w:rsidRPr="00481DF8">
        <w:rPr>
          <w:i/>
          <w:iCs/>
          <w:sz w:val="20"/>
          <w:szCs w:val="20"/>
        </w:rPr>
        <w:t xml:space="preserve">3) At what PSA level do you initiate PSMA PET diagnostics if a patient shows biochemical recurrence after radical prostatectomy? </w:t>
      </w:r>
    </w:p>
    <w:p w14:paraId="68E9C6CD" w14:textId="77777777" w:rsidR="0032474A" w:rsidRPr="00481DF8" w:rsidRDefault="0032474A" w:rsidP="0032474A">
      <w:pPr>
        <w:pStyle w:val="ListParagraph"/>
        <w:numPr>
          <w:ilvl w:val="0"/>
          <w:numId w:val="3"/>
        </w:numPr>
        <w:rPr>
          <w:sz w:val="20"/>
          <w:szCs w:val="20"/>
        </w:rPr>
      </w:pPr>
      <w:r w:rsidRPr="00481DF8">
        <w:rPr>
          <w:sz w:val="20"/>
          <w:szCs w:val="20"/>
        </w:rPr>
        <w:t>&lt; 0.2 ng/ml</w:t>
      </w:r>
    </w:p>
    <w:p w14:paraId="6B7C9883" w14:textId="77777777" w:rsidR="0032474A" w:rsidRPr="00481DF8" w:rsidRDefault="0032474A" w:rsidP="0032474A">
      <w:pPr>
        <w:pStyle w:val="ListParagraph"/>
        <w:numPr>
          <w:ilvl w:val="0"/>
          <w:numId w:val="3"/>
        </w:numPr>
        <w:rPr>
          <w:sz w:val="20"/>
          <w:szCs w:val="20"/>
        </w:rPr>
      </w:pPr>
      <w:r w:rsidRPr="00481DF8">
        <w:rPr>
          <w:sz w:val="20"/>
          <w:szCs w:val="20"/>
        </w:rPr>
        <w:t>0.2 - 0.5 ng/ml</w:t>
      </w:r>
    </w:p>
    <w:p w14:paraId="25F3C4F7" w14:textId="77777777" w:rsidR="0032474A" w:rsidRPr="00481DF8" w:rsidRDefault="0032474A" w:rsidP="0032474A">
      <w:pPr>
        <w:pStyle w:val="ListParagraph"/>
        <w:numPr>
          <w:ilvl w:val="0"/>
          <w:numId w:val="3"/>
        </w:numPr>
        <w:rPr>
          <w:sz w:val="20"/>
          <w:szCs w:val="20"/>
        </w:rPr>
      </w:pPr>
      <w:r w:rsidRPr="00481DF8">
        <w:rPr>
          <w:sz w:val="20"/>
          <w:szCs w:val="20"/>
        </w:rPr>
        <w:t>0.5 - 1 ng/ml</w:t>
      </w:r>
    </w:p>
    <w:p w14:paraId="13D7F673" w14:textId="77777777" w:rsidR="0032474A" w:rsidRPr="00481DF8" w:rsidRDefault="0032474A" w:rsidP="0032474A">
      <w:pPr>
        <w:pStyle w:val="ListParagraph"/>
        <w:numPr>
          <w:ilvl w:val="0"/>
          <w:numId w:val="3"/>
        </w:numPr>
        <w:rPr>
          <w:sz w:val="20"/>
          <w:szCs w:val="20"/>
        </w:rPr>
      </w:pPr>
      <w:r w:rsidRPr="00481DF8">
        <w:rPr>
          <w:sz w:val="20"/>
          <w:szCs w:val="20"/>
        </w:rPr>
        <w:t>&gt; 1 ng/ml</w:t>
      </w:r>
    </w:p>
    <w:p w14:paraId="5F164E86" w14:textId="77777777" w:rsidR="0032474A" w:rsidRPr="00481DF8" w:rsidRDefault="0032474A" w:rsidP="0032474A">
      <w:pPr>
        <w:rPr>
          <w:i/>
          <w:iCs/>
          <w:sz w:val="20"/>
          <w:szCs w:val="20"/>
        </w:rPr>
      </w:pPr>
      <w:r w:rsidRPr="00481DF8">
        <w:rPr>
          <w:i/>
          <w:iCs/>
          <w:sz w:val="20"/>
          <w:szCs w:val="20"/>
        </w:rPr>
        <w:t>4) How do you manage most patients if restaging with PSMA PET results in a negative finding? If these cases are typically addressed through multidisciplinary discussion at your institution, please indicate your proposal to the multidisciplinary team:</w:t>
      </w:r>
    </w:p>
    <w:p w14:paraId="75CF6615" w14:textId="77777777" w:rsidR="0032474A" w:rsidRPr="00481DF8" w:rsidRDefault="0032474A" w:rsidP="0032474A">
      <w:pPr>
        <w:ind w:left="720"/>
        <w:rPr>
          <w:sz w:val="20"/>
          <w:szCs w:val="20"/>
        </w:rPr>
      </w:pPr>
      <w:r w:rsidRPr="00481DF8">
        <w:rPr>
          <w:sz w:val="20"/>
          <w:szCs w:val="20"/>
        </w:rPr>
        <w:t>- I repeat PSMA PET once the PSA level increases</w:t>
      </w:r>
    </w:p>
    <w:p w14:paraId="308C3A0D" w14:textId="77777777" w:rsidR="0032474A" w:rsidRPr="00481DF8" w:rsidRDefault="0032474A" w:rsidP="0032474A">
      <w:pPr>
        <w:ind w:left="720"/>
        <w:rPr>
          <w:sz w:val="20"/>
          <w:szCs w:val="20"/>
        </w:rPr>
      </w:pPr>
      <w:r w:rsidRPr="00481DF8">
        <w:rPr>
          <w:sz w:val="20"/>
          <w:szCs w:val="20"/>
        </w:rPr>
        <w:t>- I discuss with the NM physician the possibility of repeating the PSMA PET scan, changing the PSMA-targeted tracer (e.g., from 68Ga-PSMA-11 to 18F-PSMA-1007 or vice versa)</w:t>
      </w:r>
    </w:p>
    <w:p w14:paraId="0E9BD978" w14:textId="77777777" w:rsidR="0032474A" w:rsidRPr="00481DF8" w:rsidRDefault="0032474A" w:rsidP="0032474A">
      <w:pPr>
        <w:ind w:left="720"/>
        <w:rPr>
          <w:sz w:val="20"/>
          <w:szCs w:val="20"/>
        </w:rPr>
      </w:pPr>
      <w:r w:rsidRPr="00481DF8">
        <w:rPr>
          <w:sz w:val="20"/>
          <w:szCs w:val="20"/>
        </w:rPr>
        <w:t>- I perform Choline PET</w:t>
      </w:r>
    </w:p>
    <w:p w14:paraId="0BF294C8" w14:textId="77777777" w:rsidR="0032474A" w:rsidRPr="00481DF8" w:rsidRDefault="0032474A" w:rsidP="0032474A">
      <w:pPr>
        <w:ind w:left="720"/>
        <w:rPr>
          <w:sz w:val="20"/>
          <w:szCs w:val="20"/>
        </w:rPr>
      </w:pPr>
      <w:r w:rsidRPr="00481DF8">
        <w:rPr>
          <w:sz w:val="20"/>
          <w:szCs w:val="20"/>
        </w:rPr>
        <w:t>- I perform Fluciclovine PET</w:t>
      </w:r>
    </w:p>
    <w:p w14:paraId="74427B5E" w14:textId="77777777" w:rsidR="0032474A" w:rsidRPr="00481DF8" w:rsidRDefault="0032474A" w:rsidP="0032474A">
      <w:pPr>
        <w:ind w:left="720"/>
        <w:rPr>
          <w:sz w:val="20"/>
          <w:szCs w:val="20"/>
        </w:rPr>
      </w:pPr>
      <w:r w:rsidRPr="00481DF8">
        <w:rPr>
          <w:sz w:val="20"/>
          <w:szCs w:val="20"/>
        </w:rPr>
        <w:t>- I perform WB-MRI</w:t>
      </w:r>
    </w:p>
    <w:p w14:paraId="3583C6A0" w14:textId="77777777" w:rsidR="0032474A" w:rsidRPr="00481DF8" w:rsidRDefault="0032474A" w:rsidP="0032474A">
      <w:pPr>
        <w:ind w:left="720"/>
        <w:rPr>
          <w:sz w:val="20"/>
          <w:szCs w:val="20"/>
        </w:rPr>
      </w:pPr>
      <w:r w:rsidRPr="00481DF8">
        <w:rPr>
          <w:sz w:val="20"/>
          <w:szCs w:val="20"/>
        </w:rPr>
        <w:lastRenderedPageBreak/>
        <w:t>- I perform conventional imaging</w:t>
      </w:r>
    </w:p>
    <w:p w14:paraId="1B67BD2C" w14:textId="77777777" w:rsidR="0032474A" w:rsidRPr="00481DF8" w:rsidRDefault="0032474A" w:rsidP="0032474A">
      <w:pPr>
        <w:ind w:left="720"/>
        <w:rPr>
          <w:sz w:val="20"/>
          <w:szCs w:val="20"/>
        </w:rPr>
      </w:pPr>
      <w:r w:rsidRPr="00481DF8">
        <w:rPr>
          <w:sz w:val="20"/>
          <w:szCs w:val="20"/>
        </w:rPr>
        <w:t xml:space="preserve">- Other (specify): ____________________  </w:t>
      </w:r>
    </w:p>
    <w:p w14:paraId="75D0FAAD" w14:textId="77777777" w:rsidR="0032474A" w:rsidRPr="00481DF8" w:rsidRDefault="0032474A" w:rsidP="0032474A">
      <w:pPr>
        <w:rPr>
          <w:sz w:val="20"/>
          <w:szCs w:val="20"/>
          <w:highlight w:val="yellow"/>
        </w:rPr>
      </w:pPr>
    </w:p>
    <w:p w14:paraId="6D2DB9CD" w14:textId="6A456A28" w:rsidR="0032474A" w:rsidRPr="00481DF8" w:rsidRDefault="0032474A" w:rsidP="0032474A">
      <w:pPr>
        <w:rPr>
          <w:b/>
          <w:bCs/>
          <w:sz w:val="20"/>
          <w:szCs w:val="20"/>
        </w:rPr>
      </w:pPr>
      <w:r w:rsidRPr="00481DF8">
        <w:rPr>
          <w:b/>
          <w:bCs/>
          <w:sz w:val="20"/>
          <w:szCs w:val="20"/>
        </w:rPr>
        <w:t>Clinical setting 3: mHSPC</w:t>
      </w:r>
    </w:p>
    <w:p w14:paraId="0E3DF087" w14:textId="77777777" w:rsidR="0032474A" w:rsidRPr="00481DF8" w:rsidRDefault="0032474A" w:rsidP="0032474A">
      <w:pPr>
        <w:rPr>
          <w:i/>
          <w:iCs/>
          <w:sz w:val="20"/>
          <w:szCs w:val="20"/>
        </w:rPr>
      </w:pPr>
      <w:r w:rsidRPr="00481DF8">
        <w:rPr>
          <w:i/>
          <w:iCs/>
          <w:sz w:val="20"/>
          <w:szCs w:val="20"/>
        </w:rPr>
        <w:t>1) How do you manage de novo mHSPC patients already staged with PSMA PET? If these cases are typically addressed through multidisciplinary discussion at your institution, please indicate your proposal to the multidisciplinary team.</w:t>
      </w:r>
    </w:p>
    <w:p w14:paraId="794112AD" w14:textId="77777777" w:rsidR="0032474A" w:rsidRPr="00481DF8" w:rsidRDefault="0032474A" w:rsidP="0032474A">
      <w:pPr>
        <w:ind w:left="720"/>
        <w:rPr>
          <w:sz w:val="20"/>
          <w:szCs w:val="20"/>
        </w:rPr>
      </w:pPr>
      <w:r w:rsidRPr="00481DF8">
        <w:rPr>
          <w:sz w:val="20"/>
          <w:szCs w:val="20"/>
        </w:rPr>
        <w:t>- I categorise the disease as low/high volume by applying the CHAARTED criteria to PSMA PET images.</w:t>
      </w:r>
    </w:p>
    <w:p w14:paraId="50767A6C" w14:textId="77777777" w:rsidR="0032474A" w:rsidRPr="00481DF8" w:rsidRDefault="0032474A" w:rsidP="0032474A">
      <w:pPr>
        <w:ind w:left="720"/>
        <w:rPr>
          <w:sz w:val="20"/>
          <w:szCs w:val="20"/>
        </w:rPr>
      </w:pPr>
      <w:r w:rsidRPr="00481DF8">
        <w:rPr>
          <w:sz w:val="20"/>
          <w:szCs w:val="20"/>
        </w:rPr>
        <w:t>- I request second-line conventional imaging to apply the CHAARTED criteria.</w:t>
      </w:r>
    </w:p>
    <w:p w14:paraId="6C435993" w14:textId="77777777" w:rsidR="0032474A" w:rsidRPr="00481DF8" w:rsidRDefault="0032474A" w:rsidP="0032474A">
      <w:pPr>
        <w:ind w:left="720"/>
        <w:rPr>
          <w:sz w:val="20"/>
          <w:szCs w:val="20"/>
        </w:rPr>
      </w:pPr>
      <w:r w:rsidRPr="00481DF8">
        <w:rPr>
          <w:sz w:val="20"/>
          <w:szCs w:val="20"/>
        </w:rPr>
        <w:t>- Other (please specify): ____________________</w:t>
      </w:r>
    </w:p>
    <w:p w14:paraId="6ED03C28" w14:textId="77777777" w:rsidR="0032474A" w:rsidRPr="00481DF8" w:rsidRDefault="0032474A" w:rsidP="0032474A">
      <w:pPr>
        <w:rPr>
          <w:i/>
          <w:iCs/>
          <w:sz w:val="20"/>
          <w:szCs w:val="20"/>
        </w:rPr>
      </w:pPr>
      <w:r w:rsidRPr="00481DF8">
        <w:rPr>
          <w:i/>
          <w:iCs/>
          <w:sz w:val="20"/>
          <w:szCs w:val="20"/>
        </w:rPr>
        <w:t>2) How do you manage de novo mHSPC patients already staged with conventional imaging and PSMA PET when the results are divergent (i.e., indicating low vs. high volume disease)? If these cases are typically addressed through multidisciplinary discussion at your institution, please indicate your proposal to the multidisciplinary team.</w:t>
      </w:r>
    </w:p>
    <w:p w14:paraId="45A0D021" w14:textId="77777777" w:rsidR="0032474A" w:rsidRPr="00481DF8" w:rsidRDefault="0032474A" w:rsidP="0032474A">
      <w:pPr>
        <w:ind w:left="720"/>
        <w:rPr>
          <w:sz w:val="20"/>
          <w:szCs w:val="20"/>
        </w:rPr>
      </w:pPr>
      <w:r w:rsidRPr="00481DF8">
        <w:rPr>
          <w:sz w:val="20"/>
          <w:szCs w:val="20"/>
        </w:rPr>
        <w:t>- I manage the patient according to the conventional imaging results.</w:t>
      </w:r>
    </w:p>
    <w:p w14:paraId="455D56BB" w14:textId="77777777" w:rsidR="0032474A" w:rsidRPr="00481DF8" w:rsidRDefault="0032474A" w:rsidP="0032474A">
      <w:pPr>
        <w:ind w:left="720"/>
        <w:rPr>
          <w:sz w:val="20"/>
          <w:szCs w:val="20"/>
        </w:rPr>
      </w:pPr>
      <w:r w:rsidRPr="00481DF8">
        <w:rPr>
          <w:sz w:val="20"/>
          <w:szCs w:val="20"/>
        </w:rPr>
        <w:t>- I manage the patient according to the PSMA PET results.</w:t>
      </w:r>
    </w:p>
    <w:p w14:paraId="28D52E7C" w14:textId="77777777" w:rsidR="0032474A" w:rsidRPr="00481DF8" w:rsidRDefault="0032474A" w:rsidP="0032474A">
      <w:pPr>
        <w:ind w:left="720"/>
        <w:rPr>
          <w:sz w:val="20"/>
          <w:szCs w:val="20"/>
        </w:rPr>
      </w:pPr>
      <w:r w:rsidRPr="00481DF8">
        <w:rPr>
          <w:sz w:val="20"/>
          <w:szCs w:val="20"/>
        </w:rPr>
        <w:t>- I request further imaging studies (e.g., Choline or Fluciclovine PET or WB MRI).</w:t>
      </w:r>
    </w:p>
    <w:p w14:paraId="156509C4" w14:textId="77777777" w:rsidR="0032474A" w:rsidRPr="00481DF8" w:rsidRDefault="0032474A" w:rsidP="0032474A">
      <w:pPr>
        <w:ind w:left="720"/>
        <w:rPr>
          <w:sz w:val="20"/>
          <w:szCs w:val="20"/>
        </w:rPr>
      </w:pPr>
      <w:r w:rsidRPr="00481DF8">
        <w:rPr>
          <w:sz w:val="20"/>
          <w:szCs w:val="20"/>
        </w:rPr>
        <w:t>- Other (please specify): ____________________</w:t>
      </w:r>
    </w:p>
    <w:p w14:paraId="603458F3" w14:textId="77777777" w:rsidR="0032474A" w:rsidRPr="00481DF8" w:rsidRDefault="0032474A" w:rsidP="0032474A">
      <w:pPr>
        <w:rPr>
          <w:i/>
          <w:iCs/>
          <w:sz w:val="20"/>
          <w:szCs w:val="20"/>
        </w:rPr>
      </w:pPr>
      <w:r w:rsidRPr="00481DF8">
        <w:rPr>
          <w:i/>
          <w:iCs/>
          <w:sz w:val="20"/>
          <w:szCs w:val="20"/>
        </w:rPr>
        <w:t>3) Please indicate the preferred method for restaging oligo recurrent HSPC patients, to prescribe metastases-directed therapies (i.e., SBRT). If these cases are typically addressed through multidisciplinary discussion at your institution, please indicate your proposal to the multidisciplinary team.</w:t>
      </w:r>
    </w:p>
    <w:p w14:paraId="53455DAF" w14:textId="77777777" w:rsidR="0032474A" w:rsidRPr="00481DF8" w:rsidRDefault="0032474A" w:rsidP="0032474A">
      <w:pPr>
        <w:ind w:left="720"/>
        <w:rPr>
          <w:sz w:val="20"/>
          <w:szCs w:val="20"/>
        </w:rPr>
      </w:pPr>
      <w:r w:rsidRPr="00481DF8">
        <w:rPr>
          <w:sz w:val="20"/>
          <w:szCs w:val="20"/>
        </w:rPr>
        <w:t>- Conventional imaging (CT + bone scan)</w:t>
      </w:r>
    </w:p>
    <w:p w14:paraId="2727E2A2" w14:textId="77777777" w:rsidR="0032474A" w:rsidRPr="00481DF8" w:rsidRDefault="0032474A" w:rsidP="0032474A">
      <w:pPr>
        <w:ind w:left="720"/>
        <w:rPr>
          <w:sz w:val="20"/>
          <w:szCs w:val="20"/>
        </w:rPr>
      </w:pPr>
      <w:r w:rsidRPr="00481DF8">
        <w:rPr>
          <w:sz w:val="20"/>
          <w:szCs w:val="20"/>
        </w:rPr>
        <w:t>- Choline PET</w:t>
      </w:r>
    </w:p>
    <w:p w14:paraId="402E3572" w14:textId="77777777" w:rsidR="0032474A" w:rsidRPr="00481DF8" w:rsidRDefault="0032474A" w:rsidP="0032474A">
      <w:pPr>
        <w:ind w:left="720"/>
        <w:rPr>
          <w:sz w:val="20"/>
          <w:szCs w:val="20"/>
        </w:rPr>
      </w:pPr>
      <w:r w:rsidRPr="00481DF8">
        <w:rPr>
          <w:sz w:val="20"/>
          <w:szCs w:val="20"/>
        </w:rPr>
        <w:t>- Fluciclovine PET</w:t>
      </w:r>
    </w:p>
    <w:p w14:paraId="47C53306" w14:textId="77777777" w:rsidR="0032474A" w:rsidRPr="00481DF8" w:rsidRDefault="0032474A" w:rsidP="0032474A">
      <w:pPr>
        <w:ind w:left="720"/>
        <w:rPr>
          <w:sz w:val="20"/>
          <w:szCs w:val="20"/>
        </w:rPr>
      </w:pPr>
      <w:r w:rsidRPr="00481DF8">
        <w:rPr>
          <w:sz w:val="20"/>
          <w:szCs w:val="20"/>
        </w:rPr>
        <w:t>- WB MRI</w:t>
      </w:r>
    </w:p>
    <w:p w14:paraId="73435A7F" w14:textId="77777777" w:rsidR="0032474A" w:rsidRPr="00481DF8" w:rsidRDefault="0032474A" w:rsidP="0032474A">
      <w:pPr>
        <w:ind w:left="720"/>
        <w:rPr>
          <w:sz w:val="20"/>
          <w:szCs w:val="20"/>
        </w:rPr>
      </w:pPr>
      <w:r w:rsidRPr="00481DF8">
        <w:rPr>
          <w:sz w:val="20"/>
          <w:szCs w:val="20"/>
        </w:rPr>
        <w:t>- PSMA PET</w:t>
      </w:r>
    </w:p>
    <w:p w14:paraId="79F3BADC" w14:textId="77777777" w:rsidR="0032474A" w:rsidRPr="00481DF8" w:rsidRDefault="0032474A" w:rsidP="0032474A">
      <w:pPr>
        <w:ind w:left="720"/>
        <w:rPr>
          <w:sz w:val="20"/>
          <w:szCs w:val="20"/>
        </w:rPr>
      </w:pPr>
      <w:r w:rsidRPr="00481DF8">
        <w:rPr>
          <w:sz w:val="20"/>
          <w:szCs w:val="20"/>
        </w:rPr>
        <w:t>- Other (specify):_________________</w:t>
      </w:r>
    </w:p>
    <w:p w14:paraId="16548C86" w14:textId="77777777" w:rsidR="0032474A" w:rsidRPr="00481DF8" w:rsidRDefault="0032474A" w:rsidP="0032474A">
      <w:pPr>
        <w:rPr>
          <w:i/>
          <w:iCs/>
          <w:sz w:val="20"/>
          <w:szCs w:val="20"/>
        </w:rPr>
      </w:pPr>
      <w:r w:rsidRPr="00481DF8">
        <w:rPr>
          <w:i/>
          <w:iCs/>
          <w:sz w:val="20"/>
          <w:szCs w:val="20"/>
        </w:rPr>
        <w:t>4) Please indicate the preferred method for restaging mHSPC patients experiencing biochemical progression under systemic treatment. If these cases are typically addressed through multidisciplinary discussion at your institution, please indicate your proposal to the multidisciplinary team.</w:t>
      </w:r>
    </w:p>
    <w:p w14:paraId="449FBB3C" w14:textId="77777777" w:rsidR="0032474A" w:rsidRPr="00481DF8" w:rsidRDefault="0032474A" w:rsidP="0032474A">
      <w:pPr>
        <w:ind w:left="720"/>
        <w:rPr>
          <w:sz w:val="20"/>
          <w:szCs w:val="20"/>
        </w:rPr>
      </w:pPr>
      <w:r w:rsidRPr="00481DF8">
        <w:rPr>
          <w:sz w:val="20"/>
          <w:szCs w:val="20"/>
        </w:rPr>
        <w:t>- Conventional imaging (CT + bone scan)</w:t>
      </w:r>
    </w:p>
    <w:p w14:paraId="3EDEBC5F" w14:textId="77777777" w:rsidR="0032474A" w:rsidRPr="00481DF8" w:rsidRDefault="0032474A" w:rsidP="0032474A">
      <w:pPr>
        <w:ind w:left="720"/>
        <w:rPr>
          <w:sz w:val="20"/>
          <w:szCs w:val="20"/>
        </w:rPr>
      </w:pPr>
      <w:r w:rsidRPr="00481DF8">
        <w:rPr>
          <w:sz w:val="20"/>
          <w:szCs w:val="20"/>
        </w:rPr>
        <w:t>- PSMA PET</w:t>
      </w:r>
    </w:p>
    <w:p w14:paraId="01ED5E9C" w14:textId="77777777" w:rsidR="0032474A" w:rsidRPr="00481DF8" w:rsidRDefault="0032474A" w:rsidP="0032474A">
      <w:pPr>
        <w:ind w:left="720"/>
        <w:rPr>
          <w:sz w:val="20"/>
          <w:szCs w:val="20"/>
        </w:rPr>
      </w:pPr>
      <w:r w:rsidRPr="00481DF8">
        <w:rPr>
          <w:sz w:val="20"/>
          <w:szCs w:val="20"/>
        </w:rPr>
        <w:t>- WB MRI</w:t>
      </w:r>
    </w:p>
    <w:p w14:paraId="0A532ED6" w14:textId="77777777" w:rsidR="0032474A" w:rsidRPr="00481DF8" w:rsidRDefault="0032474A" w:rsidP="0032474A">
      <w:pPr>
        <w:ind w:left="720"/>
        <w:rPr>
          <w:sz w:val="20"/>
          <w:szCs w:val="20"/>
        </w:rPr>
      </w:pPr>
      <w:r w:rsidRPr="00481DF8">
        <w:rPr>
          <w:sz w:val="20"/>
          <w:szCs w:val="20"/>
        </w:rPr>
        <w:t>- Choline PET</w:t>
      </w:r>
    </w:p>
    <w:p w14:paraId="34388902" w14:textId="77777777" w:rsidR="0032474A" w:rsidRPr="00481DF8" w:rsidRDefault="0032474A" w:rsidP="0032474A">
      <w:pPr>
        <w:ind w:left="720"/>
        <w:rPr>
          <w:sz w:val="20"/>
          <w:szCs w:val="20"/>
        </w:rPr>
      </w:pPr>
      <w:r w:rsidRPr="00481DF8">
        <w:rPr>
          <w:sz w:val="20"/>
          <w:szCs w:val="20"/>
        </w:rPr>
        <w:t>- Other (specify): _______________________</w:t>
      </w:r>
    </w:p>
    <w:p w14:paraId="77ECE436" w14:textId="77777777" w:rsidR="0032474A" w:rsidRPr="00481DF8" w:rsidRDefault="0032474A" w:rsidP="0032474A">
      <w:pPr>
        <w:rPr>
          <w:i/>
          <w:iCs/>
          <w:sz w:val="20"/>
          <w:szCs w:val="20"/>
        </w:rPr>
      </w:pPr>
      <w:r w:rsidRPr="00481DF8">
        <w:rPr>
          <w:i/>
          <w:iCs/>
          <w:sz w:val="20"/>
          <w:szCs w:val="20"/>
        </w:rPr>
        <w:t>5) Please indicate your preferred method(s) for assessing the treatment response of mHSPC patients receiving systemic treatment (multiple choices allowed). If these cases are typically addressed through multidisciplinary discussion at your institution, please indicate your proposal to the multidisciplinary team.</w:t>
      </w:r>
    </w:p>
    <w:p w14:paraId="55FBDC0C" w14:textId="77777777" w:rsidR="0032474A" w:rsidRPr="00481DF8" w:rsidRDefault="0032474A" w:rsidP="0032474A">
      <w:pPr>
        <w:ind w:left="720"/>
        <w:rPr>
          <w:sz w:val="20"/>
          <w:szCs w:val="20"/>
        </w:rPr>
      </w:pPr>
      <w:r w:rsidRPr="00481DF8">
        <w:rPr>
          <w:sz w:val="20"/>
          <w:szCs w:val="20"/>
        </w:rPr>
        <w:t>- Biochemical monitoring</w:t>
      </w:r>
    </w:p>
    <w:p w14:paraId="3A35944C" w14:textId="77777777" w:rsidR="0032474A" w:rsidRPr="00481DF8" w:rsidRDefault="0032474A" w:rsidP="0032474A">
      <w:pPr>
        <w:ind w:left="720"/>
        <w:rPr>
          <w:sz w:val="20"/>
          <w:szCs w:val="20"/>
        </w:rPr>
      </w:pPr>
      <w:r w:rsidRPr="00481DF8">
        <w:rPr>
          <w:sz w:val="20"/>
          <w:szCs w:val="20"/>
        </w:rPr>
        <w:lastRenderedPageBreak/>
        <w:t>- Clinical monitoring</w:t>
      </w:r>
    </w:p>
    <w:p w14:paraId="3486FC94" w14:textId="77777777" w:rsidR="0032474A" w:rsidRPr="00481DF8" w:rsidRDefault="0032474A" w:rsidP="0032474A">
      <w:pPr>
        <w:ind w:left="720"/>
        <w:rPr>
          <w:sz w:val="20"/>
          <w:szCs w:val="20"/>
        </w:rPr>
      </w:pPr>
      <w:r w:rsidRPr="00481DF8">
        <w:rPr>
          <w:sz w:val="20"/>
          <w:szCs w:val="20"/>
        </w:rPr>
        <w:t xml:space="preserve">- Conventional imaging monitoring </w:t>
      </w:r>
    </w:p>
    <w:p w14:paraId="399492DB" w14:textId="77777777" w:rsidR="0032474A" w:rsidRPr="00481DF8" w:rsidRDefault="0032474A" w:rsidP="0032474A">
      <w:pPr>
        <w:ind w:left="720"/>
        <w:rPr>
          <w:sz w:val="20"/>
          <w:szCs w:val="20"/>
        </w:rPr>
      </w:pPr>
      <w:r w:rsidRPr="00481DF8">
        <w:rPr>
          <w:sz w:val="20"/>
          <w:szCs w:val="20"/>
        </w:rPr>
        <w:t>- CholinePET monitoring</w:t>
      </w:r>
    </w:p>
    <w:p w14:paraId="13D2B447" w14:textId="77777777" w:rsidR="0032474A" w:rsidRPr="00481DF8" w:rsidRDefault="0032474A" w:rsidP="0032474A">
      <w:pPr>
        <w:ind w:left="720"/>
        <w:rPr>
          <w:sz w:val="20"/>
          <w:szCs w:val="20"/>
        </w:rPr>
      </w:pPr>
      <w:r w:rsidRPr="00481DF8">
        <w:rPr>
          <w:sz w:val="20"/>
          <w:szCs w:val="20"/>
        </w:rPr>
        <w:t xml:space="preserve">- Fluciclovine PET monitoring </w:t>
      </w:r>
    </w:p>
    <w:p w14:paraId="155ABDAB" w14:textId="77777777" w:rsidR="0032474A" w:rsidRPr="00481DF8" w:rsidRDefault="0032474A" w:rsidP="0032474A">
      <w:pPr>
        <w:ind w:left="720"/>
        <w:rPr>
          <w:sz w:val="20"/>
          <w:szCs w:val="20"/>
        </w:rPr>
      </w:pPr>
      <w:r w:rsidRPr="00481DF8">
        <w:rPr>
          <w:sz w:val="20"/>
          <w:szCs w:val="20"/>
        </w:rPr>
        <w:t>- PSMA PET monitoring</w:t>
      </w:r>
    </w:p>
    <w:p w14:paraId="552B1399" w14:textId="77777777" w:rsidR="0032474A" w:rsidRPr="00481DF8" w:rsidRDefault="0032474A" w:rsidP="0032474A">
      <w:pPr>
        <w:ind w:left="720"/>
        <w:rPr>
          <w:sz w:val="20"/>
          <w:szCs w:val="20"/>
        </w:rPr>
      </w:pPr>
      <w:r w:rsidRPr="00481DF8">
        <w:rPr>
          <w:sz w:val="20"/>
          <w:szCs w:val="20"/>
        </w:rPr>
        <w:t>- WB MRI monitoring</w:t>
      </w:r>
    </w:p>
    <w:p w14:paraId="709BC38C" w14:textId="77777777" w:rsidR="0032474A" w:rsidRPr="00481DF8" w:rsidRDefault="0032474A" w:rsidP="0032474A">
      <w:pPr>
        <w:ind w:left="720"/>
        <w:rPr>
          <w:sz w:val="20"/>
          <w:szCs w:val="20"/>
        </w:rPr>
      </w:pPr>
      <w:r w:rsidRPr="00481DF8">
        <w:rPr>
          <w:sz w:val="20"/>
          <w:szCs w:val="20"/>
        </w:rPr>
        <w:t>- Other (specify): __________________</w:t>
      </w:r>
    </w:p>
    <w:p w14:paraId="22A9D270" w14:textId="77777777" w:rsidR="0032474A" w:rsidRPr="00481DF8" w:rsidRDefault="0032474A" w:rsidP="0032474A">
      <w:pPr>
        <w:rPr>
          <w:i/>
          <w:iCs/>
          <w:sz w:val="20"/>
          <w:szCs w:val="20"/>
        </w:rPr>
      </w:pPr>
      <w:r w:rsidRPr="00481DF8">
        <w:rPr>
          <w:i/>
          <w:iCs/>
          <w:sz w:val="20"/>
          <w:szCs w:val="20"/>
        </w:rPr>
        <w:t>6) If you have used next-generation imaging (i.e., PSMA PET) for mHSPC treatment monitoring alongside biochemical and clinical response assessments, how would you manage a patient who shows progression on PSMA PET without biochemical or clinical progression? If these cases are typically addressed through multidisciplinary discussion at your institution, please indicate your proposal to the multidisciplinary team.</w:t>
      </w:r>
    </w:p>
    <w:p w14:paraId="67FAE0D6" w14:textId="77777777" w:rsidR="0032474A" w:rsidRPr="00481DF8" w:rsidRDefault="0032474A" w:rsidP="0032474A">
      <w:pPr>
        <w:ind w:left="720"/>
        <w:rPr>
          <w:sz w:val="20"/>
          <w:szCs w:val="20"/>
        </w:rPr>
      </w:pPr>
      <w:r w:rsidRPr="00481DF8">
        <w:rPr>
          <w:sz w:val="20"/>
          <w:szCs w:val="20"/>
        </w:rPr>
        <w:t xml:space="preserve">- if oligo progression by prescribing metastases-directed therapies (i.e., SBRT); if polymetastatic by changing systemic treatment </w:t>
      </w:r>
    </w:p>
    <w:p w14:paraId="1E905CE4" w14:textId="77777777" w:rsidR="0032474A" w:rsidRPr="00481DF8" w:rsidRDefault="0032474A" w:rsidP="0032474A">
      <w:pPr>
        <w:ind w:left="720"/>
        <w:rPr>
          <w:sz w:val="20"/>
          <w:szCs w:val="20"/>
        </w:rPr>
      </w:pPr>
      <w:r w:rsidRPr="00481DF8">
        <w:rPr>
          <w:sz w:val="20"/>
          <w:szCs w:val="20"/>
        </w:rPr>
        <w:t>- by confirming this finding with conventional imaging (CT + bone scan) or MRI and managing treatment according to their results</w:t>
      </w:r>
    </w:p>
    <w:p w14:paraId="234866EE" w14:textId="77777777" w:rsidR="0032474A" w:rsidRPr="00481DF8" w:rsidRDefault="0032474A" w:rsidP="0032474A">
      <w:pPr>
        <w:ind w:left="720"/>
        <w:rPr>
          <w:sz w:val="20"/>
          <w:szCs w:val="20"/>
        </w:rPr>
      </w:pPr>
      <w:r w:rsidRPr="00481DF8">
        <w:rPr>
          <w:sz w:val="20"/>
          <w:szCs w:val="20"/>
        </w:rPr>
        <w:t>- waiting for biochemical/clinical progression</w:t>
      </w:r>
    </w:p>
    <w:p w14:paraId="2BA1729B" w14:textId="77777777" w:rsidR="0032474A" w:rsidRPr="00481DF8" w:rsidRDefault="0032474A" w:rsidP="0032474A">
      <w:pPr>
        <w:ind w:left="720"/>
        <w:rPr>
          <w:sz w:val="20"/>
          <w:szCs w:val="20"/>
        </w:rPr>
      </w:pPr>
      <w:r w:rsidRPr="00481DF8">
        <w:rPr>
          <w:sz w:val="20"/>
          <w:szCs w:val="20"/>
        </w:rPr>
        <w:t xml:space="preserve">- Other (specify):_________________ </w:t>
      </w:r>
    </w:p>
    <w:p w14:paraId="6BB67C59" w14:textId="77777777" w:rsidR="0032474A" w:rsidRPr="00481DF8" w:rsidRDefault="0032474A" w:rsidP="0032474A">
      <w:pPr>
        <w:rPr>
          <w:sz w:val="20"/>
          <w:szCs w:val="20"/>
          <w:highlight w:val="yellow"/>
          <w:lang w:val="en-US"/>
        </w:rPr>
      </w:pPr>
    </w:p>
    <w:p w14:paraId="52CD4C94" w14:textId="7A5EA0D7" w:rsidR="0032474A" w:rsidRPr="00481DF8" w:rsidRDefault="0032474A" w:rsidP="0032474A">
      <w:pPr>
        <w:rPr>
          <w:b/>
          <w:bCs/>
          <w:sz w:val="20"/>
          <w:szCs w:val="20"/>
          <w:lang w:val="en-US"/>
        </w:rPr>
      </w:pPr>
      <w:r w:rsidRPr="00481DF8">
        <w:rPr>
          <w:b/>
          <w:bCs/>
          <w:sz w:val="20"/>
          <w:szCs w:val="20"/>
          <w:lang w:val="en-US"/>
        </w:rPr>
        <w:t>Clinical setting 4: CRPC</w:t>
      </w:r>
    </w:p>
    <w:p w14:paraId="28FFB97C" w14:textId="77777777" w:rsidR="0032474A" w:rsidRPr="00481DF8" w:rsidRDefault="0032474A" w:rsidP="0032474A">
      <w:pPr>
        <w:rPr>
          <w:i/>
          <w:iCs/>
          <w:sz w:val="20"/>
          <w:szCs w:val="20"/>
        </w:rPr>
      </w:pPr>
      <w:r w:rsidRPr="00481DF8">
        <w:rPr>
          <w:i/>
          <w:iCs/>
          <w:sz w:val="20"/>
          <w:szCs w:val="20"/>
        </w:rPr>
        <w:t>1) Please indicate the preferred imaging method for assessing the extent of disease in CRPC patients at the time of castration-resistant appearance. If these cases are typically addressed through multidisciplinary discussion at your institution, please indicate your proposal to the multidisciplinary team.</w:t>
      </w:r>
    </w:p>
    <w:p w14:paraId="757B9D37" w14:textId="77777777" w:rsidR="0032474A" w:rsidRPr="00481DF8" w:rsidRDefault="0032474A" w:rsidP="0032474A">
      <w:pPr>
        <w:ind w:left="720"/>
        <w:rPr>
          <w:sz w:val="20"/>
          <w:szCs w:val="20"/>
        </w:rPr>
      </w:pPr>
      <w:r w:rsidRPr="00481DF8">
        <w:rPr>
          <w:sz w:val="20"/>
          <w:szCs w:val="20"/>
        </w:rPr>
        <w:t>- Conventional imaging (CT + bone scan)</w:t>
      </w:r>
    </w:p>
    <w:p w14:paraId="224B38A6" w14:textId="77777777" w:rsidR="0032474A" w:rsidRPr="00481DF8" w:rsidRDefault="0032474A" w:rsidP="0032474A">
      <w:pPr>
        <w:ind w:left="720"/>
        <w:rPr>
          <w:sz w:val="20"/>
          <w:szCs w:val="20"/>
        </w:rPr>
      </w:pPr>
      <w:r w:rsidRPr="00481DF8">
        <w:rPr>
          <w:sz w:val="20"/>
          <w:szCs w:val="20"/>
        </w:rPr>
        <w:t>- PSMA PET</w:t>
      </w:r>
    </w:p>
    <w:p w14:paraId="3AC900E9" w14:textId="77777777" w:rsidR="0032474A" w:rsidRPr="00481DF8" w:rsidRDefault="0032474A" w:rsidP="0032474A">
      <w:pPr>
        <w:ind w:left="720"/>
        <w:rPr>
          <w:sz w:val="20"/>
          <w:szCs w:val="20"/>
        </w:rPr>
      </w:pPr>
      <w:r w:rsidRPr="00481DF8">
        <w:rPr>
          <w:sz w:val="20"/>
          <w:szCs w:val="20"/>
        </w:rPr>
        <w:t>- WB MRI</w:t>
      </w:r>
    </w:p>
    <w:p w14:paraId="4C34C4DC" w14:textId="77777777" w:rsidR="0032474A" w:rsidRPr="00481DF8" w:rsidRDefault="0032474A" w:rsidP="0032474A">
      <w:pPr>
        <w:ind w:left="720"/>
        <w:rPr>
          <w:sz w:val="20"/>
          <w:szCs w:val="20"/>
        </w:rPr>
      </w:pPr>
      <w:r w:rsidRPr="00481DF8">
        <w:rPr>
          <w:sz w:val="20"/>
          <w:szCs w:val="20"/>
        </w:rPr>
        <w:t>- Choline PET</w:t>
      </w:r>
    </w:p>
    <w:p w14:paraId="1F70FA13" w14:textId="77777777" w:rsidR="0032474A" w:rsidRPr="00481DF8" w:rsidRDefault="0032474A" w:rsidP="0032474A">
      <w:pPr>
        <w:ind w:left="720"/>
        <w:rPr>
          <w:sz w:val="20"/>
          <w:szCs w:val="20"/>
        </w:rPr>
      </w:pPr>
      <w:r w:rsidRPr="00481DF8">
        <w:rPr>
          <w:sz w:val="20"/>
          <w:szCs w:val="20"/>
        </w:rPr>
        <w:t>- Fluciclovine PET</w:t>
      </w:r>
    </w:p>
    <w:p w14:paraId="4C366FB0" w14:textId="77777777" w:rsidR="0032474A" w:rsidRPr="00481DF8" w:rsidRDefault="0032474A" w:rsidP="0032474A">
      <w:pPr>
        <w:ind w:left="720"/>
        <w:rPr>
          <w:sz w:val="20"/>
          <w:szCs w:val="20"/>
        </w:rPr>
      </w:pPr>
      <w:r w:rsidRPr="00481DF8">
        <w:rPr>
          <w:sz w:val="20"/>
          <w:szCs w:val="20"/>
        </w:rPr>
        <w:t>- Other (specify): _______________________</w:t>
      </w:r>
    </w:p>
    <w:p w14:paraId="5F678309" w14:textId="77777777" w:rsidR="0032474A" w:rsidRPr="00481DF8" w:rsidRDefault="0032474A" w:rsidP="0032474A">
      <w:pPr>
        <w:rPr>
          <w:i/>
          <w:iCs/>
          <w:sz w:val="20"/>
          <w:szCs w:val="20"/>
        </w:rPr>
      </w:pPr>
      <w:r w:rsidRPr="00481DF8">
        <w:rPr>
          <w:i/>
          <w:iCs/>
          <w:sz w:val="20"/>
          <w:szCs w:val="20"/>
        </w:rPr>
        <w:t>2) How do you manage nmCRPC at conventional imaging, which results in mCRPC at next-generation imaging (e.g., PSMA PET)? If these cases are typically addressed through multidisciplinary discussion at your institution, please indicate your proposal to the multidisciplinary team.</w:t>
      </w:r>
    </w:p>
    <w:p w14:paraId="211AD0C8" w14:textId="77777777" w:rsidR="0032474A" w:rsidRPr="00481DF8" w:rsidRDefault="0032474A" w:rsidP="0032474A">
      <w:pPr>
        <w:ind w:left="720"/>
        <w:rPr>
          <w:sz w:val="20"/>
          <w:szCs w:val="20"/>
        </w:rPr>
      </w:pPr>
      <w:r w:rsidRPr="00481DF8">
        <w:rPr>
          <w:sz w:val="20"/>
          <w:szCs w:val="20"/>
        </w:rPr>
        <w:t>- As nmCRPC</w:t>
      </w:r>
    </w:p>
    <w:p w14:paraId="1CC83A56" w14:textId="77777777" w:rsidR="0032474A" w:rsidRPr="00481DF8" w:rsidRDefault="0032474A" w:rsidP="0032474A">
      <w:pPr>
        <w:ind w:left="720"/>
        <w:rPr>
          <w:sz w:val="20"/>
          <w:szCs w:val="20"/>
        </w:rPr>
      </w:pPr>
      <w:r w:rsidRPr="00481DF8">
        <w:rPr>
          <w:sz w:val="20"/>
          <w:szCs w:val="20"/>
        </w:rPr>
        <w:t>- As mCRPC</w:t>
      </w:r>
    </w:p>
    <w:p w14:paraId="4872B921" w14:textId="77777777" w:rsidR="0032474A" w:rsidRPr="00481DF8" w:rsidRDefault="0032474A" w:rsidP="0032474A">
      <w:pPr>
        <w:ind w:left="720"/>
        <w:rPr>
          <w:sz w:val="20"/>
          <w:szCs w:val="20"/>
        </w:rPr>
      </w:pPr>
      <w:r w:rsidRPr="00481DF8">
        <w:rPr>
          <w:sz w:val="20"/>
          <w:szCs w:val="20"/>
        </w:rPr>
        <w:t>- Other (specify): ____________</w:t>
      </w:r>
    </w:p>
    <w:p w14:paraId="7434F031" w14:textId="77777777" w:rsidR="0032474A" w:rsidRPr="00481DF8" w:rsidRDefault="0032474A" w:rsidP="0032474A">
      <w:pPr>
        <w:rPr>
          <w:i/>
          <w:iCs/>
          <w:sz w:val="20"/>
          <w:szCs w:val="20"/>
        </w:rPr>
      </w:pPr>
      <w:r w:rsidRPr="00481DF8">
        <w:rPr>
          <w:i/>
          <w:iCs/>
          <w:sz w:val="20"/>
          <w:szCs w:val="20"/>
        </w:rPr>
        <w:t>3) Please indicate the preferred method for restaging mCRPC patients experiencing biochemical progression under systemic treatment. If these cases are typically addressed through multidisciplinary discussion at your institution, please indicate your proposal to the multidisciplinary team.</w:t>
      </w:r>
    </w:p>
    <w:p w14:paraId="2DEF7366" w14:textId="77777777" w:rsidR="0032474A" w:rsidRPr="00481DF8" w:rsidRDefault="0032474A" w:rsidP="0032474A">
      <w:pPr>
        <w:ind w:left="720"/>
        <w:rPr>
          <w:sz w:val="20"/>
          <w:szCs w:val="20"/>
        </w:rPr>
      </w:pPr>
      <w:r w:rsidRPr="00481DF8">
        <w:rPr>
          <w:sz w:val="20"/>
          <w:szCs w:val="20"/>
        </w:rPr>
        <w:t>- Conventional imaging (CT + bone scan)</w:t>
      </w:r>
    </w:p>
    <w:p w14:paraId="562AE399" w14:textId="77777777" w:rsidR="0032474A" w:rsidRPr="00481DF8" w:rsidRDefault="0032474A" w:rsidP="0032474A">
      <w:pPr>
        <w:tabs>
          <w:tab w:val="left" w:pos="4292"/>
        </w:tabs>
        <w:ind w:left="720"/>
        <w:rPr>
          <w:sz w:val="20"/>
          <w:szCs w:val="20"/>
        </w:rPr>
      </w:pPr>
      <w:r w:rsidRPr="00481DF8">
        <w:rPr>
          <w:sz w:val="20"/>
          <w:szCs w:val="20"/>
        </w:rPr>
        <w:lastRenderedPageBreak/>
        <w:t>- PSMA PET</w:t>
      </w:r>
      <w:r w:rsidRPr="00481DF8">
        <w:rPr>
          <w:sz w:val="20"/>
          <w:szCs w:val="20"/>
        </w:rPr>
        <w:tab/>
      </w:r>
    </w:p>
    <w:p w14:paraId="466A52BA" w14:textId="77777777" w:rsidR="0032474A" w:rsidRPr="00481DF8" w:rsidRDefault="0032474A" w:rsidP="0032474A">
      <w:pPr>
        <w:ind w:left="720"/>
        <w:rPr>
          <w:sz w:val="20"/>
          <w:szCs w:val="20"/>
        </w:rPr>
      </w:pPr>
      <w:r w:rsidRPr="00481DF8">
        <w:rPr>
          <w:sz w:val="20"/>
          <w:szCs w:val="20"/>
        </w:rPr>
        <w:t>- WB MRI</w:t>
      </w:r>
    </w:p>
    <w:p w14:paraId="77F483DB" w14:textId="77777777" w:rsidR="0032474A" w:rsidRPr="00481DF8" w:rsidRDefault="0032474A" w:rsidP="0032474A">
      <w:pPr>
        <w:ind w:left="720"/>
        <w:rPr>
          <w:sz w:val="20"/>
          <w:szCs w:val="20"/>
        </w:rPr>
      </w:pPr>
      <w:r w:rsidRPr="00481DF8">
        <w:rPr>
          <w:sz w:val="20"/>
          <w:szCs w:val="20"/>
        </w:rPr>
        <w:t>- Choline PET</w:t>
      </w:r>
    </w:p>
    <w:p w14:paraId="7A73640A" w14:textId="77777777" w:rsidR="0032474A" w:rsidRPr="00481DF8" w:rsidRDefault="0032474A" w:rsidP="0032474A">
      <w:pPr>
        <w:ind w:left="720"/>
        <w:rPr>
          <w:sz w:val="20"/>
          <w:szCs w:val="20"/>
        </w:rPr>
      </w:pPr>
      <w:r w:rsidRPr="00481DF8">
        <w:rPr>
          <w:sz w:val="20"/>
          <w:szCs w:val="20"/>
        </w:rPr>
        <w:t>- Fluciclovine PET</w:t>
      </w:r>
    </w:p>
    <w:p w14:paraId="37D1BAA9" w14:textId="77777777" w:rsidR="0032474A" w:rsidRPr="00481DF8" w:rsidRDefault="0032474A" w:rsidP="0032474A">
      <w:pPr>
        <w:ind w:left="720"/>
        <w:rPr>
          <w:sz w:val="20"/>
          <w:szCs w:val="20"/>
        </w:rPr>
      </w:pPr>
      <w:r w:rsidRPr="00481DF8">
        <w:rPr>
          <w:sz w:val="20"/>
          <w:szCs w:val="20"/>
        </w:rPr>
        <w:t>- Other (specify): _______________________</w:t>
      </w:r>
    </w:p>
    <w:p w14:paraId="03F2B5F2" w14:textId="77777777" w:rsidR="0032474A" w:rsidRPr="00481DF8" w:rsidRDefault="0032474A" w:rsidP="0032474A">
      <w:pPr>
        <w:rPr>
          <w:i/>
          <w:iCs/>
          <w:sz w:val="20"/>
          <w:szCs w:val="20"/>
        </w:rPr>
      </w:pPr>
      <w:r w:rsidRPr="00481DF8">
        <w:rPr>
          <w:i/>
          <w:iCs/>
          <w:sz w:val="20"/>
          <w:szCs w:val="20"/>
        </w:rPr>
        <w:t>4) Please indicate your preferred method(s) for assessing the treatment response of mCRPC patients receiving systemic treatment (multiple choices allowed). If these cases are typically addressed through multidisciplinary discussion at your institution, please indicate your proposal to the multidisciplinary team.</w:t>
      </w:r>
    </w:p>
    <w:p w14:paraId="113AC282" w14:textId="77777777" w:rsidR="0032474A" w:rsidRPr="00481DF8" w:rsidRDefault="0032474A" w:rsidP="0032474A">
      <w:pPr>
        <w:ind w:left="720"/>
        <w:rPr>
          <w:sz w:val="20"/>
          <w:szCs w:val="20"/>
        </w:rPr>
      </w:pPr>
      <w:r w:rsidRPr="00481DF8">
        <w:rPr>
          <w:sz w:val="20"/>
          <w:szCs w:val="20"/>
        </w:rPr>
        <w:t>- Biochemical monitoring</w:t>
      </w:r>
    </w:p>
    <w:p w14:paraId="1644B48B" w14:textId="77777777" w:rsidR="0032474A" w:rsidRPr="00481DF8" w:rsidRDefault="0032474A" w:rsidP="0032474A">
      <w:pPr>
        <w:ind w:left="720"/>
        <w:rPr>
          <w:sz w:val="20"/>
          <w:szCs w:val="20"/>
        </w:rPr>
      </w:pPr>
      <w:r w:rsidRPr="00481DF8">
        <w:rPr>
          <w:sz w:val="20"/>
          <w:szCs w:val="20"/>
        </w:rPr>
        <w:t>- Clinical monitoring</w:t>
      </w:r>
    </w:p>
    <w:p w14:paraId="64CEFEA1" w14:textId="77777777" w:rsidR="0032474A" w:rsidRPr="00481DF8" w:rsidRDefault="0032474A" w:rsidP="0032474A">
      <w:pPr>
        <w:ind w:left="720"/>
        <w:rPr>
          <w:sz w:val="20"/>
          <w:szCs w:val="20"/>
        </w:rPr>
      </w:pPr>
      <w:r w:rsidRPr="00481DF8">
        <w:rPr>
          <w:sz w:val="20"/>
          <w:szCs w:val="20"/>
        </w:rPr>
        <w:t xml:space="preserve">- Conventional imaging monitoring </w:t>
      </w:r>
    </w:p>
    <w:p w14:paraId="740B40ED" w14:textId="77777777" w:rsidR="0032474A" w:rsidRPr="00481DF8" w:rsidRDefault="0032474A" w:rsidP="0032474A">
      <w:pPr>
        <w:ind w:left="720"/>
        <w:rPr>
          <w:sz w:val="20"/>
          <w:szCs w:val="20"/>
        </w:rPr>
      </w:pPr>
      <w:r w:rsidRPr="00481DF8">
        <w:rPr>
          <w:sz w:val="20"/>
          <w:szCs w:val="20"/>
        </w:rPr>
        <w:t xml:space="preserve">- Choline PET monitoring </w:t>
      </w:r>
    </w:p>
    <w:p w14:paraId="6EC6A726" w14:textId="77777777" w:rsidR="0032474A" w:rsidRPr="00481DF8" w:rsidRDefault="0032474A" w:rsidP="0032474A">
      <w:pPr>
        <w:ind w:left="720"/>
        <w:rPr>
          <w:sz w:val="20"/>
          <w:szCs w:val="20"/>
        </w:rPr>
      </w:pPr>
      <w:r w:rsidRPr="00481DF8">
        <w:rPr>
          <w:sz w:val="20"/>
          <w:szCs w:val="20"/>
        </w:rPr>
        <w:t>- Fluciclovine PET monitoring</w:t>
      </w:r>
    </w:p>
    <w:p w14:paraId="5607621A" w14:textId="77777777" w:rsidR="0032474A" w:rsidRPr="00481DF8" w:rsidRDefault="0032474A" w:rsidP="0032474A">
      <w:pPr>
        <w:ind w:left="720"/>
        <w:rPr>
          <w:sz w:val="20"/>
          <w:szCs w:val="20"/>
        </w:rPr>
      </w:pPr>
      <w:r w:rsidRPr="00481DF8">
        <w:rPr>
          <w:sz w:val="20"/>
          <w:szCs w:val="20"/>
        </w:rPr>
        <w:t>- PSMA PET monitoring</w:t>
      </w:r>
    </w:p>
    <w:p w14:paraId="744B5EAD" w14:textId="77777777" w:rsidR="0032474A" w:rsidRPr="00481DF8" w:rsidRDefault="0032474A" w:rsidP="0032474A">
      <w:pPr>
        <w:ind w:left="720"/>
        <w:rPr>
          <w:sz w:val="20"/>
          <w:szCs w:val="20"/>
        </w:rPr>
      </w:pPr>
      <w:r w:rsidRPr="00481DF8">
        <w:rPr>
          <w:sz w:val="20"/>
          <w:szCs w:val="20"/>
        </w:rPr>
        <w:t>- WB MRI monitoring</w:t>
      </w:r>
    </w:p>
    <w:p w14:paraId="0A7C0DE2" w14:textId="77777777" w:rsidR="0032474A" w:rsidRPr="00481DF8" w:rsidRDefault="0032474A" w:rsidP="0032474A">
      <w:pPr>
        <w:ind w:left="720"/>
        <w:rPr>
          <w:sz w:val="20"/>
          <w:szCs w:val="20"/>
        </w:rPr>
      </w:pPr>
      <w:r w:rsidRPr="00481DF8">
        <w:rPr>
          <w:sz w:val="20"/>
          <w:szCs w:val="20"/>
        </w:rPr>
        <w:t>- Other (specify): __________________</w:t>
      </w:r>
    </w:p>
    <w:p w14:paraId="542D5478" w14:textId="77777777" w:rsidR="0032474A" w:rsidRPr="00481DF8" w:rsidRDefault="0032474A" w:rsidP="0032474A">
      <w:pPr>
        <w:rPr>
          <w:i/>
          <w:iCs/>
          <w:sz w:val="20"/>
          <w:szCs w:val="20"/>
        </w:rPr>
      </w:pPr>
      <w:r w:rsidRPr="00481DF8">
        <w:rPr>
          <w:i/>
          <w:iCs/>
          <w:sz w:val="20"/>
          <w:szCs w:val="20"/>
        </w:rPr>
        <w:t>5) If you have used next-generation imaging (i.e., PSMA PET) for mCRPC treatment monitoring alongside biochemical and clinical response assessments, how would you manage a patient who shows progression on PSMA PET without biochemical or clinical progression? If these cases are typically addressed through multidisciplinary discussion at your institution, please indicate your proposal to the multidisciplinary team.</w:t>
      </w:r>
    </w:p>
    <w:p w14:paraId="6A0E505D" w14:textId="77777777" w:rsidR="0032474A" w:rsidRPr="00481DF8" w:rsidRDefault="0032474A" w:rsidP="0032474A">
      <w:pPr>
        <w:ind w:left="720"/>
        <w:rPr>
          <w:sz w:val="20"/>
          <w:szCs w:val="20"/>
        </w:rPr>
      </w:pPr>
      <w:r w:rsidRPr="00481DF8">
        <w:rPr>
          <w:sz w:val="20"/>
          <w:szCs w:val="20"/>
        </w:rPr>
        <w:t xml:space="preserve">- if oligo progression by prescribing metastases-directed therapies (i.e., SBRT); if polymetastatic by changing systemic treatment </w:t>
      </w:r>
    </w:p>
    <w:p w14:paraId="422DF8A5" w14:textId="77777777" w:rsidR="0032474A" w:rsidRPr="00481DF8" w:rsidRDefault="0032474A" w:rsidP="0032474A">
      <w:pPr>
        <w:ind w:left="720"/>
        <w:rPr>
          <w:sz w:val="20"/>
          <w:szCs w:val="20"/>
        </w:rPr>
      </w:pPr>
      <w:r w:rsidRPr="00481DF8">
        <w:rPr>
          <w:sz w:val="20"/>
          <w:szCs w:val="20"/>
        </w:rPr>
        <w:t>- by confirming this finding with conventional imaging (CT + bone scan) or MRI and managing treatment according to their results</w:t>
      </w:r>
    </w:p>
    <w:p w14:paraId="78A8AB41" w14:textId="77777777" w:rsidR="0032474A" w:rsidRPr="00481DF8" w:rsidRDefault="0032474A" w:rsidP="0032474A">
      <w:pPr>
        <w:ind w:left="720"/>
        <w:rPr>
          <w:sz w:val="20"/>
          <w:szCs w:val="20"/>
        </w:rPr>
      </w:pPr>
      <w:r w:rsidRPr="00481DF8">
        <w:rPr>
          <w:sz w:val="20"/>
          <w:szCs w:val="20"/>
        </w:rPr>
        <w:t>- waiting for biochemical/clinical progression</w:t>
      </w:r>
    </w:p>
    <w:p w14:paraId="79BECA3B" w14:textId="77777777" w:rsidR="0032474A" w:rsidRPr="00481DF8" w:rsidRDefault="0032474A" w:rsidP="0032474A">
      <w:pPr>
        <w:ind w:left="720"/>
        <w:rPr>
          <w:sz w:val="20"/>
          <w:szCs w:val="20"/>
        </w:rPr>
      </w:pPr>
      <w:r w:rsidRPr="00481DF8">
        <w:rPr>
          <w:sz w:val="20"/>
          <w:szCs w:val="20"/>
        </w:rPr>
        <w:t xml:space="preserve">- Other (specify):_________________ </w:t>
      </w:r>
    </w:p>
    <w:p w14:paraId="27612FBF" w14:textId="77777777" w:rsidR="0032474A" w:rsidRPr="00481DF8" w:rsidRDefault="0032474A" w:rsidP="0032474A">
      <w:pPr>
        <w:rPr>
          <w:i/>
          <w:iCs/>
          <w:sz w:val="20"/>
          <w:szCs w:val="20"/>
        </w:rPr>
      </w:pPr>
      <w:r w:rsidRPr="00481DF8">
        <w:rPr>
          <w:i/>
          <w:iCs/>
          <w:sz w:val="20"/>
          <w:szCs w:val="20"/>
        </w:rPr>
        <w:t xml:space="preserve">6) Do you consider conventional imaging (CT + bone scan) mandatory in addition to PSMA PET/CT to select mCRPC patients eligible for 177Lu-PSMA RLT? </w:t>
      </w:r>
    </w:p>
    <w:p w14:paraId="56718508" w14:textId="77777777" w:rsidR="0032474A" w:rsidRPr="00481DF8" w:rsidRDefault="0032474A" w:rsidP="0032474A">
      <w:pPr>
        <w:ind w:left="720"/>
        <w:rPr>
          <w:sz w:val="20"/>
          <w:szCs w:val="20"/>
        </w:rPr>
      </w:pPr>
      <w:r w:rsidRPr="00481DF8">
        <w:rPr>
          <w:sz w:val="20"/>
          <w:szCs w:val="20"/>
        </w:rPr>
        <w:t>- No, the low-dose CT included in the PSMA PET/CT is sufficient to identify PSMA-negative lesions</w:t>
      </w:r>
    </w:p>
    <w:p w14:paraId="5C096B28" w14:textId="77777777" w:rsidR="0032474A" w:rsidRPr="00481DF8" w:rsidRDefault="0032474A" w:rsidP="0032474A">
      <w:pPr>
        <w:ind w:left="720"/>
        <w:rPr>
          <w:sz w:val="20"/>
          <w:szCs w:val="20"/>
        </w:rPr>
      </w:pPr>
      <w:r w:rsidRPr="00481DF8">
        <w:rPr>
          <w:sz w:val="20"/>
          <w:szCs w:val="20"/>
        </w:rPr>
        <w:t>- Yes, CT and bone scan are mandatory to identify PSMA-negative lesions</w:t>
      </w:r>
    </w:p>
    <w:p w14:paraId="7060C2E8" w14:textId="77777777" w:rsidR="0032474A" w:rsidRPr="00481DF8" w:rsidRDefault="0032474A" w:rsidP="0032474A">
      <w:pPr>
        <w:ind w:left="720"/>
        <w:rPr>
          <w:sz w:val="20"/>
          <w:szCs w:val="20"/>
        </w:rPr>
      </w:pPr>
      <w:r w:rsidRPr="00481DF8">
        <w:rPr>
          <w:sz w:val="20"/>
          <w:szCs w:val="20"/>
        </w:rPr>
        <w:t>- Other (specify): ______________________</w:t>
      </w:r>
    </w:p>
    <w:p w14:paraId="4B223544" w14:textId="77777777" w:rsidR="0032474A" w:rsidRPr="00481DF8" w:rsidRDefault="0032474A" w:rsidP="0032474A">
      <w:pPr>
        <w:rPr>
          <w:i/>
          <w:iCs/>
          <w:sz w:val="20"/>
          <w:szCs w:val="20"/>
        </w:rPr>
      </w:pPr>
      <w:r w:rsidRPr="00481DF8">
        <w:rPr>
          <w:i/>
          <w:iCs/>
          <w:sz w:val="20"/>
          <w:szCs w:val="20"/>
        </w:rPr>
        <w:t>7) How do you consider FDG PET for selecting eligible patients for 177Lu-PSMA RLT in a clinical setting?</w:t>
      </w:r>
    </w:p>
    <w:p w14:paraId="7A625C9F" w14:textId="77777777" w:rsidR="0032474A" w:rsidRPr="00481DF8" w:rsidRDefault="0032474A" w:rsidP="0032474A">
      <w:pPr>
        <w:ind w:left="720"/>
        <w:rPr>
          <w:sz w:val="20"/>
          <w:szCs w:val="20"/>
        </w:rPr>
      </w:pPr>
      <w:r w:rsidRPr="00481DF8">
        <w:rPr>
          <w:sz w:val="20"/>
          <w:szCs w:val="20"/>
        </w:rPr>
        <w:t>- I would add FDG PET to PSMA PET for all mCRPC patients who are potential candidates for 177Lu-PSMA RLT.</w:t>
      </w:r>
    </w:p>
    <w:p w14:paraId="2A8847AF" w14:textId="77777777" w:rsidR="0032474A" w:rsidRPr="00481DF8" w:rsidRDefault="0032474A" w:rsidP="0032474A">
      <w:pPr>
        <w:ind w:left="720"/>
        <w:rPr>
          <w:sz w:val="20"/>
          <w:szCs w:val="20"/>
        </w:rPr>
      </w:pPr>
      <w:r w:rsidRPr="00481DF8">
        <w:rPr>
          <w:sz w:val="20"/>
          <w:szCs w:val="20"/>
        </w:rPr>
        <w:t>- FDG PET might be useful in specific cases, but it should not be performed on all mCRPC patients who are potential candidates for 177Lu-PSMA RLT.</w:t>
      </w:r>
    </w:p>
    <w:p w14:paraId="4932CB3B" w14:textId="77777777" w:rsidR="0032474A" w:rsidRPr="00481DF8" w:rsidRDefault="0032474A" w:rsidP="0032474A">
      <w:pPr>
        <w:ind w:left="720"/>
        <w:rPr>
          <w:sz w:val="20"/>
          <w:szCs w:val="20"/>
        </w:rPr>
      </w:pPr>
      <w:r w:rsidRPr="00481DF8">
        <w:rPr>
          <w:sz w:val="20"/>
          <w:szCs w:val="20"/>
        </w:rPr>
        <w:t>- I would never add FDG PET to PSMA PET in mCRPC patients who are potential candidates for 177Lu-PSMA RLT.</w:t>
      </w:r>
    </w:p>
    <w:p w14:paraId="3CAB7B4A" w14:textId="77777777" w:rsidR="0032474A" w:rsidRPr="00481DF8" w:rsidRDefault="0032474A" w:rsidP="0032474A">
      <w:pPr>
        <w:rPr>
          <w:i/>
          <w:iCs/>
          <w:sz w:val="20"/>
          <w:szCs w:val="20"/>
        </w:rPr>
      </w:pPr>
      <w:r w:rsidRPr="00481DF8">
        <w:rPr>
          <w:i/>
          <w:iCs/>
          <w:sz w:val="20"/>
          <w:szCs w:val="20"/>
        </w:rPr>
        <w:lastRenderedPageBreak/>
        <w:t>8) Please indicate the clinical characteristics that might suggest the need for an FDG PET in addition to PSMA PET to select eligible patients for 177Lu-PSMA RLT in a clinical setting. If these cases are typically addressed through multidisciplinary discussion at your institution, please indicate your proposal to the multidisciplinary team. Multiple choices are allowed.</w:t>
      </w:r>
    </w:p>
    <w:p w14:paraId="19A58C18" w14:textId="77777777" w:rsidR="0032474A" w:rsidRPr="00481DF8" w:rsidRDefault="0032474A" w:rsidP="0032474A">
      <w:pPr>
        <w:ind w:left="720"/>
        <w:rPr>
          <w:sz w:val="20"/>
          <w:szCs w:val="20"/>
        </w:rPr>
      </w:pPr>
      <w:r w:rsidRPr="00481DF8">
        <w:rPr>
          <w:sz w:val="20"/>
          <w:szCs w:val="20"/>
        </w:rPr>
        <w:t>- de novo metastatic disease</w:t>
      </w:r>
    </w:p>
    <w:p w14:paraId="7EFC2FC2" w14:textId="77777777" w:rsidR="0032474A" w:rsidRPr="00481DF8" w:rsidRDefault="0032474A" w:rsidP="0032474A">
      <w:pPr>
        <w:ind w:left="720"/>
        <w:rPr>
          <w:sz w:val="20"/>
          <w:szCs w:val="20"/>
        </w:rPr>
      </w:pPr>
      <w:r w:rsidRPr="00481DF8">
        <w:rPr>
          <w:sz w:val="20"/>
          <w:szCs w:val="20"/>
        </w:rPr>
        <w:t>- PSA levels</w:t>
      </w:r>
    </w:p>
    <w:p w14:paraId="2BC12AC7" w14:textId="77777777" w:rsidR="0032474A" w:rsidRPr="00481DF8" w:rsidRDefault="0032474A" w:rsidP="0032474A">
      <w:pPr>
        <w:ind w:left="720"/>
        <w:rPr>
          <w:sz w:val="20"/>
          <w:szCs w:val="20"/>
        </w:rPr>
      </w:pPr>
      <w:r w:rsidRPr="00481DF8">
        <w:rPr>
          <w:sz w:val="20"/>
          <w:szCs w:val="20"/>
        </w:rPr>
        <w:t>- PSA doubling time</w:t>
      </w:r>
    </w:p>
    <w:p w14:paraId="2C92CD2A" w14:textId="77777777" w:rsidR="0032474A" w:rsidRPr="00481DF8" w:rsidRDefault="0032474A" w:rsidP="0032474A">
      <w:pPr>
        <w:ind w:left="720"/>
        <w:rPr>
          <w:sz w:val="20"/>
          <w:szCs w:val="20"/>
        </w:rPr>
      </w:pPr>
      <w:r w:rsidRPr="00481DF8">
        <w:rPr>
          <w:sz w:val="20"/>
          <w:szCs w:val="20"/>
        </w:rPr>
        <w:t>- ALP/LDH serum levels</w:t>
      </w:r>
    </w:p>
    <w:p w14:paraId="16D598EE" w14:textId="77777777" w:rsidR="0032474A" w:rsidRPr="00481DF8" w:rsidRDefault="0032474A" w:rsidP="0032474A">
      <w:pPr>
        <w:ind w:left="720"/>
        <w:rPr>
          <w:sz w:val="20"/>
          <w:szCs w:val="20"/>
        </w:rPr>
      </w:pPr>
      <w:r w:rsidRPr="00481DF8">
        <w:rPr>
          <w:sz w:val="20"/>
          <w:szCs w:val="20"/>
        </w:rPr>
        <w:t>- hormone-sensitive disease duration</w:t>
      </w:r>
    </w:p>
    <w:p w14:paraId="1B589FAE" w14:textId="77777777" w:rsidR="0032474A" w:rsidRPr="00481DF8" w:rsidRDefault="0032474A" w:rsidP="0032474A">
      <w:pPr>
        <w:ind w:left="720"/>
        <w:rPr>
          <w:sz w:val="20"/>
          <w:szCs w:val="20"/>
        </w:rPr>
      </w:pPr>
      <w:r w:rsidRPr="00481DF8">
        <w:rPr>
          <w:sz w:val="20"/>
          <w:szCs w:val="20"/>
        </w:rPr>
        <w:t>- response duration to previous systemic treatments with ARSI</w:t>
      </w:r>
    </w:p>
    <w:p w14:paraId="31F2990C" w14:textId="77777777" w:rsidR="0032474A" w:rsidRPr="00481DF8" w:rsidRDefault="0032474A" w:rsidP="0032474A">
      <w:pPr>
        <w:ind w:left="720"/>
        <w:rPr>
          <w:sz w:val="20"/>
          <w:szCs w:val="20"/>
        </w:rPr>
      </w:pPr>
      <w:r w:rsidRPr="00481DF8">
        <w:rPr>
          <w:sz w:val="20"/>
          <w:szCs w:val="20"/>
        </w:rPr>
        <w:t>- response duration to previous systemic treatments with taxane-based chemotherapy</w:t>
      </w:r>
    </w:p>
    <w:p w14:paraId="42E63C19" w14:textId="77777777" w:rsidR="0032474A" w:rsidRPr="00481DF8" w:rsidRDefault="0032474A" w:rsidP="0032474A">
      <w:pPr>
        <w:ind w:left="720"/>
        <w:rPr>
          <w:sz w:val="20"/>
          <w:szCs w:val="20"/>
        </w:rPr>
      </w:pPr>
      <w:r w:rsidRPr="00481DF8">
        <w:rPr>
          <w:sz w:val="20"/>
          <w:szCs w:val="20"/>
        </w:rPr>
        <w:t>- number of previous lines of systemic therapies for CRPC</w:t>
      </w:r>
    </w:p>
    <w:p w14:paraId="159C63A6" w14:textId="77777777" w:rsidR="0032474A" w:rsidRPr="00481DF8" w:rsidRDefault="0032474A" w:rsidP="0032474A">
      <w:pPr>
        <w:ind w:left="720"/>
        <w:rPr>
          <w:sz w:val="20"/>
          <w:szCs w:val="20"/>
        </w:rPr>
      </w:pPr>
      <w:r w:rsidRPr="00481DF8">
        <w:rPr>
          <w:sz w:val="20"/>
          <w:szCs w:val="20"/>
        </w:rPr>
        <w:t>- Other (specify): __________________</w:t>
      </w:r>
    </w:p>
    <w:p w14:paraId="2BA7A59B" w14:textId="77777777" w:rsidR="0032474A" w:rsidRPr="00481DF8" w:rsidRDefault="0032474A" w:rsidP="0032474A">
      <w:pPr>
        <w:rPr>
          <w:i/>
          <w:iCs/>
          <w:sz w:val="20"/>
          <w:szCs w:val="20"/>
        </w:rPr>
      </w:pPr>
      <w:r w:rsidRPr="00481DF8">
        <w:rPr>
          <w:i/>
          <w:iCs/>
          <w:sz w:val="20"/>
          <w:szCs w:val="20"/>
        </w:rPr>
        <w:t>9) Please indicate your preferred method(s) for assessing treatment response of mCRPC patients receiving 177Lu-PSMA RLT (multiple choices allowed). If these cases are typically addressed through multidisciplinary discussion at your institution, please indicate your proposal to the multidisciplinary team.</w:t>
      </w:r>
    </w:p>
    <w:p w14:paraId="5988FE07" w14:textId="77777777" w:rsidR="0032474A" w:rsidRPr="00481DF8" w:rsidRDefault="0032474A" w:rsidP="0032474A">
      <w:pPr>
        <w:ind w:left="720"/>
        <w:rPr>
          <w:sz w:val="20"/>
          <w:szCs w:val="20"/>
        </w:rPr>
      </w:pPr>
      <w:r w:rsidRPr="00481DF8">
        <w:rPr>
          <w:sz w:val="20"/>
          <w:szCs w:val="20"/>
        </w:rPr>
        <w:t>- Biochemical monitoring</w:t>
      </w:r>
    </w:p>
    <w:p w14:paraId="778640C2" w14:textId="77777777" w:rsidR="0032474A" w:rsidRPr="00481DF8" w:rsidRDefault="0032474A" w:rsidP="0032474A">
      <w:pPr>
        <w:ind w:left="720"/>
        <w:rPr>
          <w:sz w:val="20"/>
          <w:szCs w:val="20"/>
        </w:rPr>
      </w:pPr>
      <w:r w:rsidRPr="00481DF8">
        <w:rPr>
          <w:sz w:val="20"/>
          <w:szCs w:val="20"/>
        </w:rPr>
        <w:t>- Clinical monitoring</w:t>
      </w:r>
    </w:p>
    <w:p w14:paraId="746F5A18" w14:textId="77777777" w:rsidR="0032474A" w:rsidRPr="00481DF8" w:rsidRDefault="0032474A" w:rsidP="0032474A">
      <w:pPr>
        <w:ind w:left="720"/>
        <w:rPr>
          <w:sz w:val="20"/>
          <w:szCs w:val="20"/>
        </w:rPr>
      </w:pPr>
      <w:r w:rsidRPr="00481DF8">
        <w:rPr>
          <w:sz w:val="20"/>
          <w:szCs w:val="20"/>
        </w:rPr>
        <w:t xml:space="preserve">- Conventional imaging monitoring </w:t>
      </w:r>
    </w:p>
    <w:p w14:paraId="6EE0423A" w14:textId="77777777" w:rsidR="0032474A" w:rsidRPr="00481DF8" w:rsidRDefault="0032474A" w:rsidP="0032474A">
      <w:pPr>
        <w:ind w:left="720"/>
        <w:rPr>
          <w:sz w:val="20"/>
          <w:szCs w:val="20"/>
        </w:rPr>
      </w:pPr>
      <w:r w:rsidRPr="00481DF8">
        <w:rPr>
          <w:sz w:val="20"/>
          <w:szCs w:val="20"/>
        </w:rPr>
        <w:t>- Choline PET monitoring</w:t>
      </w:r>
    </w:p>
    <w:p w14:paraId="2C59A07C" w14:textId="77777777" w:rsidR="0032474A" w:rsidRPr="00481DF8" w:rsidRDefault="0032474A" w:rsidP="0032474A">
      <w:pPr>
        <w:ind w:left="720"/>
        <w:rPr>
          <w:sz w:val="20"/>
          <w:szCs w:val="20"/>
        </w:rPr>
      </w:pPr>
      <w:r w:rsidRPr="00481DF8">
        <w:rPr>
          <w:sz w:val="20"/>
          <w:szCs w:val="20"/>
        </w:rPr>
        <w:t xml:space="preserve">- Fluciclovine PET monitoring </w:t>
      </w:r>
    </w:p>
    <w:p w14:paraId="056E80CE" w14:textId="77777777" w:rsidR="0032474A" w:rsidRPr="00481DF8" w:rsidRDefault="0032474A" w:rsidP="0032474A">
      <w:pPr>
        <w:ind w:left="720"/>
        <w:rPr>
          <w:sz w:val="20"/>
          <w:szCs w:val="20"/>
        </w:rPr>
      </w:pPr>
      <w:r w:rsidRPr="00481DF8">
        <w:rPr>
          <w:sz w:val="20"/>
          <w:szCs w:val="20"/>
        </w:rPr>
        <w:t>- PSMA PET monitoring</w:t>
      </w:r>
    </w:p>
    <w:p w14:paraId="7B500472" w14:textId="77777777" w:rsidR="0032474A" w:rsidRPr="00481DF8" w:rsidRDefault="0032474A" w:rsidP="0032474A">
      <w:pPr>
        <w:ind w:left="720"/>
        <w:rPr>
          <w:sz w:val="20"/>
          <w:szCs w:val="20"/>
        </w:rPr>
      </w:pPr>
      <w:r w:rsidRPr="00481DF8">
        <w:rPr>
          <w:sz w:val="20"/>
          <w:szCs w:val="20"/>
        </w:rPr>
        <w:t>- WB MRI monitoring</w:t>
      </w:r>
    </w:p>
    <w:p w14:paraId="47C790A9" w14:textId="77777777" w:rsidR="0032474A" w:rsidRPr="00481DF8" w:rsidRDefault="0032474A" w:rsidP="0032474A">
      <w:pPr>
        <w:ind w:left="720"/>
        <w:rPr>
          <w:sz w:val="20"/>
          <w:szCs w:val="20"/>
        </w:rPr>
      </w:pPr>
      <w:r w:rsidRPr="00481DF8">
        <w:rPr>
          <w:sz w:val="20"/>
          <w:szCs w:val="20"/>
        </w:rPr>
        <w:t>- Other (specify): __________________</w:t>
      </w:r>
    </w:p>
    <w:p w14:paraId="4E0577FD" w14:textId="77777777" w:rsidR="0032474A" w:rsidRPr="00481DF8" w:rsidRDefault="0032474A" w:rsidP="0032474A">
      <w:pPr>
        <w:rPr>
          <w:b/>
          <w:bCs/>
          <w:sz w:val="20"/>
          <w:szCs w:val="20"/>
          <w:highlight w:val="yellow"/>
        </w:rPr>
      </w:pPr>
    </w:p>
    <w:p w14:paraId="6A6FFB3E" w14:textId="60A67D1E" w:rsidR="0032474A" w:rsidRDefault="0032474A" w:rsidP="00B00F67">
      <w:pPr>
        <w:rPr>
          <w:b/>
          <w:bCs/>
        </w:rPr>
      </w:pPr>
      <w:r w:rsidRPr="0032474A">
        <w:rPr>
          <w:b/>
          <w:bCs/>
        </w:rPr>
        <w:t>NUCLEAR MEDICINE PHYSICIAN’S SURVEY</w:t>
      </w:r>
    </w:p>
    <w:p w14:paraId="72A15352" w14:textId="2AAF4427" w:rsidR="0032474A" w:rsidRPr="00481DF8" w:rsidRDefault="0032474A" w:rsidP="0032474A">
      <w:pPr>
        <w:rPr>
          <w:i/>
          <w:iCs/>
          <w:sz w:val="20"/>
          <w:szCs w:val="20"/>
        </w:rPr>
      </w:pPr>
      <w:r>
        <w:rPr>
          <w:i/>
          <w:iCs/>
          <w:sz w:val="20"/>
          <w:szCs w:val="20"/>
        </w:rPr>
        <w:t>1</w:t>
      </w:r>
      <w:r w:rsidRPr="00481DF8">
        <w:rPr>
          <w:i/>
          <w:iCs/>
          <w:sz w:val="20"/>
          <w:szCs w:val="20"/>
        </w:rPr>
        <w:t>) Which imaging method is your first choice for patients with PSA persistence/biochemical recurrence after local therapy for prostate cancer (radical prostatectomy/radiotherapy)? If these cases are typically addressed through multidisciplinary discussion at your institution, please indicate your proposal to the multidisciplinary team.</w:t>
      </w:r>
    </w:p>
    <w:p w14:paraId="32067111" w14:textId="77777777" w:rsidR="0032474A" w:rsidRPr="00481DF8" w:rsidRDefault="0032474A" w:rsidP="0032474A">
      <w:pPr>
        <w:ind w:left="720"/>
        <w:rPr>
          <w:sz w:val="20"/>
          <w:szCs w:val="20"/>
        </w:rPr>
      </w:pPr>
      <w:r w:rsidRPr="00481DF8">
        <w:rPr>
          <w:sz w:val="20"/>
          <w:szCs w:val="20"/>
        </w:rPr>
        <w:t>- Conventional imaging (CT + bone scan)</w:t>
      </w:r>
    </w:p>
    <w:p w14:paraId="3C2C71D1" w14:textId="77777777" w:rsidR="0032474A" w:rsidRPr="00481DF8" w:rsidRDefault="0032474A" w:rsidP="0032474A">
      <w:pPr>
        <w:ind w:left="720"/>
        <w:rPr>
          <w:sz w:val="20"/>
          <w:szCs w:val="20"/>
        </w:rPr>
      </w:pPr>
      <w:r w:rsidRPr="00481DF8">
        <w:rPr>
          <w:sz w:val="20"/>
          <w:szCs w:val="20"/>
        </w:rPr>
        <w:t>- Pelvic MRI</w:t>
      </w:r>
    </w:p>
    <w:p w14:paraId="10173433" w14:textId="77777777" w:rsidR="0032474A" w:rsidRPr="00481DF8" w:rsidRDefault="0032474A" w:rsidP="0032474A">
      <w:pPr>
        <w:ind w:left="720"/>
        <w:rPr>
          <w:sz w:val="20"/>
          <w:szCs w:val="20"/>
        </w:rPr>
      </w:pPr>
      <w:r w:rsidRPr="00481DF8">
        <w:rPr>
          <w:sz w:val="20"/>
          <w:szCs w:val="20"/>
        </w:rPr>
        <w:t>- Choline PET</w:t>
      </w:r>
    </w:p>
    <w:p w14:paraId="653A30C3" w14:textId="77777777" w:rsidR="0032474A" w:rsidRPr="00481DF8" w:rsidRDefault="0032474A" w:rsidP="0032474A">
      <w:pPr>
        <w:ind w:left="720"/>
        <w:rPr>
          <w:sz w:val="20"/>
          <w:szCs w:val="20"/>
        </w:rPr>
      </w:pPr>
      <w:r w:rsidRPr="00481DF8">
        <w:rPr>
          <w:sz w:val="20"/>
          <w:szCs w:val="20"/>
        </w:rPr>
        <w:t>- Fluciclovine PET</w:t>
      </w:r>
    </w:p>
    <w:p w14:paraId="046D9770" w14:textId="77777777" w:rsidR="0032474A" w:rsidRPr="00481DF8" w:rsidRDefault="0032474A" w:rsidP="0032474A">
      <w:pPr>
        <w:ind w:left="720"/>
        <w:rPr>
          <w:sz w:val="20"/>
          <w:szCs w:val="20"/>
        </w:rPr>
      </w:pPr>
      <w:r w:rsidRPr="00481DF8">
        <w:rPr>
          <w:sz w:val="20"/>
          <w:szCs w:val="20"/>
        </w:rPr>
        <w:t>- PSMA PET</w:t>
      </w:r>
    </w:p>
    <w:p w14:paraId="7B575B0E" w14:textId="77777777" w:rsidR="0032474A" w:rsidRPr="00481DF8" w:rsidRDefault="0032474A" w:rsidP="0032474A">
      <w:pPr>
        <w:ind w:left="720"/>
        <w:rPr>
          <w:sz w:val="20"/>
          <w:szCs w:val="20"/>
        </w:rPr>
      </w:pPr>
      <w:r w:rsidRPr="00481DF8">
        <w:rPr>
          <w:sz w:val="20"/>
          <w:szCs w:val="20"/>
        </w:rPr>
        <w:t>Other (Specify): _____________</w:t>
      </w:r>
    </w:p>
    <w:p w14:paraId="614D3134" w14:textId="57A79F5A" w:rsidR="0032474A" w:rsidRPr="00481DF8" w:rsidRDefault="0032474A" w:rsidP="0032474A">
      <w:pPr>
        <w:rPr>
          <w:i/>
          <w:iCs/>
          <w:sz w:val="20"/>
          <w:szCs w:val="20"/>
        </w:rPr>
      </w:pPr>
      <w:r>
        <w:rPr>
          <w:i/>
          <w:iCs/>
          <w:sz w:val="20"/>
          <w:szCs w:val="20"/>
        </w:rPr>
        <w:lastRenderedPageBreak/>
        <w:t>2</w:t>
      </w:r>
      <w:r w:rsidRPr="00481DF8">
        <w:rPr>
          <w:i/>
          <w:iCs/>
          <w:sz w:val="20"/>
          <w:szCs w:val="20"/>
        </w:rPr>
        <w:t>) At what PSA level do you recommend initiating PSMA PET diagnostics if a patient shows biochemical recurrence after radical prostatectomy? If these cases are typically addressed through multidisciplinary discussion at your institution, please indicate your proposal to the multidisciplinary team.</w:t>
      </w:r>
    </w:p>
    <w:p w14:paraId="69658150" w14:textId="77777777" w:rsidR="0032474A" w:rsidRPr="00481DF8" w:rsidRDefault="0032474A" w:rsidP="0032474A">
      <w:pPr>
        <w:pStyle w:val="ListParagraph"/>
        <w:numPr>
          <w:ilvl w:val="0"/>
          <w:numId w:val="3"/>
        </w:numPr>
        <w:rPr>
          <w:sz w:val="20"/>
          <w:szCs w:val="20"/>
        </w:rPr>
      </w:pPr>
      <w:r w:rsidRPr="00481DF8">
        <w:rPr>
          <w:sz w:val="20"/>
          <w:szCs w:val="20"/>
        </w:rPr>
        <w:t>&lt; 0.2 ng/ml</w:t>
      </w:r>
    </w:p>
    <w:p w14:paraId="761EC9B4" w14:textId="77777777" w:rsidR="0032474A" w:rsidRPr="00481DF8" w:rsidRDefault="0032474A" w:rsidP="0032474A">
      <w:pPr>
        <w:pStyle w:val="ListParagraph"/>
        <w:numPr>
          <w:ilvl w:val="0"/>
          <w:numId w:val="3"/>
        </w:numPr>
        <w:rPr>
          <w:sz w:val="20"/>
          <w:szCs w:val="20"/>
        </w:rPr>
      </w:pPr>
      <w:r w:rsidRPr="00481DF8">
        <w:rPr>
          <w:sz w:val="20"/>
          <w:szCs w:val="20"/>
        </w:rPr>
        <w:t>0.2 - 0.5 ng/ml</w:t>
      </w:r>
    </w:p>
    <w:p w14:paraId="162CF0F5" w14:textId="77777777" w:rsidR="0032474A" w:rsidRPr="00481DF8" w:rsidRDefault="0032474A" w:rsidP="0032474A">
      <w:pPr>
        <w:pStyle w:val="ListParagraph"/>
        <w:numPr>
          <w:ilvl w:val="0"/>
          <w:numId w:val="3"/>
        </w:numPr>
        <w:rPr>
          <w:sz w:val="20"/>
          <w:szCs w:val="20"/>
        </w:rPr>
      </w:pPr>
      <w:r w:rsidRPr="00481DF8">
        <w:rPr>
          <w:sz w:val="20"/>
          <w:szCs w:val="20"/>
        </w:rPr>
        <w:t>0.5 - 1 ng/ml</w:t>
      </w:r>
    </w:p>
    <w:p w14:paraId="5524B680" w14:textId="77777777" w:rsidR="0032474A" w:rsidRPr="00481DF8" w:rsidRDefault="0032474A" w:rsidP="0032474A">
      <w:pPr>
        <w:pStyle w:val="ListParagraph"/>
        <w:numPr>
          <w:ilvl w:val="0"/>
          <w:numId w:val="3"/>
        </w:numPr>
        <w:rPr>
          <w:sz w:val="20"/>
          <w:szCs w:val="20"/>
        </w:rPr>
      </w:pPr>
      <w:r w:rsidRPr="00481DF8">
        <w:rPr>
          <w:sz w:val="20"/>
          <w:szCs w:val="20"/>
        </w:rPr>
        <w:t>&gt; 1 ng/ml</w:t>
      </w:r>
    </w:p>
    <w:p w14:paraId="7C7A41FC" w14:textId="124159C1" w:rsidR="0032474A" w:rsidRPr="00481DF8" w:rsidRDefault="0032474A" w:rsidP="0032474A">
      <w:pPr>
        <w:rPr>
          <w:i/>
          <w:iCs/>
          <w:sz w:val="20"/>
          <w:szCs w:val="20"/>
        </w:rPr>
      </w:pPr>
      <w:r>
        <w:rPr>
          <w:i/>
          <w:iCs/>
          <w:sz w:val="20"/>
          <w:szCs w:val="20"/>
        </w:rPr>
        <w:t>3</w:t>
      </w:r>
      <w:r w:rsidRPr="00481DF8">
        <w:rPr>
          <w:i/>
          <w:iCs/>
          <w:sz w:val="20"/>
          <w:szCs w:val="20"/>
        </w:rPr>
        <w:t>) How do you recommend managing most patients if restaging with PSMA PET results in a negative finding? If these cases are typically addressed through multidisciplinary discussion at your institution, please indicate your proposal to the multidisciplinary team.</w:t>
      </w:r>
    </w:p>
    <w:p w14:paraId="7942598E" w14:textId="77777777" w:rsidR="0032474A" w:rsidRPr="00481DF8" w:rsidRDefault="0032474A" w:rsidP="0032474A">
      <w:pPr>
        <w:ind w:left="720"/>
        <w:rPr>
          <w:sz w:val="20"/>
          <w:szCs w:val="20"/>
        </w:rPr>
      </w:pPr>
      <w:r w:rsidRPr="00481DF8">
        <w:rPr>
          <w:sz w:val="20"/>
          <w:szCs w:val="20"/>
        </w:rPr>
        <w:t>- I repeat PSMA PET once the PSA level increases</w:t>
      </w:r>
    </w:p>
    <w:p w14:paraId="017283EB" w14:textId="77777777" w:rsidR="0032474A" w:rsidRPr="00481DF8" w:rsidRDefault="0032474A" w:rsidP="0032474A">
      <w:pPr>
        <w:ind w:left="720"/>
        <w:rPr>
          <w:sz w:val="20"/>
          <w:szCs w:val="20"/>
        </w:rPr>
      </w:pPr>
      <w:r w:rsidRPr="00481DF8">
        <w:rPr>
          <w:sz w:val="20"/>
          <w:szCs w:val="20"/>
        </w:rPr>
        <w:t>- I perform another PSMA PET, changing the PSMA-targeted tracer (e.g. from 68Ga-PSMA-11 to 18F-PSMA-1007 or vice versa)</w:t>
      </w:r>
    </w:p>
    <w:p w14:paraId="213B6E11" w14:textId="77777777" w:rsidR="0032474A" w:rsidRPr="00481DF8" w:rsidRDefault="0032474A" w:rsidP="0032474A">
      <w:pPr>
        <w:ind w:left="720"/>
        <w:rPr>
          <w:sz w:val="20"/>
          <w:szCs w:val="20"/>
        </w:rPr>
      </w:pPr>
      <w:r w:rsidRPr="00481DF8">
        <w:rPr>
          <w:sz w:val="20"/>
          <w:szCs w:val="20"/>
        </w:rPr>
        <w:t>- I perform Choline PET</w:t>
      </w:r>
    </w:p>
    <w:p w14:paraId="7FFA55A5" w14:textId="77777777" w:rsidR="0032474A" w:rsidRPr="00481DF8" w:rsidRDefault="0032474A" w:rsidP="0032474A">
      <w:pPr>
        <w:ind w:left="720"/>
        <w:rPr>
          <w:sz w:val="20"/>
          <w:szCs w:val="20"/>
        </w:rPr>
      </w:pPr>
      <w:r w:rsidRPr="00481DF8">
        <w:rPr>
          <w:sz w:val="20"/>
          <w:szCs w:val="20"/>
        </w:rPr>
        <w:t>- I perform Fluciclovine PET</w:t>
      </w:r>
    </w:p>
    <w:p w14:paraId="41B48D9F" w14:textId="77777777" w:rsidR="0032474A" w:rsidRPr="00481DF8" w:rsidRDefault="0032474A" w:rsidP="0032474A">
      <w:pPr>
        <w:ind w:left="720"/>
        <w:rPr>
          <w:sz w:val="20"/>
          <w:szCs w:val="20"/>
        </w:rPr>
      </w:pPr>
      <w:r w:rsidRPr="00481DF8">
        <w:rPr>
          <w:sz w:val="20"/>
          <w:szCs w:val="20"/>
        </w:rPr>
        <w:t>- I perform WB-MRI</w:t>
      </w:r>
    </w:p>
    <w:p w14:paraId="46A9D392" w14:textId="77777777" w:rsidR="0032474A" w:rsidRPr="00481DF8" w:rsidRDefault="0032474A" w:rsidP="0032474A">
      <w:pPr>
        <w:ind w:left="720"/>
        <w:rPr>
          <w:sz w:val="20"/>
          <w:szCs w:val="20"/>
        </w:rPr>
      </w:pPr>
      <w:r w:rsidRPr="00481DF8">
        <w:rPr>
          <w:sz w:val="20"/>
          <w:szCs w:val="20"/>
        </w:rPr>
        <w:t>- I perform conventional imaging</w:t>
      </w:r>
    </w:p>
    <w:p w14:paraId="7C265476" w14:textId="77777777" w:rsidR="0032474A" w:rsidRPr="00481DF8" w:rsidRDefault="0032474A" w:rsidP="0032474A">
      <w:pPr>
        <w:ind w:left="720"/>
        <w:rPr>
          <w:sz w:val="20"/>
          <w:szCs w:val="20"/>
        </w:rPr>
      </w:pPr>
      <w:r w:rsidRPr="00481DF8">
        <w:rPr>
          <w:sz w:val="20"/>
          <w:szCs w:val="20"/>
        </w:rPr>
        <w:t xml:space="preserve">- Other (specify): ____________________  </w:t>
      </w:r>
    </w:p>
    <w:p w14:paraId="65833D8F" w14:textId="20BAE3B9" w:rsidR="0032474A" w:rsidRPr="00481DF8" w:rsidRDefault="0032474A" w:rsidP="0032474A">
      <w:pPr>
        <w:rPr>
          <w:i/>
          <w:iCs/>
          <w:sz w:val="20"/>
          <w:szCs w:val="20"/>
        </w:rPr>
      </w:pPr>
      <w:r>
        <w:rPr>
          <w:i/>
          <w:iCs/>
          <w:sz w:val="20"/>
          <w:szCs w:val="20"/>
        </w:rPr>
        <w:t>4</w:t>
      </w:r>
      <w:r w:rsidRPr="00481DF8">
        <w:rPr>
          <w:i/>
          <w:iCs/>
          <w:sz w:val="20"/>
          <w:szCs w:val="20"/>
        </w:rPr>
        <w:t>) Please indicate the preferred method for restaging oligo recurrent HSPC patients, to prescribe metastases-directed therapies (i.e., SBRT). If these cases are typically addressed through multidisciplinary discussion at your institution, please indicate your proposal to the multidisciplinary team.</w:t>
      </w:r>
    </w:p>
    <w:p w14:paraId="76DD792D" w14:textId="77777777" w:rsidR="0032474A" w:rsidRPr="00481DF8" w:rsidRDefault="0032474A" w:rsidP="0032474A">
      <w:pPr>
        <w:ind w:left="720"/>
        <w:rPr>
          <w:sz w:val="20"/>
          <w:szCs w:val="20"/>
        </w:rPr>
      </w:pPr>
      <w:r w:rsidRPr="00481DF8">
        <w:rPr>
          <w:sz w:val="20"/>
          <w:szCs w:val="20"/>
        </w:rPr>
        <w:t>- Conventional imaging (CT + bone scan)</w:t>
      </w:r>
    </w:p>
    <w:p w14:paraId="297EB892" w14:textId="77777777" w:rsidR="0032474A" w:rsidRPr="00481DF8" w:rsidRDefault="0032474A" w:rsidP="0032474A">
      <w:pPr>
        <w:ind w:left="720"/>
        <w:rPr>
          <w:sz w:val="20"/>
          <w:szCs w:val="20"/>
        </w:rPr>
      </w:pPr>
      <w:r w:rsidRPr="00481DF8">
        <w:rPr>
          <w:sz w:val="20"/>
          <w:szCs w:val="20"/>
        </w:rPr>
        <w:t>- Choline PET</w:t>
      </w:r>
    </w:p>
    <w:p w14:paraId="7D7B9160" w14:textId="77777777" w:rsidR="0032474A" w:rsidRPr="00481DF8" w:rsidRDefault="0032474A" w:rsidP="0032474A">
      <w:pPr>
        <w:ind w:left="720"/>
        <w:rPr>
          <w:sz w:val="20"/>
          <w:szCs w:val="20"/>
        </w:rPr>
      </w:pPr>
      <w:r w:rsidRPr="00481DF8">
        <w:rPr>
          <w:sz w:val="20"/>
          <w:szCs w:val="20"/>
        </w:rPr>
        <w:t>- Fluciclovine PET</w:t>
      </w:r>
    </w:p>
    <w:p w14:paraId="08851600" w14:textId="77777777" w:rsidR="0032474A" w:rsidRPr="00481DF8" w:rsidRDefault="0032474A" w:rsidP="0032474A">
      <w:pPr>
        <w:ind w:left="720"/>
        <w:rPr>
          <w:sz w:val="20"/>
          <w:szCs w:val="20"/>
        </w:rPr>
      </w:pPr>
      <w:r w:rsidRPr="00481DF8">
        <w:rPr>
          <w:sz w:val="20"/>
          <w:szCs w:val="20"/>
        </w:rPr>
        <w:t>- WB MRI</w:t>
      </w:r>
    </w:p>
    <w:p w14:paraId="74A9B6DE" w14:textId="77777777" w:rsidR="0032474A" w:rsidRPr="00481DF8" w:rsidRDefault="0032474A" w:rsidP="0032474A">
      <w:pPr>
        <w:ind w:left="720"/>
        <w:rPr>
          <w:sz w:val="20"/>
          <w:szCs w:val="20"/>
        </w:rPr>
      </w:pPr>
      <w:r w:rsidRPr="00481DF8">
        <w:rPr>
          <w:sz w:val="20"/>
          <w:szCs w:val="20"/>
        </w:rPr>
        <w:t>- PSMA PET</w:t>
      </w:r>
    </w:p>
    <w:p w14:paraId="2DD95DAF" w14:textId="77777777" w:rsidR="0032474A" w:rsidRPr="00481DF8" w:rsidRDefault="0032474A" w:rsidP="0032474A">
      <w:pPr>
        <w:ind w:left="720"/>
        <w:rPr>
          <w:sz w:val="20"/>
          <w:szCs w:val="20"/>
        </w:rPr>
      </w:pPr>
      <w:r w:rsidRPr="00481DF8">
        <w:rPr>
          <w:sz w:val="20"/>
          <w:szCs w:val="20"/>
        </w:rPr>
        <w:t>- Other (specify):_________________</w:t>
      </w:r>
    </w:p>
    <w:p w14:paraId="06EBBFF2" w14:textId="01E105DF" w:rsidR="0032474A" w:rsidRPr="00481DF8" w:rsidRDefault="0032474A" w:rsidP="0032474A">
      <w:pPr>
        <w:rPr>
          <w:i/>
          <w:iCs/>
          <w:sz w:val="20"/>
          <w:szCs w:val="20"/>
        </w:rPr>
      </w:pPr>
      <w:r>
        <w:rPr>
          <w:i/>
          <w:iCs/>
          <w:sz w:val="20"/>
          <w:szCs w:val="20"/>
        </w:rPr>
        <w:t>5</w:t>
      </w:r>
      <w:r w:rsidRPr="00481DF8">
        <w:rPr>
          <w:i/>
          <w:iCs/>
          <w:sz w:val="20"/>
          <w:szCs w:val="20"/>
        </w:rPr>
        <w:t>) Please indicate the preferred method for restaging mHSPC patients experiencing biochemical progression under systemic treatment. If these cases are typically addressed through multidisciplinary discussion at your institution, please indicate your proposal to the multidisciplinary team.</w:t>
      </w:r>
    </w:p>
    <w:p w14:paraId="1D2F5153" w14:textId="77777777" w:rsidR="0032474A" w:rsidRPr="00481DF8" w:rsidRDefault="0032474A" w:rsidP="0032474A">
      <w:pPr>
        <w:ind w:left="720"/>
        <w:rPr>
          <w:sz w:val="20"/>
          <w:szCs w:val="20"/>
        </w:rPr>
      </w:pPr>
      <w:r w:rsidRPr="00481DF8">
        <w:rPr>
          <w:sz w:val="20"/>
          <w:szCs w:val="20"/>
        </w:rPr>
        <w:t>- Conventional imaging (CT + bone scan)</w:t>
      </w:r>
    </w:p>
    <w:p w14:paraId="3B4FAFA6" w14:textId="77777777" w:rsidR="0032474A" w:rsidRPr="00481DF8" w:rsidRDefault="0032474A" w:rsidP="0032474A">
      <w:pPr>
        <w:ind w:left="720"/>
        <w:rPr>
          <w:sz w:val="20"/>
          <w:szCs w:val="20"/>
        </w:rPr>
      </w:pPr>
      <w:r w:rsidRPr="00481DF8">
        <w:rPr>
          <w:sz w:val="20"/>
          <w:szCs w:val="20"/>
        </w:rPr>
        <w:t>- PSMA PET</w:t>
      </w:r>
    </w:p>
    <w:p w14:paraId="7B124C9E" w14:textId="77777777" w:rsidR="0032474A" w:rsidRPr="00481DF8" w:rsidRDefault="0032474A" w:rsidP="0032474A">
      <w:pPr>
        <w:ind w:left="720"/>
        <w:rPr>
          <w:sz w:val="20"/>
          <w:szCs w:val="20"/>
        </w:rPr>
      </w:pPr>
      <w:r w:rsidRPr="00481DF8">
        <w:rPr>
          <w:sz w:val="20"/>
          <w:szCs w:val="20"/>
        </w:rPr>
        <w:t>- WB MRI</w:t>
      </w:r>
    </w:p>
    <w:p w14:paraId="08123706" w14:textId="77777777" w:rsidR="0032474A" w:rsidRPr="00481DF8" w:rsidRDefault="0032474A" w:rsidP="0032474A">
      <w:pPr>
        <w:ind w:left="720"/>
        <w:rPr>
          <w:sz w:val="20"/>
          <w:szCs w:val="20"/>
        </w:rPr>
      </w:pPr>
      <w:r w:rsidRPr="00481DF8">
        <w:rPr>
          <w:sz w:val="20"/>
          <w:szCs w:val="20"/>
        </w:rPr>
        <w:t>- Choline PET</w:t>
      </w:r>
    </w:p>
    <w:p w14:paraId="3DD58AC4" w14:textId="77777777" w:rsidR="0032474A" w:rsidRPr="00481DF8" w:rsidRDefault="0032474A" w:rsidP="0032474A">
      <w:pPr>
        <w:ind w:left="720"/>
        <w:rPr>
          <w:sz w:val="20"/>
          <w:szCs w:val="20"/>
        </w:rPr>
      </w:pPr>
      <w:r w:rsidRPr="00481DF8">
        <w:rPr>
          <w:sz w:val="20"/>
          <w:szCs w:val="20"/>
        </w:rPr>
        <w:t>- Other (specify): _______________________</w:t>
      </w:r>
    </w:p>
    <w:p w14:paraId="443953C6" w14:textId="28ACA058" w:rsidR="0032474A" w:rsidRPr="00481DF8" w:rsidRDefault="0032474A" w:rsidP="0032474A">
      <w:pPr>
        <w:rPr>
          <w:i/>
          <w:iCs/>
          <w:sz w:val="20"/>
          <w:szCs w:val="20"/>
        </w:rPr>
      </w:pPr>
      <w:r>
        <w:rPr>
          <w:i/>
          <w:iCs/>
          <w:sz w:val="20"/>
          <w:szCs w:val="20"/>
        </w:rPr>
        <w:t>6</w:t>
      </w:r>
      <w:r w:rsidRPr="00481DF8">
        <w:rPr>
          <w:i/>
          <w:iCs/>
          <w:sz w:val="20"/>
          <w:szCs w:val="20"/>
        </w:rPr>
        <w:t>) Please indicate your preferred method(s) for assessing the treatment response of mHSPC patients receiving systemic treatment (multiple choices allowed). If these cases are typically addressed through multidisciplinary discussion at your institution, please indicate your proposal to the multidisciplinary team.</w:t>
      </w:r>
    </w:p>
    <w:p w14:paraId="664FB336" w14:textId="77777777" w:rsidR="0032474A" w:rsidRPr="00481DF8" w:rsidRDefault="0032474A" w:rsidP="0032474A">
      <w:pPr>
        <w:ind w:left="720"/>
        <w:rPr>
          <w:sz w:val="20"/>
          <w:szCs w:val="20"/>
        </w:rPr>
      </w:pPr>
      <w:r w:rsidRPr="00481DF8">
        <w:rPr>
          <w:sz w:val="20"/>
          <w:szCs w:val="20"/>
        </w:rPr>
        <w:t>- Biochemical monitoring</w:t>
      </w:r>
    </w:p>
    <w:p w14:paraId="1A9B081E" w14:textId="77777777" w:rsidR="0032474A" w:rsidRPr="00481DF8" w:rsidRDefault="0032474A" w:rsidP="0032474A">
      <w:pPr>
        <w:ind w:left="720"/>
        <w:rPr>
          <w:sz w:val="20"/>
          <w:szCs w:val="20"/>
        </w:rPr>
      </w:pPr>
      <w:r w:rsidRPr="00481DF8">
        <w:rPr>
          <w:sz w:val="20"/>
          <w:szCs w:val="20"/>
        </w:rPr>
        <w:lastRenderedPageBreak/>
        <w:t>- Clinical monitoring</w:t>
      </w:r>
    </w:p>
    <w:p w14:paraId="48933725" w14:textId="77777777" w:rsidR="0032474A" w:rsidRPr="00481DF8" w:rsidRDefault="0032474A" w:rsidP="0032474A">
      <w:pPr>
        <w:ind w:left="720"/>
        <w:rPr>
          <w:sz w:val="20"/>
          <w:szCs w:val="20"/>
        </w:rPr>
      </w:pPr>
      <w:r w:rsidRPr="00481DF8">
        <w:rPr>
          <w:sz w:val="20"/>
          <w:szCs w:val="20"/>
        </w:rPr>
        <w:t xml:space="preserve">- Conventional imaging monitoring </w:t>
      </w:r>
    </w:p>
    <w:p w14:paraId="52B774E3" w14:textId="77777777" w:rsidR="0032474A" w:rsidRPr="00481DF8" w:rsidRDefault="0032474A" w:rsidP="0032474A">
      <w:pPr>
        <w:ind w:left="720"/>
        <w:rPr>
          <w:sz w:val="20"/>
          <w:szCs w:val="20"/>
        </w:rPr>
      </w:pPr>
      <w:r w:rsidRPr="00481DF8">
        <w:rPr>
          <w:sz w:val="20"/>
          <w:szCs w:val="20"/>
        </w:rPr>
        <w:t>- Choline PET monitoring</w:t>
      </w:r>
    </w:p>
    <w:p w14:paraId="630BF843" w14:textId="77777777" w:rsidR="0032474A" w:rsidRPr="00481DF8" w:rsidRDefault="0032474A" w:rsidP="0032474A">
      <w:pPr>
        <w:ind w:left="720"/>
        <w:rPr>
          <w:sz w:val="20"/>
          <w:szCs w:val="20"/>
        </w:rPr>
      </w:pPr>
      <w:r w:rsidRPr="00481DF8">
        <w:rPr>
          <w:sz w:val="20"/>
          <w:szCs w:val="20"/>
        </w:rPr>
        <w:t xml:space="preserve">- Fluciclovine PET monitoring </w:t>
      </w:r>
    </w:p>
    <w:p w14:paraId="5D400D56" w14:textId="77777777" w:rsidR="0032474A" w:rsidRPr="00481DF8" w:rsidRDefault="0032474A" w:rsidP="0032474A">
      <w:pPr>
        <w:ind w:left="720"/>
        <w:rPr>
          <w:sz w:val="20"/>
          <w:szCs w:val="20"/>
        </w:rPr>
      </w:pPr>
      <w:r w:rsidRPr="00481DF8">
        <w:rPr>
          <w:sz w:val="20"/>
          <w:szCs w:val="20"/>
        </w:rPr>
        <w:t>- PSMA PET monitoring</w:t>
      </w:r>
    </w:p>
    <w:p w14:paraId="7D4C84C4" w14:textId="77777777" w:rsidR="0032474A" w:rsidRPr="00481DF8" w:rsidRDefault="0032474A" w:rsidP="0032474A">
      <w:pPr>
        <w:ind w:left="720"/>
        <w:rPr>
          <w:sz w:val="20"/>
          <w:szCs w:val="20"/>
        </w:rPr>
      </w:pPr>
      <w:r w:rsidRPr="00481DF8">
        <w:rPr>
          <w:sz w:val="20"/>
          <w:szCs w:val="20"/>
        </w:rPr>
        <w:t>- WB MRI monitoring</w:t>
      </w:r>
    </w:p>
    <w:p w14:paraId="7B8E3BF3" w14:textId="77777777" w:rsidR="0032474A" w:rsidRPr="00481DF8" w:rsidRDefault="0032474A" w:rsidP="0032474A">
      <w:pPr>
        <w:ind w:left="720"/>
        <w:rPr>
          <w:sz w:val="20"/>
          <w:szCs w:val="20"/>
        </w:rPr>
      </w:pPr>
      <w:r w:rsidRPr="00481DF8">
        <w:rPr>
          <w:sz w:val="20"/>
          <w:szCs w:val="20"/>
        </w:rPr>
        <w:t>- Other (specify): __________________</w:t>
      </w:r>
    </w:p>
    <w:p w14:paraId="1A9ED716" w14:textId="398C6C72" w:rsidR="0032474A" w:rsidRPr="00481DF8" w:rsidRDefault="0032474A" w:rsidP="0032474A">
      <w:pPr>
        <w:rPr>
          <w:i/>
          <w:iCs/>
          <w:sz w:val="20"/>
          <w:szCs w:val="20"/>
        </w:rPr>
      </w:pPr>
      <w:r>
        <w:rPr>
          <w:i/>
          <w:iCs/>
          <w:sz w:val="20"/>
          <w:szCs w:val="20"/>
        </w:rPr>
        <w:t>7</w:t>
      </w:r>
      <w:r w:rsidRPr="00481DF8">
        <w:rPr>
          <w:i/>
          <w:iCs/>
          <w:sz w:val="20"/>
          <w:szCs w:val="20"/>
        </w:rPr>
        <w:t>) Please indicate the preferred imaging method for assessing the extent of disease in CRPC patients at the time of castration-resistant appearance. If these cases are typically addressed through multidisciplinary discussion at your institution, please indicate your proposal to the multidisciplinary team.</w:t>
      </w:r>
    </w:p>
    <w:p w14:paraId="5AAE1991" w14:textId="77777777" w:rsidR="0032474A" w:rsidRPr="00481DF8" w:rsidRDefault="0032474A" w:rsidP="0032474A">
      <w:pPr>
        <w:ind w:left="720"/>
        <w:rPr>
          <w:sz w:val="20"/>
          <w:szCs w:val="20"/>
        </w:rPr>
      </w:pPr>
      <w:r w:rsidRPr="00481DF8">
        <w:rPr>
          <w:sz w:val="20"/>
          <w:szCs w:val="20"/>
        </w:rPr>
        <w:t>- Conventional imaging (CT + bone scan)</w:t>
      </w:r>
    </w:p>
    <w:p w14:paraId="6417C0D1" w14:textId="77777777" w:rsidR="0032474A" w:rsidRPr="00481DF8" w:rsidRDefault="0032474A" w:rsidP="0032474A">
      <w:pPr>
        <w:ind w:left="720"/>
        <w:rPr>
          <w:sz w:val="20"/>
          <w:szCs w:val="20"/>
        </w:rPr>
      </w:pPr>
      <w:r w:rsidRPr="00481DF8">
        <w:rPr>
          <w:sz w:val="20"/>
          <w:szCs w:val="20"/>
        </w:rPr>
        <w:t>- PSMA PET</w:t>
      </w:r>
    </w:p>
    <w:p w14:paraId="7E4CF667" w14:textId="77777777" w:rsidR="0032474A" w:rsidRPr="00481DF8" w:rsidRDefault="0032474A" w:rsidP="0032474A">
      <w:pPr>
        <w:ind w:left="720"/>
        <w:rPr>
          <w:sz w:val="20"/>
          <w:szCs w:val="20"/>
        </w:rPr>
      </w:pPr>
      <w:r w:rsidRPr="00481DF8">
        <w:rPr>
          <w:sz w:val="20"/>
          <w:szCs w:val="20"/>
        </w:rPr>
        <w:t>- WB MRI</w:t>
      </w:r>
    </w:p>
    <w:p w14:paraId="6995BD82" w14:textId="77777777" w:rsidR="0032474A" w:rsidRPr="00481DF8" w:rsidRDefault="0032474A" w:rsidP="0032474A">
      <w:pPr>
        <w:ind w:left="720"/>
        <w:rPr>
          <w:sz w:val="20"/>
          <w:szCs w:val="20"/>
        </w:rPr>
      </w:pPr>
      <w:r w:rsidRPr="00481DF8">
        <w:rPr>
          <w:sz w:val="20"/>
          <w:szCs w:val="20"/>
        </w:rPr>
        <w:t>- Choline PET</w:t>
      </w:r>
    </w:p>
    <w:p w14:paraId="30941A3D" w14:textId="77777777" w:rsidR="0032474A" w:rsidRPr="00481DF8" w:rsidRDefault="0032474A" w:rsidP="0032474A">
      <w:pPr>
        <w:ind w:left="720"/>
        <w:rPr>
          <w:sz w:val="20"/>
          <w:szCs w:val="20"/>
        </w:rPr>
      </w:pPr>
      <w:r w:rsidRPr="00481DF8">
        <w:rPr>
          <w:sz w:val="20"/>
          <w:szCs w:val="20"/>
        </w:rPr>
        <w:t>- Fluciclovine PET</w:t>
      </w:r>
    </w:p>
    <w:p w14:paraId="3CBF7339" w14:textId="77777777" w:rsidR="0032474A" w:rsidRPr="00481DF8" w:rsidRDefault="0032474A" w:rsidP="0032474A">
      <w:pPr>
        <w:ind w:left="720"/>
        <w:rPr>
          <w:sz w:val="20"/>
          <w:szCs w:val="20"/>
        </w:rPr>
      </w:pPr>
      <w:r w:rsidRPr="00481DF8">
        <w:rPr>
          <w:sz w:val="20"/>
          <w:szCs w:val="20"/>
        </w:rPr>
        <w:t>- Other (specify): _______________________</w:t>
      </w:r>
    </w:p>
    <w:p w14:paraId="17B41C1D" w14:textId="371A363E" w:rsidR="0032474A" w:rsidRPr="00481DF8" w:rsidRDefault="0032474A" w:rsidP="0032474A">
      <w:pPr>
        <w:rPr>
          <w:i/>
          <w:iCs/>
          <w:sz w:val="20"/>
          <w:szCs w:val="20"/>
        </w:rPr>
      </w:pPr>
      <w:r>
        <w:rPr>
          <w:i/>
          <w:iCs/>
          <w:sz w:val="20"/>
          <w:szCs w:val="20"/>
        </w:rPr>
        <w:t>8</w:t>
      </w:r>
      <w:r w:rsidRPr="00481DF8">
        <w:rPr>
          <w:i/>
          <w:iCs/>
          <w:sz w:val="20"/>
          <w:szCs w:val="20"/>
        </w:rPr>
        <w:t>) Please indicate the preferred method for restaging mCRPC patients experiencing biochemical progression under systemic treatment. If these cases are typically addressed through multidisciplinary discussion at your institution, please indicate your proposal to the multidisciplinary team.</w:t>
      </w:r>
    </w:p>
    <w:p w14:paraId="73A7462B" w14:textId="77777777" w:rsidR="0032474A" w:rsidRPr="00481DF8" w:rsidRDefault="0032474A" w:rsidP="0032474A">
      <w:pPr>
        <w:ind w:left="720"/>
        <w:rPr>
          <w:sz w:val="20"/>
          <w:szCs w:val="20"/>
        </w:rPr>
      </w:pPr>
      <w:r w:rsidRPr="00481DF8">
        <w:rPr>
          <w:sz w:val="20"/>
          <w:szCs w:val="20"/>
        </w:rPr>
        <w:t>- Conventional imaging (CT + bone scan)</w:t>
      </w:r>
    </w:p>
    <w:p w14:paraId="733BE451" w14:textId="77777777" w:rsidR="0032474A" w:rsidRPr="00481DF8" w:rsidRDefault="0032474A" w:rsidP="0032474A">
      <w:pPr>
        <w:ind w:left="720"/>
        <w:rPr>
          <w:sz w:val="20"/>
          <w:szCs w:val="20"/>
        </w:rPr>
      </w:pPr>
      <w:r w:rsidRPr="00481DF8">
        <w:rPr>
          <w:sz w:val="20"/>
          <w:szCs w:val="20"/>
        </w:rPr>
        <w:t>- PSMA PET</w:t>
      </w:r>
    </w:p>
    <w:p w14:paraId="5BB2EBA3" w14:textId="77777777" w:rsidR="0032474A" w:rsidRPr="00481DF8" w:rsidRDefault="0032474A" w:rsidP="0032474A">
      <w:pPr>
        <w:ind w:left="720"/>
        <w:rPr>
          <w:sz w:val="20"/>
          <w:szCs w:val="20"/>
        </w:rPr>
      </w:pPr>
      <w:r w:rsidRPr="00481DF8">
        <w:rPr>
          <w:sz w:val="20"/>
          <w:szCs w:val="20"/>
        </w:rPr>
        <w:t>- WB MRI</w:t>
      </w:r>
    </w:p>
    <w:p w14:paraId="7A06C1ED" w14:textId="77777777" w:rsidR="0032474A" w:rsidRPr="00481DF8" w:rsidRDefault="0032474A" w:rsidP="0032474A">
      <w:pPr>
        <w:ind w:left="720"/>
        <w:rPr>
          <w:sz w:val="20"/>
          <w:szCs w:val="20"/>
        </w:rPr>
      </w:pPr>
      <w:r w:rsidRPr="00481DF8">
        <w:rPr>
          <w:sz w:val="20"/>
          <w:szCs w:val="20"/>
        </w:rPr>
        <w:t>- Choline PET</w:t>
      </w:r>
    </w:p>
    <w:p w14:paraId="704A88A5" w14:textId="77777777" w:rsidR="0032474A" w:rsidRPr="00481DF8" w:rsidRDefault="0032474A" w:rsidP="0032474A">
      <w:pPr>
        <w:ind w:left="720"/>
        <w:rPr>
          <w:sz w:val="20"/>
          <w:szCs w:val="20"/>
        </w:rPr>
      </w:pPr>
      <w:r w:rsidRPr="00481DF8">
        <w:rPr>
          <w:sz w:val="20"/>
          <w:szCs w:val="20"/>
        </w:rPr>
        <w:t>- Fluciclovine PET</w:t>
      </w:r>
    </w:p>
    <w:p w14:paraId="76692357" w14:textId="77777777" w:rsidR="0032474A" w:rsidRPr="00481DF8" w:rsidRDefault="0032474A" w:rsidP="0032474A">
      <w:pPr>
        <w:ind w:left="720"/>
        <w:rPr>
          <w:sz w:val="20"/>
          <w:szCs w:val="20"/>
        </w:rPr>
      </w:pPr>
      <w:r w:rsidRPr="00481DF8">
        <w:rPr>
          <w:sz w:val="20"/>
          <w:szCs w:val="20"/>
        </w:rPr>
        <w:t>- Other (specify): _______________________</w:t>
      </w:r>
    </w:p>
    <w:p w14:paraId="3A7DB51F" w14:textId="76ED97D9" w:rsidR="0032474A" w:rsidRPr="00481DF8" w:rsidRDefault="0032474A" w:rsidP="0032474A">
      <w:pPr>
        <w:rPr>
          <w:i/>
          <w:iCs/>
          <w:sz w:val="20"/>
          <w:szCs w:val="20"/>
        </w:rPr>
      </w:pPr>
      <w:r>
        <w:rPr>
          <w:i/>
          <w:iCs/>
          <w:sz w:val="20"/>
          <w:szCs w:val="20"/>
        </w:rPr>
        <w:t>9</w:t>
      </w:r>
      <w:r w:rsidRPr="00481DF8">
        <w:rPr>
          <w:i/>
          <w:iCs/>
          <w:sz w:val="20"/>
          <w:szCs w:val="20"/>
        </w:rPr>
        <w:t>) Please indicate your preferred method(s) for assessing the treatment response of mCRPC patients receiving systemic treatment (multiple choices allowed). If these cases are typically addressed through multidisciplinary discussion at your institution, please indicate your proposal to the multidisciplinary team.</w:t>
      </w:r>
    </w:p>
    <w:p w14:paraId="039A2B20" w14:textId="77777777" w:rsidR="0032474A" w:rsidRPr="00481DF8" w:rsidRDefault="0032474A" w:rsidP="0032474A">
      <w:pPr>
        <w:ind w:left="720"/>
        <w:rPr>
          <w:sz w:val="20"/>
          <w:szCs w:val="20"/>
        </w:rPr>
      </w:pPr>
      <w:r w:rsidRPr="00481DF8">
        <w:rPr>
          <w:sz w:val="20"/>
          <w:szCs w:val="20"/>
        </w:rPr>
        <w:t>- Biochemical monitoring</w:t>
      </w:r>
    </w:p>
    <w:p w14:paraId="4C751B54" w14:textId="77777777" w:rsidR="0032474A" w:rsidRPr="00481DF8" w:rsidRDefault="0032474A" w:rsidP="0032474A">
      <w:pPr>
        <w:ind w:left="720"/>
        <w:rPr>
          <w:sz w:val="20"/>
          <w:szCs w:val="20"/>
        </w:rPr>
      </w:pPr>
      <w:r w:rsidRPr="00481DF8">
        <w:rPr>
          <w:sz w:val="20"/>
          <w:szCs w:val="20"/>
        </w:rPr>
        <w:t>- Clinical monitoring</w:t>
      </w:r>
    </w:p>
    <w:p w14:paraId="43A641E7" w14:textId="77777777" w:rsidR="0032474A" w:rsidRPr="00481DF8" w:rsidRDefault="0032474A" w:rsidP="0032474A">
      <w:pPr>
        <w:ind w:left="720"/>
        <w:rPr>
          <w:sz w:val="20"/>
          <w:szCs w:val="20"/>
        </w:rPr>
      </w:pPr>
      <w:r w:rsidRPr="00481DF8">
        <w:rPr>
          <w:sz w:val="20"/>
          <w:szCs w:val="20"/>
        </w:rPr>
        <w:t xml:space="preserve">- Conventional imaging monitoring </w:t>
      </w:r>
    </w:p>
    <w:p w14:paraId="5C3B1355" w14:textId="77777777" w:rsidR="0032474A" w:rsidRPr="00481DF8" w:rsidRDefault="0032474A" w:rsidP="0032474A">
      <w:pPr>
        <w:ind w:left="720"/>
        <w:rPr>
          <w:sz w:val="20"/>
          <w:szCs w:val="20"/>
        </w:rPr>
      </w:pPr>
      <w:r w:rsidRPr="00481DF8">
        <w:rPr>
          <w:sz w:val="20"/>
          <w:szCs w:val="20"/>
        </w:rPr>
        <w:t xml:space="preserve">- Choline PET monitoring </w:t>
      </w:r>
    </w:p>
    <w:p w14:paraId="61618A9B" w14:textId="77777777" w:rsidR="0032474A" w:rsidRPr="00481DF8" w:rsidRDefault="0032474A" w:rsidP="0032474A">
      <w:pPr>
        <w:ind w:left="720"/>
        <w:rPr>
          <w:sz w:val="20"/>
          <w:szCs w:val="20"/>
        </w:rPr>
      </w:pPr>
      <w:r w:rsidRPr="00481DF8">
        <w:rPr>
          <w:sz w:val="20"/>
          <w:szCs w:val="20"/>
        </w:rPr>
        <w:t>- Fluciclovine PET monitoring</w:t>
      </w:r>
    </w:p>
    <w:p w14:paraId="760F3745" w14:textId="77777777" w:rsidR="0032474A" w:rsidRPr="00481DF8" w:rsidRDefault="0032474A" w:rsidP="0032474A">
      <w:pPr>
        <w:ind w:left="720"/>
        <w:rPr>
          <w:sz w:val="20"/>
          <w:szCs w:val="20"/>
        </w:rPr>
      </w:pPr>
      <w:r w:rsidRPr="00481DF8">
        <w:rPr>
          <w:sz w:val="20"/>
          <w:szCs w:val="20"/>
        </w:rPr>
        <w:t>- PSMA PET monitoring</w:t>
      </w:r>
    </w:p>
    <w:p w14:paraId="40C83F89" w14:textId="77777777" w:rsidR="0032474A" w:rsidRPr="00481DF8" w:rsidRDefault="0032474A" w:rsidP="0032474A">
      <w:pPr>
        <w:ind w:left="720"/>
        <w:rPr>
          <w:sz w:val="20"/>
          <w:szCs w:val="20"/>
        </w:rPr>
      </w:pPr>
      <w:r w:rsidRPr="00481DF8">
        <w:rPr>
          <w:sz w:val="20"/>
          <w:szCs w:val="20"/>
        </w:rPr>
        <w:t>- WB MRI monitoring</w:t>
      </w:r>
    </w:p>
    <w:p w14:paraId="5D3A5325" w14:textId="77777777" w:rsidR="0032474A" w:rsidRPr="00481DF8" w:rsidRDefault="0032474A" w:rsidP="0032474A">
      <w:pPr>
        <w:ind w:left="720"/>
        <w:rPr>
          <w:sz w:val="20"/>
          <w:szCs w:val="20"/>
        </w:rPr>
      </w:pPr>
      <w:r w:rsidRPr="00481DF8">
        <w:rPr>
          <w:sz w:val="20"/>
          <w:szCs w:val="20"/>
        </w:rPr>
        <w:t>- Other (specify): __________________</w:t>
      </w:r>
    </w:p>
    <w:p w14:paraId="21948D42" w14:textId="2C8A5FF8" w:rsidR="0032474A" w:rsidRPr="00481DF8" w:rsidRDefault="0032474A" w:rsidP="0032474A">
      <w:pPr>
        <w:rPr>
          <w:i/>
          <w:iCs/>
          <w:sz w:val="20"/>
          <w:szCs w:val="20"/>
        </w:rPr>
      </w:pPr>
      <w:r w:rsidRPr="00481DF8">
        <w:rPr>
          <w:i/>
          <w:iCs/>
          <w:sz w:val="20"/>
          <w:szCs w:val="20"/>
        </w:rPr>
        <w:lastRenderedPageBreak/>
        <w:t>1</w:t>
      </w:r>
      <w:r>
        <w:rPr>
          <w:i/>
          <w:iCs/>
          <w:sz w:val="20"/>
          <w:szCs w:val="20"/>
        </w:rPr>
        <w:t>0</w:t>
      </w:r>
      <w:r w:rsidRPr="00481DF8">
        <w:rPr>
          <w:i/>
          <w:iCs/>
          <w:sz w:val="20"/>
          <w:szCs w:val="20"/>
        </w:rPr>
        <w:t>) Do you consider conventional imaging (CT + bone scan) mandatory in addition to PSMA PET/CT to select mCRPC patients eligible for 177Lu-PSMA RLT?</w:t>
      </w:r>
    </w:p>
    <w:p w14:paraId="5AFBD625" w14:textId="77777777" w:rsidR="0032474A" w:rsidRPr="00481DF8" w:rsidRDefault="0032474A" w:rsidP="0032474A">
      <w:pPr>
        <w:ind w:left="720"/>
        <w:rPr>
          <w:sz w:val="20"/>
          <w:szCs w:val="20"/>
        </w:rPr>
      </w:pPr>
      <w:r w:rsidRPr="00481DF8">
        <w:rPr>
          <w:sz w:val="20"/>
          <w:szCs w:val="20"/>
        </w:rPr>
        <w:t>- No, the low-dose CT included in the PSMA PET/CT is sufficient to identify PSMA-negative lesions</w:t>
      </w:r>
    </w:p>
    <w:p w14:paraId="0A5339FD" w14:textId="77777777" w:rsidR="0032474A" w:rsidRPr="00481DF8" w:rsidRDefault="0032474A" w:rsidP="0032474A">
      <w:pPr>
        <w:ind w:left="720"/>
        <w:rPr>
          <w:sz w:val="20"/>
          <w:szCs w:val="20"/>
        </w:rPr>
      </w:pPr>
      <w:r w:rsidRPr="00481DF8">
        <w:rPr>
          <w:sz w:val="20"/>
          <w:szCs w:val="20"/>
        </w:rPr>
        <w:t>- Yes, CT and bone scan are mandatory to identify PSMA-negative lesions</w:t>
      </w:r>
    </w:p>
    <w:p w14:paraId="35E44BA5" w14:textId="77777777" w:rsidR="0032474A" w:rsidRPr="00481DF8" w:rsidRDefault="0032474A" w:rsidP="0032474A">
      <w:pPr>
        <w:ind w:left="720"/>
        <w:rPr>
          <w:sz w:val="20"/>
          <w:szCs w:val="20"/>
        </w:rPr>
      </w:pPr>
      <w:r w:rsidRPr="00481DF8">
        <w:rPr>
          <w:sz w:val="20"/>
          <w:szCs w:val="20"/>
        </w:rPr>
        <w:t>- Other (specify): ______________________</w:t>
      </w:r>
    </w:p>
    <w:p w14:paraId="1236BD47" w14:textId="681FCCD1" w:rsidR="0032474A" w:rsidRPr="00481DF8" w:rsidRDefault="0032474A" w:rsidP="0032474A">
      <w:pPr>
        <w:rPr>
          <w:i/>
          <w:iCs/>
          <w:sz w:val="20"/>
          <w:szCs w:val="20"/>
        </w:rPr>
      </w:pPr>
      <w:r w:rsidRPr="00481DF8">
        <w:rPr>
          <w:i/>
          <w:iCs/>
          <w:sz w:val="20"/>
          <w:szCs w:val="20"/>
        </w:rPr>
        <w:t>1</w:t>
      </w:r>
      <w:r>
        <w:rPr>
          <w:i/>
          <w:iCs/>
          <w:sz w:val="20"/>
          <w:szCs w:val="20"/>
        </w:rPr>
        <w:t>1</w:t>
      </w:r>
      <w:r w:rsidRPr="00481DF8">
        <w:rPr>
          <w:i/>
          <w:iCs/>
          <w:sz w:val="20"/>
          <w:szCs w:val="20"/>
        </w:rPr>
        <w:t>) How do you consider FDG PET for selecting eligible patients for 177Lu-PSMA RLT in a clinical setting?</w:t>
      </w:r>
    </w:p>
    <w:p w14:paraId="59081972" w14:textId="77777777" w:rsidR="0032474A" w:rsidRPr="00481DF8" w:rsidRDefault="0032474A" w:rsidP="0032474A">
      <w:pPr>
        <w:ind w:left="720"/>
        <w:rPr>
          <w:sz w:val="20"/>
          <w:szCs w:val="20"/>
        </w:rPr>
      </w:pPr>
      <w:r w:rsidRPr="00481DF8">
        <w:rPr>
          <w:sz w:val="20"/>
          <w:szCs w:val="20"/>
        </w:rPr>
        <w:t>- I would add FDG PET to PSMA PET for all mCRPC patients who are potential candidates for 177Lu-PSMA RLT.</w:t>
      </w:r>
    </w:p>
    <w:p w14:paraId="26C4FD49" w14:textId="77777777" w:rsidR="0032474A" w:rsidRPr="00481DF8" w:rsidRDefault="0032474A" w:rsidP="0032474A">
      <w:pPr>
        <w:ind w:left="720"/>
        <w:rPr>
          <w:sz w:val="20"/>
          <w:szCs w:val="20"/>
        </w:rPr>
      </w:pPr>
      <w:r w:rsidRPr="00481DF8">
        <w:rPr>
          <w:sz w:val="20"/>
          <w:szCs w:val="20"/>
        </w:rPr>
        <w:t>- FDG PET might be useful in specific cases, but it should not be performed on all mCRPC patients who are potential candidates for 177Lu-PSMA RLT.</w:t>
      </w:r>
    </w:p>
    <w:p w14:paraId="6E35AF4F" w14:textId="77777777" w:rsidR="0032474A" w:rsidRPr="00481DF8" w:rsidRDefault="0032474A" w:rsidP="0032474A">
      <w:pPr>
        <w:ind w:left="720"/>
        <w:rPr>
          <w:sz w:val="20"/>
          <w:szCs w:val="20"/>
        </w:rPr>
      </w:pPr>
      <w:r w:rsidRPr="00481DF8">
        <w:rPr>
          <w:sz w:val="20"/>
          <w:szCs w:val="20"/>
        </w:rPr>
        <w:t>- I would never add FDG PET to PSMA PET in mCRPC patients who are potential candidates for 177Lu-PSMA RLT.</w:t>
      </w:r>
    </w:p>
    <w:p w14:paraId="1C936914" w14:textId="7A1EF9DC" w:rsidR="0032474A" w:rsidRPr="00481DF8" w:rsidRDefault="0032474A" w:rsidP="0032474A">
      <w:pPr>
        <w:rPr>
          <w:i/>
          <w:iCs/>
          <w:sz w:val="20"/>
          <w:szCs w:val="20"/>
        </w:rPr>
      </w:pPr>
      <w:r w:rsidRPr="00481DF8">
        <w:rPr>
          <w:i/>
          <w:iCs/>
          <w:sz w:val="20"/>
          <w:szCs w:val="20"/>
        </w:rPr>
        <w:t>1</w:t>
      </w:r>
      <w:r>
        <w:rPr>
          <w:i/>
          <w:iCs/>
          <w:sz w:val="20"/>
          <w:szCs w:val="20"/>
        </w:rPr>
        <w:t>2</w:t>
      </w:r>
      <w:r w:rsidRPr="00481DF8">
        <w:rPr>
          <w:i/>
          <w:iCs/>
          <w:sz w:val="20"/>
          <w:szCs w:val="20"/>
        </w:rPr>
        <w:t>) Please indicate the clinical characteristics that might suggest the need for an FDG PET in addition to PSMA PET to select eligible patients for 177Lu-PSMA RLT in a clinical setting. Multiple choices are allowed:</w:t>
      </w:r>
    </w:p>
    <w:p w14:paraId="5E32F603" w14:textId="77777777" w:rsidR="0032474A" w:rsidRPr="00481DF8" w:rsidRDefault="0032474A" w:rsidP="0032474A">
      <w:pPr>
        <w:ind w:left="720"/>
        <w:rPr>
          <w:sz w:val="20"/>
          <w:szCs w:val="20"/>
        </w:rPr>
      </w:pPr>
      <w:r w:rsidRPr="00481DF8">
        <w:rPr>
          <w:sz w:val="20"/>
          <w:szCs w:val="20"/>
        </w:rPr>
        <w:t>- de novo metastatic disease</w:t>
      </w:r>
    </w:p>
    <w:p w14:paraId="6414B172" w14:textId="77777777" w:rsidR="0032474A" w:rsidRPr="00481DF8" w:rsidRDefault="0032474A" w:rsidP="0032474A">
      <w:pPr>
        <w:ind w:left="720"/>
        <w:rPr>
          <w:sz w:val="20"/>
          <w:szCs w:val="20"/>
        </w:rPr>
      </w:pPr>
      <w:r w:rsidRPr="00481DF8">
        <w:rPr>
          <w:sz w:val="20"/>
          <w:szCs w:val="20"/>
        </w:rPr>
        <w:t>- PSA levels</w:t>
      </w:r>
    </w:p>
    <w:p w14:paraId="08E852E3" w14:textId="77777777" w:rsidR="0032474A" w:rsidRPr="00481DF8" w:rsidRDefault="0032474A" w:rsidP="0032474A">
      <w:pPr>
        <w:ind w:left="720"/>
        <w:rPr>
          <w:sz w:val="20"/>
          <w:szCs w:val="20"/>
        </w:rPr>
      </w:pPr>
      <w:r w:rsidRPr="00481DF8">
        <w:rPr>
          <w:sz w:val="20"/>
          <w:szCs w:val="20"/>
        </w:rPr>
        <w:t>- PSA doubling time</w:t>
      </w:r>
    </w:p>
    <w:p w14:paraId="53C0743A" w14:textId="77777777" w:rsidR="0032474A" w:rsidRPr="00481DF8" w:rsidRDefault="0032474A" w:rsidP="0032474A">
      <w:pPr>
        <w:ind w:left="720"/>
        <w:rPr>
          <w:sz w:val="20"/>
          <w:szCs w:val="20"/>
        </w:rPr>
      </w:pPr>
      <w:r w:rsidRPr="00481DF8">
        <w:rPr>
          <w:sz w:val="20"/>
          <w:szCs w:val="20"/>
        </w:rPr>
        <w:t>- ALP/LDH serum levels</w:t>
      </w:r>
    </w:p>
    <w:p w14:paraId="1937C3E4" w14:textId="77777777" w:rsidR="0032474A" w:rsidRPr="00481DF8" w:rsidRDefault="0032474A" w:rsidP="0032474A">
      <w:pPr>
        <w:ind w:left="720"/>
        <w:rPr>
          <w:sz w:val="20"/>
          <w:szCs w:val="20"/>
        </w:rPr>
      </w:pPr>
      <w:r w:rsidRPr="00481DF8">
        <w:rPr>
          <w:sz w:val="20"/>
          <w:szCs w:val="20"/>
        </w:rPr>
        <w:t>- hormone-sensitive disease duration</w:t>
      </w:r>
    </w:p>
    <w:p w14:paraId="0B62CE1C" w14:textId="77777777" w:rsidR="0032474A" w:rsidRPr="00481DF8" w:rsidRDefault="0032474A" w:rsidP="0032474A">
      <w:pPr>
        <w:ind w:left="720"/>
        <w:rPr>
          <w:sz w:val="20"/>
          <w:szCs w:val="20"/>
        </w:rPr>
      </w:pPr>
      <w:r w:rsidRPr="00481DF8">
        <w:rPr>
          <w:sz w:val="20"/>
          <w:szCs w:val="20"/>
        </w:rPr>
        <w:t>- response duration to previous systemic treatments with ARSI</w:t>
      </w:r>
    </w:p>
    <w:p w14:paraId="6889B833" w14:textId="77777777" w:rsidR="0032474A" w:rsidRPr="00481DF8" w:rsidRDefault="0032474A" w:rsidP="0032474A">
      <w:pPr>
        <w:ind w:left="720"/>
        <w:rPr>
          <w:sz w:val="20"/>
          <w:szCs w:val="20"/>
        </w:rPr>
      </w:pPr>
      <w:r w:rsidRPr="00481DF8">
        <w:rPr>
          <w:sz w:val="20"/>
          <w:szCs w:val="20"/>
        </w:rPr>
        <w:t>- response duration to previous systemic treatments with taxane-based chemotherapy</w:t>
      </w:r>
    </w:p>
    <w:p w14:paraId="066C66EE" w14:textId="77777777" w:rsidR="0032474A" w:rsidRPr="00481DF8" w:rsidRDefault="0032474A" w:rsidP="0032474A">
      <w:pPr>
        <w:ind w:left="720"/>
        <w:rPr>
          <w:sz w:val="20"/>
          <w:szCs w:val="20"/>
        </w:rPr>
      </w:pPr>
      <w:r w:rsidRPr="00481DF8">
        <w:rPr>
          <w:sz w:val="20"/>
          <w:szCs w:val="20"/>
        </w:rPr>
        <w:t>- number of previous lines of systemic therapies for CRPC</w:t>
      </w:r>
    </w:p>
    <w:p w14:paraId="07B5693E" w14:textId="77777777" w:rsidR="0032474A" w:rsidRPr="00481DF8" w:rsidRDefault="0032474A" w:rsidP="0032474A">
      <w:pPr>
        <w:ind w:left="720"/>
        <w:rPr>
          <w:sz w:val="20"/>
          <w:szCs w:val="20"/>
        </w:rPr>
      </w:pPr>
      <w:r w:rsidRPr="00481DF8">
        <w:rPr>
          <w:sz w:val="20"/>
          <w:szCs w:val="20"/>
        </w:rPr>
        <w:t>- Other (specify): __________________</w:t>
      </w:r>
    </w:p>
    <w:p w14:paraId="55932C84" w14:textId="568611DA" w:rsidR="0032474A" w:rsidRPr="00481DF8" w:rsidRDefault="0032474A" w:rsidP="0032474A">
      <w:pPr>
        <w:rPr>
          <w:i/>
          <w:iCs/>
          <w:sz w:val="20"/>
          <w:szCs w:val="20"/>
        </w:rPr>
      </w:pPr>
      <w:r w:rsidRPr="00481DF8">
        <w:rPr>
          <w:i/>
          <w:iCs/>
          <w:sz w:val="20"/>
          <w:szCs w:val="20"/>
        </w:rPr>
        <w:t>1</w:t>
      </w:r>
      <w:r>
        <w:rPr>
          <w:i/>
          <w:iCs/>
          <w:sz w:val="20"/>
          <w:szCs w:val="20"/>
        </w:rPr>
        <w:t>3</w:t>
      </w:r>
      <w:r w:rsidRPr="00481DF8">
        <w:rPr>
          <w:i/>
          <w:iCs/>
          <w:sz w:val="20"/>
          <w:szCs w:val="20"/>
        </w:rPr>
        <w:t>) Please indicate your preferred method(s) for assessing treatment response of mCRPC patients receiving 177Lu-PSMA RLT (multiple choices allowed). If these cases are typically addressed through multidisciplinary discussion at your institution, please indicate your proposal to the multidisciplinary team.</w:t>
      </w:r>
    </w:p>
    <w:p w14:paraId="0A1F9840" w14:textId="77777777" w:rsidR="0032474A" w:rsidRPr="00481DF8" w:rsidRDefault="0032474A" w:rsidP="0032474A">
      <w:pPr>
        <w:ind w:left="720"/>
        <w:rPr>
          <w:sz w:val="20"/>
          <w:szCs w:val="20"/>
        </w:rPr>
      </w:pPr>
      <w:r w:rsidRPr="00481DF8">
        <w:rPr>
          <w:sz w:val="20"/>
          <w:szCs w:val="20"/>
        </w:rPr>
        <w:t>- Biochemical monitoring</w:t>
      </w:r>
    </w:p>
    <w:p w14:paraId="79208FFC" w14:textId="77777777" w:rsidR="0032474A" w:rsidRPr="00481DF8" w:rsidRDefault="0032474A" w:rsidP="0032474A">
      <w:pPr>
        <w:ind w:left="720"/>
        <w:rPr>
          <w:sz w:val="20"/>
          <w:szCs w:val="20"/>
        </w:rPr>
      </w:pPr>
      <w:r w:rsidRPr="00481DF8">
        <w:rPr>
          <w:sz w:val="20"/>
          <w:szCs w:val="20"/>
        </w:rPr>
        <w:t>- Clinical monitoring</w:t>
      </w:r>
    </w:p>
    <w:p w14:paraId="7140B459" w14:textId="77777777" w:rsidR="0032474A" w:rsidRPr="00481DF8" w:rsidRDefault="0032474A" w:rsidP="0032474A">
      <w:pPr>
        <w:ind w:left="720"/>
        <w:rPr>
          <w:sz w:val="20"/>
          <w:szCs w:val="20"/>
        </w:rPr>
      </w:pPr>
      <w:r w:rsidRPr="00481DF8">
        <w:rPr>
          <w:sz w:val="20"/>
          <w:szCs w:val="20"/>
        </w:rPr>
        <w:t xml:space="preserve">- Conventional imaging monitoring </w:t>
      </w:r>
    </w:p>
    <w:p w14:paraId="5A53B9A2" w14:textId="77777777" w:rsidR="0032474A" w:rsidRPr="00481DF8" w:rsidRDefault="0032474A" w:rsidP="0032474A">
      <w:pPr>
        <w:ind w:left="720"/>
        <w:rPr>
          <w:sz w:val="20"/>
          <w:szCs w:val="20"/>
        </w:rPr>
      </w:pPr>
      <w:r w:rsidRPr="00481DF8">
        <w:rPr>
          <w:sz w:val="20"/>
          <w:szCs w:val="20"/>
        </w:rPr>
        <w:t>- Choline PET monitoring</w:t>
      </w:r>
    </w:p>
    <w:p w14:paraId="59056D11" w14:textId="77777777" w:rsidR="0032474A" w:rsidRPr="00481DF8" w:rsidRDefault="0032474A" w:rsidP="0032474A">
      <w:pPr>
        <w:ind w:left="720"/>
        <w:rPr>
          <w:sz w:val="20"/>
          <w:szCs w:val="20"/>
        </w:rPr>
      </w:pPr>
      <w:r w:rsidRPr="00481DF8">
        <w:rPr>
          <w:sz w:val="20"/>
          <w:szCs w:val="20"/>
        </w:rPr>
        <w:t xml:space="preserve">- Fluciclovine PET monitoring </w:t>
      </w:r>
    </w:p>
    <w:p w14:paraId="403610A0" w14:textId="77777777" w:rsidR="0032474A" w:rsidRPr="00481DF8" w:rsidRDefault="0032474A" w:rsidP="0032474A">
      <w:pPr>
        <w:ind w:left="720"/>
        <w:rPr>
          <w:sz w:val="20"/>
          <w:szCs w:val="20"/>
        </w:rPr>
      </w:pPr>
      <w:r w:rsidRPr="00481DF8">
        <w:rPr>
          <w:sz w:val="20"/>
          <w:szCs w:val="20"/>
        </w:rPr>
        <w:t>- PSMA PET monitoring</w:t>
      </w:r>
    </w:p>
    <w:p w14:paraId="75288FBB" w14:textId="77777777" w:rsidR="0032474A" w:rsidRPr="00481DF8" w:rsidRDefault="0032474A" w:rsidP="0032474A">
      <w:pPr>
        <w:ind w:left="720"/>
        <w:rPr>
          <w:sz w:val="20"/>
          <w:szCs w:val="20"/>
        </w:rPr>
      </w:pPr>
      <w:r w:rsidRPr="00481DF8">
        <w:rPr>
          <w:sz w:val="20"/>
          <w:szCs w:val="20"/>
        </w:rPr>
        <w:t>- WB MRI monitoring</w:t>
      </w:r>
    </w:p>
    <w:p w14:paraId="301EEF52" w14:textId="77777777" w:rsidR="0032474A" w:rsidRPr="00481DF8" w:rsidRDefault="0032474A" w:rsidP="0032474A">
      <w:pPr>
        <w:ind w:left="720"/>
        <w:rPr>
          <w:sz w:val="20"/>
          <w:szCs w:val="20"/>
        </w:rPr>
      </w:pPr>
      <w:r w:rsidRPr="00481DF8">
        <w:rPr>
          <w:sz w:val="20"/>
          <w:szCs w:val="20"/>
        </w:rPr>
        <w:t>- Other (specify): __________________</w:t>
      </w:r>
    </w:p>
    <w:p w14:paraId="13E33D32" w14:textId="77777777" w:rsidR="0032474A" w:rsidRPr="0032474A" w:rsidRDefault="0032474A" w:rsidP="00B00F67">
      <w:pPr>
        <w:rPr>
          <w:b/>
          <w:bCs/>
        </w:rPr>
      </w:pPr>
    </w:p>
    <w:p w14:paraId="011DF3DA" w14:textId="17243BE1" w:rsidR="004442A8" w:rsidRDefault="00B00F67" w:rsidP="004442A8">
      <w:pPr>
        <w:pStyle w:val="ListParagraph"/>
        <w:numPr>
          <w:ilvl w:val="0"/>
          <w:numId w:val="2"/>
        </w:numPr>
        <w:rPr>
          <w:b/>
          <w:bCs/>
        </w:rPr>
      </w:pPr>
      <w:r w:rsidRPr="00B00F67">
        <w:rPr>
          <w:b/>
          <w:bCs/>
        </w:rPr>
        <w:lastRenderedPageBreak/>
        <w:t>Details of the composition of the two working groups focused on PSMA PET in biochemical recurrence and hormone-sensitive prostate cancer (HSPC) and castration-resistant prostate cancer (CRPC) settings</w:t>
      </w:r>
      <w:r w:rsidR="004442A8" w:rsidRPr="004442A8">
        <w:rPr>
          <w:b/>
          <w:bCs/>
        </w:rPr>
        <w:t>.</w:t>
      </w:r>
    </w:p>
    <w:p w14:paraId="137FF7B3" w14:textId="77777777" w:rsidR="00D6251E" w:rsidRPr="004442A8" w:rsidRDefault="00D6251E" w:rsidP="00D6251E">
      <w:pPr>
        <w:pStyle w:val="ListParagraph"/>
        <w:rPr>
          <w:b/>
          <w:bCs/>
        </w:rPr>
      </w:pPr>
    </w:p>
    <w:tbl>
      <w:tblPr>
        <w:tblW w:w="9631" w:type="dxa"/>
        <w:tblCellMar>
          <w:left w:w="0" w:type="dxa"/>
          <w:right w:w="0" w:type="dxa"/>
        </w:tblCellMar>
        <w:tblLook w:val="04A0" w:firstRow="1" w:lastRow="0" w:firstColumn="1" w:lastColumn="0" w:noHBand="0" w:noVBand="1"/>
      </w:tblPr>
      <w:tblGrid>
        <w:gridCol w:w="5379"/>
        <w:gridCol w:w="4252"/>
      </w:tblGrid>
      <w:tr w:rsidR="00934AB4" w:rsidRPr="00934AB4" w14:paraId="710ECC4A" w14:textId="77777777" w:rsidTr="00D6251E">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F99FD3" w14:textId="0BDE0C99" w:rsidR="00934AB4" w:rsidRPr="00934AB4" w:rsidRDefault="00934AB4" w:rsidP="00934AB4">
            <w:pPr>
              <w:spacing w:after="0" w:line="240" w:lineRule="auto"/>
              <w:jc w:val="center"/>
              <w:rPr>
                <w:rFonts w:ascii="Arial" w:eastAsia="Times New Roman" w:hAnsi="Arial" w:cs="Arial"/>
                <w:b/>
                <w:bCs/>
                <w:kern w:val="0"/>
                <w:sz w:val="20"/>
                <w:szCs w:val="20"/>
                <w:lang w:eastAsia="en-GB"/>
                <w14:ligatures w14:val="none"/>
              </w:rPr>
            </w:pPr>
            <w:r w:rsidRPr="00934AB4">
              <w:rPr>
                <w:rFonts w:ascii="Arial" w:eastAsia="Times New Roman" w:hAnsi="Arial" w:cs="Arial"/>
                <w:b/>
                <w:bCs/>
                <w:kern w:val="0"/>
                <w:sz w:val="20"/>
                <w:szCs w:val="20"/>
                <w:lang w:eastAsia="en-GB"/>
                <w14:ligatures w14:val="none"/>
              </w:rPr>
              <w:t xml:space="preserve">PSMA PET </w:t>
            </w:r>
            <w:r w:rsidR="00B00F67">
              <w:rPr>
                <w:rFonts w:ascii="Arial" w:eastAsia="Times New Roman" w:hAnsi="Arial" w:cs="Arial"/>
                <w:b/>
                <w:bCs/>
                <w:kern w:val="0"/>
                <w:sz w:val="20"/>
                <w:szCs w:val="20"/>
                <w:lang w:eastAsia="en-GB"/>
                <w14:ligatures w14:val="none"/>
              </w:rPr>
              <w:t>in biochemical recurrence and HSPC</w:t>
            </w:r>
          </w:p>
        </w:tc>
        <w:tc>
          <w:tcPr>
            <w:tcW w:w="4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7510B5" w14:textId="38AFD7BC" w:rsidR="00934AB4" w:rsidRPr="00934AB4" w:rsidRDefault="00B00F67" w:rsidP="00934AB4">
            <w:pPr>
              <w:spacing w:after="0" w:line="240" w:lineRule="auto"/>
              <w:jc w:val="center"/>
              <w:rPr>
                <w:rFonts w:ascii="Arial" w:eastAsia="Times New Roman" w:hAnsi="Arial" w:cs="Arial"/>
                <w:b/>
                <w:bCs/>
                <w:kern w:val="0"/>
                <w:sz w:val="20"/>
                <w:szCs w:val="20"/>
                <w:lang w:eastAsia="en-GB"/>
                <w14:ligatures w14:val="none"/>
              </w:rPr>
            </w:pPr>
            <w:r>
              <w:rPr>
                <w:rFonts w:ascii="Arial" w:eastAsia="Times New Roman" w:hAnsi="Arial" w:cs="Arial"/>
                <w:b/>
                <w:bCs/>
                <w:kern w:val="0"/>
                <w:sz w:val="20"/>
                <w:szCs w:val="20"/>
                <w:lang w:eastAsia="en-GB"/>
                <w14:ligatures w14:val="none"/>
              </w:rPr>
              <w:t>PSMA PET in CRPC</w:t>
            </w:r>
          </w:p>
        </w:tc>
      </w:tr>
      <w:tr w:rsidR="00934AB4" w:rsidRPr="00934AB4" w14:paraId="6AAE28DB" w14:textId="77777777" w:rsidTr="00D6251E">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94F16E" w14:textId="7207DBFB"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sidRPr="00B00F67">
              <w:rPr>
                <w:rFonts w:ascii="Arial" w:eastAsia="Times New Roman" w:hAnsi="Arial" w:cs="Arial"/>
                <w:kern w:val="0"/>
                <w:sz w:val="20"/>
                <w:szCs w:val="20"/>
                <w:lang w:eastAsia="en-GB"/>
                <w14:ligatures w14:val="none"/>
              </w:rPr>
              <w:t xml:space="preserve">Paolo </w:t>
            </w:r>
            <w:r>
              <w:rPr>
                <w:rFonts w:ascii="Arial" w:eastAsia="Times New Roman" w:hAnsi="Arial" w:cs="Arial"/>
                <w:kern w:val="0"/>
                <w:sz w:val="20"/>
                <w:szCs w:val="20"/>
                <w:lang w:eastAsia="en-GB"/>
                <w14:ligatures w14:val="none"/>
              </w:rPr>
              <w:t xml:space="preserve">A. </w:t>
            </w:r>
            <w:r w:rsidRPr="00B00F67">
              <w:rPr>
                <w:rFonts w:ascii="Arial" w:eastAsia="Times New Roman" w:hAnsi="Arial" w:cs="Arial"/>
                <w:kern w:val="0"/>
                <w:sz w:val="20"/>
                <w:szCs w:val="20"/>
                <w:lang w:eastAsia="en-GB"/>
                <w14:ligatures w14:val="none"/>
              </w:rPr>
              <w:t>Zucali</w:t>
            </w:r>
            <w:r>
              <w:rPr>
                <w:rFonts w:ascii="Arial" w:eastAsia="Times New Roman" w:hAnsi="Arial" w:cs="Arial"/>
                <w:kern w:val="0"/>
                <w:sz w:val="20"/>
                <w:szCs w:val="20"/>
                <w:lang w:eastAsia="en-GB"/>
                <w14:ligatures w14:val="none"/>
              </w:rPr>
              <w:t xml:space="preserve"> </w:t>
            </w:r>
            <w:r w:rsidR="00934AB4" w:rsidRPr="00934AB4">
              <w:rPr>
                <w:rFonts w:ascii="Arial" w:eastAsia="Times New Roman" w:hAnsi="Arial" w:cs="Arial"/>
                <w:kern w:val="0"/>
                <w:sz w:val="20"/>
                <w:szCs w:val="20"/>
                <w:lang w:eastAsia="en-GB"/>
                <w14:ligatures w14:val="none"/>
              </w:rPr>
              <w:t>(Leader)</w:t>
            </w:r>
          </w:p>
        </w:tc>
        <w:tc>
          <w:tcPr>
            <w:tcW w:w="4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FEF29C" w14:textId="6EC6DE6A"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Giuseppe Fornarini</w:t>
            </w:r>
            <w:r w:rsidR="00934AB4" w:rsidRPr="00934AB4">
              <w:rPr>
                <w:rFonts w:ascii="Arial" w:eastAsia="Times New Roman" w:hAnsi="Arial" w:cs="Arial"/>
                <w:kern w:val="0"/>
                <w:sz w:val="20"/>
                <w:szCs w:val="20"/>
                <w:lang w:eastAsia="en-GB"/>
                <w14:ligatures w14:val="none"/>
              </w:rPr>
              <w:t xml:space="preserve"> (Leader)</w:t>
            </w:r>
          </w:p>
        </w:tc>
      </w:tr>
      <w:tr w:rsidR="00934AB4" w:rsidRPr="00934AB4" w14:paraId="63819E32" w14:textId="77777777" w:rsidTr="00D6251E">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34EC63" w14:textId="77777777" w:rsidR="00934AB4" w:rsidRPr="00934AB4" w:rsidRDefault="00934AB4" w:rsidP="00934AB4">
            <w:pPr>
              <w:spacing w:after="0" w:line="240" w:lineRule="auto"/>
              <w:jc w:val="center"/>
              <w:rPr>
                <w:rFonts w:ascii="Arial" w:eastAsia="Times New Roman" w:hAnsi="Arial" w:cs="Arial"/>
                <w:kern w:val="0"/>
                <w:sz w:val="20"/>
                <w:szCs w:val="20"/>
                <w:lang w:eastAsia="en-GB"/>
                <w14:ligatures w14:val="none"/>
              </w:rPr>
            </w:pPr>
            <w:r w:rsidRPr="00934AB4">
              <w:rPr>
                <w:rFonts w:ascii="Arial" w:eastAsia="Times New Roman" w:hAnsi="Arial" w:cs="Arial"/>
                <w:kern w:val="0"/>
                <w:sz w:val="20"/>
                <w:szCs w:val="20"/>
                <w:lang w:eastAsia="en-GB"/>
                <w14:ligatures w14:val="none"/>
              </w:rPr>
              <w:t>Luca Sofia</w:t>
            </w:r>
          </w:p>
        </w:tc>
        <w:tc>
          <w:tcPr>
            <w:tcW w:w="4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D75EB" w14:textId="77777777" w:rsidR="00934AB4" w:rsidRPr="00934AB4" w:rsidRDefault="00934AB4" w:rsidP="00934AB4">
            <w:pPr>
              <w:spacing w:after="0" w:line="240" w:lineRule="auto"/>
              <w:jc w:val="center"/>
              <w:rPr>
                <w:rFonts w:ascii="Arial" w:eastAsia="Times New Roman" w:hAnsi="Arial" w:cs="Arial"/>
                <w:kern w:val="0"/>
                <w:sz w:val="20"/>
                <w:szCs w:val="20"/>
                <w:lang w:eastAsia="en-GB"/>
                <w14:ligatures w14:val="none"/>
              </w:rPr>
            </w:pPr>
            <w:r w:rsidRPr="00934AB4">
              <w:rPr>
                <w:rFonts w:ascii="Arial" w:eastAsia="Times New Roman" w:hAnsi="Arial" w:cs="Arial"/>
                <w:kern w:val="0"/>
                <w:sz w:val="20"/>
                <w:szCs w:val="20"/>
                <w:lang w:eastAsia="en-GB"/>
                <w14:ligatures w14:val="none"/>
              </w:rPr>
              <w:t>Luca Sofia</w:t>
            </w:r>
          </w:p>
        </w:tc>
      </w:tr>
      <w:tr w:rsidR="00934AB4" w:rsidRPr="00934AB4" w14:paraId="188911C5" w14:textId="77777777" w:rsidTr="00D6251E">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D145A6" w14:textId="77777777" w:rsidR="00934AB4" w:rsidRPr="00934AB4" w:rsidRDefault="00934AB4" w:rsidP="00934AB4">
            <w:pPr>
              <w:spacing w:after="0" w:line="240" w:lineRule="auto"/>
              <w:jc w:val="center"/>
              <w:rPr>
                <w:rFonts w:ascii="Arial" w:eastAsia="Times New Roman" w:hAnsi="Arial" w:cs="Arial"/>
                <w:kern w:val="0"/>
                <w:sz w:val="20"/>
                <w:szCs w:val="20"/>
                <w:lang w:eastAsia="en-GB"/>
                <w14:ligatures w14:val="none"/>
              </w:rPr>
            </w:pPr>
            <w:r w:rsidRPr="00934AB4">
              <w:rPr>
                <w:rFonts w:ascii="Arial" w:eastAsia="Times New Roman" w:hAnsi="Arial" w:cs="Arial"/>
                <w:kern w:val="0"/>
                <w:sz w:val="20"/>
                <w:szCs w:val="20"/>
                <w:lang w:eastAsia="en-GB"/>
                <w14:ligatures w14:val="none"/>
              </w:rPr>
              <w:t>Rolando D'Angelillo</w:t>
            </w:r>
          </w:p>
        </w:tc>
        <w:tc>
          <w:tcPr>
            <w:tcW w:w="4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69D124" w14:textId="3AAAE984"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Sergio Bracarda</w:t>
            </w:r>
          </w:p>
        </w:tc>
      </w:tr>
      <w:tr w:rsidR="00934AB4" w:rsidRPr="00934AB4" w14:paraId="4A971AC6" w14:textId="77777777" w:rsidTr="00D6251E">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4B2B8B" w14:textId="79D88565"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Orazio Caffo</w:t>
            </w:r>
          </w:p>
        </w:tc>
        <w:tc>
          <w:tcPr>
            <w:tcW w:w="4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D2586D" w14:textId="2B42D9C9"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Marco Maccauro</w:t>
            </w:r>
          </w:p>
        </w:tc>
      </w:tr>
      <w:tr w:rsidR="00934AB4" w:rsidRPr="00934AB4" w14:paraId="1C6B63C7" w14:textId="77777777" w:rsidTr="00D6251E">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B44C4A" w14:textId="3E7F9C47"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Angelina Filice</w:t>
            </w:r>
          </w:p>
        </w:tc>
        <w:tc>
          <w:tcPr>
            <w:tcW w:w="4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DF8E84" w14:textId="1E3133C8"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Marco Maruzzo</w:t>
            </w:r>
          </w:p>
        </w:tc>
      </w:tr>
      <w:tr w:rsidR="00934AB4" w:rsidRPr="00934AB4" w14:paraId="1795FE70" w14:textId="77777777" w:rsidTr="00D6251E">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23C7D2" w14:textId="77777777" w:rsidR="00934AB4" w:rsidRPr="00934AB4" w:rsidRDefault="00934AB4" w:rsidP="00934AB4">
            <w:pPr>
              <w:spacing w:after="0" w:line="240" w:lineRule="auto"/>
              <w:jc w:val="center"/>
              <w:rPr>
                <w:rFonts w:ascii="Arial" w:eastAsia="Times New Roman" w:hAnsi="Arial" w:cs="Arial"/>
                <w:kern w:val="0"/>
                <w:sz w:val="20"/>
                <w:szCs w:val="20"/>
                <w:lang w:eastAsia="en-GB"/>
                <w14:ligatures w14:val="none"/>
              </w:rPr>
            </w:pPr>
            <w:r w:rsidRPr="00934AB4">
              <w:rPr>
                <w:rFonts w:ascii="Arial" w:eastAsia="Times New Roman" w:hAnsi="Arial" w:cs="Arial"/>
                <w:kern w:val="0"/>
                <w:sz w:val="20"/>
                <w:szCs w:val="20"/>
                <w:lang w:eastAsia="en-GB"/>
                <w14:ligatures w14:val="none"/>
              </w:rPr>
              <w:t>Maria Luisa De Rimini</w:t>
            </w:r>
          </w:p>
        </w:tc>
        <w:tc>
          <w:tcPr>
            <w:tcW w:w="4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B5A560" w14:textId="1889B2A6" w:rsidR="00934AB4" w:rsidRPr="00934AB4" w:rsidRDefault="00B00F67" w:rsidP="00934AB4">
            <w:pPr>
              <w:spacing w:after="0" w:line="240" w:lineRule="auto"/>
              <w:jc w:val="center"/>
              <w:rPr>
                <w:rFonts w:ascii="Arial" w:eastAsia="Times New Roman" w:hAnsi="Arial" w:cs="Arial"/>
                <w:kern w:val="0"/>
                <w:sz w:val="20"/>
                <w:szCs w:val="20"/>
                <w:lang w:eastAsia="en-GB"/>
                <w14:ligatures w14:val="none"/>
              </w:rPr>
            </w:pPr>
            <w:r w:rsidRPr="00934AB4">
              <w:rPr>
                <w:rFonts w:ascii="Arial" w:eastAsia="Times New Roman" w:hAnsi="Arial" w:cs="Arial"/>
                <w:kern w:val="0"/>
                <w:sz w:val="20"/>
                <w:szCs w:val="20"/>
                <w:lang w:eastAsia="en-GB"/>
                <w14:ligatures w14:val="none"/>
              </w:rPr>
              <w:t>Maria Luisa De Rimini</w:t>
            </w:r>
          </w:p>
        </w:tc>
      </w:tr>
    </w:tbl>
    <w:p w14:paraId="4ED408F7" w14:textId="0DCA6701" w:rsidR="00934AB4" w:rsidRDefault="00934AB4">
      <w:pPr>
        <w:rPr>
          <w:b/>
          <w:bCs/>
        </w:rPr>
      </w:pPr>
    </w:p>
    <w:p w14:paraId="28DE3A47" w14:textId="77777777" w:rsidR="00934AB4" w:rsidRDefault="00934AB4">
      <w:pPr>
        <w:rPr>
          <w:b/>
          <w:bCs/>
        </w:rPr>
      </w:pPr>
      <w:r>
        <w:rPr>
          <w:b/>
          <w:bCs/>
        </w:rPr>
        <w:br w:type="page"/>
      </w:r>
    </w:p>
    <w:p w14:paraId="7520B13F" w14:textId="4D6C4D08" w:rsidR="004442A8" w:rsidRPr="004442A8" w:rsidRDefault="004442A8" w:rsidP="004442A8">
      <w:pPr>
        <w:pStyle w:val="ListParagraph"/>
        <w:numPr>
          <w:ilvl w:val="0"/>
          <w:numId w:val="2"/>
        </w:numPr>
        <w:rPr>
          <w:b/>
          <w:bCs/>
        </w:rPr>
      </w:pPr>
      <w:r w:rsidRPr="004442A8">
        <w:rPr>
          <w:b/>
          <w:bCs/>
        </w:rPr>
        <w:lastRenderedPageBreak/>
        <w:t>List of indexed collaborators from the Italian PSMA PET Survey</w:t>
      </w:r>
    </w:p>
    <w:tbl>
      <w:tblPr>
        <w:tblW w:w="9915" w:type="dxa"/>
        <w:tblCellMar>
          <w:left w:w="0" w:type="dxa"/>
          <w:right w:w="0" w:type="dxa"/>
        </w:tblCellMar>
        <w:tblLook w:val="04A0" w:firstRow="1" w:lastRow="0" w:firstColumn="1" w:lastColumn="0" w:noHBand="0" w:noVBand="1"/>
      </w:tblPr>
      <w:tblGrid>
        <w:gridCol w:w="1656"/>
        <w:gridCol w:w="1333"/>
        <w:gridCol w:w="6926"/>
      </w:tblGrid>
      <w:tr w:rsidR="008B5471" w:rsidRPr="008B5471" w14:paraId="3CB094DC" w14:textId="77777777" w:rsidTr="008B5471">
        <w:trPr>
          <w:trHeight w:val="285"/>
        </w:trPr>
        <w:tc>
          <w:tcPr>
            <w:tcW w:w="0" w:type="auto"/>
            <w:tcBorders>
              <w:top w:val="single" w:sz="6" w:space="0" w:color="CCCCCC"/>
              <w:left w:val="single" w:sz="6" w:space="0" w:color="CCCCCC"/>
              <w:bottom w:val="single" w:sz="6" w:space="0" w:color="FFFFFF"/>
              <w:right w:val="single" w:sz="6" w:space="0" w:color="CCCCCC"/>
            </w:tcBorders>
            <w:tcMar>
              <w:top w:w="0" w:type="dxa"/>
              <w:left w:w="45" w:type="dxa"/>
              <w:bottom w:w="0" w:type="dxa"/>
              <w:right w:w="45" w:type="dxa"/>
            </w:tcMar>
            <w:vAlign w:val="bottom"/>
            <w:hideMark/>
          </w:tcPr>
          <w:p w14:paraId="43C0BFD5" w14:textId="77777777" w:rsidR="008B5471" w:rsidRPr="008B5471" w:rsidRDefault="008B5471" w:rsidP="008B5471">
            <w:pPr>
              <w:spacing w:after="0" w:line="240" w:lineRule="auto"/>
              <w:rPr>
                <w:rFonts w:eastAsia="Times New Roman" w:cstheme="minorHAnsi"/>
                <w:b/>
                <w:bCs/>
                <w:kern w:val="0"/>
                <w:sz w:val="20"/>
                <w:szCs w:val="20"/>
                <w:lang w:eastAsia="en-GB"/>
                <w14:ligatures w14:val="none"/>
              </w:rPr>
            </w:pPr>
            <w:r w:rsidRPr="008B5471">
              <w:rPr>
                <w:rFonts w:eastAsia="Times New Roman" w:cstheme="minorHAnsi"/>
                <w:b/>
                <w:bCs/>
                <w:kern w:val="0"/>
                <w:sz w:val="20"/>
                <w:szCs w:val="20"/>
                <w:lang w:eastAsia="en-GB"/>
                <w14:ligatures w14:val="none"/>
              </w:rPr>
              <w:t>First Name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8C1C74" w14:textId="77777777" w:rsidR="008B5471" w:rsidRPr="008B5471" w:rsidRDefault="008B5471" w:rsidP="008B5471">
            <w:pPr>
              <w:spacing w:after="0" w:line="240" w:lineRule="auto"/>
              <w:rPr>
                <w:rFonts w:eastAsia="Times New Roman" w:cstheme="minorHAnsi"/>
                <w:b/>
                <w:bCs/>
                <w:kern w:val="0"/>
                <w:sz w:val="20"/>
                <w:szCs w:val="20"/>
                <w:lang w:eastAsia="en-GB"/>
                <w14:ligatures w14:val="none"/>
              </w:rPr>
            </w:pPr>
            <w:r w:rsidRPr="008B5471">
              <w:rPr>
                <w:rFonts w:eastAsia="Times New Roman" w:cstheme="minorHAnsi"/>
                <w:b/>
                <w:bCs/>
                <w:kern w:val="0"/>
                <w:sz w:val="20"/>
                <w:szCs w:val="20"/>
                <w:lang w:eastAsia="en-GB"/>
                <w14:ligatures w14:val="none"/>
              </w:rPr>
              <w:t>Last Name</w:t>
            </w:r>
          </w:p>
        </w:tc>
        <w:tc>
          <w:tcPr>
            <w:tcW w:w="6926" w:type="dxa"/>
            <w:tcBorders>
              <w:top w:val="single" w:sz="6" w:space="0" w:color="CCCCCC"/>
              <w:left w:val="single" w:sz="6" w:space="0" w:color="CCCCCC"/>
              <w:bottom w:val="single" w:sz="6" w:space="0" w:color="FFFFFF"/>
              <w:right w:val="single" w:sz="6" w:space="0" w:color="CCCCCC"/>
            </w:tcBorders>
            <w:tcMar>
              <w:top w:w="0" w:type="dxa"/>
              <w:left w:w="45" w:type="dxa"/>
              <w:bottom w:w="0" w:type="dxa"/>
              <w:right w:w="45" w:type="dxa"/>
            </w:tcMar>
            <w:vAlign w:val="bottom"/>
            <w:hideMark/>
          </w:tcPr>
          <w:p w14:paraId="2A2A8803" w14:textId="77777777" w:rsidR="008B5471" w:rsidRPr="008B5471" w:rsidRDefault="008B5471" w:rsidP="008B5471">
            <w:pPr>
              <w:spacing w:after="0" w:line="240" w:lineRule="auto"/>
              <w:rPr>
                <w:rFonts w:eastAsia="Times New Roman" w:cstheme="minorHAnsi"/>
                <w:b/>
                <w:bCs/>
                <w:kern w:val="0"/>
                <w:sz w:val="20"/>
                <w:szCs w:val="20"/>
                <w:lang w:eastAsia="en-GB"/>
                <w14:ligatures w14:val="none"/>
              </w:rPr>
            </w:pPr>
            <w:r w:rsidRPr="008B5471">
              <w:rPr>
                <w:rFonts w:eastAsia="Times New Roman" w:cstheme="minorHAnsi"/>
                <w:b/>
                <w:bCs/>
                <w:kern w:val="0"/>
                <w:sz w:val="20"/>
                <w:szCs w:val="20"/>
                <w:lang w:eastAsia="en-GB"/>
                <w14:ligatures w14:val="none"/>
              </w:rPr>
              <w:t>Affiliation</w:t>
            </w:r>
          </w:p>
        </w:tc>
      </w:tr>
      <w:tr w:rsidR="008B5471" w:rsidRPr="008B5471" w14:paraId="2E9E616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D4B977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7FF488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Zacchi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53BB51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Verona, Verona, Italy</w:t>
            </w:r>
          </w:p>
        </w:tc>
      </w:tr>
      <w:tr w:rsidR="008B5471" w:rsidRPr="008B5471" w14:paraId="02557BB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D0AD1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30F5BD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Dinoi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F14217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Padova, Padova, Italy</w:t>
            </w:r>
          </w:p>
        </w:tc>
      </w:tr>
      <w:tr w:rsidR="008B5471" w:rsidRPr="0086734F" w14:paraId="23AFABD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47739D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CF3200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Maggio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65DB32E" w14:textId="77777777" w:rsidR="008B5471" w:rsidRPr="008B5471" w:rsidRDefault="008B5471" w:rsidP="008B5471">
            <w:pPr>
              <w:spacing w:after="0" w:line="240" w:lineRule="auto"/>
              <w:rPr>
                <w:rFonts w:eastAsia="Times New Roman" w:cstheme="minorHAnsi"/>
                <w:kern w:val="0"/>
                <w:sz w:val="20"/>
                <w:szCs w:val="20"/>
                <w:lang w:val="it-IT" w:eastAsia="en-GB"/>
                <w14:ligatures w14:val="none"/>
              </w:rPr>
            </w:pPr>
            <w:r w:rsidRPr="008B5471">
              <w:rPr>
                <w:rFonts w:eastAsia="Times New Roman" w:cstheme="minorHAnsi"/>
                <w:kern w:val="0"/>
                <w:sz w:val="20"/>
                <w:szCs w:val="20"/>
                <w:lang w:val="it-IT" w:eastAsia="en-GB"/>
                <w14:ligatures w14:val="none"/>
              </w:rPr>
              <w:t>Ospedale di Sanremo, Sanremo, Italy</w:t>
            </w:r>
          </w:p>
        </w:tc>
      </w:tr>
      <w:tr w:rsidR="008B5471" w:rsidRPr="0032474A" w14:paraId="0DFBBFA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560904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Barbara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48AE11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Turi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9EFC23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AOU Policlinico di Bari, Bari, Italy</w:t>
            </w:r>
          </w:p>
        </w:tc>
      </w:tr>
      <w:tr w:rsidR="008B5471" w:rsidRPr="0032474A" w14:paraId="692BE78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DF36E0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Antonino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ED1345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Battaglia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88D8B74" w14:textId="2FC7EA87" w:rsidR="008B5471" w:rsidRPr="00B94B5C" w:rsidRDefault="00176848" w:rsidP="00176848">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SC Urologia - ASLTO3 Presidio Rivoli, Rivoli (TO), Italy</w:t>
            </w:r>
          </w:p>
        </w:tc>
      </w:tr>
      <w:tr w:rsidR="008B5471" w:rsidRPr="008B5471" w14:paraId="7CB1937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45F540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Daniele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82887A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Santini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890239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32474A" w14:paraId="5EBF54C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3725C7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Donata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55262B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Sartori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CA9877C"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di Mirano, Mirano, Italy</w:t>
            </w:r>
          </w:p>
        </w:tc>
      </w:tr>
      <w:tr w:rsidR="008B5471" w:rsidRPr="0032474A" w14:paraId="0C3DF54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D24EB2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Nello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C5E173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Salesi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996761D"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Santa Maria Goretti, Latina, Italy</w:t>
            </w:r>
          </w:p>
        </w:tc>
      </w:tr>
      <w:tr w:rsidR="008B5471" w:rsidRPr="008B5471" w14:paraId="181159D6"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FF67ED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Giorgio Ivan</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E6DC7F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Russo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E69488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Catania, Catania, Italy</w:t>
            </w:r>
          </w:p>
        </w:tc>
      </w:tr>
      <w:tr w:rsidR="008B5471" w:rsidRPr="0032474A" w14:paraId="5BDA376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CB02FF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E2C428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Migliozzi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2B45980"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Sanitaria Universitaria Giuliano Isontina, Trieste, Italy</w:t>
            </w:r>
          </w:p>
        </w:tc>
      </w:tr>
      <w:tr w:rsidR="008B5471" w:rsidRPr="0032474A" w14:paraId="2596322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D8D25B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Alessandra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AECDB8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Castelluccia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C0FCF7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A. Perrino, Brindisi, Italy</w:t>
            </w:r>
          </w:p>
        </w:tc>
      </w:tr>
      <w:tr w:rsidR="008B5471" w:rsidRPr="0032474A" w14:paraId="285ECF5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E0E4DD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Cesare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5CE1FB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Guida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580C6FE"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del Mare, Napoli, Italy</w:t>
            </w:r>
          </w:p>
        </w:tc>
      </w:tr>
      <w:tr w:rsidR="008B5471" w:rsidRPr="0032474A" w14:paraId="0DDB9FA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845515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Gabriele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64E3F6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Bignante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153FB4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AOU San Luigi Gonzaga , Orbassano, Italy</w:t>
            </w:r>
          </w:p>
        </w:tc>
      </w:tr>
      <w:tr w:rsidR="008B5471" w:rsidRPr="0032474A" w14:paraId="12A16A5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D894AE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70B2E7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Zivi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CE6F067"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Universitaria Integrata di Verona, Verona, Italy</w:t>
            </w:r>
          </w:p>
        </w:tc>
      </w:tr>
      <w:tr w:rsidR="008B5471" w:rsidRPr="0032474A" w14:paraId="1743ACB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579A4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Emanuela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6A42B7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Cagna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02A7127"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Sant'Anna, ASST Lariana, San Fermo della Battaglia, Italy</w:t>
            </w:r>
          </w:p>
        </w:tc>
      </w:tr>
      <w:tr w:rsidR="008B5471" w:rsidRPr="0032474A" w14:paraId="7B3D7CA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A4620F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Flavia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F6B122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Serafini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06FC74C"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Sant'Anna, ASST Lariana, San Fermo della Battaglia, Italy</w:t>
            </w:r>
          </w:p>
        </w:tc>
      </w:tr>
      <w:tr w:rsidR="008B5471" w:rsidRPr="0032474A" w14:paraId="3501AF7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0E529C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27FA56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Barsacchi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CF95A14"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Sant'Anna, ASST Lariana, San Fermo della Battaglia, Italy</w:t>
            </w:r>
          </w:p>
        </w:tc>
      </w:tr>
      <w:tr w:rsidR="008B5471" w:rsidRPr="0032474A" w14:paraId="230852A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CB47DC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349510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Prata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D26C2B5"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Fondazione Policlinico Universitario Campus Bio-Medico, Rome, Italy</w:t>
            </w:r>
          </w:p>
        </w:tc>
      </w:tr>
      <w:tr w:rsidR="008B5471" w:rsidRPr="0032474A" w14:paraId="3A9F99E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15698C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Davide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230875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Renna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B4AAB6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Generale Regionale ‘F. Miulli’, Acquaviva delle Fonti, Italy</w:t>
            </w:r>
          </w:p>
        </w:tc>
      </w:tr>
      <w:tr w:rsidR="008B5471" w:rsidRPr="0032474A" w14:paraId="2AD5E15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7DF8E2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Claudio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65C5AB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Vitale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DA194CA"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Centro Aktis - Diagnostica e Terapia, Marano di Napoli, Italy</w:t>
            </w:r>
          </w:p>
        </w:tc>
      </w:tr>
      <w:tr w:rsidR="008B5471" w:rsidRPr="008B5471" w14:paraId="6FFEA41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A32F69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Mattia Falchetto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02BB25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Osti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D49B70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32474A" w14:paraId="49E0E71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6EAC4F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792850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Chiacchio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634279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IRCCS Istituto Nazionale Tumori Regina Elena, Rome, Italy</w:t>
            </w:r>
          </w:p>
        </w:tc>
      </w:tr>
      <w:tr w:rsidR="008B5471" w:rsidRPr="008B5471" w14:paraId="495A048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40D24A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Raffaela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74424B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Abate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78D78A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Milan, Italy</w:t>
            </w:r>
          </w:p>
        </w:tc>
      </w:tr>
      <w:tr w:rsidR="008B5471" w:rsidRPr="0032474A" w14:paraId="569C6A4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D6C2D1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Salvatore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A0AD63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Carrozza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656AFA0" w14:textId="77777777" w:rsidR="008B5471" w:rsidRPr="008B5471" w:rsidRDefault="008B5471" w:rsidP="008B5471">
            <w:pPr>
              <w:spacing w:after="0" w:line="240" w:lineRule="auto"/>
              <w:rPr>
                <w:rFonts w:eastAsia="Times New Roman" w:cstheme="minorHAnsi"/>
                <w:kern w:val="0"/>
                <w:sz w:val="20"/>
                <w:szCs w:val="20"/>
                <w:lang w:val="it-IT" w:eastAsia="en-GB"/>
                <w14:ligatures w14:val="none"/>
              </w:rPr>
            </w:pPr>
            <w:r w:rsidRPr="008B5471">
              <w:rPr>
                <w:rFonts w:eastAsia="Times New Roman" w:cstheme="minorHAnsi"/>
                <w:kern w:val="0"/>
                <w:sz w:val="20"/>
                <w:szCs w:val="20"/>
                <w:lang w:val="it-IT" w:eastAsia="en-GB"/>
                <w14:ligatures w14:val="none"/>
              </w:rPr>
              <w:t>Ospedale di Dolo, Dolo, Italy</w:t>
            </w:r>
          </w:p>
        </w:tc>
      </w:tr>
      <w:tr w:rsidR="008B5471" w:rsidRPr="0032474A" w14:paraId="0C3A2B8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9A55DB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Eugenio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808F2F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Miglioranza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976C395"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Istituto Oncologico Veneto IOV - IRCCS, Padova, Italy</w:t>
            </w:r>
          </w:p>
        </w:tc>
      </w:tr>
      <w:tr w:rsidR="008B5471" w:rsidRPr="0032474A" w14:paraId="4901476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EA5CD2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Rita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9BC914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Cengarle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4436834"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Poma, Mantova, Italy</w:t>
            </w:r>
          </w:p>
        </w:tc>
      </w:tr>
      <w:tr w:rsidR="008B5471" w:rsidRPr="0032474A" w14:paraId="0AB88A7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11D940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Cinzia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6C3FD2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Iotti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53A5AC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AUSL-IRCCS di Reggio Emilia, Italy</w:t>
            </w:r>
          </w:p>
        </w:tc>
      </w:tr>
      <w:tr w:rsidR="008B5471" w:rsidRPr="008B5471" w14:paraId="18BCBFC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4A49D5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A360A7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Savino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6E1350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urologo campostaggia - poggibonsi (siena)</w:t>
            </w:r>
          </w:p>
        </w:tc>
      </w:tr>
      <w:tr w:rsidR="008B5471" w:rsidRPr="0032474A" w14:paraId="5393FA6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C16653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Angelo 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236286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Chirillo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CF8103D"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Mariano Santo, Cosenza, Italy</w:t>
            </w:r>
          </w:p>
        </w:tc>
      </w:tr>
      <w:tr w:rsidR="008B5471" w:rsidRPr="0032474A" w14:paraId="5DE77A4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EFB3AF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Chiara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712940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Lorubbio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E7A1E40"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IEO Istituto Europeo di Oncologia, Milan, Italy</w:t>
            </w:r>
          </w:p>
        </w:tc>
      </w:tr>
      <w:tr w:rsidR="008B5471" w:rsidRPr="008B5471" w14:paraId="2B7E26B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44BE25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Luciana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E36316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Cristina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334611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IRCCS Humanitas Research Hospital, Rozzano – Milan, Italy</w:t>
            </w:r>
          </w:p>
        </w:tc>
      </w:tr>
      <w:tr w:rsidR="008B5471" w:rsidRPr="0032474A" w14:paraId="3AFFCD6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19F44F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Nicolò</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626A54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Borsellino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FECD04B"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Buccheri La Ferla - Fatebenefratelli, Palermo, Italy</w:t>
            </w:r>
          </w:p>
        </w:tc>
      </w:tr>
      <w:tr w:rsidR="008B5471" w:rsidRPr="0032474A" w14:paraId="76858098"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276A6B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Linda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CE7190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Cerbone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6AC2E9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San Camillo Forlanini, Rome, Italy</w:t>
            </w:r>
          </w:p>
        </w:tc>
      </w:tr>
      <w:tr w:rsidR="008B5471" w:rsidRPr="008B5471" w14:paraId="3CD4217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AA34A9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Pier Francesco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570868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Ferrucci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1FC72F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IRCCS Multimedica, MIlan, Italy</w:t>
            </w:r>
          </w:p>
        </w:tc>
      </w:tr>
      <w:tr w:rsidR="008B5471" w:rsidRPr="008B5471" w14:paraId="76607318"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11485A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B57628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Maffezzoli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0EBEFF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Parma, Parma, Italy</w:t>
            </w:r>
          </w:p>
        </w:tc>
      </w:tr>
      <w:tr w:rsidR="008B5471" w:rsidRPr="0032474A" w14:paraId="71AD42E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D2C66A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B6B726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Salfi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FF8AA62"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Ospedaliero-Universitaria Pisana, Pisa, Italy</w:t>
            </w:r>
          </w:p>
        </w:tc>
      </w:tr>
      <w:tr w:rsidR="008B5471" w:rsidRPr="0032474A" w14:paraId="1875FD5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EEC4E7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Giovambattista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A8B0E0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Roda’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32974E2"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Istituto Clinico Humanitas Mater Domini, Castellanza, Italy</w:t>
            </w:r>
          </w:p>
        </w:tc>
      </w:tr>
      <w:tr w:rsidR="008B5471" w:rsidRPr="0032474A" w14:paraId="695282B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185849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A3D853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 Salvia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22E67D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Centro Nazionale per la valutazione preclinica e clinica dei farmaci, Istituto Superiore di Sanità, Rome, Italy</w:t>
            </w:r>
          </w:p>
        </w:tc>
      </w:tr>
      <w:tr w:rsidR="008B5471" w:rsidRPr="008B5471" w14:paraId="17B978D8"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D6D77A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B932A7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Candita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29275A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32474A" w14:paraId="5434059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15DA7C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Roberto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0FA1E5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Bortolus</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4978772"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IRCCS Centro di Riferimento Oncologico, Aviano, Italy</w:t>
            </w:r>
          </w:p>
        </w:tc>
      </w:tr>
      <w:tr w:rsidR="008B5471" w:rsidRPr="0032474A" w14:paraId="6962227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93D9FE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Giulio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C2CC32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Francolini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946BA34"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Ospedaliero Universitaria Careggi, Firenze, Italy</w:t>
            </w:r>
          </w:p>
        </w:tc>
      </w:tr>
      <w:tr w:rsidR="008B5471" w:rsidRPr="008B5471" w14:paraId="4DFFCD4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4D2588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49AE63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Badalamenti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CC7F49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IRCCS Humanitas Research Hospital, Rozzano – Milan, Italy</w:t>
            </w:r>
          </w:p>
        </w:tc>
      </w:tr>
      <w:tr w:rsidR="008B5471" w:rsidRPr="0032474A" w14:paraId="7572C30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972F71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Maurizio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A7DB5B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Schifilliti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96A7E0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 Vincenzo, Taormina, Italy</w:t>
            </w:r>
          </w:p>
        </w:tc>
      </w:tr>
      <w:tr w:rsidR="008B5471" w:rsidRPr="0032474A" w14:paraId="67AEDB5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EB13C4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Fabrizio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0638F4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Presicce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49C9FE4"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 Filippo Neri, Rome, Italy</w:t>
            </w:r>
          </w:p>
        </w:tc>
      </w:tr>
      <w:tr w:rsidR="008B5471" w:rsidRPr="008B5471" w14:paraId="0C68506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A2230D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lastRenderedPageBreak/>
              <w:t>Giovanni</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CB8687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Longo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2AB9B0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libero professionista</w:t>
            </w:r>
          </w:p>
        </w:tc>
      </w:tr>
      <w:tr w:rsidR="008B5471" w:rsidRPr="0032474A" w14:paraId="2D5CFA3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8E0B9D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04534D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Guttilla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0036596"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di Camposampiero, Camposampiero, Italy</w:t>
            </w:r>
          </w:p>
        </w:tc>
      </w:tr>
      <w:tr w:rsidR="008B5471" w:rsidRPr="008B5471" w14:paraId="060BA28C"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2F8F2B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Cristiano Vincenzo Emilio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38345C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Cristini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E8E597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32474A" w14:paraId="07A2B4C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76786B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9A6DFC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Ganovelli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C0930D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di Rovigo, Rovigo, Italy</w:t>
            </w:r>
          </w:p>
        </w:tc>
      </w:tr>
      <w:tr w:rsidR="008B5471" w:rsidRPr="0032474A" w14:paraId="64CFAA7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7FEABB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Federico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00D2D8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Colombo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D9E8136"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Ospedaliero-Universitaria di Parma, Parma, Italy</w:t>
            </w:r>
          </w:p>
        </w:tc>
      </w:tr>
      <w:tr w:rsidR="008B5471" w:rsidRPr="0032474A" w14:paraId="2F0C04D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3BDF78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Marianna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9CDFCE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Montesano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1D337A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del Circolo, Varese, Italy</w:t>
            </w:r>
          </w:p>
        </w:tc>
      </w:tr>
      <w:tr w:rsidR="008B5471" w:rsidRPr="0032474A" w14:paraId="374C1B0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B21DAB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Tommaso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CD12E1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Carfagno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4CFE9E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Universitaria Senese, Siena, Italy</w:t>
            </w:r>
          </w:p>
        </w:tc>
      </w:tr>
      <w:tr w:rsidR="008B5471" w:rsidRPr="008B5471" w14:paraId="0EDD685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DB4CD0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Glauco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C2A735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Bertello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4CFB19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Turin, Turin, Italy</w:t>
            </w:r>
          </w:p>
        </w:tc>
      </w:tr>
      <w:tr w:rsidR="008B5471" w:rsidRPr="0032474A" w14:paraId="2478960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6E673C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Giorgia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1F4B82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Timon</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37401DE"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IRCCS Ospedale Policlinico San Martino, Genoa, Italy</w:t>
            </w:r>
          </w:p>
        </w:tc>
      </w:tr>
      <w:tr w:rsidR="008B5471" w:rsidRPr="0032474A" w14:paraId="64FA585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11FCE4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Paolo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C3A384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Carlini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0EA3B85"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IRCCS Istituto Nazionale Tumori Regina Elena, Rome, Italy</w:t>
            </w:r>
          </w:p>
        </w:tc>
      </w:tr>
      <w:tr w:rsidR="008B5471" w:rsidRPr="0032474A" w14:paraId="7176AF1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31C320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Gian Franco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BB9609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Bardino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4BF7EF7"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Presidio Ospedaliero di Olbia, Olbia, Italy</w:t>
            </w:r>
          </w:p>
        </w:tc>
      </w:tr>
      <w:tr w:rsidR="008B5471" w:rsidRPr="008B5471" w14:paraId="4D446C3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12895D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Sarah</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D0A579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Colangione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5796BFA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Ospedale Infermi, Rimini, Italy</w:t>
            </w:r>
          </w:p>
        </w:tc>
      </w:tr>
      <w:tr w:rsidR="008B5471" w:rsidRPr="0032474A" w14:paraId="1C6BE1D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4F8A3C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Letizia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1AF86F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Galeasso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DAB370E"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AOU San Luigi Gonzaga , Orbassano, Italy</w:t>
            </w:r>
          </w:p>
        </w:tc>
      </w:tr>
      <w:tr w:rsidR="008B5471" w:rsidRPr="0032474A" w14:paraId="4BC7317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1C4A39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Elena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FC4BC9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Verzoni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22475C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Fondazione IRCCS Istituto Nazionale Tumori, Milan, Italy</w:t>
            </w:r>
          </w:p>
        </w:tc>
      </w:tr>
      <w:tr w:rsidR="008B5471" w:rsidRPr="0032474A" w14:paraId="74B10C4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3C1FB8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Giovanni</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3DB2B3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Vicario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53A9D4A"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Aulss2 Marca Trevigiana Ospedali di Vittorio Veneto e Montebelluna, Italy</w:t>
            </w:r>
          </w:p>
        </w:tc>
      </w:tr>
      <w:tr w:rsidR="008B5471" w:rsidRPr="0032474A" w14:paraId="3AFE727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731DFC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F63C92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Pirozzi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D471506"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AOU Maggiore della Carità, Novara, Italy</w:t>
            </w:r>
          </w:p>
        </w:tc>
      </w:tr>
      <w:tr w:rsidR="008B5471" w:rsidRPr="0032474A" w14:paraId="659457D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E7A905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F00CB5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Procopio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68E8BC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Fondazione IRCCS Istituto Nazionale Tumori, Milan, Italy</w:t>
            </w:r>
          </w:p>
        </w:tc>
      </w:tr>
      <w:tr w:rsidR="008B5471" w:rsidRPr="008B5471" w14:paraId="60C4D75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6FA75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18310E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Alberti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4F2C6E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Florence, Florence, Italy</w:t>
            </w:r>
          </w:p>
        </w:tc>
      </w:tr>
      <w:tr w:rsidR="008B5471" w:rsidRPr="008B5471" w14:paraId="3752CC7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A852AF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Annalisa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1CF5A0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Bramati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E4E279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ASST Fatebenefratelli Sacco, Milan, Italy</w:t>
            </w:r>
          </w:p>
        </w:tc>
      </w:tr>
      <w:tr w:rsidR="008B5471" w:rsidRPr="0032474A" w14:paraId="5C5BA69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E7AB29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Teodoro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4214D8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Sava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E97B085"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Di Cittadella, Cittadella, Italy</w:t>
            </w:r>
          </w:p>
        </w:tc>
      </w:tr>
      <w:tr w:rsidR="008B5471" w:rsidRPr="008B5471" w14:paraId="27703306"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EC893A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Sarah</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FD59AF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Scagliarini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C7B762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AORN Cardarelli, Napoli, Italy</w:t>
            </w:r>
          </w:p>
        </w:tc>
      </w:tr>
      <w:tr w:rsidR="008B5471" w:rsidRPr="0032474A" w14:paraId="033616B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6622F0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Sabrina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FB385D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Rossetti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34F45D0"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Istituto Nazionale Tumori Fondazione Pascale, Napoli, Italy</w:t>
            </w:r>
          </w:p>
        </w:tc>
      </w:tr>
      <w:tr w:rsidR="008B5471" w:rsidRPr="0032474A" w14:paraId="4FEE5E9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D11BE9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Mariella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CC8D64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Sorarù</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8D5DF8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di Camposampiero e Cittadella, Italy</w:t>
            </w:r>
          </w:p>
        </w:tc>
      </w:tr>
      <w:tr w:rsidR="008B5471" w:rsidRPr="0032474A" w14:paraId="24A4895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6AED6E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C779A9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Stellato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614BD07"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Fondazione IRCCS Istituto Nazionale Tumori, Milan, Italy</w:t>
            </w:r>
          </w:p>
        </w:tc>
      </w:tr>
      <w:tr w:rsidR="008B5471" w:rsidRPr="0032474A" w14:paraId="11417F5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7349EB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Diego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8BAF9A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Zara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4B9A6D0"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Sanitaria Universitaria Friuli Centrale, Udine, Italy</w:t>
            </w:r>
          </w:p>
        </w:tc>
      </w:tr>
      <w:tr w:rsidR="008B5471" w:rsidRPr="0032474A" w14:paraId="67CDCDE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8BDDC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Dario Placido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6BC578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Pesce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711253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AOU Maggiore della Carità, Novara, Italy</w:t>
            </w:r>
          </w:p>
        </w:tc>
      </w:tr>
      <w:tr w:rsidR="008B5471" w:rsidRPr="0032474A" w14:paraId="7ECA866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D60FAC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Claudia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C8242D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Mosillo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7017AA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Santa Maria, Terni, Italy</w:t>
            </w:r>
          </w:p>
        </w:tc>
      </w:tr>
      <w:tr w:rsidR="008B5471" w:rsidRPr="0032474A" w14:paraId="34AB2B7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A92BFF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Enrico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ADB102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Sammarco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BE4D424"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di Livorno, Livorno, Italy</w:t>
            </w:r>
          </w:p>
        </w:tc>
      </w:tr>
      <w:tr w:rsidR="008B5471" w:rsidRPr="008B5471" w14:paraId="06BFAED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5AF4B8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Alessandro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0F11E9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Samuelly</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84B2B0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Ospedale Cottolengo, Turin, Italy</w:t>
            </w:r>
          </w:p>
        </w:tc>
      </w:tr>
      <w:tr w:rsidR="008B5471" w:rsidRPr="0032474A" w14:paraId="5599739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2A390D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Domenico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7F8C2C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Germano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1159FA0"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San Pio, Benevento, Italy</w:t>
            </w:r>
          </w:p>
        </w:tc>
      </w:tr>
      <w:tr w:rsidR="008B5471" w:rsidRPr="0032474A" w14:paraId="2C0729B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AF4907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Domenico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356336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Barzaghi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84BB90F"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San Giuseppe Moscati, Avellino, Italy</w:t>
            </w:r>
          </w:p>
        </w:tc>
      </w:tr>
      <w:tr w:rsidR="008B5471" w:rsidRPr="0032474A" w14:paraId="7AFA3D2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9D87DA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159CC5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Lancia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E70730B"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Fondazione IRCCS Policlinico San Matteo, Pavia, Italy</w:t>
            </w:r>
          </w:p>
        </w:tc>
      </w:tr>
      <w:tr w:rsidR="008B5471" w:rsidRPr="0032474A" w14:paraId="7493B448"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D09821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0D0CD1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Clemente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6250092"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Ospedali Riuniti della Valdichiana, Nottola, Italy</w:t>
            </w:r>
          </w:p>
        </w:tc>
      </w:tr>
      <w:tr w:rsidR="008B5471" w:rsidRPr="0032474A" w14:paraId="10BCD40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17826C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974FE4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Sbrana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70332B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Ospedaliero-Universitaria Pisana, Pisa, Italy</w:t>
            </w:r>
          </w:p>
        </w:tc>
      </w:tr>
      <w:tr w:rsidR="008B5471" w:rsidRPr="0032474A" w14:paraId="6FF4BBD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119DE0F" w14:textId="4D382D12"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 xml:space="preserve">Fabio </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868A48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Calabrò</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750C07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IRCCS Istituto Nazionale Tumori Regina Elena, Rome, Italy</w:t>
            </w:r>
          </w:p>
        </w:tc>
      </w:tr>
      <w:tr w:rsidR="008B5471" w:rsidRPr="008B5471" w14:paraId="7937F3B6"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AD832A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31C060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Antonelli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317F5A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32474A" w14:paraId="1FF51D7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28D8A9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B0BD93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Spinoso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37D10A9"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Sanitaria Provinciale Vibo Valentia, Vibo Valentia, Italy</w:t>
            </w:r>
          </w:p>
        </w:tc>
      </w:tr>
      <w:tr w:rsidR="008B5471" w:rsidRPr="0032474A" w14:paraId="5A4FAEB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977C0F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23169D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Rastelli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430418D"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AST Ascoli Piceno, Ascoli Piceno, Italy</w:t>
            </w:r>
          </w:p>
        </w:tc>
      </w:tr>
      <w:tr w:rsidR="008B5471" w:rsidRPr="0032474A" w14:paraId="403A699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DED886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Stefano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C97AC6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Moroso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D3BF53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Sanitaria Universitaria Giuliano Isontina, Trieste, Italy</w:t>
            </w:r>
          </w:p>
        </w:tc>
      </w:tr>
      <w:tr w:rsidR="008B5471" w:rsidRPr="0032474A" w14:paraId="6CB5B93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BF0907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Lilia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6E2957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Bardoscia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B404C22"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 Luca, Lucca, Italy</w:t>
            </w:r>
          </w:p>
        </w:tc>
      </w:tr>
      <w:tr w:rsidR="008B5471" w:rsidRPr="008B5471" w14:paraId="4B61C03C"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28EB55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Angelo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7CEAB8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Platania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198BB9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Ospedale Papardo, Messina, Italy</w:t>
            </w:r>
          </w:p>
        </w:tc>
      </w:tr>
      <w:tr w:rsidR="008B5471" w:rsidRPr="0032474A" w14:paraId="60908C3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018ADF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DD6B35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Bruni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34DF3D9"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Ospedaliera Universitaria di Modena, Modena, Italy</w:t>
            </w:r>
          </w:p>
        </w:tc>
      </w:tr>
      <w:tr w:rsidR="008B5471" w:rsidRPr="0032474A" w14:paraId="108DD73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45F352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Corrado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386111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Spatola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566B72B"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AOU Policlinico di Catania, Catania, Italy</w:t>
            </w:r>
          </w:p>
        </w:tc>
      </w:tr>
      <w:tr w:rsidR="008B5471" w:rsidRPr="0032474A" w14:paraId="0209E34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C87519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Rocco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E51250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Morra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56941B1"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Istituto Nazionale Tumori Fondazione Pascale, Napoli, Italy</w:t>
            </w:r>
          </w:p>
        </w:tc>
      </w:tr>
      <w:tr w:rsidR="008B5471" w:rsidRPr="0032474A" w14:paraId="759A910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0616C5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Edoardo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4872DD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Lenci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A85AF14"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Sanitaria Territoriale Pesaro-Urbino, Pesaro-Urbino, Italy</w:t>
            </w:r>
          </w:p>
        </w:tc>
      </w:tr>
      <w:tr w:rsidR="008B5471" w:rsidRPr="008B5471" w14:paraId="6A4B072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5BB39B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Isa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AA2493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Bossi Zanetti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FCA988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Centro Diagnostico Italiano, Milan, Italy</w:t>
            </w:r>
          </w:p>
        </w:tc>
      </w:tr>
      <w:tr w:rsidR="008B5471" w:rsidRPr="0032474A" w14:paraId="0944D3B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B5E4A4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lastRenderedPageBreak/>
              <w:t>Francesco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B54108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Atzori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7177087"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ASL Sulcis Iglesiente, Carbonia, Italy</w:t>
            </w:r>
          </w:p>
        </w:tc>
      </w:tr>
      <w:tr w:rsidR="008B5471" w:rsidRPr="008B5471" w14:paraId="2555B17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07B0A2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Camillo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B41E2A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Porta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3A568C6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Bari, Bari, Italy</w:t>
            </w:r>
          </w:p>
        </w:tc>
      </w:tr>
      <w:tr w:rsidR="008B5471" w:rsidRPr="0032474A" w14:paraId="2CCAE93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38554A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D0E712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Pierantoni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79B52F9"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Istituto Oncologico Veneto IOV - IRCCS, Padova, Italy</w:t>
            </w:r>
          </w:p>
        </w:tc>
      </w:tr>
      <w:tr w:rsidR="008B5471" w:rsidRPr="0032474A" w14:paraId="4B77AB1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F616C6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Federico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78940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Paolieri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4D6B20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Nuovo Ospedale di Prato Santo Stefano, Prato, Italy</w:t>
            </w:r>
          </w:p>
        </w:tc>
      </w:tr>
      <w:tr w:rsidR="008B5471" w:rsidRPr="0032474A" w14:paraId="6445DA0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8EBDD0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B8A8A6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Pisino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28B479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Vito Fazzi, Lecce, Italy</w:t>
            </w:r>
          </w:p>
        </w:tc>
      </w:tr>
      <w:tr w:rsidR="008B5471" w:rsidRPr="0032474A" w14:paraId="05D430D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6C9E95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Marilena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B090A7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Napoli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4BD8640"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Istituto Nazionale Tumori Fondazione Pascale, Napoli, Italy</w:t>
            </w:r>
          </w:p>
        </w:tc>
      </w:tr>
      <w:tr w:rsidR="008B5471" w:rsidRPr="008B5471" w14:paraId="08DF922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862C86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Ilaria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0ADF90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Zampiva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44B53E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Verona, Verona, Italy.</w:t>
            </w:r>
          </w:p>
        </w:tc>
      </w:tr>
      <w:tr w:rsidR="008B5471" w:rsidRPr="008B5471" w14:paraId="51F9351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3F5A62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Ciro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1F4C9F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Franzese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52CC7C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University, Pieve Emanuele, Italy</w:t>
            </w:r>
          </w:p>
        </w:tc>
      </w:tr>
      <w:tr w:rsidR="008B5471" w:rsidRPr="0032474A" w14:paraId="210D89D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076DA3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Martina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A9E83E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Fanelli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D751E05"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Sanitaria Universitaria Friuli Centrale, Udine, Italy</w:t>
            </w:r>
          </w:p>
        </w:tc>
      </w:tr>
      <w:tr w:rsidR="008B5471" w:rsidRPr="0032474A" w14:paraId="431E0ED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F6E101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Isabella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C6D10E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Ricci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928890A"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S.Andrea, La Spezia, Italy</w:t>
            </w:r>
          </w:p>
        </w:tc>
      </w:tr>
      <w:tr w:rsidR="008B5471" w:rsidRPr="008B5471" w14:paraId="7260679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32B14A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Natale Daniele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6C45B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Calandruccio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47E0A5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B94B5C">
              <w:rPr>
                <w:rFonts w:eastAsia="Times New Roman" w:cstheme="minorHAnsi"/>
                <w:kern w:val="0"/>
                <w:sz w:val="20"/>
                <w:szCs w:val="20"/>
                <w:lang w:val="it-IT" w:eastAsia="en-GB"/>
                <w14:ligatures w14:val="none"/>
              </w:rPr>
              <w:t xml:space="preserve">Azienda Ospedaliera di Cosenza, Cosenza. </w:t>
            </w:r>
            <w:r w:rsidRPr="008B5471">
              <w:rPr>
                <w:rFonts w:eastAsia="Times New Roman" w:cstheme="minorHAnsi"/>
                <w:kern w:val="0"/>
                <w:sz w:val="20"/>
                <w:szCs w:val="20"/>
                <w:lang w:eastAsia="en-GB"/>
                <w14:ligatures w14:val="none"/>
              </w:rPr>
              <w:t>Italy</w:t>
            </w:r>
          </w:p>
        </w:tc>
      </w:tr>
      <w:tr w:rsidR="008B5471" w:rsidRPr="008B5471" w14:paraId="17F4466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401BCA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1AE0F5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Carrieri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05E2D1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Foggia, Foggia, Italy</w:t>
            </w:r>
          </w:p>
        </w:tc>
      </w:tr>
      <w:tr w:rsidR="008B5471" w:rsidRPr="0032474A" w14:paraId="6CD4FFA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13E047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Giulia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33CEB7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Rinaldi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BFE10BD"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ASST Papa Giovanni XXIII, Bergamo, Italy</w:t>
            </w:r>
          </w:p>
        </w:tc>
      </w:tr>
      <w:tr w:rsidR="008B5471" w:rsidRPr="0032474A" w14:paraId="07BEC89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26046B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286ACC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Galfano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23148B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ASST Grande Ospedale Metropolitano Niguarda, Milan, Italy</w:t>
            </w:r>
          </w:p>
        </w:tc>
      </w:tr>
      <w:tr w:rsidR="008B5471" w:rsidRPr="0032474A" w14:paraId="595F4F7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D21538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Rosalba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28F4DD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Rossello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60F709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 Vincenzo, Taormina, Italy</w:t>
            </w:r>
          </w:p>
        </w:tc>
      </w:tr>
      <w:tr w:rsidR="008B5471" w:rsidRPr="0032474A" w14:paraId="10EF86DC"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87920D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Suela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9ED94F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Vukcaj</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6F0DA3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ASST Papa Giovanni XXIII, Bergamo, Italy</w:t>
            </w:r>
          </w:p>
        </w:tc>
      </w:tr>
      <w:tr w:rsidR="008B5471" w:rsidRPr="0032474A" w14:paraId="27FF516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0155F8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Simona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EFF251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Allis</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19F35B39"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AOU San Luigi Gonzaga , Orbassano, Italy</w:t>
            </w:r>
          </w:p>
        </w:tc>
      </w:tr>
      <w:tr w:rsidR="008B5471" w:rsidRPr="008B5471" w14:paraId="1CB5904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8E1CE8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Sebastiano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9BC03A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Buti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185F57B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Parma, Parma, Italy</w:t>
            </w:r>
          </w:p>
        </w:tc>
      </w:tr>
      <w:tr w:rsidR="008B5471" w:rsidRPr="008B5471" w14:paraId="1AC3E85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C6CCA7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4A0D6F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Chierigo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EF4A75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Genoa, Genoa, Italy</w:t>
            </w:r>
          </w:p>
        </w:tc>
      </w:tr>
      <w:tr w:rsidR="008B5471" w:rsidRPr="0032474A" w14:paraId="43D500D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8B4BBC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Chiara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89586C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Miceli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07356C7"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AOU Luigi Vanvitelli, Naples, Italy</w:t>
            </w:r>
          </w:p>
        </w:tc>
      </w:tr>
      <w:tr w:rsidR="008B5471" w:rsidRPr="0032474A" w14:paraId="7B8EDF4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D8DE4D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Anna Rita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790D07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Marsella</w:t>
            </w:r>
          </w:p>
        </w:tc>
        <w:tc>
          <w:tcPr>
            <w:tcW w:w="6926" w:type="dxa"/>
            <w:tcBorders>
              <w:top w:val="single" w:sz="6" w:space="0" w:color="CCCCCC"/>
              <w:left w:val="single" w:sz="6" w:space="0" w:color="CCCCCC"/>
              <w:bottom w:val="single" w:sz="6" w:space="0" w:color="F8F9FA"/>
              <w:right w:val="single" w:sz="6" w:space="0" w:color="CCCCCC"/>
            </w:tcBorders>
            <w:tcMar>
              <w:top w:w="0" w:type="dxa"/>
              <w:left w:w="45" w:type="dxa"/>
              <w:bottom w:w="0" w:type="dxa"/>
              <w:right w:w="45" w:type="dxa"/>
            </w:tcMar>
            <w:vAlign w:val="bottom"/>
            <w:hideMark/>
          </w:tcPr>
          <w:p w14:paraId="08FA0B44"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SS Annunziata, Taranto, Italy</w:t>
            </w:r>
          </w:p>
        </w:tc>
      </w:tr>
      <w:tr w:rsidR="008B5471" w:rsidRPr="0032474A" w14:paraId="189117D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318B41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 Maria Onofrio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5C25FD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Quattrocchi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E045DD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Umberto I, Enna, Italy</w:t>
            </w:r>
          </w:p>
        </w:tc>
      </w:tr>
      <w:tr w:rsidR="008B5471" w:rsidRPr="008B5471" w14:paraId="2B7ED9F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14D3E7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Lorenza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B6167F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Marino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ABA634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Istituto Clinico Catanese, Catania, Italy</w:t>
            </w:r>
          </w:p>
        </w:tc>
      </w:tr>
      <w:tr w:rsidR="008B5471" w:rsidRPr="008B5471" w14:paraId="6BA2781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C7D477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Vincenza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D2AFBB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Conteduca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FC74B5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Foggia, Foggia, Italy</w:t>
            </w:r>
          </w:p>
        </w:tc>
      </w:tr>
      <w:tr w:rsidR="008B5471" w:rsidRPr="0032474A" w14:paraId="331E9AC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2E5CD4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Rossella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5008B7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Franco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9364C6B"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Istituto Nazionale Tumori Fondazione Pascale, Napoli, Italy</w:t>
            </w:r>
          </w:p>
        </w:tc>
      </w:tr>
      <w:tr w:rsidR="008B5471" w:rsidRPr="0032474A" w14:paraId="06669C2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825CD7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Valentina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D47448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Borzillo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F29171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Istituto Nazionale Tumori Fondazione Pascale, Napoli, Italy</w:t>
            </w:r>
          </w:p>
        </w:tc>
      </w:tr>
      <w:tr w:rsidR="008B5471" w:rsidRPr="0032474A" w14:paraId="506AFFB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98147C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Annarita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FAA8AC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Perillo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742956A"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Ospedaliera San Pio, Benevento, Italy</w:t>
            </w:r>
          </w:p>
        </w:tc>
      </w:tr>
      <w:tr w:rsidR="008B5471" w:rsidRPr="0032474A" w14:paraId="32F4C11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3E1D5C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Piero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9D3A84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Mannone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F3C9A35"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Fondazione Istituto G. Giglio Cefalù, Italy</w:t>
            </w:r>
          </w:p>
        </w:tc>
      </w:tr>
      <w:tr w:rsidR="008B5471" w:rsidRPr="0032474A" w14:paraId="3CD5520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29F6C8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Veronica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913A8E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Mollica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089AD9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IRCCS Azienda Ospedaliero-Universitaria di Bologna, Bologna, Italy</w:t>
            </w:r>
          </w:p>
        </w:tc>
      </w:tr>
      <w:tr w:rsidR="008B5471" w:rsidRPr="0032474A" w14:paraId="2D1F57E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EB9682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9DE9F8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Marchetti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4AD082B"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University of Bologna, Bologna, Italy</w:t>
            </w:r>
          </w:p>
        </w:tc>
      </w:tr>
      <w:tr w:rsidR="008B5471" w:rsidRPr="0032474A" w14:paraId="76011D2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67B08C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Alberto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90BF94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Dalla Volta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6E6F991"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ASST Spedali Civili di Brescia, Brescia, Italy</w:t>
            </w:r>
          </w:p>
        </w:tc>
      </w:tr>
      <w:tr w:rsidR="008B5471" w:rsidRPr="008B5471" w14:paraId="73AF2DB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3C7FCB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Roberta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A37D8D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Rocco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D1D9A2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Ospedale Misericordia, Grosseto, Italy</w:t>
            </w:r>
          </w:p>
        </w:tc>
      </w:tr>
      <w:tr w:rsidR="008B5471" w:rsidRPr="0032474A" w14:paraId="6351E5C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278DE9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Lorenzo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200AB2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Ruggera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B2C089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Azienda Ospedale Università di Padova, Padova, Italy</w:t>
            </w:r>
          </w:p>
        </w:tc>
      </w:tr>
      <w:tr w:rsidR="008B5471" w:rsidRPr="0032474A" w14:paraId="26325EC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7E94FE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Monica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CABECE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Boitano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23213E8"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E.O. Ospedali Galliera, Genoa, Italy</w:t>
            </w:r>
          </w:p>
        </w:tc>
      </w:tr>
      <w:tr w:rsidR="008B5471" w:rsidRPr="0032474A" w14:paraId="4FB69E2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56A0A2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Sara Elena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0142D3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Rebuzzi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CD698F3"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San Paolo, Savona, Italy</w:t>
            </w:r>
          </w:p>
        </w:tc>
      </w:tr>
      <w:tr w:rsidR="008B5471" w:rsidRPr="0032474A" w14:paraId="12D263D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BDD61E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Calogero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702D0A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Casà</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789F6EB"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Ospedale Isola Tiberina Gemelli Isola, Rome, Italy</w:t>
            </w:r>
          </w:p>
        </w:tc>
      </w:tr>
      <w:tr w:rsidR="008B5471" w:rsidRPr="0032474A" w14:paraId="23D4D838"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C4C4FF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6A3DCE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Dionese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B1FF3B2"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Ospedali Riuniti Padova Sud, Monselice, Italy</w:t>
            </w:r>
          </w:p>
        </w:tc>
      </w:tr>
      <w:tr w:rsidR="008B5471" w:rsidRPr="008B5471" w14:paraId="3016510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777AD0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5364A8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Orecchia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C3749C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AOU Policlinico Tor Vergata, Rome, Italy</w:t>
            </w:r>
          </w:p>
        </w:tc>
      </w:tr>
      <w:tr w:rsidR="008B5471" w:rsidRPr="0032474A" w14:paraId="2F43BFA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3303FE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D116FF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Conti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D1D7CA6" w14:textId="77777777" w:rsidR="008B5471" w:rsidRPr="00B94B5C" w:rsidRDefault="008B5471" w:rsidP="008B5471">
            <w:pPr>
              <w:spacing w:after="0" w:line="240" w:lineRule="auto"/>
              <w:rPr>
                <w:rFonts w:eastAsia="Times New Roman" w:cstheme="minorHAnsi"/>
                <w:kern w:val="0"/>
                <w:sz w:val="20"/>
                <w:szCs w:val="20"/>
                <w:lang w:val="it-IT" w:eastAsia="en-GB"/>
                <w14:ligatures w14:val="none"/>
              </w:rPr>
            </w:pPr>
            <w:r w:rsidRPr="00B94B5C">
              <w:rPr>
                <w:rFonts w:eastAsia="Times New Roman" w:cstheme="minorHAnsi"/>
                <w:kern w:val="0"/>
                <w:sz w:val="20"/>
                <w:szCs w:val="20"/>
                <w:lang w:val="it-IT" w:eastAsia="en-GB"/>
                <w14:ligatures w14:val="none"/>
              </w:rPr>
              <w:t>IRCCS Ospedale Galeazzi Sant’Ambrogio, Milan, Italy</w:t>
            </w:r>
          </w:p>
        </w:tc>
      </w:tr>
      <w:tr w:rsidR="008B5471" w:rsidRPr="008B5471" w14:paraId="5C02D46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51B365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Nadia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001747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Pasinetti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9D8C4C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ASST Valcamonica, Esine, Italy</w:t>
            </w:r>
          </w:p>
        </w:tc>
      </w:tr>
      <w:tr w:rsidR="008B5471" w:rsidRPr="0032474A" w14:paraId="494FD95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39B246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Umberto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1D1152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Basso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C836F41"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Istituto Oncologico Veneto IOV - IRCCS, Padova, Italy</w:t>
            </w:r>
          </w:p>
        </w:tc>
      </w:tr>
      <w:tr w:rsidR="008B5471" w:rsidRPr="0032474A" w14:paraId="40499BC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752D34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Alberto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F80F6E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Buffoli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3279346"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Istituto Clinico S.Anna, Brescia, Italy</w:t>
            </w:r>
          </w:p>
        </w:tc>
      </w:tr>
      <w:tr w:rsidR="008B5471" w:rsidRPr="008B5471" w14:paraId="49818DE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2EAEA3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Guglielmo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9289C5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Mantica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2336A4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Genoa, Genoa, Italy</w:t>
            </w:r>
          </w:p>
        </w:tc>
      </w:tr>
      <w:tr w:rsidR="008B5471" w:rsidRPr="0032474A" w14:paraId="1631E55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A2E65F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Emanuela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1095B7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Trenti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9DCC9AE"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Centrale di Bolzano, Bolzano, Italy</w:t>
            </w:r>
          </w:p>
        </w:tc>
      </w:tr>
      <w:tr w:rsidR="008B5471" w:rsidRPr="0032474A" w14:paraId="554828F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33704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Elisabetta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0AFE0A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Garibaldi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0CF2194"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Regionale Umberto Parini, Aosta, Italy</w:t>
            </w:r>
          </w:p>
        </w:tc>
      </w:tr>
      <w:tr w:rsidR="008B5471" w:rsidRPr="0032474A" w14:paraId="5A80CE2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C57A14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8D2368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Morelli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1927434"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Casa Sollievo della sofferenza, San Giovanni Rotondo, Italy</w:t>
            </w:r>
          </w:p>
        </w:tc>
      </w:tr>
      <w:tr w:rsidR="008B5471" w:rsidRPr="008B5471" w14:paraId="00DBEF6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A70764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lastRenderedPageBreak/>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776FED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Guzzi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E57FEE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Foggia, Foggia, Italy</w:t>
            </w:r>
          </w:p>
        </w:tc>
      </w:tr>
      <w:tr w:rsidR="008B5471" w:rsidRPr="0032474A" w14:paraId="3BB4F70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07B9DA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Salvatore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15AFC3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Mussari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D031E7A"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Santa Chiara di Trento, Trento, Italy</w:t>
            </w:r>
          </w:p>
        </w:tc>
      </w:tr>
      <w:tr w:rsidR="008B5471" w:rsidRPr="0032474A" w14:paraId="4756C56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8749C2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C98811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Vavallo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927CFAC"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AOU Policlinico di Bari, Bari, Italy</w:t>
            </w:r>
          </w:p>
        </w:tc>
      </w:tr>
      <w:tr w:rsidR="008B5471" w:rsidRPr="0032474A" w14:paraId="470BF03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6DF40E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DC8D0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Cuccia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840BFD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ARNAS Ospedali Civico Di Cristina, Palermo, Italy</w:t>
            </w:r>
          </w:p>
        </w:tc>
      </w:tr>
      <w:tr w:rsidR="008B5471" w:rsidRPr="0032474A" w14:paraId="5CD115B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00C7EA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Marco 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A627C8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Signor</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11B3BC8"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Sanitaria Universitaria Friuli Centrale, Udine, Italy</w:t>
            </w:r>
          </w:p>
        </w:tc>
      </w:tr>
      <w:tr w:rsidR="008B5471" w:rsidRPr="0032474A" w14:paraId="11383A3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C3BC25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Teresa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B9B2C7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Pironti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0F990E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Ospedaliera San Pio, Benevento, Italy</w:t>
            </w:r>
          </w:p>
        </w:tc>
      </w:tr>
      <w:tr w:rsidR="008B5471" w:rsidRPr="008B5471" w14:paraId="4EE7A97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51E437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Gabriele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50E42B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Montefusco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879420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Turin, Turin, Italy</w:t>
            </w:r>
          </w:p>
        </w:tc>
      </w:tr>
      <w:tr w:rsidR="008B5471" w:rsidRPr="0032474A" w14:paraId="6AA3209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85E062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Paolo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A1F465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Borghetti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AAAEF17"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University of Brescia, Brescia, Italy</w:t>
            </w:r>
          </w:p>
        </w:tc>
      </w:tr>
      <w:tr w:rsidR="008B5471" w:rsidRPr="0032474A" w14:paraId="26DE656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F2730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Angelo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D77D10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Naselli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E3DE09A"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San Giuseppe, Milan, Italy</w:t>
            </w:r>
          </w:p>
        </w:tc>
      </w:tr>
      <w:tr w:rsidR="008B5471" w:rsidRPr="0032474A" w14:paraId="24FD965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CE4611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Elisa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06E0FF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Peci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13F506F"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USL Toscana Nord Ovest, Italy</w:t>
            </w:r>
          </w:p>
        </w:tc>
      </w:tr>
      <w:tr w:rsidR="008B5471" w:rsidRPr="008B5471" w14:paraId="3A85F288"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F7DE76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C23BCD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Romei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9B75D5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Florence, Florence, Italy.</w:t>
            </w:r>
          </w:p>
        </w:tc>
      </w:tr>
      <w:tr w:rsidR="008B5471" w:rsidRPr="0032474A" w14:paraId="6AC0BB5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FB6304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Milena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B66408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Ferro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D943BA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Ospedali Riuniti di Foggia, Foggia, Italy</w:t>
            </w:r>
          </w:p>
        </w:tc>
      </w:tr>
      <w:tr w:rsidR="008B5471" w:rsidRPr="0032474A" w14:paraId="0125D8F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EE11FB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Alberto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D8AF1D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 Gobbi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6E2AD79"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di Camposampiero, Camposampiero, Italy</w:t>
            </w:r>
          </w:p>
        </w:tc>
      </w:tr>
      <w:tr w:rsidR="008B5471" w:rsidRPr="008B5471" w14:paraId="19E6E6D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402608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Gianluca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A3E66E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Giannarini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D3D760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Udine, Udine, Italy</w:t>
            </w:r>
          </w:p>
        </w:tc>
      </w:tr>
      <w:tr w:rsidR="008B5471" w:rsidRPr="0032474A" w14:paraId="04953F1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1416B1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5B727C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Giovinazzo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D42BE8E"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AOR San Carlo, Potenza, Italy</w:t>
            </w:r>
          </w:p>
        </w:tc>
      </w:tr>
      <w:tr w:rsidR="008B5471" w:rsidRPr="0032474A" w14:paraId="5EE3C28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CA2A97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Giustino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74C8FC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Silvestro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EF2423B"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Istituto Nazionale Tumori Fondazione Pascale, Napoli, Italy</w:t>
            </w:r>
          </w:p>
        </w:tc>
      </w:tr>
      <w:tr w:rsidR="008B5471" w:rsidRPr="0032474A" w14:paraId="49F2C95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2A9861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Liboria Maria Grazia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C89CED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Travagliato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7ED6970"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Ospedali Riuniti Villa Sofia-Cervello, Palermo, Italy</w:t>
            </w:r>
          </w:p>
        </w:tc>
      </w:tr>
      <w:tr w:rsidR="008B5471" w:rsidRPr="008B5471" w14:paraId="4F736EE8"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222549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Nicola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A14CE3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 Rosa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944CCD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Centro AKTIS Diagnostica e Terapia, Naples, Italy</w:t>
            </w:r>
          </w:p>
        </w:tc>
      </w:tr>
      <w:tr w:rsidR="008B5471" w:rsidRPr="0032474A" w14:paraId="5F8BCDE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A729E7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Giorgia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A35E91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Cocco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ED29430"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Ospedali Riuniti di Foggia, Foggia, Italy</w:t>
            </w:r>
          </w:p>
        </w:tc>
      </w:tr>
      <w:tr w:rsidR="008B5471" w:rsidRPr="0032474A" w14:paraId="5014496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167EAC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Massimo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AA7449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Perachino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EEEF406"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Clinica Santa Rita, Vercelli, Italy</w:t>
            </w:r>
          </w:p>
        </w:tc>
      </w:tr>
      <w:tr w:rsidR="008B5471" w:rsidRPr="0032474A" w14:paraId="305859F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3E765F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Davide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F4000F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Campobasso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9ECE6A0"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Ospedaliero-Universitaria di Parma, Parma, Italy</w:t>
            </w:r>
          </w:p>
        </w:tc>
      </w:tr>
      <w:tr w:rsidR="008B5471" w:rsidRPr="008B5471" w14:paraId="114413B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87F803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Vincenzo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E67908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Iorio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50CA5D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EMICENTER, Naples, Italy</w:t>
            </w:r>
          </w:p>
        </w:tc>
      </w:tr>
      <w:tr w:rsidR="008B5471" w:rsidRPr="0032474A" w14:paraId="5D59246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BB3F8D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Donatello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25E28E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Gasparro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4723B48"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Ospedaliero-Universitaria di Parma, Parma, Italy</w:t>
            </w:r>
          </w:p>
        </w:tc>
      </w:tr>
      <w:tr w:rsidR="008B5471" w:rsidRPr="0032474A" w14:paraId="7E68289C"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FD5746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ADE909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Roscigno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920E7C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ASST Papa Giovanni XXIII, Bergamo, Italy</w:t>
            </w:r>
          </w:p>
        </w:tc>
      </w:tr>
      <w:tr w:rsidR="008B5471" w:rsidRPr="0032474A" w14:paraId="5AA8129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CEAE3C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Daniele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A3133E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Galanti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B56C3F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Buccheri La Ferla - Fatebenefratelli, Palermo, Italy</w:t>
            </w:r>
          </w:p>
        </w:tc>
      </w:tr>
      <w:tr w:rsidR="008B5471" w:rsidRPr="0032474A" w14:paraId="7C07B65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CDD6E4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Valentina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5DDD5E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Baldazzi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59E7C00"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Santa Maria Annunziata, Florence, Italy</w:t>
            </w:r>
          </w:p>
        </w:tc>
      </w:tr>
      <w:tr w:rsidR="008B5471" w:rsidRPr="0032474A" w14:paraId="7F55EE5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EEACCC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Antonella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0BE7F0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Fontana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44B1447"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Santa Maria Goretti, Latina, Italy</w:t>
            </w:r>
          </w:p>
        </w:tc>
      </w:tr>
      <w:tr w:rsidR="008B5471" w:rsidRPr="0032474A" w14:paraId="51DB471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EA6485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Stefania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C311FD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Girolamo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EDC3B4A"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Centro Oncologico ed Ematologico di Reggio Emilia, Reggio Emilia, Italy</w:t>
            </w:r>
          </w:p>
        </w:tc>
      </w:tr>
      <w:tr w:rsidR="008B5471" w:rsidRPr="0032474A" w14:paraId="3D11730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442586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047341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Montagnani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5EDC1B55"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degli Infermi, Ponderano, Italy</w:t>
            </w:r>
          </w:p>
        </w:tc>
      </w:tr>
      <w:tr w:rsidR="008B5471" w:rsidRPr="0032474A" w14:paraId="5F54C5B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177BE7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Matteo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9D3E2E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Sepulcri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A4B2198"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Istituto Oncologico Veneto IOV - IRCCS, Padova, Italy</w:t>
            </w:r>
          </w:p>
        </w:tc>
      </w:tr>
      <w:tr w:rsidR="008B5471" w:rsidRPr="008B5471" w14:paraId="1B478E6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23112B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Claudia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FA789D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Mucciarini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3BE6C2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AUSL Modena, Modena, Italy</w:t>
            </w:r>
          </w:p>
        </w:tc>
      </w:tr>
      <w:tr w:rsidR="008B5471" w:rsidRPr="00DD2D8F" w14:paraId="5B63483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32EB96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Stefano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28C19F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Ciccarelli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E5EF17E" w14:textId="137522DC" w:rsidR="008B5471" w:rsidRPr="00DD2D8F" w:rsidRDefault="00DD2D8F"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SC R</w:t>
            </w:r>
            <w:r w:rsidR="008B5471" w:rsidRPr="00DD2D8F">
              <w:rPr>
                <w:rFonts w:eastAsia="Times New Roman" w:cstheme="minorHAnsi"/>
                <w:kern w:val="0"/>
                <w:sz w:val="20"/>
                <w:szCs w:val="20"/>
                <w:lang w:val="it-IT" w:eastAsia="en-GB"/>
                <w14:ligatures w14:val="none"/>
              </w:rPr>
              <w:t>adioterapia</w:t>
            </w:r>
            <w:r w:rsidRPr="00DD2D8F">
              <w:rPr>
                <w:rFonts w:eastAsia="Times New Roman" w:cstheme="minorHAnsi"/>
                <w:kern w:val="0"/>
                <w:sz w:val="20"/>
                <w:szCs w:val="20"/>
                <w:lang w:val="it-IT" w:eastAsia="en-GB"/>
                <w14:ligatures w14:val="none"/>
              </w:rPr>
              <w:t>,</w:t>
            </w:r>
            <w:r w:rsidR="008B5471" w:rsidRPr="00DD2D8F">
              <w:rPr>
                <w:rFonts w:eastAsia="Times New Roman" w:cstheme="minorHAnsi"/>
                <w:kern w:val="0"/>
                <w:sz w:val="20"/>
                <w:szCs w:val="20"/>
                <w:lang w:val="it-IT" w:eastAsia="en-GB"/>
                <w14:ligatures w14:val="none"/>
              </w:rPr>
              <w:t xml:space="preserve"> ASST C</w:t>
            </w:r>
            <w:r w:rsidRPr="00DD2D8F">
              <w:rPr>
                <w:rFonts w:eastAsia="Times New Roman" w:cstheme="minorHAnsi"/>
                <w:kern w:val="0"/>
                <w:sz w:val="20"/>
                <w:szCs w:val="20"/>
                <w:lang w:val="it-IT" w:eastAsia="en-GB"/>
                <w14:ligatures w14:val="none"/>
              </w:rPr>
              <w:t>remona, Cre</w:t>
            </w:r>
            <w:r>
              <w:rPr>
                <w:rFonts w:eastAsia="Times New Roman" w:cstheme="minorHAnsi"/>
                <w:kern w:val="0"/>
                <w:sz w:val="20"/>
                <w:szCs w:val="20"/>
                <w:lang w:val="it-IT" w:eastAsia="en-GB"/>
                <w14:ligatures w14:val="none"/>
              </w:rPr>
              <w:t>mona, Italy</w:t>
            </w:r>
          </w:p>
        </w:tc>
      </w:tr>
      <w:tr w:rsidR="008B5471" w:rsidRPr="0032474A" w14:paraId="2F530BB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AD7215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Alessandra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A2767B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Tognoni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7958D1B"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S.Andrea, La Spezia, Italy</w:t>
            </w:r>
          </w:p>
        </w:tc>
      </w:tr>
      <w:tr w:rsidR="008B5471" w:rsidRPr="0032474A" w14:paraId="2597FD4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FF458B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BFB84D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Cavo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F5045F0"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Villa Scassi, Genoa, Italy</w:t>
            </w:r>
          </w:p>
        </w:tc>
      </w:tr>
      <w:tr w:rsidR="008B5471" w:rsidRPr="0032474A" w14:paraId="0E1E7B6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2DD492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E4BBF9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Grillone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656E1BA"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Ospedaliera Universitaria Renato Dulbecco, Catanzaro, Italy</w:t>
            </w:r>
          </w:p>
        </w:tc>
      </w:tr>
      <w:tr w:rsidR="008B5471" w:rsidRPr="0032474A" w14:paraId="65A632F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272032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Roberto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AEFC0F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Sabatina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E8F9724"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Ospedaliera Universitaria di Modena, Modena, Italy</w:t>
            </w:r>
          </w:p>
        </w:tc>
      </w:tr>
      <w:tr w:rsidR="008B5471" w:rsidRPr="0032474A" w14:paraId="37F0A9A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3FD32E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Claudia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3976CB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Caserta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5625200"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ospedaliera Santa Maria della Misericordia, Perugia, Italy</w:t>
            </w:r>
          </w:p>
        </w:tc>
      </w:tr>
      <w:tr w:rsidR="008B5471" w:rsidRPr="0032474A" w14:paraId="61C5A97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6AA76B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4982F2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Lucca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1173128"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ASST Valle Olona-Ospedale di Saronno, Saronno, Italy</w:t>
            </w:r>
          </w:p>
        </w:tc>
      </w:tr>
      <w:tr w:rsidR="008B5471" w:rsidRPr="0032474A" w14:paraId="1A5511A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704181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Claudia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31C477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Piombino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827CFA1"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Ospedaliera Universitaria di Modena, Modena, Italy</w:t>
            </w:r>
          </w:p>
        </w:tc>
      </w:tr>
      <w:tr w:rsidR="008B5471" w:rsidRPr="0032474A" w14:paraId="13322B7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C9410E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Dario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759862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Franzese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BC4AD1F"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Istituto Nazionale Tumori Fondazione Pascale, Napoli, Italy</w:t>
            </w:r>
          </w:p>
        </w:tc>
      </w:tr>
      <w:tr w:rsidR="008B5471" w:rsidRPr="008B5471" w14:paraId="0942D8D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6B97C3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Gian Paolo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4DE647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Spinelli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FAB4A0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ASL Latina, Latina, Italy</w:t>
            </w:r>
          </w:p>
        </w:tc>
      </w:tr>
      <w:tr w:rsidR="008B5471" w:rsidRPr="0032474A" w14:paraId="27D1C3B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48566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CC2D75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Tirino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CE8BE1B"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Casa di Cura Villa Maria, Mirabella Eclano, Italy</w:t>
            </w:r>
          </w:p>
        </w:tc>
      </w:tr>
      <w:tr w:rsidR="008B5471" w:rsidRPr="0032474A" w14:paraId="77ABB88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54DF5E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ADFA87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Ghidini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365138C"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Casa di Cura Igea, Milan, Italy</w:t>
            </w:r>
          </w:p>
        </w:tc>
      </w:tr>
      <w:tr w:rsidR="008B5471" w:rsidRPr="008B5471" w14:paraId="6B1333A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1D3D92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Edoardo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73DB40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Cisero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D8A3B5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Turin, Turin, Italy</w:t>
            </w:r>
          </w:p>
        </w:tc>
      </w:tr>
      <w:tr w:rsidR="008B5471" w:rsidRPr="008B5471" w14:paraId="7165E63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AB1463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DE0716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D'Arienzo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293210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Naples Federico II, Naples, Italy</w:t>
            </w:r>
          </w:p>
        </w:tc>
      </w:tr>
      <w:tr w:rsidR="008B5471" w:rsidRPr="0032474A" w14:paraId="2B020BF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D3D0D4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A32C25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Fraino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95EF5A1"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IRCCS Centro di Riferimento Oncologico, Aviano, Italy</w:t>
            </w:r>
          </w:p>
        </w:tc>
      </w:tr>
      <w:tr w:rsidR="008B5471" w:rsidRPr="0032474A" w14:paraId="1289570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891BA7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lastRenderedPageBreak/>
              <w:t>Patrizia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9ABB98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Farina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D0C0E32"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San Timoteo, Termoli, Italy</w:t>
            </w:r>
          </w:p>
        </w:tc>
      </w:tr>
      <w:tr w:rsidR="008B5471" w:rsidRPr="0032474A" w14:paraId="266B4BA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9DB75B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Gaetano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340AC3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Facchini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3873E3B"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Presidio Ospedaliero Santa Maria delle Grazie, Pozzuoli, Italy</w:t>
            </w:r>
          </w:p>
        </w:tc>
      </w:tr>
      <w:tr w:rsidR="008B5471" w:rsidRPr="0032474A" w14:paraId="52A12A6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D4226F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Martina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DDF02F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Parisi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B107D3B"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Presidio Ospedaliero Sora, Sora, Italy</w:t>
            </w:r>
          </w:p>
        </w:tc>
      </w:tr>
      <w:tr w:rsidR="008B5471" w:rsidRPr="0032474A" w14:paraId="1B42E0B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BE3C54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C14CA5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Bruno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441CC2D"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San Giuseppe Moscati, Taranto, Italy</w:t>
            </w:r>
          </w:p>
        </w:tc>
      </w:tr>
      <w:tr w:rsidR="008B5471" w:rsidRPr="0032474A" w14:paraId="42F81B3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FB2DA5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Daniela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B70097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Musio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AC8C346"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Ospedaliera San Giovanni Addolorata, Rome, Italy</w:t>
            </w:r>
          </w:p>
        </w:tc>
      </w:tr>
      <w:tr w:rsidR="008B5471" w:rsidRPr="008B5471" w14:paraId="418914A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339BF9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977C1D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 Felice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71A284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8B5471" w14:paraId="4F5F749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2E9F5C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Tommaso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485B19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Brancato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668039D" w14:textId="1AF3D1DD" w:rsidR="00176848" w:rsidRPr="008B5471" w:rsidRDefault="00176848" w:rsidP="008B5471">
            <w:pPr>
              <w:spacing w:after="0" w:line="240" w:lineRule="auto"/>
              <w:rPr>
                <w:rFonts w:eastAsia="Times New Roman" w:cstheme="minorHAnsi"/>
                <w:kern w:val="0"/>
                <w:sz w:val="20"/>
                <w:szCs w:val="20"/>
                <w:lang w:eastAsia="en-GB"/>
                <w14:ligatures w14:val="none"/>
              </w:rPr>
            </w:pPr>
            <w:r w:rsidRPr="00176848">
              <w:rPr>
                <w:rFonts w:eastAsia="Times New Roman" w:cstheme="minorHAnsi"/>
                <w:kern w:val="0"/>
                <w:sz w:val="20"/>
                <w:szCs w:val="20"/>
                <w:lang w:eastAsia="en-GB"/>
                <w14:ligatures w14:val="none"/>
              </w:rPr>
              <w:t>Rome American Hospital Rom</w:t>
            </w:r>
            <w:r>
              <w:rPr>
                <w:rFonts w:eastAsia="Times New Roman" w:cstheme="minorHAnsi"/>
                <w:kern w:val="0"/>
                <w:sz w:val="20"/>
                <w:szCs w:val="20"/>
                <w:lang w:eastAsia="en-GB"/>
                <w14:ligatures w14:val="none"/>
              </w:rPr>
              <w:t>e, Italy</w:t>
            </w:r>
          </w:p>
        </w:tc>
      </w:tr>
      <w:tr w:rsidR="008B5471" w:rsidRPr="0032474A" w14:paraId="5D72EF7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C0823B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Silvia Angela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F4FD88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Debonis</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EDB4857"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IEO Istituto Europeo di Oncologia, Milan, Italy</w:t>
            </w:r>
          </w:p>
        </w:tc>
      </w:tr>
      <w:tr w:rsidR="008B5471" w:rsidRPr="0032474A" w14:paraId="19C1C97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D5AB65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Redona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C116A2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Tafili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3C1B822"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di Circolo e Fondazione Macchi, Varese, Italy</w:t>
            </w:r>
          </w:p>
        </w:tc>
      </w:tr>
      <w:tr w:rsidR="008B5471" w:rsidRPr="0032474A" w14:paraId="0371C99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A59E3C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Grazia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583CFB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Lazzari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8BFDC43"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IRCCS-CROB, Rionero in Vulture, Italy</w:t>
            </w:r>
          </w:p>
        </w:tc>
      </w:tr>
      <w:tr w:rsidR="008B5471" w:rsidRPr="0032474A" w14:paraId="6CB877E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F4F51C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Fabio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100909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Ferrarese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077BDC7"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Ca' Foncello, Treviso, Italy</w:t>
            </w:r>
          </w:p>
        </w:tc>
      </w:tr>
      <w:tr w:rsidR="008B5471" w:rsidRPr="0086734F" w14:paraId="0FDC0C5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BDC8F0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Filippo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7676BF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Alongi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2688C52"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IRCCS Ospedale Sacro Cuore Don Calabria, Negrar-Verona, Italy</w:t>
            </w:r>
          </w:p>
        </w:tc>
      </w:tr>
      <w:tr w:rsidR="008B5471" w:rsidRPr="0032474A" w14:paraId="5018473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7D33F2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E2B70B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Marletta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A38CCDE"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Ospedaliera Cannizzaro, Catania, Italy</w:t>
            </w:r>
          </w:p>
        </w:tc>
      </w:tr>
      <w:tr w:rsidR="008B5471" w:rsidRPr="0032474A" w14:paraId="60A2149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E71491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Valeria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B0E136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Lami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0935EA0"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Ospedale Università di Padova, Padova, Italy</w:t>
            </w:r>
          </w:p>
        </w:tc>
      </w:tr>
      <w:tr w:rsidR="008B5471" w:rsidRPr="0032474A" w14:paraId="56D4393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4FBBCA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Domenico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880C1B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Cante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A270AC0"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di Ivrea, Ivrea, Italy</w:t>
            </w:r>
          </w:p>
        </w:tc>
      </w:tr>
      <w:tr w:rsidR="008B5471" w:rsidRPr="008B5471" w14:paraId="5EEC4C4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6A31E0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Nadia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AC333A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Cordua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A0362A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IRCCS Humanitas Research Hospital, Rozzano – Milan, Italy</w:t>
            </w:r>
          </w:p>
        </w:tc>
      </w:tr>
      <w:tr w:rsidR="008B5471" w:rsidRPr="0032474A" w14:paraId="3025961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A370EB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Alessandro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D3B806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Crestani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C478E2A"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Sanitaria Universitaria Friuli Centrale, Udine, Italy</w:t>
            </w:r>
          </w:p>
        </w:tc>
      </w:tr>
      <w:tr w:rsidR="008B5471" w:rsidRPr="0032474A" w14:paraId="74596B5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CFB7FA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Salvatore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75C928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 Mattina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AA984D4"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Fondazione IRCCS Policlinico San Matteo, Pavia, Italy</w:t>
            </w:r>
          </w:p>
        </w:tc>
      </w:tr>
      <w:tr w:rsidR="008B5471" w:rsidRPr="0032474A" w14:paraId="40C4524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578D16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7058D8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Pennisi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1965EEC"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Ospedaliera Cannizzaro, Catania, Italy</w:t>
            </w:r>
          </w:p>
        </w:tc>
      </w:tr>
      <w:tr w:rsidR="008B5471" w:rsidRPr="008B5471" w14:paraId="4077133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694959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Liliana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D3C16C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Guadagni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D4BCFF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Perugia, Perugia, Italy</w:t>
            </w:r>
          </w:p>
        </w:tc>
      </w:tr>
      <w:tr w:rsidR="008B5471" w:rsidRPr="0032474A" w14:paraId="56FEB53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329444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Giovanni</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12D381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Busacca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D7AB1AB"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AO Santa Croce e Carle, Cuneo, Italy</w:t>
            </w:r>
          </w:p>
        </w:tc>
      </w:tr>
      <w:tr w:rsidR="008B5471" w:rsidRPr="0032474A" w14:paraId="2BDEDDEC"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47A5BB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51C59E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Reali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F3A5514"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Michele e Pietro Ferrero, Verduno, Italy</w:t>
            </w:r>
          </w:p>
        </w:tc>
      </w:tr>
      <w:tr w:rsidR="008B5471" w:rsidRPr="008B5471" w14:paraId="1A28B89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FF471B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FBC32A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Caruso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A898E6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Istituto Clinico Catanese, Catania, Italy</w:t>
            </w:r>
          </w:p>
        </w:tc>
      </w:tr>
      <w:tr w:rsidR="008B5471" w:rsidRPr="0032474A" w14:paraId="2BE4416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73E7B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Nerina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310221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Denaro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A94072E"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Fondazione IRCCS Ca' Granda Ospedale Maggiore Policlinico, Milan, Italy.</w:t>
            </w:r>
          </w:p>
        </w:tc>
      </w:tr>
      <w:tr w:rsidR="008B5471" w:rsidRPr="0032474A" w14:paraId="54F1671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B4BF62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Elisa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C30185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Zanardi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B7AE6B5"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IRCCS Ospedale Policlinico San Martino, Genoa, Italy</w:t>
            </w:r>
          </w:p>
        </w:tc>
      </w:tr>
      <w:tr w:rsidR="008B5471" w:rsidRPr="0032474A" w14:paraId="647CAF6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C0C1C0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Paola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79BB6A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Ermacora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9650BA5"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Azienda Sanitaria Universitaria Friuli Centrale, Udine, Italy</w:t>
            </w:r>
          </w:p>
        </w:tc>
      </w:tr>
      <w:tr w:rsidR="008B5471" w:rsidRPr="0032474A" w14:paraId="75028E6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E61E2E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C4B762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Lorenzo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A17FAF0"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Ospedale A. Tortora, Pagani, Italy</w:t>
            </w:r>
          </w:p>
        </w:tc>
      </w:tr>
      <w:tr w:rsidR="008B5471" w:rsidRPr="0032474A" w14:paraId="6203C12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E1E98C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Emilio 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6D7F88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Giunta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2F527C7" w14:textId="77777777" w:rsidR="008B5471" w:rsidRPr="00176848" w:rsidRDefault="008B5471" w:rsidP="008B5471">
            <w:pPr>
              <w:spacing w:after="0" w:line="240" w:lineRule="auto"/>
              <w:rPr>
                <w:rFonts w:eastAsia="Times New Roman" w:cstheme="minorHAnsi"/>
                <w:kern w:val="0"/>
                <w:sz w:val="20"/>
                <w:szCs w:val="20"/>
                <w:lang w:val="it-IT" w:eastAsia="en-GB"/>
                <w14:ligatures w14:val="none"/>
              </w:rPr>
            </w:pPr>
            <w:r w:rsidRPr="00176848">
              <w:rPr>
                <w:rFonts w:eastAsia="Times New Roman" w:cstheme="minorHAnsi"/>
                <w:kern w:val="0"/>
                <w:sz w:val="20"/>
                <w:szCs w:val="20"/>
                <w:lang w:val="it-IT" w:eastAsia="en-GB"/>
                <w14:ligatures w14:val="none"/>
              </w:rPr>
              <w:t>IRCCS Istituto Tumori della Romagna IRST Dino Amadori, Meldola, Italy</w:t>
            </w:r>
          </w:p>
        </w:tc>
      </w:tr>
      <w:tr w:rsidR="008B5471" w:rsidRPr="008B5471" w14:paraId="6AF883E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516CAE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Giandomenico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6735E9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Roviello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02F205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Florence, Florence, Italy</w:t>
            </w:r>
          </w:p>
        </w:tc>
      </w:tr>
      <w:tr w:rsidR="008B5471" w:rsidRPr="0032474A" w14:paraId="61D6EEF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AE8BD4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Simona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DB366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Borghesi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11F88FB"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San Donato, Arezzo, Italy</w:t>
            </w:r>
          </w:p>
        </w:tc>
      </w:tr>
      <w:tr w:rsidR="008B5471" w:rsidRPr="0032474A" w14:paraId="163A80A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D9AFF4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Rocco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E41314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 Vivo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C0EFE31"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San Bortolo, Vicenza, Italy</w:t>
            </w:r>
          </w:p>
        </w:tc>
      </w:tr>
      <w:tr w:rsidR="008B5471" w:rsidRPr="0032474A" w14:paraId="4D615BF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D6590C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Fabio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C71136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Matrone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1643C1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IRCCS Centro di Riferimento Oncologico, Aviano, Italy</w:t>
            </w:r>
          </w:p>
        </w:tc>
      </w:tr>
      <w:tr w:rsidR="008B5471" w:rsidRPr="0032474A" w14:paraId="437C8E5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B124CB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Barbara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81568C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Scola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A24DE9B"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GB Mangioni, Lecco, Italy</w:t>
            </w:r>
          </w:p>
        </w:tc>
      </w:tr>
      <w:tr w:rsidR="008B5471" w:rsidRPr="0032474A" w14:paraId="2AAD4DE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C6C812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9A2C8A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Ambrosini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A416ADC"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IRCCS Ospedale Policlinico San Martino, Genoa, Italy</w:t>
            </w:r>
          </w:p>
        </w:tc>
      </w:tr>
      <w:tr w:rsidR="008B5471" w:rsidRPr="0032474A" w14:paraId="0BB768D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592FB9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Pietro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2CB048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Garlatti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167871E"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Ospedaliero Universitaria Careggi, Firenze, Italy</w:t>
            </w:r>
          </w:p>
        </w:tc>
      </w:tr>
      <w:tr w:rsidR="008B5471" w:rsidRPr="008B5471" w14:paraId="6601DC9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63D928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Roberto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32B85D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Pacelli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B06FC1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Naples Federico II, Naples, Italy</w:t>
            </w:r>
          </w:p>
        </w:tc>
      </w:tr>
      <w:tr w:rsidR="008B5471" w:rsidRPr="0032474A" w14:paraId="7B661EA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079603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Pietro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B6C9DA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Pepe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C23905C"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Ospedaliera Cannizzaro, Catania, Italy</w:t>
            </w:r>
          </w:p>
        </w:tc>
      </w:tr>
      <w:tr w:rsidR="008B5471" w:rsidRPr="0032474A" w14:paraId="23C4AFC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7B2784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Lorenza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4BD41F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Bruschieri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7F60258"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ASST Bergamo Ovest, Treviglio, Italy</w:t>
            </w:r>
          </w:p>
        </w:tc>
      </w:tr>
      <w:tr w:rsidR="008B5471" w:rsidRPr="008B5471" w14:paraId="1D5B77A0"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B99306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EE2AC9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Carozzi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E5FD42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Ter</w:t>
            </w:r>
          </w:p>
        </w:tc>
      </w:tr>
      <w:tr w:rsidR="008B5471" w:rsidRPr="0032474A" w14:paraId="278F431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908EE3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Cosimo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6A7C3E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Ciotta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F5B95D0"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Ospedaliera San Pio, Benevento, Italy</w:t>
            </w:r>
          </w:p>
        </w:tc>
      </w:tr>
      <w:tr w:rsidR="008B5471" w:rsidRPr="008B5471" w14:paraId="3C57EE4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E0DFDB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9CAEA9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Gianfrancesco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E40F08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Gavazzeni, Bergamo, Italy</w:t>
            </w:r>
          </w:p>
        </w:tc>
      </w:tr>
      <w:tr w:rsidR="008B5471" w:rsidRPr="0032474A" w14:paraId="537F9276"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45C794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Daniele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AA552B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Romagnoli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70EF2A6" w14:textId="77777777" w:rsidR="008B5471" w:rsidRPr="00DD2D8F" w:rsidRDefault="008B5471" w:rsidP="008B5471">
            <w:pPr>
              <w:spacing w:after="0" w:line="240" w:lineRule="auto"/>
              <w:rPr>
                <w:rFonts w:eastAsia="Times New Roman" w:cstheme="minorHAnsi"/>
                <w:kern w:val="0"/>
                <w:sz w:val="20"/>
                <w:szCs w:val="20"/>
                <w:lang w:val="es-ES_tradnl" w:eastAsia="en-GB"/>
                <w14:ligatures w14:val="none"/>
              </w:rPr>
            </w:pPr>
            <w:r w:rsidRPr="00DD2D8F">
              <w:rPr>
                <w:rFonts w:eastAsia="Times New Roman" w:cstheme="minorHAnsi"/>
                <w:kern w:val="0"/>
                <w:sz w:val="20"/>
                <w:szCs w:val="20"/>
                <w:lang w:val="es-ES_tradnl" w:eastAsia="en-GB"/>
                <w14:ligatures w14:val="none"/>
              </w:rPr>
              <w:t>Policlinico Abano, Abano Terme, Italy</w:t>
            </w:r>
          </w:p>
        </w:tc>
      </w:tr>
      <w:tr w:rsidR="008B5471" w:rsidRPr="0032474A" w14:paraId="1EF2695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0228FA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Alessandra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8ED20B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Cocchi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96DA8D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A. Manzoni, Lecco, Italy</w:t>
            </w:r>
          </w:p>
        </w:tc>
      </w:tr>
      <w:tr w:rsidR="008B5471" w:rsidRPr="0032474A" w14:paraId="0A6EAF9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4BFFB6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Teresa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41CA59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Del Giudice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149DF28C"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Ospedaliera Universitaria Renato Dulbecco, Catanzaro, Italy</w:t>
            </w:r>
          </w:p>
        </w:tc>
      </w:tr>
      <w:tr w:rsidR="008B5471" w:rsidRPr="0032474A" w14:paraId="49E7299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35204D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Beatrice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C8FE08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Detti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06E134B"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Nuovo Ospedale di Prato Santo Stefano, Prato, Italy</w:t>
            </w:r>
          </w:p>
        </w:tc>
      </w:tr>
      <w:tr w:rsidR="008B5471" w:rsidRPr="008B5471" w14:paraId="03D73005"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434788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Ettore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C009CA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Trapani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EED620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32474A" w14:paraId="137A3CC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84AEC1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lastRenderedPageBreak/>
              <w:t>Micaela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D4F1EB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Motta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5F502D4"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ASST Papa Giovanni XXIII, Bergamo, Italy</w:t>
            </w:r>
          </w:p>
        </w:tc>
      </w:tr>
      <w:tr w:rsidR="008B5471" w:rsidRPr="0032474A" w14:paraId="30F1E9C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379AB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Miguel</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DBDE2D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Espindola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C3B7B32"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ASST Ospedale Papa Giovanni XXIII</w:t>
            </w:r>
          </w:p>
        </w:tc>
      </w:tr>
      <w:tr w:rsidR="008B5471" w:rsidRPr="0032474A" w14:paraId="22753F6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BA2757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Fernando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281784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Munoz</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5655539B"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Regionale Umberto Parini, Aosta, Italy</w:t>
            </w:r>
          </w:p>
        </w:tc>
      </w:tr>
      <w:tr w:rsidR="008B5471" w:rsidRPr="008B5471" w14:paraId="4F7D482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3B177D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Tania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A4F220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Raimondo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8D99D8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Genoa, Genoa, Italy</w:t>
            </w:r>
          </w:p>
        </w:tc>
      </w:tr>
      <w:tr w:rsidR="008B5471" w:rsidRPr="0032474A" w14:paraId="0FAAD5D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4456FE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Sara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6E3078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Pacella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7666E85"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Fondazione IRCCS Ca' Granda Ospedale Maggiore Policlinico, Milan, Italy.</w:t>
            </w:r>
          </w:p>
        </w:tc>
      </w:tr>
      <w:tr w:rsidR="008B5471" w:rsidRPr="0032474A" w14:paraId="077DF67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7DA2D5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80A17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Leccisotti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4C57DF4"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Fondazione Policlinico Universitario Agostino Gemelli IRCCS, Rome, Italy</w:t>
            </w:r>
          </w:p>
        </w:tc>
      </w:tr>
      <w:tr w:rsidR="008B5471" w:rsidRPr="0032474A" w14:paraId="3F4FFF0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6654AF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6F992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Bianchi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A6D5483"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AO Santa Croce e Carle, Cuneo, Italy</w:t>
            </w:r>
          </w:p>
        </w:tc>
      </w:tr>
      <w:tr w:rsidR="008B5471" w:rsidRPr="0032474A" w14:paraId="5AC4E74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AF8914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Domenico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CEA3EC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Albano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404E4A8"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University of Brescia, Brescia, Italy</w:t>
            </w:r>
          </w:p>
        </w:tc>
      </w:tr>
      <w:tr w:rsidR="008B5471" w:rsidRPr="0032474A" w14:paraId="4B37BBEC"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EEA993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904B2D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Mango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EC65F02"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Casa di Cura Maria Rosaria, Pompei, Italy</w:t>
            </w:r>
          </w:p>
        </w:tc>
      </w:tr>
      <w:tr w:rsidR="008B5471" w:rsidRPr="008B5471" w14:paraId="5BC9604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D3958B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Priscilla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C0D1FA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Guglielmo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DEBD7F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University, Pieve Emanuele, Italy</w:t>
            </w:r>
          </w:p>
        </w:tc>
      </w:tr>
      <w:tr w:rsidR="008B5471" w:rsidRPr="0032474A" w14:paraId="61ABDA0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77F17C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Claudio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1C0DA0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Rossetti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F82A2C9"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ASST Grande Ospedale Metropolitano Niguarda, Milan, Italy</w:t>
            </w:r>
          </w:p>
        </w:tc>
      </w:tr>
      <w:tr w:rsidR="008B5471" w:rsidRPr="008B5471" w14:paraId="4C28D1B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8D9072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Federico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8F53D1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Garrou</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542BBB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Turin, Turin, Italy</w:t>
            </w:r>
          </w:p>
        </w:tc>
      </w:tr>
      <w:tr w:rsidR="008B5471" w:rsidRPr="0032474A" w14:paraId="2F24FBA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5016E8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Ludovico Maria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2FB361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Garau</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071797BE"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Azienda Sanitaria Universitaria Friuli Centrale, Udine, Italy</w:t>
            </w:r>
          </w:p>
        </w:tc>
      </w:tr>
      <w:tr w:rsidR="008B5471" w:rsidRPr="008B5471" w14:paraId="1E089B4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38D75F9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Marcello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97B95A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Rodari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C4F01E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IRCCS Humanitas Research Hospital, Rozzano – Milan, Italy</w:t>
            </w:r>
          </w:p>
        </w:tc>
      </w:tr>
      <w:tr w:rsidR="008B5471" w:rsidRPr="0032474A" w14:paraId="1B40EF5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B3A2B5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Valeria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19D910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Pirro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07ECB11"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Mauriziano Umberto I, Turin, Italy</w:t>
            </w:r>
          </w:p>
        </w:tc>
      </w:tr>
      <w:tr w:rsidR="008B5471" w:rsidRPr="0032474A" w14:paraId="58D11FD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52BB8B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Cinzia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95A72C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Baiocco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E4644FB"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Regionale Umberto Parini, Aosta, Italy</w:t>
            </w:r>
          </w:p>
        </w:tc>
      </w:tr>
      <w:tr w:rsidR="008B5471" w:rsidRPr="0032474A" w14:paraId="5328408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9C00A1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Sabrina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75120E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Genovese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38A7E9D" w14:textId="77777777" w:rsidR="008B5471" w:rsidRPr="00DD2D8F" w:rsidRDefault="008B5471" w:rsidP="008B5471">
            <w:pPr>
              <w:spacing w:after="0" w:line="240" w:lineRule="auto"/>
              <w:rPr>
                <w:rFonts w:eastAsia="Times New Roman" w:cstheme="minorHAnsi"/>
                <w:kern w:val="0"/>
                <w:sz w:val="20"/>
                <w:szCs w:val="20"/>
                <w:lang w:val="it-IT" w:eastAsia="en-GB"/>
                <w14:ligatures w14:val="none"/>
              </w:rPr>
            </w:pPr>
            <w:r w:rsidRPr="00DD2D8F">
              <w:rPr>
                <w:rFonts w:eastAsia="Times New Roman" w:cstheme="minorHAnsi"/>
                <w:kern w:val="0"/>
                <w:sz w:val="20"/>
                <w:szCs w:val="20"/>
                <w:lang w:val="it-IT" w:eastAsia="en-GB"/>
                <w14:ligatures w14:val="none"/>
              </w:rPr>
              <w:t>Ospedale Regionale Umberto Parini, Aosta, Italy</w:t>
            </w:r>
          </w:p>
        </w:tc>
      </w:tr>
      <w:tr w:rsidR="008B5471" w:rsidRPr="008B5471" w14:paraId="5AF7941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A3F44D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Giulia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83FE95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Giacoppo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529FE3E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Istituto Clinico Catanese, Catania, Italy</w:t>
            </w:r>
          </w:p>
        </w:tc>
      </w:tr>
      <w:tr w:rsidR="008B5471" w:rsidRPr="0032474A" w14:paraId="1EC4452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6FA5CB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Giulia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DC421E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Puccini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4BDE0074"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ASL nord ovest Toscana,Massa, Italy</w:t>
            </w:r>
          </w:p>
        </w:tc>
      </w:tr>
      <w:tr w:rsidR="008B5471" w:rsidRPr="0032474A" w14:paraId="7569B2F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A9C8E1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3036A9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Sciuto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031E6A2"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Istituto Nazionale Tumori Regina Elena, Rome, Italy</w:t>
            </w:r>
          </w:p>
        </w:tc>
      </w:tr>
      <w:tr w:rsidR="008B5471" w:rsidRPr="008B5471" w14:paraId="6A224AA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303669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Demetrio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483F6B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Aricò</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F9E61F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Istituto Clinico Catanese, Catania, Italy</w:t>
            </w:r>
          </w:p>
        </w:tc>
      </w:tr>
      <w:tr w:rsidR="008B5471" w:rsidRPr="008B5471" w14:paraId="33C1588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095D7E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Michelangelo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F88BBD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Bambaci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3E1AD4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Humanitas Istituto Clinico Catanese, Catania, Italy</w:t>
            </w:r>
          </w:p>
        </w:tc>
      </w:tr>
      <w:tr w:rsidR="008B5471" w:rsidRPr="0032474A" w14:paraId="5910A9A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B6D334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Nicola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755835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Frega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5FC3F2F"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Dei Colli, Naples, Italy</w:t>
            </w:r>
          </w:p>
        </w:tc>
      </w:tr>
      <w:tr w:rsidR="008B5471" w:rsidRPr="0032474A" w14:paraId="1CA5B45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F48E1E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Carlo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A1029C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Poti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03E5A98A"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Regionale Umberto Parini, Aosta, Italy</w:t>
            </w:r>
          </w:p>
        </w:tc>
      </w:tr>
      <w:tr w:rsidR="008B5471" w:rsidRPr="0032474A" w14:paraId="393F9E4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C03BFE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Federica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6E5BC0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Matteucci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6C6F206"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Istituto Tumori della Romagna IRST Dino Amadori, Meldola, Italy</w:t>
            </w:r>
          </w:p>
        </w:tc>
      </w:tr>
      <w:tr w:rsidR="008B5471" w:rsidRPr="0032474A" w14:paraId="0BD6FF5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8A707C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Pasquale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AE2CAF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Romano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5320AD9"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SRG - Studio Radiologico Guidonia, Guidonia, Italy</w:t>
            </w:r>
          </w:p>
        </w:tc>
      </w:tr>
      <w:tr w:rsidR="008B5471" w:rsidRPr="0032474A" w14:paraId="41A2EFB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20DDA7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Valentina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8839DE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Ceriani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051EAA0"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ASST Ovest Milanese, Legnano, Italy</w:t>
            </w:r>
          </w:p>
        </w:tc>
      </w:tr>
      <w:tr w:rsidR="008B5471" w:rsidRPr="008B5471" w14:paraId="2489567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2D409E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Angelina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B8D313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Cistaro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4DCC54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Salus Alliance Medical, Genoa, Italy</w:t>
            </w:r>
          </w:p>
        </w:tc>
      </w:tr>
      <w:tr w:rsidR="008B5471" w:rsidRPr="0032474A" w14:paraId="222E1C4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3C7D28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3E3513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Raddi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2E339D3"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Istituto Nazionale Tumori Fondazione Pascale, Napoli, Italy</w:t>
            </w:r>
          </w:p>
        </w:tc>
      </w:tr>
      <w:tr w:rsidR="008B5471" w:rsidRPr="008B5471" w14:paraId="49487E2C"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DFEEA3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Filippo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76B27F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Antonica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693A5B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ASL Lecce, Lecce, Italy</w:t>
            </w:r>
          </w:p>
        </w:tc>
      </w:tr>
      <w:tr w:rsidR="008B5471" w:rsidRPr="0032474A" w14:paraId="6FFD69E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D1D360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Eugenio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4AE6E6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Borsatti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3236599"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Centro di Riferimento Oncologico, Aviano, Italy</w:t>
            </w:r>
          </w:p>
        </w:tc>
      </w:tr>
      <w:tr w:rsidR="008B5471" w:rsidRPr="0032474A" w14:paraId="175D0D2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67D3F1F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8F796E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Trifiro'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753DD48"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ICS Maugeri, Pavia, Italy</w:t>
            </w:r>
          </w:p>
        </w:tc>
      </w:tr>
      <w:tr w:rsidR="008B5471" w:rsidRPr="0032474A" w14:paraId="641EBFF1"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7CDECD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Rosj</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203572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Gallicchio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9754D2E"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IRCCS-CROB, Rionero in Vulture, Italy</w:t>
            </w:r>
          </w:p>
        </w:tc>
      </w:tr>
      <w:tr w:rsidR="008B5471" w:rsidRPr="0032474A" w14:paraId="582AB40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AB65F6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Giovanni</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177175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Brusasco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FC01D24"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Mauriziano Umberto I, Turin, Italy</w:t>
            </w:r>
          </w:p>
        </w:tc>
      </w:tr>
      <w:tr w:rsidR="008B5471" w:rsidRPr="0032474A" w14:paraId="02A65B5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94A965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Stefano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D75665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Panareo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01221C4"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Ospedaliera Universitaria di Modena, Modena, Italy</w:t>
            </w:r>
          </w:p>
        </w:tc>
      </w:tr>
      <w:tr w:rsidR="008B5471" w:rsidRPr="0032474A" w14:paraId="03660C6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30B955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Elisa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E6CF7E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Milan</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44698F0"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Ca' Foncello, Treviso, Italy</w:t>
            </w:r>
          </w:p>
        </w:tc>
      </w:tr>
      <w:tr w:rsidR="008B5471" w:rsidRPr="0032474A" w14:paraId="71BC0B3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CF67D6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Elisabetta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7356B7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Perrone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AEF19C2"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Università Cattolica del Sacro Cuore, Rome, Italy</w:t>
            </w:r>
          </w:p>
        </w:tc>
      </w:tr>
      <w:tr w:rsidR="008B5471" w:rsidRPr="008B5471" w14:paraId="0E16504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606C11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Greta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C2ADBF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Celesti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67ABFA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32474A" w14:paraId="6230920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91307B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Alfonso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A1ADED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Baldoncini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350EA12"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San Donato, Arezzo, Italy</w:t>
            </w:r>
          </w:p>
        </w:tc>
      </w:tr>
      <w:tr w:rsidR="008B5471" w:rsidRPr="0032474A" w14:paraId="0BECBA0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C5FCA92" w14:textId="5C575389"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Alberto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1EB38AE" w14:textId="090BBA44" w:rsidR="008B5471" w:rsidRPr="008B5471" w:rsidRDefault="00B94B5C" w:rsidP="008B5471">
            <w:pPr>
              <w:spacing w:after="0" w:line="240" w:lineRule="auto"/>
              <w:rPr>
                <w:rFonts w:eastAsia="Times New Roman" w:cstheme="minorHAnsi"/>
                <w:kern w:val="0"/>
                <w:sz w:val="20"/>
                <w:szCs w:val="20"/>
                <w:lang w:eastAsia="en-GB"/>
                <w14:ligatures w14:val="none"/>
              </w:rPr>
            </w:pPr>
            <w:r>
              <w:rPr>
                <w:rFonts w:eastAsia="Times New Roman" w:cstheme="minorHAnsi"/>
                <w:kern w:val="0"/>
                <w:sz w:val="20"/>
                <w:szCs w:val="20"/>
                <w:lang w:eastAsia="en-GB"/>
                <w14:ligatures w14:val="none"/>
              </w:rPr>
              <w:t>Miceli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CB08BB7"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Ospedaliero-Universitaria SS. Antonio e Biagio e C. Arrigo, Alessandria, Italy</w:t>
            </w:r>
          </w:p>
        </w:tc>
      </w:tr>
      <w:tr w:rsidR="008B5471" w:rsidRPr="0032474A" w14:paraId="03E1630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3A89FF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Rocco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70E8EC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Mazza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3A665BED"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G. Mazzini, Teramo, Italy</w:t>
            </w:r>
          </w:p>
        </w:tc>
      </w:tr>
      <w:tr w:rsidR="008B5471" w:rsidRPr="008B5471" w14:paraId="15B9F96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8A195E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Riccardo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A01ABB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Laudicella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946A1C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8B5471" w14:paraId="4196916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AA2E78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Viviana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697DA9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Frantellizzi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BEE574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32474A" w14:paraId="736AFCD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85459F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Rosario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70BE16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Paratore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0CA13EB"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La Maddalena, Palermo, Italy</w:t>
            </w:r>
          </w:p>
        </w:tc>
      </w:tr>
      <w:tr w:rsidR="008B5471" w:rsidRPr="0032474A" w14:paraId="39239B32"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A73394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Michele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168F27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Boero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313AD5AA" w14:textId="77777777" w:rsidR="008B5471" w:rsidRPr="0020258C" w:rsidRDefault="008B5471" w:rsidP="008B5471">
            <w:pPr>
              <w:spacing w:after="0" w:line="240" w:lineRule="auto"/>
              <w:rPr>
                <w:rFonts w:eastAsia="Times New Roman" w:cstheme="minorHAnsi"/>
                <w:kern w:val="0"/>
                <w:sz w:val="20"/>
                <w:szCs w:val="20"/>
                <w:lang w:val="es-ES_tradnl" w:eastAsia="en-GB"/>
                <w14:ligatures w14:val="none"/>
              </w:rPr>
            </w:pPr>
            <w:r w:rsidRPr="0020258C">
              <w:rPr>
                <w:rFonts w:eastAsia="Times New Roman" w:cstheme="minorHAnsi"/>
                <w:kern w:val="0"/>
                <w:sz w:val="20"/>
                <w:szCs w:val="20"/>
                <w:lang w:val="es-ES_tradnl" w:eastAsia="en-GB"/>
                <w14:ligatures w14:val="none"/>
              </w:rPr>
              <w:t>ARNAS G. Brotzu, Cagliari, Italy</w:t>
            </w:r>
          </w:p>
        </w:tc>
      </w:tr>
      <w:tr w:rsidR="008B5471" w:rsidRPr="0032474A" w14:paraId="359DE95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605AF1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Gianluca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31B151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Frusciante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14C71C85"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Azienda Ospedaliero-Universitaria di Bologna, Bologna, Italy</w:t>
            </w:r>
          </w:p>
        </w:tc>
      </w:tr>
      <w:tr w:rsidR="008B5471" w:rsidRPr="0032474A" w14:paraId="195C966C"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60E925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Virginia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810742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Liberini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52A787A"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AO Santa Croce e Carle, Cuneo, Italy</w:t>
            </w:r>
          </w:p>
        </w:tc>
      </w:tr>
      <w:tr w:rsidR="008B5471" w:rsidRPr="0032474A" w14:paraId="7B409E8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003664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lastRenderedPageBreak/>
              <w:t>Daniela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D76AE3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Sanna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BDD7E3B"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Ospedaliera Universitaria di Sassari, Sassari, Italy</w:t>
            </w:r>
          </w:p>
        </w:tc>
      </w:tr>
      <w:tr w:rsidR="008B5471" w:rsidRPr="008B5471" w14:paraId="50BA4D3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90EC66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Anna Giulia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6DE7F7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Nappi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E81482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Bari, Bari, Italy</w:t>
            </w:r>
          </w:p>
        </w:tc>
      </w:tr>
      <w:tr w:rsidR="008B5471" w:rsidRPr="0032474A" w14:paraId="3B3E36F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632498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Tiziana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23A5E4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Lanzolla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1253FDD9"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Ospedaliero-Universitaria Sant'Andrea, Rome, Italy</w:t>
            </w:r>
          </w:p>
        </w:tc>
      </w:tr>
      <w:tr w:rsidR="008B5471" w:rsidRPr="0032474A" w14:paraId="447A571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CCF5FF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Fernando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AA2914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Gregorio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2676AD6"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Sanitaria Universitaria Friuli Centrale, Udine, Italy</w:t>
            </w:r>
          </w:p>
        </w:tc>
      </w:tr>
      <w:tr w:rsidR="008B5471" w:rsidRPr="0032474A" w14:paraId="239C6C04"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46C659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Mariadea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6D8280A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Lavalle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B0255A4"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Ente Ecclesiastico Ospedale Generale Regionale F. Miulli, Acquaviva delle Fonti, Italy</w:t>
            </w:r>
          </w:p>
        </w:tc>
      </w:tr>
      <w:tr w:rsidR="008B5471" w:rsidRPr="0032474A" w14:paraId="596EECB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2E89D9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0F3407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Ceci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2225049"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IEO Istituto Europeo di Oncologia, Milan, Italy</w:t>
            </w:r>
          </w:p>
        </w:tc>
      </w:tr>
      <w:tr w:rsidR="008B5471" w:rsidRPr="0032474A" w14:paraId="21BDB442"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0F7C0D6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Cristina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51B425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Mantarro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F1DB536"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Ospedaliera Cannizzaro, Catania, Italy</w:t>
            </w:r>
          </w:p>
        </w:tc>
      </w:tr>
      <w:tr w:rsidR="008B5471" w:rsidRPr="008B5471" w14:paraId="33245D1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5B9011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56AF91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Urso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1F34441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Ferrara, Ferrara, Italy</w:t>
            </w:r>
          </w:p>
        </w:tc>
      </w:tr>
      <w:tr w:rsidR="008B5471" w:rsidRPr="0032474A" w14:paraId="091EE3FA"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513896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Simona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98A222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Cauda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36161B37"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Candiolo Cancer Institute, Candiolo, Italy</w:t>
            </w:r>
          </w:p>
        </w:tc>
      </w:tr>
      <w:tr w:rsidR="008B5471" w:rsidRPr="0032474A" w14:paraId="77BFBB2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11C9CE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1BB19E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Guerra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78CD5195"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University Milano-Bicocca, Milan, Italy</w:t>
            </w:r>
          </w:p>
        </w:tc>
      </w:tr>
      <w:tr w:rsidR="008B5471" w:rsidRPr="0032474A" w14:paraId="61CE2CF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17CF63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Giovanna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1FF0E8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Pepe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9D815EF"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Fondazione IRCCS Policlinico San Matteo, Pavia, Italy</w:t>
            </w:r>
          </w:p>
        </w:tc>
      </w:tr>
      <w:tr w:rsidR="008B5471" w:rsidRPr="0032474A" w14:paraId="0CADB1D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D9EFF7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Angelo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7BAE02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Castello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6D88D34"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Fondazione IRCCS Ca' Granda Ospedale Maggiore Policlinico, Milan, Italy.</w:t>
            </w:r>
          </w:p>
        </w:tc>
      </w:tr>
      <w:tr w:rsidR="008B5471" w:rsidRPr="0032474A" w14:paraId="2D72D1D8"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E8BAC6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Eugenio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F614FC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Giorgio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F327301"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del Mare, Napoli, Italy</w:t>
            </w:r>
          </w:p>
        </w:tc>
      </w:tr>
      <w:tr w:rsidR="008B5471" w:rsidRPr="0032474A" w14:paraId="28750A51"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169524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0857BD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Vaggelli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1DE4E77"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Ospedaliero Universitaria Careggi, Firenze, Italy</w:t>
            </w:r>
          </w:p>
        </w:tc>
      </w:tr>
      <w:tr w:rsidR="008B5471" w:rsidRPr="008B5471" w14:paraId="119D2A33"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2D198C2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Giorgia Maria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822C65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Granese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822943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w:t>
            </w:r>
          </w:p>
        </w:tc>
      </w:tr>
      <w:tr w:rsidR="008B5471" w:rsidRPr="0032474A" w14:paraId="69930E8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56891A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Antonio Francesco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7A9D86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Scarale</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6453F1D"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ASST Grande Ospedale Metropolitano Niguarda, Milan, Italy</w:t>
            </w:r>
          </w:p>
        </w:tc>
      </w:tr>
      <w:tr w:rsidR="008B5471" w:rsidRPr="0032474A" w14:paraId="4922564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9A2415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Alberto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0B0913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Signore</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FD5D391"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Ospedaliero-Universitaria Sant'Andrea, Rome, Italy</w:t>
            </w:r>
          </w:p>
        </w:tc>
      </w:tr>
      <w:tr w:rsidR="008B5471" w:rsidRPr="008B5471" w14:paraId="24154BCF"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5543A7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Oriana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B53667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Calisto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C05583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8B5471" w14:paraId="3DCAD66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00A0F5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Gabriella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CFBD0A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Arena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51A83A2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8B5471" w14:paraId="279F228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9904C7E"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Luca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FD3492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Burroni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6806B3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ASL CN2, Cuneo, Italy</w:t>
            </w:r>
          </w:p>
        </w:tc>
      </w:tr>
      <w:tr w:rsidR="008B5471" w:rsidRPr="0032474A" w14:paraId="5E6D172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1EFCA2A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Pierpaolo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CF8EC6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Alongi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0AFE7221"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A.R.N.A.S. Civico Di Cristina e Benfratelli Hospitals, P.zza N. Leotta 4, 90127 Palermo, Italy</w:t>
            </w:r>
          </w:p>
        </w:tc>
      </w:tr>
      <w:tr w:rsidR="008B5471" w:rsidRPr="0032474A" w14:paraId="3AB59589"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1A1F2C9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8FE270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Ruggiero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5AD76DC" w14:textId="77777777" w:rsidR="008B5471" w:rsidRPr="0020258C" w:rsidRDefault="008B5471" w:rsidP="008B5471">
            <w:pPr>
              <w:spacing w:after="0" w:line="240" w:lineRule="auto"/>
              <w:rPr>
                <w:rFonts w:eastAsia="Times New Roman" w:cstheme="minorHAnsi"/>
                <w:kern w:val="0"/>
                <w:sz w:val="20"/>
                <w:szCs w:val="20"/>
                <w:lang w:val="es-ES_tradnl" w:eastAsia="en-GB"/>
                <w14:ligatures w14:val="none"/>
              </w:rPr>
            </w:pPr>
            <w:r w:rsidRPr="0020258C">
              <w:rPr>
                <w:rFonts w:eastAsia="Times New Roman" w:cstheme="minorHAnsi"/>
                <w:kern w:val="0"/>
                <w:sz w:val="20"/>
                <w:szCs w:val="20"/>
                <w:lang w:val="es-ES_tradnl" w:eastAsia="en-GB"/>
                <w14:ligatures w14:val="none"/>
              </w:rPr>
              <w:t>ARNAS G. Brotzu, Cagliari, Italy</w:t>
            </w:r>
          </w:p>
        </w:tc>
      </w:tr>
      <w:tr w:rsidR="008B5471" w:rsidRPr="008B5471" w14:paraId="225D675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3368AC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Giuseppe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E76BE3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 Vincentis</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A59CEC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Sapienza University, Rome, Italy</w:t>
            </w:r>
          </w:p>
        </w:tc>
      </w:tr>
      <w:tr w:rsidR="008B5471" w:rsidRPr="0032474A" w14:paraId="463F777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452CC1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276CC43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 Giorgio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3F417BE"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University of Bologna, Bologna, Italy</w:t>
            </w:r>
          </w:p>
        </w:tc>
      </w:tr>
      <w:tr w:rsidR="008B5471" w:rsidRPr="0032474A" w14:paraId="21327887"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BD6E6D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Flaminia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4E62EBC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Vocaturo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2F42653C"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Università Cattolica del Sacro Cuore, Rome, Italy</w:t>
            </w:r>
          </w:p>
        </w:tc>
      </w:tr>
      <w:tr w:rsidR="008B5471" w:rsidRPr="0032474A" w14:paraId="2963F706"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846A2B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Arnoldo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38DC3D5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Piccardo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C5A9071"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E.O. Ospedali Galliera, Genoa, Italy</w:t>
            </w:r>
          </w:p>
        </w:tc>
      </w:tr>
      <w:tr w:rsidR="008B5471" w:rsidRPr="0032474A" w14:paraId="19FEB84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B086EF4"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Alessio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D95755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Rizzo</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6B96F9EC"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Candiolo Cancer Institute, Candiolo, Italy</w:t>
            </w:r>
          </w:p>
        </w:tc>
      </w:tr>
      <w:tr w:rsidR="008B5471" w:rsidRPr="0032474A" w14:paraId="38B949D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BEFC0F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Margarita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7CAFA1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Kirienko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1DDE57B"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Fondazione IRCCS Istituto Nazionale dei Tumori, Milano</w:t>
            </w:r>
          </w:p>
        </w:tc>
      </w:tr>
      <w:tr w:rsidR="008B5471" w:rsidRPr="0032474A" w14:paraId="4BD9D3D0"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3753AD9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Daria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2037E9A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Maccora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5A3F5CD9"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Istituto Nazionale Tumori Regina Elena, Rome, Italy</w:t>
            </w:r>
          </w:p>
        </w:tc>
      </w:tr>
      <w:tr w:rsidR="008B5471" w:rsidRPr="008B5471" w14:paraId="62BD32B7"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E9FAA6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Konudula Sreenivasa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4E58209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Reddy</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21D77C0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Continental Hospitals, Hyderabad, India</w:t>
            </w:r>
          </w:p>
        </w:tc>
      </w:tr>
      <w:tr w:rsidR="008B5471" w:rsidRPr="0032474A" w14:paraId="780686C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F4F761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Stefano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7672218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Raffa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1C049CF8"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Ospedale Policlinico San Martino, Genoa, Italy</w:t>
            </w:r>
          </w:p>
        </w:tc>
      </w:tr>
      <w:tr w:rsidR="008B5471" w:rsidRPr="0032474A" w14:paraId="68312DD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2D6E1C7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Maria Isabella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74480CA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Donegani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634BA621"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Ospedale Policlinico San Martino, Genoa, Italy</w:t>
            </w:r>
          </w:p>
        </w:tc>
      </w:tr>
      <w:tr w:rsidR="008B5471" w:rsidRPr="008B5471" w14:paraId="4688564A"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1B8292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Andrea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10FC92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Rappazzo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00F504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32474A" w14:paraId="3924DB5B"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DB1AAA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53EC64E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Vento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2182FCB1"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San Giovanni di Dio, Agrigento, Italy</w:t>
            </w:r>
          </w:p>
        </w:tc>
      </w:tr>
      <w:tr w:rsidR="008B5471" w:rsidRPr="008B5471" w14:paraId="2CF2774B"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6000FB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Deborah</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B67E1A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Olivieri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4C3F216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8B5471" w14:paraId="7D60703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6CD73529"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Antonio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71F599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Nicocia</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659417C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8B5471" w14:paraId="064C93C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77BE397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Amedeo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7B030C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Bonfiglio</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064E562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Messina, Messina, Italy</w:t>
            </w:r>
          </w:p>
        </w:tc>
      </w:tr>
      <w:tr w:rsidR="008B5471" w:rsidRPr="008B5471" w14:paraId="527DF056"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42CEF3B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Guido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867AD7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Rovera</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1C931AF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Turin, Turin, Italy</w:t>
            </w:r>
          </w:p>
        </w:tc>
      </w:tr>
      <w:tr w:rsidR="008B5471" w:rsidRPr="0032474A" w14:paraId="3240A915"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479EA1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Carmelo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416157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Caldarella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E29BCE6"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Fondazione Policlinico Universitario Agostino Gemelli IRCCS, Rome, Italy</w:t>
            </w:r>
          </w:p>
        </w:tc>
      </w:tr>
      <w:tr w:rsidR="008B5471" w:rsidRPr="008B5471" w14:paraId="030106CF"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75A3692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Emanuele</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907391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Casciani</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078E8E9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Rome Tor Vergata, Rome, Italy</w:t>
            </w:r>
          </w:p>
        </w:tc>
      </w:tr>
      <w:tr w:rsidR="008B5471" w:rsidRPr="0032474A" w14:paraId="624D9E93"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96EDF6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Livia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D7D7912"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Ruffini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9ADF99C"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Azienda Ospedaliero-Universitaria di Parma, Parma, Italy</w:t>
            </w:r>
          </w:p>
        </w:tc>
      </w:tr>
      <w:tr w:rsidR="008B5471" w:rsidRPr="0032474A" w14:paraId="0FEE946E"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6C9637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Diego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06FA967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De Palma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43402C41"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del Circolo, Varese, Italy</w:t>
            </w:r>
          </w:p>
        </w:tc>
      </w:tr>
      <w:tr w:rsidR="008B5471" w:rsidRPr="0032474A" w14:paraId="2B8D0D2E"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4EC0F92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Vincenzo</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5C22578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Parisella</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7E194C32"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Clinica San Michele, Maddaloni, Italy</w:t>
            </w:r>
          </w:p>
        </w:tc>
      </w:tr>
      <w:tr w:rsidR="008B5471" w:rsidRPr="0032474A" w14:paraId="58913DDD"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5D3F70A8"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Rossella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5D1B9CA"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Filice</w:t>
            </w:r>
          </w:p>
        </w:tc>
        <w:tc>
          <w:tcPr>
            <w:tcW w:w="6926" w:type="dxa"/>
            <w:tcBorders>
              <w:top w:val="single" w:sz="6" w:space="0" w:color="CCCCCC"/>
              <w:left w:val="single" w:sz="6" w:space="0" w:color="CCCCCC"/>
              <w:bottom w:val="single" w:sz="6" w:space="0" w:color="F8F9FA"/>
              <w:right w:val="single" w:sz="6" w:space="0" w:color="FFFFFF"/>
            </w:tcBorders>
            <w:tcMar>
              <w:top w:w="0" w:type="dxa"/>
              <w:left w:w="45" w:type="dxa"/>
              <w:bottom w:w="0" w:type="dxa"/>
              <w:right w:w="45" w:type="dxa"/>
            </w:tcMar>
            <w:vAlign w:val="bottom"/>
            <w:hideMark/>
          </w:tcPr>
          <w:p w14:paraId="339AE6B3"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AOU Policlinico P.Giaccone, Palermo, Italy</w:t>
            </w:r>
          </w:p>
        </w:tc>
      </w:tr>
      <w:tr w:rsidR="008B5471" w:rsidRPr="0032474A" w14:paraId="33E8F0D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6FF2325"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Lorena</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14F436C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Picori</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017656B4"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Ospedale Santa Chiara di Trento, Trento, Italy</w:t>
            </w:r>
          </w:p>
        </w:tc>
      </w:tr>
      <w:tr w:rsidR="008B5471" w:rsidRPr="0032474A" w14:paraId="53936C34"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A6D0DF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Paola</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14BDFDF0"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Caroli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04372BAE"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IRCCS Istituto Tumori della Romagna IRST Dino Amadori, Meldola, Italy</w:t>
            </w:r>
          </w:p>
        </w:tc>
      </w:tr>
      <w:tr w:rsidR="008B5471" w:rsidRPr="008B5471" w14:paraId="63DF15CD" w14:textId="77777777" w:rsidTr="008B5471">
        <w:trPr>
          <w:trHeight w:val="285"/>
        </w:trPr>
        <w:tc>
          <w:tcPr>
            <w:tcW w:w="0" w:type="auto"/>
            <w:tcBorders>
              <w:top w:val="single" w:sz="6" w:space="0" w:color="CCCCCC"/>
              <w:left w:val="single" w:sz="6" w:space="0" w:color="F8F9FA"/>
              <w:bottom w:val="single" w:sz="6" w:space="0" w:color="F8F9FA"/>
              <w:right w:val="single" w:sz="6" w:space="0" w:color="F8F9FA"/>
            </w:tcBorders>
            <w:tcMar>
              <w:top w:w="0" w:type="dxa"/>
              <w:left w:w="45" w:type="dxa"/>
              <w:bottom w:w="0" w:type="dxa"/>
              <w:right w:w="45" w:type="dxa"/>
            </w:tcMar>
            <w:vAlign w:val="bottom"/>
            <w:hideMark/>
          </w:tcPr>
          <w:p w14:paraId="59AAF75B"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lastRenderedPageBreak/>
              <w:t>Giuseppe</w:t>
            </w:r>
          </w:p>
        </w:tc>
        <w:tc>
          <w:tcPr>
            <w:tcW w:w="0" w:type="auto"/>
            <w:tcBorders>
              <w:top w:val="single" w:sz="6" w:space="0" w:color="CCCCCC"/>
              <w:left w:val="single" w:sz="6" w:space="0" w:color="CCCCCC"/>
              <w:bottom w:val="single" w:sz="6" w:space="0" w:color="CCCCCC"/>
              <w:right w:val="single" w:sz="6" w:space="0" w:color="F8F9FA"/>
            </w:tcBorders>
            <w:tcMar>
              <w:top w:w="0" w:type="dxa"/>
              <w:left w:w="45" w:type="dxa"/>
              <w:bottom w:w="0" w:type="dxa"/>
              <w:right w:w="45" w:type="dxa"/>
            </w:tcMar>
            <w:vAlign w:val="bottom"/>
            <w:hideMark/>
          </w:tcPr>
          <w:p w14:paraId="0EE0508D"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Rubini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783D547C"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Bari, Bari, Italy</w:t>
            </w:r>
          </w:p>
        </w:tc>
      </w:tr>
      <w:tr w:rsidR="008B5471" w:rsidRPr="008B5471" w14:paraId="195A0E19" w14:textId="77777777" w:rsidTr="008B5471">
        <w:trPr>
          <w:trHeight w:val="285"/>
        </w:trPr>
        <w:tc>
          <w:tcPr>
            <w:tcW w:w="0" w:type="auto"/>
            <w:tcBorders>
              <w:top w:val="single" w:sz="6" w:space="0" w:color="CCCCCC"/>
              <w:left w:val="single" w:sz="6" w:space="0" w:color="FFFFFF"/>
              <w:bottom w:val="single" w:sz="6" w:space="0" w:color="F8F9FA"/>
              <w:right w:val="single" w:sz="6" w:space="0" w:color="FFFFFF"/>
            </w:tcBorders>
            <w:tcMar>
              <w:top w:w="0" w:type="dxa"/>
              <w:left w:w="45" w:type="dxa"/>
              <w:bottom w:w="0" w:type="dxa"/>
              <w:right w:w="45" w:type="dxa"/>
            </w:tcMar>
            <w:vAlign w:val="bottom"/>
            <w:hideMark/>
          </w:tcPr>
          <w:p w14:paraId="005443F3"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Francesco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3BBF7906"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Lanfranchi</w:t>
            </w:r>
          </w:p>
        </w:tc>
        <w:tc>
          <w:tcPr>
            <w:tcW w:w="6926" w:type="dxa"/>
            <w:tcBorders>
              <w:top w:val="single" w:sz="6" w:space="0" w:color="CCCCCC"/>
              <w:left w:val="single" w:sz="6" w:space="0" w:color="CCCCCC"/>
              <w:bottom w:val="single" w:sz="6" w:space="0" w:color="FFFFFF"/>
              <w:right w:val="single" w:sz="6" w:space="0" w:color="FFFFFF"/>
            </w:tcBorders>
            <w:tcMar>
              <w:top w:w="0" w:type="dxa"/>
              <w:left w:w="45" w:type="dxa"/>
              <w:bottom w:w="0" w:type="dxa"/>
              <w:right w:w="45" w:type="dxa"/>
            </w:tcMar>
            <w:vAlign w:val="bottom"/>
            <w:hideMark/>
          </w:tcPr>
          <w:p w14:paraId="07065791"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University of Genoa, Genoa, Italy</w:t>
            </w:r>
          </w:p>
        </w:tc>
      </w:tr>
      <w:tr w:rsidR="008B5471" w:rsidRPr="0032474A" w14:paraId="24A6033D" w14:textId="77777777" w:rsidTr="008B5471">
        <w:trPr>
          <w:trHeight w:val="285"/>
        </w:trPr>
        <w:tc>
          <w:tcPr>
            <w:tcW w:w="0" w:type="auto"/>
            <w:tcBorders>
              <w:top w:val="single" w:sz="6" w:space="0" w:color="CCCCCC"/>
              <w:left w:val="single" w:sz="6" w:space="0" w:color="FFFFFF"/>
              <w:bottom w:val="single" w:sz="6" w:space="0" w:color="442F65"/>
              <w:right w:val="single" w:sz="6" w:space="0" w:color="FFFFFF"/>
            </w:tcBorders>
            <w:tcMar>
              <w:top w:w="0" w:type="dxa"/>
              <w:left w:w="45" w:type="dxa"/>
              <w:bottom w:w="0" w:type="dxa"/>
              <w:right w:w="45" w:type="dxa"/>
            </w:tcMar>
            <w:vAlign w:val="bottom"/>
            <w:hideMark/>
          </w:tcPr>
          <w:p w14:paraId="5DAA273F"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Daniele Antonio</w:t>
            </w:r>
          </w:p>
        </w:tc>
        <w:tc>
          <w:tcPr>
            <w:tcW w:w="0" w:type="auto"/>
            <w:tcBorders>
              <w:top w:val="single" w:sz="6" w:space="0" w:color="CCCCCC"/>
              <w:left w:val="single" w:sz="6" w:space="0" w:color="CCCCCC"/>
              <w:bottom w:val="single" w:sz="6" w:space="0" w:color="CCCCCC"/>
              <w:right w:val="single" w:sz="6" w:space="0" w:color="FFFFFF"/>
            </w:tcBorders>
            <w:tcMar>
              <w:top w:w="0" w:type="dxa"/>
              <w:left w:w="45" w:type="dxa"/>
              <w:bottom w:w="0" w:type="dxa"/>
              <w:right w:w="45" w:type="dxa"/>
            </w:tcMar>
            <w:vAlign w:val="bottom"/>
            <w:hideMark/>
          </w:tcPr>
          <w:p w14:paraId="63B08B87" w14:textId="77777777" w:rsidR="008B5471" w:rsidRPr="008B5471" w:rsidRDefault="008B5471" w:rsidP="008B5471">
            <w:pPr>
              <w:spacing w:after="0" w:line="240" w:lineRule="auto"/>
              <w:rPr>
                <w:rFonts w:eastAsia="Times New Roman" w:cstheme="minorHAnsi"/>
                <w:kern w:val="0"/>
                <w:sz w:val="20"/>
                <w:szCs w:val="20"/>
                <w:lang w:eastAsia="en-GB"/>
                <w14:ligatures w14:val="none"/>
              </w:rPr>
            </w:pPr>
            <w:r w:rsidRPr="008B5471">
              <w:rPr>
                <w:rFonts w:eastAsia="Times New Roman" w:cstheme="minorHAnsi"/>
                <w:kern w:val="0"/>
                <w:sz w:val="20"/>
                <w:szCs w:val="20"/>
                <w:lang w:eastAsia="en-GB"/>
                <w14:ligatures w14:val="none"/>
              </w:rPr>
              <w:t>Pizzuto</w:t>
            </w:r>
          </w:p>
        </w:tc>
        <w:tc>
          <w:tcPr>
            <w:tcW w:w="6926" w:type="dxa"/>
            <w:tcBorders>
              <w:top w:val="single" w:sz="6" w:space="0" w:color="CCCCCC"/>
              <w:left w:val="single" w:sz="6" w:space="0" w:color="CCCCCC"/>
              <w:bottom w:val="single" w:sz="6" w:space="0" w:color="F8F9FA"/>
              <w:right w:val="single" w:sz="6" w:space="0" w:color="F8F9FA"/>
            </w:tcBorders>
            <w:tcMar>
              <w:top w:w="0" w:type="dxa"/>
              <w:left w:w="45" w:type="dxa"/>
              <w:bottom w:w="0" w:type="dxa"/>
              <w:right w:w="45" w:type="dxa"/>
            </w:tcMar>
            <w:vAlign w:val="bottom"/>
            <w:hideMark/>
          </w:tcPr>
          <w:p w14:paraId="341BAC19" w14:textId="77777777" w:rsidR="008B5471" w:rsidRPr="0020258C" w:rsidRDefault="008B5471" w:rsidP="008B5471">
            <w:pPr>
              <w:spacing w:after="0" w:line="240" w:lineRule="auto"/>
              <w:rPr>
                <w:rFonts w:eastAsia="Times New Roman" w:cstheme="minorHAnsi"/>
                <w:kern w:val="0"/>
                <w:sz w:val="20"/>
                <w:szCs w:val="20"/>
                <w:lang w:val="it-IT" w:eastAsia="en-GB"/>
                <w14:ligatures w14:val="none"/>
              </w:rPr>
            </w:pPr>
            <w:r w:rsidRPr="0020258C">
              <w:rPr>
                <w:rFonts w:eastAsia="Times New Roman" w:cstheme="minorHAnsi"/>
                <w:kern w:val="0"/>
                <w:sz w:val="20"/>
                <w:szCs w:val="20"/>
                <w:lang w:val="it-IT" w:eastAsia="en-GB"/>
                <w14:ligatures w14:val="none"/>
              </w:rPr>
              <w:t>Fondazione Policlinico Universitario Agostino Gemelli IRCCS, Rome, Italy</w:t>
            </w:r>
          </w:p>
        </w:tc>
      </w:tr>
    </w:tbl>
    <w:p w14:paraId="01936BBF" w14:textId="2E4AE56D" w:rsidR="00E454F5" w:rsidRPr="0020258C" w:rsidRDefault="00E454F5" w:rsidP="004442A8">
      <w:pPr>
        <w:rPr>
          <w:lang w:val="it-IT"/>
        </w:rPr>
      </w:pPr>
    </w:p>
    <w:p w14:paraId="211EB382" w14:textId="460CEE6E" w:rsidR="00C56E4F" w:rsidRPr="0013673A" w:rsidRDefault="00C56E4F" w:rsidP="00E454F5">
      <w:pPr>
        <w:rPr>
          <w:lang w:val="it-IT"/>
        </w:rPr>
      </w:pPr>
    </w:p>
    <w:sectPr w:rsidR="00C56E4F" w:rsidRPr="0013673A" w:rsidSect="009F46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D56F4"/>
    <w:multiLevelType w:val="hybridMultilevel"/>
    <w:tmpl w:val="5EB6C122"/>
    <w:lvl w:ilvl="0" w:tplc="344255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1B0DFF"/>
    <w:multiLevelType w:val="hybridMultilevel"/>
    <w:tmpl w:val="7C506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31D7993"/>
    <w:multiLevelType w:val="hybridMultilevel"/>
    <w:tmpl w:val="7C506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7186754">
    <w:abstractNumId w:val="2"/>
  </w:num>
  <w:num w:numId="2" w16cid:durableId="286547599">
    <w:abstractNumId w:val="1"/>
  </w:num>
  <w:num w:numId="3" w16cid:durableId="1068647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A8"/>
    <w:rsid w:val="0013673A"/>
    <w:rsid w:val="00176848"/>
    <w:rsid w:val="00183C62"/>
    <w:rsid w:val="0020258C"/>
    <w:rsid w:val="0032474A"/>
    <w:rsid w:val="004442A8"/>
    <w:rsid w:val="00473290"/>
    <w:rsid w:val="004C5ECB"/>
    <w:rsid w:val="0050407E"/>
    <w:rsid w:val="00544EB3"/>
    <w:rsid w:val="006B21F8"/>
    <w:rsid w:val="007A3399"/>
    <w:rsid w:val="0086734F"/>
    <w:rsid w:val="008B5471"/>
    <w:rsid w:val="00934AB4"/>
    <w:rsid w:val="009976B3"/>
    <w:rsid w:val="009F463B"/>
    <w:rsid w:val="00B00F67"/>
    <w:rsid w:val="00B44F11"/>
    <w:rsid w:val="00B514C5"/>
    <w:rsid w:val="00B94B5C"/>
    <w:rsid w:val="00C56E4F"/>
    <w:rsid w:val="00C645FB"/>
    <w:rsid w:val="00D6251E"/>
    <w:rsid w:val="00DD2D8F"/>
    <w:rsid w:val="00E454F5"/>
    <w:rsid w:val="00E573CA"/>
    <w:rsid w:val="00E85553"/>
    <w:rsid w:val="00F441D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E1113"/>
  <w15:chartTrackingRefBased/>
  <w15:docId w15:val="{571A6428-4F34-4AFA-AED4-E7BD49C0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2A8"/>
  </w:style>
  <w:style w:type="paragraph" w:styleId="Heading1">
    <w:name w:val="heading 1"/>
    <w:basedOn w:val="Normal"/>
    <w:next w:val="Normal"/>
    <w:link w:val="Heading1Char"/>
    <w:uiPriority w:val="9"/>
    <w:qFormat/>
    <w:rsid w:val="004442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42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42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42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42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42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2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2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2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2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42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42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42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42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4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2A8"/>
    <w:rPr>
      <w:rFonts w:eastAsiaTheme="majorEastAsia" w:cstheme="majorBidi"/>
      <w:color w:val="272727" w:themeColor="text1" w:themeTint="D8"/>
    </w:rPr>
  </w:style>
  <w:style w:type="paragraph" w:styleId="Title">
    <w:name w:val="Title"/>
    <w:basedOn w:val="Normal"/>
    <w:next w:val="Normal"/>
    <w:link w:val="TitleChar"/>
    <w:uiPriority w:val="10"/>
    <w:qFormat/>
    <w:rsid w:val="00444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2A8"/>
    <w:pPr>
      <w:spacing w:before="160"/>
      <w:jc w:val="center"/>
    </w:pPr>
    <w:rPr>
      <w:i/>
      <w:iCs/>
      <w:color w:val="404040" w:themeColor="text1" w:themeTint="BF"/>
    </w:rPr>
  </w:style>
  <w:style w:type="character" w:customStyle="1" w:styleId="QuoteChar">
    <w:name w:val="Quote Char"/>
    <w:basedOn w:val="DefaultParagraphFont"/>
    <w:link w:val="Quote"/>
    <w:uiPriority w:val="29"/>
    <w:rsid w:val="004442A8"/>
    <w:rPr>
      <w:i/>
      <w:iCs/>
      <w:color w:val="404040" w:themeColor="text1" w:themeTint="BF"/>
    </w:rPr>
  </w:style>
  <w:style w:type="paragraph" w:styleId="ListParagraph">
    <w:name w:val="List Paragraph"/>
    <w:basedOn w:val="Normal"/>
    <w:uiPriority w:val="34"/>
    <w:qFormat/>
    <w:rsid w:val="004442A8"/>
    <w:pPr>
      <w:ind w:left="720"/>
      <w:contextualSpacing/>
    </w:pPr>
  </w:style>
  <w:style w:type="character" w:styleId="IntenseEmphasis">
    <w:name w:val="Intense Emphasis"/>
    <w:basedOn w:val="DefaultParagraphFont"/>
    <w:uiPriority w:val="21"/>
    <w:qFormat/>
    <w:rsid w:val="004442A8"/>
    <w:rPr>
      <w:i/>
      <w:iCs/>
      <w:color w:val="2F5496" w:themeColor="accent1" w:themeShade="BF"/>
    </w:rPr>
  </w:style>
  <w:style w:type="paragraph" w:styleId="IntenseQuote">
    <w:name w:val="Intense Quote"/>
    <w:basedOn w:val="Normal"/>
    <w:next w:val="Normal"/>
    <w:link w:val="IntenseQuoteChar"/>
    <w:uiPriority w:val="30"/>
    <w:qFormat/>
    <w:rsid w:val="004442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2A8"/>
    <w:rPr>
      <w:i/>
      <w:iCs/>
      <w:color w:val="2F5496" w:themeColor="accent1" w:themeShade="BF"/>
    </w:rPr>
  </w:style>
  <w:style w:type="character" w:styleId="IntenseReference">
    <w:name w:val="Intense Reference"/>
    <w:basedOn w:val="DefaultParagraphFont"/>
    <w:uiPriority w:val="32"/>
    <w:qFormat/>
    <w:rsid w:val="004442A8"/>
    <w:rPr>
      <w:b/>
      <w:bCs/>
      <w:smallCaps/>
      <w:color w:val="2F5496" w:themeColor="accent1" w:themeShade="BF"/>
      <w:spacing w:val="5"/>
    </w:rPr>
  </w:style>
  <w:style w:type="numbering" w:customStyle="1" w:styleId="NoList1">
    <w:name w:val="No List1"/>
    <w:next w:val="NoList"/>
    <w:uiPriority w:val="99"/>
    <w:semiHidden/>
    <w:unhideWhenUsed/>
    <w:rsid w:val="00934AB4"/>
  </w:style>
  <w:style w:type="paragraph" w:customStyle="1" w:styleId="msonormal0">
    <w:name w:val="msonormal"/>
    <w:basedOn w:val="Normal"/>
    <w:rsid w:val="00934A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66127">
      <w:bodyDiv w:val="1"/>
      <w:marLeft w:val="0"/>
      <w:marRight w:val="0"/>
      <w:marTop w:val="0"/>
      <w:marBottom w:val="0"/>
      <w:divBdr>
        <w:top w:val="none" w:sz="0" w:space="0" w:color="auto"/>
        <w:left w:val="none" w:sz="0" w:space="0" w:color="auto"/>
        <w:bottom w:val="none" w:sz="0" w:space="0" w:color="auto"/>
        <w:right w:val="none" w:sz="0" w:space="0" w:color="auto"/>
      </w:divBdr>
    </w:div>
    <w:div w:id="286279381">
      <w:bodyDiv w:val="1"/>
      <w:marLeft w:val="0"/>
      <w:marRight w:val="0"/>
      <w:marTop w:val="0"/>
      <w:marBottom w:val="0"/>
      <w:divBdr>
        <w:top w:val="none" w:sz="0" w:space="0" w:color="auto"/>
        <w:left w:val="none" w:sz="0" w:space="0" w:color="auto"/>
        <w:bottom w:val="none" w:sz="0" w:space="0" w:color="auto"/>
        <w:right w:val="none" w:sz="0" w:space="0" w:color="auto"/>
      </w:divBdr>
    </w:div>
    <w:div w:id="367992304">
      <w:bodyDiv w:val="1"/>
      <w:marLeft w:val="0"/>
      <w:marRight w:val="0"/>
      <w:marTop w:val="0"/>
      <w:marBottom w:val="0"/>
      <w:divBdr>
        <w:top w:val="none" w:sz="0" w:space="0" w:color="auto"/>
        <w:left w:val="none" w:sz="0" w:space="0" w:color="auto"/>
        <w:bottom w:val="none" w:sz="0" w:space="0" w:color="auto"/>
        <w:right w:val="none" w:sz="0" w:space="0" w:color="auto"/>
      </w:divBdr>
    </w:div>
    <w:div w:id="1181048179">
      <w:bodyDiv w:val="1"/>
      <w:marLeft w:val="0"/>
      <w:marRight w:val="0"/>
      <w:marTop w:val="0"/>
      <w:marBottom w:val="0"/>
      <w:divBdr>
        <w:top w:val="none" w:sz="0" w:space="0" w:color="auto"/>
        <w:left w:val="none" w:sz="0" w:space="0" w:color="auto"/>
        <w:bottom w:val="none" w:sz="0" w:space="0" w:color="auto"/>
        <w:right w:val="none" w:sz="0" w:space="0" w:color="auto"/>
      </w:divBdr>
      <w:divsChild>
        <w:div w:id="445319744">
          <w:marLeft w:val="0"/>
          <w:marRight w:val="0"/>
          <w:marTop w:val="0"/>
          <w:marBottom w:val="0"/>
          <w:divBdr>
            <w:top w:val="none" w:sz="0" w:space="0" w:color="auto"/>
            <w:left w:val="none" w:sz="0" w:space="0" w:color="auto"/>
            <w:bottom w:val="none" w:sz="0" w:space="0" w:color="auto"/>
            <w:right w:val="none" w:sz="0" w:space="0" w:color="auto"/>
          </w:divBdr>
          <w:divsChild>
            <w:div w:id="4859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18</Pages>
  <Words>5183</Words>
  <Characters>32705</Characters>
  <Application>Microsoft Office Word</Application>
  <DocSecurity>0</DocSecurity>
  <Lines>1362</Lines>
  <Paragraphs>1403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Bauckneht</dc:creator>
  <cp:keywords/>
  <dc:description/>
  <cp:lastModifiedBy>Matteo Bauckneht</cp:lastModifiedBy>
  <cp:revision>20</cp:revision>
  <dcterms:created xsi:type="dcterms:W3CDTF">2025-07-10T05:20:00Z</dcterms:created>
  <dcterms:modified xsi:type="dcterms:W3CDTF">2025-11-02T11:56:00Z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11b91d45-b21e-47af-9f34-8ba3b9ea434b</vt:lpwstr>
  </property>
</Properties>
</file>