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B0D8A" w14:textId="6A5778A0" w:rsidR="009437F6" w:rsidRPr="00AE2293" w:rsidRDefault="00716EB6" w:rsidP="00B6504E">
      <w:pPr>
        <w:spacing w:before="120" w:line="360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Electronic</w:t>
      </w:r>
      <w:r w:rsidRPr="00AE2293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n-GB"/>
        </w:rPr>
        <w:t>S</w:t>
      </w:r>
      <w:r w:rsidR="00B6504E" w:rsidRPr="00AE2293">
        <w:rPr>
          <w:rFonts w:ascii="Arial" w:hAnsi="Arial" w:cs="Arial"/>
          <w:b/>
          <w:bCs/>
          <w:sz w:val="28"/>
          <w:szCs w:val="28"/>
          <w:lang w:val="en-GB"/>
        </w:rPr>
        <w:t xml:space="preserve">upplementary </w:t>
      </w:r>
      <w:r>
        <w:rPr>
          <w:rFonts w:ascii="Arial" w:hAnsi="Arial" w:cs="Arial"/>
          <w:b/>
          <w:bCs/>
          <w:sz w:val="28"/>
          <w:szCs w:val="28"/>
          <w:lang w:val="en-GB"/>
        </w:rPr>
        <w:t>M</w:t>
      </w:r>
      <w:r w:rsidR="006E36DC" w:rsidRPr="00AE2293">
        <w:rPr>
          <w:rFonts w:ascii="Arial" w:hAnsi="Arial" w:cs="Arial"/>
          <w:b/>
          <w:bCs/>
          <w:sz w:val="28"/>
          <w:szCs w:val="28"/>
          <w:lang w:val="en-GB"/>
        </w:rPr>
        <w:t>aterial</w:t>
      </w:r>
    </w:p>
    <w:p w14:paraId="70DDBAB3" w14:textId="77777777" w:rsidR="00527232" w:rsidRPr="00AE2293" w:rsidRDefault="00527232" w:rsidP="00527232">
      <w:pPr>
        <w:spacing w:line="480" w:lineRule="auto"/>
        <w:rPr>
          <w:rFonts w:ascii="Arial" w:eastAsiaTheme="minorHAnsi" w:hAnsi="Arial" w:cs="Arial"/>
          <w:b/>
          <w:bCs/>
          <w:color w:val="000000" w:themeColor="text1"/>
          <w:lang w:val="en-GB"/>
        </w:rPr>
      </w:pP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Clinical Characteristics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a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nd Management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o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f Children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a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nd Adults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w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ith Neurofibromatosis Type 1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a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nd Plexiform Neurofibromas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t>i</w:t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 xml:space="preserve">n Denmark: </w:t>
      </w:r>
      <w:r>
        <w:rPr>
          <w:rFonts w:ascii="Arial" w:eastAsiaTheme="minorHAnsi" w:hAnsi="Arial" w:cs="Arial"/>
          <w:b/>
          <w:bCs/>
          <w:color w:val="000000" w:themeColor="text1"/>
          <w:lang w:val="en-GB"/>
        </w:rPr>
        <w:br/>
      </w:r>
      <w:r w:rsidRPr="00AE2293">
        <w:rPr>
          <w:rFonts w:ascii="Arial" w:eastAsiaTheme="minorHAnsi" w:hAnsi="Arial" w:cs="Arial"/>
          <w:b/>
          <w:bCs/>
          <w:color w:val="000000" w:themeColor="text1"/>
          <w:lang w:val="en-GB"/>
        </w:rPr>
        <w:t>A Nationwide Study</w:t>
      </w:r>
    </w:p>
    <w:p w14:paraId="05504BAF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b/>
          <w:bCs/>
          <w:color w:val="000000" w:themeColor="text1"/>
          <w:lang w:val="en-GB"/>
        </w:rPr>
      </w:pPr>
    </w:p>
    <w:p w14:paraId="7474265A" w14:textId="77777777" w:rsidR="00527232" w:rsidRPr="00460E4D" w:rsidRDefault="00527232" w:rsidP="00527232">
      <w:pPr>
        <w:spacing w:line="480" w:lineRule="auto"/>
        <w:rPr>
          <w:rStyle w:val="normaltextrun"/>
          <w:rFonts w:ascii="Arial" w:hAnsi="Arial"/>
          <w:color w:val="000000" w:themeColor="text1"/>
          <w:lang w:val="da-DK"/>
        </w:rPr>
      </w:pPr>
      <w:r w:rsidRPr="00460E4D">
        <w:rPr>
          <w:rStyle w:val="normaltextrun"/>
          <w:rFonts w:ascii="Arial" w:hAnsi="Arial"/>
          <w:color w:val="000000" w:themeColor="text1"/>
          <w:lang w:val="da-DK"/>
        </w:rPr>
        <w:t>Cecilie Ejerskov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1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Stense Farholt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2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Flemming Secher Kromann Nielsen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3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Ingunn Berg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1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Stine Bogetofte Thomasen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1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Aparna Udupi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4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Trude Ågesen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5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Sofie de Fine Licht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5</w:t>
      </w:r>
      <w:r w:rsidRPr="00460E4D">
        <w:rPr>
          <w:rStyle w:val="normaltextrun"/>
          <w:rFonts w:ascii="Arial" w:hAnsi="Arial"/>
          <w:color w:val="000000" w:themeColor="text1"/>
          <w:lang w:val="da-DK"/>
        </w:rPr>
        <w:t>, Mette Møller Handrup</w:t>
      </w:r>
      <w:r w:rsidRPr="00460E4D">
        <w:rPr>
          <w:rStyle w:val="normaltextrun"/>
          <w:rFonts w:ascii="Arial" w:hAnsi="Arial"/>
          <w:color w:val="000000" w:themeColor="text1"/>
          <w:vertAlign w:val="superscript"/>
          <w:lang w:val="da-DK"/>
        </w:rPr>
        <w:t>1</w:t>
      </w:r>
    </w:p>
    <w:p w14:paraId="26F04A3A" w14:textId="77777777" w:rsidR="00527232" w:rsidRPr="00460E4D" w:rsidRDefault="00527232" w:rsidP="00527232">
      <w:pPr>
        <w:spacing w:line="480" w:lineRule="auto"/>
        <w:rPr>
          <w:rStyle w:val="normaltextrun"/>
          <w:rFonts w:ascii="Arial" w:hAnsi="Arial"/>
          <w:color w:val="000000" w:themeColor="text1"/>
          <w:lang w:val="da-DK"/>
        </w:rPr>
      </w:pPr>
    </w:p>
    <w:p w14:paraId="6B5C4C8A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  <w:r w:rsidRPr="00AE2293">
        <w:rPr>
          <w:rStyle w:val="normaltextrun"/>
          <w:rFonts w:ascii="Arial" w:hAnsi="Arial" w:cs="Arial"/>
          <w:color w:val="000000" w:themeColor="text1"/>
          <w:vertAlign w:val="superscript"/>
          <w:lang w:val="en-GB"/>
        </w:rPr>
        <w:t>1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>Centre for Rare Diseases, Paediatric and Adolescent Medicine, Aarhus University Hospital, Aarhus, Denmark</w:t>
      </w:r>
    </w:p>
    <w:p w14:paraId="4EF1302F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  <w:r w:rsidRPr="00AE2293">
        <w:rPr>
          <w:rStyle w:val="normaltextrun"/>
          <w:rFonts w:ascii="Arial" w:hAnsi="Arial" w:cs="Arial"/>
          <w:color w:val="000000" w:themeColor="text1"/>
          <w:vertAlign w:val="superscript"/>
          <w:lang w:val="en-GB"/>
        </w:rPr>
        <w:t>2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>Centre for Rare Diseases, Paediatric and Adolescent Medicine, Rigshospitalet, Copenhagen, Denmark</w:t>
      </w:r>
    </w:p>
    <w:p w14:paraId="15D26434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  <w:r w:rsidRPr="00AE2293">
        <w:rPr>
          <w:rStyle w:val="normaltextrun"/>
          <w:rFonts w:ascii="Arial" w:hAnsi="Arial" w:cs="Arial"/>
          <w:color w:val="000000" w:themeColor="text1"/>
          <w:vertAlign w:val="superscript"/>
          <w:lang w:val="en-GB"/>
        </w:rPr>
        <w:t>3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 xml:space="preserve">Department of Radiology, Aarhus University Hospital, Aarhus, Denmark </w:t>
      </w:r>
      <w:r w:rsidRPr="00AE2293">
        <w:rPr>
          <w:rStyle w:val="normaltextrun"/>
          <w:rFonts w:ascii="Arial" w:hAnsi="Arial" w:cs="Arial"/>
          <w:color w:val="000000" w:themeColor="text1"/>
          <w:vertAlign w:val="superscript"/>
          <w:lang w:val="en-GB"/>
        </w:rPr>
        <w:t>4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>Biostatistical Advisory Service (BIAS), Faculty of Health, Aarhus University, Aarhus, Denmark</w:t>
      </w:r>
    </w:p>
    <w:p w14:paraId="435ACC4C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  <w:r w:rsidRPr="00AE2293">
        <w:rPr>
          <w:rStyle w:val="normaltextrun"/>
          <w:rFonts w:ascii="Arial" w:hAnsi="Arial" w:cs="Arial"/>
          <w:color w:val="000000" w:themeColor="text1"/>
          <w:vertAlign w:val="superscript"/>
          <w:lang w:val="en-GB"/>
        </w:rPr>
        <w:t>5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>AstraZeneca Nordic, Södertälje, Sweden</w:t>
      </w:r>
    </w:p>
    <w:p w14:paraId="0D5C5C4D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</w:p>
    <w:p w14:paraId="2B4D9D89" w14:textId="77777777" w:rsidR="00527232" w:rsidRPr="00AE2293" w:rsidRDefault="00527232" w:rsidP="00527232">
      <w:pPr>
        <w:spacing w:line="480" w:lineRule="auto"/>
        <w:rPr>
          <w:rStyle w:val="normaltextrun"/>
          <w:rFonts w:ascii="Arial" w:hAnsi="Arial" w:cs="Arial"/>
          <w:color w:val="000000" w:themeColor="text1"/>
          <w:lang w:val="en-GB"/>
        </w:rPr>
      </w:pPr>
      <w:r w:rsidRPr="00AE2293">
        <w:rPr>
          <w:rStyle w:val="normaltextrun"/>
          <w:rFonts w:ascii="Arial" w:hAnsi="Arial" w:cs="Arial"/>
          <w:b/>
          <w:bCs/>
          <w:color w:val="000000" w:themeColor="text1"/>
          <w:lang w:val="en-GB"/>
        </w:rPr>
        <w:t>Correspondence to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 xml:space="preserve"> Dr Cecilie Ejerskov,</w:t>
      </w:r>
      <w:r w:rsidRPr="00AE2293">
        <w:rPr>
          <w:lang w:val="en-GB"/>
        </w:rPr>
        <w:t xml:space="preserve"> </w:t>
      </w:r>
      <w:r w:rsidRPr="00AE2293">
        <w:rPr>
          <w:rStyle w:val="normaltextrun"/>
          <w:rFonts w:ascii="Arial" w:hAnsi="Arial" w:cs="Arial"/>
          <w:color w:val="000000" w:themeColor="text1"/>
          <w:lang w:val="en-GB"/>
        </w:rPr>
        <w:t>Centre for Rare Diseases, Paediatric and Adolescent Medicine, Aarhus University Hospital, Aarhus, Denmark; cecilie@ejerskov.dk</w:t>
      </w:r>
    </w:p>
    <w:p w14:paraId="4E4B653E" w14:textId="77777777" w:rsidR="00527232" w:rsidRDefault="00527232" w:rsidP="00B6504E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77082675" w14:textId="624F1A61" w:rsidR="00B6504E" w:rsidRPr="00AE2293" w:rsidRDefault="00B6504E" w:rsidP="00B6504E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42A9AABE" w14:textId="77777777" w:rsidR="00B6504E" w:rsidRPr="00AE2293" w:rsidRDefault="00B6504E">
      <w:pPr>
        <w:spacing w:after="160" w:line="259" w:lineRule="auto"/>
        <w:rPr>
          <w:rFonts w:ascii="Arial" w:hAnsi="Arial" w:cs="Arial"/>
          <w:b/>
          <w:bCs/>
          <w:color w:val="000000" w:themeColor="text1"/>
          <w:lang w:val="en-GB"/>
        </w:rPr>
      </w:pPr>
      <w:r w:rsidRPr="00AE2293">
        <w:rPr>
          <w:rFonts w:ascii="Arial" w:hAnsi="Arial" w:cs="Arial"/>
          <w:b/>
          <w:bCs/>
          <w:color w:val="000000" w:themeColor="text1"/>
          <w:lang w:val="en-GB"/>
        </w:rPr>
        <w:br w:type="page"/>
      </w:r>
    </w:p>
    <w:p w14:paraId="4B2887D1" w14:textId="4D669DD9" w:rsidR="007B1D28" w:rsidRPr="00AE2293" w:rsidRDefault="007B1D28" w:rsidP="007B1D28">
      <w:pPr>
        <w:spacing w:before="120" w:line="360" w:lineRule="auto"/>
        <w:rPr>
          <w:rFonts w:ascii="Arial" w:hAnsi="Arial" w:cs="Arial"/>
          <w:lang w:val="en-GB"/>
        </w:rPr>
      </w:pPr>
      <w:r w:rsidRPr="00AE2293">
        <w:rPr>
          <w:rFonts w:ascii="Arial" w:hAnsi="Arial" w:cs="Arial"/>
          <w:b/>
          <w:bCs/>
          <w:lang w:val="en-GB"/>
        </w:rPr>
        <w:lastRenderedPageBreak/>
        <w:t>Detailed methodology of MRI analysis of PN size</w:t>
      </w:r>
      <w:r w:rsidRPr="00AE2293">
        <w:rPr>
          <w:rFonts w:ascii="Arial" w:hAnsi="Arial" w:cs="Arial"/>
          <w:lang w:val="en-GB"/>
        </w:rPr>
        <w:t xml:space="preserve"> </w:t>
      </w:r>
    </w:p>
    <w:p w14:paraId="73E630B6" w14:textId="7B6ED633" w:rsidR="009437F6" w:rsidRPr="00AE2293" w:rsidRDefault="00893AFE" w:rsidP="00F13EEE">
      <w:pPr>
        <w:spacing w:before="120" w:line="360" w:lineRule="auto"/>
        <w:rPr>
          <w:rFonts w:ascii="Arial" w:hAnsi="Arial" w:cs="Arial"/>
          <w:color w:val="000000" w:themeColor="text1"/>
          <w:lang w:val="en-GB"/>
        </w:rPr>
      </w:pPr>
      <w:r w:rsidRPr="00AE2293">
        <w:rPr>
          <w:rFonts w:ascii="Arial" w:hAnsi="Arial" w:cs="Arial"/>
          <w:lang w:val="en-GB"/>
        </w:rPr>
        <w:t>Plexiform neurofibroma (</w:t>
      </w:r>
      <w:r w:rsidR="009F1418" w:rsidRPr="00AE2293">
        <w:rPr>
          <w:rFonts w:ascii="Arial" w:hAnsi="Arial" w:cs="Arial"/>
          <w:color w:val="000000" w:themeColor="text1"/>
          <w:lang w:val="en-GB"/>
        </w:rPr>
        <w:t>PN</w:t>
      </w:r>
      <w:r w:rsidRPr="00AE2293">
        <w:rPr>
          <w:rFonts w:ascii="Arial" w:hAnsi="Arial" w:cs="Arial"/>
          <w:color w:val="000000" w:themeColor="text1"/>
          <w:lang w:val="en-GB"/>
        </w:rPr>
        <w:t>)</w:t>
      </w:r>
      <w:r w:rsidR="009F1418" w:rsidRPr="00AE2293">
        <w:rPr>
          <w:rFonts w:ascii="Arial" w:hAnsi="Arial" w:cs="Arial"/>
          <w:color w:val="000000" w:themeColor="text1"/>
          <w:lang w:val="en-GB"/>
        </w:rPr>
        <w:t xml:space="preserve"> 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tracking was performed using the Multi-Modality Tumor Tracking software (Philips Healthcare, Intellispace Portal). After having loaded the relevant sequence into Intellispace, the tumour tracking module was selected. Then, after locating a slice containing </w:t>
      </w:r>
      <w:r w:rsidR="005F35F8" w:rsidRPr="00AE2293">
        <w:rPr>
          <w:rFonts w:ascii="Arial" w:hAnsi="Arial" w:cs="Arial"/>
          <w:color w:val="000000" w:themeColor="text1"/>
          <w:lang w:val="en-GB"/>
        </w:rPr>
        <w:t xml:space="preserve">the 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PN, the ‘smart </w:t>
      </w:r>
      <w:r w:rsidR="001675FF" w:rsidRPr="00AE2293">
        <w:rPr>
          <w:rFonts w:ascii="Arial" w:hAnsi="Arial" w:cs="Arial"/>
          <w:color w:val="000000" w:themeColor="text1"/>
          <w:lang w:val="en-GB"/>
        </w:rPr>
        <w:t>region of interest (</w:t>
      </w:r>
      <w:r w:rsidR="009437F6" w:rsidRPr="00AE2293">
        <w:rPr>
          <w:rFonts w:ascii="Arial" w:hAnsi="Arial" w:cs="Arial"/>
          <w:color w:val="000000" w:themeColor="text1"/>
          <w:lang w:val="en-GB"/>
        </w:rPr>
        <w:t>ROI</w:t>
      </w:r>
      <w:r w:rsidR="001675FF" w:rsidRPr="00AE2293">
        <w:rPr>
          <w:rFonts w:ascii="Arial" w:hAnsi="Arial" w:cs="Arial"/>
          <w:color w:val="000000" w:themeColor="text1"/>
          <w:lang w:val="en-GB"/>
        </w:rPr>
        <w:t>)</w:t>
      </w:r>
      <w:r w:rsidR="009437F6" w:rsidRPr="00AE2293">
        <w:rPr>
          <w:rFonts w:ascii="Arial" w:hAnsi="Arial" w:cs="Arial"/>
          <w:color w:val="000000" w:themeColor="text1"/>
          <w:lang w:val="en-GB"/>
        </w:rPr>
        <w:t>’ function was chosen (</w:t>
      </w:r>
      <w:r w:rsidR="00716EB6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716EB6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2C70D7" w:rsidRPr="00AE2293">
        <w:rPr>
          <w:rFonts w:ascii="Arial" w:hAnsi="Arial" w:cs="Arial"/>
          <w:color w:val="000000" w:themeColor="text1"/>
          <w:lang w:val="en-GB"/>
        </w:rPr>
        <w:t>a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) and the PN was marked with the </w:t>
      </w:r>
      <w:r w:rsidR="009F1418" w:rsidRPr="00AE2293">
        <w:rPr>
          <w:rFonts w:ascii="Arial" w:hAnsi="Arial" w:cs="Arial"/>
          <w:color w:val="000000" w:themeColor="text1"/>
          <w:lang w:val="en-GB"/>
        </w:rPr>
        <w:t xml:space="preserve">cursor </w:t>
      </w:r>
      <w:r w:rsidR="009437F6" w:rsidRPr="00AE2293">
        <w:rPr>
          <w:rFonts w:ascii="Arial" w:hAnsi="Arial" w:cs="Arial"/>
          <w:color w:val="000000" w:themeColor="text1"/>
          <w:lang w:val="en-GB"/>
        </w:rPr>
        <w:t>(</w:t>
      </w:r>
      <w:r w:rsidR="00716EB6">
        <w:rPr>
          <w:rFonts w:ascii="Arial" w:hAnsi="Arial" w:cs="Arial"/>
          <w:lang w:val="en-GB"/>
        </w:rPr>
        <w:t>Fig. 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2C70D7" w:rsidRPr="00AE2293">
        <w:rPr>
          <w:rFonts w:ascii="Arial" w:hAnsi="Arial" w:cs="Arial"/>
          <w:color w:val="000000" w:themeColor="text1"/>
          <w:lang w:val="en-GB"/>
        </w:rPr>
        <w:t>b</w:t>
      </w:r>
      <w:r w:rsidR="009437F6" w:rsidRPr="00AE2293">
        <w:rPr>
          <w:rFonts w:ascii="Arial" w:hAnsi="Arial" w:cs="Arial"/>
          <w:color w:val="000000" w:themeColor="text1"/>
          <w:lang w:val="en-GB"/>
        </w:rPr>
        <w:t>)</w:t>
      </w:r>
      <w:r w:rsidR="005F35F8" w:rsidRPr="00AE2293">
        <w:rPr>
          <w:rFonts w:ascii="Arial" w:hAnsi="Arial" w:cs="Arial"/>
          <w:color w:val="000000" w:themeColor="text1"/>
          <w:lang w:val="en-GB"/>
        </w:rPr>
        <w:t>,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 </w:t>
      </w:r>
      <w:r w:rsidR="005F35F8" w:rsidRPr="00AE2293">
        <w:rPr>
          <w:rFonts w:ascii="Arial" w:hAnsi="Arial" w:cs="Arial"/>
          <w:color w:val="000000" w:themeColor="text1"/>
          <w:lang w:val="en-GB"/>
        </w:rPr>
        <w:t>after which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 the software performed the initial </w:t>
      </w:r>
      <w:r w:rsidR="002455B8" w:rsidRPr="00AE2293">
        <w:rPr>
          <w:rFonts w:ascii="Arial" w:hAnsi="Arial" w:cs="Arial"/>
          <w:color w:val="000000" w:themeColor="text1"/>
          <w:lang w:val="en-GB"/>
        </w:rPr>
        <w:t xml:space="preserve">PN 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demarcation </w:t>
      </w:r>
      <w:r w:rsidR="006B2B9C" w:rsidRPr="00AE2293">
        <w:rPr>
          <w:rFonts w:ascii="Arial" w:hAnsi="Arial" w:cs="Arial"/>
          <w:color w:val="000000" w:themeColor="text1"/>
          <w:lang w:val="en-GB"/>
        </w:rPr>
        <w:t>(</w:t>
      </w:r>
      <w:r w:rsidR="00716EB6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716EB6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9437F6" w:rsidRPr="00AE2293">
        <w:rPr>
          <w:rFonts w:ascii="Arial" w:hAnsi="Arial" w:cs="Arial"/>
          <w:color w:val="000000" w:themeColor="text1"/>
          <w:lang w:val="en-GB"/>
        </w:rPr>
        <w:t>c</w:t>
      </w:r>
      <w:r w:rsidR="006B2B9C" w:rsidRPr="00AE2293">
        <w:rPr>
          <w:rFonts w:ascii="Arial" w:hAnsi="Arial" w:cs="Arial"/>
          <w:color w:val="000000" w:themeColor="text1"/>
          <w:lang w:val="en-GB"/>
        </w:rPr>
        <w:t>)</w:t>
      </w:r>
      <w:r w:rsidR="009437F6" w:rsidRPr="00AE2293">
        <w:rPr>
          <w:rFonts w:ascii="Arial" w:hAnsi="Arial" w:cs="Arial"/>
          <w:color w:val="000000" w:themeColor="text1"/>
          <w:lang w:val="en-GB"/>
        </w:rPr>
        <w:t>. The ‘</w:t>
      </w:r>
      <w:r w:rsidR="00033915" w:rsidRPr="00AE2293">
        <w:rPr>
          <w:rFonts w:ascii="Arial" w:hAnsi="Arial" w:cs="Arial"/>
          <w:color w:val="000000" w:themeColor="text1"/>
          <w:lang w:val="en-GB"/>
        </w:rPr>
        <w:t>d</w:t>
      </w:r>
      <w:r w:rsidR="009437F6" w:rsidRPr="00AE2293">
        <w:rPr>
          <w:rFonts w:ascii="Arial" w:hAnsi="Arial" w:cs="Arial"/>
          <w:color w:val="000000" w:themeColor="text1"/>
          <w:lang w:val="en-GB"/>
        </w:rPr>
        <w:t>raw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="009437F6" w:rsidRPr="00AE2293">
        <w:rPr>
          <w:rFonts w:ascii="Arial" w:hAnsi="Arial" w:cs="Arial"/>
          <w:color w:val="000000" w:themeColor="text1"/>
          <w:lang w:val="en-GB"/>
        </w:rPr>
        <w:t>to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add’ function was then chosen </w:t>
      </w:r>
      <w:r w:rsidR="005F35F8" w:rsidRPr="00AE2293">
        <w:rPr>
          <w:rFonts w:ascii="Arial" w:hAnsi="Arial" w:cs="Arial"/>
          <w:color w:val="000000" w:themeColor="text1"/>
          <w:lang w:val="en-GB"/>
        </w:rPr>
        <w:t>so that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 the initial outline of the </w:t>
      </w:r>
      <w:r w:rsidR="002455B8" w:rsidRPr="00AE2293">
        <w:rPr>
          <w:rFonts w:ascii="Arial" w:hAnsi="Arial" w:cs="Arial"/>
          <w:color w:val="000000" w:themeColor="text1"/>
          <w:lang w:val="en-GB"/>
        </w:rPr>
        <w:t xml:space="preserve">PN </w:t>
      </w:r>
      <w:r w:rsidR="005F35F8" w:rsidRPr="00AE2293">
        <w:rPr>
          <w:rFonts w:ascii="Arial" w:hAnsi="Arial" w:cs="Arial"/>
          <w:color w:val="000000" w:themeColor="text1"/>
          <w:lang w:val="en-GB"/>
        </w:rPr>
        <w:t xml:space="preserve">could </w:t>
      </w:r>
      <w:r w:rsidR="009437F6" w:rsidRPr="00AE2293">
        <w:rPr>
          <w:rFonts w:ascii="Arial" w:hAnsi="Arial" w:cs="Arial"/>
          <w:color w:val="000000" w:themeColor="text1"/>
          <w:lang w:val="en-GB"/>
        </w:rPr>
        <w:t>be expanded and adjusted (</w:t>
      </w:r>
      <w:r w:rsidR="00716EB6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716EB6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2C70D7" w:rsidRPr="00AE2293">
        <w:rPr>
          <w:rFonts w:ascii="Arial" w:hAnsi="Arial" w:cs="Arial"/>
          <w:color w:val="000000" w:themeColor="text1"/>
          <w:lang w:val="en-GB"/>
        </w:rPr>
        <w:t>d</w:t>
      </w:r>
      <w:r w:rsidR="009437F6" w:rsidRPr="00AE2293">
        <w:rPr>
          <w:rFonts w:ascii="Arial" w:hAnsi="Arial" w:cs="Arial"/>
          <w:color w:val="000000" w:themeColor="text1"/>
          <w:lang w:val="en-GB"/>
        </w:rPr>
        <w:t>) until the tumo</w:t>
      </w:r>
      <w:r w:rsidR="005F35F8" w:rsidRPr="00AE2293">
        <w:rPr>
          <w:rFonts w:ascii="Arial" w:hAnsi="Arial" w:cs="Arial"/>
          <w:color w:val="000000" w:themeColor="text1"/>
          <w:lang w:val="en-GB"/>
        </w:rPr>
        <w:t>u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r segmentation corresponded with the visual assessment of PN </w:t>
      </w:r>
      <w:r w:rsidR="005F35F8" w:rsidRPr="00AE2293">
        <w:rPr>
          <w:rFonts w:ascii="Arial" w:hAnsi="Arial" w:cs="Arial"/>
          <w:color w:val="000000" w:themeColor="text1"/>
          <w:lang w:val="en-GB"/>
        </w:rPr>
        <w:t>(</w:t>
      </w:r>
      <w:r w:rsidR="00716EB6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716EB6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2C70D7" w:rsidRPr="00AE2293">
        <w:rPr>
          <w:rFonts w:ascii="Arial" w:hAnsi="Arial" w:cs="Arial"/>
          <w:color w:val="000000" w:themeColor="text1"/>
          <w:lang w:val="en-GB"/>
        </w:rPr>
        <w:t>e</w:t>
      </w:r>
      <w:r w:rsidR="005F35F8" w:rsidRPr="00AE2293">
        <w:rPr>
          <w:rFonts w:ascii="Arial" w:hAnsi="Arial" w:cs="Arial"/>
          <w:color w:val="000000" w:themeColor="text1"/>
          <w:lang w:val="en-GB"/>
        </w:rPr>
        <w:t>)</w:t>
      </w:r>
      <w:r w:rsidR="009437F6" w:rsidRPr="00AE2293">
        <w:rPr>
          <w:rFonts w:ascii="Arial" w:hAnsi="Arial" w:cs="Arial"/>
          <w:color w:val="000000" w:themeColor="text1"/>
          <w:lang w:val="en-GB"/>
        </w:rPr>
        <w:t xml:space="preserve">. </w:t>
      </w:r>
    </w:p>
    <w:p w14:paraId="4387BDA6" w14:textId="6BD05CFC" w:rsidR="009437F6" w:rsidRPr="00AE2293" w:rsidRDefault="009437F6" w:rsidP="00F13EEE">
      <w:pPr>
        <w:spacing w:before="120" w:line="360" w:lineRule="auto"/>
        <w:rPr>
          <w:rFonts w:ascii="Arial" w:hAnsi="Arial" w:cs="Arial"/>
          <w:color w:val="000000" w:themeColor="text1"/>
          <w:lang w:val="en-GB"/>
        </w:rPr>
      </w:pPr>
      <w:r w:rsidRPr="00AE2293">
        <w:rPr>
          <w:rFonts w:ascii="Arial" w:hAnsi="Arial" w:cs="Arial"/>
          <w:color w:val="000000" w:themeColor="text1"/>
          <w:lang w:val="en-GB"/>
        </w:rPr>
        <w:t xml:space="preserve">The segmentation process was then performed on consecutive slices. As seen </w:t>
      </w:r>
      <w:r w:rsidR="005F35F8" w:rsidRPr="00AE2293">
        <w:rPr>
          <w:rFonts w:ascii="Arial" w:hAnsi="Arial" w:cs="Arial"/>
          <w:color w:val="000000" w:themeColor="text1"/>
          <w:lang w:val="en-GB"/>
        </w:rPr>
        <w:t>i</w:t>
      </w:r>
      <w:r w:rsidRPr="00AE2293">
        <w:rPr>
          <w:rFonts w:ascii="Arial" w:hAnsi="Arial" w:cs="Arial"/>
          <w:color w:val="000000" w:themeColor="text1"/>
          <w:lang w:val="en-GB"/>
        </w:rPr>
        <w:t xml:space="preserve">n 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2</w:t>
      </w:r>
      <w:r w:rsidR="002C70D7" w:rsidRPr="00AE2293">
        <w:rPr>
          <w:rFonts w:ascii="Arial" w:hAnsi="Arial" w:cs="Arial"/>
          <w:color w:val="000000" w:themeColor="text1"/>
          <w:lang w:val="en-GB"/>
        </w:rPr>
        <w:t>a</w:t>
      </w:r>
      <w:r w:rsidRPr="00AE2293">
        <w:rPr>
          <w:rFonts w:ascii="Arial" w:hAnsi="Arial" w:cs="Arial"/>
          <w:color w:val="000000" w:themeColor="text1"/>
          <w:lang w:val="en-GB"/>
        </w:rPr>
        <w:t>, the software segmentation performed on one slice included similar areas on consecutive slices</w:t>
      </w:r>
      <w:r w:rsidR="00196B15" w:rsidRPr="00AE2293">
        <w:rPr>
          <w:rFonts w:ascii="Arial" w:hAnsi="Arial" w:cs="Arial"/>
          <w:color w:val="000000" w:themeColor="text1"/>
          <w:lang w:val="en-GB"/>
        </w:rPr>
        <w:t xml:space="preserve"> (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2</w:t>
      </w:r>
      <w:r w:rsidR="002C70D7" w:rsidRPr="00AE2293">
        <w:rPr>
          <w:rFonts w:ascii="Arial" w:hAnsi="Arial" w:cs="Arial"/>
          <w:color w:val="000000" w:themeColor="text1"/>
          <w:lang w:val="en-GB"/>
        </w:rPr>
        <w:t>b</w:t>
      </w:r>
      <w:r w:rsidR="002E1529" w:rsidRPr="00AE2293">
        <w:rPr>
          <w:rFonts w:ascii="Arial" w:hAnsi="Arial" w:cs="Arial"/>
          <w:color w:val="000000" w:themeColor="text1"/>
          <w:lang w:val="en-GB"/>
        </w:rPr>
        <w:t>–2d</w:t>
      </w:r>
      <w:r w:rsidR="00196B15" w:rsidRPr="00AE2293">
        <w:rPr>
          <w:rFonts w:ascii="Arial" w:hAnsi="Arial" w:cs="Arial"/>
          <w:color w:val="000000" w:themeColor="text1"/>
          <w:lang w:val="en-GB"/>
        </w:rPr>
        <w:t>)</w:t>
      </w:r>
      <w:r w:rsidRPr="00AE2293">
        <w:rPr>
          <w:rFonts w:ascii="Arial" w:hAnsi="Arial" w:cs="Arial"/>
          <w:color w:val="000000" w:themeColor="text1"/>
          <w:lang w:val="en-GB"/>
        </w:rPr>
        <w:t xml:space="preserve">, meaning </w:t>
      </w:r>
      <w:r w:rsidR="005F35F8" w:rsidRPr="00AE2293">
        <w:rPr>
          <w:rFonts w:ascii="Arial" w:hAnsi="Arial" w:cs="Arial"/>
          <w:color w:val="000000" w:themeColor="text1"/>
          <w:lang w:val="en-GB"/>
        </w:rPr>
        <w:t xml:space="preserve">that </w:t>
      </w:r>
      <w:r w:rsidRPr="00AE2293">
        <w:rPr>
          <w:rFonts w:ascii="Arial" w:hAnsi="Arial" w:cs="Arial"/>
          <w:color w:val="000000" w:themeColor="text1"/>
          <w:lang w:val="en-GB"/>
        </w:rPr>
        <w:t xml:space="preserve">part of the </w:t>
      </w:r>
      <w:r w:rsidR="009F1418" w:rsidRPr="00AE2293">
        <w:rPr>
          <w:rFonts w:ascii="Arial" w:hAnsi="Arial" w:cs="Arial"/>
          <w:color w:val="000000" w:themeColor="text1"/>
          <w:lang w:val="en-GB"/>
        </w:rPr>
        <w:t xml:space="preserve">PN </w:t>
      </w:r>
      <w:r w:rsidRPr="00AE2293">
        <w:rPr>
          <w:rFonts w:ascii="Arial" w:hAnsi="Arial" w:cs="Arial"/>
          <w:color w:val="000000" w:themeColor="text1"/>
          <w:lang w:val="en-GB"/>
        </w:rPr>
        <w:t>was already outlined. The ‘</w:t>
      </w:r>
      <w:r w:rsidR="00033915" w:rsidRPr="00AE2293">
        <w:rPr>
          <w:rFonts w:ascii="Arial" w:hAnsi="Arial" w:cs="Arial"/>
          <w:color w:val="000000" w:themeColor="text1"/>
          <w:lang w:val="en-GB"/>
        </w:rPr>
        <w:t>d</w:t>
      </w:r>
      <w:r w:rsidRPr="00AE2293">
        <w:rPr>
          <w:rFonts w:ascii="Arial" w:hAnsi="Arial" w:cs="Arial"/>
          <w:color w:val="000000" w:themeColor="text1"/>
          <w:lang w:val="en-GB"/>
        </w:rPr>
        <w:t>raw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>to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 xml:space="preserve">add’ function was once again chosen to expand and adjust the </w:t>
      </w:r>
      <w:r w:rsidR="009F1418" w:rsidRPr="00AE2293">
        <w:rPr>
          <w:rFonts w:ascii="Arial" w:hAnsi="Arial" w:cs="Arial"/>
          <w:color w:val="000000" w:themeColor="text1"/>
          <w:lang w:val="en-GB"/>
        </w:rPr>
        <w:t xml:space="preserve">PN </w:t>
      </w:r>
      <w:r w:rsidRPr="00AE2293">
        <w:rPr>
          <w:rFonts w:ascii="Arial" w:hAnsi="Arial" w:cs="Arial"/>
          <w:color w:val="000000" w:themeColor="text1"/>
          <w:lang w:val="en-GB"/>
        </w:rPr>
        <w:t xml:space="preserve">volume correspondingly. This process was continued on all slices until the entire volume of PN was segmented. </w:t>
      </w:r>
    </w:p>
    <w:p w14:paraId="51DE0456" w14:textId="6F3AD516" w:rsidR="009437F6" w:rsidRPr="00AE2293" w:rsidRDefault="009437F6" w:rsidP="009437F6">
      <w:pPr>
        <w:spacing w:before="120" w:line="360" w:lineRule="auto"/>
        <w:rPr>
          <w:rFonts w:ascii="Arial" w:hAnsi="Arial" w:cs="Arial"/>
          <w:color w:val="000000" w:themeColor="text1"/>
          <w:lang w:val="en-GB"/>
        </w:rPr>
      </w:pPr>
      <w:r w:rsidRPr="00AE2293">
        <w:rPr>
          <w:rFonts w:ascii="Arial" w:hAnsi="Arial" w:cs="Arial"/>
          <w:color w:val="000000" w:themeColor="text1"/>
          <w:lang w:val="en-GB"/>
        </w:rPr>
        <w:t>Every step of the segmentation could be reversed using the ‘</w:t>
      </w:r>
      <w:r w:rsidR="00033915" w:rsidRPr="00AE2293">
        <w:rPr>
          <w:rFonts w:ascii="Arial" w:hAnsi="Arial" w:cs="Arial"/>
          <w:color w:val="000000" w:themeColor="text1"/>
          <w:lang w:val="en-GB"/>
        </w:rPr>
        <w:t>d</w:t>
      </w:r>
      <w:r w:rsidRPr="00AE2293">
        <w:rPr>
          <w:rFonts w:ascii="Arial" w:hAnsi="Arial" w:cs="Arial"/>
          <w:color w:val="000000" w:themeColor="text1"/>
          <w:lang w:val="en-GB"/>
        </w:rPr>
        <w:t>raw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>to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 xml:space="preserve">remove’ function </w:t>
      </w:r>
      <w:r w:rsidR="006B2B9C" w:rsidRPr="00AE2293">
        <w:rPr>
          <w:rFonts w:ascii="Arial" w:hAnsi="Arial" w:cs="Arial"/>
          <w:color w:val="000000" w:themeColor="text1"/>
          <w:lang w:val="en-GB"/>
        </w:rPr>
        <w:t>(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2</w:t>
      </w:r>
      <w:r w:rsidR="002C70D7" w:rsidRPr="00AE2293">
        <w:rPr>
          <w:rFonts w:ascii="Arial" w:hAnsi="Arial" w:cs="Arial"/>
          <w:color w:val="000000" w:themeColor="text1"/>
          <w:lang w:val="en-GB"/>
        </w:rPr>
        <w:t>b</w:t>
      </w:r>
      <w:r w:rsidR="006B2B9C" w:rsidRPr="00AE2293">
        <w:rPr>
          <w:rFonts w:ascii="Arial" w:hAnsi="Arial" w:cs="Arial"/>
          <w:color w:val="000000" w:themeColor="text1"/>
          <w:lang w:val="en-GB"/>
        </w:rPr>
        <w:t>)</w:t>
      </w:r>
      <w:r w:rsidRPr="00AE2293">
        <w:rPr>
          <w:rFonts w:ascii="Arial" w:hAnsi="Arial" w:cs="Arial"/>
          <w:color w:val="000000" w:themeColor="text1"/>
          <w:lang w:val="en-GB"/>
        </w:rPr>
        <w:t>. In this example, the automated segmentation included healthy tissue without PN. The ‘</w:t>
      </w:r>
      <w:r w:rsidR="00033915" w:rsidRPr="00AE2293">
        <w:rPr>
          <w:rFonts w:ascii="Arial" w:hAnsi="Arial" w:cs="Arial"/>
          <w:color w:val="000000" w:themeColor="text1"/>
          <w:lang w:val="en-GB"/>
        </w:rPr>
        <w:t>d</w:t>
      </w:r>
      <w:r w:rsidRPr="00AE2293">
        <w:rPr>
          <w:rFonts w:ascii="Arial" w:hAnsi="Arial" w:cs="Arial"/>
          <w:color w:val="000000" w:themeColor="text1"/>
          <w:lang w:val="en-GB"/>
        </w:rPr>
        <w:t>raw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>to</w:t>
      </w:r>
      <w:r w:rsidR="00033915" w:rsidRPr="00AE2293">
        <w:rPr>
          <w:rFonts w:ascii="Arial" w:hAnsi="Arial" w:cs="Arial"/>
          <w:color w:val="000000" w:themeColor="text1"/>
          <w:lang w:val="en-GB"/>
        </w:rPr>
        <w:t>-</w:t>
      </w:r>
      <w:r w:rsidRPr="00AE2293">
        <w:rPr>
          <w:rFonts w:ascii="Arial" w:hAnsi="Arial" w:cs="Arial"/>
          <w:color w:val="000000" w:themeColor="text1"/>
          <w:lang w:val="en-GB"/>
        </w:rPr>
        <w:t>remove’ function was used to remove segmentation of healthy tissue (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2</w:t>
      </w:r>
      <w:r w:rsidR="002C70D7" w:rsidRPr="00AE2293">
        <w:rPr>
          <w:rFonts w:ascii="Arial" w:hAnsi="Arial" w:cs="Arial"/>
          <w:color w:val="000000" w:themeColor="text1"/>
          <w:lang w:val="en-GB"/>
        </w:rPr>
        <w:t>c</w:t>
      </w:r>
      <w:r w:rsidRPr="00AE2293">
        <w:rPr>
          <w:rFonts w:ascii="Arial" w:hAnsi="Arial" w:cs="Arial"/>
          <w:color w:val="000000" w:themeColor="text1"/>
          <w:lang w:val="en-GB"/>
        </w:rPr>
        <w:t xml:space="preserve">) until the segmentation corresponded with the visual assessment of PN </w:t>
      </w:r>
      <w:r w:rsidR="005F35F8" w:rsidRPr="00AE2293">
        <w:rPr>
          <w:rFonts w:ascii="Arial" w:hAnsi="Arial" w:cs="Arial"/>
          <w:color w:val="000000" w:themeColor="text1"/>
          <w:lang w:val="en-GB"/>
        </w:rPr>
        <w:t>(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2</w:t>
      </w:r>
      <w:r w:rsidR="002C70D7" w:rsidRPr="00AE2293">
        <w:rPr>
          <w:rFonts w:ascii="Arial" w:hAnsi="Arial" w:cs="Arial"/>
          <w:color w:val="000000" w:themeColor="text1"/>
          <w:lang w:val="en-GB"/>
        </w:rPr>
        <w:t>d</w:t>
      </w:r>
      <w:r w:rsidR="005F35F8" w:rsidRPr="00AE2293">
        <w:rPr>
          <w:rFonts w:ascii="Arial" w:hAnsi="Arial" w:cs="Arial"/>
          <w:color w:val="000000" w:themeColor="text1"/>
          <w:lang w:val="en-GB"/>
        </w:rPr>
        <w:t>)</w:t>
      </w:r>
      <w:r w:rsidRPr="00AE2293">
        <w:rPr>
          <w:rFonts w:ascii="Arial" w:hAnsi="Arial" w:cs="Arial"/>
          <w:color w:val="000000" w:themeColor="text1"/>
          <w:lang w:val="en-GB"/>
        </w:rPr>
        <w:t>. The program yielded a volume (in cm</w:t>
      </w:r>
      <w:r w:rsidRPr="00AE2293">
        <w:rPr>
          <w:rFonts w:ascii="Arial" w:hAnsi="Arial" w:cs="Arial"/>
          <w:color w:val="000000" w:themeColor="text1"/>
          <w:vertAlign w:val="superscript"/>
          <w:lang w:val="en-GB"/>
        </w:rPr>
        <w:t>3</w:t>
      </w:r>
      <w:r w:rsidRPr="00AE2293">
        <w:rPr>
          <w:rFonts w:ascii="Arial" w:hAnsi="Arial" w:cs="Arial"/>
          <w:color w:val="000000" w:themeColor="text1"/>
          <w:lang w:val="en-GB"/>
        </w:rPr>
        <w:t xml:space="preserve">) and the widest length and height of the segmented area (in cm) </w:t>
      </w:r>
      <w:r w:rsidR="005F35F8" w:rsidRPr="00AE2293">
        <w:rPr>
          <w:rFonts w:ascii="Arial" w:hAnsi="Arial" w:cs="Arial"/>
          <w:color w:val="000000" w:themeColor="text1"/>
          <w:lang w:val="en-GB"/>
        </w:rPr>
        <w:t>(</w:t>
      </w:r>
      <w:r w:rsidR="00505C14">
        <w:rPr>
          <w:rFonts w:ascii="Arial" w:hAnsi="Arial" w:cs="Arial"/>
          <w:lang w:val="en-GB"/>
        </w:rPr>
        <w:t>Fig.</w:t>
      </w:r>
      <w:r w:rsidR="00EF15F4" w:rsidRPr="00AE2293">
        <w:rPr>
          <w:rFonts w:ascii="Arial" w:hAnsi="Arial" w:cs="Arial"/>
          <w:lang w:val="en-GB"/>
        </w:rPr>
        <w:t xml:space="preserve"> </w:t>
      </w:r>
      <w:r w:rsidR="00505C14">
        <w:rPr>
          <w:rFonts w:ascii="Arial" w:hAnsi="Arial" w:cs="Arial"/>
          <w:lang w:val="en-GB"/>
        </w:rPr>
        <w:t>S</w:t>
      </w:r>
      <w:r w:rsidR="00EE26B4">
        <w:rPr>
          <w:rFonts w:ascii="Arial" w:hAnsi="Arial" w:cs="Arial"/>
          <w:color w:val="000000" w:themeColor="text1"/>
          <w:lang w:val="en-GB"/>
        </w:rPr>
        <w:t>1</w:t>
      </w:r>
      <w:r w:rsidR="002C70D7" w:rsidRPr="00AE2293">
        <w:rPr>
          <w:rFonts w:ascii="Arial" w:hAnsi="Arial" w:cs="Arial"/>
          <w:color w:val="000000" w:themeColor="text1"/>
          <w:lang w:val="en-GB"/>
        </w:rPr>
        <w:t>e</w:t>
      </w:r>
      <w:r w:rsidR="005F35F8" w:rsidRPr="00AE2293">
        <w:rPr>
          <w:rFonts w:ascii="Arial" w:hAnsi="Arial" w:cs="Arial"/>
          <w:color w:val="000000" w:themeColor="text1"/>
          <w:lang w:val="en-GB"/>
        </w:rPr>
        <w:t>)</w:t>
      </w:r>
      <w:r w:rsidRPr="00AE2293">
        <w:rPr>
          <w:rFonts w:ascii="Arial" w:hAnsi="Arial" w:cs="Arial"/>
          <w:color w:val="000000" w:themeColor="text1"/>
          <w:lang w:val="en-GB"/>
        </w:rPr>
        <w:t>.</w:t>
      </w:r>
    </w:p>
    <w:p w14:paraId="38444AD5" w14:textId="1D8B4628" w:rsidR="00750829" w:rsidRPr="00AE2293" w:rsidRDefault="00750829" w:rsidP="00750829">
      <w:pPr>
        <w:spacing w:before="120" w:line="360" w:lineRule="auto"/>
        <w:rPr>
          <w:rFonts w:ascii="Arial" w:hAnsi="Arial" w:cs="Arial"/>
          <w:color w:val="000000" w:themeColor="text1"/>
          <w:lang w:val="en-GB"/>
        </w:rPr>
      </w:pPr>
      <w:r w:rsidRPr="00AE2293">
        <w:rPr>
          <w:rFonts w:ascii="Arial" w:hAnsi="Arial" w:cs="Arial"/>
          <w:color w:val="000000" w:themeColor="text1"/>
          <w:lang w:val="en-GB"/>
        </w:rPr>
        <w:t>Fluid sensitive sequences were preferred, especially Short Tau Inversion Recovery, proton density fat saturation (FS) or T2-weighted FS sequences since these are known to clearly demarcate NF.</w:t>
      </w:r>
      <w:r w:rsidR="00E5339A" w:rsidRPr="00AE2293">
        <w:rPr>
          <w:rFonts w:ascii="Arial" w:hAnsi="Arial" w:cs="Arial"/>
          <w:color w:val="000000" w:themeColor="text1"/>
          <w:lang w:val="en-GB"/>
        </w:rPr>
        <w:t xml:space="preserve"> </w:t>
      </w:r>
      <w:r w:rsidR="00525703" w:rsidRPr="00AE2293">
        <w:rPr>
          <w:rFonts w:ascii="Arial" w:hAnsi="Arial" w:cs="Arial"/>
          <w:color w:val="000000" w:themeColor="text1"/>
          <w:lang w:val="en-GB"/>
        </w:rPr>
        <w:t>F</w:t>
      </w:r>
      <w:r w:rsidRPr="00AE2293">
        <w:rPr>
          <w:rFonts w:ascii="Arial" w:hAnsi="Arial" w:cs="Arial"/>
          <w:color w:val="000000" w:themeColor="text1"/>
          <w:lang w:val="en-GB"/>
        </w:rPr>
        <w:t xml:space="preserve">luid sensitive sequences were </w:t>
      </w:r>
      <w:r w:rsidR="00525703" w:rsidRPr="00AE2293">
        <w:rPr>
          <w:rFonts w:ascii="Arial" w:hAnsi="Arial" w:cs="Arial"/>
          <w:color w:val="000000" w:themeColor="text1"/>
          <w:lang w:val="en-GB"/>
        </w:rPr>
        <w:t xml:space="preserve">not </w:t>
      </w:r>
      <w:r w:rsidRPr="00AE2293">
        <w:rPr>
          <w:rFonts w:ascii="Arial" w:hAnsi="Arial" w:cs="Arial"/>
          <w:color w:val="000000" w:themeColor="text1"/>
          <w:lang w:val="en-GB"/>
        </w:rPr>
        <w:t xml:space="preserve">available </w:t>
      </w:r>
      <w:r w:rsidR="00525703" w:rsidRPr="00AE2293">
        <w:rPr>
          <w:rFonts w:ascii="Arial" w:hAnsi="Arial" w:cs="Arial"/>
          <w:color w:val="000000" w:themeColor="text1"/>
          <w:lang w:val="en-GB"/>
        </w:rPr>
        <w:t xml:space="preserve">in a few patients </w:t>
      </w:r>
      <w:r w:rsidRPr="00AE2293">
        <w:rPr>
          <w:rFonts w:ascii="Arial" w:hAnsi="Arial" w:cs="Arial"/>
          <w:color w:val="000000" w:themeColor="text1"/>
          <w:lang w:val="en-GB"/>
        </w:rPr>
        <w:t xml:space="preserve">and volume measurements were performed on T1-, T2- or proton density-weighted sequence (without FS). </w:t>
      </w:r>
    </w:p>
    <w:p w14:paraId="0B77A5A0" w14:textId="77777777" w:rsidR="00944767" w:rsidRPr="00AE2293" w:rsidRDefault="00944767" w:rsidP="009437F6">
      <w:pPr>
        <w:spacing w:before="120" w:line="360" w:lineRule="auto"/>
        <w:rPr>
          <w:rFonts w:ascii="Arial" w:hAnsi="Arial" w:cs="Arial"/>
          <w:color w:val="000000" w:themeColor="text1"/>
          <w:lang w:val="en-GB"/>
        </w:rPr>
      </w:pPr>
    </w:p>
    <w:p w14:paraId="17F89130" w14:textId="77777777" w:rsidR="00EF15F4" w:rsidRPr="00AE2293" w:rsidRDefault="00EF15F4">
      <w:pPr>
        <w:spacing w:after="160" w:line="259" w:lineRule="auto"/>
        <w:rPr>
          <w:rStyle w:val="eop"/>
          <w:rFonts w:ascii="Arial" w:hAnsi="Arial" w:cs="Arial"/>
          <w:b/>
          <w:bCs/>
          <w:color w:val="000000" w:themeColor="text1"/>
          <w:shd w:val="clear" w:color="auto" w:fill="FFFFFF"/>
          <w:lang w:val="en-GB"/>
        </w:rPr>
      </w:pPr>
      <w:r w:rsidRPr="00AE2293">
        <w:rPr>
          <w:rStyle w:val="eop"/>
          <w:rFonts w:ascii="Arial" w:hAnsi="Arial" w:cs="Arial"/>
          <w:b/>
          <w:bCs/>
          <w:color w:val="000000" w:themeColor="text1"/>
          <w:shd w:val="clear" w:color="auto" w:fill="FFFFFF"/>
          <w:lang w:val="en-GB"/>
        </w:rPr>
        <w:br w:type="page"/>
      </w:r>
    </w:p>
    <w:p w14:paraId="7C2C7AB1" w14:textId="3FE05C57" w:rsidR="00944767" w:rsidRPr="00AE2293" w:rsidRDefault="00505C14" w:rsidP="00944767">
      <w:pPr>
        <w:spacing w:line="360" w:lineRule="auto"/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120653">
        <w:rPr>
          <w:rFonts w:ascii="Arial" w:hAnsi="Arial" w:cs="Arial"/>
          <w:lang w:val="en-GB"/>
        </w:rPr>
        <w:lastRenderedPageBreak/>
        <w:t>Fig. S1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48073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br/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A patient with </w:t>
      </w:r>
      <w:r w:rsidR="000E141C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PN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extending from the pelvis to the femur. The ‘smart ROI’ function is chosen (a) and the </w:t>
      </w:r>
      <w:r w:rsidR="009F141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PN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area is marked using the cursor (b) (faint green outline). The initial </w:t>
      </w:r>
      <w:r w:rsidR="009F141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PN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segmentation is outlined in red (c). The ‘draw</w:t>
      </w:r>
      <w:r w:rsidR="00284FAF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-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to</w:t>
      </w:r>
      <w:r w:rsidR="00284FAF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-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add’ function is then chosen to allow the initial </w:t>
      </w:r>
      <w:r w:rsidR="009F141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PN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outline to be expanded and adjusted (d), until the entire area is segmented</w:t>
      </w:r>
    </w:p>
    <w:p w14:paraId="516BD4FB" w14:textId="77777777" w:rsidR="00944767" w:rsidRPr="00AE2293" w:rsidRDefault="00944767" w:rsidP="00944767">
      <w:pPr>
        <w:rPr>
          <w:lang w:val="en-GB"/>
        </w:rPr>
      </w:pPr>
    </w:p>
    <w:p w14:paraId="30D6849D" w14:textId="77777777" w:rsidR="00944767" w:rsidRPr="00AE2293" w:rsidRDefault="00944767" w:rsidP="00944767">
      <w:pPr>
        <w:rPr>
          <w:lang w:val="en-GB"/>
        </w:rPr>
      </w:pPr>
      <w:r w:rsidRPr="00AE2293">
        <w:rPr>
          <w:noProof/>
          <w:lang w:val="da-DK" w:eastAsia="da-DK"/>
        </w:rPr>
        <w:drawing>
          <wp:inline distT="0" distB="0" distL="0" distR="0" wp14:anchorId="11BD8498" wp14:editId="2E946CAC">
            <wp:extent cx="6120130" cy="2141855"/>
            <wp:effectExtent l="0" t="0" r="0" b="0"/>
            <wp:docPr id="1" name="Billede 2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 descr="Et billede, der indeholder tekst&#10;&#10;Automatisk genereret beskrivels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73"/>
                    <a:stretch/>
                  </pic:blipFill>
                  <pic:spPr bwMode="auto">
                    <a:xfrm>
                      <a:off x="0" y="0"/>
                      <a:ext cx="6120130" cy="214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A564D" w14:textId="77777777" w:rsidR="00944767" w:rsidRPr="00AE2293" w:rsidRDefault="00944767" w:rsidP="00944767">
      <w:pPr>
        <w:rPr>
          <w:lang w:val="en-GB"/>
        </w:rPr>
      </w:pPr>
    </w:p>
    <w:p w14:paraId="12FE403E" w14:textId="66FC3466" w:rsidR="00325F30" w:rsidRPr="00AE2293" w:rsidRDefault="00544C4E">
      <w:pPr>
        <w:spacing w:after="160" w:line="259" w:lineRule="auto"/>
        <w:rPr>
          <w:rFonts w:ascii="Arial" w:hAnsi="Arial" w:cs="Arial"/>
          <w:lang w:val="en-GB"/>
        </w:rPr>
      </w:pPr>
      <w:r w:rsidRPr="00DF5939">
        <w:rPr>
          <w:rFonts w:ascii="Arial" w:hAnsi="Arial" w:cs="Arial"/>
          <w:i/>
          <w:iCs/>
          <w:sz w:val="20"/>
          <w:szCs w:val="20"/>
          <w:lang w:val="en-GB"/>
        </w:rPr>
        <w:t>PN</w:t>
      </w:r>
      <w:r w:rsidRPr="00150204">
        <w:rPr>
          <w:rFonts w:ascii="Arial" w:hAnsi="Arial" w:cs="Arial"/>
          <w:sz w:val="20"/>
          <w:szCs w:val="20"/>
          <w:lang w:val="en-GB"/>
        </w:rPr>
        <w:t xml:space="preserve"> plexiform neurofibroma</w:t>
      </w:r>
      <w:r w:rsidR="00325F30" w:rsidRPr="00AE2293">
        <w:rPr>
          <w:rFonts w:ascii="Arial" w:hAnsi="Arial" w:cs="Arial"/>
          <w:lang w:val="en-GB"/>
        </w:rPr>
        <w:br w:type="page"/>
      </w:r>
    </w:p>
    <w:p w14:paraId="5410C278" w14:textId="3599529C" w:rsidR="005F35F8" w:rsidRPr="00AE2293" w:rsidRDefault="00505C14" w:rsidP="002E1529">
      <w:pPr>
        <w:spacing w:line="360" w:lineRule="auto"/>
        <w:rPr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120653">
        <w:rPr>
          <w:rFonts w:ascii="Arial" w:hAnsi="Arial" w:cs="Arial"/>
          <w:lang w:val="en-GB"/>
        </w:rPr>
        <w:lastRenderedPageBreak/>
        <w:t>Fig.</w:t>
      </w:r>
      <w:r w:rsidR="00480737" w:rsidRPr="00120653">
        <w:rPr>
          <w:rFonts w:ascii="Arial" w:hAnsi="Arial" w:cs="Arial"/>
          <w:lang w:val="en-GB"/>
        </w:rPr>
        <w:t xml:space="preserve"> </w:t>
      </w:r>
      <w:r w:rsidRPr="00120653">
        <w:rPr>
          <w:rFonts w:ascii="Arial" w:hAnsi="Arial" w:cs="Arial"/>
          <w:lang w:val="en-GB"/>
        </w:rPr>
        <w:t>S</w:t>
      </w:r>
      <w:r w:rsidR="00EE26B4"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2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48073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br/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A neighbouring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slice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to that shown in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775D03">
        <w:rPr>
          <w:rFonts w:ascii="Arial" w:hAnsi="Arial" w:cs="Arial"/>
          <w:lang w:val="en-GB"/>
        </w:rPr>
        <w:t>F</w:t>
      </w:r>
      <w:r w:rsidR="00480737" w:rsidRPr="00AE2293">
        <w:rPr>
          <w:rFonts w:ascii="Arial" w:hAnsi="Arial" w:cs="Arial"/>
          <w:lang w:val="en-GB"/>
        </w:rPr>
        <w:t>ig</w:t>
      </w:r>
      <w:r w:rsidR="00775D03">
        <w:rPr>
          <w:rFonts w:ascii="Arial" w:hAnsi="Arial" w:cs="Arial"/>
          <w:lang w:val="en-GB"/>
        </w:rPr>
        <w:t>.</w:t>
      </w:r>
      <w:r w:rsidR="00480737" w:rsidRPr="00AE2293">
        <w:rPr>
          <w:rFonts w:ascii="Arial" w:hAnsi="Arial" w:cs="Arial"/>
          <w:lang w:val="en-GB"/>
        </w:rPr>
        <w:t xml:space="preserve"> </w:t>
      </w:r>
      <w:r w:rsidR="00775D03">
        <w:rPr>
          <w:rFonts w:ascii="Arial" w:hAnsi="Arial" w:cs="Arial"/>
          <w:lang w:val="en-GB"/>
        </w:rPr>
        <w:t>S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1 showing how the software segments similar areas on neighbouring slices yielding an acceptable fit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(a)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.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A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utomated segmentation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i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s less accurate on consecutive slice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s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(b). The ‘draw</w:t>
      </w:r>
      <w:r w:rsidR="00033915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-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to</w:t>
      </w:r>
      <w:r w:rsidR="00033915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-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remove’ function was chosen, and healthy tissue was subtracted from the segmentation (c) sequentially (d). The process of ‘draw to add’ and ‘draw to remove’ was continued until the segmentation corresponded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to the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94476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original</w:t>
      </w:r>
      <w:r w:rsidR="005F35F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visual assessment of PN</w:t>
      </w:r>
    </w:p>
    <w:p w14:paraId="71104C0F" w14:textId="77777777" w:rsidR="009437F6" w:rsidRPr="00AE2293" w:rsidRDefault="009437F6" w:rsidP="009437F6">
      <w:pPr>
        <w:rPr>
          <w:rFonts w:cstheme="minorHAnsi"/>
          <w:lang w:val="en-GB"/>
        </w:rPr>
      </w:pPr>
    </w:p>
    <w:p w14:paraId="40553993" w14:textId="51C97F9C" w:rsidR="009437F6" w:rsidRPr="00AE2293" w:rsidRDefault="009437F6" w:rsidP="009437F6">
      <w:pPr>
        <w:rPr>
          <w:lang w:val="en-GB"/>
        </w:rPr>
      </w:pPr>
      <w:r w:rsidRPr="00AE2293">
        <w:rPr>
          <w:noProof/>
          <w:lang w:val="da-DK" w:eastAsia="da-DK"/>
        </w:rPr>
        <w:drawing>
          <wp:inline distT="0" distB="0" distL="0" distR="0" wp14:anchorId="5D0559C3" wp14:editId="31517039">
            <wp:extent cx="6454884" cy="2679700"/>
            <wp:effectExtent l="0" t="0" r="0" b="0"/>
            <wp:docPr id="3" name="Billede 4" descr="Et billede, der indeholder tekst, person, forskellig, samm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ekst, person, forskellig, samme&#10;&#10;Automatisk genereret beskrivels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b="28795"/>
                    <a:stretch/>
                  </pic:blipFill>
                  <pic:spPr bwMode="auto">
                    <a:xfrm>
                      <a:off x="0" y="0"/>
                      <a:ext cx="6457781" cy="2680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2E988" w14:textId="5602FB72" w:rsidR="00325F30" w:rsidRPr="00AE2293" w:rsidRDefault="00893AFE">
      <w:pPr>
        <w:spacing w:after="160" w:line="259" w:lineRule="auto"/>
        <w:rPr>
          <w:rStyle w:val="eop"/>
          <w:rFonts w:ascii="Arial" w:hAnsi="Arial" w:cs="Arial"/>
          <w:b/>
          <w:bCs/>
          <w:color w:val="000000" w:themeColor="text1"/>
          <w:shd w:val="clear" w:color="auto" w:fill="FFFFFF"/>
          <w:lang w:val="en-GB"/>
        </w:rPr>
      </w:pPr>
      <w:r w:rsidRPr="00775D03">
        <w:rPr>
          <w:rFonts w:ascii="Arial" w:hAnsi="Arial" w:cs="Arial"/>
          <w:i/>
          <w:iCs/>
          <w:sz w:val="20"/>
          <w:szCs w:val="20"/>
          <w:lang w:val="en-GB"/>
        </w:rPr>
        <w:t>PN</w:t>
      </w:r>
      <w:r w:rsidRPr="00150204">
        <w:rPr>
          <w:rFonts w:ascii="Arial" w:hAnsi="Arial" w:cs="Arial"/>
          <w:sz w:val="20"/>
          <w:szCs w:val="20"/>
          <w:lang w:val="en-GB"/>
        </w:rPr>
        <w:t xml:space="preserve"> plexiform neurofibroma</w:t>
      </w:r>
      <w:r w:rsidR="00325F30" w:rsidRPr="00AE2293">
        <w:rPr>
          <w:rStyle w:val="eop"/>
          <w:rFonts w:ascii="Arial" w:hAnsi="Arial" w:cs="Arial"/>
          <w:b/>
          <w:bCs/>
          <w:color w:val="000000" w:themeColor="text1"/>
          <w:shd w:val="clear" w:color="auto" w:fill="FFFFFF"/>
          <w:lang w:val="en-GB"/>
        </w:rPr>
        <w:br w:type="page"/>
      </w:r>
    </w:p>
    <w:p w14:paraId="6A058076" w14:textId="65FCC1F5" w:rsidR="00EE26B4" w:rsidRDefault="00505C14" w:rsidP="00EE26B4">
      <w:pPr>
        <w:spacing w:before="120" w:line="360" w:lineRule="auto"/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lastRenderedPageBreak/>
        <w:t>Fig.</w:t>
      </w:r>
      <w:r w:rsidR="00EE26B4"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S</w:t>
      </w:r>
      <w:r w:rsidR="00EE26B4"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3</w:t>
      </w:r>
      <w:r w:rsidR="00EE26B4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EE26B4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br/>
        <w:t xml:space="preserve">Medical chart review </w:t>
      </w:r>
    </w:p>
    <w:p w14:paraId="0C5B241E" w14:textId="1D4342A2" w:rsidR="00843234" w:rsidRPr="00942E09" w:rsidRDefault="00EE26B4" w:rsidP="00EE26B4">
      <w:pPr>
        <w:spacing w:before="120"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br/>
      </w:r>
      <w:r w:rsidR="0096099A">
        <w:rPr>
          <w:rStyle w:val="eop"/>
          <w:rFonts w:ascii="Arial" w:hAnsi="Arial" w:cs="Arial"/>
          <w:i/>
          <w:iCs/>
          <w:noProof/>
          <w:color w:val="000000" w:themeColor="text1"/>
          <w:sz w:val="20"/>
          <w:szCs w:val="20"/>
          <w:shd w:val="clear" w:color="auto" w:fill="FFFFFF"/>
          <w:lang w:val="en-GB"/>
        </w:rPr>
        <w:drawing>
          <wp:inline distT="0" distB="0" distL="0" distR="0" wp14:anchorId="2469197F" wp14:editId="22FFE115">
            <wp:extent cx="5650615" cy="5211528"/>
            <wp:effectExtent l="0" t="0" r="762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862" cy="5213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2293">
        <w:rPr>
          <w:rFonts w:ascii="Arial" w:hAnsi="Arial" w:cs="Arial"/>
          <w:color w:val="000000" w:themeColor="text1"/>
          <w:lang w:val="en-GB"/>
        </w:rPr>
        <w:br/>
      </w:r>
      <w:r w:rsidRPr="00942E09">
        <w:rPr>
          <w:rStyle w:val="eop"/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  <w:lang w:val="en-GB"/>
        </w:rPr>
        <w:t>CRD-AUH</w:t>
      </w:r>
      <w:r w:rsidRPr="00942E09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  <w:t xml:space="preserve"> 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>Centre for Rare Diseases at Aarhus University Hospital</w:t>
      </w:r>
      <w:r w:rsidR="00843234"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>,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942E09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CRD-CPH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Centre for Rare Diseases at Rigshospitalet Copenhagen</w:t>
      </w:r>
      <w:r w:rsidR="00843234"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>,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942E09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NF1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neurofibromatosis type 1</w:t>
      </w:r>
      <w:r w:rsidR="00843234"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>,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942E09">
        <w:rPr>
          <w:rFonts w:ascii="Arial" w:hAnsi="Arial" w:cs="Arial"/>
          <w:i/>
          <w:iCs/>
          <w:color w:val="000000" w:themeColor="text1"/>
          <w:sz w:val="20"/>
          <w:szCs w:val="20"/>
          <w:lang w:val="en-GB"/>
        </w:rPr>
        <w:t>PN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plexiform neurofibroma</w:t>
      </w:r>
    </w:p>
    <w:p w14:paraId="51346345" w14:textId="593E4EB2" w:rsidR="00EE26B4" w:rsidRPr="00942E09" w:rsidRDefault="00843234" w:rsidP="00EE26B4">
      <w:pPr>
        <w:spacing w:before="120"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942E09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a</w:t>
      </w:r>
      <w:r w:rsidRPr="00942E09">
        <w:rPr>
          <w:rFonts w:ascii="Arial" w:hAnsi="Arial" w:cs="Arial"/>
          <w:color w:val="000000" w:themeColor="text1"/>
          <w:sz w:val="20"/>
          <w:szCs w:val="20"/>
          <w:lang w:val="en-GB"/>
        </w:rPr>
        <w:t>As per 1 July 2020</w:t>
      </w:r>
    </w:p>
    <w:p w14:paraId="61D12535" w14:textId="77777777" w:rsidR="00EE26B4" w:rsidRDefault="00EE26B4" w:rsidP="00EE26B4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2F8D459C" w14:textId="77777777" w:rsidR="00EE26B4" w:rsidRDefault="00EE26B4" w:rsidP="00EE26B4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59B445F7" w14:textId="77777777" w:rsidR="00EE26B4" w:rsidRDefault="00EE26B4" w:rsidP="00EE26B4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73ECFBD4" w14:textId="77777777" w:rsidR="00EE26B4" w:rsidRDefault="00EE26B4" w:rsidP="00EE26B4">
      <w:pPr>
        <w:spacing w:before="120" w:line="360" w:lineRule="auto"/>
        <w:rPr>
          <w:rFonts w:ascii="Arial" w:hAnsi="Arial" w:cs="Arial"/>
          <w:b/>
          <w:bCs/>
          <w:lang w:val="en-GB"/>
        </w:rPr>
      </w:pPr>
    </w:p>
    <w:p w14:paraId="06DAF162" w14:textId="77777777" w:rsidR="00E264D3" w:rsidRDefault="00E264D3">
      <w:pPr>
        <w:spacing w:after="160" w:line="259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6585F1D1" w14:textId="465DF5C1" w:rsidR="00EE26B4" w:rsidRPr="00120653" w:rsidRDefault="00505C14" w:rsidP="00EE26B4">
      <w:pPr>
        <w:spacing w:before="120" w:line="360" w:lineRule="auto"/>
        <w:rPr>
          <w:rFonts w:ascii="Arial" w:hAnsi="Arial" w:cs="Arial"/>
          <w:lang w:val="en-GB"/>
        </w:rPr>
      </w:pPr>
      <w:r w:rsidRPr="00120653">
        <w:rPr>
          <w:rFonts w:ascii="Arial" w:hAnsi="Arial" w:cs="Arial"/>
          <w:lang w:val="en-GB"/>
        </w:rPr>
        <w:lastRenderedPageBreak/>
        <w:t>Fig.</w:t>
      </w:r>
      <w:r w:rsidR="00EE26B4" w:rsidRPr="00120653">
        <w:rPr>
          <w:rFonts w:ascii="Arial" w:hAnsi="Arial" w:cs="Arial"/>
          <w:lang w:val="en-GB"/>
        </w:rPr>
        <w:t xml:space="preserve"> </w:t>
      </w:r>
      <w:r w:rsidRPr="00120653">
        <w:rPr>
          <w:rFonts w:ascii="Arial" w:hAnsi="Arial" w:cs="Arial"/>
          <w:lang w:val="en-GB"/>
        </w:rPr>
        <w:t>S</w:t>
      </w:r>
      <w:r w:rsidR="00EE26B4" w:rsidRPr="00120653">
        <w:rPr>
          <w:rFonts w:ascii="Arial" w:hAnsi="Arial" w:cs="Arial"/>
          <w:lang w:val="en-GB"/>
        </w:rPr>
        <w:t>4</w:t>
      </w:r>
    </w:p>
    <w:p w14:paraId="5E9ADE3A" w14:textId="1DA9C6F4" w:rsidR="00EE26B4" w:rsidRDefault="00EE26B4" w:rsidP="00EE26B4">
      <w:pPr>
        <w:spacing w:before="120" w:line="360" w:lineRule="auto"/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Cumulative incidence of large plexiform neurofibromas (≥3 cm) in paediatric and adult patients after diagnosis of NF1</w:t>
      </w:r>
      <w:r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br/>
      </w:r>
      <w:r w:rsidRPr="00AE2293">
        <w:rPr>
          <w:rStyle w:val="eop"/>
          <w:rFonts w:ascii="Arial" w:hAnsi="Arial"/>
          <w:noProof/>
          <w:color w:val="000000" w:themeColor="text1"/>
          <w:shd w:val="clear" w:color="auto" w:fill="FFFFFF"/>
          <w:lang w:val="da-DK" w:eastAsia="da-DK"/>
        </w:rPr>
        <w:drawing>
          <wp:inline distT="0" distB="0" distL="0" distR="0" wp14:anchorId="69A38714" wp14:editId="41820992">
            <wp:extent cx="5731510" cy="3887398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73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4C4836" w14:textId="50B4FCF9" w:rsidR="00EE26B4" w:rsidRPr="00942E09" w:rsidRDefault="00EE26B4" w:rsidP="00EE26B4">
      <w:pPr>
        <w:spacing w:before="120" w:line="36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942E09">
        <w:rPr>
          <w:rStyle w:val="eop"/>
          <w:rFonts w:ascii="Arial" w:hAnsi="Arial" w:cs="Arial"/>
          <w:i/>
          <w:iCs/>
          <w:color w:val="000000" w:themeColor="text1"/>
          <w:sz w:val="20"/>
          <w:szCs w:val="20"/>
          <w:shd w:val="clear" w:color="auto" w:fill="FFFFFF"/>
          <w:lang w:val="en-GB"/>
        </w:rPr>
        <w:t>NF1</w:t>
      </w:r>
      <w:r w:rsidRPr="00942E09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  <w:t xml:space="preserve"> neurofibromatosis type 1</w:t>
      </w:r>
    </w:p>
    <w:p w14:paraId="003E1DAF" w14:textId="77777777" w:rsidR="00EE26B4" w:rsidRDefault="00EE26B4" w:rsidP="00F13EEE">
      <w:pPr>
        <w:spacing w:after="160" w:line="259" w:lineRule="auto"/>
        <w:rPr>
          <w:rFonts w:ascii="Arial" w:hAnsi="Arial" w:cs="Arial"/>
          <w:b/>
          <w:bCs/>
          <w:lang w:val="en-GB"/>
        </w:rPr>
      </w:pPr>
    </w:p>
    <w:p w14:paraId="70293767" w14:textId="77777777" w:rsidR="00505C14" w:rsidRDefault="00505C14">
      <w:pPr>
        <w:spacing w:after="160" w:line="259" w:lineRule="auto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br w:type="page"/>
      </w:r>
    </w:p>
    <w:p w14:paraId="6C4D0D34" w14:textId="38601034" w:rsidR="00144657" w:rsidRPr="00AE2293" w:rsidRDefault="00505C14" w:rsidP="00F13EEE">
      <w:pPr>
        <w:spacing w:after="160" w:line="259" w:lineRule="auto"/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</w:pPr>
      <w:r w:rsidRPr="00120653">
        <w:rPr>
          <w:rFonts w:ascii="Arial" w:hAnsi="Arial" w:cs="Arial"/>
          <w:lang w:val="en-GB"/>
        </w:rPr>
        <w:lastRenderedPageBreak/>
        <w:t>Table</w:t>
      </w:r>
      <w:r w:rsidR="00144657"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S</w:t>
      </w:r>
      <w:r w:rsidR="00144657" w:rsidRPr="0012065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1</w:t>
      </w:r>
      <w:r w:rsidR="0014465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Baseline characteristics of patients</w:t>
      </w:r>
      <w:r w:rsidR="0083260B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9F141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(</w:t>
      </w:r>
      <w:r w:rsidR="00276A29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p</w:t>
      </w:r>
      <w:r w:rsidR="00B974BE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aediatric and adult</w:t>
      </w:r>
      <w:r w:rsidR="009F1418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>)</w:t>
      </w:r>
      <w:r w:rsidR="0014465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with </w:t>
      </w:r>
      <w:r w:rsidR="00144657" w:rsidRPr="00AE2293">
        <w:rPr>
          <w:rFonts w:ascii="Arial" w:eastAsiaTheme="minorHAnsi" w:hAnsi="Arial" w:cs="Arial"/>
          <w:color w:val="000000" w:themeColor="text1"/>
          <w:lang w:val="en-GB"/>
        </w:rPr>
        <w:t>NF1 and</w:t>
      </w:r>
      <w:r w:rsidR="00144657" w:rsidRPr="00AE2293">
        <w:rPr>
          <w:rStyle w:val="eop"/>
          <w:rFonts w:ascii="Arial" w:hAnsi="Arial" w:cs="Arial"/>
          <w:color w:val="000000" w:themeColor="text1"/>
          <w:shd w:val="clear" w:color="auto" w:fill="FFFFFF"/>
          <w:lang w:val="en-GB"/>
        </w:rPr>
        <w:t xml:space="preserve"> </w:t>
      </w:r>
      <w:r w:rsidR="00144657" w:rsidRPr="00AE2293">
        <w:rPr>
          <w:rFonts w:ascii="Arial" w:eastAsiaTheme="minorHAnsi" w:hAnsi="Arial" w:cs="Arial"/>
          <w:color w:val="000000" w:themeColor="text1"/>
          <w:lang w:val="en-GB"/>
        </w:rPr>
        <w:t xml:space="preserve">PN </w:t>
      </w:r>
      <w:r w:rsidR="002F4447" w:rsidRPr="00AE2293">
        <w:rPr>
          <w:rFonts w:ascii="Arial" w:eastAsiaTheme="minorHAnsi" w:hAnsi="Arial" w:cs="Arial"/>
          <w:color w:val="000000" w:themeColor="text1"/>
          <w:lang w:val="en-GB"/>
        </w:rPr>
        <w:t xml:space="preserve">with records closed prior to </w:t>
      </w:r>
      <w:r w:rsidR="00826F11" w:rsidRPr="00AE2293">
        <w:rPr>
          <w:rFonts w:ascii="Arial" w:eastAsiaTheme="minorHAnsi" w:hAnsi="Arial" w:cs="Arial"/>
          <w:color w:val="000000" w:themeColor="text1"/>
          <w:lang w:val="en-GB"/>
        </w:rPr>
        <w:t>data cut-off</w:t>
      </w:r>
      <w:r w:rsidR="00C66D93" w:rsidRPr="00942E09">
        <w:rPr>
          <w:rFonts w:ascii="Arial" w:eastAsiaTheme="minorHAnsi" w:hAnsi="Arial" w:cs="Arial"/>
          <w:color w:val="000000" w:themeColor="text1"/>
          <w:vertAlign w:val="superscript"/>
          <w:lang w:val="en-GB"/>
        </w:rPr>
        <w:t>a</w:t>
      </w:r>
    </w:p>
    <w:tbl>
      <w:tblPr>
        <w:tblStyle w:val="PlainTable2"/>
        <w:tblW w:w="9776" w:type="dxa"/>
        <w:tblLayout w:type="fixed"/>
        <w:tblLook w:val="04A0" w:firstRow="1" w:lastRow="0" w:firstColumn="1" w:lastColumn="0" w:noHBand="0" w:noVBand="1"/>
      </w:tblPr>
      <w:tblGrid>
        <w:gridCol w:w="3402"/>
        <w:gridCol w:w="1271"/>
        <w:gridCol w:w="1701"/>
        <w:gridCol w:w="1701"/>
        <w:gridCol w:w="1701"/>
      </w:tblGrid>
      <w:tr w:rsidR="00144657" w:rsidRPr="00120F65" w14:paraId="14C32B71" w14:textId="77777777" w:rsidTr="00325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</w:tcPr>
          <w:p w14:paraId="1A464F5A" w14:textId="5BA85B80" w:rsidR="00144657" w:rsidRPr="00120F65" w:rsidRDefault="00B1344B" w:rsidP="00B7799D">
            <w:pPr>
              <w:spacing w:line="360" w:lineRule="auto"/>
              <w:ind w:right="457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Characteristic</w:t>
            </w:r>
          </w:p>
        </w:tc>
        <w:tc>
          <w:tcPr>
            <w:tcW w:w="1701" w:type="dxa"/>
          </w:tcPr>
          <w:p w14:paraId="08EF4F98" w14:textId="2A3168A4" w:rsidR="00144657" w:rsidRPr="00120F65" w:rsidRDefault="00144657" w:rsidP="0037048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Patients with small PN </w:t>
            </w:r>
            <w:r w:rsidR="00325F30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(&lt;3 cm, </w:t>
            </w:r>
            <w:r w:rsidR="00325F30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</w:t>
            </w:r>
            <w:r w:rsidR="00BB0B87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=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37)</w:t>
            </w:r>
          </w:p>
        </w:tc>
        <w:tc>
          <w:tcPr>
            <w:tcW w:w="1701" w:type="dxa"/>
          </w:tcPr>
          <w:p w14:paraId="5FCD259A" w14:textId="2F7C54F9" w:rsidR="00144657" w:rsidRPr="00120F65" w:rsidRDefault="00144657" w:rsidP="0037048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Patients with large PN </w:t>
            </w:r>
            <w:r w:rsidR="00325F30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(</w:t>
            </w:r>
            <w:r w:rsidRPr="00120F65">
              <w:rPr>
                <w:rStyle w:val="eop"/>
                <w:rFonts w:ascii="Arial" w:hAnsi="Arial" w:cs="Arial"/>
                <w:sz w:val="22"/>
                <w:szCs w:val="22"/>
                <w:shd w:val="clear" w:color="auto" w:fill="FFFFFF"/>
                <w:lang w:val="en-GB"/>
              </w:rPr>
              <w:t>≥3 cm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, </w:t>
            </w:r>
            <w:r w:rsidR="00325F30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</w:t>
            </w:r>
            <w:r w:rsidR="00BB0B87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=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24</w:t>
            </w:r>
            <w:r w:rsidR="00C66D93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n-GB"/>
              </w:rPr>
              <w:t>b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)</w:t>
            </w:r>
          </w:p>
        </w:tc>
        <w:tc>
          <w:tcPr>
            <w:tcW w:w="1701" w:type="dxa"/>
          </w:tcPr>
          <w:p w14:paraId="5C28654D" w14:textId="6A597533" w:rsidR="00144657" w:rsidRPr="00120F65" w:rsidRDefault="00144657" w:rsidP="0037048F">
            <w:pPr>
              <w:spacing w:line="360" w:lineRule="auto"/>
              <w:ind w:left="-39" w:firstLine="1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All patients</w:t>
            </w:r>
            <w:r w:rsidR="009F1418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with PN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="00BB0B87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(</w:t>
            </w:r>
            <w:r w:rsidRPr="00120F65">
              <w:rPr>
                <w:rStyle w:val="eop"/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</w:t>
            </w:r>
            <w:r w:rsidR="00BB0B87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=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61)</w:t>
            </w:r>
          </w:p>
        </w:tc>
      </w:tr>
      <w:tr w:rsidR="00144657" w:rsidRPr="00120F65" w14:paraId="4A99ED20" w14:textId="77777777" w:rsidTr="0012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</w:tcPr>
          <w:p w14:paraId="1E665A2E" w14:textId="258E23E2" w:rsidR="00144657" w:rsidRPr="00120F65" w:rsidRDefault="00144657" w:rsidP="00271E71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Sex</w:t>
            </w:r>
            <w:r w:rsidR="0015539B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, n (%)</w:t>
            </w:r>
          </w:p>
        </w:tc>
        <w:tc>
          <w:tcPr>
            <w:tcW w:w="1271" w:type="dxa"/>
          </w:tcPr>
          <w:p w14:paraId="579E5F2A" w14:textId="77777777" w:rsidR="00144657" w:rsidRPr="00120F65" w:rsidRDefault="00144657" w:rsidP="00271E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Female</w:t>
            </w:r>
          </w:p>
        </w:tc>
        <w:tc>
          <w:tcPr>
            <w:tcW w:w="1701" w:type="dxa"/>
            <w:vAlign w:val="center"/>
          </w:tcPr>
          <w:p w14:paraId="76569F12" w14:textId="53C62EC6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19 (51)</w:t>
            </w:r>
          </w:p>
        </w:tc>
        <w:tc>
          <w:tcPr>
            <w:tcW w:w="1701" w:type="dxa"/>
            <w:vAlign w:val="center"/>
          </w:tcPr>
          <w:p w14:paraId="74217B22" w14:textId="65BD7A77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15 (63)</w:t>
            </w:r>
          </w:p>
        </w:tc>
        <w:tc>
          <w:tcPr>
            <w:tcW w:w="1701" w:type="dxa"/>
            <w:vAlign w:val="center"/>
          </w:tcPr>
          <w:p w14:paraId="437DC275" w14:textId="68416682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34 (56)</w:t>
            </w:r>
          </w:p>
        </w:tc>
      </w:tr>
      <w:tr w:rsidR="00144657" w:rsidRPr="00120F65" w14:paraId="282E1623" w14:textId="77777777" w:rsidTr="001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0E2AD0AD" w14:textId="77777777" w:rsidR="00144657" w:rsidRPr="00120F65" w:rsidRDefault="00144657" w:rsidP="00271E71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1B942D7B" w14:textId="77777777" w:rsidR="00144657" w:rsidRPr="00120F65" w:rsidRDefault="00144657" w:rsidP="00271E7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Male</w:t>
            </w:r>
          </w:p>
        </w:tc>
        <w:tc>
          <w:tcPr>
            <w:tcW w:w="1701" w:type="dxa"/>
            <w:vAlign w:val="center"/>
          </w:tcPr>
          <w:p w14:paraId="43C12F70" w14:textId="74FD4D13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18 (49)</w:t>
            </w:r>
          </w:p>
        </w:tc>
        <w:tc>
          <w:tcPr>
            <w:tcW w:w="1701" w:type="dxa"/>
            <w:vAlign w:val="center"/>
          </w:tcPr>
          <w:p w14:paraId="6545B766" w14:textId="4B893E8B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9 (38)</w:t>
            </w:r>
          </w:p>
        </w:tc>
        <w:tc>
          <w:tcPr>
            <w:tcW w:w="1701" w:type="dxa"/>
            <w:vAlign w:val="center"/>
          </w:tcPr>
          <w:p w14:paraId="3E99AA7B" w14:textId="35BEC9B3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27 (44)</w:t>
            </w:r>
          </w:p>
        </w:tc>
      </w:tr>
      <w:tr w:rsidR="00144657" w:rsidRPr="00120F65" w14:paraId="2EB5955D" w14:textId="77777777" w:rsidTr="0012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</w:tcPr>
          <w:p w14:paraId="0B14144F" w14:textId="67D11706" w:rsidR="00144657" w:rsidRPr="00120F65" w:rsidRDefault="00144657" w:rsidP="00271E71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Duration of follow-up, </w:t>
            </w:r>
            <w:r w:rsidR="00325F30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median (range)</w:t>
            </w:r>
            <w:r w:rsidR="00B7799D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, years</w:t>
            </w:r>
          </w:p>
        </w:tc>
        <w:tc>
          <w:tcPr>
            <w:tcW w:w="1701" w:type="dxa"/>
            <w:vAlign w:val="center"/>
          </w:tcPr>
          <w:p w14:paraId="62B49D8E" w14:textId="5EA05CDE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7.9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(0.1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16.5)</w:t>
            </w:r>
          </w:p>
        </w:tc>
        <w:tc>
          <w:tcPr>
            <w:tcW w:w="1701" w:type="dxa"/>
            <w:vAlign w:val="center"/>
          </w:tcPr>
          <w:p w14:paraId="460D4746" w14:textId="5F03F255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11.6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(0.1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 27.7)</w:t>
            </w:r>
          </w:p>
        </w:tc>
        <w:tc>
          <w:tcPr>
            <w:tcW w:w="1701" w:type="dxa"/>
            <w:vAlign w:val="center"/>
          </w:tcPr>
          <w:p w14:paraId="0674177C" w14:textId="1C5D9363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9.2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(0.1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27.7)</w:t>
            </w:r>
          </w:p>
        </w:tc>
      </w:tr>
      <w:tr w:rsidR="00144657" w:rsidRPr="00120F65" w14:paraId="274003E9" w14:textId="77777777" w:rsidTr="00120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</w:tcPr>
          <w:p w14:paraId="072FD5CC" w14:textId="229B89E1" w:rsidR="00144657" w:rsidRPr="00120F65" w:rsidRDefault="00144657" w:rsidP="00271E71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Age at NF1 diagnosis, </w:t>
            </w:r>
            <w:r w:rsidR="00325F30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median (range)</w:t>
            </w:r>
            <w:r w:rsidR="00B7799D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, years</w:t>
            </w:r>
          </w:p>
        </w:tc>
        <w:tc>
          <w:tcPr>
            <w:tcW w:w="1701" w:type="dxa"/>
            <w:vAlign w:val="center"/>
          </w:tcPr>
          <w:p w14:paraId="372F5ABE" w14:textId="72E1CE28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24.5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(3.0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62.0)</w:t>
            </w:r>
          </w:p>
        </w:tc>
        <w:tc>
          <w:tcPr>
            <w:tcW w:w="1701" w:type="dxa"/>
            <w:vAlign w:val="center"/>
          </w:tcPr>
          <w:p w14:paraId="2EB90324" w14:textId="442AA095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19.9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(0.6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60.7)</w:t>
            </w:r>
          </w:p>
        </w:tc>
        <w:tc>
          <w:tcPr>
            <w:tcW w:w="1701" w:type="dxa"/>
            <w:vAlign w:val="center"/>
          </w:tcPr>
          <w:p w14:paraId="0ABA46EF" w14:textId="2379047E" w:rsidR="00144657" w:rsidRPr="00120F65" w:rsidRDefault="00144657" w:rsidP="00120F65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22.9 </w:t>
            </w:r>
            <w:r w:rsidR="00893AFE" w:rsidRPr="00120F65">
              <w:rPr>
                <w:rFonts w:ascii="Arial" w:hAnsi="Arial" w:cs="Arial"/>
                <w:sz w:val="22"/>
                <w:szCs w:val="22"/>
                <w:lang w:val="en-GB"/>
              </w:rPr>
              <w:br/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(0.6</w:t>
            </w:r>
            <w:r w:rsidRPr="00120F65">
              <w:rPr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62.0)</w:t>
            </w:r>
          </w:p>
        </w:tc>
      </w:tr>
      <w:tr w:rsidR="00144657" w:rsidRPr="00120F65" w14:paraId="7EBF1156" w14:textId="77777777" w:rsidTr="00120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</w:tcPr>
          <w:p w14:paraId="5DE2C740" w14:textId="4FD495F2" w:rsidR="00144657" w:rsidRPr="00120F65" w:rsidRDefault="00144657" w:rsidP="00271E71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Age at diagnosis of first PN, </w:t>
            </w:r>
            <w:r w:rsidR="00325F30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me</w:t>
            </w:r>
            <w:r w:rsidR="00954A02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dia</w:t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 (range)</w:t>
            </w:r>
            <w:r w:rsidR="00B7799D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, years</w:t>
            </w:r>
            <w:r w:rsid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n-GB"/>
              </w:rPr>
              <w:t>b</w:t>
            </w:r>
          </w:p>
        </w:tc>
        <w:tc>
          <w:tcPr>
            <w:tcW w:w="1701" w:type="dxa"/>
            <w:vAlign w:val="center"/>
          </w:tcPr>
          <w:p w14:paraId="5CB53D4D" w14:textId="77777777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FFDA610" w14:textId="06B8B564" w:rsidR="00144657" w:rsidRPr="00120F65" w:rsidRDefault="00954A02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vertAlign w:val="superscript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17.4 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(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0</w:t>
            </w:r>
            <w:r w:rsidR="00271E71" w:rsidRPr="00120F65">
              <w:rPr>
                <w:rFonts w:ascii="Arial" w:hAnsi="Arial" w:cs="Arial"/>
                <w:sz w:val="22"/>
                <w:szCs w:val="22"/>
                <w:lang w:val="en-GB"/>
              </w:rPr>
              <w:t>–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64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6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30D88DA7" w14:textId="77777777" w:rsidR="00144657" w:rsidRPr="00120F65" w:rsidRDefault="00144657" w:rsidP="00120F65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0DC4D289" w14:textId="77777777" w:rsidTr="00325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</w:tcPr>
          <w:p w14:paraId="03091000" w14:textId="0FCF1415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Age at diagnosis of first PN, y</w:t>
            </w:r>
            <w:r w:rsidR="003F4846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ea</w:t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rs, n</w:t>
            </w:r>
            <w:r w:rsidR="00B7799D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 </w:t>
            </w:r>
            <w:r w:rsidR="00120F65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(</w:t>
            </w:r>
            <w:proofErr w:type="gramStart"/>
            <w:r w:rsidR="00120F65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%)</w:t>
            </w:r>
            <w:r w:rsid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vertAlign w:val="superscript"/>
                <w:lang w:val="en-GB"/>
              </w:rPr>
              <w:t>c</w:t>
            </w:r>
            <w:proofErr w:type="gramEnd"/>
          </w:p>
        </w:tc>
        <w:tc>
          <w:tcPr>
            <w:tcW w:w="1271" w:type="dxa"/>
          </w:tcPr>
          <w:p w14:paraId="0DB777F1" w14:textId="77777777" w:rsidR="00144657" w:rsidRPr="00120F65" w:rsidRDefault="00144657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0–1</w:t>
            </w:r>
          </w:p>
        </w:tc>
        <w:tc>
          <w:tcPr>
            <w:tcW w:w="1701" w:type="dxa"/>
          </w:tcPr>
          <w:p w14:paraId="06FC28E9" w14:textId="59598656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12BA339C" w14:textId="7C207881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 (4)</w:t>
            </w:r>
          </w:p>
        </w:tc>
        <w:tc>
          <w:tcPr>
            <w:tcW w:w="1701" w:type="dxa"/>
          </w:tcPr>
          <w:p w14:paraId="0C5AADA9" w14:textId="77777777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0A2CDFF1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52CD96B4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341B556D" w14:textId="77777777" w:rsidR="00144657" w:rsidRPr="00120F65" w:rsidRDefault="00144657" w:rsidP="001446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2–5</w:t>
            </w:r>
          </w:p>
        </w:tc>
        <w:tc>
          <w:tcPr>
            <w:tcW w:w="1701" w:type="dxa"/>
          </w:tcPr>
          <w:p w14:paraId="685F7987" w14:textId="5A836CBA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31C61F63" w14:textId="0FCCB109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 (4)</w:t>
            </w:r>
          </w:p>
        </w:tc>
        <w:tc>
          <w:tcPr>
            <w:tcW w:w="1701" w:type="dxa"/>
          </w:tcPr>
          <w:p w14:paraId="18AEEFA9" w14:textId="77777777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00EE3154" w14:textId="77777777" w:rsidTr="00325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7697E735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3C8DC11C" w14:textId="77777777" w:rsidR="00144657" w:rsidRPr="00120F65" w:rsidRDefault="00144657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6–10</w:t>
            </w:r>
          </w:p>
        </w:tc>
        <w:tc>
          <w:tcPr>
            <w:tcW w:w="1701" w:type="dxa"/>
          </w:tcPr>
          <w:p w14:paraId="783DEBF0" w14:textId="7EEF1374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7A914334" w14:textId="79799599" w:rsidR="00144657" w:rsidRPr="00120F65" w:rsidRDefault="00954A02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 (1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</w:tcPr>
          <w:p w14:paraId="31CC2D2F" w14:textId="77777777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50EC27B2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4CE72168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59F96DF8" w14:textId="77777777" w:rsidR="00144657" w:rsidRPr="00120F65" w:rsidRDefault="00144657" w:rsidP="001446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11–17</w:t>
            </w:r>
          </w:p>
        </w:tc>
        <w:tc>
          <w:tcPr>
            <w:tcW w:w="1701" w:type="dxa"/>
          </w:tcPr>
          <w:p w14:paraId="2AF5092C" w14:textId="34CA3AF5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156DB3FB" w14:textId="486CFF0D" w:rsidR="00144657" w:rsidRPr="00120F65" w:rsidRDefault="00954A02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1)</w:t>
            </w:r>
          </w:p>
        </w:tc>
        <w:tc>
          <w:tcPr>
            <w:tcW w:w="1701" w:type="dxa"/>
          </w:tcPr>
          <w:p w14:paraId="2C9E533D" w14:textId="77777777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494D26DE" w14:textId="77777777" w:rsidTr="00325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0EBBBE05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53757DF0" w14:textId="77777777" w:rsidR="00144657" w:rsidRPr="00120F65" w:rsidRDefault="00144657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18–29</w:t>
            </w:r>
          </w:p>
        </w:tc>
        <w:tc>
          <w:tcPr>
            <w:tcW w:w="1701" w:type="dxa"/>
          </w:tcPr>
          <w:p w14:paraId="78DDAACE" w14:textId="4D449F8C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6AEE87A3" w14:textId="188161ED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3 (</w:t>
            </w:r>
            <w:r w:rsidR="00954A02" w:rsidRPr="00120F65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3)</w:t>
            </w:r>
          </w:p>
        </w:tc>
        <w:tc>
          <w:tcPr>
            <w:tcW w:w="1701" w:type="dxa"/>
          </w:tcPr>
          <w:p w14:paraId="5BD65A25" w14:textId="77777777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5F4395B7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2FD8DBEE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2D7A05AA" w14:textId="77777777" w:rsidR="00144657" w:rsidRPr="00120F65" w:rsidRDefault="00144657" w:rsidP="001446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30–39</w:t>
            </w:r>
          </w:p>
        </w:tc>
        <w:tc>
          <w:tcPr>
            <w:tcW w:w="1701" w:type="dxa"/>
          </w:tcPr>
          <w:p w14:paraId="7088EE67" w14:textId="5CA98FD4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502ECE51" w14:textId="36969086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 (</w:t>
            </w:r>
            <w:r w:rsidR="00954A02" w:rsidRPr="00120F65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</w:tcPr>
          <w:p w14:paraId="2EADDEA8" w14:textId="77777777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545556A9" w14:textId="77777777" w:rsidTr="00325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3ED380A5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52FB1ABF" w14:textId="77777777" w:rsidR="00144657" w:rsidRPr="00120F65" w:rsidRDefault="00144657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40–49</w:t>
            </w:r>
          </w:p>
        </w:tc>
        <w:tc>
          <w:tcPr>
            <w:tcW w:w="1701" w:type="dxa"/>
          </w:tcPr>
          <w:p w14:paraId="69B32A4B" w14:textId="6FFFAD47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196A7376" w14:textId="4464076F" w:rsidR="00144657" w:rsidRPr="00120F65" w:rsidRDefault="00954A02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4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</w:tcPr>
          <w:p w14:paraId="23DC4525" w14:textId="77777777" w:rsidR="00144657" w:rsidRPr="00120F65" w:rsidRDefault="00144657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50D8C535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68EA7067" w14:textId="77777777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04E7058D" w14:textId="77777777" w:rsidR="00144657" w:rsidRPr="00120F65" w:rsidRDefault="00144657" w:rsidP="001446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50–59</w:t>
            </w:r>
          </w:p>
        </w:tc>
        <w:tc>
          <w:tcPr>
            <w:tcW w:w="1701" w:type="dxa"/>
          </w:tcPr>
          <w:p w14:paraId="47795419" w14:textId="3EA760E6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149C0BC4" w14:textId="49332CD6" w:rsidR="00144657" w:rsidRPr="00120F65" w:rsidRDefault="00954A02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2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8</w:t>
            </w:r>
            <w:r w:rsidR="00144657" w:rsidRPr="00120F6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1701" w:type="dxa"/>
          </w:tcPr>
          <w:p w14:paraId="417C1906" w14:textId="77777777" w:rsidR="00144657" w:rsidRPr="00120F65" w:rsidRDefault="00144657" w:rsidP="0037048F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54A02" w:rsidRPr="00120F65" w14:paraId="6049A7AD" w14:textId="77777777" w:rsidTr="00325F30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27126DC7" w14:textId="77777777" w:rsidR="00954A02" w:rsidRPr="00120F65" w:rsidRDefault="00954A02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090A37E0" w14:textId="77777777" w:rsidR="00954A02" w:rsidRPr="00120F65" w:rsidRDefault="00954A02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60–69</w:t>
            </w:r>
          </w:p>
        </w:tc>
        <w:tc>
          <w:tcPr>
            <w:tcW w:w="1701" w:type="dxa"/>
          </w:tcPr>
          <w:p w14:paraId="73928524" w14:textId="0E7023F0" w:rsidR="00954A02" w:rsidRPr="00120F65" w:rsidRDefault="00954A02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570AAB0A" w14:textId="459D8026" w:rsidR="00954A02" w:rsidRPr="00120F65" w:rsidRDefault="00954A02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sz w:val="22"/>
                <w:szCs w:val="22"/>
                <w:lang w:val="en-GB"/>
              </w:rPr>
            </w:pPr>
            <w:r w:rsidRPr="00120F65">
              <w:rPr>
                <w:rFonts w:ascii="Arial" w:hAnsi="Arial" w:cs="Arial"/>
                <w:sz w:val="22"/>
                <w:szCs w:val="22"/>
                <w:lang w:val="en-GB"/>
              </w:rPr>
              <w:t>2 (8)</w:t>
            </w:r>
          </w:p>
        </w:tc>
        <w:tc>
          <w:tcPr>
            <w:tcW w:w="1701" w:type="dxa"/>
          </w:tcPr>
          <w:p w14:paraId="4F508D4D" w14:textId="77777777" w:rsidR="00954A02" w:rsidRPr="00120F65" w:rsidRDefault="00954A02" w:rsidP="0037048F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4657" w:rsidRPr="00120F65" w14:paraId="037BFF46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</w:tcPr>
          <w:p w14:paraId="40DC1672" w14:textId="1FB2C335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Number of large PN/patient, mean</w:t>
            </w:r>
            <w:r w:rsidR="00F5422A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="003757D6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±</w:t>
            </w:r>
            <w:r w:rsidR="00F5422A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SD</w:t>
            </w:r>
          </w:p>
        </w:tc>
        <w:tc>
          <w:tcPr>
            <w:tcW w:w="1701" w:type="dxa"/>
          </w:tcPr>
          <w:p w14:paraId="636FE031" w14:textId="77777777" w:rsidR="00144657" w:rsidRPr="00120F65" w:rsidRDefault="00144657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55F8996E" w14:textId="5F240625" w:rsidR="00144657" w:rsidRPr="00120F65" w:rsidRDefault="00144657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1.</w:t>
            </w:r>
            <w:r w:rsidR="003757D6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</w:t>
            </w:r>
            <w:r w:rsidR="00F5422A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="003757D6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±</w:t>
            </w:r>
            <w:r w:rsidR="00F5422A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0.</w:t>
            </w:r>
            <w:r w:rsidR="003757D6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3</w:t>
            </w:r>
          </w:p>
        </w:tc>
        <w:tc>
          <w:tcPr>
            <w:tcW w:w="1701" w:type="dxa"/>
          </w:tcPr>
          <w:p w14:paraId="3D2304CD" w14:textId="77777777" w:rsidR="00144657" w:rsidRPr="00120F65" w:rsidRDefault="00144657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</w:tr>
      <w:tr w:rsidR="00144657" w:rsidRPr="00120F65" w14:paraId="2C27D50D" w14:textId="77777777" w:rsidTr="00325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</w:tcPr>
          <w:p w14:paraId="46FCC8E4" w14:textId="78EE6B2F" w:rsidR="00144657" w:rsidRPr="00120F65" w:rsidRDefault="00144657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 xml:space="preserve">Number of large PN/patient, </w:t>
            </w:r>
            <w:r w:rsidR="00893AFE"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br/>
            </w:r>
            <w:r w:rsidRPr="00120F65"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n (%)</w:t>
            </w:r>
          </w:p>
        </w:tc>
        <w:tc>
          <w:tcPr>
            <w:tcW w:w="1271" w:type="dxa"/>
          </w:tcPr>
          <w:p w14:paraId="6AB3AFF6" w14:textId="77777777" w:rsidR="00144657" w:rsidRPr="00120F65" w:rsidRDefault="00144657" w:rsidP="001446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</w:t>
            </w:r>
          </w:p>
        </w:tc>
        <w:tc>
          <w:tcPr>
            <w:tcW w:w="1701" w:type="dxa"/>
          </w:tcPr>
          <w:p w14:paraId="1E02178B" w14:textId="77777777" w:rsidR="00144657" w:rsidRPr="00120F65" w:rsidRDefault="00144657" w:rsidP="0037048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514DE332" w14:textId="1B91DA4B" w:rsidR="00144657" w:rsidRPr="00120F65" w:rsidRDefault="00144657" w:rsidP="0037048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17 (7</w:t>
            </w:r>
            <w:r w:rsidR="00954A02"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1</w:t>
            </w: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)</w:t>
            </w:r>
          </w:p>
        </w:tc>
        <w:tc>
          <w:tcPr>
            <w:tcW w:w="1701" w:type="dxa"/>
          </w:tcPr>
          <w:p w14:paraId="3411DBBE" w14:textId="77777777" w:rsidR="00144657" w:rsidRPr="00120F65" w:rsidRDefault="00144657" w:rsidP="0037048F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</w:tr>
      <w:tr w:rsidR="003757D6" w:rsidRPr="00120F65" w14:paraId="4720404A" w14:textId="77777777" w:rsidTr="00325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</w:tcPr>
          <w:p w14:paraId="0F252313" w14:textId="77777777" w:rsidR="003757D6" w:rsidRPr="00120F65" w:rsidRDefault="003757D6" w:rsidP="00144657">
            <w:pPr>
              <w:spacing w:line="360" w:lineRule="auto"/>
              <w:rPr>
                <w:rStyle w:val="eop"/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  <w:highlight w:val="yellow"/>
                <w:shd w:val="clear" w:color="auto" w:fill="FFFFFF"/>
                <w:lang w:val="en-GB"/>
              </w:rPr>
            </w:pPr>
          </w:p>
        </w:tc>
        <w:tc>
          <w:tcPr>
            <w:tcW w:w="1271" w:type="dxa"/>
          </w:tcPr>
          <w:p w14:paraId="1EBF5118" w14:textId="77777777" w:rsidR="003757D6" w:rsidRPr="00120F65" w:rsidRDefault="003757D6" w:rsidP="0014465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2</w:t>
            </w:r>
          </w:p>
        </w:tc>
        <w:tc>
          <w:tcPr>
            <w:tcW w:w="1701" w:type="dxa"/>
          </w:tcPr>
          <w:p w14:paraId="20304C6B" w14:textId="77777777" w:rsidR="003757D6" w:rsidRPr="00120F65" w:rsidRDefault="003757D6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  <w:tc>
          <w:tcPr>
            <w:tcW w:w="1701" w:type="dxa"/>
          </w:tcPr>
          <w:p w14:paraId="77F065AE" w14:textId="4B4BE482" w:rsidR="003757D6" w:rsidRPr="00120F65" w:rsidRDefault="003757D6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2 (8)</w:t>
            </w:r>
          </w:p>
        </w:tc>
        <w:tc>
          <w:tcPr>
            <w:tcW w:w="1701" w:type="dxa"/>
          </w:tcPr>
          <w:p w14:paraId="5C79C8FC" w14:textId="77777777" w:rsidR="003757D6" w:rsidRPr="00120F65" w:rsidRDefault="003757D6" w:rsidP="0037048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</w:pPr>
            <w:r w:rsidRPr="00120F65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  <w:lang w:val="en-GB"/>
              </w:rPr>
              <w:t>—</w:t>
            </w:r>
          </w:p>
        </w:tc>
      </w:tr>
    </w:tbl>
    <w:p w14:paraId="1E429647" w14:textId="1899ADF3" w:rsidR="00120F65" w:rsidRPr="00AE2293" w:rsidRDefault="00120F65" w:rsidP="00120F65">
      <w:pPr>
        <w:spacing w:line="360" w:lineRule="auto"/>
        <w:rPr>
          <w:rStyle w:val="eop"/>
          <w:rFonts w:ascii="Arial" w:hAnsi="Arial" w:cs="Arial"/>
          <w:color w:val="000000" w:themeColor="text1"/>
          <w:sz w:val="16"/>
          <w:szCs w:val="16"/>
          <w:shd w:val="clear" w:color="auto" w:fill="FFFFFF"/>
          <w:lang w:val="en-GB"/>
        </w:rPr>
      </w:pPr>
      <w:r w:rsidRPr="00120F65">
        <w:rPr>
          <w:rFonts w:ascii="Arial" w:hAnsi="Arial" w:cs="Arial"/>
          <w:i/>
          <w:iCs/>
          <w:sz w:val="20"/>
          <w:szCs w:val="20"/>
          <w:lang w:val="en-GB"/>
        </w:rPr>
        <w:t>NF1</w:t>
      </w:r>
      <w:r w:rsidRPr="00AE2293">
        <w:rPr>
          <w:rFonts w:ascii="Arial" w:hAnsi="Arial" w:cs="Arial"/>
          <w:sz w:val="20"/>
          <w:szCs w:val="20"/>
          <w:lang w:val="en-GB"/>
        </w:rPr>
        <w:t xml:space="preserve"> neurofibromatosis type 1</w:t>
      </w:r>
      <w:r>
        <w:rPr>
          <w:rFonts w:ascii="Arial" w:hAnsi="Arial" w:cs="Arial"/>
          <w:sz w:val="20"/>
          <w:szCs w:val="20"/>
          <w:lang w:val="en-GB"/>
        </w:rPr>
        <w:t>,</w:t>
      </w:r>
      <w:r w:rsidRPr="00AE2293">
        <w:rPr>
          <w:rFonts w:ascii="Arial" w:hAnsi="Arial" w:cs="Arial"/>
          <w:sz w:val="20"/>
          <w:szCs w:val="20"/>
          <w:lang w:val="en-GB"/>
        </w:rPr>
        <w:t xml:space="preserve"> </w:t>
      </w:r>
      <w:r w:rsidRPr="00120F65">
        <w:rPr>
          <w:rFonts w:ascii="Arial" w:hAnsi="Arial" w:cs="Arial"/>
          <w:i/>
          <w:iCs/>
          <w:sz w:val="20"/>
          <w:szCs w:val="20"/>
          <w:lang w:val="en-GB"/>
        </w:rPr>
        <w:t>PN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AE2293">
        <w:rPr>
          <w:rFonts w:ascii="Arial" w:hAnsi="Arial" w:cs="Arial"/>
          <w:sz w:val="20"/>
          <w:szCs w:val="20"/>
          <w:lang w:val="en-GB"/>
        </w:rPr>
        <w:t>plexiform neurofibroma</w:t>
      </w:r>
      <w:r>
        <w:rPr>
          <w:rFonts w:ascii="Arial" w:hAnsi="Arial" w:cs="Arial"/>
          <w:sz w:val="20"/>
          <w:szCs w:val="20"/>
          <w:lang w:val="en-GB"/>
        </w:rPr>
        <w:t>,</w:t>
      </w:r>
      <w:r w:rsidRPr="00AE2293">
        <w:rPr>
          <w:rFonts w:ascii="Arial" w:hAnsi="Arial" w:cs="Arial"/>
          <w:sz w:val="20"/>
          <w:szCs w:val="20"/>
          <w:lang w:val="en-GB"/>
        </w:rPr>
        <w:t xml:space="preserve"> </w:t>
      </w:r>
      <w:r w:rsidRPr="00120F65">
        <w:rPr>
          <w:rFonts w:ascii="Arial" w:hAnsi="Arial" w:cs="Arial"/>
          <w:i/>
          <w:iCs/>
          <w:sz w:val="20"/>
          <w:szCs w:val="20"/>
          <w:lang w:val="en-GB"/>
        </w:rPr>
        <w:t>SD</w:t>
      </w:r>
      <w:r w:rsidRPr="00AE2293">
        <w:rPr>
          <w:rFonts w:ascii="Arial" w:hAnsi="Arial" w:cs="Arial"/>
          <w:sz w:val="20"/>
          <w:szCs w:val="20"/>
          <w:lang w:val="en-GB"/>
        </w:rPr>
        <w:t xml:space="preserve"> standard deviation</w:t>
      </w:r>
    </w:p>
    <w:p w14:paraId="69F89900" w14:textId="030F2CAD" w:rsidR="00872340" w:rsidRPr="00AE2293" w:rsidRDefault="00120F65" w:rsidP="00295495">
      <w:pPr>
        <w:spacing w:before="60" w:line="360" w:lineRule="auto"/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</w:pPr>
      <w:r w:rsidRPr="00942E09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vertAlign w:val="superscript"/>
          <w:lang w:val="en-GB"/>
        </w:rPr>
        <w:t>a</w:t>
      </w:r>
      <w:r w:rsidR="00872340" w:rsidRPr="00AE2293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  <w:t>Reasons for records closure include not returning for follow-up for ≥5 years (7 paediatric and 26 adult patients); request to be terminated from follow-up (5 paediatric and 11 adult patients); death (2 paediatric and 46 adult patients); emigration (2 paediatric and 3 adult patients); transfer to the other centre for rare disease and subsequent loss to follow-up (2 paediatric and 6 adult patients)</w:t>
      </w:r>
    </w:p>
    <w:p w14:paraId="0AFFE06B" w14:textId="4F1630C5" w:rsidR="00B1344B" w:rsidRPr="00AE2293" w:rsidRDefault="00120F65" w:rsidP="00B1344B">
      <w:pPr>
        <w:spacing w:line="360" w:lineRule="auto"/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</w:pPr>
      <w:r>
        <w:rPr>
          <w:rStyle w:val="eop"/>
          <w:rFonts w:ascii="Arial" w:hAnsi="Arial" w:cs="Arial"/>
          <w:color w:val="000000" w:themeColor="text1"/>
          <w:shd w:val="clear" w:color="auto" w:fill="FFFFFF"/>
          <w:vertAlign w:val="superscript"/>
          <w:lang w:val="en-GB"/>
        </w:rPr>
        <w:t>b</w:t>
      </w:r>
      <w:r w:rsidR="00144657" w:rsidRPr="00AE2293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  <w:t>Three paediatric and 21 adult patients</w:t>
      </w:r>
    </w:p>
    <w:p w14:paraId="46C2B619" w14:textId="2159DB79" w:rsidR="003838F3" w:rsidRDefault="00120F65" w:rsidP="00B1344B">
      <w:pPr>
        <w:spacing w:line="360" w:lineRule="auto"/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</w:pPr>
      <w:r>
        <w:rPr>
          <w:rStyle w:val="eop"/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perscript"/>
          <w:lang w:val="en-GB"/>
        </w:rPr>
        <w:t>c</w:t>
      </w:r>
      <w:r w:rsidR="00954A02" w:rsidRPr="00AE2293"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  <w:t>Data on age at first diagnosis of first PN are missing for five patients</w:t>
      </w:r>
    </w:p>
    <w:p w14:paraId="7FB01148" w14:textId="77777777" w:rsidR="003838F3" w:rsidRDefault="003838F3" w:rsidP="00B1344B">
      <w:pPr>
        <w:spacing w:line="360" w:lineRule="auto"/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</w:pPr>
    </w:p>
    <w:p w14:paraId="72290E72" w14:textId="61686C19" w:rsidR="00954A02" w:rsidRPr="00AE2293" w:rsidRDefault="00954A02" w:rsidP="00B1344B">
      <w:pPr>
        <w:spacing w:line="360" w:lineRule="auto"/>
        <w:rPr>
          <w:rStyle w:val="eop"/>
          <w:rFonts w:ascii="Arial" w:hAnsi="Arial" w:cs="Arial"/>
          <w:color w:val="000000" w:themeColor="text1"/>
          <w:sz w:val="20"/>
          <w:szCs w:val="20"/>
          <w:shd w:val="clear" w:color="auto" w:fill="FFFFFF"/>
          <w:lang w:val="en-GB"/>
        </w:rPr>
      </w:pPr>
    </w:p>
    <w:sectPr w:rsidR="00954A02" w:rsidRPr="00AE2293" w:rsidSect="00144657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37028" w14:textId="77777777" w:rsidR="007333DB" w:rsidRDefault="007333DB" w:rsidP="009B737A">
      <w:r>
        <w:separator/>
      </w:r>
    </w:p>
    <w:p w14:paraId="1E2287A0" w14:textId="77777777" w:rsidR="007333DB" w:rsidRDefault="007333DB"/>
    <w:p w14:paraId="2DB9B77A" w14:textId="77777777" w:rsidR="007333DB" w:rsidRDefault="007333DB"/>
  </w:endnote>
  <w:endnote w:type="continuationSeparator" w:id="0">
    <w:p w14:paraId="20B5FB6E" w14:textId="77777777" w:rsidR="007333DB" w:rsidRDefault="007333DB" w:rsidP="009B737A">
      <w:r>
        <w:continuationSeparator/>
      </w:r>
    </w:p>
    <w:p w14:paraId="007B7392" w14:textId="77777777" w:rsidR="007333DB" w:rsidRDefault="007333DB"/>
    <w:p w14:paraId="1B0D5BE4" w14:textId="77777777" w:rsidR="007333DB" w:rsidRDefault="007333DB"/>
  </w:endnote>
  <w:endnote w:type="continuationNotice" w:id="1">
    <w:p w14:paraId="72BDF877" w14:textId="77777777" w:rsidR="007333DB" w:rsidRDefault="007333DB"/>
    <w:p w14:paraId="7CF1F24D" w14:textId="77777777" w:rsidR="007333DB" w:rsidRDefault="00733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Symbol Std Mediu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210195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71AF4" w14:textId="77529BDF" w:rsidR="00460E4D" w:rsidRPr="00B837FC" w:rsidRDefault="00460E4D" w:rsidP="00B837FC">
        <w:pPr>
          <w:pStyle w:val="Footer"/>
          <w:rPr>
            <w:sz w:val="16"/>
            <w:szCs w:val="16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 xml:space="preserve"> PAGE   \* MERGEFORMAT </w:instrText>
        </w:r>
        <w:r>
          <w:rPr>
            <w:sz w:val="18"/>
            <w:szCs w:val="18"/>
          </w:rPr>
          <w:fldChar w:fldCharType="separate"/>
        </w:r>
        <w:r w:rsidR="00C35FEC">
          <w:rPr>
            <w:noProof/>
            <w:sz w:val="18"/>
            <w:szCs w:val="18"/>
          </w:rPr>
          <w:t>36</w:t>
        </w:r>
        <w:r>
          <w:rPr>
            <w:sz w:val="18"/>
            <w:szCs w:val="18"/>
          </w:rPr>
          <w:fldChar w:fldCharType="end"/>
        </w:r>
        <w:r w:rsidRPr="000749D4">
          <w:rPr>
            <w:noProof/>
            <w:sz w:val="18"/>
            <w:szCs w:val="18"/>
          </w:rPr>
          <w:t xml:space="preserve"> </w:t>
        </w:r>
        <w:r>
          <w:rPr>
            <w:noProof/>
            <w:sz w:val="18"/>
            <w:szCs w:val="18"/>
          </w:rPr>
          <w:tab/>
        </w:r>
        <w:r w:rsidRPr="002F76FC">
          <w:rPr>
            <w:rFonts w:cstheme="minorHAnsi"/>
            <w:color w:val="000000"/>
            <w:sz w:val="16"/>
            <w:szCs w:val="16"/>
          </w:rPr>
          <w:t>This is a draft document for publication, please do not share beyond the author list</w:t>
        </w:r>
        <w:r>
          <w:rPr>
            <w:rFonts w:cstheme="minorHAnsi"/>
            <w:color w:val="000000"/>
            <w:sz w:val="16"/>
            <w:szCs w:val="16"/>
          </w:rPr>
          <w:t>.</w:t>
        </w:r>
        <w:r w:rsidRPr="002F76FC">
          <w:rPr>
            <w:sz w:val="16"/>
            <w:szCs w:val="16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AB13A" w14:textId="77777777" w:rsidR="007333DB" w:rsidRDefault="007333DB" w:rsidP="009B737A">
      <w:r>
        <w:separator/>
      </w:r>
    </w:p>
    <w:p w14:paraId="2C9DC8B3" w14:textId="77777777" w:rsidR="007333DB" w:rsidRDefault="007333DB"/>
    <w:p w14:paraId="3C295192" w14:textId="77777777" w:rsidR="007333DB" w:rsidRDefault="007333DB"/>
  </w:footnote>
  <w:footnote w:type="continuationSeparator" w:id="0">
    <w:p w14:paraId="4977E1FD" w14:textId="77777777" w:rsidR="007333DB" w:rsidRDefault="007333DB" w:rsidP="009B737A">
      <w:r>
        <w:continuationSeparator/>
      </w:r>
    </w:p>
    <w:p w14:paraId="17258B04" w14:textId="77777777" w:rsidR="007333DB" w:rsidRDefault="007333DB"/>
    <w:p w14:paraId="1652E5B5" w14:textId="77777777" w:rsidR="007333DB" w:rsidRDefault="007333DB"/>
  </w:footnote>
  <w:footnote w:type="continuationNotice" w:id="1">
    <w:p w14:paraId="7895AB20" w14:textId="77777777" w:rsidR="007333DB" w:rsidRDefault="007333DB"/>
    <w:p w14:paraId="20D2ED01" w14:textId="77777777" w:rsidR="007333DB" w:rsidRDefault="007333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CE28" w14:textId="5559BCE7" w:rsidR="00460E4D" w:rsidRPr="00B8467C" w:rsidRDefault="00460E4D" w:rsidP="002F76FC">
    <w:pPr>
      <w:pStyle w:val="Header"/>
      <w:rPr>
        <w:rFonts w:ascii="Arial" w:hAnsi="Arial" w:cs="Arial"/>
        <w:color w:val="000000"/>
        <w:sz w:val="16"/>
        <w:szCs w:val="16"/>
      </w:rPr>
    </w:pPr>
    <w:r w:rsidRPr="00B8467C">
      <w:rPr>
        <w:rFonts w:ascii="Arial" w:hAnsi="Arial" w:cs="Arial"/>
        <w:sz w:val="16"/>
        <w:szCs w:val="16"/>
      </w:rPr>
      <w:t xml:space="preserve">Danish registry NF1-PN manuscript – </w:t>
    </w:r>
    <w:r>
      <w:rPr>
        <w:rFonts w:ascii="Arial" w:hAnsi="Arial" w:cs="Arial"/>
        <w:sz w:val="16"/>
        <w:szCs w:val="16"/>
      </w:rPr>
      <w:t>RESUBMISSION</w:t>
    </w:r>
  </w:p>
  <w:p w14:paraId="2A85992B" w14:textId="4392A933" w:rsidR="00460E4D" w:rsidRPr="000749D4" w:rsidRDefault="00460E4D" w:rsidP="00BF1E1A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64578"/>
    <w:multiLevelType w:val="multilevel"/>
    <w:tmpl w:val="4E84B234"/>
    <w:lvl w:ilvl="0">
      <w:start w:val="3"/>
      <w:numFmt w:val="bullet"/>
      <w:pStyle w:val="ASMListbulletedinatable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kern w:val="16"/>
        <w:sz w:val="20"/>
      </w:rPr>
    </w:lvl>
    <w:lvl w:ilvl="1">
      <w:start w:val="1"/>
      <w:numFmt w:val="bullet"/>
      <w:lvlText w:val="◦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sz w:val="20"/>
        <w:szCs w:val="16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sz w:val="20"/>
        <w:szCs w:val="20"/>
      </w:rPr>
    </w:lvl>
    <w:lvl w:ilvl="3">
      <w:start w:val="1"/>
      <w:numFmt w:val="bullet"/>
      <w:lvlText w:val="&gt;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sz w:val="20"/>
        <w:szCs w:val="20"/>
      </w:rPr>
    </w:lvl>
    <w:lvl w:ilvl="5">
      <w:start w:val="1"/>
      <w:numFmt w:val="bullet"/>
      <w:lvlText w:val="◦"/>
      <w:lvlJc w:val="left"/>
      <w:pPr>
        <w:tabs>
          <w:tab w:val="num" w:pos="1701"/>
        </w:tabs>
        <w:ind w:left="1701" w:hanging="283"/>
      </w:pPr>
      <w:rPr>
        <w:rFonts w:ascii="Arial" w:hAnsi="Arial" w:hint="default"/>
        <w:sz w:val="20"/>
        <w:szCs w:val="20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  <w:sz w:val="20"/>
        <w:szCs w:val="20"/>
      </w:rPr>
    </w:lvl>
    <w:lvl w:ilvl="7">
      <w:start w:val="1"/>
      <w:numFmt w:val="bullet"/>
      <w:lvlText w:val="&gt;"/>
      <w:lvlJc w:val="left"/>
      <w:pPr>
        <w:tabs>
          <w:tab w:val="num" w:pos="2268"/>
        </w:tabs>
        <w:ind w:left="2268" w:hanging="283"/>
      </w:pPr>
      <w:rPr>
        <w:rFonts w:ascii="Arial" w:hAnsi="Arial" w:hint="default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2552"/>
        </w:tabs>
        <w:ind w:left="2552" w:hanging="284"/>
      </w:pPr>
      <w:rPr>
        <w:rFonts w:ascii="Arial" w:hAnsi="Arial" w:hint="default"/>
        <w:sz w:val="20"/>
      </w:rPr>
    </w:lvl>
  </w:abstractNum>
  <w:abstractNum w:abstractNumId="1" w15:restartNumberingAfterBreak="0">
    <w:nsid w:val="5E1C3022"/>
    <w:multiLevelType w:val="hybridMultilevel"/>
    <w:tmpl w:val="71C4F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b-NO" w:vendorID="64" w:dllVersion="4096" w:nlCheck="1" w:checkStyle="0"/>
  <w:activeWritingStyle w:appName="MSWord" w:lang="es-E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da-DK" w:vendorID="64" w:dllVersion="4096" w:nlCheck="1" w:checkStyle="0"/>
  <w:activeWritingStyle w:appName="MSWord" w:lang="nb-NO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da-DK" w:vendorID="64" w:dllVersion="6" w:nlCheck="1" w:checkStyle="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67C0F4B-E7F9-4919-837A-B71304E6CE65}"/>
    <w:docVar w:name="dgnword-eventsink" w:val="1075876000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Oncology and Therap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2909p5vwsazscedp0c5daezv5zza5t2wv5e&quot;&gt;Danish registry NF1 study_CB&lt;record-ids&gt;&lt;item&gt;1&lt;/item&gt;&lt;item&gt;2&lt;/item&gt;&lt;item&gt;3&lt;/item&gt;&lt;item&gt;4&lt;/item&gt;&lt;item&gt;5&lt;/item&gt;&lt;item&gt;7&lt;/item&gt;&lt;item&gt;8&lt;/item&gt;&lt;item&gt;10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item&gt;25&lt;/item&gt;&lt;item&gt;26&lt;/item&gt;&lt;item&gt;27&lt;/item&gt;&lt;item&gt;28&lt;/item&gt;&lt;item&gt;29&lt;/item&gt;&lt;item&gt;30&lt;/item&gt;&lt;item&gt;31&lt;/item&gt;&lt;/record-ids&gt;&lt;/item&gt;&lt;/Libraries&gt;"/>
  </w:docVars>
  <w:rsids>
    <w:rsidRoot w:val="00640535"/>
    <w:rsid w:val="00000A80"/>
    <w:rsid w:val="00000FFA"/>
    <w:rsid w:val="0000126C"/>
    <w:rsid w:val="00002302"/>
    <w:rsid w:val="00002372"/>
    <w:rsid w:val="00002865"/>
    <w:rsid w:val="0000481E"/>
    <w:rsid w:val="00004CCA"/>
    <w:rsid w:val="000053F7"/>
    <w:rsid w:val="00005AE9"/>
    <w:rsid w:val="00006FEA"/>
    <w:rsid w:val="00007207"/>
    <w:rsid w:val="000100C7"/>
    <w:rsid w:val="00010FAC"/>
    <w:rsid w:val="00011071"/>
    <w:rsid w:val="00011813"/>
    <w:rsid w:val="00011F79"/>
    <w:rsid w:val="000128EA"/>
    <w:rsid w:val="00013C63"/>
    <w:rsid w:val="00013D3F"/>
    <w:rsid w:val="00013F23"/>
    <w:rsid w:val="00014114"/>
    <w:rsid w:val="000146CE"/>
    <w:rsid w:val="00014E5A"/>
    <w:rsid w:val="00014E82"/>
    <w:rsid w:val="0001594C"/>
    <w:rsid w:val="000206BA"/>
    <w:rsid w:val="000216B2"/>
    <w:rsid w:val="000217E6"/>
    <w:rsid w:val="00021DE5"/>
    <w:rsid w:val="00022122"/>
    <w:rsid w:val="0002332F"/>
    <w:rsid w:val="00023CD9"/>
    <w:rsid w:val="000241EE"/>
    <w:rsid w:val="0002489F"/>
    <w:rsid w:val="00024C72"/>
    <w:rsid w:val="00025166"/>
    <w:rsid w:val="00025C18"/>
    <w:rsid w:val="00025D6C"/>
    <w:rsid w:val="000261FB"/>
    <w:rsid w:val="00026939"/>
    <w:rsid w:val="000271E8"/>
    <w:rsid w:val="000273B7"/>
    <w:rsid w:val="00027A0E"/>
    <w:rsid w:val="000301AC"/>
    <w:rsid w:val="00030896"/>
    <w:rsid w:val="000309B2"/>
    <w:rsid w:val="00030A9A"/>
    <w:rsid w:val="000318A7"/>
    <w:rsid w:val="00031D64"/>
    <w:rsid w:val="00031F75"/>
    <w:rsid w:val="00032929"/>
    <w:rsid w:val="00032B9E"/>
    <w:rsid w:val="00033915"/>
    <w:rsid w:val="00035318"/>
    <w:rsid w:val="000360EE"/>
    <w:rsid w:val="00037118"/>
    <w:rsid w:val="0003794B"/>
    <w:rsid w:val="00037F1F"/>
    <w:rsid w:val="00041160"/>
    <w:rsid w:val="000412D8"/>
    <w:rsid w:val="000417F6"/>
    <w:rsid w:val="00042092"/>
    <w:rsid w:val="00043247"/>
    <w:rsid w:val="00043CE9"/>
    <w:rsid w:val="00043DB9"/>
    <w:rsid w:val="00044014"/>
    <w:rsid w:val="00045259"/>
    <w:rsid w:val="0004599A"/>
    <w:rsid w:val="000459BB"/>
    <w:rsid w:val="00046A7C"/>
    <w:rsid w:val="00046B86"/>
    <w:rsid w:val="00047458"/>
    <w:rsid w:val="000500DB"/>
    <w:rsid w:val="00051914"/>
    <w:rsid w:val="000528A9"/>
    <w:rsid w:val="00054F88"/>
    <w:rsid w:val="0005527E"/>
    <w:rsid w:val="00055334"/>
    <w:rsid w:val="00055F66"/>
    <w:rsid w:val="00055FD3"/>
    <w:rsid w:val="00056545"/>
    <w:rsid w:val="0005727E"/>
    <w:rsid w:val="00060151"/>
    <w:rsid w:val="00061A72"/>
    <w:rsid w:val="00061D71"/>
    <w:rsid w:val="00062698"/>
    <w:rsid w:val="00062934"/>
    <w:rsid w:val="000643DD"/>
    <w:rsid w:val="000643F0"/>
    <w:rsid w:val="00065779"/>
    <w:rsid w:val="00066079"/>
    <w:rsid w:val="00066530"/>
    <w:rsid w:val="00066637"/>
    <w:rsid w:val="00067DB5"/>
    <w:rsid w:val="0007033E"/>
    <w:rsid w:val="00070B4D"/>
    <w:rsid w:val="00070B82"/>
    <w:rsid w:val="0007100B"/>
    <w:rsid w:val="00071321"/>
    <w:rsid w:val="0007239D"/>
    <w:rsid w:val="00072B80"/>
    <w:rsid w:val="00073252"/>
    <w:rsid w:val="0007328A"/>
    <w:rsid w:val="0007361D"/>
    <w:rsid w:val="00073A8F"/>
    <w:rsid w:val="00073FD3"/>
    <w:rsid w:val="000749D4"/>
    <w:rsid w:val="000750E2"/>
    <w:rsid w:val="000752A4"/>
    <w:rsid w:val="0007570E"/>
    <w:rsid w:val="00075B2F"/>
    <w:rsid w:val="00075FE6"/>
    <w:rsid w:val="00076316"/>
    <w:rsid w:val="00076E32"/>
    <w:rsid w:val="00080145"/>
    <w:rsid w:val="000808FC"/>
    <w:rsid w:val="00080E8E"/>
    <w:rsid w:val="00081CB1"/>
    <w:rsid w:val="00081CBC"/>
    <w:rsid w:val="00083820"/>
    <w:rsid w:val="000844B8"/>
    <w:rsid w:val="00084527"/>
    <w:rsid w:val="00084AAF"/>
    <w:rsid w:val="00085D0B"/>
    <w:rsid w:val="000861E7"/>
    <w:rsid w:val="000865E2"/>
    <w:rsid w:val="000865E5"/>
    <w:rsid w:val="0008677E"/>
    <w:rsid w:val="0008699B"/>
    <w:rsid w:val="00086BE5"/>
    <w:rsid w:val="00086E88"/>
    <w:rsid w:val="0008718A"/>
    <w:rsid w:val="000874A3"/>
    <w:rsid w:val="00090536"/>
    <w:rsid w:val="00090E4E"/>
    <w:rsid w:val="00090F77"/>
    <w:rsid w:val="00091210"/>
    <w:rsid w:val="000913D7"/>
    <w:rsid w:val="00092B48"/>
    <w:rsid w:val="00092BC4"/>
    <w:rsid w:val="00094403"/>
    <w:rsid w:val="00094B51"/>
    <w:rsid w:val="00094FE2"/>
    <w:rsid w:val="000961A8"/>
    <w:rsid w:val="00096AEF"/>
    <w:rsid w:val="00096D11"/>
    <w:rsid w:val="00096F0E"/>
    <w:rsid w:val="00097797"/>
    <w:rsid w:val="00097E87"/>
    <w:rsid w:val="000A1295"/>
    <w:rsid w:val="000A1319"/>
    <w:rsid w:val="000A1C72"/>
    <w:rsid w:val="000A2592"/>
    <w:rsid w:val="000A2C9C"/>
    <w:rsid w:val="000A2CB7"/>
    <w:rsid w:val="000A2ECC"/>
    <w:rsid w:val="000A350E"/>
    <w:rsid w:val="000A3891"/>
    <w:rsid w:val="000A390C"/>
    <w:rsid w:val="000A3D91"/>
    <w:rsid w:val="000A5632"/>
    <w:rsid w:val="000A78D6"/>
    <w:rsid w:val="000A7BCD"/>
    <w:rsid w:val="000A7DCA"/>
    <w:rsid w:val="000B0455"/>
    <w:rsid w:val="000B0D72"/>
    <w:rsid w:val="000B1AC2"/>
    <w:rsid w:val="000B20C0"/>
    <w:rsid w:val="000B3379"/>
    <w:rsid w:val="000B3613"/>
    <w:rsid w:val="000B404A"/>
    <w:rsid w:val="000B4318"/>
    <w:rsid w:val="000B43CC"/>
    <w:rsid w:val="000B4E0A"/>
    <w:rsid w:val="000B5F98"/>
    <w:rsid w:val="000B6BFD"/>
    <w:rsid w:val="000B7307"/>
    <w:rsid w:val="000B7651"/>
    <w:rsid w:val="000C046E"/>
    <w:rsid w:val="000C26B6"/>
    <w:rsid w:val="000C3303"/>
    <w:rsid w:val="000C33F6"/>
    <w:rsid w:val="000C440D"/>
    <w:rsid w:val="000C4897"/>
    <w:rsid w:val="000C51CC"/>
    <w:rsid w:val="000C601F"/>
    <w:rsid w:val="000C612C"/>
    <w:rsid w:val="000C61F9"/>
    <w:rsid w:val="000C6250"/>
    <w:rsid w:val="000C63AF"/>
    <w:rsid w:val="000C6902"/>
    <w:rsid w:val="000C7414"/>
    <w:rsid w:val="000C79A9"/>
    <w:rsid w:val="000D0316"/>
    <w:rsid w:val="000D057F"/>
    <w:rsid w:val="000D0AD1"/>
    <w:rsid w:val="000D0EC2"/>
    <w:rsid w:val="000D15EB"/>
    <w:rsid w:val="000D3FE8"/>
    <w:rsid w:val="000D405B"/>
    <w:rsid w:val="000D465F"/>
    <w:rsid w:val="000D4B36"/>
    <w:rsid w:val="000D761E"/>
    <w:rsid w:val="000D77B7"/>
    <w:rsid w:val="000D7AB7"/>
    <w:rsid w:val="000D7F4F"/>
    <w:rsid w:val="000E017B"/>
    <w:rsid w:val="000E043D"/>
    <w:rsid w:val="000E0AAB"/>
    <w:rsid w:val="000E0E00"/>
    <w:rsid w:val="000E141C"/>
    <w:rsid w:val="000E18A4"/>
    <w:rsid w:val="000E197C"/>
    <w:rsid w:val="000E1C76"/>
    <w:rsid w:val="000E1CAC"/>
    <w:rsid w:val="000E1D26"/>
    <w:rsid w:val="000E1F61"/>
    <w:rsid w:val="000E29A3"/>
    <w:rsid w:val="000E3EBA"/>
    <w:rsid w:val="000E429A"/>
    <w:rsid w:val="000E5728"/>
    <w:rsid w:val="000E7C86"/>
    <w:rsid w:val="000F0427"/>
    <w:rsid w:val="000F05B9"/>
    <w:rsid w:val="000F0998"/>
    <w:rsid w:val="000F0A9D"/>
    <w:rsid w:val="000F1536"/>
    <w:rsid w:val="000F2512"/>
    <w:rsid w:val="000F2880"/>
    <w:rsid w:val="000F37E8"/>
    <w:rsid w:val="000F3C2D"/>
    <w:rsid w:val="000F3D10"/>
    <w:rsid w:val="000F4201"/>
    <w:rsid w:val="000F4A1F"/>
    <w:rsid w:val="000F4DD9"/>
    <w:rsid w:val="000F4FAA"/>
    <w:rsid w:val="000F5CF5"/>
    <w:rsid w:val="000F6175"/>
    <w:rsid w:val="000F633D"/>
    <w:rsid w:val="000F7614"/>
    <w:rsid w:val="000F762F"/>
    <w:rsid w:val="001008C1"/>
    <w:rsid w:val="001013C6"/>
    <w:rsid w:val="00102931"/>
    <w:rsid w:val="00102EE0"/>
    <w:rsid w:val="00103E6B"/>
    <w:rsid w:val="0010563D"/>
    <w:rsid w:val="00105921"/>
    <w:rsid w:val="00106209"/>
    <w:rsid w:val="00110A93"/>
    <w:rsid w:val="00111007"/>
    <w:rsid w:val="00111263"/>
    <w:rsid w:val="00111519"/>
    <w:rsid w:val="0011199B"/>
    <w:rsid w:val="00111F04"/>
    <w:rsid w:val="00112075"/>
    <w:rsid w:val="00112EA9"/>
    <w:rsid w:val="0011300A"/>
    <w:rsid w:val="00113162"/>
    <w:rsid w:val="001134EF"/>
    <w:rsid w:val="001146EE"/>
    <w:rsid w:val="00114B65"/>
    <w:rsid w:val="001153BE"/>
    <w:rsid w:val="001167B7"/>
    <w:rsid w:val="00116DBB"/>
    <w:rsid w:val="00117985"/>
    <w:rsid w:val="00120653"/>
    <w:rsid w:val="00120E4C"/>
    <w:rsid w:val="00120F65"/>
    <w:rsid w:val="001210E9"/>
    <w:rsid w:val="00121EBF"/>
    <w:rsid w:val="00122483"/>
    <w:rsid w:val="00122650"/>
    <w:rsid w:val="001226DA"/>
    <w:rsid w:val="00122807"/>
    <w:rsid w:val="00123455"/>
    <w:rsid w:val="00123815"/>
    <w:rsid w:val="0012388B"/>
    <w:rsid w:val="00123B34"/>
    <w:rsid w:val="00124498"/>
    <w:rsid w:val="00124563"/>
    <w:rsid w:val="00124A84"/>
    <w:rsid w:val="00124B99"/>
    <w:rsid w:val="00126DFC"/>
    <w:rsid w:val="001276CE"/>
    <w:rsid w:val="00130080"/>
    <w:rsid w:val="00130851"/>
    <w:rsid w:val="00130F6D"/>
    <w:rsid w:val="0013126D"/>
    <w:rsid w:val="0013166D"/>
    <w:rsid w:val="00131A3B"/>
    <w:rsid w:val="00131FAC"/>
    <w:rsid w:val="0013403E"/>
    <w:rsid w:val="001344C4"/>
    <w:rsid w:val="00135263"/>
    <w:rsid w:val="001355F6"/>
    <w:rsid w:val="00135AA9"/>
    <w:rsid w:val="00136164"/>
    <w:rsid w:val="001369F8"/>
    <w:rsid w:val="001373FE"/>
    <w:rsid w:val="001375B9"/>
    <w:rsid w:val="0013782C"/>
    <w:rsid w:val="00137BFB"/>
    <w:rsid w:val="00137C3F"/>
    <w:rsid w:val="00137EB2"/>
    <w:rsid w:val="00140E65"/>
    <w:rsid w:val="00141F5E"/>
    <w:rsid w:val="00142C12"/>
    <w:rsid w:val="001438A5"/>
    <w:rsid w:val="0014451C"/>
    <w:rsid w:val="00144657"/>
    <w:rsid w:val="001447A1"/>
    <w:rsid w:val="00145474"/>
    <w:rsid w:val="001457ED"/>
    <w:rsid w:val="00145ECD"/>
    <w:rsid w:val="00147633"/>
    <w:rsid w:val="001478C2"/>
    <w:rsid w:val="00147BCC"/>
    <w:rsid w:val="00147D1F"/>
    <w:rsid w:val="0015009E"/>
    <w:rsid w:val="00150204"/>
    <w:rsid w:val="0015093E"/>
    <w:rsid w:val="00150BC9"/>
    <w:rsid w:val="00150BF6"/>
    <w:rsid w:val="00151666"/>
    <w:rsid w:val="00151CCA"/>
    <w:rsid w:val="0015256A"/>
    <w:rsid w:val="00153362"/>
    <w:rsid w:val="001534C8"/>
    <w:rsid w:val="00153C9B"/>
    <w:rsid w:val="001543B6"/>
    <w:rsid w:val="0015499E"/>
    <w:rsid w:val="00154AA8"/>
    <w:rsid w:val="00154C89"/>
    <w:rsid w:val="0015539B"/>
    <w:rsid w:val="001553CD"/>
    <w:rsid w:val="0015551A"/>
    <w:rsid w:val="00156171"/>
    <w:rsid w:val="00156870"/>
    <w:rsid w:val="00156AED"/>
    <w:rsid w:val="0015747A"/>
    <w:rsid w:val="00157C2B"/>
    <w:rsid w:val="00157E6C"/>
    <w:rsid w:val="00160863"/>
    <w:rsid w:val="00160BCA"/>
    <w:rsid w:val="001627DE"/>
    <w:rsid w:val="00163C65"/>
    <w:rsid w:val="00163E23"/>
    <w:rsid w:val="00164590"/>
    <w:rsid w:val="001658AC"/>
    <w:rsid w:val="00165A08"/>
    <w:rsid w:val="00165FF5"/>
    <w:rsid w:val="00166A07"/>
    <w:rsid w:val="00166B63"/>
    <w:rsid w:val="00166FC2"/>
    <w:rsid w:val="001675FF"/>
    <w:rsid w:val="00167758"/>
    <w:rsid w:val="0016787C"/>
    <w:rsid w:val="00170046"/>
    <w:rsid w:val="0017033D"/>
    <w:rsid w:val="00170E4F"/>
    <w:rsid w:val="00171DA1"/>
    <w:rsid w:val="00172531"/>
    <w:rsid w:val="00172840"/>
    <w:rsid w:val="0017612A"/>
    <w:rsid w:val="001801C5"/>
    <w:rsid w:val="0018091A"/>
    <w:rsid w:val="00180AFB"/>
    <w:rsid w:val="00180CE0"/>
    <w:rsid w:val="00180CE4"/>
    <w:rsid w:val="00180D65"/>
    <w:rsid w:val="00181220"/>
    <w:rsid w:val="001829F3"/>
    <w:rsid w:val="00182C5F"/>
    <w:rsid w:val="00183182"/>
    <w:rsid w:val="001835E1"/>
    <w:rsid w:val="00184CAB"/>
    <w:rsid w:val="00184E05"/>
    <w:rsid w:val="001850FF"/>
    <w:rsid w:val="00187214"/>
    <w:rsid w:val="00190269"/>
    <w:rsid w:val="00190452"/>
    <w:rsid w:val="001905EE"/>
    <w:rsid w:val="00190D09"/>
    <w:rsid w:val="00190D9B"/>
    <w:rsid w:val="0019195C"/>
    <w:rsid w:val="001921DE"/>
    <w:rsid w:val="00192F67"/>
    <w:rsid w:val="00193495"/>
    <w:rsid w:val="0019454C"/>
    <w:rsid w:val="001946BC"/>
    <w:rsid w:val="00194AEA"/>
    <w:rsid w:val="00194EAD"/>
    <w:rsid w:val="00195AFA"/>
    <w:rsid w:val="00195FD6"/>
    <w:rsid w:val="0019637A"/>
    <w:rsid w:val="001968ED"/>
    <w:rsid w:val="00196B15"/>
    <w:rsid w:val="00196F3C"/>
    <w:rsid w:val="00197429"/>
    <w:rsid w:val="0019781F"/>
    <w:rsid w:val="00197CAC"/>
    <w:rsid w:val="00197D76"/>
    <w:rsid w:val="001A1192"/>
    <w:rsid w:val="001A1CB2"/>
    <w:rsid w:val="001A1E5D"/>
    <w:rsid w:val="001A2A14"/>
    <w:rsid w:val="001A2DA6"/>
    <w:rsid w:val="001A337D"/>
    <w:rsid w:val="001A35E6"/>
    <w:rsid w:val="001A4FDD"/>
    <w:rsid w:val="001A5888"/>
    <w:rsid w:val="001A5CBF"/>
    <w:rsid w:val="001A69FB"/>
    <w:rsid w:val="001A7739"/>
    <w:rsid w:val="001A792C"/>
    <w:rsid w:val="001B053E"/>
    <w:rsid w:val="001B0DDE"/>
    <w:rsid w:val="001B18D3"/>
    <w:rsid w:val="001B1940"/>
    <w:rsid w:val="001B19D3"/>
    <w:rsid w:val="001B2126"/>
    <w:rsid w:val="001B2F16"/>
    <w:rsid w:val="001B34D7"/>
    <w:rsid w:val="001B3503"/>
    <w:rsid w:val="001B3773"/>
    <w:rsid w:val="001B446A"/>
    <w:rsid w:val="001B512A"/>
    <w:rsid w:val="001B5A58"/>
    <w:rsid w:val="001B6473"/>
    <w:rsid w:val="001B6B6C"/>
    <w:rsid w:val="001B6E5C"/>
    <w:rsid w:val="001B6F9E"/>
    <w:rsid w:val="001B7857"/>
    <w:rsid w:val="001B7F56"/>
    <w:rsid w:val="001C08E5"/>
    <w:rsid w:val="001C0BA8"/>
    <w:rsid w:val="001C0F24"/>
    <w:rsid w:val="001C24E0"/>
    <w:rsid w:val="001C2623"/>
    <w:rsid w:val="001C2B7A"/>
    <w:rsid w:val="001C2BAA"/>
    <w:rsid w:val="001C2CA4"/>
    <w:rsid w:val="001C2E0F"/>
    <w:rsid w:val="001C3297"/>
    <w:rsid w:val="001C35BD"/>
    <w:rsid w:val="001C38D4"/>
    <w:rsid w:val="001C3A6E"/>
    <w:rsid w:val="001C47DB"/>
    <w:rsid w:val="001C4DDA"/>
    <w:rsid w:val="001C51D6"/>
    <w:rsid w:val="001C5283"/>
    <w:rsid w:val="001C531C"/>
    <w:rsid w:val="001C56A0"/>
    <w:rsid w:val="001C5A6F"/>
    <w:rsid w:val="001C668F"/>
    <w:rsid w:val="001C6B06"/>
    <w:rsid w:val="001C6E26"/>
    <w:rsid w:val="001C6EFC"/>
    <w:rsid w:val="001C79A6"/>
    <w:rsid w:val="001C7A7B"/>
    <w:rsid w:val="001C7CC2"/>
    <w:rsid w:val="001D0420"/>
    <w:rsid w:val="001D0652"/>
    <w:rsid w:val="001D07B1"/>
    <w:rsid w:val="001D07B8"/>
    <w:rsid w:val="001D185B"/>
    <w:rsid w:val="001D1A93"/>
    <w:rsid w:val="001D2012"/>
    <w:rsid w:val="001D222D"/>
    <w:rsid w:val="001D2327"/>
    <w:rsid w:val="001D2698"/>
    <w:rsid w:val="001D2956"/>
    <w:rsid w:val="001D29AD"/>
    <w:rsid w:val="001D29FC"/>
    <w:rsid w:val="001D3C68"/>
    <w:rsid w:val="001D426A"/>
    <w:rsid w:val="001D4D11"/>
    <w:rsid w:val="001D6044"/>
    <w:rsid w:val="001D69B5"/>
    <w:rsid w:val="001D7720"/>
    <w:rsid w:val="001E0D9B"/>
    <w:rsid w:val="001E135E"/>
    <w:rsid w:val="001E17F7"/>
    <w:rsid w:val="001E2DC1"/>
    <w:rsid w:val="001E3202"/>
    <w:rsid w:val="001E3553"/>
    <w:rsid w:val="001E3B1F"/>
    <w:rsid w:val="001E3F07"/>
    <w:rsid w:val="001E4EF8"/>
    <w:rsid w:val="001E577F"/>
    <w:rsid w:val="001E641E"/>
    <w:rsid w:val="001E6706"/>
    <w:rsid w:val="001E773E"/>
    <w:rsid w:val="001F05A0"/>
    <w:rsid w:val="001F1118"/>
    <w:rsid w:val="001F2313"/>
    <w:rsid w:val="001F2E0C"/>
    <w:rsid w:val="001F3B88"/>
    <w:rsid w:val="001F4010"/>
    <w:rsid w:val="001F5374"/>
    <w:rsid w:val="001F53D7"/>
    <w:rsid w:val="001F53E4"/>
    <w:rsid w:val="001F6208"/>
    <w:rsid w:val="001F646C"/>
    <w:rsid w:val="001F7F43"/>
    <w:rsid w:val="00200C8E"/>
    <w:rsid w:val="00201173"/>
    <w:rsid w:val="002022E2"/>
    <w:rsid w:val="0020402C"/>
    <w:rsid w:val="002042A5"/>
    <w:rsid w:val="002059C3"/>
    <w:rsid w:val="00205A85"/>
    <w:rsid w:val="00205B8C"/>
    <w:rsid w:val="00205C0B"/>
    <w:rsid w:val="002062A3"/>
    <w:rsid w:val="0020663D"/>
    <w:rsid w:val="00206B06"/>
    <w:rsid w:val="002072E8"/>
    <w:rsid w:val="002077E8"/>
    <w:rsid w:val="0021003F"/>
    <w:rsid w:val="00211F8F"/>
    <w:rsid w:val="0021267C"/>
    <w:rsid w:val="002128BE"/>
    <w:rsid w:val="00212F21"/>
    <w:rsid w:val="00212FD6"/>
    <w:rsid w:val="00213325"/>
    <w:rsid w:val="00213355"/>
    <w:rsid w:val="00213E10"/>
    <w:rsid w:val="002140F4"/>
    <w:rsid w:val="002140FB"/>
    <w:rsid w:val="00214159"/>
    <w:rsid w:val="00214647"/>
    <w:rsid w:val="00214C38"/>
    <w:rsid w:val="0021534A"/>
    <w:rsid w:val="00215BA1"/>
    <w:rsid w:val="00215CFC"/>
    <w:rsid w:val="002161C1"/>
    <w:rsid w:val="00216C1B"/>
    <w:rsid w:val="00216CA8"/>
    <w:rsid w:val="00217666"/>
    <w:rsid w:val="00220CE6"/>
    <w:rsid w:val="00220F01"/>
    <w:rsid w:val="00220FCD"/>
    <w:rsid w:val="00221A6C"/>
    <w:rsid w:val="00222240"/>
    <w:rsid w:val="00222341"/>
    <w:rsid w:val="002237DD"/>
    <w:rsid w:val="00224262"/>
    <w:rsid w:val="00224F0F"/>
    <w:rsid w:val="00225A1F"/>
    <w:rsid w:val="002268B3"/>
    <w:rsid w:val="00226BF9"/>
    <w:rsid w:val="00227001"/>
    <w:rsid w:val="0022707B"/>
    <w:rsid w:val="002273A7"/>
    <w:rsid w:val="00230D20"/>
    <w:rsid w:val="00230EF3"/>
    <w:rsid w:val="002311FA"/>
    <w:rsid w:val="00231816"/>
    <w:rsid w:val="00231C12"/>
    <w:rsid w:val="002329B0"/>
    <w:rsid w:val="002329B9"/>
    <w:rsid w:val="00232D32"/>
    <w:rsid w:val="00233864"/>
    <w:rsid w:val="00233FD8"/>
    <w:rsid w:val="00234C78"/>
    <w:rsid w:val="0023508C"/>
    <w:rsid w:val="00235723"/>
    <w:rsid w:val="002358AF"/>
    <w:rsid w:val="00235AB0"/>
    <w:rsid w:val="00235C57"/>
    <w:rsid w:val="00236712"/>
    <w:rsid w:val="0024013F"/>
    <w:rsid w:val="002402ED"/>
    <w:rsid w:val="00240759"/>
    <w:rsid w:val="00241A7C"/>
    <w:rsid w:val="0024238E"/>
    <w:rsid w:val="0024503A"/>
    <w:rsid w:val="002455B8"/>
    <w:rsid w:val="00245A59"/>
    <w:rsid w:val="00246047"/>
    <w:rsid w:val="00246CAC"/>
    <w:rsid w:val="00246DFB"/>
    <w:rsid w:val="0024727C"/>
    <w:rsid w:val="0025064F"/>
    <w:rsid w:val="002518D1"/>
    <w:rsid w:val="00251903"/>
    <w:rsid w:val="00252177"/>
    <w:rsid w:val="00252CA6"/>
    <w:rsid w:val="00254109"/>
    <w:rsid w:val="00255A5C"/>
    <w:rsid w:val="00256172"/>
    <w:rsid w:val="00256589"/>
    <w:rsid w:val="0025689F"/>
    <w:rsid w:val="002569BE"/>
    <w:rsid w:val="002603A6"/>
    <w:rsid w:val="002608E1"/>
    <w:rsid w:val="002613D5"/>
    <w:rsid w:val="002629F1"/>
    <w:rsid w:val="00262DE1"/>
    <w:rsid w:val="0026313B"/>
    <w:rsid w:val="002635E7"/>
    <w:rsid w:val="0026720D"/>
    <w:rsid w:val="00267897"/>
    <w:rsid w:val="00267953"/>
    <w:rsid w:val="0027062E"/>
    <w:rsid w:val="00270CF9"/>
    <w:rsid w:val="00270EA8"/>
    <w:rsid w:val="0027108E"/>
    <w:rsid w:val="002714AC"/>
    <w:rsid w:val="00271E71"/>
    <w:rsid w:val="00272A68"/>
    <w:rsid w:val="00272F8B"/>
    <w:rsid w:val="00273A1A"/>
    <w:rsid w:val="002746A4"/>
    <w:rsid w:val="00274B96"/>
    <w:rsid w:val="0027520B"/>
    <w:rsid w:val="002757B3"/>
    <w:rsid w:val="00275B92"/>
    <w:rsid w:val="00276093"/>
    <w:rsid w:val="00276A29"/>
    <w:rsid w:val="00276E3D"/>
    <w:rsid w:val="00277B91"/>
    <w:rsid w:val="00277D96"/>
    <w:rsid w:val="00277DF4"/>
    <w:rsid w:val="00280EDA"/>
    <w:rsid w:val="00281180"/>
    <w:rsid w:val="002814FF"/>
    <w:rsid w:val="002822AC"/>
    <w:rsid w:val="00282B26"/>
    <w:rsid w:val="00282B59"/>
    <w:rsid w:val="00282C45"/>
    <w:rsid w:val="00282FD8"/>
    <w:rsid w:val="00283216"/>
    <w:rsid w:val="0028452B"/>
    <w:rsid w:val="00284FAF"/>
    <w:rsid w:val="002856D7"/>
    <w:rsid w:val="00285DC6"/>
    <w:rsid w:val="00286DD8"/>
    <w:rsid w:val="00287799"/>
    <w:rsid w:val="00290BBF"/>
    <w:rsid w:val="00291017"/>
    <w:rsid w:val="0029121D"/>
    <w:rsid w:val="002912D8"/>
    <w:rsid w:val="00292532"/>
    <w:rsid w:val="0029266B"/>
    <w:rsid w:val="00293639"/>
    <w:rsid w:val="00294206"/>
    <w:rsid w:val="00294436"/>
    <w:rsid w:val="00294494"/>
    <w:rsid w:val="0029508D"/>
    <w:rsid w:val="00295495"/>
    <w:rsid w:val="0029557C"/>
    <w:rsid w:val="002958A7"/>
    <w:rsid w:val="00296258"/>
    <w:rsid w:val="00296A84"/>
    <w:rsid w:val="0029726A"/>
    <w:rsid w:val="002976AA"/>
    <w:rsid w:val="002A0316"/>
    <w:rsid w:val="002A06D6"/>
    <w:rsid w:val="002A2448"/>
    <w:rsid w:val="002A2E0B"/>
    <w:rsid w:val="002A3118"/>
    <w:rsid w:val="002A3307"/>
    <w:rsid w:val="002A39BB"/>
    <w:rsid w:val="002A476F"/>
    <w:rsid w:val="002A4849"/>
    <w:rsid w:val="002A5225"/>
    <w:rsid w:val="002A530D"/>
    <w:rsid w:val="002A5C7E"/>
    <w:rsid w:val="002A5F40"/>
    <w:rsid w:val="002A689D"/>
    <w:rsid w:val="002A6F0D"/>
    <w:rsid w:val="002A7769"/>
    <w:rsid w:val="002A7A34"/>
    <w:rsid w:val="002B0496"/>
    <w:rsid w:val="002B0951"/>
    <w:rsid w:val="002B2534"/>
    <w:rsid w:val="002B2A02"/>
    <w:rsid w:val="002B3001"/>
    <w:rsid w:val="002B30D4"/>
    <w:rsid w:val="002B311B"/>
    <w:rsid w:val="002B3713"/>
    <w:rsid w:val="002B38B2"/>
    <w:rsid w:val="002B3941"/>
    <w:rsid w:val="002B403B"/>
    <w:rsid w:val="002B41D7"/>
    <w:rsid w:val="002B5CF1"/>
    <w:rsid w:val="002B69FA"/>
    <w:rsid w:val="002B77FE"/>
    <w:rsid w:val="002C207B"/>
    <w:rsid w:val="002C2EEA"/>
    <w:rsid w:val="002C340E"/>
    <w:rsid w:val="002C3AD6"/>
    <w:rsid w:val="002C4A63"/>
    <w:rsid w:val="002C51F6"/>
    <w:rsid w:val="002C52DC"/>
    <w:rsid w:val="002C70D7"/>
    <w:rsid w:val="002D0602"/>
    <w:rsid w:val="002D152B"/>
    <w:rsid w:val="002D21DE"/>
    <w:rsid w:val="002D2DAF"/>
    <w:rsid w:val="002D2E14"/>
    <w:rsid w:val="002D2E87"/>
    <w:rsid w:val="002D3102"/>
    <w:rsid w:val="002D35DD"/>
    <w:rsid w:val="002D59B0"/>
    <w:rsid w:val="002D5FB6"/>
    <w:rsid w:val="002D6BA4"/>
    <w:rsid w:val="002D7DC4"/>
    <w:rsid w:val="002E036B"/>
    <w:rsid w:val="002E046E"/>
    <w:rsid w:val="002E05C4"/>
    <w:rsid w:val="002E0996"/>
    <w:rsid w:val="002E1529"/>
    <w:rsid w:val="002E2C24"/>
    <w:rsid w:val="002E3370"/>
    <w:rsid w:val="002E3C4C"/>
    <w:rsid w:val="002E3CA1"/>
    <w:rsid w:val="002E49ED"/>
    <w:rsid w:val="002E533B"/>
    <w:rsid w:val="002E62EE"/>
    <w:rsid w:val="002E651A"/>
    <w:rsid w:val="002E6580"/>
    <w:rsid w:val="002F10C7"/>
    <w:rsid w:val="002F1415"/>
    <w:rsid w:val="002F2242"/>
    <w:rsid w:val="002F2A43"/>
    <w:rsid w:val="002F3A64"/>
    <w:rsid w:val="002F4447"/>
    <w:rsid w:val="002F465C"/>
    <w:rsid w:val="002F4DAC"/>
    <w:rsid w:val="002F5913"/>
    <w:rsid w:val="002F5AA6"/>
    <w:rsid w:val="002F5B1A"/>
    <w:rsid w:val="002F5CC1"/>
    <w:rsid w:val="002F5F6B"/>
    <w:rsid w:val="002F76FC"/>
    <w:rsid w:val="00300713"/>
    <w:rsid w:val="00300ADD"/>
    <w:rsid w:val="00301E78"/>
    <w:rsid w:val="00301F41"/>
    <w:rsid w:val="00302EB7"/>
    <w:rsid w:val="003038BE"/>
    <w:rsid w:val="003041C2"/>
    <w:rsid w:val="00304A76"/>
    <w:rsid w:val="00305B78"/>
    <w:rsid w:val="003060D5"/>
    <w:rsid w:val="0030630E"/>
    <w:rsid w:val="003066C1"/>
    <w:rsid w:val="00306813"/>
    <w:rsid w:val="00307757"/>
    <w:rsid w:val="0030780F"/>
    <w:rsid w:val="00307B89"/>
    <w:rsid w:val="003105C5"/>
    <w:rsid w:val="00310AA9"/>
    <w:rsid w:val="003111FB"/>
    <w:rsid w:val="003139EB"/>
    <w:rsid w:val="00313F31"/>
    <w:rsid w:val="003143E6"/>
    <w:rsid w:val="00315419"/>
    <w:rsid w:val="0031588B"/>
    <w:rsid w:val="00317AAB"/>
    <w:rsid w:val="003208F9"/>
    <w:rsid w:val="003218FF"/>
    <w:rsid w:val="00321E82"/>
    <w:rsid w:val="00323FB3"/>
    <w:rsid w:val="003240F0"/>
    <w:rsid w:val="00324E55"/>
    <w:rsid w:val="003252EB"/>
    <w:rsid w:val="003258FF"/>
    <w:rsid w:val="00325F30"/>
    <w:rsid w:val="00326218"/>
    <w:rsid w:val="0032668D"/>
    <w:rsid w:val="00326711"/>
    <w:rsid w:val="00326949"/>
    <w:rsid w:val="00327A12"/>
    <w:rsid w:val="00330DDB"/>
    <w:rsid w:val="00331686"/>
    <w:rsid w:val="00332772"/>
    <w:rsid w:val="00332CB1"/>
    <w:rsid w:val="00333302"/>
    <w:rsid w:val="00333D97"/>
    <w:rsid w:val="003349AE"/>
    <w:rsid w:val="00334A14"/>
    <w:rsid w:val="00334A28"/>
    <w:rsid w:val="003352D8"/>
    <w:rsid w:val="00335546"/>
    <w:rsid w:val="00335B6E"/>
    <w:rsid w:val="00335BB8"/>
    <w:rsid w:val="00336177"/>
    <w:rsid w:val="00336342"/>
    <w:rsid w:val="0033737E"/>
    <w:rsid w:val="003373CD"/>
    <w:rsid w:val="00337D3B"/>
    <w:rsid w:val="0034001A"/>
    <w:rsid w:val="00342123"/>
    <w:rsid w:val="00342D7B"/>
    <w:rsid w:val="003431E8"/>
    <w:rsid w:val="00343288"/>
    <w:rsid w:val="0034345C"/>
    <w:rsid w:val="003444C6"/>
    <w:rsid w:val="003447F3"/>
    <w:rsid w:val="003450D0"/>
    <w:rsid w:val="0034534C"/>
    <w:rsid w:val="0034565E"/>
    <w:rsid w:val="003459A8"/>
    <w:rsid w:val="00345C76"/>
    <w:rsid w:val="00346835"/>
    <w:rsid w:val="00347639"/>
    <w:rsid w:val="00347EF9"/>
    <w:rsid w:val="003507AD"/>
    <w:rsid w:val="003508E3"/>
    <w:rsid w:val="003518DD"/>
    <w:rsid w:val="00351ACA"/>
    <w:rsid w:val="003544DD"/>
    <w:rsid w:val="003546F9"/>
    <w:rsid w:val="00354787"/>
    <w:rsid w:val="00355FD9"/>
    <w:rsid w:val="00356089"/>
    <w:rsid w:val="003568E7"/>
    <w:rsid w:val="00357244"/>
    <w:rsid w:val="0035768B"/>
    <w:rsid w:val="00357BB2"/>
    <w:rsid w:val="00361567"/>
    <w:rsid w:val="00362219"/>
    <w:rsid w:val="0036233D"/>
    <w:rsid w:val="00362AF1"/>
    <w:rsid w:val="00363D72"/>
    <w:rsid w:val="00364261"/>
    <w:rsid w:val="0036429B"/>
    <w:rsid w:val="00364F9A"/>
    <w:rsid w:val="00365083"/>
    <w:rsid w:val="0036521D"/>
    <w:rsid w:val="00365344"/>
    <w:rsid w:val="00365552"/>
    <w:rsid w:val="00365ED6"/>
    <w:rsid w:val="00366506"/>
    <w:rsid w:val="00366582"/>
    <w:rsid w:val="003677F5"/>
    <w:rsid w:val="00367AD9"/>
    <w:rsid w:val="00370066"/>
    <w:rsid w:val="0037048F"/>
    <w:rsid w:val="00371086"/>
    <w:rsid w:val="00371822"/>
    <w:rsid w:val="003720C6"/>
    <w:rsid w:val="003721F0"/>
    <w:rsid w:val="00372281"/>
    <w:rsid w:val="00372A15"/>
    <w:rsid w:val="0037326B"/>
    <w:rsid w:val="003736B0"/>
    <w:rsid w:val="003737A6"/>
    <w:rsid w:val="00373A46"/>
    <w:rsid w:val="003745A8"/>
    <w:rsid w:val="00374A30"/>
    <w:rsid w:val="003751E3"/>
    <w:rsid w:val="003757D6"/>
    <w:rsid w:val="00376ABB"/>
    <w:rsid w:val="00376E50"/>
    <w:rsid w:val="00377610"/>
    <w:rsid w:val="00377E0D"/>
    <w:rsid w:val="00380399"/>
    <w:rsid w:val="0038077E"/>
    <w:rsid w:val="00381900"/>
    <w:rsid w:val="003830CA"/>
    <w:rsid w:val="003838F3"/>
    <w:rsid w:val="00383FFC"/>
    <w:rsid w:val="00384295"/>
    <w:rsid w:val="00384B20"/>
    <w:rsid w:val="003851E4"/>
    <w:rsid w:val="0038528A"/>
    <w:rsid w:val="003857E7"/>
    <w:rsid w:val="00387983"/>
    <w:rsid w:val="00387FBD"/>
    <w:rsid w:val="00390327"/>
    <w:rsid w:val="00390B3C"/>
    <w:rsid w:val="00390E24"/>
    <w:rsid w:val="0039115A"/>
    <w:rsid w:val="00392FCE"/>
    <w:rsid w:val="00393078"/>
    <w:rsid w:val="003931B3"/>
    <w:rsid w:val="00393660"/>
    <w:rsid w:val="00393800"/>
    <w:rsid w:val="0039445E"/>
    <w:rsid w:val="00396B51"/>
    <w:rsid w:val="00396DB1"/>
    <w:rsid w:val="00397A0F"/>
    <w:rsid w:val="00397F71"/>
    <w:rsid w:val="003A1411"/>
    <w:rsid w:val="003A1845"/>
    <w:rsid w:val="003A21B9"/>
    <w:rsid w:val="003A2E29"/>
    <w:rsid w:val="003A3571"/>
    <w:rsid w:val="003A3A1D"/>
    <w:rsid w:val="003A46AE"/>
    <w:rsid w:val="003A48B4"/>
    <w:rsid w:val="003A49A6"/>
    <w:rsid w:val="003A4B0A"/>
    <w:rsid w:val="003A574C"/>
    <w:rsid w:val="003A60CC"/>
    <w:rsid w:val="003A661F"/>
    <w:rsid w:val="003A7022"/>
    <w:rsid w:val="003A71D0"/>
    <w:rsid w:val="003A76E0"/>
    <w:rsid w:val="003A7F60"/>
    <w:rsid w:val="003B013C"/>
    <w:rsid w:val="003B11DE"/>
    <w:rsid w:val="003B13F7"/>
    <w:rsid w:val="003B1B83"/>
    <w:rsid w:val="003B1C59"/>
    <w:rsid w:val="003B1CA9"/>
    <w:rsid w:val="003B1F0A"/>
    <w:rsid w:val="003B285C"/>
    <w:rsid w:val="003B2D11"/>
    <w:rsid w:val="003B3189"/>
    <w:rsid w:val="003B34D9"/>
    <w:rsid w:val="003B3940"/>
    <w:rsid w:val="003B3960"/>
    <w:rsid w:val="003B3B9E"/>
    <w:rsid w:val="003B488A"/>
    <w:rsid w:val="003B4987"/>
    <w:rsid w:val="003B4E72"/>
    <w:rsid w:val="003B59F3"/>
    <w:rsid w:val="003B5F3F"/>
    <w:rsid w:val="003B6A85"/>
    <w:rsid w:val="003B7038"/>
    <w:rsid w:val="003B7514"/>
    <w:rsid w:val="003B7D51"/>
    <w:rsid w:val="003C0C46"/>
    <w:rsid w:val="003C1CFD"/>
    <w:rsid w:val="003C1E32"/>
    <w:rsid w:val="003C1EE9"/>
    <w:rsid w:val="003C30E8"/>
    <w:rsid w:val="003C316B"/>
    <w:rsid w:val="003C333C"/>
    <w:rsid w:val="003C3A18"/>
    <w:rsid w:val="003C3B68"/>
    <w:rsid w:val="003C4C23"/>
    <w:rsid w:val="003C56DB"/>
    <w:rsid w:val="003C5781"/>
    <w:rsid w:val="003C6052"/>
    <w:rsid w:val="003C66C7"/>
    <w:rsid w:val="003D0192"/>
    <w:rsid w:val="003D0424"/>
    <w:rsid w:val="003D0707"/>
    <w:rsid w:val="003D0FAE"/>
    <w:rsid w:val="003D125F"/>
    <w:rsid w:val="003D16A7"/>
    <w:rsid w:val="003D1B8E"/>
    <w:rsid w:val="003D276E"/>
    <w:rsid w:val="003D28C7"/>
    <w:rsid w:val="003D2D1D"/>
    <w:rsid w:val="003D3AB3"/>
    <w:rsid w:val="003D4750"/>
    <w:rsid w:val="003D4939"/>
    <w:rsid w:val="003D4DBB"/>
    <w:rsid w:val="003D4E00"/>
    <w:rsid w:val="003D5A0F"/>
    <w:rsid w:val="003D5C21"/>
    <w:rsid w:val="003D630A"/>
    <w:rsid w:val="003D6AC8"/>
    <w:rsid w:val="003D7D4E"/>
    <w:rsid w:val="003E0049"/>
    <w:rsid w:val="003E03CB"/>
    <w:rsid w:val="003E2284"/>
    <w:rsid w:val="003E2C83"/>
    <w:rsid w:val="003E31D8"/>
    <w:rsid w:val="003E34DD"/>
    <w:rsid w:val="003E48EE"/>
    <w:rsid w:val="003E5D46"/>
    <w:rsid w:val="003E60EB"/>
    <w:rsid w:val="003E72BC"/>
    <w:rsid w:val="003E79EC"/>
    <w:rsid w:val="003F0880"/>
    <w:rsid w:val="003F0D1D"/>
    <w:rsid w:val="003F189B"/>
    <w:rsid w:val="003F1960"/>
    <w:rsid w:val="003F1A85"/>
    <w:rsid w:val="003F2219"/>
    <w:rsid w:val="003F29D1"/>
    <w:rsid w:val="003F2A6D"/>
    <w:rsid w:val="003F3ABD"/>
    <w:rsid w:val="003F3B48"/>
    <w:rsid w:val="003F40DD"/>
    <w:rsid w:val="003F4846"/>
    <w:rsid w:val="003F4A89"/>
    <w:rsid w:val="003F570D"/>
    <w:rsid w:val="003F61D1"/>
    <w:rsid w:val="003F6D55"/>
    <w:rsid w:val="003F6FE5"/>
    <w:rsid w:val="003F756C"/>
    <w:rsid w:val="003F7875"/>
    <w:rsid w:val="004005C7"/>
    <w:rsid w:val="004010B2"/>
    <w:rsid w:val="00402D6D"/>
    <w:rsid w:val="00402FB4"/>
    <w:rsid w:val="0040310B"/>
    <w:rsid w:val="004033AA"/>
    <w:rsid w:val="004039D2"/>
    <w:rsid w:val="00403A4C"/>
    <w:rsid w:val="00403B91"/>
    <w:rsid w:val="00403DCF"/>
    <w:rsid w:val="004048DA"/>
    <w:rsid w:val="00404A74"/>
    <w:rsid w:val="00404FBE"/>
    <w:rsid w:val="00405CDA"/>
    <w:rsid w:val="004061C6"/>
    <w:rsid w:val="0040699A"/>
    <w:rsid w:val="00406AC8"/>
    <w:rsid w:val="00406D99"/>
    <w:rsid w:val="004074F1"/>
    <w:rsid w:val="00407FFA"/>
    <w:rsid w:val="004101B2"/>
    <w:rsid w:val="004103F0"/>
    <w:rsid w:val="00411201"/>
    <w:rsid w:val="004115BD"/>
    <w:rsid w:val="00412846"/>
    <w:rsid w:val="00412DF1"/>
    <w:rsid w:val="00412E17"/>
    <w:rsid w:val="004135CF"/>
    <w:rsid w:val="00413960"/>
    <w:rsid w:val="00413984"/>
    <w:rsid w:val="00413A5A"/>
    <w:rsid w:val="00413D96"/>
    <w:rsid w:val="00414107"/>
    <w:rsid w:val="00415B1A"/>
    <w:rsid w:val="00415C07"/>
    <w:rsid w:val="00415FAE"/>
    <w:rsid w:val="00416122"/>
    <w:rsid w:val="00416941"/>
    <w:rsid w:val="00416B5B"/>
    <w:rsid w:val="0041741A"/>
    <w:rsid w:val="004178B8"/>
    <w:rsid w:val="0042079B"/>
    <w:rsid w:val="00420CC1"/>
    <w:rsid w:val="00421682"/>
    <w:rsid w:val="004216CD"/>
    <w:rsid w:val="00421CE1"/>
    <w:rsid w:val="00421E35"/>
    <w:rsid w:val="00422CD4"/>
    <w:rsid w:val="004233D8"/>
    <w:rsid w:val="00423DBA"/>
    <w:rsid w:val="0042459F"/>
    <w:rsid w:val="004246EE"/>
    <w:rsid w:val="00424FC4"/>
    <w:rsid w:val="00425D36"/>
    <w:rsid w:val="00426DF2"/>
    <w:rsid w:val="00426FDB"/>
    <w:rsid w:val="004275B0"/>
    <w:rsid w:val="00427C19"/>
    <w:rsid w:val="00427DA9"/>
    <w:rsid w:val="00430E55"/>
    <w:rsid w:val="00431DC3"/>
    <w:rsid w:val="0043210A"/>
    <w:rsid w:val="004326E4"/>
    <w:rsid w:val="00432C3E"/>
    <w:rsid w:val="00432DFD"/>
    <w:rsid w:val="00434013"/>
    <w:rsid w:val="004342E5"/>
    <w:rsid w:val="004345B1"/>
    <w:rsid w:val="00437370"/>
    <w:rsid w:val="0043797A"/>
    <w:rsid w:val="00437AD1"/>
    <w:rsid w:val="0044016D"/>
    <w:rsid w:val="0044056F"/>
    <w:rsid w:val="00441586"/>
    <w:rsid w:val="00442369"/>
    <w:rsid w:val="00442975"/>
    <w:rsid w:val="004433BE"/>
    <w:rsid w:val="00443796"/>
    <w:rsid w:val="00443D06"/>
    <w:rsid w:val="004442A8"/>
    <w:rsid w:val="00444A22"/>
    <w:rsid w:val="00444EC7"/>
    <w:rsid w:val="0044571B"/>
    <w:rsid w:val="00446C5A"/>
    <w:rsid w:val="00446D95"/>
    <w:rsid w:val="0044766A"/>
    <w:rsid w:val="00447BCC"/>
    <w:rsid w:val="00447CAD"/>
    <w:rsid w:val="004501C6"/>
    <w:rsid w:val="00450442"/>
    <w:rsid w:val="00450B94"/>
    <w:rsid w:val="00450E67"/>
    <w:rsid w:val="00451715"/>
    <w:rsid w:val="00451B9E"/>
    <w:rsid w:val="00451FDE"/>
    <w:rsid w:val="004520EA"/>
    <w:rsid w:val="00452F8D"/>
    <w:rsid w:val="004533BC"/>
    <w:rsid w:val="004534B5"/>
    <w:rsid w:val="00454704"/>
    <w:rsid w:val="00454F55"/>
    <w:rsid w:val="0045503F"/>
    <w:rsid w:val="00455D55"/>
    <w:rsid w:val="00455DC9"/>
    <w:rsid w:val="00457486"/>
    <w:rsid w:val="004607E3"/>
    <w:rsid w:val="00460E4D"/>
    <w:rsid w:val="00460F5D"/>
    <w:rsid w:val="00461852"/>
    <w:rsid w:val="004618A8"/>
    <w:rsid w:val="00462272"/>
    <w:rsid w:val="00462A13"/>
    <w:rsid w:val="0046369B"/>
    <w:rsid w:val="00464CBF"/>
    <w:rsid w:val="00464F3C"/>
    <w:rsid w:val="00465476"/>
    <w:rsid w:val="00465F0D"/>
    <w:rsid w:val="004669AE"/>
    <w:rsid w:val="0046748B"/>
    <w:rsid w:val="004674F1"/>
    <w:rsid w:val="004702C7"/>
    <w:rsid w:val="0047070F"/>
    <w:rsid w:val="004709E3"/>
    <w:rsid w:val="00470E2F"/>
    <w:rsid w:val="004717B2"/>
    <w:rsid w:val="00471961"/>
    <w:rsid w:val="004737C2"/>
    <w:rsid w:val="00473D2F"/>
    <w:rsid w:val="00474C29"/>
    <w:rsid w:val="0047595C"/>
    <w:rsid w:val="00476B50"/>
    <w:rsid w:val="00476BA7"/>
    <w:rsid w:val="004803D0"/>
    <w:rsid w:val="00480737"/>
    <w:rsid w:val="00481127"/>
    <w:rsid w:val="00481B94"/>
    <w:rsid w:val="00481D65"/>
    <w:rsid w:val="00482C29"/>
    <w:rsid w:val="0048315D"/>
    <w:rsid w:val="0048430F"/>
    <w:rsid w:val="00485C33"/>
    <w:rsid w:val="00485D0B"/>
    <w:rsid w:val="00485ED9"/>
    <w:rsid w:val="004862D8"/>
    <w:rsid w:val="004865FA"/>
    <w:rsid w:val="004869A3"/>
    <w:rsid w:val="00486CA5"/>
    <w:rsid w:val="004870E7"/>
    <w:rsid w:val="00490913"/>
    <w:rsid w:val="004915C7"/>
    <w:rsid w:val="00492111"/>
    <w:rsid w:val="004925E3"/>
    <w:rsid w:val="00494900"/>
    <w:rsid w:val="00494C40"/>
    <w:rsid w:val="00494D0A"/>
    <w:rsid w:val="004952A7"/>
    <w:rsid w:val="00496BAD"/>
    <w:rsid w:val="00497240"/>
    <w:rsid w:val="00497517"/>
    <w:rsid w:val="004A004D"/>
    <w:rsid w:val="004A0727"/>
    <w:rsid w:val="004A08A9"/>
    <w:rsid w:val="004A1186"/>
    <w:rsid w:val="004A1ADE"/>
    <w:rsid w:val="004A1BB2"/>
    <w:rsid w:val="004A226F"/>
    <w:rsid w:val="004A2630"/>
    <w:rsid w:val="004A3EE6"/>
    <w:rsid w:val="004A3F58"/>
    <w:rsid w:val="004A4353"/>
    <w:rsid w:val="004A456D"/>
    <w:rsid w:val="004A475E"/>
    <w:rsid w:val="004A4E4C"/>
    <w:rsid w:val="004A537F"/>
    <w:rsid w:val="004A56BC"/>
    <w:rsid w:val="004A5DDE"/>
    <w:rsid w:val="004A68E3"/>
    <w:rsid w:val="004A69EA"/>
    <w:rsid w:val="004A6A5D"/>
    <w:rsid w:val="004A6F6F"/>
    <w:rsid w:val="004A7061"/>
    <w:rsid w:val="004A7192"/>
    <w:rsid w:val="004A739F"/>
    <w:rsid w:val="004A7655"/>
    <w:rsid w:val="004B1472"/>
    <w:rsid w:val="004B182B"/>
    <w:rsid w:val="004B2B5E"/>
    <w:rsid w:val="004B2F2B"/>
    <w:rsid w:val="004B329A"/>
    <w:rsid w:val="004B353B"/>
    <w:rsid w:val="004B37A9"/>
    <w:rsid w:val="004B3F00"/>
    <w:rsid w:val="004B5222"/>
    <w:rsid w:val="004B5567"/>
    <w:rsid w:val="004B5789"/>
    <w:rsid w:val="004B5A4F"/>
    <w:rsid w:val="004B62CC"/>
    <w:rsid w:val="004B68CE"/>
    <w:rsid w:val="004B7056"/>
    <w:rsid w:val="004B70E4"/>
    <w:rsid w:val="004B7152"/>
    <w:rsid w:val="004B73FB"/>
    <w:rsid w:val="004B7762"/>
    <w:rsid w:val="004B7D33"/>
    <w:rsid w:val="004C0740"/>
    <w:rsid w:val="004C1110"/>
    <w:rsid w:val="004C150F"/>
    <w:rsid w:val="004C169C"/>
    <w:rsid w:val="004C2AC3"/>
    <w:rsid w:val="004C2F32"/>
    <w:rsid w:val="004C3966"/>
    <w:rsid w:val="004C3EEF"/>
    <w:rsid w:val="004C4B4E"/>
    <w:rsid w:val="004C5981"/>
    <w:rsid w:val="004C5A55"/>
    <w:rsid w:val="004C67A0"/>
    <w:rsid w:val="004C7548"/>
    <w:rsid w:val="004C78C2"/>
    <w:rsid w:val="004C7C7D"/>
    <w:rsid w:val="004D0ACE"/>
    <w:rsid w:val="004D0C15"/>
    <w:rsid w:val="004D0DD9"/>
    <w:rsid w:val="004D10CF"/>
    <w:rsid w:val="004D1483"/>
    <w:rsid w:val="004D16AA"/>
    <w:rsid w:val="004D1DE2"/>
    <w:rsid w:val="004D278A"/>
    <w:rsid w:val="004D29BF"/>
    <w:rsid w:val="004D29E8"/>
    <w:rsid w:val="004D2CE1"/>
    <w:rsid w:val="004D31E5"/>
    <w:rsid w:val="004D349C"/>
    <w:rsid w:val="004D365B"/>
    <w:rsid w:val="004D38C2"/>
    <w:rsid w:val="004D3ABD"/>
    <w:rsid w:val="004D3EA3"/>
    <w:rsid w:val="004D4BF1"/>
    <w:rsid w:val="004D55D6"/>
    <w:rsid w:val="004D7523"/>
    <w:rsid w:val="004E0597"/>
    <w:rsid w:val="004E09AB"/>
    <w:rsid w:val="004E1F37"/>
    <w:rsid w:val="004E2E6F"/>
    <w:rsid w:val="004E35AD"/>
    <w:rsid w:val="004E37B7"/>
    <w:rsid w:val="004E3A56"/>
    <w:rsid w:val="004E4079"/>
    <w:rsid w:val="004E435C"/>
    <w:rsid w:val="004E4969"/>
    <w:rsid w:val="004E5262"/>
    <w:rsid w:val="004E563C"/>
    <w:rsid w:val="004E5BD6"/>
    <w:rsid w:val="004E5CCE"/>
    <w:rsid w:val="004E6898"/>
    <w:rsid w:val="004E71E1"/>
    <w:rsid w:val="004E7C1D"/>
    <w:rsid w:val="004F0637"/>
    <w:rsid w:val="004F07ED"/>
    <w:rsid w:val="004F0BD7"/>
    <w:rsid w:val="004F117A"/>
    <w:rsid w:val="004F1415"/>
    <w:rsid w:val="004F1902"/>
    <w:rsid w:val="004F227C"/>
    <w:rsid w:val="004F2819"/>
    <w:rsid w:val="004F2934"/>
    <w:rsid w:val="004F4DAD"/>
    <w:rsid w:val="004F5B41"/>
    <w:rsid w:val="004F6EDD"/>
    <w:rsid w:val="005000B0"/>
    <w:rsid w:val="00500130"/>
    <w:rsid w:val="005005D8"/>
    <w:rsid w:val="005011D6"/>
    <w:rsid w:val="00501ED2"/>
    <w:rsid w:val="0050247B"/>
    <w:rsid w:val="0050252D"/>
    <w:rsid w:val="00502641"/>
    <w:rsid w:val="00503D57"/>
    <w:rsid w:val="00503F91"/>
    <w:rsid w:val="0050437F"/>
    <w:rsid w:val="00504B89"/>
    <w:rsid w:val="00505249"/>
    <w:rsid w:val="00505514"/>
    <w:rsid w:val="00505943"/>
    <w:rsid w:val="005059E0"/>
    <w:rsid w:val="00505C14"/>
    <w:rsid w:val="005061E8"/>
    <w:rsid w:val="00506545"/>
    <w:rsid w:val="0050780A"/>
    <w:rsid w:val="00510BAF"/>
    <w:rsid w:val="00510C2B"/>
    <w:rsid w:val="00510F9B"/>
    <w:rsid w:val="0051130F"/>
    <w:rsid w:val="00511FA3"/>
    <w:rsid w:val="00512861"/>
    <w:rsid w:val="005130DF"/>
    <w:rsid w:val="005138A3"/>
    <w:rsid w:val="00513DDB"/>
    <w:rsid w:val="00514A82"/>
    <w:rsid w:val="00515F45"/>
    <w:rsid w:val="00516AE8"/>
    <w:rsid w:val="00516F1B"/>
    <w:rsid w:val="00517ADF"/>
    <w:rsid w:val="00517B08"/>
    <w:rsid w:val="005203B9"/>
    <w:rsid w:val="005203EF"/>
    <w:rsid w:val="00520462"/>
    <w:rsid w:val="00520565"/>
    <w:rsid w:val="005212E4"/>
    <w:rsid w:val="0052165F"/>
    <w:rsid w:val="00521B29"/>
    <w:rsid w:val="00521C8D"/>
    <w:rsid w:val="00521D0D"/>
    <w:rsid w:val="00522096"/>
    <w:rsid w:val="0052347E"/>
    <w:rsid w:val="00523B32"/>
    <w:rsid w:val="0052427F"/>
    <w:rsid w:val="0052444C"/>
    <w:rsid w:val="00525703"/>
    <w:rsid w:val="00525712"/>
    <w:rsid w:val="00525885"/>
    <w:rsid w:val="0052667C"/>
    <w:rsid w:val="00526C33"/>
    <w:rsid w:val="00526D09"/>
    <w:rsid w:val="00527048"/>
    <w:rsid w:val="00527232"/>
    <w:rsid w:val="00527CCE"/>
    <w:rsid w:val="005302F0"/>
    <w:rsid w:val="00531827"/>
    <w:rsid w:val="0053229D"/>
    <w:rsid w:val="0053257D"/>
    <w:rsid w:val="0053349E"/>
    <w:rsid w:val="00533A50"/>
    <w:rsid w:val="00534638"/>
    <w:rsid w:val="00534FED"/>
    <w:rsid w:val="0053544A"/>
    <w:rsid w:val="005355C4"/>
    <w:rsid w:val="00535801"/>
    <w:rsid w:val="005360B7"/>
    <w:rsid w:val="005360BB"/>
    <w:rsid w:val="00536506"/>
    <w:rsid w:val="0053681A"/>
    <w:rsid w:val="00536B6E"/>
    <w:rsid w:val="00537A7B"/>
    <w:rsid w:val="0054029E"/>
    <w:rsid w:val="00540A2E"/>
    <w:rsid w:val="00540AEB"/>
    <w:rsid w:val="00540D30"/>
    <w:rsid w:val="005410CA"/>
    <w:rsid w:val="00541F10"/>
    <w:rsid w:val="0054222B"/>
    <w:rsid w:val="005424BC"/>
    <w:rsid w:val="005426CD"/>
    <w:rsid w:val="00542AB2"/>
    <w:rsid w:val="0054445F"/>
    <w:rsid w:val="00544C4E"/>
    <w:rsid w:val="00545465"/>
    <w:rsid w:val="00545E99"/>
    <w:rsid w:val="0054659E"/>
    <w:rsid w:val="00546F4E"/>
    <w:rsid w:val="00547CFE"/>
    <w:rsid w:val="00547FB0"/>
    <w:rsid w:val="00550736"/>
    <w:rsid w:val="005515C5"/>
    <w:rsid w:val="00551600"/>
    <w:rsid w:val="00551C0A"/>
    <w:rsid w:val="00551C68"/>
    <w:rsid w:val="005522D9"/>
    <w:rsid w:val="005528B4"/>
    <w:rsid w:val="00552FFC"/>
    <w:rsid w:val="005532F3"/>
    <w:rsid w:val="00553BCF"/>
    <w:rsid w:val="00553CA9"/>
    <w:rsid w:val="00553FFF"/>
    <w:rsid w:val="00554BD8"/>
    <w:rsid w:val="00556081"/>
    <w:rsid w:val="00557895"/>
    <w:rsid w:val="005578AF"/>
    <w:rsid w:val="00560436"/>
    <w:rsid w:val="00560F34"/>
    <w:rsid w:val="0056126C"/>
    <w:rsid w:val="00561295"/>
    <w:rsid w:val="005612CB"/>
    <w:rsid w:val="005612E4"/>
    <w:rsid w:val="005617FE"/>
    <w:rsid w:val="005618CC"/>
    <w:rsid w:val="00561D0E"/>
    <w:rsid w:val="00562740"/>
    <w:rsid w:val="00562D9E"/>
    <w:rsid w:val="00566227"/>
    <w:rsid w:val="005674CC"/>
    <w:rsid w:val="0056783C"/>
    <w:rsid w:val="005710EA"/>
    <w:rsid w:val="005711A9"/>
    <w:rsid w:val="005712CC"/>
    <w:rsid w:val="0057162A"/>
    <w:rsid w:val="0057243A"/>
    <w:rsid w:val="00572478"/>
    <w:rsid w:val="0057261D"/>
    <w:rsid w:val="00572C27"/>
    <w:rsid w:val="00573002"/>
    <w:rsid w:val="00574CC8"/>
    <w:rsid w:val="00574E78"/>
    <w:rsid w:val="005757B2"/>
    <w:rsid w:val="005765A0"/>
    <w:rsid w:val="00576770"/>
    <w:rsid w:val="00576EFD"/>
    <w:rsid w:val="00577A8F"/>
    <w:rsid w:val="0058066B"/>
    <w:rsid w:val="00581645"/>
    <w:rsid w:val="005816F8"/>
    <w:rsid w:val="005818A9"/>
    <w:rsid w:val="00582266"/>
    <w:rsid w:val="00582453"/>
    <w:rsid w:val="005825BD"/>
    <w:rsid w:val="00582DA7"/>
    <w:rsid w:val="00583A43"/>
    <w:rsid w:val="00583AD9"/>
    <w:rsid w:val="00583C21"/>
    <w:rsid w:val="00583F1A"/>
    <w:rsid w:val="00584258"/>
    <w:rsid w:val="00584460"/>
    <w:rsid w:val="00584DB1"/>
    <w:rsid w:val="00585277"/>
    <w:rsid w:val="005862C2"/>
    <w:rsid w:val="00586688"/>
    <w:rsid w:val="00587483"/>
    <w:rsid w:val="005878C0"/>
    <w:rsid w:val="00587E83"/>
    <w:rsid w:val="00587FC5"/>
    <w:rsid w:val="00590F86"/>
    <w:rsid w:val="00591192"/>
    <w:rsid w:val="0059184B"/>
    <w:rsid w:val="00592311"/>
    <w:rsid w:val="0059273C"/>
    <w:rsid w:val="00592CF4"/>
    <w:rsid w:val="00593DC0"/>
    <w:rsid w:val="005943F7"/>
    <w:rsid w:val="00594458"/>
    <w:rsid w:val="00594500"/>
    <w:rsid w:val="005949FF"/>
    <w:rsid w:val="005955BA"/>
    <w:rsid w:val="00597825"/>
    <w:rsid w:val="005A15BD"/>
    <w:rsid w:val="005A1EB3"/>
    <w:rsid w:val="005A2372"/>
    <w:rsid w:val="005A23E0"/>
    <w:rsid w:val="005A2730"/>
    <w:rsid w:val="005A2E90"/>
    <w:rsid w:val="005A4EC2"/>
    <w:rsid w:val="005A5A40"/>
    <w:rsid w:val="005A5E14"/>
    <w:rsid w:val="005A72C1"/>
    <w:rsid w:val="005B0472"/>
    <w:rsid w:val="005B0D6A"/>
    <w:rsid w:val="005B104C"/>
    <w:rsid w:val="005B1374"/>
    <w:rsid w:val="005B1940"/>
    <w:rsid w:val="005B2192"/>
    <w:rsid w:val="005B2C61"/>
    <w:rsid w:val="005B2CE5"/>
    <w:rsid w:val="005B3249"/>
    <w:rsid w:val="005B33F0"/>
    <w:rsid w:val="005B469C"/>
    <w:rsid w:val="005B4E50"/>
    <w:rsid w:val="005B591B"/>
    <w:rsid w:val="005B6266"/>
    <w:rsid w:val="005B676B"/>
    <w:rsid w:val="005B694B"/>
    <w:rsid w:val="005B6F45"/>
    <w:rsid w:val="005B6F97"/>
    <w:rsid w:val="005B7830"/>
    <w:rsid w:val="005B7C48"/>
    <w:rsid w:val="005C0F8B"/>
    <w:rsid w:val="005C155E"/>
    <w:rsid w:val="005C1BCC"/>
    <w:rsid w:val="005C1F57"/>
    <w:rsid w:val="005C2349"/>
    <w:rsid w:val="005C2479"/>
    <w:rsid w:val="005C2F6E"/>
    <w:rsid w:val="005C3C0E"/>
    <w:rsid w:val="005C498F"/>
    <w:rsid w:val="005C4F45"/>
    <w:rsid w:val="005C4F5E"/>
    <w:rsid w:val="005C57DD"/>
    <w:rsid w:val="005C5E06"/>
    <w:rsid w:val="005C6451"/>
    <w:rsid w:val="005C66E6"/>
    <w:rsid w:val="005C76E3"/>
    <w:rsid w:val="005C7A96"/>
    <w:rsid w:val="005C7C85"/>
    <w:rsid w:val="005D074D"/>
    <w:rsid w:val="005D07D8"/>
    <w:rsid w:val="005D12CD"/>
    <w:rsid w:val="005D14B3"/>
    <w:rsid w:val="005D203F"/>
    <w:rsid w:val="005D4A4E"/>
    <w:rsid w:val="005D6F39"/>
    <w:rsid w:val="005D731F"/>
    <w:rsid w:val="005D76FC"/>
    <w:rsid w:val="005D77BE"/>
    <w:rsid w:val="005E06B9"/>
    <w:rsid w:val="005E4DAD"/>
    <w:rsid w:val="005E5C22"/>
    <w:rsid w:val="005E6074"/>
    <w:rsid w:val="005E687D"/>
    <w:rsid w:val="005E6D47"/>
    <w:rsid w:val="005E7405"/>
    <w:rsid w:val="005E787A"/>
    <w:rsid w:val="005E7942"/>
    <w:rsid w:val="005E7D9C"/>
    <w:rsid w:val="005F03E0"/>
    <w:rsid w:val="005F046A"/>
    <w:rsid w:val="005F0B6C"/>
    <w:rsid w:val="005F0BA5"/>
    <w:rsid w:val="005F0CB3"/>
    <w:rsid w:val="005F220D"/>
    <w:rsid w:val="005F2406"/>
    <w:rsid w:val="005F2A89"/>
    <w:rsid w:val="005F35F8"/>
    <w:rsid w:val="005F477A"/>
    <w:rsid w:val="005F4877"/>
    <w:rsid w:val="005F4B66"/>
    <w:rsid w:val="005F4E56"/>
    <w:rsid w:val="005F5862"/>
    <w:rsid w:val="005F59EB"/>
    <w:rsid w:val="005F6AD9"/>
    <w:rsid w:val="005F6C9A"/>
    <w:rsid w:val="005F6CD9"/>
    <w:rsid w:val="005F6DD5"/>
    <w:rsid w:val="005F7747"/>
    <w:rsid w:val="005F7B01"/>
    <w:rsid w:val="005F7E9E"/>
    <w:rsid w:val="005F7EE7"/>
    <w:rsid w:val="00600D60"/>
    <w:rsid w:val="00600E99"/>
    <w:rsid w:val="006011AE"/>
    <w:rsid w:val="0060150C"/>
    <w:rsid w:val="00601970"/>
    <w:rsid w:val="00602651"/>
    <w:rsid w:val="0060359B"/>
    <w:rsid w:val="006035FB"/>
    <w:rsid w:val="00604408"/>
    <w:rsid w:val="006045EA"/>
    <w:rsid w:val="0060469A"/>
    <w:rsid w:val="00604D43"/>
    <w:rsid w:val="006059DE"/>
    <w:rsid w:val="006063C9"/>
    <w:rsid w:val="00607529"/>
    <w:rsid w:val="006107A7"/>
    <w:rsid w:val="00610823"/>
    <w:rsid w:val="00610E5D"/>
    <w:rsid w:val="00611DF1"/>
    <w:rsid w:val="006121EA"/>
    <w:rsid w:val="006128F2"/>
    <w:rsid w:val="006130B2"/>
    <w:rsid w:val="00613488"/>
    <w:rsid w:val="006135F6"/>
    <w:rsid w:val="00613868"/>
    <w:rsid w:val="006138DB"/>
    <w:rsid w:val="006139BB"/>
    <w:rsid w:val="00613CFB"/>
    <w:rsid w:val="006148F9"/>
    <w:rsid w:val="00614DFB"/>
    <w:rsid w:val="00614E7F"/>
    <w:rsid w:val="0061529C"/>
    <w:rsid w:val="00615A62"/>
    <w:rsid w:val="00615C65"/>
    <w:rsid w:val="00616DF7"/>
    <w:rsid w:val="00620106"/>
    <w:rsid w:val="006202A2"/>
    <w:rsid w:val="00620804"/>
    <w:rsid w:val="00620901"/>
    <w:rsid w:val="006214B2"/>
    <w:rsid w:val="00622073"/>
    <w:rsid w:val="00622837"/>
    <w:rsid w:val="00622D76"/>
    <w:rsid w:val="006238F6"/>
    <w:rsid w:val="0062477F"/>
    <w:rsid w:val="006247E5"/>
    <w:rsid w:val="00625F15"/>
    <w:rsid w:val="006270EF"/>
    <w:rsid w:val="0062744E"/>
    <w:rsid w:val="00627834"/>
    <w:rsid w:val="00630509"/>
    <w:rsid w:val="00630A65"/>
    <w:rsid w:val="00630DEC"/>
    <w:rsid w:val="00630F04"/>
    <w:rsid w:val="00630F19"/>
    <w:rsid w:val="0063108A"/>
    <w:rsid w:val="00632174"/>
    <w:rsid w:val="006321B2"/>
    <w:rsid w:val="0063245B"/>
    <w:rsid w:val="00632876"/>
    <w:rsid w:val="00632AF2"/>
    <w:rsid w:val="00632CEE"/>
    <w:rsid w:val="00633B31"/>
    <w:rsid w:val="00633B64"/>
    <w:rsid w:val="0063538F"/>
    <w:rsid w:val="0063572A"/>
    <w:rsid w:val="00635CFA"/>
    <w:rsid w:val="00635F25"/>
    <w:rsid w:val="00635F78"/>
    <w:rsid w:val="00636327"/>
    <w:rsid w:val="00636390"/>
    <w:rsid w:val="00636CBD"/>
    <w:rsid w:val="006370BB"/>
    <w:rsid w:val="00637AC1"/>
    <w:rsid w:val="00637F25"/>
    <w:rsid w:val="00640250"/>
    <w:rsid w:val="00640535"/>
    <w:rsid w:val="00640B4F"/>
    <w:rsid w:val="00640E8B"/>
    <w:rsid w:val="0064122E"/>
    <w:rsid w:val="0064123F"/>
    <w:rsid w:val="006421BB"/>
    <w:rsid w:val="00642CDB"/>
    <w:rsid w:val="00644504"/>
    <w:rsid w:val="00644632"/>
    <w:rsid w:val="006446A2"/>
    <w:rsid w:val="0064517E"/>
    <w:rsid w:val="0064588C"/>
    <w:rsid w:val="00646735"/>
    <w:rsid w:val="00646FA1"/>
    <w:rsid w:val="00647A2D"/>
    <w:rsid w:val="00647BED"/>
    <w:rsid w:val="0065060C"/>
    <w:rsid w:val="00651383"/>
    <w:rsid w:val="00651A39"/>
    <w:rsid w:val="00652C4D"/>
    <w:rsid w:val="00653401"/>
    <w:rsid w:val="006535C2"/>
    <w:rsid w:val="006544F8"/>
    <w:rsid w:val="00654702"/>
    <w:rsid w:val="006548FC"/>
    <w:rsid w:val="00654AB7"/>
    <w:rsid w:val="0065508F"/>
    <w:rsid w:val="006557AE"/>
    <w:rsid w:val="00656161"/>
    <w:rsid w:val="006572B9"/>
    <w:rsid w:val="00661A18"/>
    <w:rsid w:val="006624F5"/>
    <w:rsid w:val="00662AAE"/>
    <w:rsid w:val="006637B6"/>
    <w:rsid w:val="00664C4C"/>
    <w:rsid w:val="00664D2C"/>
    <w:rsid w:val="006653E7"/>
    <w:rsid w:val="0066551E"/>
    <w:rsid w:val="00665AC4"/>
    <w:rsid w:val="00665EDF"/>
    <w:rsid w:val="006666EF"/>
    <w:rsid w:val="00666BCA"/>
    <w:rsid w:val="00667FA9"/>
    <w:rsid w:val="00667FFC"/>
    <w:rsid w:val="00670C1B"/>
    <w:rsid w:val="00670CAA"/>
    <w:rsid w:val="00671594"/>
    <w:rsid w:val="006719B9"/>
    <w:rsid w:val="00671BF2"/>
    <w:rsid w:val="00671E25"/>
    <w:rsid w:val="006731A4"/>
    <w:rsid w:val="00673351"/>
    <w:rsid w:val="006734E9"/>
    <w:rsid w:val="00673A3B"/>
    <w:rsid w:val="00673CA5"/>
    <w:rsid w:val="006747FA"/>
    <w:rsid w:val="00677D78"/>
    <w:rsid w:val="00677D85"/>
    <w:rsid w:val="00680AE2"/>
    <w:rsid w:val="00680E68"/>
    <w:rsid w:val="00681150"/>
    <w:rsid w:val="00681281"/>
    <w:rsid w:val="00681DC8"/>
    <w:rsid w:val="006821F9"/>
    <w:rsid w:val="00682255"/>
    <w:rsid w:val="00682382"/>
    <w:rsid w:val="00682E4A"/>
    <w:rsid w:val="00683933"/>
    <w:rsid w:val="00683BC0"/>
    <w:rsid w:val="006845B6"/>
    <w:rsid w:val="006845C0"/>
    <w:rsid w:val="00684E7A"/>
    <w:rsid w:val="006854A5"/>
    <w:rsid w:val="006856CC"/>
    <w:rsid w:val="00685704"/>
    <w:rsid w:val="00685DA4"/>
    <w:rsid w:val="00685E25"/>
    <w:rsid w:val="00686868"/>
    <w:rsid w:val="006903AF"/>
    <w:rsid w:val="00690737"/>
    <w:rsid w:val="00690A08"/>
    <w:rsid w:val="00692E80"/>
    <w:rsid w:val="00692F83"/>
    <w:rsid w:val="00693F9F"/>
    <w:rsid w:val="00694898"/>
    <w:rsid w:val="0069557D"/>
    <w:rsid w:val="0069596E"/>
    <w:rsid w:val="00695D59"/>
    <w:rsid w:val="00695E3F"/>
    <w:rsid w:val="0069691A"/>
    <w:rsid w:val="00696A70"/>
    <w:rsid w:val="006A01A8"/>
    <w:rsid w:val="006A05EB"/>
    <w:rsid w:val="006A1611"/>
    <w:rsid w:val="006A1709"/>
    <w:rsid w:val="006A1A94"/>
    <w:rsid w:val="006A2766"/>
    <w:rsid w:val="006A3B9D"/>
    <w:rsid w:val="006A4204"/>
    <w:rsid w:val="006A4975"/>
    <w:rsid w:val="006A6718"/>
    <w:rsid w:val="006A7C47"/>
    <w:rsid w:val="006A7CD9"/>
    <w:rsid w:val="006B0A85"/>
    <w:rsid w:val="006B1018"/>
    <w:rsid w:val="006B110E"/>
    <w:rsid w:val="006B125E"/>
    <w:rsid w:val="006B2014"/>
    <w:rsid w:val="006B2B9C"/>
    <w:rsid w:val="006B44F9"/>
    <w:rsid w:val="006B4BFA"/>
    <w:rsid w:val="006B57F6"/>
    <w:rsid w:val="006B6FB3"/>
    <w:rsid w:val="006B73A9"/>
    <w:rsid w:val="006B74BA"/>
    <w:rsid w:val="006B7579"/>
    <w:rsid w:val="006B7CA6"/>
    <w:rsid w:val="006B7D56"/>
    <w:rsid w:val="006C0195"/>
    <w:rsid w:val="006C0F24"/>
    <w:rsid w:val="006C28BE"/>
    <w:rsid w:val="006C33E0"/>
    <w:rsid w:val="006C3AE1"/>
    <w:rsid w:val="006C4FE2"/>
    <w:rsid w:val="006C52F3"/>
    <w:rsid w:val="006C572D"/>
    <w:rsid w:val="006C5AC0"/>
    <w:rsid w:val="006C5BCF"/>
    <w:rsid w:val="006C6006"/>
    <w:rsid w:val="006C6F27"/>
    <w:rsid w:val="006C7EF7"/>
    <w:rsid w:val="006D059C"/>
    <w:rsid w:val="006D0D0B"/>
    <w:rsid w:val="006D24B7"/>
    <w:rsid w:val="006D3922"/>
    <w:rsid w:val="006D3D93"/>
    <w:rsid w:val="006D3F30"/>
    <w:rsid w:val="006D41FE"/>
    <w:rsid w:val="006D454E"/>
    <w:rsid w:val="006D4C37"/>
    <w:rsid w:val="006D4E64"/>
    <w:rsid w:val="006D60C6"/>
    <w:rsid w:val="006D6367"/>
    <w:rsid w:val="006D69D0"/>
    <w:rsid w:val="006E04C0"/>
    <w:rsid w:val="006E0767"/>
    <w:rsid w:val="006E0A13"/>
    <w:rsid w:val="006E0C67"/>
    <w:rsid w:val="006E0DAD"/>
    <w:rsid w:val="006E101B"/>
    <w:rsid w:val="006E180F"/>
    <w:rsid w:val="006E1E05"/>
    <w:rsid w:val="006E279B"/>
    <w:rsid w:val="006E27F6"/>
    <w:rsid w:val="006E2BB8"/>
    <w:rsid w:val="006E3163"/>
    <w:rsid w:val="006E3460"/>
    <w:rsid w:val="006E36DC"/>
    <w:rsid w:val="006E3DDE"/>
    <w:rsid w:val="006E5011"/>
    <w:rsid w:val="006E60A7"/>
    <w:rsid w:val="006E6BF5"/>
    <w:rsid w:val="006E6C64"/>
    <w:rsid w:val="006E78A8"/>
    <w:rsid w:val="006E7A8C"/>
    <w:rsid w:val="006F106C"/>
    <w:rsid w:val="006F114D"/>
    <w:rsid w:val="006F153C"/>
    <w:rsid w:val="006F185F"/>
    <w:rsid w:val="006F2986"/>
    <w:rsid w:val="006F2E9D"/>
    <w:rsid w:val="006F4EAD"/>
    <w:rsid w:val="006F5F9A"/>
    <w:rsid w:val="006F6287"/>
    <w:rsid w:val="006F63AC"/>
    <w:rsid w:val="006F6B7B"/>
    <w:rsid w:val="006F6E7B"/>
    <w:rsid w:val="006F72E3"/>
    <w:rsid w:val="006F7D9C"/>
    <w:rsid w:val="007002A8"/>
    <w:rsid w:val="00701342"/>
    <w:rsid w:val="00701964"/>
    <w:rsid w:val="00701FD0"/>
    <w:rsid w:val="0070302C"/>
    <w:rsid w:val="007049A8"/>
    <w:rsid w:val="00704EC6"/>
    <w:rsid w:val="00705338"/>
    <w:rsid w:val="0070537A"/>
    <w:rsid w:val="00705DE4"/>
    <w:rsid w:val="00706525"/>
    <w:rsid w:val="00706650"/>
    <w:rsid w:val="00707545"/>
    <w:rsid w:val="007115B3"/>
    <w:rsid w:val="007120E7"/>
    <w:rsid w:val="00712334"/>
    <w:rsid w:val="00714322"/>
    <w:rsid w:val="00714779"/>
    <w:rsid w:val="007155DC"/>
    <w:rsid w:val="00716151"/>
    <w:rsid w:val="00716EB6"/>
    <w:rsid w:val="007172FA"/>
    <w:rsid w:val="0071743C"/>
    <w:rsid w:val="0071789A"/>
    <w:rsid w:val="00721057"/>
    <w:rsid w:val="00721A2E"/>
    <w:rsid w:val="00721B72"/>
    <w:rsid w:val="0072283B"/>
    <w:rsid w:val="0072383C"/>
    <w:rsid w:val="00723D64"/>
    <w:rsid w:val="0072460F"/>
    <w:rsid w:val="00724848"/>
    <w:rsid w:val="0072500D"/>
    <w:rsid w:val="007262F8"/>
    <w:rsid w:val="007269DE"/>
    <w:rsid w:val="00726AE5"/>
    <w:rsid w:val="00727601"/>
    <w:rsid w:val="00727951"/>
    <w:rsid w:val="00731702"/>
    <w:rsid w:val="007321D7"/>
    <w:rsid w:val="007323B5"/>
    <w:rsid w:val="0073266E"/>
    <w:rsid w:val="007327C7"/>
    <w:rsid w:val="007328B6"/>
    <w:rsid w:val="007333A9"/>
    <w:rsid w:val="007333DB"/>
    <w:rsid w:val="007335D9"/>
    <w:rsid w:val="00733600"/>
    <w:rsid w:val="00733A1B"/>
    <w:rsid w:val="00733FD9"/>
    <w:rsid w:val="007343EE"/>
    <w:rsid w:val="00734B74"/>
    <w:rsid w:val="007354A5"/>
    <w:rsid w:val="00735DCA"/>
    <w:rsid w:val="00736998"/>
    <w:rsid w:val="00736DFC"/>
    <w:rsid w:val="0073703C"/>
    <w:rsid w:val="0073721C"/>
    <w:rsid w:val="007373DB"/>
    <w:rsid w:val="0073741E"/>
    <w:rsid w:val="00737CC4"/>
    <w:rsid w:val="00740258"/>
    <w:rsid w:val="0074166C"/>
    <w:rsid w:val="0074191E"/>
    <w:rsid w:val="00741A94"/>
    <w:rsid w:val="00741FDC"/>
    <w:rsid w:val="00743629"/>
    <w:rsid w:val="00743669"/>
    <w:rsid w:val="00744AEE"/>
    <w:rsid w:val="007450A6"/>
    <w:rsid w:val="00745FA1"/>
    <w:rsid w:val="00746E5E"/>
    <w:rsid w:val="00746FD2"/>
    <w:rsid w:val="007470E1"/>
    <w:rsid w:val="0074731F"/>
    <w:rsid w:val="0075079D"/>
    <w:rsid w:val="00750829"/>
    <w:rsid w:val="00750C0E"/>
    <w:rsid w:val="00750E0D"/>
    <w:rsid w:val="00751EAB"/>
    <w:rsid w:val="00754366"/>
    <w:rsid w:val="0075439A"/>
    <w:rsid w:val="007556FD"/>
    <w:rsid w:val="00755DCD"/>
    <w:rsid w:val="007561BC"/>
    <w:rsid w:val="00756870"/>
    <w:rsid w:val="00757794"/>
    <w:rsid w:val="00761739"/>
    <w:rsid w:val="007635F1"/>
    <w:rsid w:val="00763D8A"/>
    <w:rsid w:val="0076488C"/>
    <w:rsid w:val="00764BCF"/>
    <w:rsid w:val="00764C1C"/>
    <w:rsid w:val="00764F73"/>
    <w:rsid w:val="00765D13"/>
    <w:rsid w:val="00766224"/>
    <w:rsid w:val="007662BC"/>
    <w:rsid w:val="007664DC"/>
    <w:rsid w:val="007668F1"/>
    <w:rsid w:val="00766D0D"/>
    <w:rsid w:val="00767552"/>
    <w:rsid w:val="00767CB2"/>
    <w:rsid w:val="00767EF5"/>
    <w:rsid w:val="00767FC1"/>
    <w:rsid w:val="0077015F"/>
    <w:rsid w:val="0077045E"/>
    <w:rsid w:val="00771423"/>
    <w:rsid w:val="00771D0C"/>
    <w:rsid w:val="00771D19"/>
    <w:rsid w:val="0077256D"/>
    <w:rsid w:val="007729BA"/>
    <w:rsid w:val="00772F51"/>
    <w:rsid w:val="00773803"/>
    <w:rsid w:val="0077416B"/>
    <w:rsid w:val="00775D03"/>
    <w:rsid w:val="007767DE"/>
    <w:rsid w:val="0077682C"/>
    <w:rsid w:val="00776896"/>
    <w:rsid w:val="00776BCA"/>
    <w:rsid w:val="00777861"/>
    <w:rsid w:val="0077797A"/>
    <w:rsid w:val="0078056E"/>
    <w:rsid w:val="00780C36"/>
    <w:rsid w:val="00780DA0"/>
    <w:rsid w:val="00780E3D"/>
    <w:rsid w:val="007811A0"/>
    <w:rsid w:val="0078184B"/>
    <w:rsid w:val="00781879"/>
    <w:rsid w:val="00781889"/>
    <w:rsid w:val="007824FE"/>
    <w:rsid w:val="00782FAA"/>
    <w:rsid w:val="00783B03"/>
    <w:rsid w:val="0078410E"/>
    <w:rsid w:val="0078542F"/>
    <w:rsid w:val="007860F3"/>
    <w:rsid w:val="00786564"/>
    <w:rsid w:val="007871A6"/>
    <w:rsid w:val="0078751D"/>
    <w:rsid w:val="007877D6"/>
    <w:rsid w:val="00787B23"/>
    <w:rsid w:val="007901F7"/>
    <w:rsid w:val="0079102B"/>
    <w:rsid w:val="00791EDA"/>
    <w:rsid w:val="00792B0D"/>
    <w:rsid w:val="00792BED"/>
    <w:rsid w:val="00792C77"/>
    <w:rsid w:val="007930C2"/>
    <w:rsid w:val="007943C2"/>
    <w:rsid w:val="0079563C"/>
    <w:rsid w:val="00795BE1"/>
    <w:rsid w:val="007965E8"/>
    <w:rsid w:val="007969BC"/>
    <w:rsid w:val="00796CCE"/>
    <w:rsid w:val="00796CE5"/>
    <w:rsid w:val="007A04C2"/>
    <w:rsid w:val="007A0C66"/>
    <w:rsid w:val="007A0F4A"/>
    <w:rsid w:val="007A0FC0"/>
    <w:rsid w:val="007A1222"/>
    <w:rsid w:val="007A1645"/>
    <w:rsid w:val="007A1996"/>
    <w:rsid w:val="007A2B0C"/>
    <w:rsid w:val="007A2F28"/>
    <w:rsid w:val="007A2FE2"/>
    <w:rsid w:val="007A337A"/>
    <w:rsid w:val="007A3C93"/>
    <w:rsid w:val="007A3E83"/>
    <w:rsid w:val="007A445E"/>
    <w:rsid w:val="007A4A17"/>
    <w:rsid w:val="007A555D"/>
    <w:rsid w:val="007A62B7"/>
    <w:rsid w:val="007A6B59"/>
    <w:rsid w:val="007A6C36"/>
    <w:rsid w:val="007B138A"/>
    <w:rsid w:val="007B1895"/>
    <w:rsid w:val="007B1D28"/>
    <w:rsid w:val="007B1E9C"/>
    <w:rsid w:val="007B242B"/>
    <w:rsid w:val="007B2B78"/>
    <w:rsid w:val="007B3728"/>
    <w:rsid w:val="007B3FE3"/>
    <w:rsid w:val="007B4F8F"/>
    <w:rsid w:val="007B59F7"/>
    <w:rsid w:val="007B6555"/>
    <w:rsid w:val="007B6685"/>
    <w:rsid w:val="007B72D8"/>
    <w:rsid w:val="007B7CC8"/>
    <w:rsid w:val="007C0D65"/>
    <w:rsid w:val="007C0F21"/>
    <w:rsid w:val="007C1697"/>
    <w:rsid w:val="007C18D4"/>
    <w:rsid w:val="007C237A"/>
    <w:rsid w:val="007C23FE"/>
    <w:rsid w:val="007C3495"/>
    <w:rsid w:val="007C384D"/>
    <w:rsid w:val="007C4189"/>
    <w:rsid w:val="007C572C"/>
    <w:rsid w:val="007C6774"/>
    <w:rsid w:val="007C67C8"/>
    <w:rsid w:val="007C6EA2"/>
    <w:rsid w:val="007C79D9"/>
    <w:rsid w:val="007C7E52"/>
    <w:rsid w:val="007D0141"/>
    <w:rsid w:val="007D088B"/>
    <w:rsid w:val="007D098E"/>
    <w:rsid w:val="007D1040"/>
    <w:rsid w:val="007D117E"/>
    <w:rsid w:val="007D2905"/>
    <w:rsid w:val="007D2EA2"/>
    <w:rsid w:val="007D39E8"/>
    <w:rsid w:val="007D4F46"/>
    <w:rsid w:val="007D56A7"/>
    <w:rsid w:val="007D6221"/>
    <w:rsid w:val="007D6805"/>
    <w:rsid w:val="007D6F64"/>
    <w:rsid w:val="007E0001"/>
    <w:rsid w:val="007E04E3"/>
    <w:rsid w:val="007E258E"/>
    <w:rsid w:val="007E387B"/>
    <w:rsid w:val="007E3A34"/>
    <w:rsid w:val="007E434C"/>
    <w:rsid w:val="007E4955"/>
    <w:rsid w:val="007E4E70"/>
    <w:rsid w:val="007E5150"/>
    <w:rsid w:val="007E5C9C"/>
    <w:rsid w:val="007E6234"/>
    <w:rsid w:val="007E6322"/>
    <w:rsid w:val="007E6DB2"/>
    <w:rsid w:val="007E7487"/>
    <w:rsid w:val="007E7665"/>
    <w:rsid w:val="007E7CA7"/>
    <w:rsid w:val="007E7D4E"/>
    <w:rsid w:val="007F0150"/>
    <w:rsid w:val="007F05F4"/>
    <w:rsid w:val="007F0650"/>
    <w:rsid w:val="007F08D7"/>
    <w:rsid w:val="007F0D4B"/>
    <w:rsid w:val="007F17CB"/>
    <w:rsid w:val="007F1C7E"/>
    <w:rsid w:val="007F1CA4"/>
    <w:rsid w:val="007F306A"/>
    <w:rsid w:val="007F340A"/>
    <w:rsid w:val="007F3A51"/>
    <w:rsid w:val="007F3B76"/>
    <w:rsid w:val="007F3D39"/>
    <w:rsid w:val="007F4E6C"/>
    <w:rsid w:val="007F59B8"/>
    <w:rsid w:val="007F63A9"/>
    <w:rsid w:val="007F67BD"/>
    <w:rsid w:val="007F6A07"/>
    <w:rsid w:val="007F7735"/>
    <w:rsid w:val="00800DF5"/>
    <w:rsid w:val="0080147A"/>
    <w:rsid w:val="0080235C"/>
    <w:rsid w:val="00802557"/>
    <w:rsid w:val="00802B8F"/>
    <w:rsid w:val="00804310"/>
    <w:rsid w:val="00804942"/>
    <w:rsid w:val="00804957"/>
    <w:rsid w:val="00804EC5"/>
    <w:rsid w:val="0080537D"/>
    <w:rsid w:val="00806569"/>
    <w:rsid w:val="008073EA"/>
    <w:rsid w:val="00810414"/>
    <w:rsid w:val="008105F8"/>
    <w:rsid w:val="00810BAE"/>
    <w:rsid w:val="00811243"/>
    <w:rsid w:val="00811745"/>
    <w:rsid w:val="00811B76"/>
    <w:rsid w:val="008120E8"/>
    <w:rsid w:val="008123C0"/>
    <w:rsid w:val="0081267D"/>
    <w:rsid w:val="00812794"/>
    <w:rsid w:val="00812C92"/>
    <w:rsid w:val="00812F2E"/>
    <w:rsid w:val="00812FBC"/>
    <w:rsid w:val="0081319A"/>
    <w:rsid w:val="008139A8"/>
    <w:rsid w:val="00813C1C"/>
    <w:rsid w:val="008147DE"/>
    <w:rsid w:val="00814B76"/>
    <w:rsid w:val="008157ED"/>
    <w:rsid w:val="00816B46"/>
    <w:rsid w:val="0081773B"/>
    <w:rsid w:val="00817A33"/>
    <w:rsid w:val="00817BEC"/>
    <w:rsid w:val="0082059B"/>
    <w:rsid w:val="00820CC6"/>
    <w:rsid w:val="008220FC"/>
    <w:rsid w:val="0082261E"/>
    <w:rsid w:val="00823471"/>
    <w:rsid w:val="00825756"/>
    <w:rsid w:val="008259A9"/>
    <w:rsid w:val="00825F70"/>
    <w:rsid w:val="0082647F"/>
    <w:rsid w:val="008266E6"/>
    <w:rsid w:val="00826802"/>
    <w:rsid w:val="00826BEF"/>
    <w:rsid w:val="00826D39"/>
    <w:rsid w:val="00826F11"/>
    <w:rsid w:val="00826FAD"/>
    <w:rsid w:val="00827142"/>
    <w:rsid w:val="0083082E"/>
    <w:rsid w:val="00830B04"/>
    <w:rsid w:val="00830F23"/>
    <w:rsid w:val="0083167D"/>
    <w:rsid w:val="00831BB4"/>
    <w:rsid w:val="00831C75"/>
    <w:rsid w:val="00831E16"/>
    <w:rsid w:val="00831F6E"/>
    <w:rsid w:val="0083260B"/>
    <w:rsid w:val="00833DCF"/>
    <w:rsid w:val="008346C7"/>
    <w:rsid w:val="008350E3"/>
    <w:rsid w:val="0083729D"/>
    <w:rsid w:val="0084052A"/>
    <w:rsid w:val="0084138E"/>
    <w:rsid w:val="008424EA"/>
    <w:rsid w:val="00843234"/>
    <w:rsid w:val="00843679"/>
    <w:rsid w:val="00843E82"/>
    <w:rsid w:val="00844044"/>
    <w:rsid w:val="00844613"/>
    <w:rsid w:val="008446A2"/>
    <w:rsid w:val="00845505"/>
    <w:rsid w:val="0084653F"/>
    <w:rsid w:val="008465BE"/>
    <w:rsid w:val="00846BE2"/>
    <w:rsid w:val="00846C10"/>
    <w:rsid w:val="0084755E"/>
    <w:rsid w:val="00847FC7"/>
    <w:rsid w:val="008515FF"/>
    <w:rsid w:val="00851C4C"/>
    <w:rsid w:val="00851D11"/>
    <w:rsid w:val="00852576"/>
    <w:rsid w:val="0085277A"/>
    <w:rsid w:val="008529FE"/>
    <w:rsid w:val="0085308A"/>
    <w:rsid w:val="00853E4F"/>
    <w:rsid w:val="00853F64"/>
    <w:rsid w:val="00853FBD"/>
    <w:rsid w:val="0085476C"/>
    <w:rsid w:val="008548B1"/>
    <w:rsid w:val="00855DF5"/>
    <w:rsid w:val="00856CD9"/>
    <w:rsid w:val="00857289"/>
    <w:rsid w:val="00857712"/>
    <w:rsid w:val="00857F4E"/>
    <w:rsid w:val="0086013D"/>
    <w:rsid w:val="008604A0"/>
    <w:rsid w:val="00860D26"/>
    <w:rsid w:val="00860EEA"/>
    <w:rsid w:val="00861A8B"/>
    <w:rsid w:val="00861E51"/>
    <w:rsid w:val="00862BA5"/>
    <w:rsid w:val="00862E01"/>
    <w:rsid w:val="008639D3"/>
    <w:rsid w:val="00863C3B"/>
    <w:rsid w:val="008650B0"/>
    <w:rsid w:val="00865171"/>
    <w:rsid w:val="00865C1A"/>
    <w:rsid w:val="008664D4"/>
    <w:rsid w:val="00866EBF"/>
    <w:rsid w:val="00867ED6"/>
    <w:rsid w:val="008709EB"/>
    <w:rsid w:val="00870D7C"/>
    <w:rsid w:val="00870ECE"/>
    <w:rsid w:val="008712A7"/>
    <w:rsid w:val="00872340"/>
    <w:rsid w:val="0087235F"/>
    <w:rsid w:val="008723C0"/>
    <w:rsid w:val="00872B7E"/>
    <w:rsid w:val="008731E8"/>
    <w:rsid w:val="00873C2D"/>
    <w:rsid w:val="00874E91"/>
    <w:rsid w:val="008750A1"/>
    <w:rsid w:val="00877D11"/>
    <w:rsid w:val="00880040"/>
    <w:rsid w:val="00880D86"/>
    <w:rsid w:val="008823A1"/>
    <w:rsid w:val="00882677"/>
    <w:rsid w:val="00883607"/>
    <w:rsid w:val="008838F8"/>
    <w:rsid w:val="00883FE3"/>
    <w:rsid w:val="008841CC"/>
    <w:rsid w:val="008845A0"/>
    <w:rsid w:val="00884F92"/>
    <w:rsid w:val="0088523A"/>
    <w:rsid w:val="008861B9"/>
    <w:rsid w:val="00886554"/>
    <w:rsid w:val="00886CEB"/>
    <w:rsid w:val="00886DC5"/>
    <w:rsid w:val="0088719C"/>
    <w:rsid w:val="00887AA1"/>
    <w:rsid w:val="0089042A"/>
    <w:rsid w:val="0089065C"/>
    <w:rsid w:val="00890727"/>
    <w:rsid w:val="00890763"/>
    <w:rsid w:val="00890EBA"/>
    <w:rsid w:val="00891051"/>
    <w:rsid w:val="008911DD"/>
    <w:rsid w:val="008921DD"/>
    <w:rsid w:val="00893AFE"/>
    <w:rsid w:val="0089408E"/>
    <w:rsid w:val="00894658"/>
    <w:rsid w:val="008946B0"/>
    <w:rsid w:val="0089503B"/>
    <w:rsid w:val="00895275"/>
    <w:rsid w:val="00897311"/>
    <w:rsid w:val="008A010E"/>
    <w:rsid w:val="008A0576"/>
    <w:rsid w:val="008A069C"/>
    <w:rsid w:val="008A079C"/>
    <w:rsid w:val="008A08D0"/>
    <w:rsid w:val="008A0CDD"/>
    <w:rsid w:val="008A21F8"/>
    <w:rsid w:val="008A2575"/>
    <w:rsid w:val="008A288A"/>
    <w:rsid w:val="008A2979"/>
    <w:rsid w:val="008A2D6F"/>
    <w:rsid w:val="008A2DB6"/>
    <w:rsid w:val="008A397C"/>
    <w:rsid w:val="008A483F"/>
    <w:rsid w:val="008A4B2C"/>
    <w:rsid w:val="008A5557"/>
    <w:rsid w:val="008A6210"/>
    <w:rsid w:val="008A6A6D"/>
    <w:rsid w:val="008A7313"/>
    <w:rsid w:val="008B0C16"/>
    <w:rsid w:val="008B1887"/>
    <w:rsid w:val="008B21A0"/>
    <w:rsid w:val="008B22F3"/>
    <w:rsid w:val="008B3C49"/>
    <w:rsid w:val="008B4F0B"/>
    <w:rsid w:val="008B5740"/>
    <w:rsid w:val="008B57F5"/>
    <w:rsid w:val="008B6068"/>
    <w:rsid w:val="008B6343"/>
    <w:rsid w:val="008B6346"/>
    <w:rsid w:val="008B645B"/>
    <w:rsid w:val="008B65DE"/>
    <w:rsid w:val="008B6A9E"/>
    <w:rsid w:val="008B7392"/>
    <w:rsid w:val="008B7518"/>
    <w:rsid w:val="008C0161"/>
    <w:rsid w:val="008C03F5"/>
    <w:rsid w:val="008C0D9F"/>
    <w:rsid w:val="008C18A0"/>
    <w:rsid w:val="008C1BEF"/>
    <w:rsid w:val="008C1C6B"/>
    <w:rsid w:val="008C24D3"/>
    <w:rsid w:val="008C27AE"/>
    <w:rsid w:val="008C2891"/>
    <w:rsid w:val="008C29CB"/>
    <w:rsid w:val="008C3675"/>
    <w:rsid w:val="008C4051"/>
    <w:rsid w:val="008C5C6D"/>
    <w:rsid w:val="008C5E2D"/>
    <w:rsid w:val="008C5F7E"/>
    <w:rsid w:val="008C792D"/>
    <w:rsid w:val="008D0323"/>
    <w:rsid w:val="008D0BDA"/>
    <w:rsid w:val="008D12AB"/>
    <w:rsid w:val="008D28D9"/>
    <w:rsid w:val="008D3365"/>
    <w:rsid w:val="008D3552"/>
    <w:rsid w:val="008D3786"/>
    <w:rsid w:val="008D4F76"/>
    <w:rsid w:val="008D5276"/>
    <w:rsid w:val="008D577E"/>
    <w:rsid w:val="008D66F7"/>
    <w:rsid w:val="008E1799"/>
    <w:rsid w:val="008E1D76"/>
    <w:rsid w:val="008E24A9"/>
    <w:rsid w:val="008E3286"/>
    <w:rsid w:val="008E353F"/>
    <w:rsid w:val="008E3A15"/>
    <w:rsid w:val="008E42F4"/>
    <w:rsid w:val="008E43FE"/>
    <w:rsid w:val="008E61B9"/>
    <w:rsid w:val="008E638A"/>
    <w:rsid w:val="008E63EC"/>
    <w:rsid w:val="008E6506"/>
    <w:rsid w:val="008E6778"/>
    <w:rsid w:val="008E67E2"/>
    <w:rsid w:val="008E6CE0"/>
    <w:rsid w:val="008E7CC6"/>
    <w:rsid w:val="008F076F"/>
    <w:rsid w:val="008F08B3"/>
    <w:rsid w:val="008F0C26"/>
    <w:rsid w:val="008F1CFF"/>
    <w:rsid w:val="008F2DA4"/>
    <w:rsid w:val="008F336A"/>
    <w:rsid w:val="008F336E"/>
    <w:rsid w:val="008F339E"/>
    <w:rsid w:val="008F362C"/>
    <w:rsid w:val="008F37B1"/>
    <w:rsid w:val="008F37E6"/>
    <w:rsid w:val="008F3F16"/>
    <w:rsid w:val="008F3F42"/>
    <w:rsid w:val="008F471D"/>
    <w:rsid w:val="008F6124"/>
    <w:rsid w:val="008F62D0"/>
    <w:rsid w:val="008F680F"/>
    <w:rsid w:val="008F6FEE"/>
    <w:rsid w:val="008F7E7B"/>
    <w:rsid w:val="008F7EAA"/>
    <w:rsid w:val="009011B9"/>
    <w:rsid w:val="009017A5"/>
    <w:rsid w:val="00901BB6"/>
    <w:rsid w:val="00902198"/>
    <w:rsid w:val="009030E8"/>
    <w:rsid w:val="0090320B"/>
    <w:rsid w:val="00903882"/>
    <w:rsid w:val="00903EC5"/>
    <w:rsid w:val="00904010"/>
    <w:rsid w:val="00904790"/>
    <w:rsid w:val="00904AD1"/>
    <w:rsid w:val="00905636"/>
    <w:rsid w:val="00905945"/>
    <w:rsid w:val="00905B08"/>
    <w:rsid w:val="00905CDB"/>
    <w:rsid w:val="00905E18"/>
    <w:rsid w:val="00906B24"/>
    <w:rsid w:val="0090749F"/>
    <w:rsid w:val="009076DD"/>
    <w:rsid w:val="00907C30"/>
    <w:rsid w:val="0091053F"/>
    <w:rsid w:val="009108EF"/>
    <w:rsid w:val="00911B28"/>
    <w:rsid w:val="00912B0A"/>
    <w:rsid w:val="009179FB"/>
    <w:rsid w:val="00920417"/>
    <w:rsid w:val="00920769"/>
    <w:rsid w:val="00920C3D"/>
    <w:rsid w:val="009219C7"/>
    <w:rsid w:val="009223BE"/>
    <w:rsid w:val="00923E76"/>
    <w:rsid w:val="00925458"/>
    <w:rsid w:val="009257AE"/>
    <w:rsid w:val="00925C25"/>
    <w:rsid w:val="00925C81"/>
    <w:rsid w:val="00925D35"/>
    <w:rsid w:val="009266CA"/>
    <w:rsid w:val="0092698D"/>
    <w:rsid w:val="00927610"/>
    <w:rsid w:val="00930329"/>
    <w:rsid w:val="00930BBB"/>
    <w:rsid w:val="00931DC7"/>
    <w:rsid w:val="00932F63"/>
    <w:rsid w:val="00933291"/>
    <w:rsid w:val="00933E8D"/>
    <w:rsid w:val="009348CE"/>
    <w:rsid w:val="00935A88"/>
    <w:rsid w:val="009362E9"/>
    <w:rsid w:val="0093654D"/>
    <w:rsid w:val="00936A79"/>
    <w:rsid w:val="0093725B"/>
    <w:rsid w:val="00937485"/>
    <w:rsid w:val="00937D5C"/>
    <w:rsid w:val="00937ECF"/>
    <w:rsid w:val="0094138A"/>
    <w:rsid w:val="009417FA"/>
    <w:rsid w:val="00942E09"/>
    <w:rsid w:val="009435C6"/>
    <w:rsid w:val="009437F6"/>
    <w:rsid w:val="0094398A"/>
    <w:rsid w:val="00943D13"/>
    <w:rsid w:val="009440FF"/>
    <w:rsid w:val="0094474F"/>
    <w:rsid w:val="00944767"/>
    <w:rsid w:val="00944CC8"/>
    <w:rsid w:val="009460DF"/>
    <w:rsid w:val="009468D8"/>
    <w:rsid w:val="00946967"/>
    <w:rsid w:val="00946A2A"/>
    <w:rsid w:val="00947F11"/>
    <w:rsid w:val="00947FB7"/>
    <w:rsid w:val="0095023E"/>
    <w:rsid w:val="00951A4E"/>
    <w:rsid w:val="00951AD7"/>
    <w:rsid w:val="0095340B"/>
    <w:rsid w:val="00953907"/>
    <w:rsid w:val="009541C9"/>
    <w:rsid w:val="00954387"/>
    <w:rsid w:val="009544F4"/>
    <w:rsid w:val="00954686"/>
    <w:rsid w:val="009548FE"/>
    <w:rsid w:val="00954A02"/>
    <w:rsid w:val="00954FBC"/>
    <w:rsid w:val="0095550F"/>
    <w:rsid w:val="00955AB3"/>
    <w:rsid w:val="0095610C"/>
    <w:rsid w:val="0096013D"/>
    <w:rsid w:val="0096099A"/>
    <w:rsid w:val="009609B5"/>
    <w:rsid w:val="00961333"/>
    <w:rsid w:val="009620E7"/>
    <w:rsid w:val="00962F82"/>
    <w:rsid w:val="00963BC0"/>
    <w:rsid w:val="00963D79"/>
    <w:rsid w:val="009643EE"/>
    <w:rsid w:val="0096528C"/>
    <w:rsid w:val="00965972"/>
    <w:rsid w:val="00965A02"/>
    <w:rsid w:val="009660F0"/>
    <w:rsid w:val="009663D9"/>
    <w:rsid w:val="00966EC4"/>
    <w:rsid w:val="00967282"/>
    <w:rsid w:val="00967555"/>
    <w:rsid w:val="00970AC8"/>
    <w:rsid w:val="00970F31"/>
    <w:rsid w:val="009718F9"/>
    <w:rsid w:val="00971F5A"/>
    <w:rsid w:val="00972461"/>
    <w:rsid w:val="0097250B"/>
    <w:rsid w:val="009732B5"/>
    <w:rsid w:val="009734A3"/>
    <w:rsid w:val="00973D75"/>
    <w:rsid w:val="00973E99"/>
    <w:rsid w:val="009741DF"/>
    <w:rsid w:val="00975156"/>
    <w:rsid w:val="009753B7"/>
    <w:rsid w:val="00975B65"/>
    <w:rsid w:val="00975F0C"/>
    <w:rsid w:val="00976ACF"/>
    <w:rsid w:val="00976B12"/>
    <w:rsid w:val="00977338"/>
    <w:rsid w:val="00977440"/>
    <w:rsid w:val="00980018"/>
    <w:rsid w:val="009808B3"/>
    <w:rsid w:val="00980A97"/>
    <w:rsid w:val="009811E7"/>
    <w:rsid w:val="009812E6"/>
    <w:rsid w:val="00981647"/>
    <w:rsid w:val="0098180F"/>
    <w:rsid w:val="00982566"/>
    <w:rsid w:val="00982928"/>
    <w:rsid w:val="00982DA1"/>
    <w:rsid w:val="0098387E"/>
    <w:rsid w:val="00983ED7"/>
    <w:rsid w:val="009850D3"/>
    <w:rsid w:val="00985252"/>
    <w:rsid w:val="00985375"/>
    <w:rsid w:val="0098575D"/>
    <w:rsid w:val="00985869"/>
    <w:rsid w:val="009858AF"/>
    <w:rsid w:val="0098672A"/>
    <w:rsid w:val="00986C5B"/>
    <w:rsid w:val="00991CED"/>
    <w:rsid w:val="00992124"/>
    <w:rsid w:val="00992BDE"/>
    <w:rsid w:val="0099366A"/>
    <w:rsid w:val="0099428F"/>
    <w:rsid w:val="00996671"/>
    <w:rsid w:val="00997C22"/>
    <w:rsid w:val="009A04F1"/>
    <w:rsid w:val="009A197F"/>
    <w:rsid w:val="009A1A03"/>
    <w:rsid w:val="009A1AA4"/>
    <w:rsid w:val="009A22BF"/>
    <w:rsid w:val="009A29A0"/>
    <w:rsid w:val="009A2D01"/>
    <w:rsid w:val="009A39BB"/>
    <w:rsid w:val="009A3C9F"/>
    <w:rsid w:val="009A414C"/>
    <w:rsid w:val="009A4469"/>
    <w:rsid w:val="009A495D"/>
    <w:rsid w:val="009A49C2"/>
    <w:rsid w:val="009A4F9A"/>
    <w:rsid w:val="009A536F"/>
    <w:rsid w:val="009A53A8"/>
    <w:rsid w:val="009A58F8"/>
    <w:rsid w:val="009A6A48"/>
    <w:rsid w:val="009A71A9"/>
    <w:rsid w:val="009A7779"/>
    <w:rsid w:val="009A7C50"/>
    <w:rsid w:val="009B1708"/>
    <w:rsid w:val="009B291F"/>
    <w:rsid w:val="009B2BBD"/>
    <w:rsid w:val="009B2DE1"/>
    <w:rsid w:val="009B3160"/>
    <w:rsid w:val="009B39E1"/>
    <w:rsid w:val="009B5A1E"/>
    <w:rsid w:val="009B6270"/>
    <w:rsid w:val="009B6312"/>
    <w:rsid w:val="009B737A"/>
    <w:rsid w:val="009B7399"/>
    <w:rsid w:val="009B769F"/>
    <w:rsid w:val="009B7D67"/>
    <w:rsid w:val="009B7E26"/>
    <w:rsid w:val="009C02BD"/>
    <w:rsid w:val="009C0488"/>
    <w:rsid w:val="009C13AE"/>
    <w:rsid w:val="009C15BD"/>
    <w:rsid w:val="009C21D7"/>
    <w:rsid w:val="009C229C"/>
    <w:rsid w:val="009C5558"/>
    <w:rsid w:val="009C69BA"/>
    <w:rsid w:val="009D1F09"/>
    <w:rsid w:val="009D1F48"/>
    <w:rsid w:val="009D2162"/>
    <w:rsid w:val="009D2310"/>
    <w:rsid w:val="009D28E6"/>
    <w:rsid w:val="009D2978"/>
    <w:rsid w:val="009D3283"/>
    <w:rsid w:val="009D3494"/>
    <w:rsid w:val="009D3A9D"/>
    <w:rsid w:val="009D3F54"/>
    <w:rsid w:val="009D42A4"/>
    <w:rsid w:val="009D4D3D"/>
    <w:rsid w:val="009D5A1B"/>
    <w:rsid w:val="009D5E57"/>
    <w:rsid w:val="009D61C9"/>
    <w:rsid w:val="009D7438"/>
    <w:rsid w:val="009D7EB6"/>
    <w:rsid w:val="009E00E9"/>
    <w:rsid w:val="009E0203"/>
    <w:rsid w:val="009E0D6C"/>
    <w:rsid w:val="009E1580"/>
    <w:rsid w:val="009E2506"/>
    <w:rsid w:val="009E2878"/>
    <w:rsid w:val="009E299A"/>
    <w:rsid w:val="009E3372"/>
    <w:rsid w:val="009E340A"/>
    <w:rsid w:val="009E3E14"/>
    <w:rsid w:val="009E40B8"/>
    <w:rsid w:val="009E459C"/>
    <w:rsid w:val="009E60FE"/>
    <w:rsid w:val="009E7285"/>
    <w:rsid w:val="009E7558"/>
    <w:rsid w:val="009F000C"/>
    <w:rsid w:val="009F049A"/>
    <w:rsid w:val="009F1418"/>
    <w:rsid w:val="009F1497"/>
    <w:rsid w:val="009F2DBB"/>
    <w:rsid w:val="009F44DB"/>
    <w:rsid w:val="009F4C77"/>
    <w:rsid w:val="009F4EE3"/>
    <w:rsid w:val="009F5C73"/>
    <w:rsid w:val="009F60D0"/>
    <w:rsid w:val="009F635B"/>
    <w:rsid w:val="009F6C69"/>
    <w:rsid w:val="009F7DDB"/>
    <w:rsid w:val="00A00033"/>
    <w:rsid w:val="00A0003C"/>
    <w:rsid w:val="00A001AF"/>
    <w:rsid w:val="00A0023F"/>
    <w:rsid w:val="00A003BE"/>
    <w:rsid w:val="00A00A58"/>
    <w:rsid w:val="00A00CFA"/>
    <w:rsid w:val="00A00DA3"/>
    <w:rsid w:val="00A014C4"/>
    <w:rsid w:val="00A019FB"/>
    <w:rsid w:val="00A03C15"/>
    <w:rsid w:val="00A040C4"/>
    <w:rsid w:val="00A04364"/>
    <w:rsid w:val="00A05199"/>
    <w:rsid w:val="00A054A4"/>
    <w:rsid w:val="00A064CF"/>
    <w:rsid w:val="00A072F9"/>
    <w:rsid w:val="00A0761C"/>
    <w:rsid w:val="00A10CFE"/>
    <w:rsid w:val="00A113EE"/>
    <w:rsid w:val="00A11C48"/>
    <w:rsid w:val="00A12034"/>
    <w:rsid w:val="00A123D3"/>
    <w:rsid w:val="00A12867"/>
    <w:rsid w:val="00A131A1"/>
    <w:rsid w:val="00A132C8"/>
    <w:rsid w:val="00A13792"/>
    <w:rsid w:val="00A13E4B"/>
    <w:rsid w:val="00A1489F"/>
    <w:rsid w:val="00A15899"/>
    <w:rsid w:val="00A166B5"/>
    <w:rsid w:val="00A17C3F"/>
    <w:rsid w:val="00A20D6D"/>
    <w:rsid w:val="00A22E6A"/>
    <w:rsid w:val="00A243DD"/>
    <w:rsid w:val="00A24B65"/>
    <w:rsid w:val="00A24FF4"/>
    <w:rsid w:val="00A269C1"/>
    <w:rsid w:val="00A26E2C"/>
    <w:rsid w:val="00A27607"/>
    <w:rsid w:val="00A27BBD"/>
    <w:rsid w:val="00A302E3"/>
    <w:rsid w:val="00A30423"/>
    <w:rsid w:val="00A305C3"/>
    <w:rsid w:val="00A30727"/>
    <w:rsid w:val="00A30EB8"/>
    <w:rsid w:val="00A31217"/>
    <w:rsid w:val="00A31300"/>
    <w:rsid w:val="00A31951"/>
    <w:rsid w:val="00A31AC4"/>
    <w:rsid w:val="00A31BE9"/>
    <w:rsid w:val="00A31EF7"/>
    <w:rsid w:val="00A3312B"/>
    <w:rsid w:val="00A334FD"/>
    <w:rsid w:val="00A34090"/>
    <w:rsid w:val="00A34616"/>
    <w:rsid w:val="00A3470E"/>
    <w:rsid w:val="00A3486B"/>
    <w:rsid w:val="00A34987"/>
    <w:rsid w:val="00A34D82"/>
    <w:rsid w:val="00A35856"/>
    <w:rsid w:val="00A40311"/>
    <w:rsid w:val="00A408E8"/>
    <w:rsid w:val="00A409F0"/>
    <w:rsid w:val="00A40EA4"/>
    <w:rsid w:val="00A42992"/>
    <w:rsid w:val="00A434C0"/>
    <w:rsid w:val="00A4451D"/>
    <w:rsid w:val="00A4476E"/>
    <w:rsid w:val="00A457A5"/>
    <w:rsid w:val="00A47085"/>
    <w:rsid w:val="00A47231"/>
    <w:rsid w:val="00A47675"/>
    <w:rsid w:val="00A5024E"/>
    <w:rsid w:val="00A50322"/>
    <w:rsid w:val="00A504FD"/>
    <w:rsid w:val="00A507FA"/>
    <w:rsid w:val="00A5084E"/>
    <w:rsid w:val="00A51412"/>
    <w:rsid w:val="00A51842"/>
    <w:rsid w:val="00A52EE1"/>
    <w:rsid w:val="00A53D8E"/>
    <w:rsid w:val="00A5414E"/>
    <w:rsid w:val="00A55440"/>
    <w:rsid w:val="00A557F2"/>
    <w:rsid w:val="00A570C7"/>
    <w:rsid w:val="00A5711B"/>
    <w:rsid w:val="00A57AE6"/>
    <w:rsid w:val="00A603B3"/>
    <w:rsid w:val="00A60519"/>
    <w:rsid w:val="00A61232"/>
    <w:rsid w:val="00A61EC0"/>
    <w:rsid w:val="00A646A3"/>
    <w:rsid w:val="00A64EF8"/>
    <w:rsid w:val="00A6526D"/>
    <w:rsid w:val="00A654AC"/>
    <w:rsid w:val="00A6583E"/>
    <w:rsid w:val="00A65B8C"/>
    <w:rsid w:val="00A6680B"/>
    <w:rsid w:val="00A66E9B"/>
    <w:rsid w:val="00A6703E"/>
    <w:rsid w:val="00A6781F"/>
    <w:rsid w:val="00A67BED"/>
    <w:rsid w:val="00A7246B"/>
    <w:rsid w:val="00A72A4E"/>
    <w:rsid w:val="00A72CD1"/>
    <w:rsid w:val="00A731CF"/>
    <w:rsid w:val="00A7320A"/>
    <w:rsid w:val="00A7344B"/>
    <w:rsid w:val="00A73517"/>
    <w:rsid w:val="00A73CE3"/>
    <w:rsid w:val="00A74010"/>
    <w:rsid w:val="00A747AA"/>
    <w:rsid w:val="00A75332"/>
    <w:rsid w:val="00A75AB4"/>
    <w:rsid w:val="00A76ED7"/>
    <w:rsid w:val="00A770FC"/>
    <w:rsid w:val="00A8031B"/>
    <w:rsid w:val="00A80444"/>
    <w:rsid w:val="00A81A2F"/>
    <w:rsid w:val="00A81BF2"/>
    <w:rsid w:val="00A82557"/>
    <w:rsid w:val="00A83149"/>
    <w:rsid w:val="00A83247"/>
    <w:rsid w:val="00A8363E"/>
    <w:rsid w:val="00A83C49"/>
    <w:rsid w:val="00A851C8"/>
    <w:rsid w:val="00A869A5"/>
    <w:rsid w:val="00A86CC4"/>
    <w:rsid w:val="00A86FA3"/>
    <w:rsid w:val="00A874BE"/>
    <w:rsid w:val="00A87589"/>
    <w:rsid w:val="00A87924"/>
    <w:rsid w:val="00A90B76"/>
    <w:rsid w:val="00A911BB"/>
    <w:rsid w:val="00A91A2A"/>
    <w:rsid w:val="00A91A8F"/>
    <w:rsid w:val="00A91E8B"/>
    <w:rsid w:val="00A92244"/>
    <w:rsid w:val="00A93B81"/>
    <w:rsid w:val="00A94146"/>
    <w:rsid w:val="00A94628"/>
    <w:rsid w:val="00A94822"/>
    <w:rsid w:val="00A94C40"/>
    <w:rsid w:val="00A97102"/>
    <w:rsid w:val="00A971DD"/>
    <w:rsid w:val="00A97F98"/>
    <w:rsid w:val="00AA047E"/>
    <w:rsid w:val="00AA04FE"/>
    <w:rsid w:val="00AA06F9"/>
    <w:rsid w:val="00AA117C"/>
    <w:rsid w:val="00AA1643"/>
    <w:rsid w:val="00AA1F0C"/>
    <w:rsid w:val="00AA271E"/>
    <w:rsid w:val="00AA29B7"/>
    <w:rsid w:val="00AA2DB0"/>
    <w:rsid w:val="00AA2FDA"/>
    <w:rsid w:val="00AA314A"/>
    <w:rsid w:val="00AA4321"/>
    <w:rsid w:val="00AA76A7"/>
    <w:rsid w:val="00AA7947"/>
    <w:rsid w:val="00AB00E1"/>
    <w:rsid w:val="00AB0399"/>
    <w:rsid w:val="00AB0FE9"/>
    <w:rsid w:val="00AB1BE3"/>
    <w:rsid w:val="00AB2532"/>
    <w:rsid w:val="00AB4792"/>
    <w:rsid w:val="00AB515A"/>
    <w:rsid w:val="00AB57D5"/>
    <w:rsid w:val="00AB5A00"/>
    <w:rsid w:val="00AB6F09"/>
    <w:rsid w:val="00AB72E1"/>
    <w:rsid w:val="00AB7369"/>
    <w:rsid w:val="00AB76BE"/>
    <w:rsid w:val="00AC04FA"/>
    <w:rsid w:val="00AC06E2"/>
    <w:rsid w:val="00AC0BB7"/>
    <w:rsid w:val="00AC0CA2"/>
    <w:rsid w:val="00AC1A44"/>
    <w:rsid w:val="00AC1AF7"/>
    <w:rsid w:val="00AC1E99"/>
    <w:rsid w:val="00AC2505"/>
    <w:rsid w:val="00AC2A05"/>
    <w:rsid w:val="00AC3324"/>
    <w:rsid w:val="00AC4232"/>
    <w:rsid w:val="00AC453B"/>
    <w:rsid w:val="00AC55B4"/>
    <w:rsid w:val="00AC749E"/>
    <w:rsid w:val="00AC7F34"/>
    <w:rsid w:val="00AD29F5"/>
    <w:rsid w:val="00AD2B11"/>
    <w:rsid w:val="00AD2F3B"/>
    <w:rsid w:val="00AD3742"/>
    <w:rsid w:val="00AD4149"/>
    <w:rsid w:val="00AD42E9"/>
    <w:rsid w:val="00AD4FF2"/>
    <w:rsid w:val="00AD52C4"/>
    <w:rsid w:val="00AD6A55"/>
    <w:rsid w:val="00AD6C08"/>
    <w:rsid w:val="00AD6DF2"/>
    <w:rsid w:val="00AD71C3"/>
    <w:rsid w:val="00AD7A22"/>
    <w:rsid w:val="00AE016F"/>
    <w:rsid w:val="00AE15DC"/>
    <w:rsid w:val="00AE17A9"/>
    <w:rsid w:val="00AE1EA2"/>
    <w:rsid w:val="00AE21E4"/>
    <w:rsid w:val="00AE2293"/>
    <w:rsid w:val="00AE233C"/>
    <w:rsid w:val="00AE39CE"/>
    <w:rsid w:val="00AE45A9"/>
    <w:rsid w:val="00AE54F6"/>
    <w:rsid w:val="00AE5BB7"/>
    <w:rsid w:val="00AE6C3B"/>
    <w:rsid w:val="00AE71D4"/>
    <w:rsid w:val="00AE782D"/>
    <w:rsid w:val="00AF003C"/>
    <w:rsid w:val="00AF0168"/>
    <w:rsid w:val="00AF09E0"/>
    <w:rsid w:val="00AF0AA1"/>
    <w:rsid w:val="00AF0B44"/>
    <w:rsid w:val="00AF0DA6"/>
    <w:rsid w:val="00AF1713"/>
    <w:rsid w:val="00AF1AFF"/>
    <w:rsid w:val="00AF2C1B"/>
    <w:rsid w:val="00AF2DD7"/>
    <w:rsid w:val="00AF3206"/>
    <w:rsid w:val="00AF322A"/>
    <w:rsid w:val="00AF32B4"/>
    <w:rsid w:val="00AF370B"/>
    <w:rsid w:val="00AF4D8E"/>
    <w:rsid w:val="00AF4EBD"/>
    <w:rsid w:val="00AF5578"/>
    <w:rsid w:val="00AF6117"/>
    <w:rsid w:val="00AF6470"/>
    <w:rsid w:val="00AF6984"/>
    <w:rsid w:val="00AF69DE"/>
    <w:rsid w:val="00AF6BE7"/>
    <w:rsid w:val="00AF71FE"/>
    <w:rsid w:val="00AF78E7"/>
    <w:rsid w:val="00AF7DD3"/>
    <w:rsid w:val="00B000EA"/>
    <w:rsid w:val="00B00CAC"/>
    <w:rsid w:val="00B01414"/>
    <w:rsid w:val="00B018FC"/>
    <w:rsid w:val="00B01C0E"/>
    <w:rsid w:val="00B022D3"/>
    <w:rsid w:val="00B026C6"/>
    <w:rsid w:val="00B02A41"/>
    <w:rsid w:val="00B02B15"/>
    <w:rsid w:val="00B02F89"/>
    <w:rsid w:val="00B0307C"/>
    <w:rsid w:val="00B03D5D"/>
    <w:rsid w:val="00B04ACA"/>
    <w:rsid w:val="00B04EF2"/>
    <w:rsid w:val="00B04F96"/>
    <w:rsid w:val="00B05F13"/>
    <w:rsid w:val="00B061B6"/>
    <w:rsid w:val="00B06713"/>
    <w:rsid w:val="00B07905"/>
    <w:rsid w:val="00B10049"/>
    <w:rsid w:val="00B10A70"/>
    <w:rsid w:val="00B11ED9"/>
    <w:rsid w:val="00B1344B"/>
    <w:rsid w:val="00B13BDD"/>
    <w:rsid w:val="00B142F9"/>
    <w:rsid w:val="00B14D1B"/>
    <w:rsid w:val="00B14D5C"/>
    <w:rsid w:val="00B16279"/>
    <w:rsid w:val="00B171C5"/>
    <w:rsid w:val="00B1749C"/>
    <w:rsid w:val="00B20AEE"/>
    <w:rsid w:val="00B21AB2"/>
    <w:rsid w:val="00B222B7"/>
    <w:rsid w:val="00B223E8"/>
    <w:rsid w:val="00B23255"/>
    <w:rsid w:val="00B232E2"/>
    <w:rsid w:val="00B25E59"/>
    <w:rsid w:val="00B26C50"/>
    <w:rsid w:val="00B303C2"/>
    <w:rsid w:val="00B309D1"/>
    <w:rsid w:val="00B30F44"/>
    <w:rsid w:val="00B31226"/>
    <w:rsid w:val="00B312FF"/>
    <w:rsid w:val="00B31546"/>
    <w:rsid w:val="00B31A45"/>
    <w:rsid w:val="00B31B97"/>
    <w:rsid w:val="00B31C36"/>
    <w:rsid w:val="00B32078"/>
    <w:rsid w:val="00B32B0D"/>
    <w:rsid w:val="00B32DE2"/>
    <w:rsid w:val="00B33100"/>
    <w:rsid w:val="00B34ECA"/>
    <w:rsid w:val="00B35844"/>
    <w:rsid w:val="00B361D1"/>
    <w:rsid w:val="00B36483"/>
    <w:rsid w:val="00B365E7"/>
    <w:rsid w:val="00B368D4"/>
    <w:rsid w:val="00B40D6B"/>
    <w:rsid w:val="00B43468"/>
    <w:rsid w:val="00B43DA8"/>
    <w:rsid w:val="00B44B9A"/>
    <w:rsid w:val="00B45927"/>
    <w:rsid w:val="00B45D4E"/>
    <w:rsid w:val="00B45E7E"/>
    <w:rsid w:val="00B460AE"/>
    <w:rsid w:val="00B461EB"/>
    <w:rsid w:val="00B46216"/>
    <w:rsid w:val="00B466C9"/>
    <w:rsid w:val="00B4703B"/>
    <w:rsid w:val="00B47383"/>
    <w:rsid w:val="00B47CC2"/>
    <w:rsid w:val="00B501B1"/>
    <w:rsid w:val="00B5035F"/>
    <w:rsid w:val="00B5040D"/>
    <w:rsid w:val="00B5099A"/>
    <w:rsid w:val="00B50B4B"/>
    <w:rsid w:val="00B50B5A"/>
    <w:rsid w:val="00B51307"/>
    <w:rsid w:val="00B51825"/>
    <w:rsid w:val="00B5201A"/>
    <w:rsid w:val="00B52524"/>
    <w:rsid w:val="00B52FCE"/>
    <w:rsid w:val="00B55979"/>
    <w:rsid w:val="00B55A49"/>
    <w:rsid w:val="00B56DCC"/>
    <w:rsid w:val="00B570B5"/>
    <w:rsid w:val="00B574B2"/>
    <w:rsid w:val="00B57B5D"/>
    <w:rsid w:val="00B6085C"/>
    <w:rsid w:val="00B61EFA"/>
    <w:rsid w:val="00B62E66"/>
    <w:rsid w:val="00B636D5"/>
    <w:rsid w:val="00B6504E"/>
    <w:rsid w:val="00B66375"/>
    <w:rsid w:val="00B66808"/>
    <w:rsid w:val="00B67DBF"/>
    <w:rsid w:val="00B67EC6"/>
    <w:rsid w:val="00B7009F"/>
    <w:rsid w:val="00B700E5"/>
    <w:rsid w:val="00B70601"/>
    <w:rsid w:val="00B70C98"/>
    <w:rsid w:val="00B71AAD"/>
    <w:rsid w:val="00B7251C"/>
    <w:rsid w:val="00B72CB2"/>
    <w:rsid w:val="00B73560"/>
    <w:rsid w:val="00B73788"/>
    <w:rsid w:val="00B73795"/>
    <w:rsid w:val="00B73F0C"/>
    <w:rsid w:val="00B74F15"/>
    <w:rsid w:val="00B74F1F"/>
    <w:rsid w:val="00B7608E"/>
    <w:rsid w:val="00B764E4"/>
    <w:rsid w:val="00B76992"/>
    <w:rsid w:val="00B76CF0"/>
    <w:rsid w:val="00B76EBA"/>
    <w:rsid w:val="00B76F00"/>
    <w:rsid w:val="00B7799D"/>
    <w:rsid w:val="00B80107"/>
    <w:rsid w:val="00B80564"/>
    <w:rsid w:val="00B824C1"/>
    <w:rsid w:val="00B8257C"/>
    <w:rsid w:val="00B83342"/>
    <w:rsid w:val="00B837FC"/>
    <w:rsid w:val="00B840EF"/>
    <w:rsid w:val="00B8467C"/>
    <w:rsid w:val="00B84BEA"/>
    <w:rsid w:val="00B85067"/>
    <w:rsid w:val="00B853FD"/>
    <w:rsid w:val="00B85F97"/>
    <w:rsid w:val="00B86360"/>
    <w:rsid w:val="00B86459"/>
    <w:rsid w:val="00B87E97"/>
    <w:rsid w:val="00B902A6"/>
    <w:rsid w:val="00B91A63"/>
    <w:rsid w:val="00B91B15"/>
    <w:rsid w:val="00B91E47"/>
    <w:rsid w:val="00B92728"/>
    <w:rsid w:val="00B94406"/>
    <w:rsid w:val="00B94658"/>
    <w:rsid w:val="00B94C7F"/>
    <w:rsid w:val="00B95340"/>
    <w:rsid w:val="00B95ED9"/>
    <w:rsid w:val="00B96272"/>
    <w:rsid w:val="00B96332"/>
    <w:rsid w:val="00B96FB5"/>
    <w:rsid w:val="00B96FE9"/>
    <w:rsid w:val="00B971C8"/>
    <w:rsid w:val="00B972CC"/>
    <w:rsid w:val="00B974BE"/>
    <w:rsid w:val="00B976EF"/>
    <w:rsid w:val="00B977DF"/>
    <w:rsid w:val="00BA1D46"/>
    <w:rsid w:val="00BA2361"/>
    <w:rsid w:val="00BA2671"/>
    <w:rsid w:val="00BA32DA"/>
    <w:rsid w:val="00BA4CD6"/>
    <w:rsid w:val="00BA5247"/>
    <w:rsid w:val="00BB0B87"/>
    <w:rsid w:val="00BB11C7"/>
    <w:rsid w:val="00BB144F"/>
    <w:rsid w:val="00BB1AE4"/>
    <w:rsid w:val="00BB20C0"/>
    <w:rsid w:val="00BB2A98"/>
    <w:rsid w:val="00BB376A"/>
    <w:rsid w:val="00BB4114"/>
    <w:rsid w:val="00BB483A"/>
    <w:rsid w:val="00BB5A79"/>
    <w:rsid w:val="00BB5F33"/>
    <w:rsid w:val="00BB5F8A"/>
    <w:rsid w:val="00BB5FE6"/>
    <w:rsid w:val="00BB63B9"/>
    <w:rsid w:val="00BB7371"/>
    <w:rsid w:val="00BB7959"/>
    <w:rsid w:val="00BC00B7"/>
    <w:rsid w:val="00BC02F6"/>
    <w:rsid w:val="00BC04D5"/>
    <w:rsid w:val="00BC1010"/>
    <w:rsid w:val="00BC10F0"/>
    <w:rsid w:val="00BC1BEC"/>
    <w:rsid w:val="00BC24A0"/>
    <w:rsid w:val="00BC3136"/>
    <w:rsid w:val="00BC37AC"/>
    <w:rsid w:val="00BC39E7"/>
    <w:rsid w:val="00BC4291"/>
    <w:rsid w:val="00BC45A9"/>
    <w:rsid w:val="00BC50FE"/>
    <w:rsid w:val="00BC599D"/>
    <w:rsid w:val="00BC5A42"/>
    <w:rsid w:val="00BC668D"/>
    <w:rsid w:val="00BC669C"/>
    <w:rsid w:val="00BD0D20"/>
    <w:rsid w:val="00BD0D82"/>
    <w:rsid w:val="00BD0FD5"/>
    <w:rsid w:val="00BD1BD8"/>
    <w:rsid w:val="00BD1D3E"/>
    <w:rsid w:val="00BD205E"/>
    <w:rsid w:val="00BD2230"/>
    <w:rsid w:val="00BD225B"/>
    <w:rsid w:val="00BD2295"/>
    <w:rsid w:val="00BD3688"/>
    <w:rsid w:val="00BD4281"/>
    <w:rsid w:val="00BD4E12"/>
    <w:rsid w:val="00BD518B"/>
    <w:rsid w:val="00BD5C0C"/>
    <w:rsid w:val="00BD5F41"/>
    <w:rsid w:val="00BD6F8F"/>
    <w:rsid w:val="00BE07F8"/>
    <w:rsid w:val="00BE0B16"/>
    <w:rsid w:val="00BE0CFF"/>
    <w:rsid w:val="00BE1E04"/>
    <w:rsid w:val="00BE2A56"/>
    <w:rsid w:val="00BE3702"/>
    <w:rsid w:val="00BE39B6"/>
    <w:rsid w:val="00BE413D"/>
    <w:rsid w:val="00BE4190"/>
    <w:rsid w:val="00BE4556"/>
    <w:rsid w:val="00BE4632"/>
    <w:rsid w:val="00BE4BBD"/>
    <w:rsid w:val="00BE4FF4"/>
    <w:rsid w:val="00BE70B3"/>
    <w:rsid w:val="00BE7D6A"/>
    <w:rsid w:val="00BF1106"/>
    <w:rsid w:val="00BF13EA"/>
    <w:rsid w:val="00BF1E1A"/>
    <w:rsid w:val="00BF2174"/>
    <w:rsid w:val="00BF314A"/>
    <w:rsid w:val="00BF3E82"/>
    <w:rsid w:val="00BF4A51"/>
    <w:rsid w:val="00BF5148"/>
    <w:rsid w:val="00BF5165"/>
    <w:rsid w:val="00BF587F"/>
    <w:rsid w:val="00BF5D70"/>
    <w:rsid w:val="00BF61A2"/>
    <w:rsid w:val="00BF693E"/>
    <w:rsid w:val="00BF6F43"/>
    <w:rsid w:val="00BF7611"/>
    <w:rsid w:val="00BF7BC2"/>
    <w:rsid w:val="00C004AE"/>
    <w:rsid w:val="00C00821"/>
    <w:rsid w:val="00C00B42"/>
    <w:rsid w:val="00C01C89"/>
    <w:rsid w:val="00C022FD"/>
    <w:rsid w:val="00C02A3D"/>
    <w:rsid w:val="00C02D65"/>
    <w:rsid w:val="00C032E6"/>
    <w:rsid w:val="00C03601"/>
    <w:rsid w:val="00C03694"/>
    <w:rsid w:val="00C04056"/>
    <w:rsid w:val="00C049B6"/>
    <w:rsid w:val="00C04D83"/>
    <w:rsid w:val="00C052AA"/>
    <w:rsid w:val="00C056E5"/>
    <w:rsid w:val="00C06019"/>
    <w:rsid w:val="00C06B29"/>
    <w:rsid w:val="00C07331"/>
    <w:rsid w:val="00C075FD"/>
    <w:rsid w:val="00C07F82"/>
    <w:rsid w:val="00C07FE3"/>
    <w:rsid w:val="00C1014C"/>
    <w:rsid w:val="00C10AD4"/>
    <w:rsid w:val="00C10FCC"/>
    <w:rsid w:val="00C10FFF"/>
    <w:rsid w:val="00C115DE"/>
    <w:rsid w:val="00C11CEC"/>
    <w:rsid w:val="00C128F7"/>
    <w:rsid w:val="00C13025"/>
    <w:rsid w:val="00C130CA"/>
    <w:rsid w:val="00C13D7D"/>
    <w:rsid w:val="00C13EC7"/>
    <w:rsid w:val="00C14625"/>
    <w:rsid w:val="00C169B9"/>
    <w:rsid w:val="00C169E9"/>
    <w:rsid w:val="00C17382"/>
    <w:rsid w:val="00C17CE7"/>
    <w:rsid w:val="00C200ED"/>
    <w:rsid w:val="00C21C94"/>
    <w:rsid w:val="00C21CDC"/>
    <w:rsid w:val="00C23FAA"/>
    <w:rsid w:val="00C24957"/>
    <w:rsid w:val="00C26D00"/>
    <w:rsid w:val="00C271CF"/>
    <w:rsid w:val="00C27338"/>
    <w:rsid w:val="00C27397"/>
    <w:rsid w:val="00C273A5"/>
    <w:rsid w:val="00C31E6A"/>
    <w:rsid w:val="00C324A5"/>
    <w:rsid w:val="00C329F3"/>
    <w:rsid w:val="00C32ECB"/>
    <w:rsid w:val="00C32F21"/>
    <w:rsid w:val="00C34999"/>
    <w:rsid w:val="00C3581A"/>
    <w:rsid w:val="00C35AE6"/>
    <w:rsid w:val="00C35D72"/>
    <w:rsid w:val="00C35FEC"/>
    <w:rsid w:val="00C366D6"/>
    <w:rsid w:val="00C40105"/>
    <w:rsid w:val="00C42B58"/>
    <w:rsid w:val="00C436F5"/>
    <w:rsid w:val="00C442D3"/>
    <w:rsid w:val="00C44554"/>
    <w:rsid w:val="00C44A17"/>
    <w:rsid w:val="00C44CC8"/>
    <w:rsid w:val="00C466A3"/>
    <w:rsid w:val="00C47968"/>
    <w:rsid w:val="00C47B75"/>
    <w:rsid w:val="00C50E67"/>
    <w:rsid w:val="00C51251"/>
    <w:rsid w:val="00C523FE"/>
    <w:rsid w:val="00C52B17"/>
    <w:rsid w:val="00C52CCD"/>
    <w:rsid w:val="00C52EB8"/>
    <w:rsid w:val="00C542D9"/>
    <w:rsid w:val="00C5455F"/>
    <w:rsid w:val="00C54BAA"/>
    <w:rsid w:val="00C54DE1"/>
    <w:rsid w:val="00C55002"/>
    <w:rsid w:val="00C55903"/>
    <w:rsid w:val="00C55B86"/>
    <w:rsid w:val="00C55EAB"/>
    <w:rsid w:val="00C566D2"/>
    <w:rsid w:val="00C56E85"/>
    <w:rsid w:val="00C57367"/>
    <w:rsid w:val="00C57778"/>
    <w:rsid w:val="00C57B6C"/>
    <w:rsid w:val="00C57F1B"/>
    <w:rsid w:val="00C6015D"/>
    <w:rsid w:val="00C60374"/>
    <w:rsid w:val="00C60882"/>
    <w:rsid w:val="00C608C7"/>
    <w:rsid w:val="00C61282"/>
    <w:rsid w:val="00C61A62"/>
    <w:rsid w:val="00C61BC4"/>
    <w:rsid w:val="00C62569"/>
    <w:rsid w:val="00C62661"/>
    <w:rsid w:val="00C63162"/>
    <w:rsid w:val="00C6323F"/>
    <w:rsid w:val="00C6337C"/>
    <w:rsid w:val="00C63ACB"/>
    <w:rsid w:val="00C64241"/>
    <w:rsid w:val="00C65F5A"/>
    <w:rsid w:val="00C65FF1"/>
    <w:rsid w:val="00C6679D"/>
    <w:rsid w:val="00C66D93"/>
    <w:rsid w:val="00C67245"/>
    <w:rsid w:val="00C7032D"/>
    <w:rsid w:val="00C72896"/>
    <w:rsid w:val="00C73A9F"/>
    <w:rsid w:val="00C73E5D"/>
    <w:rsid w:val="00C740CB"/>
    <w:rsid w:val="00C74CD7"/>
    <w:rsid w:val="00C751CC"/>
    <w:rsid w:val="00C7535D"/>
    <w:rsid w:val="00C759D7"/>
    <w:rsid w:val="00C7609B"/>
    <w:rsid w:val="00C76692"/>
    <w:rsid w:val="00C76E0C"/>
    <w:rsid w:val="00C76FDC"/>
    <w:rsid w:val="00C77022"/>
    <w:rsid w:val="00C77D2E"/>
    <w:rsid w:val="00C8094E"/>
    <w:rsid w:val="00C81261"/>
    <w:rsid w:val="00C81806"/>
    <w:rsid w:val="00C82685"/>
    <w:rsid w:val="00C830E8"/>
    <w:rsid w:val="00C832AF"/>
    <w:rsid w:val="00C833E7"/>
    <w:rsid w:val="00C841DD"/>
    <w:rsid w:val="00C84E11"/>
    <w:rsid w:val="00C858C9"/>
    <w:rsid w:val="00C86CD6"/>
    <w:rsid w:val="00C86DA4"/>
    <w:rsid w:val="00C87BBC"/>
    <w:rsid w:val="00C90645"/>
    <w:rsid w:val="00C90A4A"/>
    <w:rsid w:val="00C90E0F"/>
    <w:rsid w:val="00C91476"/>
    <w:rsid w:val="00C91B65"/>
    <w:rsid w:val="00C920DC"/>
    <w:rsid w:val="00C928C2"/>
    <w:rsid w:val="00C928C9"/>
    <w:rsid w:val="00C928DC"/>
    <w:rsid w:val="00C93E15"/>
    <w:rsid w:val="00C93F10"/>
    <w:rsid w:val="00C9647F"/>
    <w:rsid w:val="00C9649A"/>
    <w:rsid w:val="00C97124"/>
    <w:rsid w:val="00CA0311"/>
    <w:rsid w:val="00CA0CFA"/>
    <w:rsid w:val="00CA0D32"/>
    <w:rsid w:val="00CA0E9E"/>
    <w:rsid w:val="00CA18BB"/>
    <w:rsid w:val="00CA2064"/>
    <w:rsid w:val="00CA2F27"/>
    <w:rsid w:val="00CA325C"/>
    <w:rsid w:val="00CA429A"/>
    <w:rsid w:val="00CA52B8"/>
    <w:rsid w:val="00CA5862"/>
    <w:rsid w:val="00CA5B5D"/>
    <w:rsid w:val="00CA5D63"/>
    <w:rsid w:val="00CB0FF2"/>
    <w:rsid w:val="00CB2043"/>
    <w:rsid w:val="00CB2980"/>
    <w:rsid w:val="00CB29E0"/>
    <w:rsid w:val="00CB385F"/>
    <w:rsid w:val="00CB4269"/>
    <w:rsid w:val="00CB518F"/>
    <w:rsid w:val="00CB51E0"/>
    <w:rsid w:val="00CB529E"/>
    <w:rsid w:val="00CB57D6"/>
    <w:rsid w:val="00CB71F7"/>
    <w:rsid w:val="00CB72E8"/>
    <w:rsid w:val="00CB7883"/>
    <w:rsid w:val="00CB7AA1"/>
    <w:rsid w:val="00CC02AC"/>
    <w:rsid w:val="00CC07B8"/>
    <w:rsid w:val="00CC0BF4"/>
    <w:rsid w:val="00CC0C6A"/>
    <w:rsid w:val="00CC1F2C"/>
    <w:rsid w:val="00CC29E9"/>
    <w:rsid w:val="00CC498C"/>
    <w:rsid w:val="00CC574E"/>
    <w:rsid w:val="00CC61E4"/>
    <w:rsid w:val="00CC629B"/>
    <w:rsid w:val="00CC6909"/>
    <w:rsid w:val="00CC6D08"/>
    <w:rsid w:val="00CC7E28"/>
    <w:rsid w:val="00CD0072"/>
    <w:rsid w:val="00CD058B"/>
    <w:rsid w:val="00CD0FEE"/>
    <w:rsid w:val="00CD196A"/>
    <w:rsid w:val="00CD19D5"/>
    <w:rsid w:val="00CD1BB4"/>
    <w:rsid w:val="00CD215A"/>
    <w:rsid w:val="00CD25F8"/>
    <w:rsid w:val="00CD2944"/>
    <w:rsid w:val="00CD3C76"/>
    <w:rsid w:val="00CD3DAE"/>
    <w:rsid w:val="00CD4225"/>
    <w:rsid w:val="00CD424C"/>
    <w:rsid w:val="00CD479C"/>
    <w:rsid w:val="00CD62C4"/>
    <w:rsid w:val="00CD6671"/>
    <w:rsid w:val="00CD7759"/>
    <w:rsid w:val="00CE14D2"/>
    <w:rsid w:val="00CE15B3"/>
    <w:rsid w:val="00CE2958"/>
    <w:rsid w:val="00CE32DE"/>
    <w:rsid w:val="00CE33E3"/>
    <w:rsid w:val="00CE35D8"/>
    <w:rsid w:val="00CE3B91"/>
    <w:rsid w:val="00CE5212"/>
    <w:rsid w:val="00CE5672"/>
    <w:rsid w:val="00CE5A0B"/>
    <w:rsid w:val="00CE5B0A"/>
    <w:rsid w:val="00CE63C8"/>
    <w:rsid w:val="00CE75EB"/>
    <w:rsid w:val="00CE7EE0"/>
    <w:rsid w:val="00CF0BAD"/>
    <w:rsid w:val="00CF128F"/>
    <w:rsid w:val="00CF135A"/>
    <w:rsid w:val="00CF1750"/>
    <w:rsid w:val="00CF19AC"/>
    <w:rsid w:val="00CF1E76"/>
    <w:rsid w:val="00CF1F1A"/>
    <w:rsid w:val="00CF2927"/>
    <w:rsid w:val="00CF361E"/>
    <w:rsid w:val="00CF449A"/>
    <w:rsid w:val="00CF491C"/>
    <w:rsid w:val="00CF54E0"/>
    <w:rsid w:val="00CF6445"/>
    <w:rsid w:val="00CF6558"/>
    <w:rsid w:val="00CF6D27"/>
    <w:rsid w:val="00CF6FED"/>
    <w:rsid w:val="00CF77ED"/>
    <w:rsid w:val="00D0041F"/>
    <w:rsid w:val="00D0162F"/>
    <w:rsid w:val="00D01700"/>
    <w:rsid w:val="00D01893"/>
    <w:rsid w:val="00D03633"/>
    <w:rsid w:val="00D039A2"/>
    <w:rsid w:val="00D047BF"/>
    <w:rsid w:val="00D05CB6"/>
    <w:rsid w:val="00D05CEA"/>
    <w:rsid w:val="00D06B97"/>
    <w:rsid w:val="00D06EF5"/>
    <w:rsid w:val="00D071CB"/>
    <w:rsid w:val="00D072FA"/>
    <w:rsid w:val="00D074F3"/>
    <w:rsid w:val="00D07F2F"/>
    <w:rsid w:val="00D1008B"/>
    <w:rsid w:val="00D10B1A"/>
    <w:rsid w:val="00D10B87"/>
    <w:rsid w:val="00D11689"/>
    <w:rsid w:val="00D11AF1"/>
    <w:rsid w:val="00D11B7F"/>
    <w:rsid w:val="00D13129"/>
    <w:rsid w:val="00D1416E"/>
    <w:rsid w:val="00D14A68"/>
    <w:rsid w:val="00D14BC6"/>
    <w:rsid w:val="00D15E5B"/>
    <w:rsid w:val="00D1683D"/>
    <w:rsid w:val="00D1763A"/>
    <w:rsid w:val="00D178E8"/>
    <w:rsid w:val="00D17F3F"/>
    <w:rsid w:val="00D201B2"/>
    <w:rsid w:val="00D2031E"/>
    <w:rsid w:val="00D2096E"/>
    <w:rsid w:val="00D20970"/>
    <w:rsid w:val="00D2179D"/>
    <w:rsid w:val="00D21C51"/>
    <w:rsid w:val="00D22197"/>
    <w:rsid w:val="00D22706"/>
    <w:rsid w:val="00D22BA1"/>
    <w:rsid w:val="00D22DCD"/>
    <w:rsid w:val="00D23301"/>
    <w:rsid w:val="00D2343F"/>
    <w:rsid w:val="00D23D2F"/>
    <w:rsid w:val="00D253FB"/>
    <w:rsid w:val="00D265A1"/>
    <w:rsid w:val="00D26986"/>
    <w:rsid w:val="00D26DB8"/>
    <w:rsid w:val="00D271EC"/>
    <w:rsid w:val="00D2734A"/>
    <w:rsid w:val="00D27A42"/>
    <w:rsid w:val="00D27D62"/>
    <w:rsid w:val="00D30301"/>
    <w:rsid w:val="00D305F3"/>
    <w:rsid w:val="00D308D7"/>
    <w:rsid w:val="00D31982"/>
    <w:rsid w:val="00D320F9"/>
    <w:rsid w:val="00D324FA"/>
    <w:rsid w:val="00D32634"/>
    <w:rsid w:val="00D3289B"/>
    <w:rsid w:val="00D33614"/>
    <w:rsid w:val="00D3376E"/>
    <w:rsid w:val="00D33943"/>
    <w:rsid w:val="00D33A96"/>
    <w:rsid w:val="00D342E1"/>
    <w:rsid w:val="00D35415"/>
    <w:rsid w:val="00D35841"/>
    <w:rsid w:val="00D359A6"/>
    <w:rsid w:val="00D36621"/>
    <w:rsid w:val="00D37A41"/>
    <w:rsid w:val="00D40453"/>
    <w:rsid w:val="00D405EC"/>
    <w:rsid w:val="00D41CF6"/>
    <w:rsid w:val="00D4216E"/>
    <w:rsid w:val="00D426FD"/>
    <w:rsid w:val="00D42A00"/>
    <w:rsid w:val="00D42FEC"/>
    <w:rsid w:val="00D4434F"/>
    <w:rsid w:val="00D44823"/>
    <w:rsid w:val="00D4598D"/>
    <w:rsid w:val="00D45EEA"/>
    <w:rsid w:val="00D45EF5"/>
    <w:rsid w:val="00D47430"/>
    <w:rsid w:val="00D479F1"/>
    <w:rsid w:val="00D5050B"/>
    <w:rsid w:val="00D50C5F"/>
    <w:rsid w:val="00D5127A"/>
    <w:rsid w:val="00D523C0"/>
    <w:rsid w:val="00D52A74"/>
    <w:rsid w:val="00D53E66"/>
    <w:rsid w:val="00D55137"/>
    <w:rsid w:val="00D55360"/>
    <w:rsid w:val="00D559CF"/>
    <w:rsid w:val="00D56ECF"/>
    <w:rsid w:val="00D57715"/>
    <w:rsid w:val="00D60A0D"/>
    <w:rsid w:val="00D61368"/>
    <w:rsid w:val="00D61540"/>
    <w:rsid w:val="00D61938"/>
    <w:rsid w:val="00D62356"/>
    <w:rsid w:val="00D62632"/>
    <w:rsid w:val="00D6310D"/>
    <w:rsid w:val="00D632AA"/>
    <w:rsid w:val="00D63DA0"/>
    <w:rsid w:val="00D64044"/>
    <w:rsid w:val="00D6504B"/>
    <w:rsid w:val="00D672D9"/>
    <w:rsid w:val="00D67CCA"/>
    <w:rsid w:val="00D7006B"/>
    <w:rsid w:val="00D70364"/>
    <w:rsid w:val="00D70AB7"/>
    <w:rsid w:val="00D70E2D"/>
    <w:rsid w:val="00D71381"/>
    <w:rsid w:val="00D71775"/>
    <w:rsid w:val="00D736BE"/>
    <w:rsid w:val="00D73DB5"/>
    <w:rsid w:val="00D7401B"/>
    <w:rsid w:val="00D7452A"/>
    <w:rsid w:val="00D74E2D"/>
    <w:rsid w:val="00D75050"/>
    <w:rsid w:val="00D755DB"/>
    <w:rsid w:val="00D75C76"/>
    <w:rsid w:val="00D762DB"/>
    <w:rsid w:val="00D76818"/>
    <w:rsid w:val="00D7684A"/>
    <w:rsid w:val="00D77888"/>
    <w:rsid w:val="00D77E05"/>
    <w:rsid w:val="00D8089F"/>
    <w:rsid w:val="00D80F67"/>
    <w:rsid w:val="00D812BF"/>
    <w:rsid w:val="00D813D7"/>
    <w:rsid w:val="00D81E28"/>
    <w:rsid w:val="00D824C0"/>
    <w:rsid w:val="00D8450D"/>
    <w:rsid w:val="00D84679"/>
    <w:rsid w:val="00D84ACA"/>
    <w:rsid w:val="00D85501"/>
    <w:rsid w:val="00D86135"/>
    <w:rsid w:val="00D86A6D"/>
    <w:rsid w:val="00D87536"/>
    <w:rsid w:val="00D879B0"/>
    <w:rsid w:val="00D879FD"/>
    <w:rsid w:val="00D87FC8"/>
    <w:rsid w:val="00D9053A"/>
    <w:rsid w:val="00D921AF"/>
    <w:rsid w:val="00D92EBF"/>
    <w:rsid w:val="00D942E5"/>
    <w:rsid w:val="00D94543"/>
    <w:rsid w:val="00D94FB8"/>
    <w:rsid w:val="00D952A1"/>
    <w:rsid w:val="00D9789B"/>
    <w:rsid w:val="00D9796B"/>
    <w:rsid w:val="00D97ED8"/>
    <w:rsid w:val="00DA11D7"/>
    <w:rsid w:val="00DA1424"/>
    <w:rsid w:val="00DA155A"/>
    <w:rsid w:val="00DA2048"/>
    <w:rsid w:val="00DA3104"/>
    <w:rsid w:val="00DA33FD"/>
    <w:rsid w:val="00DA34FD"/>
    <w:rsid w:val="00DA3829"/>
    <w:rsid w:val="00DA3920"/>
    <w:rsid w:val="00DA3F20"/>
    <w:rsid w:val="00DA45CD"/>
    <w:rsid w:val="00DA5691"/>
    <w:rsid w:val="00DA5783"/>
    <w:rsid w:val="00DA6E47"/>
    <w:rsid w:val="00DA77AC"/>
    <w:rsid w:val="00DA7877"/>
    <w:rsid w:val="00DA7C23"/>
    <w:rsid w:val="00DA7C94"/>
    <w:rsid w:val="00DA7D75"/>
    <w:rsid w:val="00DB0429"/>
    <w:rsid w:val="00DB043E"/>
    <w:rsid w:val="00DB09DD"/>
    <w:rsid w:val="00DB0C72"/>
    <w:rsid w:val="00DB168C"/>
    <w:rsid w:val="00DB1695"/>
    <w:rsid w:val="00DB27DA"/>
    <w:rsid w:val="00DB3870"/>
    <w:rsid w:val="00DB3C05"/>
    <w:rsid w:val="00DB4DB2"/>
    <w:rsid w:val="00DB4DDE"/>
    <w:rsid w:val="00DB4E74"/>
    <w:rsid w:val="00DB4F13"/>
    <w:rsid w:val="00DB531E"/>
    <w:rsid w:val="00DB56ED"/>
    <w:rsid w:val="00DB6433"/>
    <w:rsid w:val="00DB6DD3"/>
    <w:rsid w:val="00DB7433"/>
    <w:rsid w:val="00DB763A"/>
    <w:rsid w:val="00DB7EFC"/>
    <w:rsid w:val="00DC0001"/>
    <w:rsid w:val="00DC0661"/>
    <w:rsid w:val="00DC0D5E"/>
    <w:rsid w:val="00DC0E9A"/>
    <w:rsid w:val="00DC130D"/>
    <w:rsid w:val="00DC156E"/>
    <w:rsid w:val="00DC1EB6"/>
    <w:rsid w:val="00DC35F7"/>
    <w:rsid w:val="00DC35FB"/>
    <w:rsid w:val="00DC41A3"/>
    <w:rsid w:val="00DC41CC"/>
    <w:rsid w:val="00DC523F"/>
    <w:rsid w:val="00DC5C05"/>
    <w:rsid w:val="00DC5E3D"/>
    <w:rsid w:val="00DD07F3"/>
    <w:rsid w:val="00DD17AE"/>
    <w:rsid w:val="00DD1B1B"/>
    <w:rsid w:val="00DD270C"/>
    <w:rsid w:val="00DD2CE1"/>
    <w:rsid w:val="00DD30D8"/>
    <w:rsid w:val="00DD31A0"/>
    <w:rsid w:val="00DD5BF3"/>
    <w:rsid w:val="00DD6A31"/>
    <w:rsid w:val="00DD78B1"/>
    <w:rsid w:val="00DE0358"/>
    <w:rsid w:val="00DE07B9"/>
    <w:rsid w:val="00DE086D"/>
    <w:rsid w:val="00DE0F45"/>
    <w:rsid w:val="00DE1CBE"/>
    <w:rsid w:val="00DE297C"/>
    <w:rsid w:val="00DE2B44"/>
    <w:rsid w:val="00DE2E98"/>
    <w:rsid w:val="00DE3DAD"/>
    <w:rsid w:val="00DE534A"/>
    <w:rsid w:val="00DE5AF5"/>
    <w:rsid w:val="00DE6706"/>
    <w:rsid w:val="00DE77E5"/>
    <w:rsid w:val="00DF091A"/>
    <w:rsid w:val="00DF0973"/>
    <w:rsid w:val="00DF0A37"/>
    <w:rsid w:val="00DF18CC"/>
    <w:rsid w:val="00DF1F86"/>
    <w:rsid w:val="00DF230B"/>
    <w:rsid w:val="00DF31CC"/>
    <w:rsid w:val="00DF326F"/>
    <w:rsid w:val="00DF4DF2"/>
    <w:rsid w:val="00DF5849"/>
    <w:rsid w:val="00DF5939"/>
    <w:rsid w:val="00DF6D90"/>
    <w:rsid w:val="00DF721B"/>
    <w:rsid w:val="00DF7D0E"/>
    <w:rsid w:val="00DF7D7B"/>
    <w:rsid w:val="00E00777"/>
    <w:rsid w:val="00E007BC"/>
    <w:rsid w:val="00E010B9"/>
    <w:rsid w:val="00E0152A"/>
    <w:rsid w:val="00E0225C"/>
    <w:rsid w:val="00E032D4"/>
    <w:rsid w:val="00E032FA"/>
    <w:rsid w:val="00E03D57"/>
    <w:rsid w:val="00E03EAB"/>
    <w:rsid w:val="00E047DB"/>
    <w:rsid w:val="00E04983"/>
    <w:rsid w:val="00E051F6"/>
    <w:rsid w:val="00E05814"/>
    <w:rsid w:val="00E05858"/>
    <w:rsid w:val="00E05EF8"/>
    <w:rsid w:val="00E06C64"/>
    <w:rsid w:val="00E07A25"/>
    <w:rsid w:val="00E07D64"/>
    <w:rsid w:val="00E07F18"/>
    <w:rsid w:val="00E10104"/>
    <w:rsid w:val="00E1089A"/>
    <w:rsid w:val="00E10E9B"/>
    <w:rsid w:val="00E11455"/>
    <w:rsid w:val="00E1150C"/>
    <w:rsid w:val="00E11EAB"/>
    <w:rsid w:val="00E12AD0"/>
    <w:rsid w:val="00E12ED4"/>
    <w:rsid w:val="00E132D7"/>
    <w:rsid w:val="00E134EF"/>
    <w:rsid w:val="00E13B9D"/>
    <w:rsid w:val="00E13CBF"/>
    <w:rsid w:val="00E13E12"/>
    <w:rsid w:val="00E146CA"/>
    <w:rsid w:val="00E1472F"/>
    <w:rsid w:val="00E14E42"/>
    <w:rsid w:val="00E15FE6"/>
    <w:rsid w:val="00E164B9"/>
    <w:rsid w:val="00E1669D"/>
    <w:rsid w:val="00E172B4"/>
    <w:rsid w:val="00E20D0E"/>
    <w:rsid w:val="00E20F56"/>
    <w:rsid w:val="00E21014"/>
    <w:rsid w:val="00E210C6"/>
    <w:rsid w:val="00E2124E"/>
    <w:rsid w:val="00E215D4"/>
    <w:rsid w:val="00E219AA"/>
    <w:rsid w:val="00E21F31"/>
    <w:rsid w:val="00E22A55"/>
    <w:rsid w:val="00E22BFF"/>
    <w:rsid w:val="00E22CFD"/>
    <w:rsid w:val="00E23BCA"/>
    <w:rsid w:val="00E240AB"/>
    <w:rsid w:val="00E25130"/>
    <w:rsid w:val="00E26106"/>
    <w:rsid w:val="00E26389"/>
    <w:rsid w:val="00E264D3"/>
    <w:rsid w:val="00E27BCC"/>
    <w:rsid w:val="00E27C9C"/>
    <w:rsid w:val="00E3021B"/>
    <w:rsid w:val="00E303DE"/>
    <w:rsid w:val="00E30FC9"/>
    <w:rsid w:val="00E31522"/>
    <w:rsid w:val="00E323E7"/>
    <w:rsid w:val="00E32F6A"/>
    <w:rsid w:val="00E33420"/>
    <w:rsid w:val="00E33C6B"/>
    <w:rsid w:val="00E34A3A"/>
    <w:rsid w:val="00E34C66"/>
    <w:rsid w:val="00E34F68"/>
    <w:rsid w:val="00E34FA5"/>
    <w:rsid w:val="00E35249"/>
    <w:rsid w:val="00E35371"/>
    <w:rsid w:val="00E357CF"/>
    <w:rsid w:val="00E3584A"/>
    <w:rsid w:val="00E35AAF"/>
    <w:rsid w:val="00E36139"/>
    <w:rsid w:val="00E3745C"/>
    <w:rsid w:val="00E402FC"/>
    <w:rsid w:val="00E40571"/>
    <w:rsid w:val="00E4074F"/>
    <w:rsid w:val="00E408A1"/>
    <w:rsid w:val="00E410D9"/>
    <w:rsid w:val="00E41436"/>
    <w:rsid w:val="00E418C5"/>
    <w:rsid w:val="00E429DF"/>
    <w:rsid w:val="00E4306E"/>
    <w:rsid w:val="00E44BD7"/>
    <w:rsid w:val="00E44DEB"/>
    <w:rsid w:val="00E462B0"/>
    <w:rsid w:val="00E463A9"/>
    <w:rsid w:val="00E4690F"/>
    <w:rsid w:val="00E47106"/>
    <w:rsid w:val="00E47387"/>
    <w:rsid w:val="00E475D2"/>
    <w:rsid w:val="00E478D5"/>
    <w:rsid w:val="00E5074E"/>
    <w:rsid w:val="00E50BDA"/>
    <w:rsid w:val="00E51192"/>
    <w:rsid w:val="00E51613"/>
    <w:rsid w:val="00E5196E"/>
    <w:rsid w:val="00E51D98"/>
    <w:rsid w:val="00E5339A"/>
    <w:rsid w:val="00E5435D"/>
    <w:rsid w:val="00E544A0"/>
    <w:rsid w:val="00E544B6"/>
    <w:rsid w:val="00E5491B"/>
    <w:rsid w:val="00E54C91"/>
    <w:rsid w:val="00E55390"/>
    <w:rsid w:val="00E557F3"/>
    <w:rsid w:val="00E560B3"/>
    <w:rsid w:val="00E56655"/>
    <w:rsid w:val="00E566FA"/>
    <w:rsid w:val="00E56A9A"/>
    <w:rsid w:val="00E56D82"/>
    <w:rsid w:val="00E57D04"/>
    <w:rsid w:val="00E60021"/>
    <w:rsid w:val="00E60137"/>
    <w:rsid w:val="00E60267"/>
    <w:rsid w:val="00E60793"/>
    <w:rsid w:val="00E60FE1"/>
    <w:rsid w:val="00E61034"/>
    <w:rsid w:val="00E61AE8"/>
    <w:rsid w:val="00E61DD7"/>
    <w:rsid w:val="00E61E56"/>
    <w:rsid w:val="00E62072"/>
    <w:rsid w:val="00E62224"/>
    <w:rsid w:val="00E6294F"/>
    <w:rsid w:val="00E629E7"/>
    <w:rsid w:val="00E631B7"/>
    <w:rsid w:val="00E64481"/>
    <w:rsid w:val="00E644B2"/>
    <w:rsid w:val="00E653C3"/>
    <w:rsid w:val="00E65D9E"/>
    <w:rsid w:val="00E6620A"/>
    <w:rsid w:val="00E66423"/>
    <w:rsid w:val="00E6644F"/>
    <w:rsid w:val="00E66BA8"/>
    <w:rsid w:val="00E66C25"/>
    <w:rsid w:val="00E673D8"/>
    <w:rsid w:val="00E70C23"/>
    <w:rsid w:val="00E70D5A"/>
    <w:rsid w:val="00E71C2D"/>
    <w:rsid w:val="00E7204D"/>
    <w:rsid w:val="00E72235"/>
    <w:rsid w:val="00E72EBE"/>
    <w:rsid w:val="00E73DA6"/>
    <w:rsid w:val="00E74ECE"/>
    <w:rsid w:val="00E7531D"/>
    <w:rsid w:val="00E7542C"/>
    <w:rsid w:val="00E75516"/>
    <w:rsid w:val="00E755ED"/>
    <w:rsid w:val="00E75E14"/>
    <w:rsid w:val="00E76268"/>
    <w:rsid w:val="00E765C5"/>
    <w:rsid w:val="00E76D80"/>
    <w:rsid w:val="00E77B4A"/>
    <w:rsid w:val="00E77C70"/>
    <w:rsid w:val="00E80118"/>
    <w:rsid w:val="00E80342"/>
    <w:rsid w:val="00E8040E"/>
    <w:rsid w:val="00E8058A"/>
    <w:rsid w:val="00E809D3"/>
    <w:rsid w:val="00E80DE7"/>
    <w:rsid w:val="00E81FF6"/>
    <w:rsid w:val="00E83639"/>
    <w:rsid w:val="00E83F6C"/>
    <w:rsid w:val="00E8422D"/>
    <w:rsid w:val="00E84B1A"/>
    <w:rsid w:val="00E84B31"/>
    <w:rsid w:val="00E85495"/>
    <w:rsid w:val="00E8551C"/>
    <w:rsid w:val="00E85907"/>
    <w:rsid w:val="00E8642A"/>
    <w:rsid w:val="00E86B68"/>
    <w:rsid w:val="00E871D4"/>
    <w:rsid w:val="00E9000F"/>
    <w:rsid w:val="00E90424"/>
    <w:rsid w:val="00E908AD"/>
    <w:rsid w:val="00E90B93"/>
    <w:rsid w:val="00E90D2A"/>
    <w:rsid w:val="00E9161B"/>
    <w:rsid w:val="00E9226B"/>
    <w:rsid w:val="00E922EC"/>
    <w:rsid w:val="00E92381"/>
    <w:rsid w:val="00E9319A"/>
    <w:rsid w:val="00E93D52"/>
    <w:rsid w:val="00E94269"/>
    <w:rsid w:val="00E942CF"/>
    <w:rsid w:val="00E94AC9"/>
    <w:rsid w:val="00E95385"/>
    <w:rsid w:val="00E95554"/>
    <w:rsid w:val="00E95BB6"/>
    <w:rsid w:val="00E95ED6"/>
    <w:rsid w:val="00E9683F"/>
    <w:rsid w:val="00E96A1D"/>
    <w:rsid w:val="00E97503"/>
    <w:rsid w:val="00E97711"/>
    <w:rsid w:val="00E97867"/>
    <w:rsid w:val="00EA00B3"/>
    <w:rsid w:val="00EA042E"/>
    <w:rsid w:val="00EA07EC"/>
    <w:rsid w:val="00EA1BFD"/>
    <w:rsid w:val="00EA276E"/>
    <w:rsid w:val="00EA3801"/>
    <w:rsid w:val="00EA3BAE"/>
    <w:rsid w:val="00EA3D97"/>
    <w:rsid w:val="00EA426A"/>
    <w:rsid w:val="00EA4CD1"/>
    <w:rsid w:val="00EA4F38"/>
    <w:rsid w:val="00EA5E23"/>
    <w:rsid w:val="00EA61B4"/>
    <w:rsid w:val="00EA6617"/>
    <w:rsid w:val="00EA7150"/>
    <w:rsid w:val="00EA7C8D"/>
    <w:rsid w:val="00EA7D65"/>
    <w:rsid w:val="00EA7F4F"/>
    <w:rsid w:val="00EB1674"/>
    <w:rsid w:val="00EB2096"/>
    <w:rsid w:val="00EB23ED"/>
    <w:rsid w:val="00EB29D3"/>
    <w:rsid w:val="00EB3018"/>
    <w:rsid w:val="00EB3CCF"/>
    <w:rsid w:val="00EB42AB"/>
    <w:rsid w:val="00EB44D8"/>
    <w:rsid w:val="00EB4B9B"/>
    <w:rsid w:val="00EB5919"/>
    <w:rsid w:val="00EB5928"/>
    <w:rsid w:val="00EB5BF0"/>
    <w:rsid w:val="00EB655C"/>
    <w:rsid w:val="00EB6660"/>
    <w:rsid w:val="00EB67F4"/>
    <w:rsid w:val="00EB721E"/>
    <w:rsid w:val="00EC0161"/>
    <w:rsid w:val="00EC0727"/>
    <w:rsid w:val="00EC07E4"/>
    <w:rsid w:val="00EC08FC"/>
    <w:rsid w:val="00EC0ABB"/>
    <w:rsid w:val="00EC11E1"/>
    <w:rsid w:val="00EC1864"/>
    <w:rsid w:val="00EC1BAB"/>
    <w:rsid w:val="00EC214B"/>
    <w:rsid w:val="00EC2D4C"/>
    <w:rsid w:val="00EC2E67"/>
    <w:rsid w:val="00EC432E"/>
    <w:rsid w:val="00EC44A3"/>
    <w:rsid w:val="00EC48E7"/>
    <w:rsid w:val="00EC638F"/>
    <w:rsid w:val="00EC6E87"/>
    <w:rsid w:val="00EC7FEF"/>
    <w:rsid w:val="00ED0616"/>
    <w:rsid w:val="00ED0714"/>
    <w:rsid w:val="00ED073D"/>
    <w:rsid w:val="00ED07D3"/>
    <w:rsid w:val="00ED0D69"/>
    <w:rsid w:val="00ED11E1"/>
    <w:rsid w:val="00ED11EA"/>
    <w:rsid w:val="00ED1342"/>
    <w:rsid w:val="00ED1421"/>
    <w:rsid w:val="00ED27E7"/>
    <w:rsid w:val="00ED37A9"/>
    <w:rsid w:val="00ED3B8F"/>
    <w:rsid w:val="00ED40FE"/>
    <w:rsid w:val="00ED436B"/>
    <w:rsid w:val="00ED46A7"/>
    <w:rsid w:val="00ED51E6"/>
    <w:rsid w:val="00ED5B2A"/>
    <w:rsid w:val="00ED6822"/>
    <w:rsid w:val="00ED6EC7"/>
    <w:rsid w:val="00ED7197"/>
    <w:rsid w:val="00EE067A"/>
    <w:rsid w:val="00EE0B6D"/>
    <w:rsid w:val="00EE0C75"/>
    <w:rsid w:val="00EE0F6A"/>
    <w:rsid w:val="00EE12D6"/>
    <w:rsid w:val="00EE1476"/>
    <w:rsid w:val="00EE2466"/>
    <w:rsid w:val="00EE247A"/>
    <w:rsid w:val="00EE26B4"/>
    <w:rsid w:val="00EE2AF0"/>
    <w:rsid w:val="00EE2CFA"/>
    <w:rsid w:val="00EE3383"/>
    <w:rsid w:val="00EE36CD"/>
    <w:rsid w:val="00EE3EB6"/>
    <w:rsid w:val="00EE575C"/>
    <w:rsid w:val="00EE5A47"/>
    <w:rsid w:val="00EE5F6D"/>
    <w:rsid w:val="00EE61FA"/>
    <w:rsid w:val="00EE6D5C"/>
    <w:rsid w:val="00EE6D96"/>
    <w:rsid w:val="00EE716D"/>
    <w:rsid w:val="00EE77B2"/>
    <w:rsid w:val="00EE7F71"/>
    <w:rsid w:val="00EF0B80"/>
    <w:rsid w:val="00EF15F4"/>
    <w:rsid w:val="00EF1D7B"/>
    <w:rsid w:val="00EF1FD5"/>
    <w:rsid w:val="00EF24E6"/>
    <w:rsid w:val="00EF27F1"/>
    <w:rsid w:val="00EF31C1"/>
    <w:rsid w:val="00EF3943"/>
    <w:rsid w:val="00EF3B99"/>
    <w:rsid w:val="00EF4704"/>
    <w:rsid w:val="00EF4987"/>
    <w:rsid w:val="00EF4A33"/>
    <w:rsid w:val="00EF4D40"/>
    <w:rsid w:val="00EF55A6"/>
    <w:rsid w:val="00EF62B9"/>
    <w:rsid w:val="00EF6463"/>
    <w:rsid w:val="00EF6DB4"/>
    <w:rsid w:val="00EF7401"/>
    <w:rsid w:val="00EF7EBA"/>
    <w:rsid w:val="00F00398"/>
    <w:rsid w:val="00F0064C"/>
    <w:rsid w:val="00F0072D"/>
    <w:rsid w:val="00F008F5"/>
    <w:rsid w:val="00F01EA6"/>
    <w:rsid w:val="00F023E4"/>
    <w:rsid w:val="00F028D0"/>
    <w:rsid w:val="00F029AB"/>
    <w:rsid w:val="00F02DAB"/>
    <w:rsid w:val="00F0354A"/>
    <w:rsid w:val="00F03966"/>
    <w:rsid w:val="00F04014"/>
    <w:rsid w:val="00F04600"/>
    <w:rsid w:val="00F047F9"/>
    <w:rsid w:val="00F05314"/>
    <w:rsid w:val="00F06177"/>
    <w:rsid w:val="00F067D6"/>
    <w:rsid w:val="00F07E1C"/>
    <w:rsid w:val="00F1041B"/>
    <w:rsid w:val="00F10858"/>
    <w:rsid w:val="00F11156"/>
    <w:rsid w:val="00F1180E"/>
    <w:rsid w:val="00F11A9D"/>
    <w:rsid w:val="00F12207"/>
    <w:rsid w:val="00F1247E"/>
    <w:rsid w:val="00F12784"/>
    <w:rsid w:val="00F127FF"/>
    <w:rsid w:val="00F12BBF"/>
    <w:rsid w:val="00F138C4"/>
    <w:rsid w:val="00F13991"/>
    <w:rsid w:val="00F13EEE"/>
    <w:rsid w:val="00F1490F"/>
    <w:rsid w:val="00F14F21"/>
    <w:rsid w:val="00F152E3"/>
    <w:rsid w:val="00F1595A"/>
    <w:rsid w:val="00F16311"/>
    <w:rsid w:val="00F164FA"/>
    <w:rsid w:val="00F165B2"/>
    <w:rsid w:val="00F16952"/>
    <w:rsid w:val="00F16985"/>
    <w:rsid w:val="00F16C41"/>
    <w:rsid w:val="00F16D64"/>
    <w:rsid w:val="00F176A4"/>
    <w:rsid w:val="00F20041"/>
    <w:rsid w:val="00F203A5"/>
    <w:rsid w:val="00F20D26"/>
    <w:rsid w:val="00F2126C"/>
    <w:rsid w:val="00F212A7"/>
    <w:rsid w:val="00F2180F"/>
    <w:rsid w:val="00F21C41"/>
    <w:rsid w:val="00F2251F"/>
    <w:rsid w:val="00F227CC"/>
    <w:rsid w:val="00F22E5E"/>
    <w:rsid w:val="00F23620"/>
    <w:rsid w:val="00F23A00"/>
    <w:rsid w:val="00F23EE3"/>
    <w:rsid w:val="00F23FDA"/>
    <w:rsid w:val="00F25050"/>
    <w:rsid w:val="00F25751"/>
    <w:rsid w:val="00F25902"/>
    <w:rsid w:val="00F2599D"/>
    <w:rsid w:val="00F25A6E"/>
    <w:rsid w:val="00F2653D"/>
    <w:rsid w:val="00F266EB"/>
    <w:rsid w:val="00F279A0"/>
    <w:rsid w:val="00F27AA7"/>
    <w:rsid w:val="00F304DA"/>
    <w:rsid w:val="00F31FB1"/>
    <w:rsid w:val="00F33814"/>
    <w:rsid w:val="00F338B3"/>
    <w:rsid w:val="00F33A44"/>
    <w:rsid w:val="00F33BFF"/>
    <w:rsid w:val="00F33C1D"/>
    <w:rsid w:val="00F340DA"/>
    <w:rsid w:val="00F34AF4"/>
    <w:rsid w:val="00F34DD6"/>
    <w:rsid w:val="00F35BE6"/>
    <w:rsid w:val="00F36315"/>
    <w:rsid w:val="00F3719B"/>
    <w:rsid w:val="00F401C5"/>
    <w:rsid w:val="00F409E6"/>
    <w:rsid w:val="00F40D14"/>
    <w:rsid w:val="00F40D84"/>
    <w:rsid w:val="00F40FB4"/>
    <w:rsid w:val="00F41033"/>
    <w:rsid w:val="00F414C8"/>
    <w:rsid w:val="00F43EB9"/>
    <w:rsid w:val="00F4510F"/>
    <w:rsid w:val="00F452E9"/>
    <w:rsid w:val="00F45B10"/>
    <w:rsid w:val="00F45B86"/>
    <w:rsid w:val="00F46308"/>
    <w:rsid w:val="00F4726A"/>
    <w:rsid w:val="00F474EB"/>
    <w:rsid w:val="00F477FD"/>
    <w:rsid w:val="00F47B5E"/>
    <w:rsid w:val="00F47FCA"/>
    <w:rsid w:val="00F5041B"/>
    <w:rsid w:val="00F515F7"/>
    <w:rsid w:val="00F5201A"/>
    <w:rsid w:val="00F52422"/>
    <w:rsid w:val="00F531A6"/>
    <w:rsid w:val="00F53C2A"/>
    <w:rsid w:val="00F5422A"/>
    <w:rsid w:val="00F54CE8"/>
    <w:rsid w:val="00F5598F"/>
    <w:rsid w:val="00F55D67"/>
    <w:rsid w:val="00F569C7"/>
    <w:rsid w:val="00F56D7E"/>
    <w:rsid w:val="00F5761C"/>
    <w:rsid w:val="00F6047A"/>
    <w:rsid w:val="00F60780"/>
    <w:rsid w:val="00F60EFE"/>
    <w:rsid w:val="00F625D7"/>
    <w:rsid w:val="00F62948"/>
    <w:rsid w:val="00F62C9E"/>
    <w:rsid w:val="00F63918"/>
    <w:rsid w:val="00F63B13"/>
    <w:rsid w:val="00F640B9"/>
    <w:rsid w:val="00F64117"/>
    <w:rsid w:val="00F648AB"/>
    <w:rsid w:val="00F64AE1"/>
    <w:rsid w:val="00F6594C"/>
    <w:rsid w:val="00F65F8E"/>
    <w:rsid w:val="00F66F53"/>
    <w:rsid w:val="00F67733"/>
    <w:rsid w:val="00F678C2"/>
    <w:rsid w:val="00F67C3E"/>
    <w:rsid w:val="00F7046A"/>
    <w:rsid w:val="00F70C25"/>
    <w:rsid w:val="00F70F2E"/>
    <w:rsid w:val="00F71994"/>
    <w:rsid w:val="00F71CA0"/>
    <w:rsid w:val="00F71DA5"/>
    <w:rsid w:val="00F73092"/>
    <w:rsid w:val="00F73E37"/>
    <w:rsid w:val="00F74BA2"/>
    <w:rsid w:val="00F74DA7"/>
    <w:rsid w:val="00F764D2"/>
    <w:rsid w:val="00F76668"/>
    <w:rsid w:val="00F76928"/>
    <w:rsid w:val="00F77426"/>
    <w:rsid w:val="00F80F67"/>
    <w:rsid w:val="00F81218"/>
    <w:rsid w:val="00F81AD1"/>
    <w:rsid w:val="00F81E4E"/>
    <w:rsid w:val="00F829B1"/>
    <w:rsid w:val="00F83064"/>
    <w:rsid w:val="00F831A7"/>
    <w:rsid w:val="00F8401A"/>
    <w:rsid w:val="00F84A28"/>
    <w:rsid w:val="00F85DFC"/>
    <w:rsid w:val="00F86DFF"/>
    <w:rsid w:val="00F879DA"/>
    <w:rsid w:val="00F904C5"/>
    <w:rsid w:val="00F90ECA"/>
    <w:rsid w:val="00F915BA"/>
    <w:rsid w:val="00F91921"/>
    <w:rsid w:val="00F91CFB"/>
    <w:rsid w:val="00F91EE9"/>
    <w:rsid w:val="00F92BB3"/>
    <w:rsid w:val="00F92FAE"/>
    <w:rsid w:val="00F9310D"/>
    <w:rsid w:val="00F93493"/>
    <w:rsid w:val="00F937B0"/>
    <w:rsid w:val="00F93802"/>
    <w:rsid w:val="00F93C41"/>
    <w:rsid w:val="00F93D89"/>
    <w:rsid w:val="00F93D91"/>
    <w:rsid w:val="00F943B6"/>
    <w:rsid w:val="00F949B1"/>
    <w:rsid w:val="00F96214"/>
    <w:rsid w:val="00F964C6"/>
    <w:rsid w:val="00F97356"/>
    <w:rsid w:val="00F97954"/>
    <w:rsid w:val="00F97D69"/>
    <w:rsid w:val="00FA05B7"/>
    <w:rsid w:val="00FA17D2"/>
    <w:rsid w:val="00FA23C9"/>
    <w:rsid w:val="00FA262A"/>
    <w:rsid w:val="00FA2C32"/>
    <w:rsid w:val="00FA3989"/>
    <w:rsid w:val="00FA401F"/>
    <w:rsid w:val="00FA4EE9"/>
    <w:rsid w:val="00FA562F"/>
    <w:rsid w:val="00FA6BFE"/>
    <w:rsid w:val="00FA6DC0"/>
    <w:rsid w:val="00FA6E2D"/>
    <w:rsid w:val="00FA7127"/>
    <w:rsid w:val="00FA75D5"/>
    <w:rsid w:val="00FA796C"/>
    <w:rsid w:val="00FA7F99"/>
    <w:rsid w:val="00FB2C8B"/>
    <w:rsid w:val="00FB2F01"/>
    <w:rsid w:val="00FB36BC"/>
    <w:rsid w:val="00FB4513"/>
    <w:rsid w:val="00FB4FB9"/>
    <w:rsid w:val="00FB4FC1"/>
    <w:rsid w:val="00FB511D"/>
    <w:rsid w:val="00FB55A4"/>
    <w:rsid w:val="00FB5755"/>
    <w:rsid w:val="00FB596E"/>
    <w:rsid w:val="00FB5CE9"/>
    <w:rsid w:val="00FB67CD"/>
    <w:rsid w:val="00FB706F"/>
    <w:rsid w:val="00FB7389"/>
    <w:rsid w:val="00FC02A6"/>
    <w:rsid w:val="00FC114A"/>
    <w:rsid w:val="00FC21C6"/>
    <w:rsid w:val="00FC22A5"/>
    <w:rsid w:val="00FC2929"/>
    <w:rsid w:val="00FC2E8E"/>
    <w:rsid w:val="00FC3199"/>
    <w:rsid w:val="00FC33D5"/>
    <w:rsid w:val="00FC46B7"/>
    <w:rsid w:val="00FC6828"/>
    <w:rsid w:val="00FD04A5"/>
    <w:rsid w:val="00FD066D"/>
    <w:rsid w:val="00FD1599"/>
    <w:rsid w:val="00FD1D1D"/>
    <w:rsid w:val="00FD2348"/>
    <w:rsid w:val="00FD24F5"/>
    <w:rsid w:val="00FD2D24"/>
    <w:rsid w:val="00FD3337"/>
    <w:rsid w:val="00FD3793"/>
    <w:rsid w:val="00FD3B67"/>
    <w:rsid w:val="00FD3FA5"/>
    <w:rsid w:val="00FD477D"/>
    <w:rsid w:val="00FD4B64"/>
    <w:rsid w:val="00FD520C"/>
    <w:rsid w:val="00FD560C"/>
    <w:rsid w:val="00FD5E95"/>
    <w:rsid w:val="00FD600E"/>
    <w:rsid w:val="00FD6AD2"/>
    <w:rsid w:val="00FD6CF0"/>
    <w:rsid w:val="00FD73D2"/>
    <w:rsid w:val="00FD7B35"/>
    <w:rsid w:val="00FD7DFA"/>
    <w:rsid w:val="00FE03CE"/>
    <w:rsid w:val="00FE0ED6"/>
    <w:rsid w:val="00FE16AE"/>
    <w:rsid w:val="00FE1B3E"/>
    <w:rsid w:val="00FE2033"/>
    <w:rsid w:val="00FE23DE"/>
    <w:rsid w:val="00FE28D2"/>
    <w:rsid w:val="00FE2A10"/>
    <w:rsid w:val="00FE2B1B"/>
    <w:rsid w:val="00FE412A"/>
    <w:rsid w:val="00FE4510"/>
    <w:rsid w:val="00FE4B09"/>
    <w:rsid w:val="00FE51A1"/>
    <w:rsid w:val="00FE54AD"/>
    <w:rsid w:val="00FE5968"/>
    <w:rsid w:val="00FE6271"/>
    <w:rsid w:val="00FE6731"/>
    <w:rsid w:val="00FF0007"/>
    <w:rsid w:val="00FF15A1"/>
    <w:rsid w:val="00FF1EC2"/>
    <w:rsid w:val="00FF2157"/>
    <w:rsid w:val="00FF222C"/>
    <w:rsid w:val="00FF335B"/>
    <w:rsid w:val="00FF371F"/>
    <w:rsid w:val="00FF382D"/>
    <w:rsid w:val="00FF3A79"/>
    <w:rsid w:val="00FF3C8F"/>
    <w:rsid w:val="00FF3E1D"/>
    <w:rsid w:val="00FF42A3"/>
    <w:rsid w:val="00FF4482"/>
    <w:rsid w:val="00FF4A6A"/>
    <w:rsid w:val="00FF4B81"/>
    <w:rsid w:val="00FF4C00"/>
    <w:rsid w:val="00FF4DDC"/>
    <w:rsid w:val="00FF55B7"/>
    <w:rsid w:val="00FF59C6"/>
    <w:rsid w:val="00FF6961"/>
    <w:rsid w:val="00FF6A2C"/>
    <w:rsid w:val="00FF6E76"/>
    <w:rsid w:val="00FF7614"/>
    <w:rsid w:val="00FF7BEF"/>
    <w:rsid w:val="00FF7C63"/>
    <w:rsid w:val="00FF7D08"/>
    <w:rsid w:val="7EEBA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19098D"/>
  <w15:chartTrackingRefBased/>
  <w15:docId w15:val="{C499A8DA-5ADD-4436-92BF-928B4BC9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7AE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3312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D76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customStyle="1" w:styleId="paragraph">
    <w:name w:val="paragraph"/>
    <w:basedOn w:val="Normal"/>
    <w:rsid w:val="009A7C50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9A7C50"/>
  </w:style>
  <w:style w:type="character" w:customStyle="1" w:styleId="eop">
    <w:name w:val="eop"/>
    <w:basedOn w:val="DefaultParagraphFont"/>
    <w:rsid w:val="009A7C50"/>
  </w:style>
  <w:style w:type="character" w:customStyle="1" w:styleId="spellingerror">
    <w:name w:val="spellingerror"/>
    <w:basedOn w:val="DefaultParagraphFont"/>
    <w:rsid w:val="00112EA9"/>
  </w:style>
  <w:style w:type="paragraph" w:styleId="Header">
    <w:name w:val="header"/>
    <w:basedOn w:val="Normal"/>
    <w:link w:val="HeaderChar"/>
    <w:uiPriority w:val="99"/>
    <w:unhideWhenUsed/>
    <w:rsid w:val="009B73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B737A"/>
  </w:style>
  <w:style w:type="paragraph" w:styleId="Footer">
    <w:name w:val="footer"/>
    <w:basedOn w:val="Normal"/>
    <w:link w:val="FooterChar"/>
    <w:uiPriority w:val="99"/>
    <w:unhideWhenUsed/>
    <w:rsid w:val="009B73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B737A"/>
  </w:style>
  <w:style w:type="paragraph" w:styleId="BalloonText">
    <w:name w:val="Balloon Text"/>
    <w:basedOn w:val="Normal"/>
    <w:link w:val="BalloonTextChar"/>
    <w:uiPriority w:val="99"/>
    <w:semiHidden/>
    <w:unhideWhenUsed/>
    <w:rsid w:val="00CE3B91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B9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1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1CE1"/>
    <w:pPr>
      <w:spacing w:after="160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1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11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85ED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ED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7A5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3376E"/>
    <w:pPr>
      <w:spacing w:line="259" w:lineRule="auto"/>
      <w:jc w:val="center"/>
    </w:pPr>
    <w:rPr>
      <w:rFonts w:ascii="Arial" w:eastAsiaTheme="minorHAnsi" w:hAnsi="Arial" w:cs="Arial"/>
      <w:noProof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3376E"/>
  </w:style>
  <w:style w:type="character" w:customStyle="1" w:styleId="EndNoteBibliographyTitleChar">
    <w:name w:val="EndNote Bibliography Title Char"/>
    <w:basedOn w:val="ListParagraphChar"/>
    <w:link w:val="EndNoteBibliographyTitle"/>
    <w:rsid w:val="00D3376E"/>
    <w:rPr>
      <w:rFonts w:ascii="Arial" w:hAnsi="Arial" w:cs="Arial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4C2AC3"/>
    <w:pPr>
      <w:spacing w:before="120" w:after="280"/>
    </w:pPr>
    <w:rPr>
      <w:rFonts w:ascii="Arial" w:eastAsiaTheme="minorHAnsi" w:hAnsi="Arial" w:cs="Arial"/>
      <w:noProof/>
      <w:sz w:val="22"/>
      <w:szCs w:val="22"/>
    </w:rPr>
  </w:style>
  <w:style w:type="character" w:customStyle="1" w:styleId="EndNoteBibliographyChar">
    <w:name w:val="EndNote Bibliography Char"/>
    <w:basedOn w:val="ListParagraphChar"/>
    <w:link w:val="EndNoteBibliography"/>
    <w:rsid w:val="004C2AC3"/>
    <w:rPr>
      <w:rFonts w:ascii="Arial" w:hAnsi="Arial" w:cs="Arial"/>
      <w:noProof/>
      <w:lang w:val="en-CA"/>
    </w:rPr>
  </w:style>
  <w:style w:type="paragraph" w:styleId="NormalWeb">
    <w:name w:val="Normal (Web)"/>
    <w:basedOn w:val="Normal"/>
    <w:uiPriority w:val="99"/>
    <w:unhideWhenUsed/>
    <w:rsid w:val="00693F9F"/>
    <w:pPr>
      <w:spacing w:before="100" w:beforeAutospacing="1" w:after="100" w:afterAutospacing="1"/>
    </w:pPr>
    <w:rPr>
      <w:lang w:val="en-GB" w:eastAsia="en-GB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DB0C72"/>
    <w:rPr>
      <w:color w:val="605E5C"/>
      <w:shd w:val="clear" w:color="auto" w:fill="E1DFDD"/>
    </w:rPr>
  </w:style>
  <w:style w:type="paragraph" w:customStyle="1" w:styleId="Normal2">
    <w:name w:val="Normal2"/>
    <w:rsid w:val="003C1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879DA"/>
    <w:rPr>
      <w:color w:val="954F72" w:themeColor="followedHyperlink"/>
      <w:u w:val="single"/>
    </w:rPr>
  </w:style>
  <w:style w:type="paragraph" w:customStyle="1" w:styleId="CSTextinTable10pt">
    <w:name w:val="CS Text_in_Table:10pt"/>
    <w:basedOn w:val="Normal"/>
    <w:rsid w:val="00EF4A33"/>
    <w:pPr>
      <w:keepNext/>
      <w:keepLines/>
      <w:tabs>
        <w:tab w:val="left" w:pos="144"/>
      </w:tabs>
      <w:spacing w:before="60" w:after="60"/>
    </w:pPr>
    <w:rPr>
      <w:rFonts w:eastAsia="MS Mincho"/>
      <w:sz w:val="20"/>
      <w:lang w:val="en-IE" w:eastAsia="de-DE"/>
    </w:rPr>
  </w:style>
  <w:style w:type="table" w:styleId="TableGrid">
    <w:name w:val="Table Grid"/>
    <w:basedOn w:val="TableNormal"/>
    <w:uiPriority w:val="39"/>
    <w:rsid w:val="004E5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">
    <w:name w:val="List Table 4"/>
    <w:basedOn w:val="TableNormal"/>
    <w:uiPriority w:val="49"/>
    <w:rsid w:val="009413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5">
    <w:name w:val="Grid Table 4 Accent 5"/>
    <w:basedOn w:val="TableNormal"/>
    <w:uiPriority w:val="49"/>
    <w:rsid w:val="00931D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931D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931DC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2">
    <w:name w:val="Plain Table 2"/>
    <w:basedOn w:val="TableNormal"/>
    <w:uiPriority w:val="42"/>
    <w:rsid w:val="00C81261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E6CE0"/>
    <w:rPr>
      <w:color w:val="808080"/>
    </w:rPr>
  </w:style>
  <w:style w:type="paragraph" w:customStyle="1" w:styleId="xmsolistparagraph">
    <w:name w:val="x_msolistparagraph"/>
    <w:basedOn w:val="Normal"/>
    <w:rsid w:val="007E6322"/>
    <w:pPr>
      <w:spacing w:before="100" w:beforeAutospacing="1" w:after="100" w:afterAutospacing="1"/>
    </w:pPr>
  </w:style>
  <w:style w:type="paragraph" w:customStyle="1" w:styleId="Default">
    <w:name w:val="Default"/>
    <w:rsid w:val="0061348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3312B"/>
    <w:rPr>
      <w:b/>
      <w:bCs/>
    </w:rPr>
  </w:style>
  <w:style w:type="character" w:customStyle="1" w:styleId="apple-converted-space">
    <w:name w:val="apple-converted-space"/>
    <w:basedOn w:val="DefaultParagraphFont"/>
    <w:rsid w:val="00A3312B"/>
  </w:style>
  <w:style w:type="character" w:customStyle="1" w:styleId="Heading3Char">
    <w:name w:val="Heading 3 Char"/>
    <w:basedOn w:val="DefaultParagraphFont"/>
    <w:link w:val="Heading3"/>
    <w:uiPriority w:val="9"/>
    <w:rsid w:val="00A3312B"/>
    <w:rPr>
      <w:rFonts w:ascii="Times New Roman" w:eastAsia="Times New Roman" w:hAnsi="Times New Roman" w:cs="Times New Roman"/>
      <w:b/>
      <w:bCs/>
      <w:sz w:val="27"/>
      <w:szCs w:val="27"/>
      <w:lang w:val="en-CA"/>
    </w:rPr>
  </w:style>
  <w:style w:type="character" w:customStyle="1" w:styleId="Omtal1">
    <w:name w:val="Omtal1"/>
    <w:basedOn w:val="DefaultParagraphFont"/>
    <w:uiPriority w:val="99"/>
    <w:unhideWhenUsed/>
    <w:rsid w:val="00E06C64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7A8C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6E7A8C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57A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character" w:customStyle="1" w:styleId="period">
    <w:name w:val="period"/>
    <w:basedOn w:val="DefaultParagraphFont"/>
    <w:rsid w:val="00A57AE6"/>
  </w:style>
  <w:style w:type="character" w:customStyle="1" w:styleId="cit">
    <w:name w:val="cit"/>
    <w:basedOn w:val="DefaultParagraphFont"/>
    <w:rsid w:val="00A57AE6"/>
  </w:style>
  <w:style w:type="character" w:customStyle="1" w:styleId="citation-doi">
    <w:name w:val="citation-doi"/>
    <w:basedOn w:val="DefaultParagraphFont"/>
    <w:rsid w:val="00A57AE6"/>
  </w:style>
  <w:style w:type="character" w:customStyle="1" w:styleId="authors-list-item">
    <w:name w:val="authors-list-item"/>
    <w:basedOn w:val="DefaultParagraphFont"/>
    <w:rsid w:val="00A57AE6"/>
  </w:style>
  <w:style w:type="character" w:customStyle="1" w:styleId="author-sup-separator">
    <w:name w:val="author-sup-separator"/>
    <w:basedOn w:val="DefaultParagraphFont"/>
    <w:rsid w:val="00A57AE6"/>
  </w:style>
  <w:style w:type="character" w:customStyle="1" w:styleId="comma">
    <w:name w:val="comma"/>
    <w:basedOn w:val="DefaultParagraphFont"/>
    <w:rsid w:val="00A57AE6"/>
  </w:style>
  <w:style w:type="paragraph" w:customStyle="1" w:styleId="Paragraph0">
    <w:name w:val="Paragraph"/>
    <w:link w:val="ParagraphChar"/>
    <w:qFormat/>
    <w:rsid w:val="00547CFE"/>
    <w:pPr>
      <w:spacing w:after="240" w:line="276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ParagraphChar">
    <w:name w:val="Paragraph Char"/>
    <w:basedOn w:val="DefaultParagraphFont"/>
    <w:link w:val="Paragraph0"/>
    <w:rsid w:val="00547CFE"/>
    <w:rPr>
      <w:rFonts w:ascii="Times New Roman" w:eastAsia="Times New Roman" w:hAnsi="Times New Roman" w:cs="Times New Roman"/>
      <w:szCs w:val="24"/>
      <w:lang w:val="en-US"/>
    </w:rPr>
  </w:style>
  <w:style w:type="paragraph" w:customStyle="1" w:styleId="Pa20">
    <w:name w:val="Pa20"/>
    <w:basedOn w:val="Default"/>
    <w:next w:val="Default"/>
    <w:uiPriority w:val="99"/>
    <w:rsid w:val="00547CFE"/>
    <w:pPr>
      <w:spacing w:line="121" w:lineRule="atLeast"/>
    </w:pPr>
    <w:rPr>
      <w:rFonts w:ascii="ITC Symbol Std Medium" w:hAnsi="ITC Symbol Std Medium" w:cs="Times New Roman"/>
      <w:color w:val="auto"/>
      <w:lang w:val="da-DK"/>
    </w:rPr>
  </w:style>
  <w:style w:type="character" w:customStyle="1" w:styleId="Ulstomtale10">
    <w:name w:val="Uløst omtale1"/>
    <w:basedOn w:val="DefaultParagraphFont"/>
    <w:uiPriority w:val="99"/>
    <w:semiHidden/>
    <w:unhideWhenUsed/>
    <w:rsid w:val="002F4DAC"/>
    <w:rPr>
      <w:color w:val="605E5C"/>
      <w:shd w:val="clear" w:color="auto" w:fill="E1DFDD"/>
    </w:rPr>
  </w:style>
  <w:style w:type="character" w:customStyle="1" w:styleId="Omtal10">
    <w:name w:val="Omtal1"/>
    <w:basedOn w:val="DefaultParagraphFont"/>
    <w:uiPriority w:val="99"/>
    <w:unhideWhenUsed/>
    <w:rsid w:val="002F4DAC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C61E4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84E05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184E05"/>
    <w:rPr>
      <w:color w:val="2B579A"/>
      <w:shd w:val="clear" w:color="auto" w:fill="E1DFDD"/>
    </w:rPr>
  </w:style>
  <w:style w:type="paragraph" w:customStyle="1" w:styleId="ASMListbulletedinatable">
    <w:name w:val="ASM List (bulleted in a table)"/>
    <w:basedOn w:val="Normal"/>
    <w:qFormat/>
    <w:rsid w:val="00423DBA"/>
    <w:pPr>
      <w:numPr>
        <w:numId w:val="2"/>
      </w:numPr>
    </w:pPr>
    <w:rPr>
      <w:rFonts w:ascii="Arial" w:hAnsi="Arial"/>
      <w:color w:val="323232"/>
      <w:kern w:val="16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8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8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8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7813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28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657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26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13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89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54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1886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80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615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04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06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044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6209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30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93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338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749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54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4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6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937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954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9284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05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199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1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8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31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1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4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0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8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3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6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4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3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1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6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6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6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3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49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806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886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968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618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24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61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0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7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36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201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859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57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237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02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5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717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6122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944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323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93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500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50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5645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542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6359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92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0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256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222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1766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523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306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68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577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0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7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2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7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5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1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9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5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7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6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8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5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3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55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9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7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4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0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7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6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0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7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2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6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2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2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71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6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9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8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1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5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0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4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7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8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8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0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7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328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264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58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49972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3768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18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4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060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4135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109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837">
          <w:marLeft w:val="90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5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9528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6339">
          <w:marLeft w:val="0"/>
          <w:marRight w:val="-15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6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8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3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7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5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0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5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0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8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3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8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5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6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9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0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5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3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gi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B1F23B-F5D0-EF4F-B545-407883F83CD9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760B76B85D3469B5059A59C1C0E6E" ma:contentTypeVersion="8" ma:contentTypeDescription="Create a new document." ma:contentTypeScope="" ma:versionID="de848a35ce29d7a0986a8558593fd531">
  <xsd:schema xmlns:xsd="http://www.w3.org/2001/XMLSchema" xmlns:xs="http://www.w3.org/2001/XMLSchema" xmlns:p="http://schemas.microsoft.com/office/2006/metadata/properties" xmlns:ns2="44a56295-c29e-4898-8136-a54736c65b82" xmlns:ns3="ddaec76c-adc7-4a5f-a81e-c37cb9c22571" xmlns:ns4="0d73a497-a55c-4ba6-80ad-6aee4b4db86b" targetNamespace="http://schemas.microsoft.com/office/2006/metadata/properties" ma:root="true" ma:fieldsID="510b5f2ac82572617b9640e1d2ca5d06" ns2:_="" ns3:_="" ns4:_="">
    <xsd:import namespace="44a56295-c29e-4898-8136-a54736c65b82"/>
    <xsd:import namespace="ddaec76c-adc7-4a5f-a81e-c37cb9c22571"/>
    <xsd:import namespace="0d73a497-a55c-4ba6-80ad-6aee4b4db86b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ec76c-adc7-4a5f-a81e-c37cb9c22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3a497-a55c-4ba6-80ad-6aee4b4db8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ee89e71-04cd-405e-9ca3-99e020c1694d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8C39FDB299645B8494642BE6B16F3" ma:contentTypeVersion="12" ma:contentTypeDescription="Create a new document." ma:contentTypeScope="" ma:versionID="c2725885231aa07ccd1139c2d18b4b77">
  <xsd:schema xmlns:xsd="http://www.w3.org/2001/XMLSchema" xmlns:xs="http://www.w3.org/2001/XMLSchema" xmlns:p="http://schemas.microsoft.com/office/2006/metadata/properties" xmlns:ns3="ec7e9eeb-874a-426f-adc7-00d90fb8fdcc" xmlns:ns4="4b051db2-293b-4c0e-95ca-86bd40e2524e" targetNamespace="http://schemas.microsoft.com/office/2006/metadata/properties" ma:root="true" ma:fieldsID="a1b383fbb23a303e61e8a2532474914f" ns3:_="" ns4:_="">
    <xsd:import namespace="ec7e9eeb-874a-426f-adc7-00d90fb8fdcc"/>
    <xsd:import namespace="4b051db2-293b-4c0e-95ca-86bd40e25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e9eeb-874a-426f-adc7-00d90fb8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51db2-293b-4c0e-95ca-86bd40e25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13BB9A-0796-4CDC-9ACC-24F855CD3D4C}">
  <ds:schemaRefs>
    <ds:schemaRef ds:uri="http://schemas.microsoft.com/office/2006/metadata/properties"/>
    <ds:schemaRef ds:uri="http://schemas.microsoft.com/office/infopath/2007/PartnerControls"/>
    <ds:schemaRef ds:uri="44a56295-c29e-4898-8136-a54736c65b82"/>
  </ds:schemaRefs>
</ds:datastoreItem>
</file>

<file path=customXml/itemProps2.xml><?xml version="1.0" encoding="utf-8"?>
<ds:datastoreItem xmlns:ds="http://schemas.openxmlformats.org/officeDocument/2006/customXml" ds:itemID="{AD94BD4B-1FB8-486F-A4EB-216A2901C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3199DC-2098-4D20-9FCE-DFE55D296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ddaec76c-adc7-4a5f-a81e-c37cb9c22571"/>
    <ds:schemaRef ds:uri="0d73a497-a55c-4ba6-80ad-6aee4b4db8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6B5DDE-0313-4DBC-BDD1-B8132EFBC56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0ACF35E-B479-4659-BB55-EE47E8F3C3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e9eeb-874a-426f-adc7-00d90fb8fdcc"/>
    <ds:schemaRef ds:uri="4b051db2-293b-4c0e-95ca-86bd40e25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3CD377C-458A-417C-89EE-81FAF799E2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862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bio00271@myport.ac.uk</dc:creator>
  <cp:keywords/>
  <dc:description/>
  <cp:lastModifiedBy>Emily Clark</cp:lastModifiedBy>
  <cp:revision>3</cp:revision>
  <cp:lastPrinted>2021-12-23T08:48:00Z</cp:lastPrinted>
  <dcterms:created xsi:type="dcterms:W3CDTF">2022-11-18T12:12:00Z</dcterms:created>
  <dcterms:modified xsi:type="dcterms:W3CDTF">2022-11-18T12:13:00Z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0x0101003CC8C39FDB299645B8494642BE6B16F3</vt:lpwstr>
  </property>
  <property fmtid="{D5CDD505-2E9C-101B-9397-08002B2CF9AE}" pid="3" name="grammarly_documentId">
    <vt:lpwstr>documentId_8076</vt:lpwstr>
  </property>
  <property fmtid="{D5CDD505-2E9C-101B-9397-08002B2CF9AE}" pid="4" name="grammarly_documentContext">
    <vt:lpwstr>{"goals":[],"domain":"general","emotions":[],"dialect":"british"}</vt:lpwstr>
  </property>
</Properties>
</file>