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1B1699" w14:textId="77777777" w:rsidR="00C2466C" w:rsidRPr="005D1EAC" w:rsidRDefault="00C2466C" w:rsidP="00C2466C">
      <w:pPr>
        <w:jc w:val="center"/>
        <w:rPr>
          <w:rFonts w:ascii="Times New Roman" w:hAnsi="Times New Roman" w:cs="Times New Roman"/>
          <w:b/>
          <w:bCs/>
          <w:sz w:val="20"/>
          <w:szCs w:val="20"/>
        </w:rPr>
      </w:pPr>
      <w:r w:rsidRPr="005D1EAC">
        <w:rPr>
          <w:rFonts w:ascii="Times New Roman" w:hAnsi="Times New Roman" w:cs="Times New Roman"/>
          <w:b/>
          <w:bCs/>
          <w:sz w:val="20"/>
          <w:szCs w:val="20"/>
        </w:rPr>
        <w:t>Supplementary Table 1. International Classification of Disease (ICD) codes used to define comorbidities from Hospital Episode Statistic data</w:t>
      </w:r>
    </w:p>
    <w:p w14:paraId="013EB7A3" w14:textId="77777777" w:rsidR="00C2466C" w:rsidRPr="005D1EAC" w:rsidRDefault="00C2466C" w:rsidP="00C2466C">
      <w:pPr>
        <w:jc w:val="center"/>
        <w:rPr>
          <w:rFonts w:ascii="Times New Roman" w:hAnsi="Times New Roman" w:cs="Times New Roman"/>
          <w:b/>
          <w:bCs/>
          <w:sz w:val="20"/>
          <w:szCs w:val="20"/>
        </w:rPr>
      </w:pPr>
    </w:p>
    <w:tbl>
      <w:tblPr>
        <w:tblW w:w="10338" w:type="dxa"/>
        <w:jc w:val="center"/>
        <w:tblLook w:val="04A0" w:firstRow="1" w:lastRow="0" w:firstColumn="1" w:lastColumn="0" w:noHBand="0" w:noVBand="1"/>
      </w:tblPr>
      <w:tblGrid>
        <w:gridCol w:w="1644"/>
        <w:gridCol w:w="1183"/>
        <w:gridCol w:w="7511"/>
      </w:tblGrid>
      <w:tr w:rsidR="00C2466C" w:rsidRPr="005D1EAC" w14:paraId="279EF030" w14:textId="77777777" w:rsidTr="000E68EA">
        <w:trPr>
          <w:trHeight w:val="320"/>
          <w:jc w:val="center"/>
        </w:trPr>
        <w:tc>
          <w:tcPr>
            <w:tcW w:w="1644" w:type="dxa"/>
            <w:tcBorders>
              <w:top w:val="single" w:sz="8" w:space="0" w:color="BFBFBF"/>
              <w:left w:val="single" w:sz="8" w:space="0" w:color="BFBFBF"/>
              <w:bottom w:val="single" w:sz="8" w:space="0" w:color="BFBFBF"/>
              <w:right w:val="single" w:sz="8" w:space="0" w:color="BFBFBF"/>
            </w:tcBorders>
            <w:shd w:val="clear" w:color="auto" w:fill="E7E6E6" w:themeFill="background2"/>
            <w:noWrap/>
            <w:vAlign w:val="center"/>
            <w:hideMark/>
          </w:tcPr>
          <w:p w14:paraId="5E17A9B3" w14:textId="77777777" w:rsidR="00C2466C" w:rsidRPr="005D1EAC" w:rsidRDefault="00C2466C"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Condition</w:t>
            </w:r>
          </w:p>
        </w:tc>
        <w:tc>
          <w:tcPr>
            <w:tcW w:w="1183" w:type="dxa"/>
            <w:tcBorders>
              <w:top w:val="single" w:sz="8" w:space="0" w:color="BFBFBF"/>
              <w:left w:val="nil"/>
              <w:bottom w:val="single" w:sz="8" w:space="0" w:color="BFBFBF"/>
              <w:right w:val="single" w:sz="8" w:space="0" w:color="BFBFBF"/>
            </w:tcBorders>
            <w:shd w:val="clear" w:color="auto" w:fill="E7E6E6" w:themeFill="background2"/>
            <w:noWrap/>
            <w:vAlign w:val="center"/>
            <w:hideMark/>
          </w:tcPr>
          <w:p w14:paraId="4CD62ECA" w14:textId="77777777" w:rsidR="00C2466C" w:rsidRPr="005D1EAC" w:rsidRDefault="00C2466C"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ICD code</w:t>
            </w:r>
          </w:p>
        </w:tc>
        <w:tc>
          <w:tcPr>
            <w:tcW w:w="7511" w:type="dxa"/>
            <w:tcBorders>
              <w:top w:val="single" w:sz="8" w:space="0" w:color="BFBFBF"/>
              <w:left w:val="nil"/>
              <w:bottom w:val="single" w:sz="8" w:space="0" w:color="BFBFBF"/>
              <w:right w:val="single" w:sz="8" w:space="0" w:color="BFBFBF"/>
            </w:tcBorders>
            <w:shd w:val="clear" w:color="auto" w:fill="E7E6E6" w:themeFill="background2"/>
            <w:noWrap/>
            <w:vAlign w:val="center"/>
            <w:hideMark/>
          </w:tcPr>
          <w:p w14:paraId="4FCDDCDD" w14:textId="77777777" w:rsidR="00C2466C" w:rsidRPr="005D1EAC" w:rsidRDefault="00C2466C"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Code description</w:t>
            </w:r>
          </w:p>
        </w:tc>
      </w:tr>
      <w:tr w:rsidR="00C2466C" w:rsidRPr="005D1EAC" w14:paraId="25FCDF4F"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17713C7A"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6E29E265"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E100</w:t>
            </w:r>
          </w:p>
        </w:tc>
        <w:tc>
          <w:tcPr>
            <w:tcW w:w="7511" w:type="dxa"/>
            <w:tcBorders>
              <w:top w:val="nil"/>
              <w:left w:val="nil"/>
              <w:bottom w:val="single" w:sz="8" w:space="0" w:color="BFBFBF"/>
              <w:right w:val="single" w:sz="8" w:space="0" w:color="BFBFBF"/>
            </w:tcBorders>
            <w:shd w:val="clear" w:color="auto" w:fill="auto"/>
            <w:noWrap/>
            <w:vAlign w:val="center"/>
            <w:hideMark/>
          </w:tcPr>
          <w:p w14:paraId="57DF20DF"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Type 1 diabetes mellitus: With coma</w:t>
            </w:r>
          </w:p>
        </w:tc>
      </w:tr>
      <w:tr w:rsidR="00C2466C" w:rsidRPr="005D1EAC" w14:paraId="71A37950"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710F9A6F"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7EA49220"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E101</w:t>
            </w:r>
          </w:p>
        </w:tc>
        <w:tc>
          <w:tcPr>
            <w:tcW w:w="7511" w:type="dxa"/>
            <w:tcBorders>
              <w:top w:val="nil"/>
              <w:left w:val="nil"/>
              <w:bottom w:val="single" w:sz="8" w:space="0" w:color="BFBFBF"/>
              <w:right w:val="single" w:sz="8" w:space="0" w:color="BFBFBF"/>
            </w:tcBorders>
            <w:shd w:val="clear" w:color="auto" w:fill="auto"/>
            <w:noWrap/>
            <w:vAlign w:val="center"/>
            <w:hideMark/>
          </w:tcPr>
          <w:p w14:paraId="0A86D4EF"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Type 1 diabetes mellitus: With ketoacidosis</w:t>
            </w:r>
          </w:p>
        </w:tc>
      </w:tr>
      <w:tr w:rsidR="00C2466C" w:rsidRPr="005D1EAC" w14:paraId="49B2228B"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2771DD83"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564BB059"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E102</w:t>
            </w:r>
          </w:p>
        </w:tc>
        <w:tc>
          <w:tcPr>
            <w:tcW w:w="7511" w:type="dxa"/>
            <w:tcBorders>
              <w:top w:val="nil"/>
              <w:left w:val="nil"/>
              <w:bottom w:val="single" w:sz="8" w:space="0" w:color="BFBFBF"/>
              <w:right w:val="single" w:sz="8" w:space="0" w:color="BFBFBF"/>
            </w:tcBorders>
            <w:shd w:val="clear" w:color="auto" w:fill="auto"/>
            <w:noWrap/>
            <w:vAlign w:val="center"/>
            <w:hideMark/>
          </w:tcPr>
          <w:p w14:paraId="30B9244B"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Type 1 diabetes mellitus: With renal complications</w:t>
            </w:r>
          </w:p>
        </w:tc>
      </w:tr>
      <w:tr w:rsidR="00C2466C" w:rsidRPr="005D1EAC" w14:paraId="043F6D99"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51E40B68"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3496779D"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E103</w:t>
            </w:r>
          </w:p>
        </w:tc>
        <w:tc>
          <w:tcPr>
            <w:tcW w:w="7511" w:type="dxa"/>
            <w:tcBorders>
              <w:top w:val="nil"/>
              <w:left w:val="nil"/>
              <w:bottom w:val="single" w:sz="8" w:space="0" w:color="BFBFBF"/>
              <w:right w:val="single" w:sz="8" w:space="0" w:color="BFBFBF"/>
            </w:tcBorders>
            <w:shd w:val="clear" w:color="auto" w:fill="auto"/>
            <w:noWrap/>
            <w:vAlign w:val="center"/>
            <w:hideMark/>
          </w:tcPr>
          <w:p w14:paraId="0B778BEB"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Type 1 diabetes mellitus: With ophthalmic complications</w:t>
            </w:r>
          </w:p>
        </w:tc>
      </w:tr>
      <w:tr w:rsidR="00C2466C" w:rsidRPr="005D1EAC" w14:paraId="66BA184E"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105C350A"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3C6B8BC9"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E104</w:t>
            </w:r>
          </w:p>
        </w:tc>
        <w:tc>
          <w:tcPr>
            <w:tcW w:w="7511" w:type="dxa"/>
            <w:tcBorders>
              <w:top w:val="nil"/>
              <w:left w:val="nil"/>
              <w:bottom w:val="single" w:sz="8" w:space="0" w:color="BFBFBF"/>
              <w:right w:val="single" w:sz="8" w:space="0" w:color="BFBFBF"/>
            </w:tcBorders>
            <w:shd w:val="clear" w:color="auto" w:fill="auto"/>
            <w:noWrap/>
            <w:vAlign w:val="center"/>
            <w:hideMark/>
          </w:tcPr>
          <w:p w14:paraId="04DE7EFB"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Type 1 diabetes mellitus: With neurological complications</w:t>
            </w:r>
          </w:p>
        </w:tc>
      </w:tr>
      <w:tr w:rsidR="00C2466C" w:rsidRPr="005D1EAC" w14:paraId="70D14FC9"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0C43603A"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0FCF362A"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E105</w:t>
            </w:r>
          </w:p>
        </w:tc>
        <w:tc>
          <w:tcPr>
            <w:tcW w:w="7511" w:type="dxa"/>
            <w:tcBorders>
              <w:top w:val="nil"/>
              <w:left w:val="nil"/>
              <w:bottom w:val="single" w:sz="8" w:space="0" w:color="BFBFBF"/>
              <w:right w:val="single" w:sz="8" w:space="0" w:color="BFBFBF"/>
            </w:tcBorders>
            <w:shd w:val="clear" w:color="auto" w:fill="auto"/>
            <w:noWrap/>
            <w:vAlign w:val="center"/>
            <w:hideMark/>
          </w:tcPr>
          <w:p w14:paraId="1B5D995D"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Type 1 diabetes mellitus: With peripheral circulatory complications</w:t>
            </w:r>
          </w:p>
        </w:tc>
      </w:tr>
      <w:tr w:rsidR="00C2466C" w:rsidRPr="005D1EAC" w14:paraId="7BEE5C68"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28EECB68"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6BFE1225"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E106</w:t>
            </w:r>
          </w:p>
        </w:tc>
        <w:tc>
          <w:tcPr>
            <w:tcW w:w="7511" w:type="dxa"/>
            <w:tcBorders>
              <w:top w:val="nil"/>
              <w:left w:val="nil"/>
              <w:bottom w:val="single" w:sz="8" w:space="0" w:color="BFBFBF"/>
              <w:right w:val="single" w:sz="8" w:space="0" w:color="BFBFBF"/>
            </w:tcBorders>
            <w:shd w:val="clear" w:color="auto" w:fill="auto"/>
            <w:noWrap/>
            <w:vAlign w:val="center"/>
            <w:hideMark/>
          </w:tcPr>
          <w:p w14:paraId="0D0B0C95"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Type 1 diabetes mellitus: With other specified complications</w:t>
            </w:r>
          </w:p>
        </w:tc>
      </w:tr>
      <w:tr w:rsidR="00C2466C" w:rsidRPr="005D1EAC" w14:paraId="6123249A"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025C0F66"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20C77B39"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E107</w:t>
            </w:r>
          </w:p>
        </w:tc>
        <w:tc>
          <w:tcPr>
            <w:tcW w:w="7511" w:type="dxa"/>
            <w:tcBorders>
              <w:top w:val="nil"/>
              <w:left w:val="nil"/>
              <w:bottom w:val="single" w:sz="8" w:space="0" w:color="BFBFBF"/>
              <w:right w:val="single" w:sz="8" w:space="0" w:color="BFBFBF"/>
            </w:tcBorders>
            <w:shd w:val="clear" w:color="auto" w:fill="auto"/>
            <w:noWrap/>
            <w:vAlign w:val="center"/>
            <w:hideMark/>
          </w:tcPr>
          <w:p w14:paraId="1FCEF1E8"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Type 1 diabetes mellitus: With multiple complications</w:t>
            </w:r>
          </w:p>
        </w:tc>
      </w:tr>
      <w:tr w:rsidR="00C2466C" w:rsidRPr="005D1EAC" w14:paraId="2F1ACAE8"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1C400130"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5E7A4EB9"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E108</w:t>
            </w:r>
          </w:p>
        </w:tc>
        <w:tc>
          <w:tcPr>
            <w:tcW w:w="7511" w:type="dxa"/>
            <w:tcBorders>
              <w:top w:val="nil"/>
              <w:left w:val="nil"/>
              <w:bottom w:val="single" w:sz="8" w:space="0" w:color="BFBFBF"/>
              <w:right w:val="single" w:sz="8" w:space="0" w:color="BFBFBF"/>
            </w:tcBorders>
            <w:shd w:val="clear" w:color="auto" w:fill="auto"/>
            <w:noWrap/>
            <w:vAlign w:val="center"/>
            <w:hideMark/>
          </w:tcPr>
          <w:p w14:paraId="152B0991"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Type 1 diabetes mellitus: With unspecified complications</w:t>
            </w:r>
          </w:p>
        </w:tc>
      </w:tr>
      <w:tr w:rsidR="00C2466C" w:rsidRPr="005D1EAC" w14:paraId="28BFF283"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31E6E7D8"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025920D7"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E109</w:t>
            </w:r>
          </w:p>
        </w:tc>
        <w:tc>
          <w:tcPr>
            <w:tcW w:w="7511" w:type="dxa"/>
            <w:tcBorders>
              <w:top w:val="nil"/>
              <w:left w:val="nil"/>
              <w:bottom w:val="single" w:sz="8" w:space="0" w:color="BFBFBF"/>
              <w:right w:val="single" w:sz="8" w:space="0" w:color="BFBFBF"/>
            </w:tcBorders>
            <w:shd w:val="clear" w:color="auto" w:fill="auto"/>
            <w:noWrap/>
            <w:vAlign w:val="center"/>
            <w:hideMark/>
          </w:tcPr>
          <w:p w14:paraId="304D83A4"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Type 1 diabetes mellitus: Without complications</w:t>
            </w:r>
          </w:p>
        </w:tc>
      </w:tr>
      <w:tr w:rsidR="00C2466C" w:rsidRPr="005D1EAC" w14:paraId="361A141D"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66C76474"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0A65A051"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E110</w:t>
            </w:r>
          </w:p>
        </w:tc>
        <w:tc>
          <w:tcPr>
            <w:tcW w:w="7511" w:type="dxa"/>
            <w:tcBorders>
              <w:top w:val="nil"/>
              <w:left w:val="nil"/>
              <w:bottom w:val="single" w:sz="8" w:space="0" w:color="BFBFBF"/>
              <w:right w:val="single" w:sz="8" w:space="0" w:color="BFBFBF"/>
            </w:tcBorders>
            <w:shd w:val="clear" w:color="auto" w:fill="auto"/>
            <w:noWrap/>
            <w:vAlign w:val="center"/>
            <w:hideMark/>
          </w:tcPr>
          <w:p w14:paraId="77C405A9"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Type 2 diabetes mellitus: With coma</w:t>
            </w:r>
          </w:p>
        </w:tc>
      </w:tr>
      <w:tr w:rsidR="00C2466C" w:rsidRPr="005D1EAC" w14:paraId="5918F9A1"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21826FC8"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24071DEE"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E111</w:t>
            </w:r>
          </w:p>
        </w:tc>
        <w:tc>
          <w:tcPr>
            <w:tcW w:w="7511" w:type="dxa"/>
            <w:tcBorders>
              <w:top w:val="nil"/>
              <w:left w:val="nil"/>
              <w:bottom w:val="single" w:sz="8" w:space="0" w:color="BFBFBF"/>
              <w:right w:val="single" w:sz="8" w:space="0" w:color="BFBFBF"/>
            </w:tcBorders>
            <w:shd w:val="clear" w:color="auto" w:fill="auto"/>
            <w:noWrap/>
            <w:vAlign w:val="center"/>
            <w:hideMark/>
          </w:tcPr>
          <w:p w14:paraId="4013F7DF"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Type 2 diabetes mellitus: With ketoacidosis</w:t>
            </w:r>
          </w:p>
        </w:tc>
      </w:tr>
      <w:tr w:rsidR="00C2466C" w:rsidRPr="005D1EAC" w14:paraId="1EC8120D"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2E2D8A9A"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242B0C1D"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E112</w:t>
            </w:r>
          </w:p>
        </w:tc>
        <w:tc>
          <w:tcPr>
            <w:tcW w:w="7511" w:type="dxa"/>
            <w:tcBorders>
              <w:top w:val="nil"/>
              <w:left w:val="nil"/>
              <w:bottom w:val="single" w:sz="8" w:space="0" w:color="BFBFBF"/>
              <w:right w:val="single" w:sz="8" w:space="0" w:color="BFBFBF"/>
            </w:tcBorders>
            <w:shd w:val="clear" w:color="auto" w:fill="auto"/>
            <w:noWrap/>
            <w:vAlign w:val="center"/>
            <w:hideMark/>
          </w:tcPr>
          <w:p w14:paraId="227C8A08"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Type 2 diabetes mellitus: With renal complications</w:t>
            </w:r>
          </w:p>
        </w:tc>
      </w:tr>
      <w:tr w:rsidR="00C2466C" w:rsidRPr="005D1EAC" w14:paraId="0154DB20"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7C693896"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6BACD7B6"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E113</w:t>
            </w:r>
          </w:p>
        </w:tc>
        <w:tc>
          <w:tcPr>
            <w:tcW w:w="7511" w:type="dxa"/>
            <w:tcBorders>
              <w:top w:val="nil"/>
              <w:left w:val="nil"/>
              <w:bottom w:val="single" w:sz="8" w:space="0" w:color="BFBFBF"/>
              <w:right w:val="single" w:sz="8" w:space="0" w:color="BFBFBF"/>
            </w:tcBorders>
            <w:shd w:val="clear" w:color="auto" w:fill="auto"/>
            <w:noWrap/>
            <w:vAlign w:val="center"/>
            <w:hideMark/>
          </w:tcPr>
          <w:p w14:paraId="60DC5FD2"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Type 2 diabetes mellitus: With ophthalmic complications</w:t>
            </w:r>
          </w:p>
        </w:tc>
      </w:tr>
      <w:tr w:rsidR="00C2466C" w:rsidRPr="005D1EAC" w14:paraId="38F31F4F"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2F671A51"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2169580A"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E114</w:t>
            </w:r>
          </w:p>
        </w:tc>
        <w:tc>
          <w:tcPr>
            <w:tcW w:w="7511" w:type="dxa"/>
            <w:tcBorders>
              <w:top w:val="nil"/>
              <w:left w:val="nil"/>
              <w:bottom w:val="single" w:sz="8" w:space="0" w:color="BFBFBF"/>
              <w:right w:val="single" w:sz="8" w:space="0" w:color="BFBFBF"/>
            </w:tcBorders>
            <w:shd w:val="clear" w:color="auto" w:fill="auto"/>
            <w:noWrap/>
            <w:vAlign w:val="center"/>
            <w:hideMark/>
          </w:tcPr>
          <w:p w14:paraId="616348F7"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Type 2 diabetes mellitus: With neurological complications</w:t>
            </w:r>
          </w:p>
        </w:tc>
      </w:tr>
      <w:tr w:rsidR="00C2466C" w:rsidRPr="005D1EAC" w14:paraId="37B0BC65"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6204E753"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712B3BE2"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E115</w:t>
            </w:r>
          </w:p>
        </w:tc>
        <w:tc>
          <w:tcPr>
            <w:tcW w:w="7511" w:type="dxa"/>
            <w:tcBorders>
              <w:top w:val="nil"/>
              <w:left w:val="nil"/>
              <w:bottom w:val="single" w:sz="8" w:space="0" w:color="BFBFBF"/>
              <w:right w:val="single" w:sz="8" w:space="0" w:color="BFBFBF"/>
            </w:tcBorders>
            <w:shd w:val="clear" w:color="auto" w:fill="auto"/>
            <w:noWrap/>
            <w:vAlign w:val="center"/>
            <w:hideMark/>
          </w:tcPr>
          <w:p w14:paraId="22A53A0D"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Type 2 diabetes mellitus: With peripheral circulatory complications</w:t>
            </w:r>
          </w:p>
        </w:tc>
      </w:tr>
      <w:tr w:rsidR="00C2466C" w:rsidRPr="005D1EAC" w14:paraId="0CC65200"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123846F6"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1406FDCC"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E116</w:t>
            </w:r>
          </w:p>
        </w:tc>
        <w:tc>
          <w:tcPr>
            <w:tcW w:w="7511" w:type="dxa"/>
            <w:tcBorders>
              <w:top w:val="nil"/>
              <w:left w:val="nil"/>
              <w:bottom w:val="single" w:sz="8" w:space="0" w:color="BFBFBF"/>
              <w:right w:val="single" w:sz="8" w:space="0" w:color="BFBFBF"/>
            </w:tcBorders>
            <w:shd w:val="clear" w:color="auto" w:fill="auto"/>
            <w:noWrap/>
            <w:vAlign w:val="center"/>
            <w:hideMark/>
          </w:tcPr>
          <w:p w14:paraId="6B4337F3"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Type 2 diabetes mellitus: With other specified complications</w:t>
            </w:r>
          </w:p>
        </w:tc>
      </w:tr>
      <w:tr w:rsidR="00C2466C" w:rsidRPr="005D1EAC" w14:paraId="1DF33975"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2F44930E"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74CA5DBE"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E117</w:t>
            </w:r>
          </w:p>
        </w:tc>
        <w:tc>
          <w:tcPr>
            <w:tcW w:w="7511" w:type="dxa"/>
            <w:tcBorders>
              <w:top w:val="nil"/>
              <w:left w:val="nil"/>
              <w:bottom w:val="single" w:sz="8" w:space="0" w:color="BFBFBF"/>
              <w:right w:val="single" w:sz="8" w:space="0" w:color="BFBFBF"/>
            </w:tcBorders>
            <w:shd w:val="clear" w:color="auto" w:fill="auto"/>
            <w:noWrap/>
            <w:vAlign w:val="center"/>
            <w:hideMark/>
          </w:tcPr>
          <w:p w14:paraId="127B442D"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Type 2 diabetes mellitus: With multiple complications</w:t>
            </w:r>
          </w:p>
        </w:tc>
      </w:tr>
      <w:tr w:rsidR="00C2466C" w:rsidRPr="005D1EAC" w14:paraId="1C8A7FA4"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16EFFF72"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102765E6"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E118</w:t>
            </w:r>
          </w:p>
        </w:tc>
        <w:tc>
          <w:tcPr>
            <w:tcW w:w="7511" w:type="dxa"/>
            <w:tcBorders>
              <w:top w:val="nil"/>
              <w:left w:val="nil"/>
              <w:bottom w:val="single" w:sz="8" w:space="0" w:color="BFBFBF"/>
              <w:right w:val="single" w:sz="8" w:space="0" w:color="BFBFBF"/>
            </w:tcBorders>
            <w:shd w:val="clear" w:color="auto" w:fill="auto"/>
            <w:noWrap/>
            <w:vAlign w:val="center"/>
            <w:hideMark/>
          </w:tcPr>
          <w:p w14:paraId="527CE5D8"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Type 2 diabetes mellitus: With unspecified complications</w:t>
            </w:r>
          </w:p>
        </w:tc>
      </w:tr>
      <w:tr w:rsidR="00C2466C" w:rsidRPr="005D1EAC" w14:paraId="0E4DC528"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084F66D6"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6928D251"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E119</w:t>
            </w:r>
          </w:p>
        </w:tc>
        <w:tc>
          <w:tcPr>
            <w:tcW w:w="7511" w:type="dxa"/>
            <w:tcBorders>
              <w:top w:val="nil"/>
              <w:left w:val="nil"/>
              <w:bottom w:val="single" w:sz="8" w:space="0" w:color="BFBFBF"/>
              <w:right w:val="single" w:sz="8" w:space="0" w:color="BFBFBF"/>
            </w:tcBorders>
            <w:shd w:val="clear" w:color="auto" w:fill="auto"/>
            <w:noWrap/>
            <w:vAlign w:val="center"/>
            <w:hideMark/>
          </w:tcPr>
          <w:p w14:paraId="5E195E91"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Type 2 diabetes mellitus: Without complications</w:t>
            </w:r>
          </w:p>
        </w:tc>
      </w:tr>
      <w:tr w:rsidR="00C2466C" w:rsidRPr="005D1EAC" w14:paraId="338C26DD"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58915942"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5B1A2EFD"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E130</w:t>
            </w:r>
          </w:p>
        </w:tc>
        <w:tc>
          <w:tcPr>
            <w:tcW w:w="7511" w:type="dxa"/>
            <w:tcBorders>
              <w:top w:val="nil"/>
              <w:left w:val="nil"/>
              <w:bottom w:val="single" w:sz="8" w:space="0" w:color="BFBFBF"/>
              <w:right w:val="single" w:sz="8" w:space="0" w:color="BFBFBF"/>
            </w:tcBorders>
            <w:shd w:val="clear" w:color="auto" w:fill="auto"/>
            <w:noWrap/>
            <w:vAlign w:val="center"/>
            <w:hideMark/>
          </w:tcPr>
          <w:p w14:paraId="16897CF9"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Other specified diabetes mellitus: With coma</w:t>
            </w:r>
          </w:p>
        </w:tc>
      </w:tr>
      <w:tr w:rsidR="00C2466C" w:rsidRPr="005D1EAC" w14:paraId="59B7E8BB"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22BBADED"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150C1512"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E131</w:t>
            </w:r>
          </w:p>
        </w:tc>
        <w:tc>
          <w:tcPr>
            <w:tcW w:w="7511" w:type="dxa"/>
            <w:tcBorders>
              <w:top w:val="nil"/>
              <w:left w:val="nil"/>
              <w:bottom w:val="single" w:sz="8" w:space="0" w:color="BFBFBF"/>
              <w:right w:val="single" w:sz="8" w:space="0" w:color="BFBFBF"/>
            </w:tcBorders>
            <w:shd w:val="clear" w:color="auto" w:fill="auto"/>
            <w:noWrap/>
            <w:vAlign w:val="center"/>
            <w:hideMark/>
          </w:tcPr>
          <w:p w14:paraId="0B912151"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Other specified diabetes mellitus: With ketoacidosis</w:t>
            </w:r>
          </w:p>
        </w:tc>
      </w:tr>
      <w:tr w:rsidR="00C2466C" w:rsidRPr="005D1EAC" w14:paraId="20B6FFBE"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7F6832A2"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5B6B75D9"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E132</w:t>
            </w:r>
          </w:p>
        </w:tc>
        <w:tc>
          <w:tcPr>
            <w:tcW w:w="7511" w:type="dxa"/>
            <w:tcBorders>
              <w:top w:val="nil"/>
              <w:left w:val="nil"/>
              <w:bottom w:val="single" w:sz="8" w:space="0" w:color="BFBFBF"/>
              <w:right w:val="single" w:sz="8" w:space="0" w:color="BFBFBF"/>
            </w:tcBorders>
            <w:shd w:val="clear" w:color="auto" w:fill="auto"/>
            <w:noWrap/>
            <w:vAlign w:val="center"/>
            <w:hideMark/>
          </w:tcPr>
          <w:p w14:paraId="4494EF8E"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Other specified diabetes mellitus: With renal complications</w:t>
            </w:r>
          </w:p>
        </w:tc>
      </w:tr>
      <w:tr w:rsidR="00C2466C" w:rsidRPr="005D1EAC" w14:paraId="5708BF67"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277DD7BE"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21CA64F3"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E133</w:t>
            </w:r>
          </w:p>
        </w:tc>
        <w:tc>
          <w:tcPr>
            <w:tcW w:w="7511" w:type="dxa"/>
            <w:tcBorders>
              <w:top w:val="nil"/>
              <w:left w:val="nil"/>
              <w:bottom w:val="single" w:sz="8" w:space="0" w:color="BFBFBF"/>
              <w:right w:val="single" w:sz="8" w:space="0" w:color="BFBFBF"/>
            </w:tcBorders>
            <w:shd w:val="clear" w:color="auto" w:fill="auto"/>
            <w:noWrap/>
            <w:vAlign w:val="center"/>
            <w:hideMark/>
          </w:tcPr>
          <w:p w14:paraId="6C8F7858"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Other specified diabetes mellitus: With ophthalmic complications</w:t>
            </w:r>
          </w:p>
        </w:tc>
      </w:tr>
      <w:tr w:rsidR="00C2466C" w:rsidRPr="005D1EAC" w14:paraId="719FA0ED"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05A3C0F1"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762D8DF4"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E134</w:t>
            </w:r>
          </w:p>
        </w:tc>
        <w:tc>
          <w:tcPr>
            <w:tcW w:w="7511" w:type="dxa"/>
            <w:tcBorders>
              <w:top w:val="nil"/>
              <w:left w:val="nil"/>
              <w:bottom w:val="single" w:sz="8" w:space="0" w:color="BFBFBF"/>
              <w:right w:val="single" w:sz="8" w:space="0" w:color="BFBFBF"/>
            </w:tcBorders>
            <w:shd w:val="clear" w:color="auto" w:fill="auto"/>
            <w:noWrap/>
            <w:vAlign w:val="center"/>
            <w:hideMark/>
          </w:tcPr>
          <w:p w14:paraId="4CABB084"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Other specified diabetes mellitus: With neurological complications</w:t>
            </w:r>
          </w:p>
        </w:tc>
      </w:tr>
      <w:tr w:rsidR="00C2466C" w:rsidRPr="005D1EAC" w14:paraId="790CF2F6"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13ED904C"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1BC5722D"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E135</w:t>
            </w:r>
          </w:p>
        </w:tc>
        <w:tc>
          <w:tcPr>
            <w:tcW w:w="7511" w:type="dxa"/>
            <w:tcBorders>
              <w:top w:val="nil"/>
              <w:left w:val="nil"/>
              <w:bottom w:val="single" w:sz="8" w:space="0" w:color="BFBFBF"/>
              <w:right w:val="single" w:sz="8" w:space="0" w:color="BFBFBF"/>
            </w:tcBorders>
            <w:shd w:val="clear" w:color="auto" w:fill="auto"/>
            <w:noWrap/>
            <w:vAlign w:val="center"/>
            <w:hideMark/>
          </w:tcPr>
          <w:p w14:paraId="00B9F587"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Other specified diabetes mellitus: With peripheral circulatory complications</w:t>
            </w:r>
          </w:p>
        </w:tc>
      </w:tr>
      <w:tr w:rsidR="00C2466C" w:rsidRPr="005D1EAC" w14:paraId="5AA4CEEA"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00D1CD0B"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0BB3DFD0"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E136</w:t>
            </w:r>
          </w:p>
        </w:tc>
        <w:tc>
          <w:tcPr>
            <w:tcW w:w="7511" w:type="dxa"/>
            <w:tcBorders>
              <w:top w:val="nil"/>
              <w:left w:val="nil"/>
              <w:bottom w:val="single" w:sz="8" w:space="0" w:color="BFBFBF"/>
              <w:right w:val="single" w:sz="8" w:space="0" w:color="BFBFBF"/>
            </w:tcBorders>
            <w:shd w:val="clear" w:color="auto" w:fill="auto"/>
            <w:noWrap/>
            <w:vAlign w:val="center"/>
            <w:hideMark/>
          </w:tcPr>
          <w:p w14:paraId="0E9DE69D"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Other specified diabetes mellitus: With other specified complications</w:t>
            </w:r>
          </w:p>
        </w:tc>
      </w:tr>
      <w:tr w:rsidR="00C2466C" w:rsidRPr="005D1EAC" w14:paraId="07032F7F"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7FA2E033"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26801058"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E137</w:t>
            </w:r>
          </w:p>
        </w:tc>
        <w:tc>
          <w:tcPr>
            <w:tcW w:w="7511" w:type="dxa"/>
            <w:tcBorders>
              <w:top w:val="nil"/>
              <w:left w:val="nil"/>
              <w:bottom w:val="single" w:sz="8" w:space="0" w:color="BFBFBF"/>
              <w:right w:val="single" w:sz="8" w:space="0" w:color="BFBFBF"/>
            </w:tcBorders>
            <w:shd w:val="clear" w:color="auto" w:fill="auto"/>
            <w:noWrap/>
            <w:vAlign w:val="center"/>
            <w:hideMark/>
          </w:tcPr>
          <w:p w14:paraId="19FFD7B6"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Other specified diabetes mellitus: With multiple complications</w:t>
            </w:r>
          </w:p>
        </w:tc>
      </w:tr>
      <w:tr w:rsidR="00C2466C" w:rsidRPr="005D1EAC" w14:paraId="01AF4C44"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2041CE77"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179A6EF8"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E138</w:t>
            </w:r>
          </w:p>
        </w:tc>
        <w:tc>
          <w:tcPr>
            <w:tcW w:w="7511" w:type="dxa"/>
            <w:tcBorders>
              <w:top w:val="nil"/>
              <w:left w:val="nil"/>
              <w:bottom w:val="single" w:sz="8" w:space="0" w:color="BFBFBF"/>
              <w:right w:val="single" w:sz="8" w:space="0" w:color="BFBFBF"/>
            </w:tcBorders>
            <w:shd w:val="clear" w:color="auto" w:fill="auto"/>
            <w:noWrap/>
            <w:vAlign w:val="center"/>
            <w:hideMark/>
          </w:tcPr>
          <w:p w14:paraId="1A9FDB5D"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Other specified diabetes mellitus: With unspecified complications</w:t>
            </w:r>
          </w:p>
        </w:tc>
      </w:tr>
      <w:tr w:rsidR="00C2466C" w:rsidRPr="005D1EAC" w14:paraId="2EEBB1BD"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3D0D7923"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48ED028B"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E139</w:t>
            </w:r>
          </w:p>
        </w:tc>
        <w:tc>
          <w:tcPr>
            <w:tcW w:w="7511" w:type="dxa"/>
            <w:tcBorders>
              <w:top w:val="nil"/>
              <w:left w:val="nil"/>
              <w:bottom w:val="single" w:sz="8" w:space="0" w:color="BFBFBF"/>
              <w:right w:val="single" w:sz="8" w:space="0" w:color="BFBFBF"/>
            </w:tcBorders>
            <w:shd w:val="clear" w:color="auto" w:fill="auto"/>
            <w:noWrap/>
            <w:vAlign w:val="center"/>
            <w:hideMark/>
          </w:tcPr>
          <w:p w14:paraId="47875C46"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Other specified diabetes mellitus: Without complications</w:t>
            </w:r>
          </w:p>
        </w:tc>
      </w:tr>
      <w:tr w:rsidR="00C2466C" w:rsidRPr="005D1EAC" w14:paraId="3E7AA0D6"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230E5E01"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793904A2"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E140</w:t>
            </w:r>
          </w:p>
        </w:tc>
        <w:tc>
          <w:tcPr>
            <w:tcW w:w="7511" w:type="dxa"/>
            <w:tcBorders>
              <w:top w:val="nil"/>
              <w:left w:val="nil"/>
              <w:bottom w:val="single" w:sz="8" w:space="0" w:color="BFBFBF"/>
              <w:right w:val="single" w:sz="8" w:space="0" w:color="BFBFBF"/>
            </w:tcBorders>
            <w:shd w:val="clear" w:color="auto" w:fill="auto"/>
            <w:noWrap/>
            <w:vAlign w:val="center"/>
            <w:hideMark/>
          </w:tcPr>
          <w:p w14:paraId="1B73A481"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Unspecified diabetes mellitus: With coma</w:t>
            </w:r>
          </w:p>
        </w:tc>
      </w:tr>
      <w:tr w:rsidR="00C2466C" w:rsidRPr="005D1EAC" w14:paraId="6367785D"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0178FF86"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19EF59A0"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E141</w:t>
            </w:r>
          </w:p>
        </w:tc>
        <w:tc>
          <w:tcPr>
            <w:tcW w:w="7511" w:type="dxa"/>
            <w:tcBorders>
              <w:top w:val="nil"/>
              <w:left w:val="nil"/>
              <w:bottom w:val="single" w:sz="8" w:space="0" w:color="BFBFBF"/>
              <w:right w:val="single" w:sz="8" w:space="0" w:color="BFBFBF"/>
            </w:tcBorders>
            <w:shd w:val="clear" w:color="auto" w:fill="auto"/>
            <w:noWrap/>
            <w:vAlign w:val="center"/>
            <w:hideMark/>
          </w:tcPr>
          <w:p w14:paraId="0E4E0D78"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Unspecified diabetes mellitus: With ketoacidosis</w:t>
            </w:r>
          </w:p>
        </w:tc>
      </w:tr>
      <w:tr w:rsidR="00C2466C" w:rsidRPr="005D1EAC" w14:paraId="08634935"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13818016"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6A1B8430"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E142</w:t>
            </w:r>
          </w:p>
        </w:tc>
        <w:tc>
          <w:tcPr>
            <w:tcW w:w="7511" w:type="dxa"/>
            <w:tcBorders>
              <w:top w:val="nil"/>
              <w:left w:val="nil"/>
              <w:bottom w:val="single" w:sz="8" w:space="0" w:color="BFBFBF"/>
              <w:right w:val="single" w:sz="8" w:space="0" w:color="BFBFBF"/>
            </w:tcBorders>
            <w:shd w:val="clear" w:color="auto" w:fill="auto"/>
            <w:noWrap/>
            <w:vAlign w:val="center"/>
            <w:hideMark/>
          </w:tcPr>
          <w:p w14:paraId="3CAB081E"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Unspecified diabetes mellitus: With renal complications</w:t>
            </w:r>
          </w:p>
        </w:tc>
      </w:tr>
      <w:tr w:rsidR="00C2466C" w:rsidRPr="005D1EAC" w14:paraId="038744B3"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63FC35B7"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5DA5A7E9"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E143</w:t>
            </w:r>
          </w:p>
        </w:tc>
        <w:tc>
          <w:tcPr>
            <w:tcW w:w="7511" w:type="dxa"/>
            <w:tcBorders>
              <w:top w:val="nil"/>
              <w:left w:val="nil"/>
              <w:bottom w:val="single" w:sz="8" w:space="0" w:color="BFBFBF"/>
              <w:right w:val="single" w:sz="8" w:space="0" w:color="BFBFBF"/>
            </w:tcBorders>
            <w:shd w:val="clear" w:color="auto" w:fill="auto"/>
            <w:noWrap/>
            <w:vAlign w:val="center"/>
            <w:hideMark/>
          </w:tcPr>
          <w:p w14:paraId="37278E34"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Unspecified diabetes mellitus: With ophthalmic complications</w:t>
            </w:r>
          </w:p>
        </w:tc>
      </w:tr>
      <w:tr w:rsidR="00C2466C" w:rsidRPr="005D1EAC" w14:paraId="18D22230"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77633867"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3477BC28"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E144</w:t>
            </w:r>
          </w:p>
        </w:tc>
        <w:tc>
          <w:tcPr>
            <w:tcW w:w="7511" w:type="dxa"/>
            <w:tcBorders>
              <w:top w:val="nil"/>
              <w:left w:val="nil"/>
              <w:bottom w:val="single" w:sz="8" w:space="0" w:color="BFBFBF"/>
              <w:right w:val="single" w:sz="8" w:space="0" w:color="BFBFBF"/>
            </w:tcBorders>
            <w:shd w:val="clear" w:color="auto" w:fill="auto"/>
            <w:noWrap/>
            <w:vAlign w:val="center"/>
            <w:hideMark/>
          </w:tcPr>
          <w:p w14:paraId="707A245E"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Unspecified diabetes mellitus: With neurological complications</w:t>
            </w:r>
          </w:p>
        </w:tc>
      </w:tr>
      <w:tr w:rsidR="00C2466C" w:rsidRPr="005D1EAC" w14:paraId="0F50055D"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50763E9D"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634CE932"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E145</w:t>
            </w:r>
          </w:p>
        </w:tc>
        <w:tc>
          <w:tcPr>
            <w:tcW w:w="7511" w:type="dxa"/>
            <w:tcBorders>
              <w:top w:val="nil"/>
              <w:left w:val="nil"/>
              <w:bottom w:val="single" w:sz="8" w:space="0" w:color="BFBFBF"/>
              <w:right w:val="single" w:sz="8" w:space="0" w:color="BFBFBF"/>
            </w:tcBorders>
            <w:shd w:val="clear" w:color="auto" w:fill="auto"/>
            <w:noWrap/>
            <w:vAlign w:val="center"/>
            <w:hideMark/>
          </w:tcPr>
          <w:p w14:paraId="189B0D0A"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Unspecified diabetes mellitus: With peripheral circulatory complications</w:t>
            </w:r>
          </w:p>
        </w:tc>
      </w:tr>
      <w:tr w:rsidR="00C2466C" w:rsidRPr="005D1EAC" w14:paraId="33CED8E9"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0BEA7444"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3C7B0003"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E146</w:t>
            </w:r>
          </w:p>
        </w:tc>
        <w:tc>
          <w:tcPr>
            <w:tcW w:w="7511" w:type="dxa"/>
            <w:tcBorders>
              <w:top w:val="nil"/>
              <w:left w:val="nil"/>
              <w:bottom w:val="single" w:sz="8" w:space="0" w:color="BFBFBF"/>
              <w:right w:val="single" w:sz="8" w:space="0" w:color="BFBFBF"/>
            </w:tcBorders>
            <w:shd w:val="clear" w:color="auto" w:fill="auto"/>
            <w:noWrap/>
            <w:vAlign w:val="center"/>
            <w:hideMark/>
          </w:tcPr>
          <w:p w14:paraId="55BC4C7A"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Unspecified diabetes mellitus: With other specified complications</w:t>
            </w:r>
          </w:p>
        </w:tc>
      </w:tr>
      <w:tr w:rsidR="00C2466C" w:rsidRPr="005D1EAC" w14:paraId="0A8C63E8"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21642E66"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lastRenderedPageBreak/>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1B54CB09"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E147</w:t>
            </w:r>
          </w:p>
        </w:tc>
        <w:tc>
          <w:tcPr>
            <w:tcW w:w="7511" w:type="dxa"/>
            <w:tcBorders>
              <w:top w:val="nil"/>
              <w:left w:val="nil"/>
              <w:bottom w:val="single" w:sz="8" w:space="0" w:color="BFBFBF"/>
              <w:right w:val="single" w:sz="8" w:space="0" w:color="BFBFBF"/>
            </w:tcBorders>
            <w:shd w:val="clear" w:color="auto" w:fill="auto"/>
            <w:noWrap/>
            <w:vAlign w:val="center"/>
            <w:hideMark/>
          </w:tcPr>
          <w:p w14:paraId="1EFDD2CA"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Unspecified diabetes mellitus: With multiple complications</w:t>
            </w:r>
          </w:p>
        </w:tc>
      </w:tr>
      <w:tr w:rsidR="00C2466C" w:rsidRPr="005D1EAC" w14:paraId="00506A0A"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46E16A90"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50C1E164"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E148</w:t>
            </w:r>
          </w:p>
        </w:tc>
        <w:tc>
          <w:tcPr>
            <w:tcW w:w="7511" w:type="dxa"/>
            <w:tcBorders>
              <w:top w:val="nil"/>
              <w:left w:val="nil"/>
              <w:bottom w:val="single" w:sz="8" w:space="0" w:color="BFBFBF"/>
              <w:right w:val="single" w:sz="8" w:space="0" w:color="BFBFBF"/>
            </w:tcBorders>
            <w:shd w:val="clear" w:color="auto" w:fill="auto"/>
            <w:noWrap/>
            <w:vAlign w:val="center"/>
            <w:hideMark/>
          </w:tcPr>
          <w:p w14:paraId="38F09351"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Unspecified diabetes mellitus: With unspecified complications</w:t>
            </w:r>
          </w:p>
        </w:tc>
      </w:tr>
      <w:tr w:rsidR="00C2466C" w:rsidRPr="005D1EAC" w14:paraId="455634CC"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2800AC6B"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3CE353D9"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E149</w:t>
            </w:r>
          </w:p>
        </w:tc>
        <w:tc>
          <w:tcPr>
            <w:tcW w:w="7511" w:type="dxa"/>
            <w:tcBorders>
              <w:top w:val="nil"/>
              <w:left w:val="nil"/>
              <w:bottom w:val="single" w:sz="8" w:space="0" w:color="BFBFBF"/>
              <w:right w:val="single" w:sz="8" w:space="0" w:color="BFBFBF"/>
            </w:tcBorders>
            <w:shd w:val="clear" w:color="auto" w:fill="auto"/>
            <w:noWrap/>
            <w:vAlign w:val="center"/>
            <w:hideMark/>
          </w:tcPr>
          <w:p w14:paraId="78147EED"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Unspecified diabetes mellitus: Without complications</w:t>
            </w:r>
          </w:p>
        </w:tc>
      </w:tr>
      <w:tr w:rsidR="00C2466C" w:rsidRPr="005D1EAC" w14:paraId="2D7A7FA9"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173442C4"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4AF205B6"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G590</w:t>
            </w:r>
          </w:p>
        </w:tc>
        <w:tc>
          <w:tcPr>
            <w:tcW w:w="7511" w:type="dxa"/>
            <w:tcBorders>
              <w:top w:val="nil"/>
              <w:left w:val="nil"/>
              <w:bottom w:val="single" w:sz="8" w:space="0" w:color="BFBFBF"/>
              <w:right w:val="single" w:sz="8" w:space="0" w:color="BFBFBF"/>
            </w:tcBorders>
            <w:shd w:val="clear" w:color="auto" w:fill="auto"/>
            <w:noWrap/>
            <w:vAlign w:val="center"/>
            <w:hideMark/>
          </w:tcPr>
          <w:p w14:paraId="41D1ECE9"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Diabetic mononeuropathy</w:t>
            </w:r>
          </w:p>
        </w:tc>
      </w:tr>
      <w:tr w:rsidR="00C2466C" w:rsidRPr="005D1EAC" w14:paraId="2F9FD6E0"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4F804824"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075C6D71"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G632</w:t>
            </w:r>
          </w:p>
        </w:tc>
        <w:tc>
          <w:tcPr>
            <w:tcW w:w="7511" w:type="dxa"/>
            <w:tcBorders>
              <w:top w:val="nil"/>
              <w:left w:val="nil"/>
              <w:bottom w:val="single" w:sz="8" w:space="0" w:color="BFBFBF"/>
              <w:right w:val="single" w:sz="8" w:space="0" w:color="BFBFBF"/>
            </w:tcBorders>
            <w:shd w:val="clear" w:color="auto" w:fill="auto"/>
            <w:noWrap/>
            <w:vAlign w:val="center"/>
            <w:hideMark/>
          </w:tcPr>
          <w:p w14:paraId="7FDF2BCA"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Diabetic polyneuropathy</w:t>
            </w:r>
          </w:p>
        </w:tc>
      </w:tr>
      <w:tr w:rsidR="00C2466C" w:rsidRPr="005D1EAC" w14:paraId="079C52B6"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220317D5"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6BB612A7"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H280</w:t>
            </w:r>
          </w:p>
        </w:tc>
        <w:tc>
          <w:tcPr>
            <w:tcW w:w="7511" w:type="dxa"/>
            <w:tcBorders>
              <w:top w:val="nil"/>
              <w:left w:val="nil"/>
              <w:bottom w:val="single" w:sz="8" w:space="0" w:color="BFBFBF"/>
              <w:right w:val="single" w:sz="8" w:space="0" w:color="BFBFBF"/>
            </w:tcBorders>
            <w:shd w:val="clear" w:color="auto" w:fill="auto"/>
            <w:noWrap/>
            <w:vAlign w:val="center"/>
            <w:hideMark/>
          </w:tcPr>
          <w:p w14:paraId="42F68D6C"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Diabetic cataract</w:t>
            </w:r>
          </w:p>
        </w:tc>
      </w:tr>
      <w:tr w:rsidR="00C2466C" w:rsidRPr="005D1EAC" w14:paraId="08D6A948"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131DC7DE"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78894884"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H360</w:t>
            </w:r>
          </w:p>
        </w:tc>
        <w:tc>
          <w:tcPr>
            <w:tcW w:w="7511" w:type="dxa"/>
            <w:tcBorders>
              <w:top w:val="nil"/>
              <w:left w:val="nil"/>
              <w:bottom w:val="single" w:sz="8" w:space="0" w:color="BFBFBF"/>
              <w:right w:val="single" w:sz="8" w:space="0" w:color="BFBFBF"/>
            </w:tcBorders>
            <w:shd w:val="clear" w:color="auto" w:fill="auto"/>
            <w:noWrap/>
            <w:vAlign w:val="center"/>
            <w:hideMark/>
          </w:tcPr>
          <w:p w14:paraId="45AFEAFC"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Diabetic retinopathy</w:t>
            </w:r>
          </w:p>
        </w:tc>
      </w:tr>
      <w:tr w:rsidR="00C2466C" w:rsidRPr="005D1EAC" w14:paraId="027C503C"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2E28D991"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702F622B"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M142</w:t>
            </w:r>
          </w:p>
        </w:tc>
        <w:tc>
          <w:tcPr>
            <w:tcW w:w="7511" w:type="dxa"/>
            <w:tcBorders>
              <w:top w:val="nil"/>
              <w:left w:val="nil"/>
              <w:bottom w:val="single" w:sz="8" w:space="0" w:color="BFBFBF"/>
              <w:right w:val="single" w:sz="8" w:space="0" w:color="BFBFBF"/>
            </w:tcBorders>
            <w:shd w:val="clear" w:color="auto" w:fill="auto"/>
            <w:noWrap/>
            <w:vAlign w:val="center"/>
            <w:hideMark/>
          </w:tcPr>
          <w:p w14:paraId="64D60B4C"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Diabetic arthropathy</w:t>
            </w:r>
          </w:p>
        </w:tc>
      </w:tr>
      <w:tr w:rsidR="00C2466C" w:rsidRPr="005D1EAC" w14:paraId="0D447F4D"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761EB74E"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136B1D4F"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N083</w:t>
            </w:r>
          </w:p>
        </w:tc>
        <w:tc>
          <w:tcPr>
            <w:tcW w:w="7511" w:type="dxa"/>
            <w:tcBorders>
              <w:top w:val="nil"/>
              <w:left w:val="nil"/>
              <w:bottom w:val="single" w:sz="8" w:space="0" w:color="BFBFBF"/>
              <w:right w:val="single" w:sz="8" w:space="0" w:color="BFBFBF"/>
            </w:tcBorders>
            <w:shd w:val="clear" w:color="auto" w:fill="auto"/>
            <w:noWrap/>
            <w:vAlign w:val="center"/>
            <w:hideMark/>
          </w:tcPr>
          <w:p w14:paraId="0F500E62"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Glomerular disorders in diabetes mellitus</w:t>
            </w:r>
          </w:p>
        </w:tc>
      </w:tr>
      <w:tr w:rsidR="00C2466C" w:rsidRPr="005D1EAC" w14:paraId="349807A7"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17D45B35"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48BBB680"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O240</w:t>
            </w:r>
          </w:p>
        </w:tc>
        <w:tc>
          <w:tcPr>
            <w:tcW w:w="7511" w:type="dxa"/>
            <w:tcBorders>
              <w:top w:val="nil"/>
              <w:left w:val="nil"/>
              <w:bottom w:val="single" w:sz="8" w:space="0" w:color="BFBFBF"/>
              <w:right w:val="single" w:sz="8" w:space="0" w:color="BFBFBF"/>
            </w:tcBorders>
            <w:shd w:val="clear" w:color="auto" w:fill="auto"/>
            <w:noWrap/>
            <w:vAlign w:val="center"/>
            <w:hideMark/>
          </w:tcPr>
          <w:p w14:paraId="645539D2"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 mellitus in pregnancy: Pre-existing type 1 diabetes mellitus</w:t>
            </w:r>
          </w:p>
        </w:tc>
      </w:tr>
      <w:tr w:rsidR="00C2466C" w:rsidRPr="005D1EAC" w14:paraId="76564B38"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476A6DC1"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59016804"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O241</w:t>
            </w:r>
          </w:p>
        </w:tc>
        <w:tc>
          <w:tcPr>
            <w:tcW w:w="7511" w:type="dxa"/>
            <w:tcBorders>
              <w:top w:val="nil"/>
              <w:left w:val="nil"/>
              <w:bottom w:val="single" w:sz="8" w:space="0" w:color="BFBFBF"/>
              <w:right w:val="single" w:sz="8" w:space="0" w:color="BFBFBF"/>
            </w:tcBorders>
            <w:shd w:val="clear" w:color="auto" w:fill="auto"/>
            <w:noWrap/>
            <w:vAlign w:val="center"/>
            <w:hideMark/>
          </w:tcPr>
          <w:p w14:paraId="260058AA"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 mellitus in pregnancy: Pre-existing type 2 diabetes mellitus</w:t>
            </w:r>
          </w:p>
        </w:tc>
      </w:tr>
      <w:tr w:rsidR="00C2466C" w:rsidRPr="005D1EAC" w14:paraId="59F4CAA7"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67909EE6"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322CCBA0"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O243</w:t>
            </w:r>
          </w:p>
        </w:tc>
        <w:tc>
          <w:tcPr>
            <w:tcW w:w="7511" w:type="dxa"/>
            <w:tcBorders>
              <w:top w:val="nil"/>
              <w:left w:val="nil"/>
              <w:bottom w:val="single" w:sz="8" w:space="0" w:color="BFBFBF"/>
              <w:right w:val="single" w:sz="8" w:space="0" w:color="BFBFBF"/>
            </w:tcBorders>
            <w:shd w:val="clear" w:color="auto" w:fill="auto"/>
            <w:noWrap/>
            <w:vAlign w:val="center"/>
            <w:hideMark/>
          </w:tcPr>
          <w:p w14:paraId="7B8C8C71"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 mellitus in pregnancy: Pre-existing diabetes mellitus, unspecified</w:t>
            </w:r>
          </w:p>
        </w:tc>
      </w:tr>
      <w:tr w:rsidR="00C2466C" w:rsidRPr="005D1EAC" w14:paraId="7DDAFB03"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1F0F4F66"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2965B0A8"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O244</w:t>
            </w:r>
          </w:p>
        </w:tc>
        <w:tc>
          <w:tcPr>
            <w:tcW w:w="7511" w:type="dxa"/>
            <w:tcBorders>
              <w:top w:val="nil"/>
              <w:left w:val="nil"/>
              <w:bottom w:val="single" w:sz="8" w:space="0" w:color="BFBFBF"/>
              <w:right w:val="single" w:sz="8" w:space="0" w:color="BFBFBF"/>
            </w:tcBorders>
            <w:shd w:val="clear" w:color="auto" w:fill="auto"/>
            <w:noWrap/>
            <w:vAlign w:val="center"/>
            <w:hideMark/>
          </w:tcPr>
          <w:p w14:paraId="3D36E424"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 mellitus arising in pregnancy</w:t>
            </w:r>
          </w:p>
        </w:tc>
      </w:tr>
      <w:tr w:rsidR="00C2466C" w:rsidRPr="005D1EAC" w14:paraId="0B8558BD"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54DC9C4C"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2E64F357"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O249</w:t>
            </w:r>
          </w:p>
        </w:tc>
        <w:tc>
          <w:tcPr>
            <w:tcW w:w="7511" w:type="dxa"/>
            <w:tcBorders>
              <w:top w:val="nil"/>
              <w:left w:val="nil"/>
              <w:bottom w:val="single" w:sz="8" w:space="0" w:color="BFBFBF"/>
              <w:right w:val="single" w:sz="8" w:space="0" w:color="BFBFBF"/>
            </w:tcBorders>
            <w:shd w:val="clear" w:color="auto" w:fill="auto"/>
            <w:noWrap/>
            <w:vAlign w:val="center"/>
            <w:hideMark/>
          </w:tcPr>
          <w:p w14:paraId="71D82160"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 mellitus in pregnancy, unspecified</w:t>
            </w:r>
          </w:p>
        </w:tc>
      </w:tr>
      <w:tr w:rsidR="00C2466C" w:rsidRPr="005D1EAC" w14:paraId="1819A912"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15A9FDB0"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Diabetes</w:t>
            </w:r>
          </w:p>
        </w:tc>
        <w:tc>
          <w:tcPr>
            <w:tcW w:w="1183" w:type="dxa"/>
            <w:tcBorders>
              <w:top w:val="nil"/>
              <w:left w:val="nil"/>
              <w:bottom w:val="single" w:sz="8" w:space="0" w:color="BFBFBF"/>
              <w:right w:val="single" w:sz="8" w:space="0" w:color="BFBFBF"/>
            </w:tcBorders>
            <w:shd w:val="clear" w:color="auto" w:fill="auto"/>
            <w:noWrap/>
            <w:vAlign w:val="center"/>
            <w:hideMark/>
          </w:tcPr>
          <w:p w14:paraId="3576172A"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Y423</w:t>
            </w:r>
          </w:p>
        </w:tc>
        <w:tc>
          <w:tcPr>
            <w:tcW w:w="7511" w:type="dxa"/>
            <w:tcBorders>
              <w:top w:val="nil"/>
              <w:left w:val="nil"/>
              <w:bottom w:val="single" w:sz="8" w:space="0" w:color="BFBFBF"/>
              <w:right w:val="single" w:sz="8" w:space="0" w:color="BFBFBF"/>
            </w:tcBorders>
            <w:shd w:val="clear" w:color="auto" w:fill="auto"/>
            <w:noWrap/>
            <w:vAlign w:val="center"/>
            <w:hideMark/>
          </w:tcPr>
          <w:p w14:paraId="0E637203"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Insulin and oral hypoglycaemic [antidiabetic] drugs</w:t>
            </w:r>
          </w:p>
        </w:tc>
      </w:tr>
      <w:tr w:rsidR="00C2466C" w:rsidRPr="005D1EAC" w14:paraId="0070C5BE"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2B77D20F"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Hypertension</w:t>
            </w:r>
          </w:p>
        </w:tc>
        <w:tc>
          <w:tcPr>
            <w:tcW w:w="1183" w:type="dxa"/>
            <w:tcBorders>
              <w:top w:val="nil"/>
              <w:left w:val="nil"/>
              <w:bottom w:val="single" w:sz="8" w:space="0" w:color="BFBFBF"/>
              <w:right w:val="single" w:sz="8" w:space="0" w:color="BFBFBF"/>
            </w:tcBorders>
            <w:shd w:val="clear" w:color="auto" w:fill="auto"/>
            <w:noWrap/>
            <w:vAlign w:val="center"/>
            <w:hideMark/>
          </w:tcPr>
          <w:p w14:paraId="2EC25DF8"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I10X</w:t>
            </w:r>
          </w:p>
        </w:tc>
        <w:tc>
          <w:tcPr>
            <w:tcW w:w="7511" w:type="dxa"/>
            <w:tcBorders>
              <w:top w:val="nil"/>
              <w:left w:val="nil"/>
              <w:bottom w:val="single" w:sz="8" w:space="0" w:color="BFBFBF"/>
              <w:right w:val="single" w:sz="8" w:space="0" w:color="BFBFBF"/>
            </w:tcBorders>
            <w:shd w:val="clear" w:color="auto" w:fill="auto"/>
            <w:noWrap/>
            <w:vAlign w:val="center"/>
            <w:hideMark/>
          </w:tcPr>
          <w:p w14:paraId="719BC8BC"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Essential (primary) hypertension</w:t>
            </w:r>
          </w:p>
        </w:tc>
      </w:tr>
      <w:tr w:rsidR="00C2466C" w:rsidRPr="005D1EAC" w14:paraId="207D550F"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015EBDCE"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Hypertension</w:t>
            </w:r>
          </w:p>
        </w:tc>
        <w:tc>
          <w:tcPr>
            <w:tcW w:w="1183" w:type="dxa"/>
            <w:tcBorders>
              <w:top w:val="nil"/>
              <w:left w:val="nil"/>
              <w:bottom w:val="single" w:sz="8" w:space="0" w:color="BFBFBF"/>
              <w:right w:val="single" w:sz="8" w:space="0" w:color="BFBFBF"/>
            </w:tcBorders>
            <w:shd w:val="clear" w:color="auto" w:fill="auto"/>
            <w:noWrap/>
            <w:vAlign w:val="center"/>
            <w:hideMark/>
          </w:tcPr>
          <w:p w14:paraId="2AA428A8"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I110</w:t>
            </w:r>
          </w:p>
        </w:tc>
        <w:tc>
          <w:tcPr>
            <w:tcW w:w="7511" w:type="dxa"/>
            <w:tcBorders>
              <w:top w:val="nil"/>
              <w:left w:val="nil"/>
              <w:bottom w:val="single" w:sz="8" w:space="0" w:color="BFBFBF"/>
              <w:right w:val="single" w:sz="8" w:space="0" w:color="BFBFBF"/>
            </w:tcBorders>
            <w:shd w:val="clear" w:color="auto" w:fill="auto"/>
            <w:noWrap/>
            <w:vAlign w:val="center"/>
            <w:hideMark/>
          </w:tcPr>
          <w:p w14:paraId="76B8896F"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Hypertensive heart disease with (congestive) heart failure</w:t>
            </w:r>
          </w:p>
        </w:tc>
      </w:tr>
      <w:tr w:rsidR="00C2466C" w:rsidRPr="005D1EAC" w14:paraId="5AD053C3"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0334E7B6"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Hypertension</w:t>
            </w:r>
          </w:p>
        </w:tc>
        <w:tc>
          <w:tcPr>
            <w:tcW w:w="1183" w:type="dxa"/>
            <w:tcBorders>
              <w:top w:val="nil"/>
              <w:left w:val="nil"/>
              <w:bottom w:val="single" w:sz="8" w:space="0" w:color="BFBFBF"/>
              <w:right w:val="single" w:sz="8" w:space="0" w:color="BFBFBF"/>
            </w:tcBorders>
            <w:shd w:val="clear" w:color="auto" w:fill="auto"/>
            <w:noWrap/>
            <w:vAlign w:val="center"/>
            <w:hideMark/>
          </w:tcPr>
          <w:p w14:paraId="1FA9DAA1"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I119</w:t>
            </w:r>
          </w:p>
        </w:tc>
        <w:tc>
          <w:tcPr>
            <w:tcW w:w="7511" w:type="dxa"/>
            <w:tcBorders>
              <w:top w:val="nil"/>
              <w:left w:val="nil"/>
              <w:bottom w:val="single" w:sz="8" w:space="0" w:color="BFBFBF"/>
              <w:right w:val="single" w:sz="8" w:space="0" w:color="BFBFBF"/>
            </w:tcBorders>
            <w:shd w:val="clear" w:color="auto" w:fill="auto"/>
            <w:noWrap/>
            <w:vAlign w:val="center"/>
            <w:hideMark/>
          </w:tcPr>
          <w:p w14:paraId="52351E18"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Hypertensive heart disease without (congestive) heart failure</w:t>
            </w:r>
          </w:p>
        </w:tc>
      </w:tr>
      <w:tr w:rsidR="00C2466C" w:rsidRPr="005D1EAC" w14:paraId="31384CD4"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052A3FE7"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Hypertension</w:t>
            </w:r>
          </w:p>
        </w:tc>
        <w:tc>
          <w:tcPr>
            <w:tcW w:w="1183" w:type="dxa"/>
            <w:tcBorders>
              <w:top w:val="nil"/>
              <w:left w:val="nil"/>
              <w:bottom w:val="single" w:sz="8" w:space="0" w:color="BFBFBF"/>
              <w:right w:val="single" w:sz="8" w:space="0" w:color="BFBFBF"/>
            </w:tcBorders>
            <w:shd w:val="clear" w:color="auto" w:fill="auto"/>
            <w:noWrap/>
            <w:vAlign w:val="center"/>
            <w:hideMark/>
          </w:tcPr>
          <w:p w14:paraId="40E22F26"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I120</w:t>
            </w:r>
          </w:p>
        </w:tc>
        <w:tc>
          <w:tcPr>
            <w:tcW w:w="7511" w:type="dxa"/>
            <w:tcBorders>
              <w:top w:val="nil"/>
              <w:left w:val="nil"/>
              <w:bottom w:val="single" w:sz="8" w:space="0" w:color="BFBFBF"/>
              <w:right w:val="single" w:sz="8" w:space="0" w:color="BFBFBF"/>
            </w:tcBorders>
            <w:shd w:val="clear" w:color="auto" w:fill="auto"/>
            <w:noWrap/>
            <w:vAlign w:val="center"/>
            <w:hideMark/>
          </w:tcPr>
          <w:p w14:paraId="4037A16B"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Hypertensive renal disease with renal failure</w:t>
            </w:r>
          </w:p>
        </w:tc>
      </w:tr>
      <w:tr w:rsidR="00C2466C" w:rsidRPr="005D1EAC" w14:paraId="5948AB4C"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57E83B61"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Hypertension</w:t>
            </w:r>
          </w:p>
        </w:tc>
        <w:tc>
          <w:tcPr>
            <w:tcW w:w="1183" w:type="dxa"/>
            <w:tcBorders>
              <w:top w:val="nil"/>
              <w:left w:val="nil"/>
              <w:bottom w:val="single" w:sz="8" w:space="0" w:color="BFBFBF"/>
              <w:right w:val="single" w:sz="8" w:space="0" w:color="BFBFBF"/>
            </w:tcBorders>
            <w:shd w:val="clear" w:color="auto" w:fill="auto"/>
            <w:noWrap/>
            <w:vAlign w:val="center"/>
            <w:hideMark/>
          </w:tcPr>
          <w:p w14:paraId="033AD454"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I129</w:t>
            </w:r>
          </w:p>
        </w:tc>
        <w:tc>
          <w:tcPr>
            <w:tcW w:w="7511" w:type="dxa"/>
            <w:tcBorders>
              <w:top w:val="nil"/>
              <w:left w:val="nil"/>
              <w:bottom w:val="single" w:sz="8" w:space="0" w:color="BFBFBF"/>
              <w:right w:val="single" w:sz="8" w:space="0" w:color="BFBFBF"/>
            </w:tcBorders>
            <w:shd w:val="clear" w:color="auto" w:fill="auto"/>
            <w:noWrap/>
            <w:vAlign w:val="center"/>
            <w:hideMark/>
          </w:tcPr>
          <w:p w14:paraId="02F05710"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Hypertensive renal disease without renal failure</w:t>
            </w:r>
          </w:p>
        </w:tc>
      </w:tr>
      <w:tr w:rsidR="00C2466C" w:rsidRPr="005D1EAC" w14:paraId="3FB68637"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53E07312"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Hypertension</w:t>
            </w:r>
          </w:p>
        </w:tc>
        <w:tc>
          <w:tcPr>
            <w:tcW w:w="1183" w:type="dxa"/>
            <w:tcBorders>
              <w:top w:val="nil"/>
              <w:left w:val="nil"/>
              <w:bottom w:val="single" w:sz="8" w:space="0" w:color="BFBFBF"/>
              <w:right w:val="single" w:sz="8" w:space="0" w:color="BFBFBF"/>
            </w:tcBorders>
            <w:shd w:val="clear" w:color="auto" w:fill="auto"/>
            <w:noWrap/>
            <w:vAlign w:val="center"/>
            <w:hideMark/>
          </w:tcPr>
          <w:p w14:paraId="64AB6463"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I130</w:t>
            </w:r>
          </w:p>
        </w:tc>
        <w:tc>
          <w:tcPr>
            <w:tcW w:w="7511" w:type="dxa"/>
            <w:tcBorders>
              <w:top w:val="nil"/>
              <w:left w:val="nil"/>
              <w:bottom w:val="single" w:sz="8" w:space="0" w:color="BFBFBF"/>
              <w:right w:val="single" w:sz="8" w:space="0" w:color="BFBFBF"/>
            </w:tcBorders>
            <w:shd w:val="clear" w:color="auto" w:fill="auto"/>
            <w:noWrap/>
            <w:vAlign w:val="center"/>
            <w:hideMark/>
          </w:tcPr>
          <w:p w14:paraId="1E37048E"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Hypertensive heart and renal disease with (congestive) heart failure</w:t>
            </w:r>
          </w:p>
        </w:tc>
      </w:tr>
      <w:tr w:rsidR="00C2466C" w:rsidRPr="005D1EAC" w14:paraId="75185FC7"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5847C286"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Hypertension</w:t>
            </w:r>
          </w:p>
        </w:tc>
        <w:tc>
          <w:tcPr>
            <w:tcW w:w="1183" w:type="dxa"/>
            <w:tcBorders>
              <w:top w:val="nil"/>
              <w:left w:val="nil"/>
              <w:bottom w:val="single" w:sz="8" w:space="0" w:color="BFBFBF"/>
              <w:right w:val="single" w:sz="8" w:space="0" w:color="BFBFBF"/>
            </w:tcBorders>
            <w:shd w:val="clear" w:color="auto" w:fill="auto"/>
            <w:noWrap/>
            <w:vAlign w:val="center"/>
            <w:hideMark/>
          </w:tcPr>
          <w:p w14:paraId="53FE60A6"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I131</w:t>
            </w:r>
          </w:p>
        </w:tc>
        <w:tc>
          <w:tcPr>
            <w:tcW w:w="7511" w:type="dxa"/>
            <w:tcBorders>
              <w:top w:val="nil"/>
              <w:left w:val="nil"/>
              <w:bottom w:val="single" w:sz="8" w:space="0" w:color="BFBFBF"/>
              <w:right w:val="single" w:sz="8" w:space="0" w:color="BFBFBF"/>
            </w:tcBorders>
            <w:shd w:val="clear" w:color="auto" w:fill="auto"/>
            <w:noWrap/>
            <w:vAlign w:val="center"/>
            <w:hideMark/>
          </w:tcPr>
          <w:p w14:paraId="60CEB591"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Hypertensive heart and renal disease with renal failure</w:t>
            </w:r>
          </w:p>
        </w:tc>
      </w:tr>
      <w:tr w:rsidR="00C2466C" w:rsidRPr="005D1EAC" w14:paraId="5073E6E8"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431F48E8"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Hypertension</w:t>
            </w:r>
          </w:p>
        </w:tc>
        <w:tc>
          <w:tcPr>
            <w:tcW w:w="1183" w:type="dxa"/>
            <w:tcBorders>
              <w:top w:val="nil"/>
              <w:left w:val="nil"/>
              <w:bottom w:val="single" w:sz="8" w:space="0" w:color="BFBFBF"/>
              <w:right w:val="single" w:sz="8" w:space="0" w:color="BFBFBF"/>
            </w:tcBorders>
            <w:shd w:val="clear" w:color="auto" w:fill="auto"/>
            <w:noWrap/>
            <w:vAlign w:val="center"/>
            <w:hideMark/>
          </w:tcPr>
          <w:p w14:paraId="223CD09D"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I132</w:t>
            </w:r>
          </w:p>
        </w:tc>
        <w:tc>
          <w:tcPr>
            <w:tcW w:w="7511" w:type="dxa"/>
            <w:tcBorders>
              <w:top w:val="nil"/>
              <w:left w:val="nil"/>
              <w:bottom w:val="single" w:sz="8" w:space="0" w:color="BFBFBF"/>
              <w:right w:val="single" w:sz="8" w:space="0" w:color="BFBFBF"/>
            </w:tcBorders>
            <w:shd w:val="clear" w:color="auto" w:fill="auto"/>
            <w:noWrap/>
            <w:vAlign w:val="center"/>
            <w:hideMark/>
          </w:tcPr>
          <w:p w14:paraId="121BD2D5"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Hypertensive heart and renal disease with both (congestive) heart failure and renal failure</w:t>
            </w:r>
          </w:p>
        </w:tc>
      </w:tr>
      <w:tr w:rsidR="00C2466C" w:rsidRPr="005D1EAC" w14:paraId="562FA6E5"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096E2E99"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Hypertension</w:t>
            </w:r>
          </w:p>
        </w:tc>
        <w:tc>
          <w:tcPr>
            <w:tcW w:w="1183" w:type="dxa"/>
            <w:tcBorders>
              <w:top w:val="nil"/>
              <w:left w:val="nil"/>
              <w:bottom w:val="single" w:sz="8" w:space="0" w:color="BFBFBF"/>
              <w:right w:val="single" w:sz="8" w:space="0" w:color="BFBFBF"/>
            </w:tcBorders>
            <w:shd w:val="clear" w:color="auto" w:fill="auto"/>
            <w:noWrap/>
            <w:vAlign w:val="center"/>
            <w:hideMark/>
          </w:tcPr>
          <w:p w14:paraId="62FE4EAA"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I139</w:t>
            </w:r>
          </w:p>
        </w:tc>
        <w:tc>
          <w:tcPr>
            <w:tcW w:w="7511" w:type="dxa"/>
            <w:tcBorders>
              <w:top w:val="nil"/>
              <w:left w:val="nil"/>
              <w:bottom w:val="single" w:sz="8" w:space="0" w:color="BFBFBF"/>
              <w:right w:val="single" w:sz="8" w:space="0" w:color="BFBFBF"/>
            </w:tcBorders>
            <w:shd w:val="clear" w:color="auto" w:fill="auto"/>
            <w:noWrap/>
            <w:vAlign w:val="center"/>
            <w:hideMark/>
          </w:tcPr>
          <w:p w14:paraId="511CBA9B"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Hypertensive heart and renal disease, unspecified</w:t>
            </w:r>
          </w:p>
        </w:tc>
      </w:tr>
      <w:tr w:rsidR="00C2466C" w:rsidRPr="005D1EAC" w14:paraId="531F8748"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7D22902E"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High cholesterol</w:t>
            </w:r>
          </w:p>
        </w:tc>
        <w:tc>
          <w:tcPr>
            <w:tcW w:w="1183" w:type="dxa"/>
            <w:tcBorders>
              <w:top w:val="nil"/>
              <w:left w:val="nil"/>
              <w:bottom w:val="single" w:sz="8" w:space="0" w:color="BFBFBF"/>
              <w:right w:val="single" w:sz="8" w:space="0" w:color="BFBFBF"/>
            </w:tcBorders>
            <w:shd w:val="clear" w:color="auto" w:fill="auto"/>
            <w:noWrap/>
            <w:vAlign w:val="center"/>
            <w:hideMark/>
          </w:tcPr>
          <w:p w14:paraId="3202319E"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E780</w:t>
            </w:r>
          </w:p>
        </w:tc>
        <w:tc>
          <w:tcPr>
            <w:tcW w:w="7511" w:type="dxa"/>
            <w:tcBorders>
              <w:top w:val="nil"/>
              <w:left w:val="nil"/>
              <w:bottom w:val="single" w:sz="8" w:space="0" w:color="BFBFBF"/>
              <w:right w:val="single" w:sz="8" w:space="0" w:color="BFBFBF"/>
            </w:tcBorders>
            <w:shd w:val="clear" w:color="auto" w:fill="auto"/>
            <w:noWrap/>
            <w:vAlign w:val="center"/>
            <w:hideMark/>
          </w:tcPr>
          <w:p w14:paraId="19364C73"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Pure hypercholesterolaemia</w:t>
            </w:r>
          </w:p>
        </w:tc>
      </w:tr>
      <w:tr w:rsidR="00C2466C" w:rsidRPr="005D1EAC" w14:paraId="6F6F8F34"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7B95B523"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High cholesterol</w:t>
            </w:r>
          </w:p>
        </w:tc>
        <w:tc>
          <w:tcPr>
            <w:tcW w:w="1183" w:type="dxa"/>
            <w:tcBorders>
              <w:top w:val="nil"/>
              <w:left w:val="nil"/>
              <w:bottom w:val="single" w:sz="8" w:space="0" w:color="BFBFBF"/>
              <w:right w:val="single" w:sz="8" w:space="0" w:color="BFBFBF"/>
            </w:tcBorders>
            <w:shd w:val="clear" w:color="auto" w:fill="auto"/>
            <w:noWrap/>
            <w:vAlign w:val="center"/>
            <w:hideMark/>
          </w:tcPr>
          <w:p w14:paraId="3952F3B4"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E782</w:t>
            </w:r>
          </w:p>
        </w:tc>
        <w:tc>
          <w:tcPr>
            <w:tcW w:w="7511" w:type="dxa"/>
            <w:tcBorders>
              <w:top w:val="nil"/>
              <w:left w:val="nil"/>
              <w:bottom w:val="single" w:sz="8" w:space="0" w:color="BFBFBF"/>
              <w:right w:val="single" w:sz="8" w:space="0" w:color="BFBFBF"/>
            </w:tcBorders>
            <w:shd w:val="clear" w:color="auto" w:fill="auto"/>
            <w:noWrap/>
            <w:vAlign w:val="center"/>
            <w:hideMark/>
          </w:tcPr>
          <w:p w14:paraId="3E5C2120"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Mixed hyperlipidaemia</w:t>
            </w:r>
          </w:p>
        </w:tc>
      </w:tr>
      <w:tr w:rsidR="00C2466C" w:rsidRPr="005D1EAC" w14:paraId="7E0406E8"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25D5C224"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High cholesterol</w:t>
            </w:r>
          </w:p>
        </w:tc>
        <w:tc>
          <w:tcPr>
            <w:tcW w:w="1183" w:type="dxa"/>
            <w:tcBorders>
              <w:top w:val="nil"/>
              <w:left w:val="nil"/>
              <w:bottom w:val="single" w:sz="8" w:space="0" w:color="BFBFBF"/>
              <w:right w:val="single" w:sz="8" w:space="0" w:color="BFBFBF"/>
            </w:tcBorders>
            <w:shd w:val="clear" w:color="auto" w:fill="auto"/>
            <w:noWrap/>
            <w:vAlign w:val="center"/>
            <w:hideMark/>
          </w:tcPr>
          <w:p w14:paraId="1485A97C"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E783</w:t>
            </w:r>
          </w:p>
        </w:tc>
        <w:tc>
          <w:tcPr>
            <w:tcW w:w="7511" w:type="dxa"/>
            <w:tcBorders>
              <w:top w:val="nil"/>
              <w:left w:val="nil"/>
              <w:bottom w:val="single" w:sz="8" w:space="0" w:color="BFBFBF"/>
              <w:right w:val="single" w:sz="8" w:space="0" w:color="BFBFBF"/>
            </w:tcBorders>
            <w:shd w:val="clear" w:color="auto" w:fill="auto"/>
            <w:noWrap/>
            <w:vAlign w:val="center"/>
            <w:hideMark/>
          </w:tcPr>
          <w:p w14:paraId="66C3BBAF"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Hyperchylomicronaemia</w:t>
            </w:r>
          </w:p>
        </w:tc>
      </w:tr>
      <w:tr w:rsidR="00C2466C" w:rsidRPr="005D1EAC" w14:paraId="7B151B1A"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7B89E66B"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High cholesterol</w:t>
            </w:r>
          </w:p>
        </w:tc>
        <w:tc>
          <w:tcPr>
            <w:tcW w:w="1183" w:type="dxa"/>
            <w:tcBorders>
              <w:top w:val="nil"/>
              <w:left w:val="nil"/>
              <w:bottom w:val="single" w:sz="8" w:space="0" w:color="BFBFBF"/>
              <w:right w:val="single" w:sz="8" w:space="0" w:color="BFBFBF"/>
            </w:tcBorders>
            <w:shd w:val="clear" w:color="auto" w:fill="auto"/>
            <w:noWrap/>
            <w:vAlign w:val="center"/>
            <w:hideMark/>
          </w:tcPr>
          <w:p w14:paraId="745985B0"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E784</w:t>
            </w:r>
          </w:p>
        </w:tc>
        <w:tc>
          <w:tcPr>
            <w:tcW w:w="7511" w:type="dxa"/>
            <w:tcBorders>
              <w:top w:val="nil"/>
              <w:left w:val="nil"/>
              <w:bottom w:val="single" w:sz="8" w:space="0" w:color="BFBFBF"/>
              <w:right w:val="single" w:sz="8" w:space="0" w:color="BFBFBF"/>
            </w:tcBorders>
            <w:shd w:val="clear" w:color="auto" w:fill="auto"/>
            <w:noWrap/>
            <w:vAlign w:val="center"/>
            <w:hideMark/>
          </w:tcPr>
          <w:p w14:paraId="296AA3A8" w14:textId="77777777" w:rsidR="00C2466C" w:rsidRPr="005D1EAC" w:rsidRDefault="00C2466C" w:rsidP="005D1EAC">
            <w:pPr>
              <w:rPr>
                <w:rFonts w:ascii="Times New Roman" w:eastAsia="Times New Roman" w:hAnsi="Times New Roman" w:cs="Times New Roman"/>
                <w:color w:val="000000"/>
                <w:sz w:val="16"/>
                <w:szCs w:val="16"/>
                <w:lang w:eastAsia="en-GB"/>
              </w:rPr>
            </w:pPr>
            <w:proofErr w:type="gramStart"/>
            <w:r w:rsidRPr="005D1EAC">
              <w:rPr>
                <w:rFonts w:ascii="Times New Roman" w:eastAsia="Times New Roman" w:hAnsi="Times New Roman" w:cs="Times New Roman"/>
                <w:color w:val="000000"/>
                <w:sz w:val="16"/>
                <w:szCs w:val="16"/>
                <w:lang w:eastAsia="en-GB"/>
              </w:rPr>
              <w:t>Other</w:t>
            </w:r>
            <w:proofErr w:type="gramEnd"/>
            <w:r w:rsidRPr="005D1EAC">
              <w:rPr>
                <w:rFonts w:ascii="Times New Roman" w:eastAsia="Times New Roman" w:hAnsi="Times New Roman" w:cs="Times New Roman"/>
                <w:color w:val="000000"/>
                <w:sz w:val="16"/>
                <w:szCs w:val="16"/>
                <w:lang w:eastAsia="en-GB"/>
              </w:rPr>
              <w:t xml:space="preserve"> hyperlipidaemia</w:t>
            </w:r>
          </w:p>
        </w:tc>
      </w:tr>
      <w:tr w:rsidR="00C2466C" w:rsidRPr="005D1EAC" w14:paraId="14F9E333" w14:textId="77777777" w:rsidTr="000E68EA">
        <w:trPr>
          <w:trHeight w:val="320"/>
          <w:jc w:val="center"/>
        </w:trPr>
        <w:tc>
          <w:tcPr>
            <w:tcW w:w="1644" w:type="dxa"/>
            <w:tcBorders>
              <w:top w:val="nil"/>
              <w:left w:val="single" w:sz="8" w:space="0" w:color="BFBFBF"/>
              <w:bottom w:val="single" w:sz="8" w:space="0" w:color="BFBFBF"/>
              <w:right w:val="single" w:sz="8" w:space="0" w:color="BFBFBF"/>
            </w:tcBorders>
            <w:shd w:val="clear" w:color="auto" w:fill="auto"/>
            <w:noWrap/>
            <w:vAlign w:val="center"/>
            <w:hideMark/>
          </w:tcPr>
          <w:p w14:paraId="73BDA1B0"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High cholesterol</w:t>
            </w:r>
          </w:p>
        </w:tc>
        <w:tc>
          <w:tcPr>
            <w:tcW w:w="1183" w:type="dxa"/>
            <w:tcBorders>
              <w:top w:val="nil"/>
              <w:left w:val="nil"/>
              <w:bottom w:val="single" w:sz="8" w:space="0" w:color="BFBFBF"/>
              <w:right w:val="single" w:sz="8" w:space="0" w:color="BFBFBF"/>
            </w:tcBorders>
            <w:shd w:val="clear" w:color="auto" w:fill="auto"/>
            <w:noWrap/>
            <w:vAlign w:val="center"/>
            <w:hideMark/>
          </w:tcPr>
          <w:p w14:paraId="4CF0D6D8"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E785</w:t>
            </w:r>
          </w:p>
        </w:tc>
        <w:tc>
          <w:tcPr>
            <w:tcW w:w="7511" w:type="dxa"/>
            <w:tcBorders>
              <w:top w:val="nil"/>
              <w:left w:val="nil"/>
              <w:bottom w:val="single" w:sz="8" w:space="0" w:color="BFBFBF"/>
              <w:right w:val="single" w:sz="8" w:space="0" w:color="BFBFBF"/>
            </w:tcBorders>
            <w:shd w:val="clear" w:color="auto" w:fill="auto"/>
            <w:noWrap/>
            <w:vAlign w:val="center"/>
            <w:hideMark/>
          </w:tcPr>
          <w:p w14:paraId="4E6F0AB0" w14:textId="77777777" w:rsidR="00C2466C" w:rsidRPr="005D1EAC" w:rsidRDefault="00C2466C" w:rsidP="005D1EAC">
            <w:pP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Hyperlipidaemia, unspecified</w:t>
            </w:r>
          </w:p>
        </w:tc>
      </w:tr>
    </w:tbl>
    <w:p w14:paraId="518DC629" w14:textId="77777777" w:rsidR="00C2466C" w:rsidRPr="005D1EAC" w:rsidRDefault="00C2466C" w:rsidP="00C2466C">
      <w:pPr>
        <w:jc w:val="center"/>
        <w:rPr>
          <w:rFonts w:ascii="Times New Roman" w:hAnsi="Times New Roman" w:cs="Times New Roman"/>
          <w:b/>
          <w:bCs/>
          <w:sz w:val="20"/>
          <w:szCs w:val="20"/>
        </w:rPr>
      </w:pPr>
    </w:p>
    <w:p w14:paraId="46F7FA4C" w14:textId="77777777" w:rsidR="00C2466C" w:rsidRPr="005D1EAC" w:rsidRDefault="00C2466C" w:rsidP="00C2466C">
      <w:pPr>
        <w:jc w:val="center"/>
        <w:rPr>
          <w:rFonts w:ascii="Times New Roman" w:hAnsi="Times New Roman" w:cs="Times New Roman"/>
          <w:b/>
          <w:bCs/>
          <w:sz w:val="20"/>
          <w:szCs w:val="20"/>
        </w:rPr>
      </w:pPr>
    </w:p>
    <w:p w14:paraId="324A0290" w14:textId="77777777" w:rsidR="00C2466C" w:rsidRPr="005D1EAC" w:rsidRDefault="00C2466C" w:rsidP="00C2466C">
      <w:pPr>
        <w:jc w:val="center"/>
        <w:rPr>
          <w:rFonts w:ascii="Times New Roman" w:hAnsi="Times New Roman" w:cs="Times New Roman"/>
          <w:b/>
          <w:bCs/>
          <w:sz w:val="20"/>
          <w:szCs w:val="20"/>
        </w:rPr>
      </w:pPr>
    </w:p>
    <w:p w14:paraId="5C5116B1" w14:textId="77777777" w:rsidR="00C2466C" w:rsidRPr="005D1EAC" w:rsidRDefault="00C2466C" w:rsidP="00C2466C">
      <w:pPr>
        <w:jc w:val="center"/>
        <w:rPr>
          <w:rFonts w:ascii="Times New Roman" w:hAnsi="Times New Roman" w:cs="Times New Roman"/>
          <w:b/>
          <w:bCs/>
          <w:sz w:val="20"/>
          <w:szCs w:val="20"/>
        </w:rPr>
      </w:pPr>
    </w:p>
    <w:p w14:paraId="2DE06FF9" w14:textId="77777777" w:rsidR="00C2466C" w:rsidRPr="005D1EAC" w:rsidRDefault="00C2466C" w:rsidP="00C2466C">
      <w:pPr>
        <w:jc w:val="center"/>
        <w:rPr>
          <w:rFonts w:ascii="Times New Roman" w:hAnsi="Times New Roman" w:cs="Times New Roman"/>
          <w:b/>
          <w:bCs/>
          <w:sz w:val="20"/>
          <w:szCs w:val="20"/>
        </w:rPr>
      </w:pPr>
    </w:p>
    <w:p w14:paraId="16347DF9" w14:textId="77777777" w:rsidR="00C2466C" w:rsidRPr="005D1EAC" w:rsidRDefault="00C2466C" w:rsidP="00C2466C">
      <w:pPr>
        <w:jc w:val="center"/>
        <w:rPr>
          <w:rFonts w:ascii="Times New Roman" w:hAnsi="Times New Roman" w:cs="Times New Roman"/>
          <w:b/>
          <w:bCs/>
          <w:sz w:val="20"/>
          <w:szCs w:val="20"/>
        </w:rPr>
      </w:pPr>
    </w:p>
    <w:p w14:paraId="76D17D1D" w14:textId="77777777" w:rsidR="00C2466C" w:rsidRPr="005D1EAC" w:rsidRDefault="00C2466C" w:rsidP="00C2466C">
      <w:pPr>
        <w:jc w:val="center"/>
        <w:rPr>
          <w:rFonts w:ascii="Times New Roman" w:hAnsi="Times New Roman" w:cs="Times New Roman"/>
          <w:b/>
          <w:bCs/>
          <w:sz w:val="20"/>
          <w:szCs w:val="20"/>
        </w:rPr>
      </w:pPr>
    </w:p>
    <w:p w14:paraId="5DB9C28F" w14:textId="77777777" w:rsidR="00C2466C" w:rsidRPr="005D1EAC" w:rsidRDefault="00C2466C" w:rsidP="00C2466C">
      <w:pPr>
        <w:jc w:val="center"/>
        <w:rPr>
          <w:rFonts w:ascii="Times New Roman" w:hAnsi="Times New Roman" w:cs="Times New Roman"/>
          <w:b/>
          <w:bCs/>
          <w:sz w:val="20"/>
          <w:szCs w:val="20"/>
        </w:rPr>
      </w:pPr>
    </w:p>
    <w:p w14:paraId="7C2218B7" w14:textId="64073726" w:rsidR="00C2466C" w:rsidRPr="005D1EAC" w:rsidRDefault="00C2466C" w:rsidP="00A0202A">
      <w:pPr>
        <w:spacing w:line="480" w:lineRule="auto"/>
        <w:jc w:val="center"/>
        <w:rPr>
          <w:rFonts w:ascii="Times New Roman" w:hAnsi="Times New Roman" w:cs="Times New Roman"/>
          <w:b/>
          <w:bCs/>
          <w:sz w:val="20"/>
          <w:szCs w:val="20"/>
        </w:rPr>
      </w:pPr>
      <w:r w:rsidRPr="005D1EAC">
        <w:rPr>
          <w:rFonts w:ascii="Times New Roman" w:hAnsi="Times New Roman" w:cs="Times New Roman"/>
          <w:b/>
          <w:bCs/>
          <w:sz w:val="20"/>
          <w:szCs w:val="20"/>
        </w:rPr>
        <w:br w:type="page"/>
      </w:r>
    </w:p>
    <w:p w14:paraId="432DD178" w14:textId="77777777" w:rsidR="00B21503" w:rsidRPr="005D1EAC" w:rsidRDefault="00B21503" w:rsidP="00A0202A">
      <w:pPr>
        <w:spacing w:line="480" w:lineRule="auto"/>
        <w:jc w:val="center"/>
        <w:rPr>
          <w:rFonts w:ascii="Times New Roman" w:hAnsi="Times New Roman" w:cs="Times New Roman"/>
          <w:b/>
          <w:bCs/>
          <w:sz w:val="20"/>
          <w:szCs w:val="20"/>
        </w:rPr>
        <w:sectPr w:rsidR="00B21503" w:rsidRPr="005D1EAC" w:rsidSect="009E3F80">
          <w:footerReference w:type="even" r:id="rId11"/>
          <w:footerReference w:type="default" r:id="rId12"/>
          <w:pgSz w:w="11900" w:h="16840"/>
          <w:pgMar w:top="1440" w:right="1440" w:bottom="1440" w:left="1440" w:header="708" w:footer="708" w:gutter="0"/>
          <w:cols w:space="708"/>
          <w:docGrid w:linePitch="360"/>
        </w:sectPr>
      </w:pPr>
    </w:p>
    <w:p w14:paraId="47DA5926" w14:textId="378C0166" w:rsidR="00B21503" w:rsidRPr="005D1EAC" w:rsidRDefault="00B21503" w:rsidP="00B21503">
      <w:pPr>
        <w:jc w:val="center"/>
        <w:rPr>
          <w:rFonts w:ascii="Times New Roman" w:hAnsi="Times New Roman" w:cs="Times New Roman"/>
          <w:b/>
          <w:bCs/>
          <w:sz w:val="20"/>
          <w:szCs w:val="20"/>
        </w:rPr>
      </w:pPr>
      <w:r w:rsidRPr="005D1EAC">
        <w:rPr>
          <w:rFonts w:ascii="Times New Roman" w:hAnsi="Times New Roman" w:cs="Times New Roman"/>
          <w:b/>
          <w:bCs/>
          <w:sz w:val="20"/>
          <w:szCs w:val="20"/>
        </w:rPr>
        <w:lastRenderedPageBreak/>
        <w:t>Supplementary Table 2. Baseline characteristics by mortality and critical care outcomes in COVID-19 positives and negatives</w:t>
      </w:r>
    </w:p>
    <w:tbl>
      <w:tblPr>
        <w:tblStyle w:val="TableGridLight"/>
        <w:tblpPr w:leftFromText="180" w:rightFromText="180" w:vertAnchor="page" w:horzAnchor="margin" w:tblpXSpec="center" w:tblpY="1242"/>
        <w:tblW w:w="13041" w:type="dxa"/>
        <w:tblLayout w:type="fixed"/>
        <w:tblLook w:val="04A0" w:firstRow="1" w:lastRow="0" w:firstColumn="1" w:lastColumn="0" w:noHBand="0" w:noVBand="1"/>
      </w:tblPr>
      <w:tblGrid>
        <w:gridCol w:w="1559"/>
        <w:gridCol w:w="1418"/>
        <w:gridCol w:w="1417"/>
        <w:gridCol w:w="1560"/>
        <w:gridCol w:w="1417"/>
        <w:gridCol w:w="1418"/>
        <w:gridCol w:w="1417"/>
        <w:gridCol w:w="1418"/>
        <w:gridCol w:w="1417"/>
      </w:tblGrid>
      <w:tr w:rsidR="00E1792C" w:rsidRPr="005D1EAC" w14:paraId="586ADB4D" w14:textId="77777777" w:rsidTr="005D1EAC">
        <w:trPr>
          <w:trHeight w:val="300"/>
        </w:trPr>
        <w:tc>
          <w:tcPr>
            <w:tcW w:w="1559" w:type="dxa"/>
            <w:noWrap/>
          </w:tcPr>
          <w:p w14:paraId="0B83780D" w14:textId="77777777" w:rsidR="00E1792C" w:rsidRPr="005D1EAC" w:rsidRDefault="00E1792C" w:rsidP="005D1EAC">
            <w:pPr>
              <w:rPr>
                <w:rFonts w:ascii="Times New Roman" w:eastAsia="Times New Roman" w:hAnsi="Times New Roman" w:cs="Times New Roman"/>
                <w:b/>
                <w:bCs/>
                <w:color w:val="000000"/>
                <w:sz w:val="16"/>
                <w:szCs w:val="16"/>
                <w:lang w:eastAsia="en-GB"/>
              </w:rPr>
            </w:pPr>
          </w:p>
        </w:tc>
        <w:tc>
          <w:tcPr>
            <w:tcW w:w="5812" w:type="dxa"/>
            <w:gridSpan w:val="4"/>
            <w:tcBorders>
              <w:right w:val="single" w:sz="6" w:space="0" w:color="808080" w:themeColor="background1" w:themeShade="80"/>
            </w:tcBorders>
          </w:tcPr>
          <w:p w14:paraId="4DA1532E" w14:textId="77777777" w:rsidR="00E1792C" w:rsidRPr="005D1EAC" w:rsidRDefault="00E1792C" w:rsidP="005D1EAC">
            <w:pPr>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COVID-19 positive (n= 70)</w:t>
            </w:r>
          </w:p>
        </w:tc>
        <w:tc>
          <w:tcPr>
            <w:tcW w:w="5670" w:type="dxa"/>
            <w:gridSpan w:val="4"/>
            <w:tcBorders>
              <w:left w:val="single" w:sz="6" w:space="0" w:color="808080" w:themeColor="background1" w:themeShade="80"/>
            </w:tcBorders>
          </w:tcPr>
          <w:p w14:paraId="4100D7FD" w14:textId="77777777" w:rsidR="00E1792C" w:rsidRPr="005D1EAC" w:rsidRDefault="00E1792C" w:rsidP="005D1EAC">
            <w:pPr>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COVID-19 negative (n= 240)</w:t>
            </w:r>
          </w:p>
        </w:tc>
      </w:tr>
      <w:tr w:rsidR="00E1792C" w:rsidRPr="005D1EAC" w14:paraId="39392882" w14:textId="77777777" w:rsidTr="005D1EAC">
        <w:trPr>
          <w:trHeight w:val="300"/>
        </w:trPr>
        <w:tc>
          <w:tcPr>
            <w:tcW w:w="1559" w:type="dxa"/>
            <w:noWrap/>
          </w:tcPr>
          <w:p w14:paraId="166C0360" w14:textId="77777777" w:rsidR="00E1792C" w:rsidRPr="005D1EAC" w:rsidRDefault="00E1792C" w:rsidP="005D1EAC">
            <w:pPr>
              <w:rPr>
                <w:rFonts w:ascii="Times New Roman" w:eastAsia="Times New Roman" w:hAnsi="Times New Roman" w:cs="Times New Roman"/>
                <w:b/>
                <w:bCs/>
                <w:color w:val="000000"/>
                <w:sz w:val="16"/>
                <w:szCs w:val="16"/>
                <w:lang w:eastAsia="en-GB"/>
              </w:rPr>
            </w:pPr>
          </w:p>
        </w:tc>
        <w:tc>
          <w:tcPr>
            <w:tcW w:w="1418" w:type="dxa"/>
          </w:tcPr>
          <w:p w14:paraId="48CA2AA7" w14:textId="77777777" w:rsidR="00E1792C" w:rsidRPr="005D1EAC" w:rsidRDefault="00E1792C" w:rsidP="005D1EAC">
            <w:pPr>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Alive</w:t>
            </w:r>
          </w:p>
          <w:p w14:paraId="0ED32C07" w14:textId="77777777" w:rsidR="00E1792C" w:rsidRPr="005D1EAC" w:rsidRDefault="00E1792C" w:rsidP="005D1EAC">
            <w:pPr>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n=62</w:t>
            </w:r>
          </w:p>
        </w:tc>
        <w:tc>
          <w:tcPr>
            <w:tcW w:w="1417" w:type="dxa"/>
          </w:tcPr>
          <w:p w14:paraId="564CB679" w14:textId="77777777" w:rsidR="00E1792C" w:rsidRPr="005D1EAC" w:rsidRDefault="00E1792C" w:rsidP="005D1EAC">
            <w:pPr>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Dead</w:t>
            </w:r>
            <w:r w:rsidRPr="005D1EAC">
              <w:rPr>
                <w:rFonts w:ascii="Times New Roman" w:eastAsia="Times New Roman" w:hAnsi="Times New Roman" w:cs="Times New Roman"/>
                <w:b/>
                <w:bCs/>
                <w:color w:val="000000"/>
                <w:sz w:val="16"/>
                <w:szCs w:val="16"/>
                <w:lang w:eastAsia="en-GB"/>
              </w:rPr>
              <w:br/>
              <w:t>n=8</w:t>
            </w:r>
          </w:p>
        </w:tc>
        <w:tc>
          <w:tcPr>
            <w:tcW w:w="1560" w:type="dxa"/>
          </w:tcPr>
          <w:p w14:paraId="5801270F" w14:textId="77777777" w:rsidR="00E1792C" w:rsidRPr="005D1EAC" w:rsidRDefault="00E1792C" w:rsidP="005D1EAC">
            <w:pPr>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No critical care</w:t>
            </w:r>
            <w:r w:rsidRPr="005D1EAC">
              <w:rPr>
                <w:rFonts w:ascii="Times New Roman" w:eastAsia="Times New Roman" w:hAnsi="Times New Roman" w:cs="Times New Roman"/>
                <w:b/>
                <w:bCs/>
                <w:color w:val="000000"/>
                <w:sz w:val="16"/>
                <w:szCs w:val="16"/>
                <w:lang w:eastAsia="en-GB"/>
              </w:rPr>
              <w:br/>
              <w:t>n=66</w:t>
            </w:r>
          </w:p>
        </w:tc>
        <w:tc>
          <w:tcPr>
            <w:tcW w:w="1417" w:type="dxa"/>
            <w:tcBorders>
              <w:right w:val="single" w:sz="6" w:space="0" w:color="808080" w:themeColor="background1" w:themeShade="80"/>
            </w:tcBorders>
          </w:tcPr>
          <w:p w14:paraId="3F4441E4" w14:textId="77777777" w:rsidR="00E1792C" w:rsidRPr="005D1EAC" w:rsidRDefault="00E1792C" w:rsidP="005D1EAC">
            <w:pPr>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Critical care</w:t>
            </w:r>
            <w:r w:rsidRPr="005D1EAC">
              <w:rPr>
                <w:rFonts w:ascii="Times New Roman" w:eastAsia="Times New Roman" w:hAnsi="Times New Roman" w:cs="Times New Roman"/>
                <w:b/>
                <w:bCs/>
                <w:color w:val="000000"/>
                <w:sz w:val="16"/>
                <w:szCs w:val="16"/>
                <w:lang w:eastAsia="en-GB"/>
              </w:rPr>
              <w:br/>
              <w:t>n=4</w:t>
            </w:r>
          </w:p>
        </w:tc>
        <w:tc>
          <w:tcPr>
            <w:tcW w:w="1418" w:type="dxa"/>
            <w:tcBorders>
              <w:left w:val="single" w:sz="6" w:space="0" w:color="808080" w:themeColor="background1" w:themeShade="80"/>
            </w:tcBorders>
          </w:tcPr>
          <w:p w14:paraId="38A0A0B2" w14:textId="77777777" w:rsidR="00E1792C" w:rsidRPr="005D1EAC" w:rsidRDefault="00E1792C" w:rsidP="005D1EAC">
            <w:pPr>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Alive</w:t>
            </w:r>
            <w:r w:rsidRPr="005D1EAC">
              <w:rPr>
                <w:rFonts w:ascii="Times New Roman" w:eastAsia="Times New Roman" w:hAnsi="Times New Roman" w:cs="Times New Roman"/>
                <w:b/>
                <w:bCs/>
                <w:color w:val="000000"/>
                <w:sz w:val="16"/>
                <w:szCs w:val="16"/>
                <w:lang w:eastAsia="en-GB"/>
              </w:rPr>
              <w:br/>
              <w:t>n=229</w:t>
            </w:r>
          </w:p>
        </w:tc>
        <w:tc>
          <w:tcPr>
            <w:tcW w:w="1417" w:type="dxa"/>
          </w:tcPr>
          <w:p w14:paraId="0541907A" w14:textId="77777777" w:rsidR="00E1792C" w:rsidRPr="005D1EAC" w:rsidRDefault="00E1792C" w:rsidP="005D1EAC">
            <w:pPr>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Dead</w:t>
            </w:r>
            <w:r w:rsidRPr="005D1EAC">
              <w:rPr>
                <w:rFonts w:ascii="Times New Roman" w:eastAsia="Times New Roman" w:hAnsi="Times New Roman" w:cs="Times New Roman"/>
                <w:b/>
                <w:bCs/>
                <w:color w:val="000000"/>
                <w:sz w:val="16"/>
                <w:szCs w:val="16"/>
                <w:lang w:eastAsia="en-GB"/>
              </w:rPr>
              <w:br/>
              <w:t>n=11</w:t>
            </w:r>
          </w:p>
        </w:tc>
        <w:tc>
          <w:tcPr>
            <w:tcW w:w="1418" w:type="dxa"/>
          </w:tcPr>
          <w:p w14:paraId="3F505A8F" w14:textId="77777777" w:rsidR="00E1792C" w:rsidRPr="005D1EAC" w:rsidRDefault="00E1792C" w:rsidP="005D1EAC">
            <w:pPr>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No critical care</w:t>
            </w:r>
            <w:r w:rsidRPr="005D1EAC">
              <w:rPr>
                <w:rFonts w:ascii="Times New Roman" w:eastAsia="Times New Roman" w:hAnsi="Times New Roman" w:cs="Times New Roman"/>
                <w:b/>
                <w:bCs/>
                <w:color w:val="000000"/>
                <w:sz w:val="16"/>
                <w:szCs w:val="16"/>
                <w:lang w:eastAsia="en-GB"/>
              </w:rPr>
              <w:br/>
              <w:t>n=233</w:t>
            </w:r>
          </w:p>
        </w:tc>
        <w:tc>
          <w:tcPr>
            <w:tcW w:w="1417" w:type="dxa"/>
          </w:tcPr>
          <w:p w14:paraId="08AEE94F" w14:textId="77777777" w:rsidR="00E1792C" w:rsidRPr="005D1EAC" w:rsidRDefault="00E1792C" w:rsidP="005D1EAC">
            <w:pPr>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Critical care</w:t>
            </w:r>
            <w:r w:rsidRPr="005D1EAC">
              <w:rPr>
                <w:rFonts w:ascii="Times New Roman" w:eastAsia="Times New Roman" w:hAnsi="Times New Roman" w:cs="Times New Roman"/>
                <w:b/>
                <w:bCs/>
                <w:color w:val="000000"/>
                <w:sz w:val="16"/>
                <w:szCs w:val="16"/>
                <w:lang w:eastAsia="en-GB"/>
              </w:rPr>
              <w:br/>
              <w:t>n=7</w:t>
            </w:r>
          </w:p>
        </w:tc>
      </w:tr>
      <w:tr w:rsidR="00E1792C" w:rsidRPr="005D1EAC" w14:paraId="3A89EF8F" w14:textId="77777777" w:rsidTr="005D1EAC">
        <w:trPr>
          <w:trHeight w:val="300"/>
        </w:trPr>
        <w:tc>
          <w:tcPr>
            <w:tcW w:w="1559" w:type="dxa"/>
            <w:noWrap/>
            <w:hideMark/>
          </w:tcPr>
          <w:p w14:paraId="60D3CE87" w14:textId="77777777" w:rsidR="00E1792C" w:rsidRPr="005D1EAC" w:rsidRDefault="00E1792C"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Age</w:t>
            </w:r>
          </w:p>
        </w:tc>
        <w:tc>
          <w:tcPr>
            <w:tcW w:w="1418" w:type="dxa"/>
            <w:shd w:val="clear" w:color="auto" w:fill="FFF2CC" w:themeFill="accent4" w:themeFillTint="33"/>
            <w:vAlign w:val="bottom"/>
          </w:tcPr>
          <w:p w14:paraId="38A6FFF0" w14:textId="44FECADB"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60.</w:t>
            </w:r>
            <w:r w:rsidR="00935E37" w:rsidRPr="005D1EAC">
              <w:rPr>
                <w:rFonts w:ascii="Times New Roman" w:eastAsia="Times New Roman" w:hAnsi="Times New Roman" w:cs="Times New Roman"/>
                <w:color w:val="000000"/>
                <w:sz w:val="16"/>
                <w:szCs w:val="16"/>
                <w:lang w:eastAsia="en-GB"/>
              </w:rPr>
              <w:t>4</w:t>
            </w:r>
            <w:r w:rsidRPr="005D1EAC">
              <w:rPr>
                <w:rFonts w:ascii="Times New Roman" w:eastAsia="Times New Roman" w:hAnsi="Times New Roman" w:cs="Times New Roman"/>
                <w:color w:val="000000"/>
                <w:sz w:val="16"/>
                <w:szCs w:val="16"/>
                <w:lang w:eastAsia="en-GB"/>
              </w:rPr>
              <w:t xml:space="preserve"> [5</w:t>
            </w:r>
            <w:r w:rsidR="00935E37" w:rsidRPr="005D1EAC">
              <w:rPr>
                <w:rFonts w:ascii="Times New Roman" w:eastAsia="Times New Roman" w:hAnsi="Times New Roman" w:cs="Times New Roman"/>
                <w:color w:val="000000"/>
                <w:sz w:val="16"/>
                <w:szCs w:val="16"/>
                <w:lang w:eastAsia="en-GB"/>
              </w:rPr>
              <w:t>5.0</w:t>
            </w:r>
            <w:r w:rsidRPr="005D1EAC">
              <w:rPr>
                <w:rFonts w:ascii="Times New Roman" w:eastAsia="Times New Roman" w:hAnsi="Times New Roman" w:cs="Times New Roman"/>
                <w:color w:val="000000"/>
                <w:sz w:val="16"/>
                <w:szCs w:val="16"/>
                <w:lang w:eastAsia="en-GB"/>
              </w:rPr>
              <w:t>, 67.</w:t>
            </w:r>
            <w:r w:rsidR="00935E37" w:rsidRPr="005D1EAC">
              <w:rPr>
                <w:rFonts w:ascii="Times New Roman" w:eastAsia="Times New Roman" w:hAnsi="Times New Roman" w:cs="Times New Roman"/>
                <w:color w:val="000000"/>
                <w:sz w:val="16"/>
                <w:szCs w:val="16"/>
                <w:lang w:eastAsia="en-GB"/>
              </w:rPr>
              <w:t xml:space="preserve"> </w:t>
            </w:r>
            <w:r w:rsidRPr="005D1EAC">
              <w:rPr>
                <w:rFonts w:ascii="Times New Roman" w:eastAsia="Times New Roman" w:hAnsi="Times New Roman" w:cs="Times New Roman"/>
                <w:color w:val="000000"/>
                <w:sz w:val="16"/>
                <w:szCs w:val="16"/>
                <w:lang w:eastAsia="en-GB"/>
              </w:rPr>
              <w:t>1]</w:t>
            </w:r>
          </w:p>
        </w:tc>
        <w:tc>
          <w:tcPr>
            <w:tcW w:w="1417" w:type="dxa"/>
            <w:shd w:val="clear" w:color="auto" w:fill="FFF2CC" w:themeFill="accent4" w:themeFillTint="33"/>
            <w:vAlign w:val="bottom"/>
          </w:tcPr>
          <w:p w14:paraId="79B56D6E" w14:textId="79C4271B"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7</w:t>
            </w:r>
            <w:r w:rsidR="00935E37" w:rsidRPr="005D1EAC">
              <w:rPr>
                <w:rFonts w:ascii="Times New Roman" w:eastAsia="Times New Roman" w:hAnsi="Times New Roman" w:cs="Times New Roman"/>
                <w:color w:val="000000"/>
                <w:sz w:val="16"/>
                <w:szCs w:val="16"/>
                <w:lang w:eastAsia="en-GB"/>
              </w:rPr>
              <w:t>8.0</w:t>
            </w:r>
            <w:r w:rsidRPr="005D1EAC">
              <w:rPr>
                <w:rFonts w:ascii="Times New Roman" w:eastAsia="Times New Roman" w:hAnsi="Times New Roman" w:cs="Times New Roman"/>
                <w:color w:val="000000"/>
                <w:sz w:val="16"/>
                <w:szCs w:val="16"/>
                <w:lang w:eastAsia="en-GB"/>
              </w:rPr>
              <w:t xml:space="preserve"> [75.</w:t>
            </w:r>
            <w:r w:rsidR="00935E37" w:rsidRPr="005D1EAC">
              <w:rPr>
                <w:rFonts w:ascii="Times New Roman" w:eastAsia="Times New Roman" w:hAnsi="Times New Roman" w:cs="Times New Roman"/>
                <w:color w:val="000000"/>
                <w:sz w:val="16"/>
                <w:szCs w:val="16"/>
                <w:lang w:eastAsia="en-GB"/>
              </w:rPr>
              <w:t>7</w:t>
            </w:r>
            <w:r w:rsidRPr="005D1EAC">
              <w:rPr>
                <w:rFonts w:ascii="Times New Roman" w:eastAsia="Times New Roman" w:hAnsi="Times New Roman" w:cs="Times New Roman"/>
                <w:color w:val="000000"/>
                <w:sz w:val="16"/>
                <w:szCs w:val="16"/>
                <w:lang w:eastAsia="en-GB"/>
              </w:rPr>
              <w:t>, 8</w:t>
            </w:r>
            <w:r w:rsidR="00935E37" w:rsidRPr="005D1EAC">
              <w:rPr>
                <w:rFonts w:ascii="Times New Roman" w:eastAsia="Times New Roman" w:hAnsi="Times New Roman" w:cs="Times New Roman"/>
                <w:color w:val="000000"/>
                <w:sz w:val="16"/>
                <w:szCs w:val="16"/>
                <w:lang w:eastAsia="en-GB"/>
              </w:rPr>
              <w:t>1.</w:t>
            </w:r>
            <w:r w:rsidRPr="005D1EAC">
              <w:rPr>
                <w:rFonts w:ascii="Times New Roman" w:eastAsia="Times New Roman" w:hAnsi="Times New Roman" w:cs="Times New Roman"/>
                <w:color w:val="000000"/>
                <w:sz w:val="16"/>
                <w:szCs w:val="16"/>
                <w:lang w:eastAsia="en-GB"/>
              </w:rPr>
              <w:t>0]</w:t>
            </w:r>
          </w:p>
        </w:tc>
        <w:tc>
          <w:tcPr>
            <w:tcW w:w="1560" w:type="dxa"/>
            <w:vAlign w:val="bottom"/>
          </w:tcPr>
          <w:p w14:paraId="40340D99" w14:textId="77E330B0"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62.1 [55.5, 72.4]</w:t>
            </w:r>
          </w:p>
        </w:tc>
        <w:tc>
          <w:tcPr>
            <w:tcW w:w="1417" w:type="dxa"/>
            <w:tcBorders>
              <w:right w:val="single" w:sz="6" w:space="0" w:color="808080" w:themeColor="background1" w:themeShade="80"/>
            </w:tcBorders>
            <w:vAlign w:val="bottom"/>
          </w:tcPr>
          <w:p w14:paraId="27FA6B25" w14:textId="500C49F0"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59.6 [57.6, 6</w:t>
            </w:r>
            <w:r w:rsidR="00935E37" w:rsidRPr="005D1EAC">
              <w:rPr>
                <w:rFonts w:ascii="Times New Roman" w:eastAsia="Times New Roman" w:hAnsi="Times New Roman" w:cs="Times New Roman"/>
                <w:color w:val="000000"/>
                <w:sz w:val="16"/>
                <w:szCs w:val="16"/>
                <w:lang w:eastAsia="en-GB"/>
              </w:rPr>
              <w:t>4.0</w:t>
            </w:r>
            <w:r w:rsidRPr="005D1EAC">
              <w:rPr>
                <w:rFonts w:ascii="Times New Roman" w:eastAsia="Times New Roman" w:hAnsi="Times New Roman" w:cs="Times New Roman"/>
                <w:color w:val="000000"/>
                <w:sz w:val="16"/>
                <w:szCs w:val="16"/>
                <w:lang w:eastAsia="en-GB"/>
              </w:rPr>
              <w:t>]</w:t>
            </w:r>
          </w:p>
        </w:tc>
        <w:tc>
          <w:tcPr>
            <w:tcW w:w="1418" w:type="dxa"/>
            <w:tcBorders>
              <w:left w:val="single" w:sz="6" w:space="0" w:color="808080" w:themeColor="background1" w:themeShade="80"/>
            </w:tcBorders>
            <w:shd w:val="clear" w:color="auto" w:fill="FFF2CC" w:themeFill="accent4" w:themeFillTint="33"/>
            <w:vAlign w:val="bottom"/>
          </w:tcPr>
          <w:p w14:paraId="4CED25A2" w14:textId="571035C8"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w:t>
            </w:r>
            <w:r w:rsidR="00935E37" w:rsidRPr="005D1EAC">
              <w:rPr>
                <w:rFonts w:ascii="Times New Roman" w:eastAsia="Times New Roman" w:hAnsi="Times New Roman" w:cs="Times New Roman"/>
                <w:color w:val="000000"/>
                <w:sz w:val="16"/>
                <w:szCs w:val="16"/>
                <w:lang w:eastAsia="en-GB"/>
              </w:rPr>
              <w:t>4.0</w:t>
            </w:r>
            <w:r w:rsidRPr="005D1EAC">
              <w:rPr>
                <w:rFonts w:ascii="Times New Roman" w:eastAsia="Times New Roman" w:hAnsi="Times New Roman" w:cs="Times New Roman"/>
                <w:color w:val="000000"/>
                <w:sz w:val="16"/>
                <w:szCs w:val="16"/>
                <w:lang w:eastAsia="en-GB"/>
              </w:rPr>
              <w:t xml:space="preserve"> [58</w:t>
            </w:r>
            <w:r w:rsidR="00935E37" w:rsidRPr="005D1EAC">
              <w:rPr>
                <w:rFonts w:ascii="Times New Roman" w:eastAsia="Times New Roman" w:hAnsi="Times New Roman" w:cs="Times New Roman"/>
                <w:color w:val="000000"/>
                <w:sz w:val="16"/>
                <w:szCs w:val="16"/>
                <w:lang w:eastAsia="en-GB"/>
              </w:rPr>
              <w:t>.0</w:t>
            </w:r>
            <w:r w:rsidRPr="005D1EAC">
              <w:rPr>
                <w:rFonts w:ascii="Times New Roman" w:eastAsia="Times New Roman" w:hAnsi="Times New Roman" w:cs="Times New Roman"/>
                <w:color w:val="000000"/>
                <w:sz w:val="16"/>
                <w:szCs w:val="16"/>
                <w:lang w:eastAsia="en-GB"/>
              </w:rPr>
              <w:t>, 7</w:t>
            </w:r>
            <w:r w:rsidR="00935E37" w:rsidRPr="005D1EAC">
              <w:rPr>
                <w:rFonts w:ascii="Times New Roman" w:eastAsia="Times New Roman" w:hAnsi="Times New Roman" w:cs="Times New Roman"/>
                <w:color w:val="000000"/>
                <w:sz w:val="16"/>
                <w:szCs w:val="16"/>
                <w:lang w:eastAsia="en-GB"/>
              </w:rPr>
              <w:t>2.0</w:t>
            </w:r>
            <w:r w:rsidRPr="005D1EAC">
              <w:rPr>
                <w:rFonts w:ascii="Times New Roman" w:eastAsia="Times New Roman" w:hAnsi="Times New Roman" w:cs="Times New Roman"/>
                <w:color w:val="000000"/>
                <w:sz w:val="16"/>
                <w:szCs w:val="16"/>
                <w:lang w:eastAsia="en-GB"/>
              </w:rPr>
              <w:t>]</w:t>
            </w:r>
          </w:p>
        </w:tc>
        <w:tc>
          <w:tcPr>
            <w:tcW w:w="1417" w:type="dxa"/>
            <w:shd w:val="clear" w:color="auto" w:fill="FFF2CC" w:themeFill="accent4" w:themeFillTint="33"/>
            <w:vAlign w:val="bottom"/>
          </w:tcPr>
          <w:p w14:paraId="40C9A4B9" w14:textId="0E63F58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71.</w:t>
            </w:r>
            <w:r w:rsidR="00935E37" w:rsidRPr="005D1EAC">
              <w:rPr>
                <w:rFonts w:ascii="Times New Roman" w:eastAsia="Times New Roman" w:hAnsi="Times New Roman" w:cs="Times New Roman"/>
                <w:color w:val="000000"/>
                <w:sz w:val="16"/>
                <w:szCs w:val="16"/>
                <w:lang w:eastAsia="en-GB"/>
              </w:rPr>
              <w:t>2</w:t>
            </w:r>
            <w:r w:rsidRPr="005D1EAC">
              <w:rPr>
                <w:rFonts w:ascii="Times New Roman" w:eastAsia="Times New Roman" w:hAnsi="Times New Roman" w:cs="Times New Roman"/>
                <w:color w:val="000000"/>
                <w:sz w:val="16"/>
                <w:szCs w:val="16"/>
                <w:lang w:eastAsia="en-GB"/>
              </w:rPr>
              <w:t xml:space="preserve"> [66.2, 75.1]</w:t>
            </w:r>
          </w:p>
        </w:tc>
        <w:tc>
          <w:tcPr>
            <w:tcW w:w="1418" w:type="dxa"/>
            <w:vAlign w:val="bottom"/>
          </w:tcPr>
          <w:p w14:paraId="12C12420" w14:textId="269E0B86"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65.1 [58.</w:t>
            </w:r>
            <w:r w:rsidR="00935E37" w:rsidRPr="005D1EAC">
              <w:rPr>
                <w:rFonts w:ascii="Times New Roman" w:eastAsia="Times New Roman" w:hAnsi="Times New Roman" w:cs="Times New Roman"/>
                <w:color w:val="000000"/>
                <w:sz w:val="16"/>
                <w:szCs w:val="16"/>
                <w:lang w:eastAsia="en-GB"/>
              </w:rPr>
              <w:t>1</w:t>
            </w:r>
            <w:r w:rsidRPr="005D1EAC">
              <w:rPr>
                <w:rFonts w:ascii="Times New Roman" w:eastAsia="Times New Roman" w:hAnsi="Times New Roman" w:cs="Times New Roman"/>
                <w:color w:val="000000"/>
                <w:sz w:val="16"/>
                <w:szCs w:val="16"/>
                <w:lang w:eastAsia="en-GB"/>
              </w:rPr>
              <w:t>, 72.1]</w:t>
            </w:r>
          </w:p>
        </w:tc>
        <w:tc>
          <w:tcPr>
            <w:tcW w:w="1417" w:type="dxa"/>
            <w:vAlign w:val="bottom"/>
          </w:tcPr>
          <w:p w14:paraId="1693AE14" w14:textId="0FCCE34F"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66.</w:t>
            </w:r>
            <w:r w:rsidR="00935E37" w:rsidRPr="005D1EAC">
              <w:rPr>
                <w:rFonts w:ascii="Times New Roman" w:eastAsia="Times New Roman" w:hAnsi="Times New Roman" w:cs="Times New Roman"/>
                <w:color w:val="000000"/>
                <w:sz w:val="16"/>
                <w:szCs w:val="16"/>
                <w:lang w:eastAsia="en-GB"/>
              </w:rPr>
              <w:t>5</w:t>
            </w:r>
            <w:r w:rsidRPr="005D1EAC">
              <w:rPr>
                <w:rFonts w:ascii="Times New Roman" w:eastAsia="Times New Roman" w:hAnsi="Times New Roman" w:cs="Times New Roman"/>
                <w:color w:val="000000"/>
                <w:sz w:val="16"/>
                <w:szCs w:val="16"/>
                <w:lang w:eastAsia="en-GB"/>
              </w:rPr>
              <w:t xml:space="preserve"> [61.0, 71.</w:t>
            </w:r>
            <w:r w:rsidR="00935E37" w:rsidRPr="005D1EAC">
              <w:rPr>
                <w:rFonts w:ascii="Times New Roman" w:eastAsia="Times New Roman" w:hAnsi="Times New Roman" w:cs="Times New Roman"/>
                <w:color w:val="000000"/>
                <w:sz w:val="16"/>
                <w:szCs w:val="16"/>
                <w:lang w:eastAsia="en-GB"/>
              </w:rPr>
              <w:t>8</w:t>
            </w:r>
            <w:r w:rsidRPr="005D1EAC">
              <w:rPr>
                <w:rFonts w:ascii="Times New Roman" w:eastAsia="Times New Roman" w:hAnsi="Times New Roman" w:cs="Times New Roman"/>
                <w:color w:val="000000"/>
                <w:sz w:val="16"/>
                <w:szCs w:val="16"/>
                <w:lang w:eastAsia="en-GB"/>
              </w:rPr>
              <w:t>]</w:t>
            </w:r>
          </w:p>
        </w:tc>
      </w:tr>
      <w:tr w:rsidR="00E1792C" w:rsidRPr="005D1EAC" w14:paraId="51844BF2" w14:textId="77777777" w:rsidTr="005D1EAC">
        <w:trPr>
          <w:trHeight w:val="300"/>
        </w:trPr>
        <w:tc>
          <w:tcPr>
            <w:tcW w:w="1559" w:type="dxa"/>
            <w:noWrap/>
            <w:hideMark/>
          </w:tcPr>
          <w:p w14:paraId="58B826ED" w14:textId="77777777" w:rsidR="00E1792C" w:rsidRPr="005D1EAC" w:rsidRDefault="00E1792C"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Sex (Male)</w:t>
            </w:r>
          </w:p>
        </w:tc>
        <w:tc>
          <w:tcPr>
            <w:tcW w:w="1418" w:type="dxa"/>
            <w:vAlign w:val="bottom"/>
          </w:tcPr>
          <w:p w14:paraId="2BBA341B"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35 (56.5%)</w:t>
            </w:r>
          </w:p>
        </w:tc>
        <w:tc>
          <w:tcPr>
            <w:tcW w:w="1417" w:type="dxa"/>
            <w:vAlign w:val="bottom"/>
          </w:tcPr>
          <w:p w14:paraId="216DB9C4"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 (75.0%)</w:t>
            </w:r>
          </w:p>
        </w:tc>
        <w:tc>
          <w:tcPr>
            <w:tcW w:w="1560" w:type="dxa"/>
            <w:vAlign w:val="bottom"/>
          </w:tcPr>
          <w:p w14:paraId="097C5266"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37 (56.1%)</w:t>
            </w:r>
          </w:p>
        </w:tc>
        <w:tc>
          <w:tcPr>
            <w:tcW w:w="1417" w:type="dxa"/>
            <w:tcBorders>
              <w:right w:val="single" w:sz="6" w:space="0" w:color="808080" w:themeColor="background1" w:themeShade="80"/>
            </w:tcBorders>
            <w:vAlign w:val="bottom"/>
          </w:tcPr>
          <w:p w14:paraId="0171BD65"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 (100.0%)</w:t>
            </w:r>
          </w:p>
        </w:tc>
        <w:tc>
          <w:tcPr>
            <w:tcW w:w="1418" w:type="dxa"/>
            <w:tcBorders>
              <w:left w:val="single" w:sz="6" w:space="0" w:color="808080" w:themeColor="background1" w:themeShade="80"/>
            </w:tcBorders>
            <w:vAlign w:val="bottom"/>
          </w:tcPr>
          <w:p w14:paraId="037B70DC"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111 (48.5%)</w:t>
            </w:r>
          </w:p>
        </w:tc>
        <w:tc>
          <w:tcPr>
            <w:tcW w:w="1417" w:type="dxa"/>
            <w:vAlign w:val="bottom"/>
          </w:tcPr>
          <w:p w14:paraId="31A55EFF"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 (54.5%)</w:t>
            </w:r>
          </w:p>
        </w:tc>
        <w:tc>
          <w:tcPr>
            <w:tcW w:w="1418" w:type="dxa"/>
            <w:shd w:val="clear" w:color="auto" w:fill="E2EFD9" w:themeFill="accent6" w:themeFillTint="33"/>
            <w:vAlign w:val="bottom"/>
          </w:tcPr>
          <w:p w14:paraId="303A2F04"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111 (47.6%)</w:t>
            </w:r>
          </w:p>
        </w:tc>
        <w:tc>
          <w:tcPr>
            <w:tcW w:w="1417" w:type="dxa"/>
            <w:shd w:val="clear" w:color="auto" w:fill="E2EFD9" w:themeFill="accent6" w:themeFillTint="33"/>
            <w:vAlign w:val="bottom"/>
          </w:tcPr>
          <w:p w14:paraId="432A86DB"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 (85.7%)</w:t>
            </w:r>
          </w:p>
        </w:tc>
      </w:tr>
      <w:tr w:rsidR="00E1792C" w:rsidRPr="005D1EAC" w14:paraId="205427E2" w14:textId="77777777" w:rsidTr="005D1EAC">
        <w:trPr>
          <w:trHeight w:val="300"/>
        </w:trPr>
        <w:tc>
          <w:tcPr>
            <w:tcW w:w="1559" w:type="dxa"/>
            <w:noWrap/>
            <w:hideMark/>
          </w:tcPr>
          <w:p w14:paraId="5B6276E7" w14:textId="77777777" w:rsidR="00E1792C" w:rsidRPr="005D1EAC" w:rsidRDefault="00E1792C"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White</w:t>
            </w:r>
          </w:p>
        </w:tc>
        <w:tc>
          <w:tcPr>
            <w:tcW w:w="1418" w:type="dxa"/>
            <w:vAlign w:val="bottom"/>
          </w:tcPr>
          <w:p w14:paraId="6B785CA6"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55 (88.7%)</w:t>
            </w:r>
          </w:p>
        </w:tc>
        <w:tc>
          <w:tcPr>
            <w:tcW w:w="1417" w:type="dxa"/>
            <w:vAlign w:val="bottom"/>
          </w:tcPr>
          <w:p w14:paraId="03873941"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8 (100.0%)</w:t>
            </w:r>
          </w:p>
        </w:tc>
        <w:tc>
          <w:tcPr>
            <w:tcW w:w="1560" w:type="dxa"/>
            <w:vAlign w:val="bottom"/>
          </w:tcPr>
          <w:p w14:paraId="75AC2A48"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59 (89.4%)</w:t>
            </w:r>
          </w:p>
        </w:tc>
        <w:tc>
          <w:tcPr>
            <w:tcW w:w="1417" w:type="dxa"/>
            <w:tcBorders>
              <w:right w:val="single" w:sz="6" w:space="0" w:color="808080" w:themeColor="background1" w:themeShade="80"/>
            </w:tcBorders>
            <w:vAlign w:val="bottom"/>
          </w:tcPr>
          <w:p w14:paraId="68DF0AC8"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 (100.0%)</w:t>
            </w:r>
          </w:p>
        </w:tc>
        <w:tc>
          <w:tcPr>
            <w:tcW w:w="1418" w:type="dxa"/>
            <w:tcBorders>
              <w:left w:val="single" w:sz="6" w:space="0" w:color="808080" w:themeColor="background1" w:themeShade="80"/>
            </w:tcBorders>
            <w:vAlign w:val="bottom"/>
          </w:tcPr>
          <w:p w14:paraId="4FAD99F5"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221 (96.5%)</w:t>
            </w:r>
          </w:p>
        </w:tc>
        <w:tc>
          <w:tcPr>
            <w:tcW w:w="1417" w:type="dxa"/>
            <w:vAlign w:val="bottom"/>
          </w:tcPr>
          <w:p w14:paraId="51F83D25"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11 (100.0%)</w:t>
            </w:r>
          </w:p>
        </w:tc>
        <w:tc>
          <w:tcPr>
            <w:tcW w:w="1418" w:type="dxa"/>
            <w:vAlign w:val="bottom"/>
          </w:tcPr>
          <w:p w14:paraId="3B4E98EC"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225 (96.6%)</w:t>
            </w:r>
          </w:p>
        </w:tc>
        <w:tc>
          <w:tcPr>
            <w:tcW w:w="1417" w:type="dxa"/>
            <w:vAlign w:val="bottom"/>
          </w:tcPr>
          <w:p w14:paraId="514D5F77"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7 (100.0%)</w:t>
            </w:r>
          </w:p>
        </w:tc>
      </w:tr>
      <w:tr w:rsidR="00E1792C" w:rsidRPr="005D1EAC" w14:paraId="361C53EA" w14:textId="77777777" w:rsidTr="005D1EAC">
        <w:trPr>
          <w:trHeight w:val="300"/>
        </w:trPr>
        <w:tc>
          <w:tcPr>
            <w:tcW w:w="1559" w:type="dxa"/>
            <w:noWrap/>
            <w:hideMark/>
          </w:tcPr>
          <w:p w14:paraId="578ABFCC" w14:textId="77777777" w:rsidR="00E1792C" w:rsidRPr="005D1EAC" w:rsidRDefault="00E1792C"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BAME</w:t>
            </w:r>
          </w:p>
        </w:tc>
        <w:tc>
          <w:tcPr>
            <w:tcW w:w="1418" w:type="dxa"/>
            <w:vAlign w:val="bottom"/>
          </w:tcPr>
          <w:p w14:paraId="00ECE5E1"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7 (11.3%)</w:t>
            </w:r>
          </w:p>
        </w:tc>
        <w:tc>
          <w:tcPr>
            <w:tcW w:w="1417" w:type="dxa"/>
            <w:vAlign w:val="bottom"/>
          </w:tcPr>
          <w:p w14:paraId="1B3BAA61"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c>
          <w:tcPr>
            <w:tcW w:w="1560" w:type="dxa"/>
            <w:vAlign w:val="bottom"/>
          </w:tcPr>
          <w:p w14:paraId="5B040336"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7 (10.6%)</w:t>
            </w:r>
          </w:p>
        </w:tc>
        <w:tc>
          <w:tcPr>
            <w:tcW w:w="1417" w:type="dxa"/>
            <w:tcBorders>
              <w:right w:val="single" w:sz="6" w:space="0" w:color="808080" w:themeColor="background1" w:themeShade="80"/>
            </w:tcBorders>
            <w:vAlign w:val="bottom"/>
          </w:tcPr>
          <w:p w14:paraId="43FC07E5"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c>
          <w:tcPr>
            <w:tcW w:w="1418" w:type="dxa"/>
            <w:tcBorders>
              <w:left w:val="single" w:sz="6" w:space="0" w:color="808080" w:themeColor="background1" w:themeShade="80"/>
            </w:tcBorders>
            <w:vAlign w:val="bottom"/>
          </w:tcPr>
          <w:p w14:paraId="36C7B31C"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8 (3.5%)</w:t>
            </w:r>
          </w:p>
        </w:tc>
        <w:tc>
          <w:tcPr>
            <w:tcW w:w="1417" w:type="dxa"/>
            <w:vAlign w:val="bottom"/>
          </w:tcPr>
          <w:p w14:paraId="262F07A0"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c>
          <w:tcPr>
            <w:tcW w:w="1418" w:type="dxa"/>
            <w:vAlign w:val="bottom"/>
          </w:tcPr>
          <w:p w14:paraId="75443F6B"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8 (3.4%)</w:t>
            </w:r>
          </w:p>
        </w:tc>
        <w:tc>
          <w:tcPr>
            <w:tcW w:w="1417" w:type="dxa"/>
            <w:vAlign w:val="bottom"/>
          </w:tcPr>
          <w:p w14:paraId="5641D1D9"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r>
      <w:tr w:rsidR="00E1792C" w:rsidRPr="005D1EAC" w14:paraId="75F35B59" w14:textId="77777777" w:rsidTr="005D1EAC">
        <w:trPr>
          <w:trHeight w:val="300"/>
        </w:trPr>
        <w:tc>
          <w:tcPr>
            <w:tcW w:w="1559" w:type="dxa"/>
            <w:noWrap/>
            <w:hideMark/>
          </w:tcPr>
          <w:p w14:paraId="77CC08ED" w14:textId="77777777" w:rsidR="00E1792C" w:rsidRPr="005D1EAC" w:rsidRDefault="00E1792C"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Asian</w:t>
            </w:r>
          </w:p>
        </w:tc>
        <w:tc>
          <w:tcPr>
            <w:tcW w:w="1418" w:type="dxa"/>
            <w:vAlign w:val="bottom"/>
          </w:tcPr>
          <w:p w14:paraId="697F72E4"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 (4.8%)</w:t>
            </w:r>
          </w:p>
        </w:tc>
        <w:tc>
          <w:tcPr>
            <w:tcW w:w="1417" w:type="dxa"/>
            <w:vAlign w:val="bottom"/>
          </w:tcPr>
          <w:p w14:paraId="59678C56"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c>
          <w:tcPr>
            <w:tcW w:w="1560" w:type="dxa"/>
            <w:vAlign w:val="bottom"/>
          </w:tcPr>
          <w:p w14:paraId="747FB494"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 (4.5%)</w:t>
            </w:r>
          </w:p>
        </w:tc>
        <w:tc>
          <w:tcPr>
            <w:tcW w:w="1417" w:type="dxa"/>
            <w:tcBorders>
              <w:right w:val="single" w:sz="6" w:space="0" w:color="808080" w:themeColor="background1" w:themeShade="80"/>
            </w:tcBorders>
            <w:vAlign w:val="bottom"/>
          </w:tcPr>
          <w:p w14:paraId="623F7CD6"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c>
          <w:tcPr>
            <w:tcW w:w="1418" w:type="dxa"/>
            <w:tcBorders>
              <w:left w:val="single" w:sz="6" w:space="0" w:color="808080" w:themeColor="background1" w:themeShade="80"/>
            </w:tcBorders>
            <w:vAlign w:val="bottom"/>
          </w:tcPr>
          <w:p w14:paraId="38A50D50"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5 (2.2%)</w:t>
            </w:r>
          </w:p>
        </w:tc>
        <w:tc>
          <w:tcPr>
            <w:tcW w:w="1417" w:type="dxa"/>
            <w:vAlign w:val="bottom"/>
          </w:tcPr>
          <w:p w14:paraId="2EFC7B4C"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c>
          <w:tcPr>
            <w:tcW w:w="1418" w:type="dxa"/>
            <w:vAlign w:val="bottom"/>
          </w:tcPr>
          <w:p w14:paraId="2712E628"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5 (2.1%)</w:t>
            </w:r>
          </w:p>
        </w:tc>
        <w:tc>
          <w:tcPr>
            <w:tcW w:w="1417" w:type="dxa"/>
            <w:vAlign w:val="bottom"/>
          </w:tcPr>
          <w:p w14:paraId="1B145451"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r>
      <w:tr w:rsidR="00E1792C" w:rsidRPr="005D1EAC" w14:paraId="4218EE9F" w14:textId="77777777" w:rsidTr="005D1EAC">
        <w:trPr>
          <w:trHeight w:val="300"/>
        </w:trPr>
        <w:tc>
          <w:tcPr>
            <w:tcW w:w="1559" w:type="dxa"/>
            <w:noWrap/>
            <w:hideMark/>
          </w:tcPr>
          <w:p w14:paraId="140460D1" w14:textId="77777777" w:rsidR="00E1792C" w:rsidRPr="005D1EAC" w:rsidRDefault="00E1792C"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Black</w:t>
            </w:r>
          </w:p>
        </w:tc>
        <w:tc>
          <w:tcPr>
            <w:tcW w:w="1418" w:type="dxa"/>
            <w:vAlign w:val="bottom"/>
          </w:tcPr>
          <w:p w14:paraId="0702F298"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 (3.2%)</w:t>
            </w:r>
          </w:p>
        </w:tc>
        <w:tc>
          <w:tcPr>
            <w:tcW w:w="1417" w:type="dxa"/>
            <w:vAlign w:val="bottom"/>
          </w:tcPr>
          <w:p w14:paraId="17215B55"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c>
          <w:tcPr>
            <w:tcW w:w="1560" w:type="dxa"/>
            <w:vAlign w:val="bottom"/>
          </w:tcPr>
          <w:p w14:paraId="75B98280"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 (3.0%)</w:t>
            </w:r>
          </w:p>
        </w:tc>
        <w:tc>
          <w:tcPr>
            <w:tcW w:w="1417" w:type="dxa"/>
            <w:tcBorders>
              <w:right w:val="single" w:sz="6" w:space="0" w:color="808080" w:themeColor="background1" w:themeShade="80"/>
            </w:tcBorders>
            <w:vAlign w:val="bottom"/>
          </w:tcPr>
          <w:p w14:paraId="68D0524C"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c>
          <w:tcPr>
            <w:tcW w:w="1418" w:type="dxa"/>
            <w:tcBorders>
              <w:left w:val="single" w:sz="6" w:space="0" w:color="808080" w:themeColor="background1" w:themeShade="80"/>
            </w:tcBorders>
            <w:vAlign w:val="bottom"/>
          </w:tcPr>
          <w:p w14:paraId="1AF219BC"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c>
          <w:tcPr>
            <w:tcW w:w="1417" w:type="dxa"/>
            <w:vAlign w:val="bottom"/>
          </w:tcPr>
          <w:p w14:paraId="54D1F8E5"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c>
          <w:tcPr>
            <w:tcW w:w="1418" w:type="dxa"/>
            <w:vAlign w:val="bottom"/>
          </w:tcPr>
          <w:p w14:paraId="16463A7E"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c>
          <w:tcPr>
            <w:tcW w:w="1417" w:type="dxa"/>
            <w:vAlign w:val="bottom"/>
          </w:tcPr>
          <w:p w14:paraId="1F3EAA53"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r>
      <w:tr w:rsidR="00E1792C" w:rsidRPr="005D1EAC" w14:paraId="31E14884" w14:textId="77777777" w:rsidTr="005D1EAC">
        <w:trPr>
          <w:trHeight w:val="300"/>
        </w:trPr>
        <w:tc>
          <w:tcPr>
            <w:tcW w:w="1559" w:type="dxa"/>
            <w:noWrap/>
            <w:hideMark/>
          </w:tcPr>
          <w:p w14:paraId="518713A4" w14:textId="77777777" w:rsidR="00E1792C" w:rsidRPr="005D1EAC" w:rsidRDefault="00E1792C"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Mixed</w:t>
            </w:r>
          </w:p>
        </w:tc>
        <w:tc>
          <w:tcPr>
            <w:tcW w:w="1418" w:type="dxa"/>
            <w:vAlign w:val="bottom"/>
          </w:tcPr>
          <w:p w14:paraId="4609582A"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 (1.6%)</w:t>
            </w:r>
          </w:p>
        </w:tc>
        <w:tc>
          <w:tcPr>
            <w:tcW w:w="1417" w:type="dxa"/>
            <w:vAlign w:val="bottom"/>
          </w:tcPr>
          <w:p w14:paraId="6F881813"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c>
          <w:tcPr>
            <w:tcW w:w="1560" w:type="dxa"/>
            <w:vAlign w:val="bottom"/>
          </w:tcPr>
          <w:p w14:paraId="5310826B"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 (1.5%)</w:t>
            </w:r>
          </w:p>
        </w:tc>
        <w:tc>
          <w:tcPr>
            <w:tcW w:w="1417" w:type="dxa"/>
            <w:tcBorders>
              <w:right w:val="single" w:sz="6" w:space="0" w:color="808080" w:themeColor="background1" w:themeShade="80"/>
            </w:tcBorders>
            <w:vAlign w:val="bottom"/>
          </w:tcPr>
          <w:p w14:paraId="3B6823E7"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c>
          <w:tcPr>
            <w:tcW w:w="1418" w:type="dxa"/>
            <w:tcBorders>
              <w:left w:val="single" w:sz="6" w:space="0" w:color="808080" w:themeColor="background1" w:themeShade="80"/>
            </w:tcBorders>
            <w:vAlign w:val="bottom"/>
          </w:tcPr>
          <w:p w14:paraId="25363760"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 (0.9%)</w:t>
            </w:r>
          </w:p>
        </w:tc>
        <w:tc>
          <w:tcPr>
            <w:tcW w:w="1417" w:type="dxa"/>
            <w:vAlign w:val="bottom"/>
          </w:tcPr>
          <w:p w14:paraId="2BF72B47"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c>
          <w:tcPr>
            <w:tcW w:w="1418" w:type="dxa"/>
            <w:vAlign w:val="bottom"/>
          </w:tcPr>
          <w:p w14:paraId="44440E9F"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 (0.9%)</w:t>
            </w:r>
          </w:p>
        </w:tc>
        <w:tc>
          <w:tcPr>
            <w:tcW w:w="1417" w:type="dxa"/>
            <w:vAlign w:val="bottom"/>
          </w:tcPr>
          <w:p w14:paraId="01F1BCB6"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r>
      <w:tr w:rsidR="00E1792C" w:rsidRPr="005D1EAC" w14:paraId="1D511569" w14:textId="77777777" w:rsidTr="005D1EAC">
        <w:trPr>
          <w:trHeight w:val="300"/>
        </w:trPr>
        <w:tc>
          <w:tcPr>
            <w:tcW w:w="1559" w:type="dxa"/>
            <w:noWrap/>
            <w:hideMark/>
          </w:tcPr>
          <w:p w14:paraId="2AA7C4DA" w14:textId="77777777" w:rsidR="00E1792C" w:rsidRPr="005D1EAC" w:rsidRDefault="00E1792C"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Other</w:t>
            </w:r>
          </w:p>
        </w:tc>
        <w:tc>
          <w:tcPr>
            <w:tcW w:w="1418" w:type="dxa"/>
            <w:vAlign w:val="bottom"/>
          </w:tcPr>
          <w:p w14:paraId="0137A1F6"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 (1.6%)</w:t>
            </w:r>
          </w:p>
        </w:tc>
        <w:tc>
          <w:tcPr>
            <w:tcW w:w="1417" w:type="dxa"/>
            <w:vAlign w:val="bottom"/>
          </w:tcPr>
          <w:p w14:paraId="4E4D07C6"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c>
          <w:tcPr>
            <w:tcW w:w="1560" w:type="dxa"/>
            <w:vAlign w:val="bottom"/>
          </w:tcPr>
          <w:p w14:paraId="7C30139D"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 (1.5%)</w:t>
            </w:r>
          </w:p>
        </w:tc>
        <w:tc>
          <w:tcPr>
            <w:tcW w:w="1417" w:type="dxa"/>
            <w:tcBorders>
              <w:right w:val="single" w:sz="6" w:space="0" w:color="808080" w:themeColor="background1" w:themeShade="80"/>
            </w:tcBorders>
            <w:vAlign w:val="bottom"/>
          </w:tcPr>
          <w:p w14:paraId="5B6D6DC9"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c>
          <w:tcPr>
            <w:tcW w:w="1418" w:type="dxa"/>
            <w:tcBorders>
              <w:left w:val="single" w:sz="6" w:space="0" w:color="808080" w:themeColor="background1" w:themeShade="80"/>
            </w:tcBorders>
            <w:vAlign w:val="bottom"/>
          </w:tcPr>
          <w:p w14:paraId="1019ACB0"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 (0.4%)</w:t>
            </w:r>
          </w:p>
        </w:tc>
        <w:tc>
          <w:tcPr>
            <w:tcW w:w="1417" w:type="dxa"/>
            <w:vAlign w:val="bottom"/>
          </w:tcPr>
          <w:p w14:paraId="4402884C"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c>
          <w:tcPr>
            <w:tcW w:w="1418" w:type="dxa"/>
            <w:vAlign w:val="bottom"/>
          </w:tcPr>
          <w:p w14:paraId="30339378"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 (0.4%)</w:t>
            </w:r>
          </w:p>
        </w:tc>
        <w:tc>
          <w:tcPr>
            <w:tcW w:w="1417" w:type="dxa"/>
            <w:vAlign w:val="bottom"/>
          </w:tcPr>
          <w:p w14:paraId="45AD1D7D"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r>
      <w:tr w:rsidR="00E1792C" w:rsidRPr="005D1EAC" w14:paraId="63814024" w14:textId="77777777" w:rsidTr="005D1EAC">
        <w:trPr>
          <w:trHeight w:val="300"/>
        </w:trPr>
        <w:tc>
          <w:tcPr>
            <w:tcW w:w="1559" w:type="dxa"/>
            <w:noWrap/>
            <w:hideMark/>
          </w:tcPr>
          <w:p w14:paraId="4AAF1E2F" w14:textId="58CD885E" w:rsidR="00E1792C" w:rsidRPr="005D1EAC" w:rsidRDefault="00E1792C"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Townsend score</w:t>
            </w:r>
          </w:p>
        </w:tc>
        <w:tc>
          <w:tcPr>
            <w:tcW w:w="1418" w:type="dxa"/>
            <w:vAlign w:val="bottom"/>
          </w:tcPr>
          <w:p w14:paraId="3B25BE07" w14:textId="281C1D34"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-2.2 [-</w:t>
            </w:r>
            <w:r w:rsidR="00935E37" w:rsidRPr="005D1EAC">
              <w:rPr>
                <w:rFonts w:ascii="Times New Roman" w:eastAsia="Times New Roman" w:hAnsi="Times New Roman" w:cs="Times New Roman"/>
                <w:color w:val="000000"/>
                <w:sz w:val="16"/>
                <w:szCs w:val="16"/>
                <w:lang w:eastAsia="en-GB"/>
              </w:rPr>
              <w:t>4.0</w:t>
            </w:r>
            <w:r w:rsidRPr="005D1EAC">
              <w:rPr>
                <w:rFonts w:ascii="Times New Roman" w:eastAsia="Times New Roman" w:hAnsi="Times New Roman" w:cs="Times New Roman"/>
                <w:color w:val="000000"/>
                <w:sz w:val="16"/>
                <w:szCs w:val="16"/>
                <w:lang w:eastAsia="en-GB"/>
              </w:rPr>
              <w:t>, 0.4]</w:t>
            </w:r>
          </w:p>
        </w:tc>
        <w:tc>
          <w:tcPr>
            <w:tcW w:w="1417" w:type="dxa"/>
            <w:vAlign w:val="bottom"/>
          </w:tcPr>
          <w:p w14:paraId="31F7DAED" w14:textId="4C7412D6"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-3.6 [-4.2, -0.8]</w:t>
            </w:r>
          </w:p>
        </w:tc>
        <w:tc>
          <w:tcPr>
            <w:tcW w:w="1560" w:type="dxa"/>
            <w:vAlign w:val="bottom"/>
          </w:tcPr>
          <w:p w14:paraId="0C967B69" w14:textId="0E482840"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-2.4 [-4.</w:t>
            </w:r>
            <w:r w:rsidR="00935E37" w:rsidRPr="005D1EAC">
              <w:rPr>
                <w:rFonts w:ascii="Times New Roman" w:eastAsia="Times New Roman" w:hAnsi="Times New Roman" w:cs="Times New Roman"/>
                <w:color w:val="000000"/>
                <w:sz w:val="16"/>
                <w:szCs w:val="16"/>
                <w:lang w:eastAsia="en-GB"/>
              </w:rPr>
              <w:t>2</w:t>
            </w:r>
            <w:r w:rsidRPr="005D1EAC">
              <w:rPr>
                <w:rFonts w:ascii="Times New Roman" w:eastAsia="Times New Roman" w:hAnsi="Times New Roman" w:cs="Times New Roman"/>
                <w:color w:val="000000"/>
                <w:sz w:val="16"/>
                <w:szCs w:val="16"/>
                <w:lang w:eastAsia="en-GB"/>
              </w:rPr>
              <w:t>, 0.3]</w:t>
            </w:r>
          </w:p>
        </w:tc>
        <w:tc>
          <w:tcPr>
            <w:tcW w:w="1417" w:type="dxa"/>
            <w:tcBorders>
              <w:right w:val="single" w:sz="6" w:space="0" w:color="808080" w:themeColor="background1" w:themeShade="80"/>
            </w:tcBorders>
            <w:vAlign w:val="bottom"/>
          </w:tcPr>
          <w:p w14:paraId="04091F4C" w14:textId="01392E9E"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w:t>
            </w:r>
            <w:r w:rsidR="00935E37" w:rsidRPr="005D1EAC">
              <w:rPr>
                <w:rFonts w:ascii="Times New Roman" w:eastAsia="Times New Roman" w:hAnsi="Times New Roman" w:cs="Times New Roman"/>
                <w:color w:val="000000"/>
                <w:sz w:val="16"/>
                <w:szCs w:val="16"/>
                <w:lang w:eastAsia="en-GB"/>
              </w:rPr>
              <w:t>2</w:t>
            </w:r>
            <w:r w:rsidRPr="005D1EAC">
              <w:rPr>
                <w:rFonts w:ascii="Times New Roman" w:eastAsia="Times New Roman" w:hAnsi="Times New Roman" w:cs="Times New Roman"/>
                <w:color w:val="000000"/>
                <w:sz w:val="16"/>
                <w:szCs w:val="16"/>
                <w:lang w:eastAsia="en-GB"/>
              </w:rPr>
              <w:t xml:space="preserve"> [-3.3, 3.</w:t>
            </w:r>
            <w:r w:rsidR="00935E37" w:rsidRPr="005D1EAC">
              <w:rPr>
                <w:rFonts w:ascii="Times New Roman" w:eastAsia="Times New Roman" w:hAnsi="Times New Roman" w:cs="Times New Roman"/>
                <w:color w:val="000000"/>
                <w:sz w:val="16"/>
                <w:szCs w:val="16"/>
                <w:lang w:eastAsia="en-GB"/>
              </w:rPr>
              <w:t xml:space="preserve"> </w:t>
            </w:r>
            <w:r w:rsidRPr="005D1EAC">
              <w:rPr>
                <w:rFonts w:ascii="Times New Roman" w:eastAsia="Times New Roman" w:hAnsi="Times New Roman" w:cs="Times New Roman"/>
                <w:color w:val="000000"/>
                <w:sz w:val="16"/>
                <w:szCs w:val="16"/>
                <w:lang w:eastAsia="en-GB"/>
              </w:rPr>
              <w:t>8]</w:t>
            </w:r>
          </w:p>
        </w:tc>
        <w:tc>
          <w:tcPr>
            <w:tcW w:w="1418" w:type="dxa"/>
            <w:tcBorders>
              <w:left w:val="single" w:sz="6" w:space="0" w:color="808080" w:themeColor="background1" w:themeShade="80"/>
            </w:tcBorders>
            <w:vAlign w:val="bottom"/>
          </w:tcPr>
          <w:p w14:paraId="6D026A44" w14:textId="29BBBD50"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w:t>
            </w:r>
            <w:r w:rsidR="00935E37" w:rsidRPr="005D1EAC">
              <w:rPr>
                <w:rFonts w:ascii="Times New Roman" w:eastAsia="Times New Roman" w:hAnsi="Times New Roman" w:cs="Times New Roman"/>
                <w:color w:val="000000"/>
                <w:sz w:val="16"/>
                <w:szCs w:val="16"/>
                <w:lang w:eastAsia="en-GB"/>
              </w:rPr>
              <w:t>6</w:t>
            </w:r>
            <w:r w:rsidRPr="005D1EAC">
              <w:rPr>
                <w:rFonts w:ascii="Times New Roman" w:eastAsia="Times New Roman" w:hAnsi="Times New Roman" w:cs="Times New Roman"/>
                <w:color w:val="000000"/>
                <w:sz w:val="16"/>
                <w:szCs w:val="16"/>
                <w:lang w:eastAsia="en-GB"/>
              </w:rPr>
              <w:t xml:space="preserve"> [-3.</w:t>
            </w:r>
            <w:r w:rsidR="00935E37" w:rsidRPr="005D1EAC">
              <w:rPr>
                <w:rFonts w:ascii="Times New Roman" w:eastAsia="Times New Roman" w:hAnsi="Times New Roman" w:cs="Times New Roman"/>
                <w:color w:val="000000"/>
                <w:sz w:val="16"/>
                <w:szCs w:val="16"/>
                <w:lang w:eastAsia="en-GB"/>
              </w:rPr>
              <w:t>9</w:t>
            </w:r>
            <w:r w:rsidRPr="005D1EAC">
              <w:rPr>
                <w:rFonts w:ascii="Times New Roman" w:eastAsia="Times New Roman" w:hAnsi="Times New Roman" w:cs="Times New Roman"/>
                <w:color w:val="000000"/>
                <w:sz w:val="16"/>
                <w:szCs w:val="16"/>
                <w:lang w:eastAsia="en-GB"/>
              </w:rPr>
              <w:t>, 0.</w:t>
            </w:r>
            <w:r w:rsidR="00935E37" w:rsidRPr="005D1EAC">
              <w:rPr>
                <w:rFonts w:ascii="Times New Roman" w:eastAsia="Times New Roman" w:hAnsi="Times New Roman" w:cs="Times New Roman"/>
                <w:color w:val="000000"/>
                <w:sz w:val="16"/>
                <w:szCs w:val="16"/>
                <w:lang w:eastAsia="en-GB"/>
              </w:rPr>
              <w:t>2</w:t>
            </w:r>
            <w:r w:rsidRPr="005D1EAC">
              <w:rPr>
                <w:rFonts w:ascii="Times New Roman" w:eastAsia="Times New Roman" w:hAnsi="Times New Roman" w:cs="Times New Roman"/>
                <w:color w:val="000000"/>
                <w:sz w:val="16"/>
                <w:szCs w:val="16"/>
                <w:lang w:eastAsia="en-GB"/>
              </w:rPr>
              <w:t>]</w:t>
            </w:r>
          </w:p>
        </w:tc>
        <w:tc>
          <w:tcPr>
            <w:tcW w:w="1417" w:type="dxa"/>
            <w:vAlign w:val="bottom"/>
          </w:tcPr>
          <w:p w14:paraId="10B3B3BC" w14:textId="64FF80AC"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-2.4 [-3.</w:t>
            </w:r>
            <w:r w:rsidR="00935E37" w:rsidRPr="005D1EAC">
              <w:rPr>
                <w:rFonts w:ascii="Times New Roman" w:eastAsia="Times New Roman" w:hAnsi="Times New Roman" w:cs="Times New Roman"/>
                <w:color w:val="000000"/>
                <w:sz w:val="16"/>
                <w:szCs w:val="16"/>
                <w:lang w:eastAsia="en-GB"/>
              </w:rPr>
              <w:t xml:space="preserve"> </w:t>
            </w:r>
            <w:r w:rsidRPr="005D1EAC">
              <w:rPr>
                <w:rFonts w:ascii="Times New Roman" w:eastAsia="Times New Roman" w:hAnsi="Times New Roman" w:cs="Times New Roman"/>
                <w:color w:val="000000"/>
                <w:sz w:val="16"/>
                <w:szCs w:val="16"/>
                <w:lang w:eastAsia="en-GB"/>
              </w:rPr>
              <w:t>7, -1.</w:t>
            </w:r>
            <w:r w:rsidR="00935E37" w:rsidRPr="005D1EAC">
              <w:rPr>
                <w:rFonts w:ascii="Times New Roman" w:eastAsia="Times New Roman" w:hAnsi="Times New Roman" w:cs="Times New Roman"/>
                <w:color w:val="000000"/>
                <w:sz w:val="16"/>
                <w:szCs w:val="16"/>
                <w:lang w:eastAsia="en-GB"/>
              </w:rPr>
              <w:t>2</w:t>
            </w:r>
            <w:r w:rsidRPr="005D1EAC">
              <w:rPr>
                <w:rFonts w:ascii="Times New Roman" w:eastAsia="Times New Roman" w:hAnsi="Times New Roman" w:cs="Times New Roman"/>
                <w:color w:val="000000"/>
                <w:sz w:val="16"/>
                <w:szCs w:val="16"/>
                <w:lang w:eastAsia="en-GB"/>
              </w:rPr>
              <w:t>]</w:t>
            </w:r>
          </w:p>
        </w:tc>
        <w:tc>
          <w:tcPr>
            <w:tcW w:w="1418" w:type="dxa"/>
            <w:vAlign w:val="bottom"/>
          </w:tcPr>
          <w:p w14:paraId="5902DEAE" w14:textId="3EFBF105"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-2.5 [-3.</w:t>
            </w:r>
            <w:r w:rsidR="002B2A5C" w:rsidRPr="005D1EAC">
              <w:rPr>
                <w:rFonts w:ascii="Times New Roman" w:eastAsia="Times New Roman" w:hAnsi="Times New Roman" w:cs="Times New Roman"/>
                <w:color w:val="000000"/>
                <w:sz w:val="16"/>
                <w:szCs w:val="16"/>
                <w:lang w:eastAsia="en-GB"/>
              </w:rPr>
              <w:t>8</w:t>
            </w:r>
            <w:r w:rsidRPr="005D1EAC">
              <w:rPr>
                <w:rFonts w:ascii="Times New Roman" w:eastAsia="Times New Roman" w:hAnsi="Times New Roman" w:cs="Times New Roman"/>
                <w:color w:val="000000"/>
                <w:sz w:val="16"/>
                <w:szCs w:val="16"/>
                <w:lang w:eastAsia="en-GB"/>
              </w:rPr>
              <w:t>, 0.0]</w:t>
            </w:r>
          </w:p>
        </w:tc>
        <w:tc>
          <w:tcPr>
            <w:tcW w:w="1417" w:type="dxa"/>
            <w:vAlign w:val="bottom"/>
          </w:tcPr>
          <w:p w14:paraId="5E259991" w14:textId="4615B899"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-2.6 [-3.1, 0.7]</w:t>
            </w:r>
          </w:p>
        </w:tc>
      </w:tr>
      <w:tr w:rsidR="00E1792C" w:rsidRPr="005D1EAC" w14:paraId="1D242530" w14:textId="77777777" w:rsidTr="005D1EAC">
        <w:trPr>
          <w:trHeight w:val="300"/>
        </w:trPr>
        <w:tc>
          <w:tcPr>
            <w:tcW w:w="1559" w:type="dxa"/>
            <w:noWrap/>
            <w:hideMark/>
          </w:tcPr>
          <w:p w14:paraId="70869791" w14:textId="58439D89" w:rsidR="00E1792C" w:rsidRPr="005D1EAC" w:rsidRDefault="00E1792C"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Smoking</w:t>
            </w:r>
            <w:r w:rsidR="00166D8A" w:rsidRPr="005D1EAC">
              <w:rPr>
                <w:rFonts w:ascii="Times New Roman" w:eastAsia="Times New Roman" w:hAnsi="Times New Roman" w:cs="Times New Roman"/>
                <w:b/>
                <w:bCs/>
                <w:color w:val="000000"/>
                <w:sz w:val="16"/>
                <w:szCs w:val="16"/>
                <w:lang w:eastAsia="en-GB"/>
              </w:rPr>
              <w:t>*</w:t>
            </w:r>
          </w:p>
        </w:tc>
        <w:tc>
          <w:tcPr>
            <w:tcW w:w="1418" w:type="dxa"/>
            <w:vAlign w:val="bottom"/>
          </w:tcPr>
          <w:p w14:paraId="7671847E"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27 (43.5%)</w:t>
            </w:r>
          </w:p>
        </w:tc>
        <w:tc>
          <w:tcPr>
            <w:tcW w:w="1417" w:type="dxa"/>
            <w:vAlign w:val="bottom"/>
          </w:tcPr>
          <w:p w14:paraId="7BF4C87C"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5 (62.5%)</w:t>
            </w:r>
          </w:p>
        </w:tc>
        <w:tc>
          <w:tcPr>
            <w:tcW w:w="1560" w:type="dxa"/>
            <w:vAlign w:val="bottom"/>
          </w:tcPr>
          <w:p w14:paraId="78BC40D8"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30 (45.5%)</w:t>
            </w:r>
          </w:p>
        </w:tc>
        <w:tc>
          <w:tcPr>
            <w:tcW w:w="1417" w:type="dxa"/>
            <w:tcBorders>
              <w:right w:val="single" w:sz="6" w:space="0" w:color="808080" w:themeColor="background1" w:themeShade="80"/>
            </w:tcBorders>
            <w:vAlign w:val="bottom"/>
          </w:tcPr>
          <w:p w14:paraId="69108BC9"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 (50.0%)</w:t>
            </w:r>
          </w:p>
        </w:tc>
        <w:tc>
          <w:tcPr>
            <w:tcW w:w="1418" w:type="dxa"/>
            <w:tcBorders>
              <w:left w:val="single" w:sz="6" w:space="0" w:color="808080" w:themeColor="background1" w:themeShade="80"/>
            </w:tcBorders>
            <w:vAlign w:val="bottom"/>
          </w:tcPr>
          <w:p w14:paraId="3ACF9ED2"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102 (44.5%)</w:t>
            </w:r>
          </w:p>
        </w:tc>
        <w:tc>
          <w:tcPr>
            <w:tcW w:w="1417" w:type="dxa"/>
            <w:vAlign w:val="bottom"/>
          </w:tcPr>
          <w:p w14:paraId="4A0CC158"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 (54.5%)</w:t>
            </w:r>
          </w:p>
        </w:tc>
        <w:tc>
          <w:tcPr>
            <w:tcW w:w="1418" w:type="dxa"/>
            <w:vAlign w:val="bottom"/>
          </w:tcPr>
          <w:p w14:paraId="66622BC0"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105 (45.1%)</w:t>
            </w:r>
          </w:p>
        </w:tc>
        <w:tc>
          <w:tcPr>
            <w:tcW w:w="1417" w:type="dxa"/>
            <w:vAlign w:val="bottom"/>
          </w:tcPr>
          <w:p w14:paraId="5F355C55"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 (42.9%)</w:t>
            </w:r>
          </w:p>
        </w:tc>
      </w:tr>
      <w:tr w:rsidR="00E1792C" w:rsidRPr="005D1EAC" w14:paraId="0613B93A" w14:textId="77777777" w:rsidTr="005D1EAC">
        <w:trPr>
          <w:trHeight w:val="300"/>
        </w:trPr>
        <w:tc>
          <w:tcPr>
            <w:tcW w:w="1559" w:type="dxa"/>
            <w:noWrap/>
            <w:hideMark/>
          </w:tcPr>
          <w:p w14:paraId="0EB36307" w14:textId="77777777" w:rsidR="00E1792C" w:rsidRPr="005D1EAC" w:rsidRDefault="00E1792C"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BMI</w:t>
            </w:r>
          </w:p>
        </w:tc>
        <w:tc>
          <w:tcPr>
            <w:tcW w:w="1418" w:type="dxa"/>
            <w:shd w:val="clear" w:color="auto" w:fill="E2EFD9" w:themeFill="accent6" w:themeFillTint="33"/>
            <w:vAlign w:val="bottom"/>
          </w:tcPr>
          <w:p w14:paraId="12EACD0D" w14:textId="1C63DCBD"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27.4 (± 5.9)</w:t>
            </w:r>
          </w:p>
        </w:tc>
        <w:tc>
          <w:tcPr>
            <w:tcW w:w="1417" w:type="dxa"/>
            <w:shd w:val="clear" w:color="auto" w:fill="E2EFD9" w:themeFill="accent6" w:themeFillTint="33"/>
            <w:vAlign w:val="bottom"/>
          </w:tcPr>
          <w:p w14:paraId="54C92677" w14:textId="5DE06305"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29.3 (± 1.</w:t>
            </w:r>
            <w:r w:rsidR="00935E37" w:rsidRPr="005D1EAC">
              <w:rPr>
                <w:rFonts w:ascii="Times New Roman" w:eastAsia="Times New Roman" w:hAnsi="Times New Roman" w:cs="Times New Roman"/>
                <w:color w:val="000000"/>
                <w:sz w:val="16"/>
                <w:szCs w:val="16"/>
                <w:lang w:eastAsia="en-GB"/>
              </w:rPr>
              <w:t xml:space="preserve"> </w:t>
            </w:r>
            <w:r w:rsidRPr="005D1EAC">
              <w:rPr>
                <w:rFonts w:ascii="Times New Roman" w:eastAsia="Times New Roman" w:hAnsi="Times New Roman" w:cs="Times New Roman"/>
                <w:color w:val="000000"/>
                <w:sz w:val="16"/>
                <w:szCs w:val="16"/>
                <w:lang w:eastAsia="en-GB"/>
              </w:rPr>
              <w:t>9)</w:t>
            </w:r>
          </w:p>
        </w:tc>
        <w:tc>
          <w:tcPr>
            <w:tcW w:w="1560" w:type="dxa"/>
            <w:vAlign w:val="bottom"/>
          </w:tcPr>
          <w:p w14:paraId="43D58CA8" w14:textId="3390E408"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27.3 (± 5.</w:t>
            </w:r>
            <w:r w:rsidR="00935E37" w:rsidRPr="005D1EAC">
              <w:rPr>
                <w:rFonts w:ascii="Times New Roman" w:eastAsia="Times New Roman" w:hAnsi="Times New Roman" w:cs="Times New Roman"/>
                <w:color w:val="000000"/>
                <w:sz w:val="16"/>
                <w:szCs w:val="16"/>
                <w:lang w:eastAsia="en-GB"/>
              </w:rPr>
              <w:t xml:space="preserve"> </w:t>
            </w:r>
            <w:r w:rsidRPr="005D1EAC">
              <w:rPr>
                <w:rFonts w:ascii="Times New Roman" w:eastAsia="Times New Roman" w:hAnsi="Times New Roman" w:cs="Times New Roman"/>
                <w:color w:val="000000"/>
                <w:sz w:val="16"/>
                <w:szCs w:val="16"/>
                <w:lang w:eastAsia="en-GB"/>
              </w:rPr>
              <w:t>6)</w:t>
            </w:r>
          </w:p>
        </w:tc>
        <w:tc>
          <w:tcPr>
            <w:tcW w:w="1417" w:type="dxa"/>
            <w:tcBorders>
              <w:right w:val="single" w:sz="6" w:space="0" w:color="808080" w:themeColor="background1" w:themeShade="80"/>
            </w:tcBorders>
            <w:vAlign w:val="bottom"/>
          </w:tcPr>
          <w:p w14:paraId="7281D24F" w14:textId="7C8470F3"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32.9 (± 4.</w:t>
            </w:r>
            <w:r w:rsidR="00935E37" w:rsidRPr="005D1EAC">
              <w:rPr>
                <w:rFonts w:ascii="Times New Roman" w:eastAsia="Times New Roman" w:hAnsi="Times New Roman" w:cs="Times New Roman"/>
                <w:color w:val="000000"/>
                <w:sz w:val="16"/>
                <w:szCs w:val="16"/>
                <w:lang w:eastAsia="en-GB"/>
              </w:rPr>
              <w:t>9</w:t>
            </w:r>
            <w:r w:rsidRPr="005D1EAC">
              <w:rPr>
                <w:rFonts w:ascii="Times New Roman" w:eastAsia="Times New Roman" w:hAnsi="Times New Roman" w:cs="Times New Roman"/>
                <w:color w:val="000000"/>
                <w:sz w:val="16"/>
                <w:szCs w:val="16"/>
                <w:lang w:eastAsia="en-GB"/>
              </w:rPr>
              <w:t>)</w:t>
            </w:r>
          </w:p>
        </w:tc>
        <w:tc>
          <w:tcPr>
            <w:tcW w:w="1418" w:type="dxa"/>
            <w:tcBorders>
              <w:left w:val="single" w:sz="6" w:space="0" w:color="808080" w:themeColor="background1" w:themeShade="80"/>
            </w:tcBorders>
            <w:vAlign w:val="bottom"/>
          </w:tcPr>
          <w:p w14:paraId="796E1343" w14:textId="76E1791A"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27.</w:t>
            </w:r>
            <w:r w:rsidR="00935E37" w:rsidRPr="005D1EAC">
              <w:rPr>
                <w:rFonts w:ascii="Times New Roman" w:eastAsia="Times New Roman" w:hAnsi="Times New Roman" w:cs="Times New Roman"/>
                <w:color w:val="000000"/>
                <w:sz w:val="16"/>
                <w:szCs w:val="16"/>
                <w:lang w:eastAsia="en-GB"/>
              </w:rPr>
              <w:t>3</w:t>
            </w:r>
            <w:r w:rsidRPr="005D1EAC">
              <w:rPr>
                <w:rFonts w:ascii="Times New Roman" w:eastAsia="Times New Roman" w:hAnsi="Times New Roman" w:cs="Times New Roman"/>
                <w:color w:val="000000"/>
                <w:sz w:val="16"/>
                <w:szCs w:val="16"/>
                <w:lang w:eastAsia="en-GB"/>
              </w:rPr>
              <w:t xml:space="preserve"> (± 4.5)</w:t>
            </w:r>
          </w:p>
        </w:tc>
        <w:tc>
          <w:tcPr>
            <w:tcW w:w="1417" w:type="dxa"/>
            <w:vAlign w:val="bottom"/>
          </w:tcPr>
          <w:p w14:paraId="0EE5E735" w14:textId="34BF40A6"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27.</w:t>
            </w:r>
            <w:r w:rsidR="00935E37" w:rsidRPr="005D1EAC">
              <w:rPr>
                <w:rFonts w:ascii="Times New Roman" w:eastAsia="Times New Roman" w:hAnsi="Times New Roman" w:cs="Times New Roman"/>
                <w:color w:val="000000"/>
                <w:sz w:val="16"/>
                <w:szCs w:val="16"/>
                <w:lang w:eastAsia="en-GB"/>
              </w:rPr>
              <w:t>5</w:t>
            </w:r>
            <w:r w:rsidRPr="005D1EAC">
              <w:rPr>
                <w:rFonts w:ascii="Times New Roman" w:eastAsia="Times New Roman" w:hAnsi="Times New Roman" w:cs="Times New Roman"/>
                <w:color w:val="000000"/>
                <w:sz w:val="16"/>
                <w:szCs w:val="16"/>
                <w:lang w:eastAsia="en-GB"/>
              </w:rPr>
              <w:t xml:space="preserve"> (± 7.4)</w:t>
            </w:r>
          </w:p>
        </w:tc>
        <w:tc>
          <w:tcPr>
            <w:tcW w:w="1418" w:type="dxa"/>
            <w:vAlign w:val="bottom"/>
          </w:tcPr>
          <w:p w14:paraId="24E38518" w14:textId="182A9FB5"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27.2 (± 4.</w:t>
            </w:r>
            <w:r w:rsidR="00935E37" w:rsidRPr="005D1EAC">
              <w:rPr>
                <w:rFonts w:ascii="Times New Roman" w:eastAsia="Times New Roman" w:hAnsi="Times New Roman" w:cs="Times New Roman"/>
                <w:color w:val="000000"/>
                <w:sz w:val="16"/>
                <w:szCs w:val="16"/>
                <w:lang w:eastAsia="en-GB"/>
              </w:rPr>
              <w:t>7</w:t>
            </w:r>
            <w:r w:rsidRPr="005D1EAC">
              <w:rPr>
                <w:rFonts w:ascii="Times New Roman" w:eastAsia="Times New Roman" w:hAnsi="Times New Roman" w:cs="Times New Roman"/>
                <w:color w:val="000000"/>
                <w:sz w:val="16"/>
                <w:szCs w:val="16"/>
                <w:lang w:eastAsia="en-GB"/>
              </w:rPr>
              <w:t>)</w:t>
            </w:r>
          </w:p>
        </w:tc>
        <w:tc>
          <w:tcPr>
            <w:tcW w:w="1417" w:type="dxa"/>
            <w:vAlign w:val="bottom"/>
          </w:tcPr>
          <w:p w14:paraId="47759CF8" w14:textId="4E51EAF3"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28.5 (± 5.</w:t>
            </w:r>
            <w:r w:rsidR="00935E37" w:rsidRPr="005D1EAC">
              <w:rPr>
                <w:rFonts w:ascii="Times New Roman" w:eastAsia="Times New Roman" w:hAnsi="Times New Roman" w:cs="Times New Roman"/>
                <w:color w:val="000000"/>
                <w:sz w:val="16"/>
                <w:szCs w:val="16"/>
                <w:lang w:eastAsia="en-GB"/>
              </w:rPr>
              <w:t xml:space="preserve"> </w:t>
            </w:r>
            <w:r w:rsidRPr="005D1EAC">
              <w:rPr>
                <w:rFonts w:ascii="Times New Roman" w:eastAsia="Times New Roman" w:hAnsi="Times New Roman" w:cs="Times New Roman"/>
                <w:color w:val="000000"/>
                <w:sz w:val="16"/>
                <w:szCs w:val="16"/>
                <w:lang w:eastAsia="en-GB"/>
              </w:rPr>
              <w:t>0)</w:t>
            </w:r>
          </w:p>
        </w:tc>
      </w:tr>
      <w:tr w:rsidR="00E1792C" w:rsidRPr="005D1EAC" w14:paraId="567D6DA0" w14:textId="77777777" w:rsidTr="005D1EAC">
        <w:trPr>
          <w:trHeight w:val="300"/>
        </w:trPr>
        <w:tc>
          <w:tcPr>
            <w:tcW w:w="1559" w:type="dxa"/>
            <w:noWrap/>
            <w:hideMark/>
          </w:tcPr>
          <w:p w14:paraId="3DB5A576" w14:textId="77777777" w:rsidR="00E1792C" w:rsidRPr="005D1EAC" w:rsidRDefault="00E1792C"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Diabetes</w:t>
            </w:r>
          </w:p>
        </w:tc>
        <w:tc>
          <w:tcPr>
            <w:tcW w:w="1418" w:type="dxa"/>
            <w:vAlign w:val="bottom"/>
          </w:tcPr>
          <w:p w14:paraId="7C996CF7"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 (6.5%)</w:t>
            </w:r>
          </w:p>
        </w:tc>
        <w:tc>
          <w:tcPr>
            <w:tcW w:w="1417" w:type="dxa"/>
            <w:vAlign w:val="bottom"/>
          </w:tcPr>
          <w:p w14:paraId="24F63C6A"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 (12.5%)</w:t>
            </w:r>
          </w:p>
        </w:tc>
        <w:tc>
          <w:tcPr>
            <w:tcW w:w="1560" w:type="dxa"/>
            <w:vAlign w:val="bottom"/>
          </w:tcPr>
          <w:p w14:paraId="15786B94"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 (6.1%)</w:t>
            </w:r>
          </w:p>
        </w:tc>
        <w:tc>
          <w:tcPr>
            <w:tcW w:w="1417" w:type="dxa"/>
            <w:tcBorders>
              <w:right w:val="single" w:sz="6" w:space="0" w:color="808080" w:themeColor="background1" w:themeShade="80"/>
            </w:tcBorders>
            <w:vAlign w:val="bottom"/>
          </w:tcPr>
          <w:p w14:paraId="47C3C1AA"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 (25.0%)</w:t>
            </w:r>
          </w:p>
        </w:tc>
        <w:tc>
          <w:tcPr>
            <w:tcW w:w="1418" w:type="dxa"/>
            <w:tcBorders>
              <w:left w:val="single" w:sz="6" w:space="0" w:color="808080" w:themeColor="background1" w:themeShade="80"/>
            </w:tcBorders>
            <w:vAlign w:val="bottom"/>
          </w:tcPr>
          <w:p w14:paraId="3BE979BD"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23 (10.0%)</w:t>
            </w:r>
          </w:p>
        </w:tc>
        <w:tc>
          <w:tcPr>
            <w:tcW w:w="1417" w:type="dxa"/>
            <w:vAlign w:val="bottom"/>
          </w:tcPr>
          <w:p w14:paraId="06F01F7B"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 (9.1%)</w:t>
            </w:r>
          </w:p>
        </w:tc>
        <w:tc>
          <w:tcPr>
            <w:tcW w:w="1418" w:type="dxa"/>
            <w:vAlign w:val="bottom"/>
          </w:tcPr>
          <w:p w14:paraId="44F460AA"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23 (9.9%)</w:t>
            </w:r>
          </w:p>
        </w:tc>
        <w:tc>
          <w:tcPr>
            <w:tcW w:w="1417" w:type="dxa"/>
            <w:vAlign w:val="bottom"/>
          </w:tcPr>
          <w:p w14:paraId="6E2D2F53"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 (14.3%)</w:t>
            </w:r>
          </w:p>
        </w:tc>
      </w:tr>
      <w:tr w:rsidR="00E1792C" w:rsidRPr="005D1EAC" w14:paraId="289BCE21" w14:textId="77777777" w:rsidTr="005D1EAC">
        <w:trPr>
          <w:trHeight w:val="300"/>
        </w:trPr>
        <w:tc>
          <w:tcPr>
            <w:tcW w:w="1559" w:type="dxa"/>
            <w:noWrap/>
            <w:hideMark/>
          </w:tcPr>
          <w:p w14:paraId="24E37150" w14:textId="77777777" w:rsidR="00E1792C" w:rsidRPr="005D1EAC" w:rsidRDefault="00E1792C"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Hypertension</w:t>
            </w:r>
          </w:p>
        </w:tc>
        <w:tc>
          <w:tcPr>
            <w:tcW w:w="1418" w:type="dxa"/>
            <w:vAlign w:val="bottom"/>
          </w:tcPr>
          <w:p w14:paraId="447EC9E7"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20 (32.3%)</w:t>
            </w:r>
          </w:p>
        </w:tc>
        <w:tc>
          <w:tcPr>
            <w:tcW w:w="1417" w:type="dxa"/>
            <w:vAlign w:val="bottom"/>
          </w:tcPr>
          <w:p w14:paraId="4F147377"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5 (62.5%)</w:t>
            </w:r>
          </w:p>
        </w:tc>
        <w:tc>
          <w:tcPr>
            <w:tcW w:w="1560" w:type="dxa"/>
            <w:vAlign w:val="bottom"/>
          </w:tcPr>
          <w:p w14:paraId="5E9E802F"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23 (34.8%)</w:t>
            </w:r>
          </w:p>
        </w:tc>
        <w:tc>
          <w:tcPr>
            <w:tcW w:w="1417" w:type="dxa"/>
            <w:tcBorders>
              <w:right w:val="single" w:sz="6" w:space="0" w:color="808080" w:themeColor="background1" w:themeShade="80"/>
            </w:tcBorders>
            <w:vAlign w:val="bottom"/>
          </w:tcPr>
          <w:p w14:paraId="01A870C2"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 (50.0%)</w:t>
            </w:r>
          </w:p>
        </w:tc>
        <w:tc>
          <w:tcPr>
            <w:tcW w:w="1418" w:type="dxa"/>
            <w:tcBorders>
              <w:left w:val="single" w:sz="6" w:space="0" w:color="808080" w:themeColor="background1" w:themeShade="80"/>
            </w:tcBorders>
            <w:shd w:val="clear" w:color="auto" w:fill="E2EFD9" w:themeFill="accent6" w:themeFillTint="33"/>
            <w:vAlign w:val="bottom"/>
          </w:tcPr>
          <w:p w14:paraId="35FA623F"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93 (40.6%)</w:t>
            </w:r>
          </w:p>
        </w:tc>
        <w:tc>
          <w:tcPr>
            <w:tcW w:w="1417" w:type="dxa"/>
            <w:shd w:val="clear" w:color="auto" w:fill="E2EFD9" w:themeFill="accent6" w:themeFillTint="33"/>
            <w:vAlign w:val="bottom"/>
          </w:tcPr>
          <w:p w14:paraId="6197E553"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8 (72.7%)</w:t>
            </w:r>
          </w:p>
        </w:tc>
        <w:tc>
          <w:tcPr>
            <w:tcW w:w="1418" w:type="dxa"/>
            <w:vAlign w:val="bottom"/>
          </w:tcPr>
          <w:p w14:paraId="1B458FAD"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96 (41.2%)</w:t>
            </w:r>
          </w:p>
        </w:tc>
        <w:tc>
          <w:tcPr>
            <w:tcW w:w="1417" w:type="dxa"/>
            <w:vAlign w:val="bottom"/>
          </w:tcPr>
          <w:p w14:paraId="56A59040"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5 (71.4%)</w:t>
            </w:r>
          </w:p>
        </w:tc>
      </w:tr>
      <w:tr w:rsidR="00E1792C" w:rsidRPr="005D1EAC" w14:paraId="6593DB73" w14:textId="77777777" w:rsidTr="005D1EAC">
        <w:trPr>
          <w:trHeight w:val="300"/>
        </w:trPr>
        <w:tc>
          <w:tcPr>
            <w:tcW w:w="1559" w:type="dxa"/>
            <w:noWrap/>
            <w:hideMark/>
          </w:tcPr>
          <w:p w14:paraId="7C3F8A85" w14:textId="77777777" w:rsidR="00E1792C" w:rsidRPr="005D1EAC" w:rsidRDefault="00E1792C"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High cholesterol</w:t>
            </w:r>
          </w:p>
        </w:tc>
        <w:tc>
          <w:tcPr>
            <w:tcW w:w="1418" w:type="dxa"/>
            <w:vAlign w:val="bottom"/>
          </w:tcPr>
          <w:p w14:paraId="2CB21BE9"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17 (27.4%)</w:t>
            </w:r>
          </w:p>
        </w:tc>
        <w:tc>
          <w:tcPr>
            <w:tcW w:w="1417" w:type="dxa"/>
            <w:vAlign w:val="bottom"/>
          </w:tcPr>
          <w:p w14:paraId="47E57C68"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 (50.0%)</w:t>
            </w:r>
          </w:p>
        </w:tc>
        <w:tc>
          <w:tcPr>
            <w:tcW w:w="1560" w:type="dxa"/>
            <w:shd w:val="clear" w:color="auto" w:fill="E2EFD9" w:themeFill="accent6" w:themeFillTint="33"/>
            <w:vAlign w:val="bottom"/>
          </w:tcPr>
          <w:p w14:paraId="49E2758D"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18 (27.3%)</w:t>
            </w:r>
          </w:p>
        </w:tc>
        <w:tc>
          <w:tcPr>
            <w:tcW w:w="1417" w:type="dxa"/>
            <w:tcBorders>
              <w:right w:val="single" w:sz="6" w:space="0" w:color="808080" w:themeColor="background1" w:themeShade="80"/>
            </w:tcBorders>
            <w:shd w:val="clear" w:color="auto" w:fill="E2EFD9" w:themeFill="accent6" w:themeFillTint="33"/>
            <w:vAlign w:val="bottom"/>
          </w:tcPr>
          <w:p w14:paraId="0FC47EEA"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 (75.0%)</w:t>
            </w:r>
          </w:p>
        </w:tc>
        <w:tc>
          <w:tcPr>
            <w:tcW w:w="1418" w:type="dxa"/>
            <w:tcBorders>
              <w:left w:val="single" w:sz="6" w:space="0" w:color="808080" w:themeColor="background1" w:themeShade="80"/>
            </w:tcBorders>
            <w:shd w:val="clear" w:color="auto" w:fill="E2EFD9" w:themeFill="accent6" w:themeFillTint="33"/>
            <w:vAlign w:val="bottom"/>
          </w:tcPr>
          <w:p w14:paraId="00457E93"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64 (27.9%)</w:t>
            </w:r>
          </w:p>
        </w:tc>
        <w:tc>
          <w:tcPr>
            <w:tcW w:w="1417" w:type="dxa"/>
            <w:shd w:val="clear" w:color="auto" w:fill="E2EFD9" w:themeFill="accent6" w:themeFillTint="33"/>
            <w:vAlign w:val="bottom"/>
          </w:tcPr>
          <w:p w14:paraId="05157D49"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 (54.5%)</w:t>
            </w:r>
          </w:p>
        </w:tc>
        <w:tc>
          <w:tcPr>
            <w:tcW w:w="1418" w:type="dxa"/>
            <w:vAlign w:val="bottom"/>
          </w:tcPr>
          <w:p w14:paraId="24740F9F"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69 (29.6%)</w:t>
            </w:r>
          </w:p>
        </w:tc>
        <w:tc>
          <w:tcPr>
            <w:tcW w:w="1417" w:type="dxa"/>
            <w:vAlign w:val="bottom"/>
          </w:tcPr>
          <w:p w14:paraId="13880E28"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 (14.3%)</w:t>
            </w:r>
          </w:p>
        </w:tc>
      </w:tr>
      <w:tr w:rsidR="00E1792C" w:rsidRPr="005D1EAC" w14:paraId="1AEEE9BF" w14:textId="77777777" w:rsidTr="005D1EAC">
        <w:trPr>
          <w:trHeight w:val="300"/>
        </w:trPr>
        <w:tc>
          <w:tcPr>
            <w:tcW w:w="1559" w:type="dxa"/>
            <w:noWrap/>
            <w:hideMark/>
          </w:tcPr>
          <w:p w14:paraId="7456B4D6" w14:textId="5E937553" w:rsidR="00E1792C" w:rsidRPr="005D1EAC" w:rsidRDefault="00E1792C"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 xml:space="preserve">Prior </w:t>
            </w:r>
            <w:r w:rsidR="00166D8A" w:rsidRPr="005D1EAC">
              <w:rPr>
                <w:rFonts w:ascii="Times New Roman" w:eastAsia="Times New Roman" w:hAnsi="Times New Roman" w:cs="Times New Roman"/>
                <w:b/>
                <w:bCs/>
                <w:color w:val="000000"/>
                <w:sz w:val="16"/>
                <w:szCs w:val="16"/>
                <w:lang w:eastAsia="en-GB"/>
              </w:rPr>
              <w:t>AMI</w:t>
            </w:r>
          </w:p>
        </w:tc>
        <w:tc>
          <w:tcPr>
            <w:tcW w:w="1418" w:type="dxa"/>
            <w:vAlign w:val="bottom"/>
          </w:tcPr>
          <w:p w14:paraId="3D646709"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 (1.6%)</w:t>
            </w:r>
          </w:p>
        </w:tc>
        <w:tc>
          <w:tcPr>
            <w:tcW w:w="1417" w:type="dxa"/>
            <w:vAlign w:val="bottom"/>
          </w:tcPr>
          <w:p w14:paraId="4FD19052"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c>
          <w:tcPr>
            <w:tcW w:w="1560" w:type="dxa"/>
            <w:vAlign w:val="bottom"/>
          </w:tcPr>
          <w:p w14:paraId="359A81A4"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 (1.5%)</w:t>
            </w:r>
          </w:p>
        </w:tc>
        <w:tc>
          <w:tcPr>
            <w:tcW w:w="1417" w:type="dxa"/>
            <w:tcBorders>
              <w:right w:val="single" w:sz="6" w:space="0" w:color="808080" w:themeColor="background1" w:themeShade="80"/>
            </w:tcBorders>
            <w:vAlign w:val="bottom"/>
          </w:tcPr>
          <w:p w14:paraId="036C40FB"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c>
          <w:tcPr>
            <w:tcW w:w="1418" w:type="dxa"/>
            <w:tcBorders>
              <w:left w:val="single" w:sz="6" w:space="0" w:color="808080" w:themeColor="background1" w:themeShade="80"/>
            </w:tcBorders>
            <w:shd w:val="clear" w:color="auto" w:fill="FFF2CC" w:themeFill="accent4" w:themeFillTint="33"/>
            <w:vAlign w:val="bottom"/>
          </w:tcPr>
          <w:p w14:paraId="6B058CD6"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7 (3.1%)</w:t>
            </w:r>
          </w:p>
        </w:tc>
        <w:tc>
          <w:tcPr>
            <w:tcW w:w="1417" w:type="dxa"/>
            <w:shd w:val="clear" w:color="auto" w:fill="FFF2CC" w:themeFill="accent4" w:themeFillTint="33"/>
            <w:vAlign w:val="bottom"/>
          </w:tcPr>
          <w:p w14:paraId="4EF8DBA9"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 (27.3%)</w:t>
            </w:r>
          </w:p>
        </w:tc>
        <w:tc>
          <w:tcPr>
            <w:tcW w:w="1418" w:type="dxa"/>
            <w:vAlign w:val="bottom"/>
          </w:tcPr>
          <w:p w14:paraId="3C0FCE38"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10 (4.3%)</w:t>
            </w:r>
          </w:p>
        </w:tc>
        <w:tc>
          <w:tcPr>
            <w:tcW w:w="1417" w:type="dxa"/>
            <w:vAlign w:val="bottom"/>
          </w:tcPr>
          <w:p w14:paraId="4566FC6E"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p>
        </w:tc>
      </w:tr>
      <w:tr w:rsidR="00E1792C" w:rsidRPr="005D1EAC" w14:paraId="7717D9E0" w14:textId="77777777" w:rsidTr="005D1EAC">
        <w:trPr>
          <w:trHeight w:val="300"/>
        </w:trPr>
        <w:tc>
          <w:tcPr>
            <w:tcW w:w="1559" w:type="dxa"/>
            <w:noWrap/>
          </w:tcPr>
          <w:p w14:paraId="5A89F96F" w14:textId="74D5BF05" w:rsidR="00E1792C" w:rsidRPr="005D1EAC" w:rsidRDefault="00166D8A"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Tested in</w:t>
            </w:r>
            <w:r w:rsidR="00E1792C" w:rsidRPr="005D1EAC">
              <w:rPr>
                <w:rFonts w:ascii="Times New Roman" w:eastAsia="Times New Roman" w:hAnsi="Times New Roman" w:cs="Times New Roman"/>
                <w:b/>
                <w:bCs/>
                <w:color w:val="000000"/>
                <w:sz w:val="16"/>
                <w:szCs w:val="16"/>
                <w:lang w:eastAsia="en-GB"/>
              </w:rPr>
              <w:t xml:space="preserve"> hospital</w:t>
            </w:r>
          </w:p>
        </w:tc>
        <w:tc>
          <w:tcPr>
            <w:tcW w:w="1418" w:type="dxa"/>
            <w:vAlign w:val="bottom"/>
          </w:tcPr>
          <w:p w14:paraId="7A33083D"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43 (69.4%)</w:t>
            </w:r>
          </w:p>
        </w:tc>
        <w:tc>
          <w:tcPr>
            <w:tcW w:w="1417" w:type="dxa"/>
            <w:vAlign w:val="bottom"/>
          </w:tcPr>
          <w:p w14:paraId="12D0021A"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7 (87.5%)</w:t>
            </w:r>
          </w:p>
        </w:tc>
        <w:tc>
          <w:tcPr>
            <w:tcW w:w="1560" w:type="dxa"/>
            <w:vAlign w:val="bottom"/>
          </w:tcPr>
          <w:p w14:paraId="50ED4F53"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47 (71.2%)</w:t>
            </w:r>
          </w:p>
        </w:tc>
        <w:tc>
          <w:tcPr>
            <w:tcW w:w="1417" w:type="dxa"/>
            <w:tcBorders>
              <w:right w:val="single" w:sz="6" w:space="0" w:color="808080" w:themeColor="background1" w:themeShade="80"/>
            </w:tcBorders>
            <w:vAlign w:val="bottom"/>
          </w:tcPr>
          <w:p w14:paraId="3B08FF9D"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 (75.0%)</w:t>
            </w:r>
          </w:p>
        </w:tc>
        <w:tc>
          <w:tcPr>
            <w:tcW w:w="1418" w:type="dxa"/>
            <w:tcBorders>
              <w:left w:val="single" w:sz="6" w:space="0" w:color="808080" w:themeColor="background1" w:themeShade="80"/>
            </w:tcBorders>
            <w:vAlign w:val="bottom"/>
          </w:tcPr>
          <w:p w14:paraId="6343096B"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185 (80.8%)</w:t>
            </w:r>
          </w:p>
        </w:tc>
        <w:tc>
          <w:tcPr>
            <w:tcW w:w="1417" w:type="dxa"/>
            <w:vAlign w:val="bottom"/>
          </w:tcPr>
          <w:p w14:paraId="1DCD307B"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9 (81.8%)</w:t>
            </w:r>
          </w:p>
        </w:tc>
        <w:tc>
          <w:tcPr>
            <w:tcW w:w="1418" w:type="dxa"/>
            <w:vAlign w:val="bottom"/>
          </w:tcPr>
          <w:p w14:paraId="63C993A8"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189 (81.1%)</w:t>
            </w:r>
          </w:p>
        </w:tc>
        <w:tc>
          <w:tcPr>
            <w:tcW w:w="1417" w:type="dxa"/>
            <w:vAlign w:val="bottom"/>
          </w:tcPr>
          <w:p w14:paraId="47327DFB" w14:textId="77777777" w:rsidR="00E1792C" w:rsidRPr="005D1EAC" w:rsidRDefault="00E1792C"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5 (71.4%)</w:t>
            </w:r>
          </w:p>
        </w:tc>
      </w:tr>
    </w:tbl>
    <w:p w14:paraId="03DBA0A6" w14:textId="507B35A4" w:rsidR="00B21503" w:rsidRDefault="00B21503" w:rsidP="00A0202A">
      <w:pPr>
        <w:spacing w:line="480" w:lineRule="auto"/>
        <w:jc w:val="center"/>
        <w:rPr>
          <w:rFonts w:ascii="Times New Roman" w:hAnsi="Times New Roman" w:cs="Times New Roman"/>
          <w:b/>
          <w:bCs/>
          <w:sz w:val="20"/>
          <w:szCs w:val="20"/>
        </w:rPr>
      </w:pPr>
    </w:p>
    <w:p w14:paraId="21C5A906" w14:textId="36F219DB" w:rsidR="005D1EAC" w:rsidRDefault="005D1EAC" w:rsidP="00A0202A">
      <w:pPr>
        <w:spacing w:line="480" w:lineRule="auto"/>
        <w:jc w:val="center"/>
        <w:rPr>
          <w:rFonts w:ascii="Times New Roman" w:hAnsi="Times New Roman" w:cs="Times New Roman"/>
          <w:b/>
          <w:bCs/>
          <w:sz w:val="20"/>
          <w:szCs w:val="20"/>
        </w:rPr>
      </w:pPr>
    </w:p>
    <w:p w14:paraId="00D6B5C3" w14:textId="4807AD17" w:rsidR="005D1EAC" w:rsidRDefault="005D1EAC" w:rsidP="00A0202A">
      <w:pPr>
        <w:spacing w:line="480" w:lineRule="auto"/>
        <w:jc w:val="center"/>
        <w:rPr>
          <w:rFonts w:ascii="Times New Roman" w:hAnsi="Times New Roman" w:cs="Times New Roman"/>
          <w:b/>
          <w:bCs/>
          <w:sz w:val="20"/>
          <w:szCs w:val="20"/>
        </w:rPr>
      </w:pPr>
    </w:p>
    <w:p w14:paraId="69882E7C" w14:textId="286C3C44" w:rsidR="005D1EAC" w:rsidRDefault="005D1EAC" w:rsidP="00A0202A">
      <w:pPr>
        <w:spacing w:line="480" w:lineRule="auto"/>
        <w:jc w:val="center"/>
        <w:rPr>
          <w:rFonts w:ascii="Times New Roman" w:hAnsi="Times New Roman" w:cs="Times New Roman"/>
          <w:b/>
          <w:bCs/>
          <w:sz w:val="20"/>
          <w:szCs w:val="20"/>
        </w:rPr>
      </w:pPr>
    </w:p>
    <w:p w14:paraId="5B50C1C9" w14:textId="77777777" w:rsidR="005D1EAC" w:rsidRPr="005D1EAC" w:rsidRDefault="005D1EAC" w:rsidP="00A0202A">
      <w:pPr>
        <w:spacing w:line="480" w:lineRule="auto"/>
        <w:jc w:val="center"/>
        <w:rPr>
          <w:rFonts w:ascii="Times New Roman" w:hAnsi="Times New Roman" w:cs="Times New Roman"/>
          <w:b/>
          <w:bCs/>
          <w:sz w:val="20"/>
          <w:szCs w:val="20"/>
        </w:rPr>
      </w:pPr>
    </w:p>
    <w:p w14:paraId="2D360B4C" w14:textId="0B94429C" w:rsidR="005D1EAC" w:rsidRDefault="005D1EAC" w:rsidP="005D1EAC">
      <w:pPr>
        <w:rPr>
          <w:rFonts w:ascii="Times New Roman" w:hAnsi="Times New Roman" w:cs="Times New Roman"/>
          <w:b/>
          <w:bCs/>
          <w:sz w:val="20"/>
          <w:szCs w:val="20"/>
        </w:rPr>
      </w:pPr>
    </w:p>
    <w:p w14:paraId="51CC0109" w14:textId="1A50901C" w:rsidR="005D1EAC" w:rsidRDefault="005D1EAC" w:rsidP="005D1EAC">
      <w:pPr>
        <w:rPr>
          <w:rFonts w:ascii="Times New Roman" w:hAnsi="Times New Roman" w:cs="Times New Roman"/>
          <w:b/>
          <w:bCs/>
          <w:sz w:val="20"/>
          <w:szCs w:val="20"/>
        </w:rPr>
      </w:pPr>
    </w:p>
    <w:p w14:paraId="1FB553D9" w14:textId="0A5E5EDD" w:rsidR="005D1EAC" w:rsidRDefault="005D1EAC" w:rsidP="005D1EAC">
      <w:pPr>
        <w:rPr>
          <w:rFonts w:ascii="Times New Roman" w:hAnsi="Times New Roman" w:cs="Times New Roman"/>
          <w:b/>
          <w:bCs/>
          <w:sz w:val="20"/>
          <w:szCs w:val="20"/>
        </w:rPr>
      </w:pPr>
    </w:p>
    <w:p w14:paraId="6169EC25" w14:textId="3795398F" w:rsidR="005D1EAC" w:rsidRDefault="005D1EAC" w:rsidP="005D1EAC">
      <w:pPr>
        <w:rPr>
          <w:rFonts w:ascii="Times New Roman" w:hAnsi="Times New Roman" w:cs="Times New Roman"/>
          <w:b/>
          <w:bCs/>
          <w:sz w:val="20"/>
          <w:szCs w:val="20"/>
        </w:rPr>
      </w:pPr>
    </w:p>
    <w:p w14:paraId="72CDEEEC" w14:textId="6153DAFA" w:rsidR="005D1EAC" w:rsidRDefault="005D1EAC" w:rsidP="005D1EAC">
      <w:pPr>
        <w:rPr>
          <w:rFonts w:ascii="Times New Roman" w:hAnsi="Times New Roman" w:cs="Times New Roman"/>
          <w:b/>
          <w:bCs/>
          <w:sz w:val="20"/>
          <w:szCs w:val="20"/>
        </w:rPr>
      </w:pPr>
    </w:p>
    <w:p w14:paraId="6904A3C7" w14:textId="720BE5E7" w:rsidR="005D1EAC" w:rsidRDefault="005D1EAC" w:rsidP="005D1EAC">
      <w:pPr>
        <w:rPr>
          <w:rFonts w:ascii="Times New Roman" w:hAnsi="Times New Roman" w:cs="Times New Roman"/>
          <w:b/>
          <w:bCs/>
          <w:sz w:val="20"/>
          <w:szCs w:val="20"/>
        </w:rPr>
      </w:pPr>
    </w:p>
    <w:p w14:paraId="4D7FBC3D" w14:textId="38654A99" w:rsidR="005D1EAC" w:rsidRDefault="005D1EAC" w:rsidP="005D1EAC">
      <w:pPr>
        <w:rPr>
          <w:rFonts w:ascii="Times New Roman" w:hAnsi="Times New Roman" w:cs="Times New Roman"/>
          <w:b/>
          <w:bCs/>
          <w:sz w:val="20"/>
          <w:szCs w:val="20"/>
        </w:rPr>
      </w:pPr>
    </w:p>
    <w:p w14:paraId="20EBB2A4" w14:textId="0D30F601" w:rsidR="005D1EAC" w:rsidRDefault="005D1EAC" w:rsidP="005D1EAC">
      <w:pPr>
        <w:rPr>
          <w:rFonts w:ascii="Times New Roman" w:hAnsi="Times New Roman" w:cs="Times New Roman"/>
          <w:b/>
          <w:bCs/>
          <w:sz w:val="20"/>
          <w:szCs w:val="20"/>
        </w:rPr>
      </w:pPr>
    </w:p>
    <w:p w14:paraId="2A5A2F39" w14:textId="60D273A6" w:rsidR="005D1EAC" w:rsidRDefault="005D1EAC" w:rsidP="005D1EAC">
      <w:pPr>
        <w:rPr>
          <w:rFonts w:ascii="Times New Roman" w:hAnsi="Times New Roman" w:cs="Times New Roman"/>
          <w:b/>
          <w:bCs/>
          <w:sz w:val="20"/>
          <w:szCs w:val="20"/>
        </w:rPr>
      </w:pPr>
    </w:p>
    <w:p w14:paraId="04AB8E43" w14:textId="447D437B" w:rsidR="005D1EAC" w:rsidRDefault="005D1EAC" w:rsidP="005D1EAC">
      <w:pPr>
        <w:rPr>
          <w:rFonts w:ascii="Times New Roman" w:hAnsi="Times New Roman" w:cs="Times New Roman"/>
          <w:b/>
          <w:bCs/>
          <w:sz w:val="20"/>
          <w:szCs w:val="20"/>
        </w:rPr>
      </w:pPr>
    </w:p>
    <w:p w14:paraId="1492A6CB" w14:textId="59157CCE" w:rsidR="005D1EAC" w:rsidRDefault="005D1EAC" w:rsidP="005D1EAC">
      <w:pPr>
        <w:rPr>
          <w:rFonts w:ascii="Times New Roman" w:hAnsi="Times New Roman" w:cs="Times New Roman"/>
          <w:b/>
          <w:bCs/>
          <w:sz w:val="20"/>
          <w:szCs w:val="20"/>
        </w:rPr>
      </w:pPr>
    </w:p>
    <w:p w14:paraId="2861DA7B" w14:textId="4D076CE3" w:rsidR="005D1EAC" w:rsidRDefault="005D1EAC" w:rsidP="005D1EAC">
      <w:pPr>
        <w:rPr>
          <w:rFonts w:ascii="Times New Roman" w:hAnsi="Times New Roman" w:cs="Times New Roman"/>
          <w:b/>
          <w:bCs/>
          <w:sz w:val="20"/>
          <w:szCs w:val="20"/>
        </w:rPr>
      </w:pPr>
    </w:p>
    <w:p w14:paraId="30E90FE4" w14:textId="781365FB" w:rsidR="005D1EAC" w:rsidRDefault="005D1EAC" w:rsidP="005D1EAC">
      <w:pPr>
        <w:rPr>
          <w:rFonts w:ascii="Times New Roman" w:hAnsi="Times New Roman" w:cs="Times New Roman"/>
          <w:b/>
          <w:bCs/>
          <w:sz w:val="20"/>
          <w:szCs w:val="20"/>
        </w:rPr>
      </w:pPr>
    </w:p>
    <w:p w14:paraId="1B3C4B51" w14:textId="73222316" w:rsidR="005D1EAC" w:rsidRDefault="005D1EAC" w:rsidP="005D1EAC">
      <w:pPr>
        <w:rPr>
          <w:rFonts w:ascii="Times New Roman" w:hAnsi="Times New Roman" w:cs="Times New Roman"/>
          <w:b/>
          <w:bCs/>
          <w:sz w:val="20"/>
          <w:szCs w:val="20"/>
        </w:rPr>
      </w:pPr>
    </w:p>
    <w:p w14:paraId="7FA8F9D3" w14:textId="10851728" w:rsidR="005D1EAC" w:rsidRDefault="005D1EAC" w:rsidP="005D1EAC">
      <w:pPr>
        <w:rPr>
          <w:rFonts w:ascii="Times New Roman" w:hAnsi="Times New Roman" w:cs="Times New Roman"/>
          <w:b/>
          <w:bCs/>
          <w:sz w:val="20"/>
          <w:szCs w:val="20"/>
        </w:rPr>
      </w:pPr>
    </w:p>
    <w:p w14:paraId="5CD6049D" w14:textId="197BE5E3" w:rsidR="005D1EAC" w:rsidRDefault="005D1EAC" w:rsidP="005D1EAC">
      <w:pPr>
        <w:rPr>
          <w:rFonts w:ascii="Times New Roman" w:hAnsi="Times New Roman" w:cs="Times New Roman"/>
          <w:b/>
          <w:bCs/>
          <w:sz w:val="20"/>
          <w:szCs w:val="20"/>
        </w:rPr>
      </w:pPr>
    </w:p>
    <w:p w14:paraId="412EE9B1" w14:textId="77777777" w:rsidR="005D1EAC" w:rsidRDefault="005D1EAC" w:rsidP="005D1EAC">
      <w:pPr>
        <w:rPr>
          <w:rFonts w:ascii="Times New Roman" w:hAnsi="Times New Roman" w:cs="Times New Roman"/>
          <w:b/>
          <w:bCs/>
          <w:sz w:val="20"/>
          <w:szCs w:val="20"/>
        </w:rPr>
      </w:pPr>
    </w:p>
    <w:p w14:paraId="267C59F8" w14:textId="77777777" w:rsidR="005D1EAC" w:rsidRDefault="005D1EAC" w:rsidP="005D1EAC">
      <w:pPr>
        <w:rPr>
          <w:rFonts w:ascii="Times New Roman" w:hAnsi="Times New Roman" w:cs="Times New Roman"/>
          <w:b/>
          <w:bCs/>
          <w:sz w:val="20"/>
          <w:szCs w:val="20"/>
        </w:rPr>
      </w:pPr>
    </w:p>
    <w:p w14:paraId="574046D7" w14:textId="0D5C3C27" w:rsidR="00B21503" w:rsidRPr="005D1EAC" w:rsidRDefault="00A05906" w:rsidP="005D1EAC">
      <w:pPr>
        <w:rPr>
          <w:rFonts w:ascii="Times New Roman" w:hAnsi="Times New Roman" w:cs="Times New Roman"/>
          <w:b/>
          <w:bCs/>
          <w:sz w:val="20"/>
          <w:szCs w:val="20"/>
        </w:rPr>
        <w:sectPr w:rsidR="00B21503" w:rsidRPr="005D1EAC" w:rsidSect="000E68EA">
          <w:pgSz w:w="16840" w:h="11900" w:orient="landscape"/>
          <w:pgMar w:top="720" w:right="720" w:bottom="720" w:left="720" w:header="708" w:footer="708" w:gutter="0"/>
          <w:cols w:space="708"/>
          <w:docGrid w:linePitch="360"/>
        </w:sectPr>
      </w:pPr>
      <w:r w:rsidRPr="005D1EAC">
        <w:rPr>
          <w:rFonts w:ascii="Times New Roman" w:hAnsi="Times New Roman" w:cs="Times New Roman"/>
          <w:b/>
          <w:bCs/>
          <w:sz w:val="20"/>
          <w:szCs w:val="20"/>
        </w:rPr>
        <w:t xml:space="preserve">Supplementary Table </w:t>
      </w:r>
      <w:r w:rsidR="00850126" w:rsidRPr="005D1EAC">
        <w:rPr>
          <w:rFonts w:ascii="Times New Roman" w:hAnsi="Times New Roman" w:cs="Times New Roman"/>
          <w:b/>
          <w:bCs/>
          <w:sz w:val="20"/>
          <w:szCs w:val="20"/>
        </w:rPr>
        <w:t>2</w:t>
      </w:r>
      <w:r w:rsidRPr="005D1EAC">
        <w:rPr>
          <w:rFonts w:ascii="Times New Roman" w:hAnsi="Times New Roman" w:cs="Times New Roman"/>
          <w:b/>
          <w:bCs/>
          <w:sz w:val="20"/>
          <w:szCs w:val="20"/>
        </w:rPr>
        <w:t xml:space="preserve"> caption</w:t>
      </w:r>
      <w:r w:rsidR="00166D8A" w:rsidRPr="005D1EAC">
        <w:rPr>
          <w:rFonts w:ascii="Times New Roman" w:hAnsi="Times New Roman" w:cs="Times New Roman"/>
          <w:b/>
          <w:bCs/>
          <w:sz w:val="20"/>
          <w:szCs w:val="20"/>
        </w:rPr>
        <w:t xml:space="preserve">. </w:t>
      </w:r>
      <w:r w:rsidR="00166D8A" w:rsidRPr="005D1EAC">
        <w:rPr>
          <w:rFonts w:ascii="Times New Roman" w:hAnsi="Times New Roman" w:cs="Times New Roman"/>
          <w:sz w:val="20"/>
          <w:szCs w:val="20"/>
        </w:rPr>
        <w:t>Green shading indicates p-value of difference between 0.1–0.05. Yellow shading indicated p-value of difference &lt;0.05.</w:t>
      </w:r>
      <w:r w:rsidRPr="005D1EAC">
        <w:rPr>
          <w:rFonts w:ascii="Times New Roman" w:eastAsia="Times New Roman" w:hAnsi="Times New Roman" w:cs="Times New Roman"/>
          <w:color w:val="000000" w:themeColor="text1"/>
          <w:sz w:val="20"/>
          <w:szCs w:val="20"/>
          <w:lang w:eastAsia="en-GB"/>
        </w:rPr>
        <w:t xml:space="preserve"> </w:t>
      </w:r>
      <w:r w:rsidR="00166D8A" w:rsidRPr="005D1EAC">
        <w:rPr>
          <w:rFonts w:ascii="Times New Roman" w:eastAsia="Times New Roman" w:hAnsi="Times New Roman" w:cs="Times New Roman"/>
          <w:color w:val="000000" w:themeColor="text1"/>
          <w:sz w:val="20"/>
          <w:szCs w:val="20"/>
          <w:lang w:eastAsia="en-GB"/>
        </w:rPr>
        <w:t xml:space="preserve">*smoking indicated previous/current smoking. AMI: acute myocardial infarction; </w:t>
      </w:r>
      <w:r w:rsidRPr="005D1EAC">
        <w:rPr>
          <w:rFonts w:ascii="Times New Roman" w:eastAsia="Times New Roman" w:hAnsi="Times New Roman" w:cs="Times New Roman"/>
          <w:color w:val="000000" w:themeColor="text1"/>
          <w:sz w:val="20"/>
          <w:szCs w:val="20"/>
          <w:lang w:eastAsia="en-GB"/>
        </w:rPr>
        <w:t>BAME: Black, Asian, and minority ethnic; BMI: body mass index; COVID-19: coronavirus disease 201</w:t>
      </w:r>
      <w:r w:rsidR="00166D8A" w:rsidRPr="005D1EAC">
        <w:rPr>
          <w:rFonts w:ascii="Times New Roman" w:eastAsia="Times New Roman" w:hAnsi="Times New Roman" w:cs="Times New Roman"/>
          <w:color w:val="000000" w:themeColor="text1"/>
          <w:sz w:val="20"/>
          <w:szCs w:val="20"/>
          <w:lang w:eastAsia="en-GB"/>
        </w:rPr>
        <w:t>9</w:t>
      </w:r>
      <w:r w:rsidRPr="005D1EAC">
        <w:rPr>
          <w:rFonts w:ascii="Times New Roman" w:hAnsi="Times New Roman" w:cs="Times New Roman"/>
          <w:b/>
          <w:bCs/>
          <w:sz w:val="20"/>
          <w:szCs w:val="20"/>
        </w:rPr>
        <w:t xml:space="preserve"> </w:t>
      </w:r>
    </w:p>
    <w:p w14:paraId="1BAB3C2C" w14:textId="5C6BBF5E" w:rsidR="00DB4F00" w:rsidRPr="005D1EAC" w:rsidRDefault="00A0202A" w:rsidP="00A05906">
      <w:pPr>
        <w:spacing w:line="480" w:lineRule="auto"/>
        <w:jc w:val="center"/>
        <w:rPr>
          <w:rFonts w:ascii="Times New Roman" w:hAnsi="Times New Roman" w:cs="Times New Roman"/>
          <w:b/>
          <w:bCs/>
          <w:sz w:val="20"/>
          <w:szCs w:val="20"/>
        </w:rPr>
      </w:pPr>
      <w:r w:rsidRPr="005D1EAC">
        <w:rPr>
          <w:rFonts w:ascii="Times New Roman" w:hAnsi="Times New Roman" w:cs="Times New Roman"/>
          <w:b/>
          <w:bCs/>
          <w:sz w:val="20"/>
          <w:szCs w:val="20"/>
        </w:rPr>
        <w:lastRenderedPageBreak/>
        <w:t xml:space="preserve">Supplementary Table </w:t>
      </w:r>
      <w:r w:rsidR="00B21503" w:rsidRPr="005D1EAC">
        <w:rPr>
          <w:rFonts w:ascii="Times New Roman" w:hAnsi="Times New Roman" w:cs="Times New Roman"/>
          <w:b/>
          <w:bCs/>
          <w:sz w:val="20"/>
          <w:szCs w:val="20"/>
        </w:rPr>
        <w:t>3</w:t>
      </w:r>
      <w:r w:rsidRPr="005D1EAC">
        <w:rPr>
          <w:rFonts w:ascii="Times New Roman" w:hAnsi="Times New Roman" w:cs="Times New Roman"/>
          <w:b/>
          <w:bCs/>
          <w:sz w:val="20"/>
          <w:szCs w:val="20"/>
        </w:rPr>
        <w:t>. Baseline population characteristics (ASI set)</w:t>
      </w:r>
    </w:p>
    <w:tbl>
      <w:tblPr>
        <w:tblStyle w:val="TableGridLight"/>
        <w:tblW w:w="7462" w:type="dxa"/>
        <w:jc w:val="center"/>
        <w:tblLook w:val="04A0" w:firstRow="1" w:lastRow="0" w:firstColumn="1" w:lastColumn="0" w:noHBand="0" w:noVBand="1"/>
      </w:tblPr>
      <w:tblGrid>
        <w:gridCol w:w="2109"/>
        <w:gridCol w:w="1363"/>
        <w:gridCol w:w="1440"/>
        <w:gridCol w:w="1405"/>
        <w:gridCol w:w="1145"/>
      </w:tblGrid>
      <w:tr w:rsidR="000E68EA" w:rsidRPr="005D1EAC" w14:paraId="699D4180" w14:textId="1ACE38A7" w:rsidTr="005D1EAC">
        <w:trPr>
          <w:trHeight w:val="720"/>
          <w:jc w:val="center"/>
        </w:trPr>
        <w:tc>
          <w:tcPr>
            <w:tcW w:w="2109" w:type="dxa"/>
            <w:noWrap/>
            <w:hideMark/>
          </w:tcPr>
          <w:p w14:paraId="05037432" w14:textId="5D8B941F" w:rsidR="000E68EA" w:rsidRPr="005D1EAC" w:rsidRDefault="000E68EA" w:rsidP="00367D72">
            <w:pPr>
              <w:spacing w:line="360" w:lineRule="auto"/>
              <w:rPr>
                <w:rFonts w:ascii="Times New Roman" w:eastAsia="Times New Roman" w:hAnsi="Times New Roman" w:cs="Times New Roman"/>
                <w:color w:val="000000"/>
                <w:sz w:val="16"/>
                <w:szCs w:val="16"/>
                <w:lang w:eastAsia="en-GB"/>
              </w:rPr>
            </w:pPr>
          </w:p>
        </w:tc>
        <w:tc>
          <w:tcPr>
            <w:tcW w:w="1363" w:type="dxa"/>
            <w:noWrap/>
            <w:hideMark/>
          </w:tcPr>
          <w:p w14:paraId="453A9A80" w14:textId="05C8B10F" w:rsidR="000E68EA" w:rsidRPr="005D1EAC" w:rsidRDefault="000E68EA" w:rsidP="00367D72">
            <w:pPr>
              <w:spacing w:line="360" w:lineRule="auto"/>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Whole sample</w:t>
            </w:r>
          </w:p>
          <w:p w14:paraId="7BAD88A2" w14:textId="135CC9E0" w:rsidR="000E68EA" w:rsidRPr="005D1EAC" w:rsidRDefault="000E68EA" w:rsidP="00367D72">
            <w:pPr>
              <w:spacing w:line="360" w:lineRule="auto"/>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n=6,066</w:t>
            </w:r>
          </w:p>
        </w:tc>
        <w:tc>
          <w:tcPr>
            <w:tcW w:w="1440" w:type="dxa"/>
            <w:noWrap/>
            <w:hideMark/>
          </w:tcPr>
          <w:p w14:paraId="2041257B" w14:textId="77777777" w:rsidR="000E68EA" w:rsidRPr="005D1EAC" w:rsidRDefault="000E68EA" w:rsidP="00367D72">
            <w:pPr>
              <w:spacing w:line="360" w:lineRule="auto"/>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COVID negatives</w:t>
            </w:r>
          </w:p>
          <w:p w14:paraId="4B5F97AD" w14:textId="2C195ED3" w:rsidR="000E68EA" w:rsidRPr="005D1EAC" w:rsidRDefault="000E68EA" w:rsidP="00367D72">
            <w:pPr>
              <w:spacing w:line="360" w:lineRule="auto"/>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n=5,399</w:t>
            </w:r>
          </w:p>
        </w:tc>
        <w:tc>
          <w:tcPr>
            <w:tcW w:w="1405" w:type="dxa"/>
            <w:noWrap/>
            <w:hideMark/>
          </w:tcPr>
          <w:p w14:paraId="1B199AA5" w14:textId="77777777" w:rsidR="000E68EA" w:rsidRPr="005D1EAC" w:rsidRDefault="000E68EA" w:rsidP="00367D72">
            <w:pPr>
              <w:spacing w:line="360" w:lineRule="auto"/>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COVID positives</w:t>
            </w:r>
          </w:p>
          <w:p w14:paraId="23D626DA" w14:textId="3E7304CA" w:rsidR="000E68EA" w:rsidRPr="005D1EAC" w:rsidRDefault="000E68EA" w:rsidP="00367D72">
            <w:pPr>
              <w:spacing w:line="360" w:lineRule="auto"/>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n=667</w:t>
            </w:r>
          </w:p>
        </w:tc>
        <w:tc>
          <w:tcPr>
            <w:tcW w:w="1145" w:type="dxa"/>
          </w:tcPr>
          <w:p w14:paraId="74601C2E" w14:textId="3EB039A3" w:rsidR="000E68EA" w:rsidRPr="005D1EAC" w:rsidRDefault="00367D72" w:rsidP="005D1EAC">
            <w:pPr>
              <w:spacing w:line="360" w:lineRule="auto"/>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p-value [test]</w:t>
            </w:r>
          </w:p>
        </w:tc>
      </w:tr>
      <w:tr w:rsidR="008159E4" w:rsidRPr="005D1EAC" w14:paraId="70A5FE4C" w14:textId="262615C9" w:rsidTr="005D1EAC">
        <w:trPr>
          <w:trHeight w:val="300"/>
          <w:jc w:val="center"/>
        </w:trPr>
        <w:tc>
          <w:tcPr>
            <w:tcW w:w="2109" w:type="dxa"/>
            <w:noWrap/>
            <w:vAlign w:val="center"/>
            <w:hideMark/>
          </w:tcPr>
          <w:p w14:paraId="48428864" w14:textId="77777777" w:rsidR="008159E4" w:rsidRPr="005D1EAC" w:rsidRDefault="008159E4" w:rsidP="001A139F">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Age</w:t>
            </w:r>
          </w:p>
        </w:tc>
        <w:tc>
          <w:tcPr>
            <w:tcW w:w="1363" w:type="dxa"/>
            <w:noWrap/>
            <w:vAlign w:val="center"/>
            <w:hideMark/>
          </w:tcPr>
          <w:p w14:paraId="6B648917" w14:textId="0659AA3A" w:rsidR="008159E4" w:rsidRPr="005D1EAC" w:rsidRDefault="008159E4"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70.9 [62.2, 75.7]</w:t>
            </w:r>
          </w:p>
        </w:tc>
        <w:tc>
          <w:tcPr>
            <w:tcW w:w="1440" w:type="dxa"/>
            <w:noWrap/>
            <w:vAlign w:val="center"/>
            <w:hideMark/>
          </w:tcPr>
          <w:p w14:paraId="0AEC1A6A" w14:textId="255F66BF" w:rsidR="008159E4" w:rsidRPr="005D1EAC" w:rsidRDefault="008159E4"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71.0 [62.8, 75.8]</w:t>
            </w:r>
          </w:p>
        </w:tc>
        <w:tc>
          <w:tcPr>
            <w:tcW w:w="1405" w:type="dxa"/>
            <w:noWrap/>
            <w:vAlign w:val="center"/>
            <w:hideMark/>
          </w:tcPr>
          <w:p w14:paraId="7C08976C" w14:textId="7EBF4B5B" w:rsidR="008159E4" w:rsidRPr="005D1EAC" w:rsidRDefault="008159E4"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68.1 [59.0, 75.1]</w:t>
            </w:r>
          </w:p>
        </w:tc>
        <w:tc>
          <w:tcPr>
            <w:tcW w:w="1145" w:type="dxa"/>
            <w:vAlign w:val="center"/>
          </w:tcPr>
          <w:p w14:paraId="1E1E8A47" w14:textId="39B048C6" w:rsidR="008159E4" w:rsidRPr="005D1EAC" w:rsidRDefault="008159E4"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4.4</w:t>
            </w:r>
            <w:r w:rsidR="001A139F" w:rsidRPr="005D1EAC">
              <w:rPr>
                <w:rFonts w:ascii="Times New Roman" w:eastAsia="Times New Roman" w:hAnsi="Times New Roman" w:cs="Times New Roman"/>
                <w:color w:val="000000"/>
                <w:sz w:val="16"/>
                <w:szCs w:val="16"/>
                <w:lang w:eastAsia="en-GB"/>
              </w:rPr>
              <w:t>x10</w:t>
            </w:r>
            <w:r w:rsidRPr="005D1EAC">
              <w:rPr>
                <w:rFonts w:ascii="Times New Roman" w:eastAsia="Times New Roman" w:hAnsi="Times New Roman" w:cs="Times New Roman"/>
                <w:color w:val="000000"/>
                <w:sz w:val="16"/>
                <w:szCs w:val="16"/>
                <w:vertAlign w:val="superscript"/>
                <w:lang w:eastAsia="en-GB"/>
              </w:rPr>
              <w:t>-7</w:t>
            </w:r>
            <w:r w:rsidRPr="005D1EAC">
              <w:rPr>
                <w:rFonts w:ascii="Times New Roman" w:eastAsia="Times New Roman" w:hAnsi="Times New Roman" w:cs="Times New Roman"/>
                <w:color w:val="000000"/>
                <w:sz w:val="16"/>
                <w:szCs w:val="16"/>
                <w:lang w:eastAsia="en-GB"/>
              </w:rPr>
              <w:t xml:space="preserve"> [2]</w:t>
            </w:r>
          </w:p>
        </w:tc>
      </w:tr>
      <w:tr w:rsidR="008159E4" w:rsidRPr="005D1EAC" w14:paraId="57033903" w14:textId="474CF2B9" w:rsidTr="005D1EAC">
        <w:trPr>
          <w:trHeight w:val="300"/>
          <w:jc w:val="center"/>
        </w:trPr>
        <w:tc>
          <w:tcPr>
            <w:tcW w:w="2109" w:type="dxa"/>
            <w:noWrap/>
            <w:vAlign w:val="center"/>
            <w:hideMark/>
          </w:tcPr>
          <w:p w14:paraId="6EDD26E4" w14:textId="48FC8ABC" w:rsidR="008159E4" w:rsidRPr="005D1EAC" w:rsidRDefault="008159E4" w:rsidP="001A139F">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Sex (Male)</w:t>
            </w:r>
          </w:p>
        </w:tc>
        <w:tc>
          <w:tcPr>
            <w:tcW w:w="1363" w:type="dxa"/>
            <w:noWrap/>
            <w:vAlign w:val="center"/>
            <w:hideMark/>
          </w:tcPr>
          <w:p w14:paraId="25468509" w14:textId="58D1CF44" w:rsidR="008159E4" w:rsidRPr="005D1EAC" w:rsidRDefault="008159E4"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2,947 (48.6%)</w:t>
            </w:r>
          </w:p>
        </w:tc>
        <w:tc>
          <w:tcPr>
            <w:tcW w:w="1440" w:type="dxa"/>
            <w:noWrap/>
            <w:vAlign w:val="center"/>
            <w:hideMark/>
          </w:tcPr>
          <w:p w14:paraId="1D6A75A6" w14:textId="73AA16B9" w:rsidR="008159E4" w:rsidRPr="005D1EAC" w:rsidRDefault="008159E4"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2,586 (47.9%)</w:t>
            </w:r>
          </w:p>
        </w:tc>
        <w:tc>
          <w:tcPr>
            <w:tcW w:w="1405" w:type="dxa"/>
            <w:noWrap/>
            <w:vAlign w:val="center"/>
            <w:hideMark/>
          </w:tcPr>
          <w:p w14:paraId="0BCD1DF7" w14:textId="4F583DC9" w:rsidR="008159E4" w:rsidRPr="005D1EAC" w:rsidRDefault="008159E4"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361 (54.1%)</w:t>
            </w:r>
          </w:p>
        </w:tc>
        <w:tc>
          <w:tcPr>
            <w:tcW w:w="1145" w:type="dxa"/>
            <w:vAlign w:val="center"/>
          </w:tcPr>
          <w:p w14:paraId="6E08728E" w14:textId="678164E8" w:rsidR="008159E4" w:rsidRPr="005D1EAC" w:rsidRDefault="008159E4"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2.8</w:t>
            </w:r>
            <w:r w:rsidR="001A139F" w:rsidRPr="005D1EAC">
              <w:rPr>
                <w:rFonts w:ascii="Times New Roman" w:eastAsia="Times New Roman" w:hAnsi="Times New Roman" w:cs="Times New Roman"/>
                <w:color w:val="000000"/>
                <w:sz w:val="16"/>
                <w:szCs w:val="16"/>
                <w:lang w:eastAsia="en-GB"/>
              </w:rPr>
              <w:t>x10</w:t>
            </w:r>
            <w:r w:rsidRPr="005D1EAC">
              <w:rPr>
                <w:rFonts w:ascii="Times New Roman" w:eastAsia="Times New Roman" w:hAnsi="Times New Roman" w:cs="Times New Roman"/>
                <w:color w:val="000000"/>
                <w:sz w:val="16"/>
                <w:szCs w:val="16"/>
                <w:vertAlign w:val="superscript"/>
                <w:lang w:eastAsia="en-GB"/>
              </w:rPr>
              <w:t>-3</w:t>
            </w:r>
            <w:r w:rsidRPr="005D1EAC">
              <w:rPr>
                <w:rFonts w:ascii="Times New Roman" w:eastAsia="Times New Roman" w:hAnsi="Times New Roman" w:cs="Times New Roman"/>
                <w:color w:val="000000"/>
                <w:sz w:val="16"/>
                <w:szCs w:val="16"/>
                <w:lang w:eastAsia="en-GB"/>
              </w:rPr>
              <w:t xml:space="preserve"> [3]</w:t>
            </w:r>
          </w:p>
        </w:tc>
      </w:tr>
      <w:tr w:rsidR="007C52D3" w:rsidRPr="005D1EAC" w14:paraId="582FA536" w14:textId="551F9923" w:rsidTr="005D1EAC">
        <w:trPr>
          <w:trHeight w:val="300"/>
          <w:jc w:val="center"/>
        </w:trPr>
        <w:tc>
          <w:tcPr>
            <w:tcW w:w="2109" w:type="dxa"/>
            <w:noWrap/>
            <w:vAlign w:val="center"/>
          </w:tcPr>
          <w:p w14:paraId="663A3FA6" w14:textId="70991097" w:rsidR="007C52D3" w:rsidRPr="005D1EAC" w:rsidRDefault="007C52D3" w:rsidP="001A139F">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White</w:t>
            </w:r>
          </w:p>
        </w:tc>
        <w:tc>
          <w:tcPr>
            <w:tcW w:w="1363" w:type="dxa"/>
            <w:noWrap/>
            <w:vAlign w:val="center"/>
          </w:tcPr>
          <w:p w14:paraId="63A8BAAA" w14:textId="2E548429"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5,357 (88.3%)</w:t>
            </w:r>
          </w:p>
        </w:tc>
        <w:tc>
          <w:tcPr>
            <w:tcW w:w="1440" w:type="dxa"/>
            <w:noWrap/>
            <w:vAlign w:val="center"/>
          </w:tcPr>
          <w:p w14:paraId="5B0DF328" w14:textId="0353D654"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4,810 (89.1%)</w:t>
            </w:r>
          </w:p>
        </w:tc>
        <w:tc>
          <w:tcPr>
            <w:tcW w:w="1405" w:type="dxa"/>
            <w:noWrap/>
            <w:vAlign w:val="center"/>
          </w:tcPr>
          <w:p w14:paraId="413638D9" w14:textId="5F8AF2A3"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547 (82.0%)</w:t>
            </w:r>
          </w:p>
        </w:tc>
        <w:tc>
          <w:tcPr>
            <w:tcW w:w="1145" w:type="dxa"/>
            <w:vAlign w:val="center"/>
          </w:tcPr>
          <w:p w14:paraId="3842AEC1" w14:textId="4305A252" w:rsidR="007C52D3"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1.5</w:t>
            </w:r>
            <w:r w:rsidR="001A139F" w:rsidRPr="005D1EAC">
              <w:rPr>
                <w:rFonts w:ascii="Times New Roman" w:eastAsia="Times New Roman" w:hAnsi="Times New Roman" w:cs="Times New Roman"/>
                <w:color w:val="000000"/>
                <w:sz w:val="16"/>
                <w:szCs w:val="16"/>
                <w:lang w:eastAsia="en-GB"/>
              </w:rPr>
              <w:t>x10</w:t>
            </w:r>
            <w:r w:rsidRPr="005D1EAC">
              <w:rPr>
                <w:rFonts w:ascii="Times New Roman" w:eastAsia="Times New Roman" w:hAnsi="Times New Roman" w:cs="Times New Roman"/>
                <w:color w:val="000000"/>
                <w:sz w:val="16"/>
                <w:szCs w:val="16"/>
                <w:vertAlign w:val="superscript"/>
                <w:lang w:eastAsia="en-GB"/>
              </w:rPr>
              <w:t>-7</w:t>
            </w:r>
            <w:r w:rsidRPr="005D1EAC">
              <w:rPr>
                <w:rFonts w:ascii="Times New Roman" w:eastAsia="Times New Roman" w:hAnsi="Times New Roman" w:cs="Times New Roman"/>
                <w:color w:val="000000"/>
                <w:sz w:val="16"/>
                <w:szCs w:val="16"/>
                <w:lang w:eastAsia="en-GB"/>
              </w:rPr>
              <w:t xml:space="preserve"> [4]</w:t>
            </w:r>
          </w:p>
        </w:tc>
      </w:tr>
      <w:tr w:rsidR="007C52D3" w:rsidRPr="005D1EAC" w14:paraId="6FA3F422" w14:textId="7136F030" w:rsidTr="005D1EAC">
        <w:trPr>
          <w:trHeight w:val="300"/>
          <w:jc w:val="center"/>
        </w:trPr>
        <w:tc>
          <w:tcPr>
            <w:tcW w:w="2109" w:type="dxa"/>
            <w:noWrap/>
            <w:vAlign w:val="center"/>
            <w:hideMark/>
          </w:tcPr>
          <w:p w14:paraId="31AF0F58" w14:textId="5BFF2556" w:rsidR="007C52D3" w:rsidRPr="005D1EAC" w:rsidRDefault="007C52D3" w:rsidP="001A139F">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BAME</w:t>
            </w:r>
          </w:p>
        </w:tc>
        <w:tc>
          <w:tcPr>
            <w:tcW w:w="1363" w:type="dxa"/>
            <w:noWrap/>
            <w:vAlign w:val="center"/>
            <w:hideMark/>
          </w:tcPr>
          <w:p w14:paraId="3E77D12C" w14:textId="1F9155FE"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660 (10.9%)</w:t>
            </w:r>
          </w:p>
        </w:tc>
        <w:tc>
          <w:tcPr>
            <w:tcW w:w="1440" w:type="dxa"/>
            <w:noWrap/>
            <w:vAlign w:val="center"/>
            <w:hideMark/>
          </w:tcPr>
          <w:p w14:paraId="15A0498C" w14:textId="259CB60F"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545 (10.1%)</w:t>
            </w:r>
          </w:p>
        </w:tc>
        <w:tc>
          <w:tcPr>
            <w:tcW w:w="1405" w:type="dxa"/>
            <w:noWrap/>
            <w:vAlign w:val="center"/>
            <w:hideMark/>
          </w:tcPr>
          <w:p w14:paraId="3F104E98" w14:textId="375F0B2E"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115 (17.2%)</w:t>
            </w:r>
          </w:p>
        </w:tc>
        <w:tc>
          <w:tcPr>
            <w:tcW w:w="1145" w:type="dxa"/>
            <w:vAlign w:val="center"/>
          </w:tcPr>
          <w:p w14:paraId="63A9459D" w14:textId="77777777"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p>
        </w:tc>
      </w:tr>
      <w:tr w:rsidR="007C52D3" w:rsidRPr="005D1EAC" w14:paraId="74F52611" w14:textId="6FE092B1" w:rsidTr="005D1EAC">
        <w:trPr>
          <w:trHeight w:val="300"/>
          <w:jc w:val="center"/>
        </w:trPr>
        <w:tc>
          <w:tcPr>
            <w:tcW w:w="2109" w:type="dxa"/>
            <w:noWrap/>
            <w:vAlign w:val="center"/>
            <w:hideMark/>
          </w:tcPr>
          <w:p w14:paraId="3407D81A" w14:textId="1A4457EA" w:rsidR="007C52D3" w:rsidRPr="005D1EAC" w:rsidRDefault="007C52D3" w:rsidP="001A139F">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Asian</w:t>
            </w:r>
          </w:p>
        </w:tc>
        <w:tc>
          <w:tcPr>
            <w:tcW w:w="1363" w:type="dxa"/>
            <w:noWrap/>
            <w:vAlign w:val="center"/>
            <w:hideMark/>
          </w:tcPr>
          <w:p w14:paraId="36563DA7" w14:textId="08012D8D"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288 (4.7%)</w:t>
            </w:r>
          </w:p>
        </w:tc>
        <w:tc>
          <w:tcPr>
            <w:tcW w:w="1440" w:type="dxa"/>
            <w:noWrap/>
            <w:vAlign w:val="center"/>
            <w:hideMark/>
          </w:tcPr>
          <w:p w14:paraId="258807A3" w14:textId="303D345E"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243 (4.5%)</w:t>
            </w:r>
          </w:p>
        </w:tc>
        <w:tc>
          <w:tcPr>
            <w:tcW w:w="1405" w:type="dxa"/>
            <w:noWrap/>
            <w:vAlign w:val="center"/>
            <w:hideMark/>
          </w:tcPr>
          <w:p w14:paraId="19C6A6AE" w14:textId="370ED231"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45 (6.7%)</w:t>
            </w:r>
          </w:p>
        </w:tc>
        <w:tc>
          <w:tcPr>
            <w:tcW w:w="1145" w:type="dxa"/>
            <w:vAlign w:val="center"/>
          </w:tcPr>
          <w:p w14:paraId="15687768" w14:textId="70554CC6" w:rsidR="007C52D3"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5.0</w:t>
            </w:r>
            <w:r w:rsidR="001A139F" w:rsidRPr="005D1EAC">
              <w:rPr>
                <w:rFonts w:ascii="Times New Roman" w:eastAsia="Times New Roman" w:hAnsi="Times New Roman" w:cs="Times New Roman"/>
                <w:color w:val="000000"/>
                <w:sz w:val="16"/>
                <w:szCs w:val="16"/>
                <w:lang w:eastAsia="en-GB"/>
              </w:rPr>
              <w:t>x10</w:t>
            </w:r>
            <w:r w:rsidRPr="005D1EAC">
              <w:rPr>
                <w:rFonts w:ascii="Times New Roman" w:eastAsia="Times New Roman" w:hAnsi="Times New Roman" w:cs="Times New Roman"/>
                <w:color w:val="000000"/>
                <w:sz w:val="16"/>
                <w:szCs w:val="16"/>
                <w:vertAlign w:val="superscript"/>
                <w:lang w:eastAsia="en-GB"/>
              </w:rPr>
              <w:t>-4</w:t>
            </w:r>
            <w:r w:rsidRPr="005D1EAC">
              <w:rPr>
                <w:rFonts w:ascii="Times New Roman" w:eastAsia="Times New Roman" w:hAnsi="Times New Roman" w:cs="Times New Roman"/>
                <w:color w:val="000000"/>
                <w:sz w:val="16"/>
                <w:szCs w:val="16"/>
                <w:lang w:eastAsia="en-GB"/>
              </w:rPr>
              <w:t xml:space="preserve"> [4]</w:t>
            </w:r>
          </w:p>
        </w:tc>
      </w:tr>
      <w:tr w:rsidR="007C52D3" w:rsidRPr="005D1EAC" w14:paraId="390F4330" w14:textId="63B981DC" w:rsidTr="005D1EAC">
        <w:trPr>
          <w:trHeight w:val="300"/>
          <w:jc w:val="center"/>
        </w:trPr>
        <w:tc>
          <w:tcPr>
            <w:tcW w:w="2109" w:type="dxa"/>
            <w:noWrap/>
            <w:vAlign w:val="center"/>
            <w:hideMark/>
          </w:tcPr>
          <w:p w14:paraId="7BC2579A" w14:textId="0FD98532" w:rsidR="007C52D3" w:rsidRPr="005D1EAC" w:rsidRDefault="007C52D3" w:rsidP="001A139F">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Black</w:t>
            </w:r>
          </w:p>
        </w:tc>
        <w:tc>
          <w:tcPr>
            <w:tcW w:w="1363" w:type="dxa"/>
            <w:noWrap/>
            <w:vAlign w:val="center"/>
            <w:hideMark/>
          </w:tcPr>
          <w:p w14:paraId="615E91E5" w14:textId="4EA265AF"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208 (3.4%)</w:t>
            </w:r>
          </w:p>
        </w:tc>
        <w:tc>
          <w:tcPr>
            <w:tcW w:w="1440" w:type="dxa"/>
            <w:noWrap/>
            <w:vAlign w:val="center"/>
            <w:hideMark/>
          </w:tcPr>
          <w:p w14:paraId="040FE3A6" w14:textId="4723DA24"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162 (3.0%)</w:t>
            </w:r>
          </w:p>
        </w:tc>
        <w:tc>
          <w:tcPr>
            <w:tcW w:w="1405" w:type="dxa"/>
            <w:noWrap/>
            <w:vAlign w:val="center"/>
            <w:hideMark/>
          </w:tcPr>
          <w:p w14:paraId="535D3035" w14:textId="457482AD"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46 (6.9%)</w:t>
            </w:r>
          </w:p>
        </w:tc>
        <w:tc>
          <w:tcPr>
            <w:tcW w:w="1145" w:type="dxa"/>
            <w:vAlign w:val="center"/>
          </w:tcPr>
          <w:p w14:paraId="5EB7ADC9" w14:textId="77777777"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p>
        </w:tc>
      </w:tr>
      <w:tr w:rsidR="007C52D3" w:rsidRPr="005D1EAC" w14:paraId="4A096212" w14:textId="4792E231" w:rsidTr="005D1EAC">
        <w:trPr>
          <w:trHeight w:val="300"/>
          <w:jc w:val="center"/>
        </w:trPr>
        <w:tc>
          <w:tcPr>
            <w:tcW w:w="2109" w:type="dxa"/>
            <w:noWrap/>
            <w:vAlign w:val="center"/>
            <w:hideMark/>
          </w:tcPr>
          <w:p w14:paraId="19914B6D" w14:textId="360BF01F" w:rsidR="007C52D3" w:rsidRPr="005D1EAC" w:rsidRDefault="007C52D3" w:rsidP="001A139F">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Chinese</w:t>
            </w:r>
          </w:p>
        </w:tc>
        <w:tc>
          <w:tcPr>
            <w:tcW w:w="1363" w:type="dxa"/>
            <w:noWrap/>
            <w:vAlign w:val="center"/>
            <w:hideMark/>
          </w:tcPr>
          <w:p w14:paraId="129DF8F9" w14:textId="21C5FA65"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15 (0.2%)</w:t>
            </w:r>
          </w:p>
        </w:tc>
        <w:tc>
          <w:tcPr>
            <w:tcW w:w="1440" w:type="dxa"/>
            <w:noWrap/>
            <w:vAlign w:val="center"/>
            <w:hideMark/>
          </w:tcPr>
          <w:p w14:paraId="51651124" w14:textId="4323BC79"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12 (0.2%)</w:t>
            </w:r>
          </w:p>
        </w:tc>
        <w:tc>
          <w:tcPr>
            <w:tcW w:w="1405" w:type="dxa"/>
            <w:noWrap/>
            <w:vAlign w:val="center"/>
            <w:hideMark/>
          </w:tcPr>
          <w:p w14:paraId="5E8C5E45" w14:textId="4D02483F"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 (0.4%)</w:t>
            </w:r>
          </w:p>
        </w:tc>
        <w:tc>
          <w:tcPr>
            <w:tcW w:w="1145" w:type="dxa"/>
            <w:vAlign w:val="center"/>
          </w:tcPr>
          <w:p w14:paraId="68FC5A66" w14:textId="77777777"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p>
        </w:tc>
      </w:tr>
      <w:tr w:rsidR="007C52D3" w:rsidRPr="005D1EAC" w14:paraId="1C5D5832" w14:textId="3424EAC6" w:rsidTr="005D1EAC">
        <w:trPr>
          <w:trHeight w:val="300"/>
          <w:jc w:val="center"/>
        </w:trPr>
        <w:tc>
          <w:tcPr>
            <w:tcW w:w="2109" w:type="dxa"/>
            <w:noWrap/>
            <w:vAlign w:val="center"/>
            <w:hideMark/>
          </w:tcPr>
          <w:p w14:paraId="650420AE" w14:textId="557F9087" w:rsidR="007C52D3" w:rsidRPr="005D1EAC" w:rsidRDefault="007C52D3" w:rsidP="001A139F">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Mixed</w:t>
            </w:r>
          </w:p>
        </w:tc>
        <w:tc>
          <w:tcPr>
            <w:tcW w:w="1363" w:type="dxa"/>
            <w:noWrap/>
            <w:vAlign w:val="center"/>
            <w:hideMark/>
          </w:tcPr>
          <w:p w14:paraId="00E3DC59" w14:textId="6B9A6E01"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42 (0.7%)</w:t>
            </w:r>
          </w:p>
        </w:tc>
        <w:tc>
          <w:tcPr>
            <w:tcW w:w="1440" w:type="dxa"/>
            <w:noWrap/>
            <w:vAlign w:val="center"/>
            <w:hideMark/>
          </w:tcPr>
          <w:p w14:paraId="4088F416" w14:textId="1E7B0364"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38 (0.7%)</w:t>
            </w:r>
          </w:p>
        </w:tc>
        <w:tc>
          <w:tcPr>
            <w:tcW w:w="1405" w:type="dxa"/>
            <w:noWrap/>
            <w:vAlign w:val="center"/>
            <w:hideMark/>
          </w:tcPr>
          <w:p w14:paraId="26F4E762" w14:textId="703DE3E0"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 (0.6%)</w:t>
            </w:r>
          </w:p>
        </w:tc>
        <w:tc>
          <w:tcPr>
            <w:tcW w:w="1145" w:type="dxa"/>
            <w:vAlign w:val="center"/>
          </w:tcPr>
          <w:p w14:paraId="074F811B" w14:textId="77777777"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p>
        </w:tc>
      </w:tr>
      <w:tr w:rsidR="007C52D3" w:rsidRPr="005D1EAC" w14:paraId="4BF6D19C" w14:textId="10188DC0" w:rsidTr="005D1EAC">
        <w:trPr>
          <w:trHeight w:val="300"/>
          <w:jc w:val="center"/>
        </w:trPr>
        <w:tc>
          <w:tcPr>
            <w:tcW w:w="2109" w:type="dxa"/>
            <w:noWrap/>
            <w:vAlign w:val="center"/>
            <w:hideMark/>
          </w:tcPr>
          <w:p w14:paraId="440D357B" w14:textId="1D0501E4" w:rsidR="007C52D3" w:rsidRPr="005D1EAC" w:rsidRDefault="007C52D3" w:rsidP="001A139F">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Other</w:t>
            </w:r>
          </w:p>
        </w:tc>
        <w:tc>
          <w:tcPr>
            <w:tcW w:w="1363" w:type="dxa"/>
            <w:noWrap/>
            <w:vAlign w:val="center"/>
            <w:hideMark/>
          </w:tcPr>
          <w:p w14:paraId="50B9AD5D" w14:textId="115BEC55"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156 (2.6%)</w:t>
            </w:r>
          </w:p>
        </w:tc>
        <w:tc>
          <w:tcPr>
            <w:tcW w:w="1440" w:type="dxa"/>
            <w:noWrap/>
            <w:vAlign w:val="center"/>
            <w:hideMark/>
          </w:tcPr>
          <w:p w14:paraId="7E3CABD6" w14:textId="0E863859"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134 (2.5%)</w:t>
            </w:r>
          </w:p>
        </w:tc>
        <w:tc>
          <w:tcPr>
            <w:tcW w:w="1405" w:type="dxa"/>
            <w:noWrap/>
            <w:vAlign w:val="center"/>
            <w:hideMark/>
          </w:tcPr>
          <w:p w14:paraId="28B53D21" w14:textId="4E2C5C0A"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22 (3.3%)</w:t>
            </w:r>
          </w:p>
        </w:tc>
        <w:tc>
          <w:tcPr>
            <w:tcW w:w="1145" w:type="dxa"/>
            <w:vAlign w:val="center"/>
          </w:tcPr>
          <w:p w14:paraId="1902C749" w14:textId="77777777" w:rsidR="007C52D3" w:rsidRPr="005D1EAC" w:rsidRDefault="007C52D3" w:rsidP="001A139F">
            <w:pPr>
              <w:spacing w:line="360" w:lineRule="auto"/>
              <w:jc w:val="center"/>
              <w:rPr>
                <w:rFonts w:ascii="Times New Roman" w:eastAsia="Times New Roman" w:hAnsi="Times New Roman" w:cs="Times New Roman"/>
                <w:color w:val="000000"/>
                <w:sz w:val="16"/>
                <w:szCs w:val="16"/>
                <w:lang w:eastAsia="en-GB"/>
              </w:rPr>
            </w:pPr>
          </w:p>
        </w:tc>
      </w:tr>
      <w:tr w:rsidR="00297958" w:rsidRPr="005D1EAC" w14:paraId="70A3A79A" w14:textId="1AA3E867" w:rsidTr="005D1EAC">
        <w:trPr>
          <w:trHeight w:val="300"/>
          <w:jc w:val="center"/>
        </w:trPr>
        <w:tc>
          <w:tcPr>
            <w:tcW w:w="2109" w:type="dxa"/>
            <w:noWrap/>
            <w:vAlign w:val="center"/>
            <w:hideMark/>
          </w:tcPr>
          <w:p w14:paraId="3A5BDFA6" w14:textId="77777777" w:rsidR="00297958" w:rsidRPr="005D1EAC" w:rsidRDefault="00297958" w:rsidP="001A139F">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Townsend deprivation score</w:t>
            </w:r>
          </w:p>
        </w:tc>
        <w:tc>
          <w:tcPr>
            <w:tcW w:w="1363" w:type="dxa"/>
            <w:noWrap/>
            <w:vAlign w:val="center"/>
            <w:hideMark/>
          </w:tcPr>
          <w:p w14:paraId="7045301D" w14:textId="0686CFBE"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-1.4 [-3.2, 1.</w:t>
            </w:r>
            <w:r w:rsidR="00B15590" w:rsidRPr="005D1EAC">
              <w:rPr>
                <w:rFonts w:ascii="Times New Roman" w:eastAsia="Times New Roman" w:hAnsi="Times New Roman" w:cs="Times New Roman"/>
                <w:color w:val="000000"/>
                <w:sz w:val="16"/>
                <w:szCs w:val="16"/>
                <w:lang w:eastAsia="en-GB"/>
              </w:rPr>
              <w:t>4</w:t>
            </w:r>
            <w:r w:rsidRPr="005D1EAC">
              <w:rPr>
                <w:rFonts w:ascii="Times New Roman" w:eastAsia="Times New Roman" w:hAnsi="Times New Roman" w:cs="Times New Roman"/>
                <w:color w:val="000000"/>
                <w:sz w:val="16"/>
                <w:szCs w:val="16"/>
                <w:lang w:eastAsia="en-GB"/>
              </w:rPr>
              <w:t>]</w:t>
            </w:r>
          </w:p>
        </w:tc>
        <w:tc>
          <w:tcPr>
            <w:tcW w:w="1440" w:type="dxa"/>
            <w:noWrap/>
            <w:vAlign w:val="center"/>
            <w:hideMark/>
          </w:tcPr>
          <w:p w14:paraId="2953CBD0" w14:textId="617B924A"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-1.5 [-3.2, 1.4]</w:t>
            </w:r>
          </w:p>
        </w:tc>
        <w:tc>
          <w:tcPr>
            <w:tcW w:w="1405" w:type="dxa"/>
            <w:noWrap/>
            <w:vAlign w:val="center"/>
            <w:hideMark/>
          </w:tcPr>
          <w:p w14:paraId="431AA7C9" w14:textId="7CDC6052"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-0.8 [-3.0, 2.</w:t>
            </w:r>
            <w:r w:rsidR="00B15590" w:rsidRPr="005D1EAC">
              <w:rPr>
                <w:rFonts w:ascii="Times New Roman" w:eastAsia="Times New Roman" w:hAnsi="Times New Roman" w:cs="Times New Roman"/>
                <w:color w:val="000000"/>
                <w:sz w:val="16"/>
                <w:szCs w:val="16"/>
                <w:lang w:eastAsia="en-GB"/>
              </w:rPr>
              <w:t>1</w:t>
            </w:r>
            <w:r w:rsidRPr="005D1EAC">
              <w:rPr>
                <w:rFonts w:ascii="Times New Roman" w:eastAsia="Times New Roman" w:hAnsi="Times New Roman" w:cs="Times New Roman"/>
                <w:color w:val="000000"/>
                <w:sz w:val="16"/>
                <w:szCs w:val="16"/>
                <w:lang w:eastAsia="en-GB"/>
              </w:rPr>
              <w:t>]</w:t>
            </w:r>
          </w:p>
        </w:tc>
        <w:tc>
          <w:tcPr>
            <w:tcW w:w="1145" w:type="dxa"/>
            <w:vAlign w:val="center"/>
          </w:tcPr>
          <w:p w14:paraId="1D1789B1" w14:textId="0521A7A0"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1.0</w:t>
            </w:r>
            <w:r w:rsidR="001A139F" w:rsidRPr="005D1EAC">
              <w:rPr>
                <w:rFonts w:ascii="Times New Roman" w:eastAsia="Times New Roman" w:hAnsi="Times New Roman" w:cs="Times New Roman"/>
                <w:color w:val="000000"/>
                <w:sz w:val="16"/>
                <w:szCs w:val="16"/>
                <w:lang w:eastAsia="en-GB"/>
              </w:rPr>
              <w:t>x10</w:t>
            </w:r>
            <w:r w:rsidRPr="005D1EAC">
              <w:rPr>
                <w:rFonts w:ascii="Times New Roman" w:eastAsia="Times New Roman" w:hAnsi="Times New Roman" w:cs="Times New Roman"/>
                <w:color w:val="000000"/>
                <w:sz w:val="16"/>
                <w:szCs w:val="16"/>
                <w:vertAlign w:val="superscript"/>
                <w:lang w:eastAsia="en-GB"/>
              </w:rPr>
              <w:t>-3</w:t>
            </w:r>
            <w:r w:rsidRPr="005D1EAC">
              <w:rPr>
                <w:rFonts w:ascii="Times New Roman" w:eastAsia="Times New Roman" w:hAnsi="Times New Roman" w:cs="Times New Roman"/>
                <w:color w:val="000000"/>
                <w:sz w:val="16"/>
                <w:szCs w:val="16"/>
                <w:lang w:eastAsia="en-GB"/>
              </w:rPr>
              <w:t xml:space="preserve"> [2]</w:t>
            </w:r>
          </w:p>
        </w:tc>
      </w:tr>
      <w:tr w:rsidR="00297958" w:rsidRPr="005D1EAC" w14:paraId="1C4A5075" w14:textId="2B0A0FB6" w:rsidTr="005D1EAC">
        <w:trPr>
          <w:trHeight w:val="300"/>
          <w:jc w:val="center"/>
        </w:trPr>
        <w:tc>
          <w:tcPr>
            <w:tcW w:w="2109" w:type="dxa"/>
            <w:noWrap/>
            <w:vAlign w:val="center"/>
            <w:hideMark/>
          </w:tcPr>
          <w:p w14:paraId="337860D7" w14:textId="77777777" w:rsidR="00297958" w:rsidRPr="005D1EAC" w:rsidRDefault="00297958" w:rsidP="001A139F">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Smoking (current/previous)</w:t>
            </w:r>
          </w:p>
        </w:tc>
        <w:tc>
          <w:tcPr>
            <w:tcW w:w="1363" w:type="dxa"/>
            <w:noWrap/>
            <w:vAlign w:val="center"/>
            <w:hideMark/>
          </w:tcPr>
          <w:p w14:paraId="2D2E4F25" w14:textId="77777777"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2,946 (48.6%)</w:t>
            </w:r>
          </w:p>
        </w:tc>
        <w:tc>
          <w:tcPr>
            <w:tcW w:w="1440" w:type="dxa"/>
            <w:noWrap/>
            <w:vAlign w:val="center"/>
            <w:hideMark/>
          </w:tcPr>
          <w:p w14:paraId="649EF909" w14:textId="77777777"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2,609 (48.3%)</w:t>
            </w:r>
          </w:p>
        </w:tc>
        <w:tc>
          <w:tcPr>
            <w:tcW w:w="1405" w:type="dxa"/>
            <w:noWrap/>
            <w:vAlign w:val="center"/>
            <w:hideMark/>
          </w:tcPr>
          <w:p w14:paraId="30B14900" w14:textId="77777777"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337 (50.5%)</w:t>
            </w:r>
          </w:p>
        </w:tc>
        <w:tc>
          <w:tcPr>
            <w:tcW w:w="1145" w:type="dxa"/>
            <w:vAlign w:val="center"/>
          </w:tcPr>
          <w:p w14:paraId="3C098CBD" w14:textId="7ADCA794"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0.302 [3]</w:t>
            </w:r>
          </w:p>
        </w:tc>
      </w:tr>
      <w:tr w:rsidR="00297958" w:rsidRPr="005D1EAC" w14:paraId="2E0C9CE2" w14:textId="5568FD69" w:rsidTr="005D1EAC">
        <w:trPr>
          <w:trHeight w:val="300"/>
          <w:jc w:val="center"/>
        </w:trPr>
        <w:tc>
          <w:tcPr>
            <w:tcW w:w="2109" w:type="dxa"/>
            <w:noWrap/>
            <w:vAlign w:val="center"/>
            <w:hideMark/>
          </w:tcPr>
          <w:p w14:paraId="69FD489B" w14:textId="77777777" w:rsidR="00297958" w:rsidRPr="005D1EAC" w:rsidRDefault="00297958" w:rsidP="001A139F">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BMI</w:t>
            </w:r>
          </w:p>
        </w:tc>
        <w:tc>
          <w:tcPr>
            <w:tcW w:w="1363" w:type="dxa"/>
            <w:noWrap/>
            <w:vAlign w:val="center"/>
            <w:hideMark/>
          </w:tcPr>
          <w:p w14:paraId="43B1E6DE" w14:textId="36DD67BB"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28.3 (± 5.1)</w:t>
            </w:r>
          </w:p>
        </w:tc>
        <w:tc>
          <w:tcPr>
            <w:tcW w:w="1440" w:type="dxa"/>
            <w:noWrap/>
            <w:vAlign w:val="center"/>
            <w:hideMark/>
          </w:tcPr>
          <w:p w14:paraId="1AF2B661" w14:textId="6C577B97"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28.2 (± 5.1)</w:t>
            </w:r>
          </w:p>
        </w:tc>
        <w:tc>
          <w:tcPr>
            <w:tcW w:w="1405" w:type="dxa"/>
            <w:noWrap/>
            <w:vAlign w:val="center"/>
            <w:hideMark/>
          </w:tcPr>
          <w:p w14:paraId="2647DD96" w14:textId="5C9218DC"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28.7 (± 5.12)</w:t>
            </w:r>
          </w:p>
        </w:tc>
        <w:tc>
          <w:tcPr>
            <w:tcW w:w="1145" w:type="dxa"/>
            <w:vAlign w:val="center"/>
          </w:tcPr>
          <w:p w14:paraId="37CE7B50" w14:textId="268D9B4A"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0.023 [1]</w:t>
            </w:r>
          </w:p>
        </w:tc>
      </w:tr>
      <w:tr w:rsidR="00297958" w:rsidRPr="005D1EAC" w14:paraId="0AA842D8" w14:textId="075D818F" w:rsidTr="005D1EAC">
        <w:trPr>
          <w:trHeight w:val="300"/>
          <w:jc w:val="center"/>
        </w:trPr>
        <w:tc>
          <w:tcPr>
            <w:tcW w:w="2109" w:type="dxa"/>
            <w:noWrap/>
            <w:vAlign w:val="center"/>
            <w:hideMark/>
          </w:tcPr>
          <w:p w14:paraId="34EB5854" w14:textId="77777777" w:rsidR="00297958" w:rsidRPr="005D1EAC" w:rsidRDefault="00297958" w:rsidP="001A139F">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Diabetes</w:t>
            </w:r>
          </w:p>
        </w:tc>
        <w:tc>
          <w:tcPr>
            <w:tcW w:w="1363" w:type="dxa"/>
            <w:noWrap/>
            <w:vAlign w:val="center"/>
            <w:hideMark/>
          </w:tcPr>
          <w:p w14:paraId="2C9BD50C" w14:textId="16D3BDD5"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954 (15.7%)</w:t>
            </w:r>
          </w:p>
        </w:tc>
        <w:tc>
          <w:tcPr>
            <w:tcW w:w="1440" w:type="dxa"/>
            <w:noWrap/>
            <w:vAlign w:val="center"/>
            <w:hideMark/>
          </w:tcPr>
          <w:p w14:paraId="7148E7E0" w14:textId="542651D2"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817 (15.1%)</w:t>
            </w:r>
          </w:p>
        </w:tc>
        <w:tc>
          <w:tcPr>
            <w:tcW w:w="1405" w:type="dxa"/>
            <w:noWrap/>
            <w:vAlign w:val="center"/>
            <w:hideMark/>
          </w:tcPr>
          <w:p w14:paraId="018FF4A0" w14:textId="4FEAB306"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137 (20.5%)</w:t>
            </w:r>
          </w:p>
        </w:tc>
        <w:tc>
          <w:tcPr>
            <w:tcW w:w="1145" w:type="dxa"/>
            <w:vAlign w:val="center"/>
          </w:tcPr>
          <w:p w14:paraId="29400818" w14:textId="028A3F9B"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3.7</w:t>
            </w:r>
            <w:r w:rsidR="001A139F" w:rsidRPr="005D1EAC">
              <w:rPr>
                <w:rFonts w:ascii="Times New Roman" w:eastAsia="Times New Roman" w:hAnsi="Times New Roman" w:cs="Times New Roman"/>
                <w:color w:val="000000"/>
                <w:sz w:val="16"/>
                <w:szCs w:val="16"/>
                <w:lang w:eastAsia="en-GB"/>
              </w:rPr>
              <w:t>x10</w:t>
            </w:r>
            <w:r w:rsidRPr="005D1EAC">
              <w:rPr>
                <w:rFonts w:ascii="Times New Roman" w:eastAsia="Times New Roman" w:hAnsi="Times New Roman" w:cs="Times New Roman"/>
                <w:color w:val="000000"/>
                <w:sz w:val="16"/>
                <w:szCs w:val="16"/>
                <w:vertAlign w:val="superscript"/>
                <w:lang w:eastAsia="en-GB"/>
              </w:rPr>
              <w:t>-4</w:t>
            </w:r>
            <w:r w:rsidRPr="005D1EAC">
              <w:rPr>
                <w:rFonts w:ascii="Times New Roman" w:eastAsia="Times New Roman" w:hAnsi="Times New Roman" w:cs="Times New Roman"/>
                <w:color w:val="000000"/>
                <w:sz w:val="16"/>
                <w:szCs w:val="16"/>
                <w:lang w:eastAsia="en-GB"/>
              </w:rPr>
              <w:t xml:space="preserve"> [3]</w:t>
            </w:r>
          </w:p>
        </w:tc>
      </w:tr>
      <w:tr w:rsidR="00297958" w:rsidRPr="005D1EAC" w14:paraId="3D11AE1B" w14:textId="18833C97" w:rsidTr="005D1EAC">
        <w:trPr>
          <w:trHeight w:val="300"/>
          <w:jc w:val="center"/>
        </w:trPr>
        <w:tc>
          <w:tcPr>
            <w:tcW w:w="2109" w:type="dxa"/>
            <w:noWrap/>
            <w:vAlign w:val="center"/>
            <w:hideMark/>
          </w:tcPr>
          <w:p w14:paraId="74190C18" w14:textId="77777777" w:rsidR="00297958" w:rsidRPr="005D1EAC" w:rsidRDefault="00297958" w:rsidP="001A139F">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Hypertension</w:t>
            </w:r>
          </w:p>
        </w:tc>
        <w:tc>
          <w:tcPr>
            <w:tcW w:w="1363" w:type="dxa"/>
            <w:noWrap/>
            <w:vAlign w:val="center"/>
            <w:hideMark/>
          </w:tcPr>
          <w:p w14:paraId="7D24A7D8" w14:textId="77777777"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3,073 (50.7%)</w:t>
            </w:r>
          </w:p>
        </w:tc>
        <w:tc>
          <w:tcPr>
            <w:tcW w:w="1440" w:type="dxa"/>
            <w:noWrap/>
            <w:vAlign w:val="center"/>
            <w:hideMark/>
          </w:tcPr>
          <w:p w14:paraId="024815F7" w14:textId="77777777"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2,731 (50.6%)</w:t>
            </w:r>
          </w:p>
        </w:tc>
        <w:tc>
          <w:tcPr>
            <w:tcW w:w="1405" w:type="dxa"/>
            <w:noWrap/>
            <w:vAlign w:val="center"/>
            <w:hideMark/>
          </w:tcPr>
          <w:p w14:paraId="07FAD6DE" w14:textId="77777777"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342 (51.3%)</w:t>
            </w:r>
          </w:p>
        </w:tc>
        <w:tc>
          <w:tcPr>
            <w:tcW w:w="1145" w:type="dxa"/>
            <w:vAlign w:val="center"/>
          </w:tcPr>
          <w:p w14:paraId="7DB82559" w14:textId="30854F6E"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0.767 [3]</w:t>
            </w:r>
          </w:p>
        </w:tc>
      </w:tr>
      <w:tr w:rsidR="00297958" w:rsidRPr="005D1EAC" w14:paraId="240AB743" w14:textId="1C7DC5E3" w:rsidTr="005D1EAC">
        <w:trPr>
          <w:trHeight w:val="300"/>
          <w:jc w:val="center"/>
        </w:trPr>
        <w:tc>
          <w:tcPr>
            <w:tcW w:w="2109" w:type="dxa"/>
            <w:noWrap/>
            <w:vAlign w:val="center"/>
            <w:hideMark/>
          </w:tcPr>
          <w:p w14:paraId="6A512922" w14:textId="77777777" w:rsidR="00297958" w:rsidRPr="005D1EAC" w:rsidRDefault="00297958" w:rsidP="001A139F">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High cholesterol</w:t>
            </w:r>
          </w:p>
        </w:tc>
        <w:tc>
          <w:tcPr>
            <w:tcW w:w="1363" w:type="dxa"/>
            <w:noWrap/>
            <w:vAlign w:val="center"/>
            <w:hideMark/>
          </w:tcPr>
          <w:p w14:paraId="19494488" w14:textId="77777777"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2,253 (37.1%)</w:t>
            </w:r>
          </w:p>
        </w:tc>
        <w:tc>
          <w:tcPr>
            <w:tcW w:w="1440" w:type="dxa"/>
            <w:noWrap/>
            <w:vAlign w:val="center"/>
            <w:hideMark/>
          </w:tcPr>
          <w:p w14:paraId="2AD6DA58" w14:textId="77777777"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2,017 (37.4%)</w:t>
            </w:r>
          </w:p>
        </w:tc>
        <w:tc>
          <w:tcPr>
            <w:tcW w:w="1405" w:type="dxa"/>
            <w:noWrap/>
            <w:vAlign w:val="center"/>
            <w:hideMark/>
          </w:tcPr>
          <w:p w14:paraId="337B80D8" w14:textId="77777777"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236 (35.4%)</w:t>
            </w:r>
          </w:p>
        </w:tc>
        <w:tc>
          <w:tcPr>
            <w:tcW w:w="1145" w:type="dxa"/>
            <w:vAlign w:val="center"/>
          </w:tcPr>
          <w:p w14:paraId="201D675D" w14:textId="05450BF3"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0.340 [3]</w:t>
            </w:r>
          </w:p>
        </w:tc>
      </w:tr>
      <w:tr w:rsidR="00297958" w:rsidRPr="005D1EAC" w14:paraId="51563809" w14:textId="231322B8" w:rsidTr="005D1EAC">
        <w:trPr>
          <w:trHeight w:val="300"/>
          <w:jc w:val="center"/>
        </w:trPr>
        <w:tc>
          <w:tcPr>
            <w:tcW w:w="2109" w:type="dxa"/>
            <w:noWrap/>
            <w:vAlign w:val="center"/>
            <w:hideMark/>
          </w:tcPr>
          <w:p w14:paraId="4A25422E" w14:textId="47B89C79" w:rsidR="00297958" w:rsidRPr="005D1EAC" w:rsidRDefault="00297958" w:rsidP="001A139F">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Prior myocardial infarction</w:t>
            </w:r>
          </w:p>
        </w:tc>
        <w:tc>
          <w:tcPr>
            <w:tcW w:w="1363" w:type="dxa"/>
            <w:noWrap/>
            <w:vAlign w:val="center"/>
            <w:hideMark/>
          </w:tcPr>
          <w:p w14:paraId="59512A4E" w14:textId="5D1DBD07"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397 (6.5%)</w:t>
            </w:r>
          </w:p>
        </w:tc>
        <w:tc>
          <w:tcPr>
            <w:tcW w:w="1440" w:type="dxa"/>
            <w:noWrap/>
            <w:vAlign w:val="center"/>
            <w:hideMark/>
          </w:tcPr>
          <w:p w14:paraId="19D0C908" w14:textId="58E9AA48"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348 (6.4%)</w:t>
            </w:r>
          </w:p>
        </w:tc>
        <w:tc>
          <w:tcPr>
            <w:tcW w:w="1405" w:type="dxa"/>
            <w:noWrap/>
            <w:vAlign w:val="center"/>
            <w:hideMark/>
          </w:tcPr>
          <w:p w14:paraId="6087B5CC" w14:textId="173665D9"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49 (7.3%)</w:t>
            </w:r>
          </w:p>
        </w:tc>
        <w:tc>
          <w:tcPr>
            <w:tcW w:w="1145" w:type="dxa"/>
            <w:vAlign w:val="center"/>
          </w:tcPr>
          <w:p w14:paraId="3027AEB5" w14:textId="44E82CB6"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0.421 [3]</w:t>
            </w:r>
          </w:p>
        </w:tc>
      </w:tr>
      <w:tr w:rsidR="00367D72" w:rsidRPr="005D1EAC" w14:paraId="6E11AA7A" w14:textId="7D6622A0" w:rsidTr="005D1EAC">
        <w:trPr>
          <w:trHeight w:val="300"/>
          <w:jc w:val="center"/>
        </w:trPr>
        <w:tc>
          <w:tcPr>
            <w:tcW w:w="2109" w:type="dxa"/>
            <w:noWrap/>
            <w:vAlign w:val="center"/>
            <w:hideMark/>
          </w:tcPr>
          <w:p w14:paraId="73B0A4CE" w14:textId="77777777" w:rsidR="00367D72" w:rsidRPr="005D1EAC" w:rsidRDefault="00367D72" w:rsidP="001A139F">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ASI (m/s)</w:t>
            </w:r>
          </w:p>
        </w:tc>
        <w:tc>
          <w:tcPr>
            <w:tcW w:w="1363" w:type="dxa"/>
            <w:noWrap/>
            <w:vAlign w:val="center"/>
            <w:hideMark/>
          </w:tcPr>
          <w:p w14:paraId="1861526F" w14:textId="7C1B914C" w:rsidR="00367D72" w:rsidRPr="005D1EAC" w:rsidRDefault="00367D72"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9.3 (± 2.</w:t>
            </w:r>
            <w:r w:rsidR="006A3ADB" w:rsidRPr="005D1EAC">
              <w:rPr>
                <w:rFonts w:ascii="Times New Roman" w:eastAsia="Times New Roman" w:hAnsi="Times New Roman" w:cs="Times New Roman"/>
                <w:color w:val="000000"/>
                <w:sz w:val="16"/>
                <w:szCs w:val="16"/>
                <w:lang w:eastAsia="en-GB"/>
              </w:rPr>
              <w:t>9</w:t>
            </w:r>
            <w:r w:rsidRPr="005D1EAC">
              <w:rPr>
                <w:rFonts w:ascii="Times New Roman" w:eastAsia="Times New Roman" w:hAnsi="Times New Roman" w:cs="Times New Roman"/>
                <w:color w:val="000000"/>
                <w:sz w:val="16"/>
                <w:szCs w:val="16"/>
                <w:lang w:eastAsia="en-GB"/>
              </w:rPr>
              <w:t>)</w:t>
            </w:r>
          </w:p>
        </w:tc>
        <w:tc>
          <w:tcPr>
            <w:tcW w:w="1440" w:type="dxa"/>
            <w:noWrap/>
            <w:vAlign w:val="center"/>
            <w:hideMark/>
          </w:tcPr>
          <w:p w14:paraId="68A42890" w14:textId="46E2B81F" w:rsidR="00367D72" w:rsidRPr="005D1EAC" w:rsidRDefault="00367D72"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9.</w:t>
            </w:r>
            <w:r w:rsidR="00297958" w:rsidRPr="005D1EAC">
              <w:rPr>
                <w:rFonts w:ascii="Times New Roman" w:eastAsia="Times New Roman" w:hAnsi="Times New Roman" w:cs="Times New Roman"/>
                <w:color w:val="000000"/>
                <w:sz w:val="16"/>
                <w:szCs w:val="16"/>
                <w:lang w:eastAsia="en-GB"/>
              </w:rPr>
              <w:t>3</w:t>
            </w:r>
            <w:r w:rsidRPr="005D1EAC">
              <w:rPr>
                <w:rFonts w:ascii="Times New Roman" w:eastAsia="Times New Roman" w:hAnsi="Times New Roman" w:cs="Times New Roman"/>
                <w:color w:val="000000"/>
                <w:sz w:val="16"/>
                <w:szCs w:val="16"/>
                <w:lang w:eastAsia="en-GB"/>
              </w:rPr>
              <w:t xml:space="preserve"> (± 2.9)</w:t>
            </w:r>
          </w:p>
        </w:tc>
        <w:tc>
          <w:tcPr>
            <w:tcW w:w="1405" w:type="dxa"/>
            <w:noWrap/>
            <w:vAlign w:val="center"/>
            <w:hideMark/>
          </w:tcPr>
          <w:p w14:paraId="4B4D430A" w14:textId="59D8A0DC" w:rsidR="00367D72" w:rsidRPr="005D1EAC" w:rsidRDefault="00367D72"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9.2 (± 2.</w:t>
            </w:r>
            <w:r w:rsidR="00297958" w:rsidRPr="005D1EAC">
              <w:rPr>
                <w:rFonts w:ascii="Times New Roman" w:eastAsia="Times New Roman" w:hAnsi="Times New Roman" w:cs="Times New Roman"/>
                <w:color w:val="000000"/>
                <w:sz w:val="16"/>
                <w:szCs w:val="16"/>
                <w:lang w:eastAsia="en-GB"/>
              </w:rPr>
              <w:t>7</w:t>
            </w:r>
            <w:r w:rsidRPr="005D1EAC">
              <w:rPr>
                <w:rFonts w:ascii="Times New Roman" w:eastAsia="Times New Roman" w:hAnsi="Times New Roman" w:cs="Times New Roman"/>
                <w:color w:val="000000"/>
                <w:sz w:val="16"/>
                <w:szCs w:val="16"/>
                <w:lang w:eastAsia="en-GB"/>
              </w:rPr>
              <w:t>)</w:t>
            </w:r>
          </w:p>
        </w:tc>
        <w:tc>
          <w:tcPr>
            <w:tcW w:w="1145" w:type="dxa"/>
            <w:vAlign w:val="center"/>
          </w:tcPr>
          <w:p w14:paraId="524B6243" w14:textId="6501F873" w:rsidR="00367D72"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0.348 [1]</w:t>
            </w:r>
          </w:p>
        </w:tc>
      </w:tr>
      <w:tr w:rsidR="00297958" w:rsidRPr="005D1EAC" w14:paraId="3C27D0C8" w14:textId="31059436" w:rsidTr="005D1EAC">
        <w:trPr>
          <w:trHeight w:val="300"/>
          <w:jc w:val="center"/>
        </w:trPr>
        <w:tc>
          <w:tcPr>
            <w:tcW w:w="2109" w:type="dxa"/>
            <w:noWrap/>
            <w:vAlign w:val="center"/>
          </w:tcPr>
          <w:p w14:paraId="03B3EF1E" w14:textId="14AC196F" w:rsidR="00297958" w:rsidRPr="005D1EAC" w:rsidRDefault="00297958" w:rsidP="001A139F">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Testing in hospital</w:t>
            </w:r>
          </w:p>
        </w:tc>
        <w:tc>
          <w:tcPr>
            <w:tcW w:w="1363" w:type="dxa"/>
            <w:noWrap/>
            <w:vAlign w:val="center"/>
          </w:tcPr>
          <w:p w14:paraId="28E8FD5C" w14:textId="702D33B8"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4,546 (74.9%)</w:t>
            </w:r>
          </w:p>
        </w:tc>
        <w:tc>
          <w:tcPr>
            <w:tcW w:w="1440" w:type="dxa"/>
            <w:noWrap/>
            <w:vAlign w:val="center"/>
          </w:tcPr>
          <w:p w14:paraId="0D4C7363" w14:textId="11261F4B"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4,128 (76.5%)</w:t>
            </w:r>
          </w:p>
        </w:tc>
        <w:tc>
          <w:tcPr>
            <w:tcW w:w="1405" w:type="dxa"/>
            <w:noWrap/>
            <w:vAlign w:val="center"/>
          </w:tcPr>
          <w:p w14:paraId="48F362F3" w14:textId="7E8B470D"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418 (62.7%)</w:t>
            </w:r>
          </w:p>
        </w:tc>
        <w:tc>
          <w:tcPr>
            <w:tcW w:w="1145" w:type="dxa"/>
            <w:vAlign w:val="center"/>
          </w:tcPr>
          <w:p w14:paraId="3E13965D" w14:textId="0830BCC6" w:rsidR="00297958" w:rsidRPr="005D1EAC" w:rsidRDefault="001A139F"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1.3x10</w:t>
            </w:r>
            <w:r w:rsidRPr="005D1EAC">
              <w:rPr>
                <w:rFonts w:ascii="Times New Roman" w:eastAsia="Times New Roman" w:hAnsi="Times New Roman" w:cs="Times New Roman"/>
                <w:color w:val="000000"/>
                <w:sz w:val="16"/>
                <w:szCs w:val="16"/>
                <w:vertAlign w:val="superscript"/>
                <w:lang w:eastAsia="en-GB"/>
              </w:rPr>
              <w:t>-14</w:t>
            </w:r>
            <w:r w:rsidRPr="005D1EAC">
              <w:rPr>
                <w:rFonts w:ascii="Times New Roman" w:eastAsia="Times New Roman" w:hAnsi="Times New Roman" w:cs="Times New Roman"/>
                <w:color w:val="000000"/>
                <w:sz w:val="16"/>
                <w:szCs w:val="16"/>
                <w:lang w:eastAsia="en-GB"/>
              </w:rPr>
              <w:t xml:space="preserve"> [3]</w:t>
            </w:r>
          </w:p>
        </w:tc>
      </w:tr>
      <w:tr w:rsidR="00297958" w:rsidRPr="005D1EAC" w14:paraId="5509D00E" w14:textId="107C30D9" w:rsidTr="005D1EAC">
        <w:trPr>
          <w:trHeight w:val="300"/>
          <w:jc w:val="center"/>
        </w:trPr>
        <w:tc>
          <w:tcPr>
            <w:tcW w:w="2109" w:type="dxa"/>
            <w:noWrap/>
            <w:vAlign w:val="center"/>
          </w:tcPr>
          <w:p w14:paraId="72EFFC0C" w14:textId="747F84DF" w:rsidR="00297958" w:rsidRPr="005D1EAC" w:rsidRDefault="00297958" w:rsidP="001A139F">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Critical care admission</w:t>
            </w:r>
          </w:p>
        </w:tc>
        <w:tc>
          <w:tcPr>
            <w:tcW w:w="1363" w:type="dxa"/>
            <w:noWrap/>
            <w:vAlign w:val="center"/>
          </w:tcPr>
          <w:p w14:paraId="7BA53D36" w14:textId="1CEDF992"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149 (2.5%)</w:t>
            </w:r>
          </w:p>
        </w:tc>
        <w:tc>
          <w:tcPr>
            <w:tcW w:w="1440" w:type="dxa"/>
            <w:noWrap/>
            <w:vAlign w:val="center"/>
          </w:tcPr>
          <w:p w14:paraId="0D2A2D57" w14:textId="708C114E"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97 (1.8%)</w:t>
            </w:r>
          </w:p>
        </w:tc>
        <w:tc>
          <w:tcPr>
            <w:tcW w:w="1405" w:type="dxa"/>
            <w:noWrap/>
            <w:vAlign w:val="center"/>
          </w:tcPr>
          <w:p w14:paraId="261A2BAA" w14:textId="4880D12D"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52 (7.8%)</w:t>
            </w:r>
          </w:p>
        </w:tc>
        <w:tc>
          <w:tcPr>
            <w:tcW w:w="1145" w:type="dxa"/>
            <w:vAlign w:val="center"/>
          </w:tcPr>
          <w:p w14:paraId="076ABE1E" w14:textId="27F51532" w:rsidR="00297958" w:rsidRPr="005D1EAC" w:rsidRDefault="001A139F"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1.3x10</w:t>
            </w:r>
            <w:r w:rsidRPr="005D1EAC">
              <w:rPr>
                <w:rFonts w:ascii="Times New Roman" w:eastAsia="Times New Roman" w:hAnsi="Times New Roman" w:cs="Times New Roman"/>
                <w:color w:val="000000"/>
                <w:sz w:val="16"/>
                <w:szCs w:val="16"/>
                <w:vertAlign w:val="superscript"/>
                <w:lang w:eastAsia="en-GB"/>
              </w:rPr>
              <w:t>-20</w:t>
            </w:r>
            <w:r w:rsidRPr="005D1EAC">
              <w:rPr>
                <w:rFonts w:ascii="Times New Roman" w:eastAsia="Times New Roman" w:hAnsi="Times New Roman" w:cs="Times New Roman"/>
                <w:color w:val="000000"/>
                <w:sz w:val="16"/>
                <w:szCs w:val="16"/>
                <w:lang w:eastAsia="en-GB"/>
              </w:rPr>
              <w:t xml:space="preserve"> [3]</w:t>
            </w:r>
          </w:p>
        </w:tc>
      </w:tr>
      <w:tr w:rsidR="00297958" w:rsidRPr="005D1EAC" w14:paraId="122C4493" w14:textId="250C2ABD" w:rsidTr="005D1EAC">
        <w:trPr>
          <w:trHeight w:val="300"/>
          <w:jc w:val="center"/>
        </w:trPr>
        <w:tc>
          <w:tcPr>
            <w:tcW w:w="2109" w:type="dxa"/>
            <w:noWrap/>
            <w:vAlign w:val="center"/>
          </w:tcPr>
          <w:p w14:paraId="600CC1B9" w14:textId="474F7F83" w:rsidR="00297958" w:rsidRPr="005D1EAC" w:rsidRDefault="00297958" w:rsidP="001A139F">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Death</w:t>
            </w:r>
          </w:p>
        </w:tc>
        <w:tc>
          <w:tcPr>
            <w:tcW w:w="1363" w:type="dxa"/>
            <w:noWrap/>
            <w:vAlign w:val="center"/>
          </w:tcPr>
          <w:p w14:paraId="6470B92F" w14:textId="10E57E4C"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347 (5.7%)</w:t>
            </w:r>
          </w:p>
        </w:tc>
        <w:tc>
          <w:tcPr>
            <w:tcW w:w="1440" w:type="dxa"/>
            <w:noWrap/>
            <w:vAlign w:val="center"/>
          </w:tcPr>
          <w:p w14:paraId="537D3E41" w14:textId="4F2AE002"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217 (4.0%)</w:t>
            </w:r>
          </w:p>
        </w:tc>
        <w:tc>
          <w:tcPr>
            <w:tcW w:w="1405" w:type="dxa"/>
            <w:noWrap/>
            <w:vAlign w:val="center"/>
          </w:tcPr>
          <w:p w14:paraId="06CA18F6" w14:textId="265F6159" w:rsidR="00297958" w:rsidRPr="005D1EAC" w:rsidRDefault="00297958"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130 (19.5%)</w:t>
            </w:r>
          </w:p>
        </w:tc>
        <w:tc>
          <w:tcPr>
            <w:tcW w:w="1145" w:type="dxa"/>
            <w:vAlign w:val="center"/>
          </w:tcPr>
          <w:p w14:paraId="5ED06415" w14:textId="79F50CE2" w:rsidR="00297958" w:rsidRPr="005D1EAC" w:rsidRDefault="001A139F" w:rsidP="001A139F">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1.3x10</w:t>
            </w:r>
            <w:r w:rsidRPr="005D1EAC">
              <w:rPr>
                <w:rFonts w:ascii="Times New Roman" w:eastAsia="Times New Roman" w:hAnsi="Times New Roman" w:cs="Times New Roman"/>
                <w:color w:val="000000"/>
                <w:sz w:val="16"/>
                <w:szCs w:val="16"/>
                <w:vertAlign w:val="superscript"/>
                <w:lang w:eastAsia="en-GB"/>
              </w:rPr>
              <w:t>-58</w:t>
            </w:r>
            <w:r w:rsidRPr="005D1EAC">
              <w:rPr>
                <w:rFonts w:ascii="Times New Roman" w:eastAsia="Times New Roman" w:hAnsi="Times New Roman" w:cs="Times New Roman"/>
                <w:color w:val="000000"/>
                <w:sz w:val="16"/>
                <w:szCs w:val="16"/>
                <w:lang w:eastAsia="en-GB"/>
              </w:rPr>
              <w:t xml:space="preserve"> [3]</w:t>
            </w:r>
          </w:p>
        </w:tc>
      </w:tr>
    </w:tbl>
    <w:p w14:paraId="47995EA6" w14:textId="77777777" w:rsidR="00AF0CAA" w:rsidRPr="005D1EAC" w:rsidRDefault="00AF0CAA" w:rsidP="005D1EAC">
      <w:pPr>
        <w:rPr>
          <w:rFonts w:ascii="Times New Roman" w:eastAsia="Times New Roman" w:hAnsi="Times New Roman" w:cs="Times New Roman"/>
          <w:b/>
          <w:bCs/>
          <w:color w:val="000000"/>
          <w:sz w:val="20"/>
          <w:szCs w:val="20"/>
          <w:lang w:eastAsia="en-GB"/>
        </w:rPr>
      </w:pPr>
    </w:p>
    <w:p w14:paraId="670687BA" w14:textId="7D94915B" w:rsidR="00790F4B" w:rsidRPr="005D1EAC" w:rsidRDefault="00A05906" w:rsidP="005D1EAC">
      <w:pPr>
        <w:rPr>
          <w:rFonts w:ascii="Times New Roman" w:hAnsi="Times New Roman" w:cs="Times New Roman"/>
          <w:sz w:val="20"/>
          <w:szCs w:val="20"/>
        </w:rPr>
      </w:pPr>
      <w:r w:rsidRPr="005D1EAC">
        <w:rPr>
          <w:rFonts w:ascii="Times New Roman" w:eastAsia="Times New Roman" w:hAnsi="Times New Roman" w:cs="Times New Roman"/>
          <w:b/>
          <w:bCs/>
          <w:color w:val="000000"/>
          <w:sz w:val="20"/>
          <w:szCs w:val="20"/>
          <w:lang w:eastAsia="en-GB"/>
        </w:rPr>
        <w:t>Supplementary Table 3 caption</w:t>
      </w:r>
      <w:r w:rsidR="00850126" w:rsidRPr="005D1EAC">
        <w:rPr>
          <w:rFonts w:ascii="Times New Roman" w:eastAsia="Times New Roman" w:hAnsi="Times New Roman" w:cs="Times New Roman"/>
          <w:b/>
          <w:bCs/>
          <w:color w:val="000000"/>
          <w:sz w:val="20"/>
          <w:szCs w:val="20"/>
          <w:lang w:eastAsia="en-GB"/>
        </w:rPr>
        <w:t>.</w:t>
      </w:r>
      <w:r w:rsidRPr="005D1EAC">
        <w:rPr>
          <w:rFonts w:ascii="Times New Roman" w:eastAsia="Times New Roman" w:hAnsi="Times New Roman" w:cs="Times New Roman"/>
          <w:b/>
          <w:bCs/>
          <w:color w:val="000000"/>
          <w:sz w:val="20"/>
          <w:szCs w:val="20"/>
          <w:lang w:eastAsia="en-GB"/>
        </w:rPr>
        <w:t xml:space="preserve"> </w:t>
      </w:r>
      <w:r w:rsidR="00367D72" w:rsidRPr="005D1EAC">
        <w:rPr>
          <w:rFonts w:ascii="Times New Roman" w:eastAsia="Times New Roman" w:hAnsi="Times New Roman" w:cs="Times New Roman"/>
          <w:color w:val="000000"/>
          <w:sz w:val="20"/>
          <w:szCs w:val="20"/>
          <w:lang w:eastAsia="en-GB"/>
        </w:rPr>
        <w:t>[1] Welch Two Sample t-test (numeric data with unequal variances)</w:t>
      </w:r>
      <w:r w:rsidR="00850126" w:rsidRPr="005D1EAC">
        <w:rPr>
          <w:rFonts w:ascii="Times New Roman" w:eastAsia="Times New Roman" w:hAnsi="Times New Roman" w:cs="Times New Roman"/>
          <w:color w:val="000000"/>
          <w:sz w:val="20"/>
          <w:szCs w:val="20"/>
          <w:lang w:eastAsia="en-GB"/>
        </w:rPr>
        <w:t>;</w:t>
      </w:r>
      <w:r w:rsidR="00367D72" w:rsidRPr="005D1EAC">
        <w:rPr>
          <w:rFonts w:ascii="Times New Roman" w:eastAsia="Times New Roman" w:hAnsi="Times New Roman" w:cs="Times New Roman"/>
          <w:color w:val="000000"/>
          <w:sz w:val="20"/>
          <w:szCs w:val="20"/>
          <w:lang w:eastAsia="en-GB"/>
        </w:rPr>
        <w:t xml:space="preserve"> [2] Wilcoxon rank sum test with continuity correction (numeric skewed)</w:t>
      </w:r>
      <w:r w:rsidR="00850126" w:rsidRPr="005D1EAC">
        <w:rPr>
          <w:rFonts w:ascii="Times New Roman" w:eastAsia="Times New Roman" w:hAnsi="Times New Roman" w:cs="Times New Roman"/>
          <w:color w:val="000000"/>
          <w:sz w:val="20"/>
          <w:szCs w:val="20"/>
          <w:lang w:eastAsia="en-GB"/>
        </w:rPr>
        <w:t>;</w:t>
      </w:r>
      <w:r w:rsidR="00367D72" w:rsidRPr="005D1EAC">
        <w:rPr>
          <w:rFonts w:ascii="Times New Roman" w:eastAsia="Times New Roman" w:hAnsi="Times New Roman" w:cs="Times New Roman"/>
          <w:color w:val="000000"/>
          <w:sz w:val="20"/>
          <w:szCs w:val="20"/>
          <w:lang w:eastAsia="en-GB"/>
        </w:rPr>
        <w:t xml:space="preserve"> [3] Two-sample test for equality of proportions with continuity correction (where minimum count &gt; 5)</w:t>
      </w:r>
      <w:r w:rsidR="00850126" w:rsidRPr="005D1EAC">
        <w:rPr>
          <w:rFonts w:ascii="Times New Roman" w:eastAsia="Times New Roman" w:hAnsi="Times New Roman" w:cs="Times New Roman"/>
          <w:color w:val="000000"/>
          <w:sz w:val="20"/>
          <w:szCs w:val="20"/>
          <w:lang w:eastAsia="en-GB"/>
        </w:rPr>
        <w:t>;</w:t>
      </w:r>
      <w:r w:rsidR="00367D72" w:rsidRPr="005D1EAC">
        <w:rPr>
          <w:rFonts w:ascii="Times New Roman" w:eastAsia="Times New Roman" w:hAnsi="Times New Roman" w:cs="Times New Roman"/>
          <w:color w:val="000000"/>
          <w:sz w:val="20"/>
          <w:szCs w:val="20"/>
          <w:lang w:eastAsia="en-GB"/>
        </w:rPr>
        <w:t xml:space="preserve"> [4] Fisher's Exact Test for Count Data (where minimum count </w:t>
      </w:r>
      <m:oMath>
        <m:r>
          <w:rPr>
            <w:rFonts w:ascii="Cambria Math" w:eastAsia="Times New Roman" w:hAnsi="Cambria Math" w:cs="Times New Roman"/>
            <w:color w:val="000000"/>
            <w:sz w:val="20"/>
            <w:szCs w:val="20"/>
            <w:lang w:eastAsia="en-GB"/>
          </w:rPr>
          <m:t>≤</m:t>
        </m:r>
      </m:oMath>
      <w:r w:rsidR="00367D72" w:rsidRPr="005D1EAC">
        <w:rPr>
          <w:rFonts w:ascii="Times New Roman" w:eastAsia="Times New Roman" w:hAnsi="Times New Roman" w:cs="Times New Roman"/>
          <w:color w:val="000000"/>
          <w:sz w:val="20"/>
          <w:szCs w:val="20"/>
          <w:lang w:eastAsia="en-GB"/>
        </w:rPr>
        <w:t>5)</w:t>
      </w:r>
      <w:r w:rsidR="00166D8A" w:rsidRPr="005D1EAC">
        <w:rPr>
          <w:rFonts w:ascii="Times New Roman" w:eastAsia="Times New Roman" w:hAnsi="Times New Roman" w:cs="Times New Roman"/>
          <w:color w:val="000000"/>
          <w:sz w:val="20"/>
          <w:szCs w:val="20"/>
          <w:lang w:eastAsia="en-GB"/>
        </w:rPr>
        <w:t xml:space="preserve">. </w:t>
      </w:r>
      <w:r w:rsidRPr="005D1EAC">
        <w:rPr>
          <w:rFonts w:ascii="Times New Roman" w:eastAsia="Times New Roman" w:hAnsi="Times New Roman" w:cs="Times New Roman"/>
          <w:color w:val="000000" w:themeColor="text1"/>
          <w:sz w:val="20"/>
          <w:szCs w:val="20"/>
          <w:lang w:eastAsia="en-GB"/>
        </w:rPr>
        <w:t>BAME: Black, Asian, and minority ethnic; BMI: body mass index; COVID-19: coronavirus disease 2019</w:t>
      </w:r>
      <w:r w:rsidR="00AF0CAA" w:rsidRPr="005D1EAC">
        <w:rPr>
          <w:rFonts w:ascii="Times New Roman" w:eastAsia="Times New Roman" w:hAnsi="Times New Roman" w:cs="Times New Roman"/>
          <w:color w:val="000000" w:themeColor="text1"/>
          <w:sz w:val="20"/>
          <w:szCs w:val="20"/>
          <w:lang w:eastAsia="en-GB"/>
        </w:rPr>
        <w:t>.</w:t>
      </w:r>
    </w:p>
    <w:p w14:paraId="75E34263" w14:textId="77777777" w:rsidR="00850126" w:rsidRPr="005D1EAC" w:rsidRDefault="00850126" w:rsidP="00850126">
      <w:pPr>
        <w:spacing w:line="480" w:lineRule="auto"/>
        <w:rPr>
          <w:rFonts w:ascii="Times New Roman" w:hAnsi="Times New Roman" w:cs="Times New Roman"/>
          <w:sz w:val="20"/>
          <w:szCs w:val="20"/>
        </w:rPr>
      </w:pPr>
    </w:p>
    <w:p w14:paraId="596E8BDB" w14:textId="02CE60C4" w:rsidR="00850126" w:rsidRPr="005D1EAC" w:rsidRDefault="00850126" w:rsidP="00850126">
      <w:pPr>
        <w:spacing w:line="480" w:lineRule="auto"/>
        <w:rPr>
          <w:rFonts w:ascii="Times New Roman" w:eastAsia="Times New Roman" w:hAnsi="Times New Roman" w:cs="Times New Roman"/>
          <w:color w:val="000000"/>
          <w:sz w:val="20"/>
          <w:szCs w:val="20"/>
          <w:lang w:eastAsia="en-GB"/>
        </w:rPr>
      </w:pPr>
    </w:p>
    <w:p w14:paraId="4262FD8B" w14:textId="6AA59C21" w:rsidR="00850126" w:rsidRPr="005D1EAC" w:rsidRDefault="00850126" w:rsidP="00850126">
      <w:pPr>
        <w:rPr>
          <w:rFonts w:ascii="Times New Roman" w:eastAsia="Times New Roman" w:hAnsi="Times New Roman" w:cs="Times New Roman"/>
          <w:color w:val="000000"/>
          <w:sz w:val="20"/>
          <w:szCs w:val="20"/>
          <w:lang w:eastAsia="en-GB"/>
        </w:rPr>
      </w:pPr>
    </w:p>
    <w:p w14:paraId="6E639EA3" w14:textId="7EC9CEB1" w:rsidR="00850126" w:rsidRPr="005D1EAC" w:rsidRDefault="00850126" w:rsidP="00850126">
      <w:pPr>
        <w:rPr>
          <w:rFonts w:ascii="Times New Roman" w:eastAsia="Times New Roman" w:hAnsi="Times New Roman" w:cs="Times New Roman"/>
          <w:color w:val="000000"/>
          <w:sz w:val="20"/>
          <w:szCs w:val="20"/>
          <w:lang w:eastAsia="en-GB"/>
        </w:rPr>
      </w:pPr>
    </w:p>
    <w:p w14:paraId="1F0DA8D4" w14:textId="77777777" w:rsidR="00850126" w:rsidRPr="005D1EAC" w:rsidRDefault="00850126" w:rsidP="00850126">
      <w:pPr>
        <w:rPr>
          <w:rFonts w:ascii="Times New Roman" w:eastAsia="Times New Roman" w:hAnsi="Times New Roman" w:cs="Times New Roman"/>
          <w:color w:val="000000"/>
          <w:sz w:val="20"/>
          <w:szCs w:val="20"/>
          <w:lang w:eastAsia="en-GB"/>
        </w:rPr>
        <w:sectPr w:rsidR="00850126" w:rsidRPr="005D1EAC" w:rsidSect="00850126">
          <w:pgSz w:w="11900" w:h="16840"/>
          <w:pgMar w:top="1440" w:right="1440" w:bottom="1440" w:left="1440" w:header="708" w:footer="708" w:gutter="0"/>
          <w:cols w:space="708"/>
          <w:docGrid w:linePitch="360"/>
        </w:sectPr>
      </w:pPr>
    </w:p>
    <w:p w14:paraId="6B8E3A10" w14:textId="70361AFE" w:rsidR="00850126" w:rsidRPr="005D1EAC" w:rsidRDefault="00850126" w:rsidP="005D1EAC">
      <w:pPr>
        <w:jc w:val="center"/>
        <w:rPr>
          <w:rFonts w:ascii="Times New Roman" w:hAnsi="Times New Roman" w:cs="Times New Roman"/>
          <w:b/>
          <w:bCs/>
          <w:sz w:val="20"/>
          <w:szCs w:val="20"/>
        </w:rPr>
      </w:pPr>
      <w:r w:rsidRPr="005D1EAC">
        <w:rPr>
          <w:rFonts w:ascii="Times New Roman" w:hAnsi="Times New Roman" w:cs="Times New Roman"/>
          <w:b/>
          <w:bCs/>
          <w:sz w:val="20"/>
          <w:szCs w:val="20"/>
        </w:rPr>
        <w:lastRenderedPageBreak/>
        <w:t>Supplementary Table 4. Cardiovascular phenotypes by mortality and critical care outcome in COVID-19 positives and negatives</w:t>
      </w:r>
    </w:p>
    <w:p w14:paraId="66B68000" w14:textId="77777777" w:rsidR="00850126" w:rsidRPr="005D1EAC" w:rsidRDefault="00850126" w:rsidP="00850126">
      <w:pPr>
        <w:jc w:val="center"/>
        <w:rPr>
          <w:rFonts w:ascii="Times New Roman" w:hAnsi="Times New Roman" w:cs="Times New Roman"/>
          <w:b/>
          <w:bCs/>
          <w:sz w:val="20"/>
          <w:szCs w:val="20"/>
        </w:rPr>
      </w:pPr>
    </w:p>
    <w:tbl>
      <w:tblPr>
        <w:tblStyle w:val="TableGridLight"/>
        <w:tblW w:w="12475" w:type="dxa"/>
        <w:jc w:val="center"/>
        <w:tblLook w:val="04A0" w:firstRow="1" w:lastRow="0" w:firstColumn="1" w:lastColumn="0" w:noHBand="0" w:noVBand="1"/>
      </w:tblPr>
      <w:tblGrid>
        <w:gridCol w:w="2030"/>
        <w:gridCol w:w="1231"/>
        <w:gridCol w:w="1417"/>
        <w:gridCol w:w="1418"/>
        <w:gridCol w:w="1417"/>
        <w:gridCol w:w="1276"/>
        <w:gridCol w:w="1276"/>
        <w:gridCol w:w="1276"/>
        <w:gridCol w:w="1134"/>
      </w:tblGrid>
      <w:tr w:rsidR="00885CD1" w:rsidRPr="005D1EAC" w14:paraId="64D3696E" w14:textId="77777777" w:rsidTr="005D1EAC">
        <w:trPr>
          <w:trHeight w:val="300"/>
          <w:jc w:val="center"/>
        </w:trPr>
        <w:tc>
          <w:tcPr>
            <w:tcW w:w="2030" w:type="dxa"/>
            <w:noWrap/>
          </w:tcPr>
          <w:p w14:paraId="792A7E7B" w14:textId="77777777" w:rsidR="00885CD1" w:rsidRPr="005D1EAC" w:rsidRDefault="00885CD1" w:rsidP="00850126">
            <w:pPr>
              <w:spacing w:line="360" w:lineRule="auto"/>
              <w:rPr>
                <w:rFonts w:ascii="Times New Roman" w:eastAsia="Times New Roman" w:hAnsi="Times New Roman" w:cs="Times New Roman"/>
                <w:b/>
                <w:bCs/>
                <w:color w:val="000000"/>
                <w:sz w:val="16"/>
                <w:szCs w:val="16"/>
                <w:lang w:eastAsia="en-GB"/>
              </w:rPr>
            </w:pPr>
          </w:p>
        </w:tc>
        <w:tc>
          <w:tcPr>
            <w:tcW w:w="5483" w:type="dxa"/>
            <w:gridSpan w:val="4"/>
            <w:tcBorders>
              <w:right w:val="single" w:sz="6" w:space="0" w:color="808080" w:themeColor="background1" w:themeShade="80"/>
            </w:tcBorders>
          </w:tcPr>
          <w:p w14:paraId="6E434046" w14:textId="3D15E301" w:rsidR="00885CD1" w:rsidRPr="005D1EAC" w:rsidRDefault="00885CD1" w:rsidP="00850126">
            <w:pPr>
              <w:spacing w:line="360" w:lineRule="auto"/>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COVID-19 positive (n= 70)</w:t>
            </w:r>
          </w:p>
        </w:tc>
        <w:tc>
          <w:tcPr>
            <w:tcW w:w="4962" w:type="dxa"/>
            <w:gridSpan w:val="4"/>
            <w:tcBorders>
              <w:left w:val="single" w:sz="6" w:space="0" w:color="808080" w:themeColor="background1" w:themeShade="80"/>
            </w:tcBorders>
          </w:tcPr>
          <w:p w14:paraId="2505A68E" w14:textId="45EC4E90" w:rsidR="00885CD1" w:rsidRPr="005D1EAC" w:rsidRDefault="00885CD1" w:rsidP="00850126">
            <w:pPr>
              <w:spacing w:line="360" w:lineRule="auto"/>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COVID-19 negative (n= 240)</w:t>
            </w:r>
          </w:p>
        </w:tc>
      </w:tr>
      <w:tr w:rsidR="00885CD1" w:rsidRPr="005D1EAC" w14:paraId="3DCCA50D" w14:textId="77777777" w:rsidTr="005D1EAC">
        <w:trPr>
          <w:trHeight w:val="300"/>
          <w:jc w:val="center"/>
        </w:trPr>
        <w:tc>
          <w:tcPr>
            <w:tcW w:w="2030" w:type="dxa"/>
            <w:noWrap/>
          </w:tcPr>
          <w:p w14:paraId="1D80849E" w14:textId="77777777" w:rsidR="00885CD1" w:rsidRPr="005D1EAC" w:rsidRDefault="00885CD1" w:rsidP="00850126">
            <w:pPr>
              <w:spacing w:line="360" w:lineRule="auto"/>
              <w:rPr>
                <w:rFonts w:ascii="Times New Roman" w:eastAsia="Times New Roman" w:hAnsi="Times New Roman" w:cs="Times New Roman"/>
                <w:b/>
                <w:bCs/>
                <w:color w:val="000000"/>
                <w:sz w:val="16"/>
                <w:szCs w:val="16"/>
                <w:lang w:eastAsia="en-GB"/>
              </w:rPr>
            </w:pPr>
          </w:p>
        </w:tc>
        <w:tc>
          <w:tcPr>
            <w:tcW w:w="1231" w:type="dxa"/>
          </w:tcPr>
          <w:p w14:paraId="41AEC464" w14:textId="537B9861" w:rsidR="00885CD1" w:rsidRPr="005D1EAC" w:rsidRDefault="00885CD1" w:rsidP="00850126">
            <w:pPr>
              <w:spacing w:line="360" w:lineRule="auto"/>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Alive</w:t>
            </w:r>
          </w:p>
          <w:p w14:paraId="666C6B33" w14:textId="68B1103C" w:rsidR="00885CD1" w:rsidRPr="005D1EAC" w:rsidRDefault="00885CD1" w:rsidP="00850126">
            <w:pPr>
              <w:spacing w:line="360" w:lineRule="auto"/>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n=62</w:t>
            </w:r>
          </w:p>
        </w:tc>
        <w:tc>
          <w:tcPr>
            <w:tcW w:w="1417" w:type="dxa"/>
          </w:tcPr>
          <w:p w14:paraId="68598081" w14:textId="0EB3C8C8" w:rsidR="00885CD1" w:rsidRPr="005D1EAC" w:rsidRDefault="00885CD1" w:rsidP="00850126">
            <w:pPr>
              <w:spacing w:line="360" w:lineRule="auto"/>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Dead</w:t>
            </w:r>
            <w:r w:rsidRPr="005D1EAC">
              <w:rPr>
                <w:rFonts w:ascii="Times New Roman" w:eastAsia="Times New Roman" w:hAnsi="Times New Roman" w:cs="Times New Roman"/>
                <w:b/>
                <w:bCs/>
                <w:color w:val="000000"/>
                <w:sz w:val="16"/>
                <w:szCs w:val="16"/>
                <w:lang w:eastAsia="en-GB"/>
              </w:rPr>
              <w:br/>
              <w:t>n=8</w:t>
            </w:r>
          </w:p>
        </w:tc>
        <w:tc>
          <w:tcPr>
            <w:tcW w:w="1418" w:type="dxa"/>
          </w:tcPr>
          <w:p w14:paraId="4CA3D42A" w14:textId="4FBECD6F" w:rsidR="00885CD1" w:rsidRPr="005D1EAC" w:rsidRDefault="00885CD1" w:rsidP="00850126">
            <w:pPr>
              <w:spacing w:line="360" w:lineRule="auto"/>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No critical care</w:t>
            </w:r>
            <w:r w:rsidRPr="005D1EAC">
              <w:rPr>
                <w:rFonts w:ascii="Times New Roman" w:eastAsia="Times New Roman" w:hAnsi="Times New Roman" w:cs="Times New Roman"/>
                <w:b/>
                <w:bCs/>
                <w:color w:val="000000"/>
                <w:sz w:val="16"/>
                <w:szCs w:val="16"/>
                <w:lang w:eastAsia="en-GB"/>
              </w:rPr>
              <w:br/>
              <w:t>n=66</w:t>
            </w:r>
          </w:p>
        </w:tc>
        <w:tc>
          <w:tcPr>
            <w:tcW w:w="1417" w:type="dxa"/>
            <w:tcBorders>
              <w:right w:val="single" w:sz="6" w:space="0" w:color="808080" w:themeColor="background1" w:themeShade="80"/>
            </w:tcBorders>
          </w:tcPr>
          <w:p w14:paraId="440F4066" w14:textId="41E0635D" w:rsidR="00885CD1" w:rsidRPr="005D1EAC" w:rsidRDefault="00885CD1" w:rsidP="00850126">
            <w:pPr>
              <w:spacing w:line="360" w:lineRule="auto"/>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Critical care</w:t>
            </w:r>
            <w:r w:rsidRPr="005D1EAC">
              <w:rPr>
                <w:rFonts w:ascii="Times New Roman" w:eastAsia="Times New Roman" w:hAnsi="Times New Roman" w:cs="Times New Roman"/>
                <w:b/>
                <w:bCs/>
                <w:color w:val="000000"/>
                <w:sz w:val="16"/>
                <w:szCs w:val="16"/>
                <w:lang w:eastAsia="en-GB"/>
              </w:rPr>
              <w:br/>
              <w:t>n=4</w:t>
            </w:r>
          </w:p>
        </w:tc>
        <w:tc>
          <w:tcPr>
            <w:tcW w:w="1276" w:type="dxa"/>
            <w:tcBorders>
              <w:left w:val="single" w:sz="6" w:space="0" w:color="808080" w:themeColor="background1" w:themeShade="80"/>
            </w:tcBorders>
          </w:tcPr>
          <w:p w14:paraId="18266D89" w14:textId="17E3BF12" w:rsidR="00885CD1" w:rsidRPr="005D1EAC" w:rsidRDefault="00885CD1" w:rsidP="00850126">
            <w:pPr>
              <w:spacing w:line="360" w:lineRule="auto"/>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Alive</w:t>
            </w:r>
            <w:r w:rsidRPr="005D1EAC">
              <w:rPr>
                <w:rFonts w:ascii="Times New Roman" w:eastAsia="Times New Roman" w:hAnsi="Times New Roman" w:cs="Times New Roman"/>
                <w:b/>
                <w:bCs/>
                <w:color w:val="000000"/>
                <w:sz w:val="16"/>
                <w:szCs w:val="16"/>
                <w:lang w:eastAsia="en-GB"/>
              </w:rPr>
              <w:br/>
              <w:t>n=229</w:t>
            </w:r>
          </w:p>
        </w:tc>
        <w:tc>
          <w:tcPr>
            <w:tcW w:w="1276" w:type="dxa"/>
          </w:tcPr>
          <w:p w14:paraId="1544EA80" w14:textId="21BF978E" w:rsidR="00885CD1" w:rsidRPr="005D1EAC" w:rsidRDefault="00885CD1" w:rsidP="00850126">
            <w:pPr>
              <w:spacing w:line="360" w:lineRule="auto"/>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Dead</w:t>
            </w:r>
            <w:r w:rsidRPr="005D1EAC">
              <w:rPr>
                <w:rFonts w:ascii="Times New Roman" w:eastAsia="Times New Roman" w:hAnsi="Times New Roman" w:cs="Times New Roman"/>
                <w:b/>
                <w:bCs/>
                <w:color w:val="000000"/>
                <w:sz w:val="16"/>
                <w:szCs w:val="16"/>
                <w:lang w:eastAsia="en-GB"/>
              </w:rPr>
              <w:br/>
              <w:t>n=11</w:t>
            </w:r>
          </w:p>
        </w:tc>
        <w:tc>
          <w:tcPr>
            <w:tcW w:w="1276" w:type="dxa"/>
          </w:tcPr>
          <w:p w14:paraId="0FE50027" w14:textId="1FE4CF35" w:rsidR="00885CD1" w:rsidRPr="005D1EAC" w:rsidRDefault="00885CD1" w:rsidP="00850126">
            <w:pPr>
              <w:spacing w:line="360" w:lineRule="auto"/>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No critical care</w:t>
            </w:r>
            <w:r w:rsidRPr="005D1EAC">
              <w:rPr>
                <w:rFonts w:ascii="Times New Roman" w:eastAsia="Times New Roman" w:hAnsi="Times New Roman" w:cs="Times New Roman"/>
                <w:b/>
                <w:bCs/>
                <w:color w:val="000000"/>
                <w:sz w:val="16"/>
                <w:szCs w:val="16"/>
                <w:lang w:eastAsia="en-GB"/>
              </w:rPr>
              <w:br/>
              <w:t>n=233</w:t>
            </w:r>
          </w:p>
        </w:tc>
        <w:tc>
          <w:tcPr>
            <w:tcW w:w="1134" w:type="dxa"/>
          </w:tcPr>
          <w:p w14:paraId="5F438EDD" w14:textId="6B93A5EE" w:rsidR="00885CD1" w:rsidRPr="005D1EAC" w:rsidRDefault="00885CD1" w:rsidP="00850126">
            <w:pPr>
              <w:spacing w:line="360" w:lineRule="auto"/>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Critical care</w:t>
            </w:r>
            <w:r w:rsidRPr="005D1EAC">
              <w:rPr>
                <w:rFonts w:ascii="Times New Roman" w:eastAsia="Times New Roman" w:hAnsi="Times New Roman" w:cs="Times New Roman"/>
                <w:b/>
                <w:bCs/>
                <w:color w:val="000000"/>
                <w:sz w:val="16"/>
                <w:szCs w:val="16"/>
                <w:lang w:eastAsia="en-GB"/>
              </w:rPr>
              <w:br/>
              <w:t>n=7</w:t>
            </w:r>
          </w:p>
        </w:tc>
      </w:tr>
      <w:tr w:rsidR="00B42807" w:rsidRPr="005D1EAC" w14:paraId="61472CFB" w14:textId="77777777" w:rsidTr="005D1EAC">
        <w:trPr>
          <w:trHeight w:val="300"/>
          <w:jc w:val="center"/>
        </w:trPr>
        <w:tc>
          <w:tcPr>
            <w:tcW w:w="2030" w:type="dxa"/>
            <w:noWrap/>
            <w:hideMark/>
          </w:tcPr>
          <w:p w14:paraId="6EE4CBB8" w14:textId="77777777" w:rsidR="00B42807" w:rsidRPr="005D1EAC" w:rsidRDefault="00B42807" w:rsidP="00B42807">
            <w:pPr>
              <w:spacing w:line="360" w:lineRule="auto"/>
              <w:rPr>
                <w:rFonts w:ascii="Times New Roman" w:eastAsia="Times New Roman" w:hAnsi="Times New Roman" w:cs="Times New Roman"/>
                <w:b/>
                <w:bCs/>
                <w:color w:val="000000"/>
                <w:sz w:val="16"/>
                <w:szCs w:val="16"/>
                <w:lang w:eastAsia="en-GB"/>
              </w:rPr>
            </w:pPr>
            <w:proofErr w:type="spellStart"/>
            <w:r w:rsidRPr="005D1EAC">
              <w:rPr>
                <w:rFonts w:ascii="Times New Roman" w:eastAsia="Times New Roman" w:hAnsi="Times New Roman" w:cs="Times New Roman"/>
                <w:b/>
                <w:bCs/>
                <w:color w:val="000000"/>
                <w:sz w:val="16"/>
                <w:szCs w:val="16"/>
                <w:lang w:eastAsia="en-GB"/>
              </w:rPr>
              <w:t>LVEDVi</w:t>
            </w:r>
            <w:proofErr w:type="spellEnd"/>
            <w:r w:rsidRPr="005D1EAC">
              <w:rPr>
                <w:rFonts w:ascii="Times New Roman" w:eastAsia="Times New Roman" w:hAnsi="Times New Roman" w:cs="Times New Roman"/>
                <w:b/>
                <w:bCs/>
                <w:color w:val="000000"/>
                <w:sz w:val="16"/>
                <w:szCs w:val="16"/>
                <w:lang w:eastAsia="en-GB"/>
              </w:rPr>
              <w:t xml:space="preserve"> (ml/m</w:t>
            </w:r>
            <w:r w:rsidRPr="005D1EAC">
              <w:rPr>
                <w:rFonts w:ascii="Times New Roman" w:eastAsia="Times New Roman" w:hAnsi="Times New Roman" w:cs="Times New Roman"/>
                <w:b/>
                <w:bCs/>
                <w:color w:val="000000"/>
                <w:sz w:val="16"/>
                <w:szCs w:val="16"/>
                <w:vertAlign w:val="superscript"/>
                <w:lang w:eastAsia="en-GB"/>
              </w:rPr>
              <w:t>2</w:t>
            </w:r>
            <w:r w:rsidRPr="005D1EAC">
              <w:rPr>
                <w:rFonts w:ascii="Times New Roman" w:eastAsia="Times New Roman" w:hAnsi="Times New Roman" w:cs="Times New Roman"/>
                <w:b/>
                <w:bCs/>
                <w:color w:val="000000"/>
                <w:sz w:val="16"/>
                <w:szCs w:val="16"/>
                <w:lang w:eastAsia="en-GB"/>
              </w:rPr>
              <w:t>)</w:t>
            </w:r>
          </w:p>
        </w:tc>
        <w:tc>
          <w:tcPr>
            <w:tcW w:w="1231" w:type="dxa"/>
          </w:tcPr>
          <w:p w14:paraId="5A68568A" w14:textId="1D57A1BE"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77.5 (± 13.2)</w:t>
            </w:r>
          </w:p>
        </w:tc>
        <w:tc>
          <w:tcPr>
            <w:tcW w:w="1417" w:type="dxa"/>
          </w:tcPr>
          <w:p w14:paraId="6FCCE058" w14:textId="742158CF"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73.2 (± 13.3)</w:t>
            </w:r>
          </w:p>
        </w:tc>
        <w:tc>
          <w:tcPr>
            <w:tcW w:w="1418" w:type="dxa"/>
          </w:tcPr>
          <w:p w14:paraId="21C7859C" w14:textId="348A8591"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76.8 (± 13.4)</w:t>
            </w:r>
          </w:p>
        </w:tc>
        <w:tc>
          <w:tcPr>
            <w:tcW w:w="1417" w:type="dxa"/>
            <w:tcBorders>
              <w:right w:val="single" w:sz="6" w:space="0" w:color="808080" w:themeColor="background1" w:themeShade="80"/>
            </w:tcBorders>
          </w:tcPr>
          <w:p w14:paraId="7E5D6C0A" w14:textId="436E45A8"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81.5 (± 8.1)</w:t>
            </w:r>
          </w:p>
        </w:tc>
        <w:tc>
          <w:tcPr>
            <w:tcW w:w="1276" w:type="dxa"/>
            <w:tcBorders>
              <w:left w:val="single" w:sz="6" w:space="0" w:color="808080" w:themeColor="background1" w:themeShade="80"/>
            </w:tcBorders>
            <w:vAlign w:val="bottom"/>
          </w:tcPr>
          <w:p w14:paraId="6106A894" w14:textId="3FD36347"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81.0 (± 14.4)</w:t>
            </w:r>
          </w:p>
        </w:tc>
        <w:tc>
          <w:tcPr>
            <w:tcW w:w="1276" w:type="dxa"/>
            <w:vAlign w:val="bottom"/>
          </w:tcPr>
          <w:p w14:paraId="577E13CD" w14:textId="7814CA7D"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76.2 (± 14.1)</w:t>
            </w:r>
          </w:p>
        </w:tc>
        <w:tc>
          <w:tcPr>
            <w:tcW w:w="1276" w:type="dxa"/>
            <w:vAlign w:val="bottom"/>
          </w:tcPr>
          <w:p w14:paraId="1ACA77BE" w14:textId="47F1E1CF"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80.6 (± 13.8)</w:t>
            </w:r>
          </w:p>
        </w:tc>
        <w:tc>
          <w:tcPr>
            <w:tcW w:w="1134" w:type="dxa"/>
            <w:vAlign w:val="bottom"/>
          </w:tcPr>
          <w:p w14:paraId="64606673" w14:textId="6B168933"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89.4 (± 26.4)</w:t>
            </w:r>
          </w:p>
        </w:tc>
      </w:tr>
      <w:tr w:rsidR="00B42807" w:rsidRPr="005D1EAC" w14:paraId="2CA68008" w14:textId="77777777" w:rsidTr="005D1EAC">
        <w:trPr>
          <w:trHeight w:val="300"/>
          <w:jc w:val="center"/>
        </w:trPr>
        <w:tc>
          <w:tcPr>
            <w:tcW w:w="2030" w:type="dxa"/>
            <w:noWrap/>
            <w:hideMark/>
          </w:tcPr>
          <w:p w14:paraId="029585E9" w14:textId="77777777" w:rsidR="00B42807" w:rsidRPr="005D1EAC" w:rsidRDefault="00B42807" w:rsidP="00B42807">
            <w:pPr>
              <w:spacing w:line="360" w:lineRule="auto"/>
              <w:rPr>
                <w:rFonts w:ascii="Times New Roman" w:eastAsia="Times New Roman" w:hAnsi="Times New Roman" w:cs="Times New Roman"/>
                <w:b/>
                <w:bCs/>
                <w:color w:val="000000"/>
                <w:sz w:val="16"/>
                <w:szCs w:val="16"/>
                <w:lang w:eastAsia="en-GB"/>
              </w:rPr>
            </w:pPr>
            <w:proofErr w:type="spellStart"/>
            <w:r w:rsidRPr="005D1EAC">
              <w:rPr>
                <w:rFonts w:ascii="Times New Roman" w:eastAsia="Times New Roman" w:hAnsi="Times New Roman" w:cs="Times New Roman"/>
                <w:b/>
                <w:bCs/>
                <w:color w:val="000000"/>
                <w:sz w:val="16"/>
                <w:szCs w:val="16"/>
                <w:lang w:eastAsia="en-GB"/>
              </w:rPr>
              <w:t>LVESVi</w:t>
            </w:r>
            <w:proofErr w:type="spellEnd"/>
            <w:r w:rsidRPr="005D1EAC">
              <w:rPr>
                <w:rFonts w:ascii="Times New Roman" w:eastAsia="Times New Roman" w:hAnsi="Times New Roman" w:cs="Times New Roman"/>
                <w:b/>
                <w:bCs/>
                <w:color w:val="000000"/>
                <w:sz w:val="16"/>
                <w:szCs w:val="16"/>
                <w:lang w:eastAsia="en-GB"/>
              </w:rPr>
              <w:t xml:space="preserve"> (ml/m</w:t>
            </w:r>
            <w:r w:rsidRPr="005D1EAC">
              <w:rPr>
                <w:rFonts w:ascii="Times New Roman" w:eastAsia="Times New Roman" w:hAnsi="Times New Roman" w:cs="Times New Roman"/>
                <w:b/>
                <w:bCs/>
                <w:color w:val="000000"/>
                <w:sz w:val="16"/>
                <w:szCs w:val="16"/>
                <w:vertAlign w:val="superscript"/>
                <w:lang w:eastAsia="en-GB"/>
              </w:rPr>
              <w:t>2</w:t>
            </w:r>
            <w:r w:rsidRPr="005D1EAC">
              <w:rPr>
                <w:rFonts w:ascii="Times New Roman" w:eastAsia="Times New Roman" w:hAnsi="Times New Roman" w:cs="Times New Roman"/>
                <w:b/>
                <w:bCs/>
                <w:color w:val="000000"/>
                <w:sz w:val="16"/>
                <w:szCs w:val="16"/>
                <w:lang w:eastAsia="en-GB"/>
              </w:rPr>
              <w:t>)</w:t>
            </w:r>
          </w:p>
        </w:tc>
        <w:tc>
          <w:tcPr>
            <w:tcW w:w="1231" w:type="dxa"/>
          </w:tcPr>
          <w:p w14:paraId="3D3EDE43" w14:textId="5DA95D80"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31.1 (± 7.8)</w:t>
            </w:r>
          </w:p>
        </w:tc>
        <w:tc>
          <w:tcPr>
            <w:tcW w:w="1417" w:type="dxa"/>
          </w:tcPr>
          <w:p w14:paraId="2FE18709" w14:textId="2DA9A71D"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33.9 (± 10.4)</w:t>
            </w:r>
          </w:p>
        </w:tc>
        <w:tc>
          <w:tcPr>
            <w:tcW w:w="1418" w:type="dxa"/>
          </w:tcPr>
          <w:p w14:paraId="7A0634D0" w14:textId="16A285DC"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31.3 (± 8.2)</w:t>
            </w:r>
          </w:p>
        </w:tc>
        <w:tc>
          <w:tcPr>
            <w:tcW w:w="1417" w:type="dxa"/>
            <w:tcBorders>
              <w:right w:val="single" w:sz="6" w:space="0" w:color="808080" w:themeColor="background1" w:themeShade="80"/>
            </w:tcBorders>
          </w:tcPr>
          <w:p w14:paraId="5B2519E1" w14:textId="689DEE4D"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32.3 (± 6.0)</w:t>
            </w:r>
          </w:p>
        </w:tc>
        <w:tc>
          <w:tcPr>
            <w:tcW w:w="1276" w:type="dxa"/>
            <w:tcBorders>
              <w:left w:val="single" w:sz="6" w:space="0" w:color="808080" w:themeColor="background1" w:themeShade="80"/>
            </w:tcBorders>
            <w:vAlign w:val="bottom"/>
          </w:tcPr>
          <w:p w14:paraId="395EB291" w14:textId="00863CF2"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31.6 (± 8.2)</w:t>
            </w:r>
          </w:p>
        </w:tc>
        <w:tc>
          <w:tcPr>
            <w:tcW w:w="1276" w:type="dxa"/>
            <w:vAlign w:val="bottom"/>
          </w:tcPr>
          <w:p w14:paraId="00F538C0" w14:textId="06B116FB"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31.0 (± 12.4)</w:t>
            </w:r>
          </w:p>
        </w:tc>
        <w:tc>
          <w:tcPr>
            <w:tcW w:w="1276" w:type="dxa"/>
            <w:vAlign w:val="bottom"/>
          </w:tcPr>
          <w:p w14:paraId="5A8EC995" w14:textId="70194537"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31.5 (± 8.2)</w:t>
            </w:r>
          </w:p>
        </w:tc>
        <w:tc>
          <w:tcPr>
            <w:tcW w:w="1134" w:type="dxa"/>
            <w:vAlign w:val="bottom"/>
          </w:tcPr>
          <w:p w14:paraId="32D83CF0" w14:textId="3B8620C3"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33.3 (± 14.0)</w:t>
            </w:r>
          </w:p>
        </w:tc>
      </w:tr>
      <w:tr w:rsidR="00B42807" w:rsidRPr="005D1EAC" w14:paraId="26315E45" w14:textId="77777777" w:rsidTr="005D1EAC">
        <w:trPr>
          <w:trHeight w:val="300"/>
          <w:jc w:val="center"/>
        </w:trPr>
        <w:tc>
          <w:tcPr>
            <w:tcW w:w="2030" w:type="dxa"/>
            <w:noWrap/>
            <w:hideMark/>
          </w:tcPr>
          <w:p w14:paraId="0A8A7944" w14:textId="77777777" w:rsidR="00B42807" w:rsidRPr="005D1EAC" w:rsidRDefault="00B42807" w:rsidP="00B42807">
            <w:pPr>
              <w:spacing w:line="360" w:lineRule="auto"/>
              <w:rPr>
                <w:rFonts w:ascii="Times New Roman" w:eastAsia="Times New Roman" w:hAnsi="Times New Roman" w:cs="Times New Roman"/>
                <w:b/>
                <w:bCs/>
                <w:color w:val="000000"/>
                <w:sz w:val="16"/>
                <w:szCs w:val="16"/>
                <w:lang w:eastAsia="en-GB"/>
              </w:rPr>
            </w:pPr>
            <w:proofErr w:type="spellStart"/>
            <w:r w:rsidRPr="005D1EAC">
              <w:rPr>
                <w:rFonts w:ascii="Times New Roman" w:eastAsia="Times New Roman" w:hAnsi="Times New Roman" w:cs="Times New Roman"/>
                <w:b/>
                <w:bCs/>
                <w:color w:val="000000"/>
                <w:sz w:val="16"/>
                <w:szCs w:val="16"/>
                <w:lang w:eastAsia="en-GB"/>
              </w:rPr>
              <w:t>LVSVi</w:t>
            </w:r>
            <w:proofErr w:type="spellEnd"/>
            <w:r w:rsidRPr="005D1EAC">
              <w:rPr>
                <w:rFonts w:ascii="Times New Roman" w:eastAsia="Times New Roman" w:hAnsi="Times New Roman" w:cs="Times New Roman"/>
                <w:b/>
                <w:bCs/>
                <w:color w:val="000000"/>
                <w:sz w:val="16"/>
                <w:szCs w:val="16"/>
                <w:lang w:eastAsia="en-GB"/>
              </w:rPr>
              <w:t xml:space="preserve"> (ml/m</w:t>
            </w:r>
            <w:r w:rsidRPr="005D1EAC">
              <w:rPr>
                <w:rFonts w:ascii="Times New Roman" w:eastAsia="Times New Roman" w:hAnsi="Times New Roman" w:cs="Times New Roman"/>
                <w:b/>
                <w:bCs/>
                <w:color w:val="000000"/>
                <w:sz w:val="16"/>
                <w:szCs w:val="16"/>
                <w:vertAlign w:val="superscript"/>
                <w:lang w:eastAsia="en-GB"/>
              </w:rPr>
              <w:t>2</w:t>
            </w:r>
            <w:r w:rsidRPr="005D1EAC">
              <w:rPr>
                <w:rFonts w:ascii="Times New Roman" w:eastAsia="Times New Roman" w:hAnsi="Times New Roman" w:cs="Times New Roman"/>
                <w:b/>
                <w:bCs/>
                <w:color w:val="000000"/>
                <w:sz w:val="16"/>
                <w:szCs w:val="16"/>
                <w:lang w:eastAsia="en-GB"/>
              </w:rPr>
              <w:t>)</w:t>
            </w:r>
          </w:p>
        </w:tc>
        <w:tc>
          <w:tcPr>
            <w:tcW w:w="1231" w:type="dxa"/>
            <w:shd w:val="clear" w:color="auto" w:fill="FFF2CC" w:themeFill="accent4" w:themeFillTint="33"/>
          </w:tcPr>
          <w:p w14:paraId="7D5AEEAE" w14:textId="483FEB22"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46.5 (± 8.3)</w:t>
            </w:r>
          </w:p>
        </w:tc>
        <w:tc>
          <w:tcPr>
            <w:tcW w:w="1417" w:type="dxa"/>
            <w:shd w:val="clear" w:color="auto" w:fill="FFF2CC" w:themeFill="accent4" w:themeFillTint="33"/>
          </w:tcPr>
          <w:p w14:paraId="24838645" w14:textId="58A6E852"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39.3 (± 6.5)</w:t>
            </w:r>
          </w:p>
        </w:tc>
        <w:tc>
          <w:tcPr>
            <w:tcW w:w="1418" w:type="dxa"/>
          </w:tcPr>
          <w:p w14:paraId="64C2BEAF" w14:textId="4B0BAFB7"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45.5 (± 8.4)</w:t>
            </w:r>
          </w:p>
        </w:tc>
        <w:tc>
          <w:tcPr>
            <w:tcW w:w="1417" w:type="dxa"/>
            <w:tcBorders>
              <w:right w:val="single" w:sz="6" w:space="0" w:color="808080" w:themeColor="background1" w:themeShade="80"/>
            </w:tcBorders>
          </w:tcPr>
          <w:p w14:paraId="1E1A3391" w14:textId="51C426D6"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49.3 (± 9.3)</w:t>
            </w:r>
          </w:p>
        </w:tc>
        <w:tc>
          <w:tcPr>
            <w:tcW w:w="1276" w:type="dxa"/>
            <w:tcBorders>
              <w:left w:val="single" w:sz="6" w:space="0" w:color="808080" w:themeColor="background1" w:themeShade="80"/>
            </w:tcBorders>
            <w:vAlign w:val="bottom"/>
          </w:tcPr>
          <w:p w14:paraId="6E38FC0B" w14:textId="5DD76C95"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49.4 (± 9.5)</w:t>
            </w:r>
          </w:p>
        </w:tc>
        <w:tc>
          <w:tcPr>
            <w:tcW w:w="1276" w:type="dxa"/>
            <w:vAlign w:val="bottom"/>
          </w:tcPr>
          <w:p w14:paraId="1B2A1EF2" w14:textId="7C47E39B"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45.2 (± 7.7)</w:t>
            </w:r>
          </w:p>
        </w:tc>
        <w:tc>
          <w:tcPr>
            <w:tcW w:w="1276" w:type="dxa"/>
            <w:vAlign w:val="bottom"/>
          </w:tcPr>
          <w:p w14:paraId="39F1E196" w14:textId="5852C2AB"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49.0 (± 9.2)</w:t>
            </w:r>
          </w:p>
        </w:tc>
        <w:tc>
          <w:tcPr>
            <w:tcW w:w="1134" w:type="dxa"/>
            <w:vAlign w:val="bottom"/>
          </w:tcPr>
          <w:p w14:paraId="0F680FC3" w14:textId="60C5B9F9"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56.1 (± 15.9)</w:t>
            </w:r>
          </w:p>
        </w:tc>
      </w:tr>
      <w:tr w:rsidR="00B42807" w:rsidRPr="005D1EAC" w14:paraId="42119705" w14:textId="77777777" w:rsidTr="005D1EAC">
        <w:trPr>
          <w:trHeight w:val="300"/>
          <w:jc w:val="center"/>
        </w:trPr>
        <w:tc>
          <w:tcPr>
            <w:tcW w:w="2030" w:type="dxa"/>
            <w:noWrap/>
            <w:hideMark/>
          </w:tcPr>
          <w:p w14:paraId="4EFA39E8" w14:textId="77777777" w:rsidR="00B42807" w:rsidRPr="005D1EAC" w:rsidRDefault="00B42807" w:rsidP="00B42807">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LVEF (%)</w:t>
            </w:r>
          </w:p>
        </w:tc>
        <w:tc>
          <w:tcPr>
            <w:tcW w:w="1231" w:type="dxa"/>
            <w:shd w:val="clear" w:color="auto" w:fill="E2EFD9" w:themeFill="accent6" w:themeFillTint="33"/>
          </w:tcPr>
          <w:p w14:paraId="708C6600" w14:textId="641935C7"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60.2 (± 6.2)</w:t>
            </w:r>
          </w:p>
        </w:tc>
        <w:tc>
          <w:tcPr>
            <w:tcW w:w="1417" w:type="dxa"/>
            <w:shd w:val="clear" w:color="auto" w:fill="E2EFD9" w:themeFill="accent6" w:themeFillTint="33"/>
          </w:tcPr>
          <w:p w14:paraId="5531FD58" w14:textId="126430B8"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54.3 (± 7.1)</w:t>
            </w:r>
          </w:p>
        </w:tc>
        <w:tc>
          <w:tcPr>
            <w:tcW w:w="1418" w:type="dxa"/>
          </w:tcPr>
          <w:p w14:paraId="79D0EFCF" w14:textId="79F6CE64"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59.5 (± 6.5)</w:t>
            </w:r>
          </w:p>
        </w:tc>
        <w:tc>
          <w:tcPr>
            <w:tcW w:w="1417" w:type="dxa"/>
            <w:tcBorders>
              <w:right w:val="single" w:sz="6" w:space="0" w:color="808080" w:themeColor="background1" w:themeShade="80"/>
            </w:tcBorders>
          </w:tcPr>
          <w:p w14:paraId="5F8CC60B" w14:textId="057FB71C"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60.2 (± 7.7)</w:t>
            </w:r>
          </w:p>
        </w:tc>
        <w:tc>
          <w:tcPr>
            <w:tcW w:w="1276" w:type="dxa"/>
            <w:tcBorders>
              <w:left w:val="single" w:sz="6" w:space="0" w:color="808080" w:themeColor="background1" w:themeShade="80"/>
            </w:tcBorders>
            <w:vAlign w:val="bottom"/>
          </w:tcPr>
          <w:p w14:paraId="369678ED" w14:textId="5DF3290E"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61.2 (± 6.2)</w:t>
            </w:r>
          </w:p>
        </w:tc>
        <w:tc>
          <w:tcPr>
            <w:tcW w:w="1276" w:type="dxa"/>
            <w:vAlign w:val="bottom"/>
          </w:tcPr>
          <w:p w14:paraId="45A9E946" w14:textId="0C88B96C"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60.4 (± 10.1)</w:t>
            </w:r>
          </w:p>
        </w:tc>
        <w:tc>
          <w:tcPr>
            <w:tcW w:w="1276" w:type="dxa"/>
            <w:vAlign w:val="bottom"/>
          </w:tcPr>
          <w:p w14:paraId="2266FFB8" w14:textId="6E490B46"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61.1 (± 6.4)</w:t>
            </w:r>
          </w:p>
        </w:tc>
        <w:tc>
          <w:tcPr>
            <w:tcW w:w="1134" w:type="dxa"/>
            <w:vAlign w:val="bottom"/>
          </w:tcPr>
          <w:p w14:paraId="646CEECA" w14:textId="266F7EB9"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63.0 (± 9.1)</w:t>
            </w:r>
          </w:p>
        </w:tc>
      </w:tr>
      <w:tr w:rsidR="00B42807" w:rsidRPr="005D1EAC" w14:paraId="2C29D23C" w14:textId="77777777" w:rsidTr="005D1EAC">
        <w:trPr>
          <w:trHeight w:val="300"/>
          <w:jc w:val="center"/>
        </w:trPr>
        <w:tc>
          <w:tcPr>
            <w:tcW w:w="2030" w:type="dxa"/>
            <w:noWrap/>
            <w:hideMark/>
          </w:tcPr>
          <w:p w14:paraId="37DB7A47" w14:textId="77777777" w:rsidR="00B42807" w:rsidRPr="005D1EAC" w:rsidRDefault="00B42807" w:rsidP="00B42807">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LVMi (g/m</w:t>
            </w:r>
            <w:r w:rsidRPr="005D1EAC">
              <w:rPr>
                <w:rFonts w:ascii="Times New Roman" w:eastAsia="Times New Roman" w:hAnsi="Times New Roman" w:cs="Times New Roman"/>
                <w:b/>
                <w:bCs/>
                <w:color w:val="000000"/>
                <w:sz w:val="16"/>
                <w:szCs w:val="16"/>
                <w:vertAlign w:val="superscript"/>
                <w:lang w:eastAsia="en-GB"/>
              </w:rPr>
              <w:t>2</w:t>
            </w:r>
            <w:r w:rsidRPr="005D1EAC">
              <w:rPr>
                <w:rFonts w:ascii="Times New Roman" w:eastAsia="Times New Roman" w:hAnsi="Times New Roman" w:cs="Times New Roman"/>
                <w:b/>
                <w:bCs/>
                <w:color w:val="000000"/>
                <w:sz w:val="16"/>
                <w:szCs w:val="16"/>
                <w:lang w:eastAsia="en-GB"/>
              </w:rPr>
              <w:t>)</w:t>
            </w:r>
          </w:p>
        </w:tc>
        <w:tc>
          <w:tcPr>
            <w:tcW w:w="1231" w:type="dxa"/>
          </w:tcPr>
          <w:p w14:paraId="79EEB900" w14:textId="0555D800"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45.9 (± 8.4)</w:t>
            </w:r>
          </w:p>
        </w:tc>
        <w:tc>
          <w:tcPr>
            <w:tcW w:w="1417" w:type="dxa"/>
          </w:tcPr>
          <w:p w14:paraId="563C3294" w14:textId="76F2E247"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44.5 (± 9.2)</w:t>
            </w:r>
          </w:p>
        </w:tc>
        <w:tc>
          <w:tcPr>
            <w:tcW w:w="1418" w:type="dxa"/>
            <w:shd w:val="clear" w:color="auto" w:fill="E2EFD9" w:themeFill="accent6" w:themeFillTint="33"/>
          </w:tcPr>
          <w:p w14:paraId="5E6D4216" w14:textId="3FBBFA00"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45.3 (± 8.4)</w:t>
            </w:r>
          </w:p>
        </w:tc>
        <w:tc>
          <w:tcPr>
            <w:tcW w:w="1417" w:type="dxa"/>
            <w:tcBorders>
              <w:right w:val="single" w:sz="6" w:space="0" w:color="808080" w:themeColor="background1" w:themeShade="80"/>
            </w:tcBorders>
            <w:shd w:val="clear" w:color="auto" w:fill="E2EFD9" w:themeFill="accent6" w:themeFillTint="33"/>
          </w:tcPr>
          <w:p w14:paraId="208D3C88" w14:textId="2C5DC9F8"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53.3 (± 5.9)</w:t>
            </w:r>
          </w:p>
        </w:tc>
        <w:tc>
          <w:tcPr>
            <w:tcW w:w="1276" w:type="dxa"/>
            <w:tcBorders>
              <w:left w:val="single" w:sz="6" w:space="0" w:color="808080" w:themeColor="background1" w:themeShade="80"/>
            </w:tcBorders>
            <w:vAlign w:val="bottom"/>
          </w:tcPr>
          <w:p w14:paraId="6557EE84" w14:textId="0D31B204"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46.8 (± 8.6)</w:t>
            </w:r>
          </w:p>
        </w:tc>
        <w:tc>
          <w:tcPr>
            <w:tcW w:w="1276" w:type="dxa"/>
            <w:vAlign w:val="bottom"/>
          </w:tcPr>
          <w:p w14:paraId="7966383C" w14:textId="44B5C35F"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50.2 (± 13.3)</w:t>
            </w:r>
          </w:p>
        </w:tc>
        <w:tc>
          <w:tcPr>
            <w:tcW w:w="1276" w:type="dxa"/>
            <w:shd w:val="clear" w:color="auto" w:fill="E2EFD9" w:themeFill="accent6" w:themeFillTint="33"/>
            <w:vAlign w:val="bottom"/>
          </w:tcPr>
          <w:p w14:paraId="6188406B" w14:textId="7D6D72B2"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46.6 (± 8.7)</w:t>
            </w:r>
          </w:p>
        </w:tc>
        <w:tc>
          <w:tcPr>
            <w:tcW w:w="1134" w:type="dxa"/>
            <w:shd w:val="clear" w:color="auto" w:fill="E2EFD9" w:themeFill="accent6" w:themeFillTint="33"/>
            <w:vAlign w:val="bottom"/>
          </w:tcPr>
          <w:p w14:paraId="431C34FE" w14:textId="31ED57C2"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55.9 (± 10.3)</w:t>
            </w:r>
          </w:p>
        </w:tc>
      </w:tr>
      <w:tr w:rsidR="00B42807" w:rsidRPr="005D1EAC" w14:paraId="3A9BA2A4" w14:textId="77777777" w:rsidTr="005D1EAC">
        <w:trPr>
          <w:trHeight w:val="300"/>
          <w:jc w:val="center"/>
        </w:trPr>
        <w:tc>
          <w:tcPr>
            <w:tcW w:w="2030" w:type="dxa"/>
            <w:noWrap/>
            <w:hideMark/>
          </w:tcPr>
          <w:p w14:paraId="5B731918" w14:textId="5EE27FDD" w:rsidR="00B42807" w:rsidRPr="005D1EAC" w:rsidRDefault="00B42807" w:rsidP="00B42807">
            <w:pPr>
              <w:spacing w:line="360" w:lineRule="auto"/>
              <w:rPr>
                <w:rFonts w:ascii="Times New Roman" w:eastAsia="Times New Roman" w:hAnsi="Times New Roman" w:cs="Times New Roman"/>
                <w:b/>
                <w:bCs/>
                <w:color w:val="000000"/>
                <w:sz w:val="16"/>
                <w:szCs w:val="16"/>
                <w:lang w:eastAsia="en-GB"/>
              </w:rPr>
            </w:pPr>
            <w:proofErr w:type="spellStart"/>
            <w:r w:rsidRPr="005D1EAC">
              <w:rPr>
                <w:rFonts w:ascii="Times New Roman" w:eastAsia="Times New Roman" w:hAnsi="Times New Roman" w:cs="Times New Roman"/>
                <w:b/>
                <w:bCs/>
                <w:color w:val="000000"/>
                <w:sz w:val="16"/>
                <w:szCs w:val="16"/>
                <w:lang w:eastAsia="en-GB"/>
              </w:rPr>
              <w:t>RVEDVi</w:t>
            </w:r>
            <w:proofErr w:type="spellEnd"/>
            <w:r w:rsidRPr="005D1EAC">
              <w:rPr>
                <w:rFonts w:ascii="Times New Roman" w:eastAsia="Times New Roman" w:hAnsi="Times New Roman" w:cs="Times New Roman"/>
                <w:b/>
                <w:bCs/>
                <w:color w:val="000000"/>
                <w:sz w:val="16"/>
                <w:szCs w:val="16"/>
                <w:lang w:eastAsia="en-GB"/>
              </w:rPr>
              <w:t xml:space="preserve"> (ml/m</w:t>
            </w:r>
            <w:r w:rsidRPr="005D1EAC">
              <w:rPr>
                <w:rFonts w:ascii="Times New Roman" w:eastAsia="Times New Roman" w:hAnsi="Times New Roman" w:cs="Times New Roman"/>
                <w:b/>
                <w:bCs/>
                <w:color w:val="000000"/>
                <w:sz w:val="16"/>
                <w:szCs w:val="16"/>
                <w:vertAlign w:val="superscript"/>
                <w:lang w:eastAsia="en-GB"/>
              </w:rPr>
              <w:t>2</w:t>
            </w:r>
            <w:r w:rsidRPr="005D1EAC">
              <w:rPr>
                <w:rFonts w:ascii="Times New Roman" w:eastAsia="Times New Roman" w:hAnsi="Times New Roman" w:cs="Times New Roman"/>
                <w:b/>
                <w:bCs/>
                <w:color w:val="000000"/>
                <w:sz w:val="16"/>
                <w:szCs w:val="16"/>
                <w:lang w:eastAsia="en-GB"/>
              </w:rPr>
              <w:t>)</w:t>
            </w:r>
          </w:p>
        </w:tc>
        <w:tc>
          <w:tcPr>
            <w:tcW w:w="1231" w:type="dxa"/>
          </w:tcPr>
          <w:p w14:paraId="69968AA1" w14:textId="3302132C"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77.5 (± 15.0)</w:t>
            </w:r>
          </w:p>
        </w:tc>
        <w:tc>
          <w:tcPr>
            <w:tcW w:w="1417" w:type="dxa"/>
          </w:tcPr>
          <w:p w14:paraId="4F512551" w14:textId="71062B18"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71.5 (± 15.2)</w:t>
            </w:r>
          </w:p>
        </w:tc>
        <w:tc>
          <w:tcPr>
            <w:tcW w:w="1418" w:type="dxa"/>
          </w:tcPr>
          <w:p w14:paraId="771184AA" w14:textId="4007DCE9"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76.9 (± 15.2)</w:t>
            </w:r>
          </w:p>
        </w:tc>
        <w:tc>
          <w:tcPr>
            <w:tcW w:w="1417" w:type="dxa"/>
            <w:tcBorders>
              <w:right w:val="single" w:sz="6" w:space="0" w:color="808080" w:themeColor="background1" w:themeShade="80"/>
            </w:tcBorders>
          </w:tcPr>
          <w:p w14:paraId="761B71B4" w14:textId="38F15638"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76.7 (± 13.4)</w:t>
            </w:r>
          </w:p>
        </w:tc>
        <w:tc>
          <w:tcPr>
            <w:tcW w:w="1276" w:type="dxa"/>
            <w:tcBorders>
              <w:left w:val="single" w:sz="6" w:space="0" w:color="808080" w:themeColor="background1" w:themeShade="80"/>
            </w:tcBorders>
            <w:vAlign w:val="bottom"/>
          </w:tcPr>
          <w:p w14:paraId="15E601A7" w14:textId="1A5B21F0"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80.1 (± 15.7)</w:t>
            </w:r>
          </w:p>
        </w:tc>
        <w:tc>
          <w:tcPr>
            <w:tcW w:w="1276" w:type="dxa"/>
            <w:vAlign w:val="bottom"/>
          </w:tcPr>
          <w:p w14:paraId="33DA0F81" w14:textId="4FB756E0"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74.3 (± 12.2)</w:t>
            </w:r>
          </w:p>
        </w:tc>
        <w:tc>
          <w:tcPr>
            <w:tcW w:w="1276" w:type="dxa"/>
            <w:vAlign w:val="bottom"/>
          </w:tcPr>
          <w:p w14:paraId="4F91854E" w14:textId="07BC426E"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79.8 (± 15.3)</w:t>
            </w:r>
          </w:p>
        </w:tc>
        <w:tc>
          <w:tcPr>
            <w:tcW w:w="1134" w:type="dxa"/>
            <w:vAlign w:val="bottom"/>
          </w:tcPr>
          <w:p w14:paraId="1CB3D914" w14:textId="16C88489"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83.2 (± 24.8)</w:t>
            </w:r>
          </w:p>
        </w:tc>
      </w:tr>
      <w:tr w:rsidR="00B42807" w:rsidRPr="005D1EAC" w14:paraId="72B9FA56" w14:textId="77777777" w:rsidTr="005D1EAC">
        <w:trPr>
          <w:trHeight w:val="300"/>
          <w:jc w:val="center"/>
        </w:trPr>
        <w:tc>
          <w:tcPr>
            <w:tcW w:w="2030" w:type="dxa"/>
            <w:noWrap/>
            <w:hideMark/>
          </w:tcPr>
          <w:p w14:paraId="7FBB4744" w14:textId="77777777" w:rsidR="00B42807" w:rsidRPr="005D1EAC" w:rsidRDefault="00B42807" w:rsidP="00B42807">
            <w:pPr>
              <w:spacing w:line="360" w:lineRule="auto"/>
              <w:rPr>
                <w:rFonts w:ascii="Times New Roman" w:eastAsia="Times New Roman" w:hAnsi="Times New Roman" w:cs="Times New Roman"/>
                <w:b/>
                <w:bCs/>
                <w:color w:val="000000"/>
                <w:sz w:val="16"/>
                <w:szCs w:val="16"/>
                <w:lang w:eastAsia="en-GB"/>
              </w:rPr>
            </w:pPr>
            <w:proofErr w:type="spellStart"/>
            <w:r w:rsidRPr="005D1EAC">
              <w:rPr>
                <w:rFonts w:ascii="Times New Roman" w:eastAsia="Times New Roman" w:hAnsi="Times New Roman" w:cs="Times New Roman"/>
                <w:b/>
                <w:bCs/>
                <w:color w:val="000000"/>
                <w:sz w:val="16"/>
                <w:szCs w:val="16"/>
                <w:lang w:eastAsia="en-GB"/>
              </w:rPr>
              <w:t>RVESVi</w:t>
            </w:r>
            <w:proofErr w:type="spellEnd"/>
            <w:r w:rsidRPr="005D1EAC">
              <w:rPr>
                <w:rFonts w:ascii="Times New Roman" w:eastAsia="Times New Roman" w:hAnsi="Times New Roman" w:cs="Times New Roman"/>
                <w:b/>
                <w:bCs/>
                <w:color w:val="000000"/>
                <w:sz w:val="16"/>
                <w:szCs w:val="16"/>
                <w:lang w:eastAsia="en-GB"/>
              </w:rPr>
              <w:t xml:space="preserve"> (ml/m</w:t>
            </w:r>
            <w:r w:rsidRPr="005D1EAC">
              <w:rPr>
                <w:rFonts w:ascii="Times New Roman" w:eastAsia="Times New Roman" w:hAnsi="Times New Roman" w:cs="Times New Roman"/>
                <w:b/>
                <w:bCs/>
                <w:color w:val="000000"/>
                <w:sz w:val="16"/>
                <w:szCs w:val="16"/>
                <w:vertAlign w:val="superscript"/>
                <w:lang w:eastAsia="en-GB"/>
              </w:rPr>
              <w:t>2</w:t>
            </w:r>
            <w:r w:rsidRPr="005D1EAC">
              <w:rPr>
                <w:rFonts w:ascii="Times New Roman" w:eastAsia="Times New Roman" w:hAnsi="Times New Roman" w:cs="Times New Roman"/>
                <w:b/>
                <w:bCs/>
                <w:color w:val="000000"/>
                <w:sz w:val="16"/>
                <w:szCs w:val="16"/>
                <w:lang w:eastAsia="en-GB"/>
              </w:rPr>
              <w:t>)</w:t>
            </w:r>
          </w:p>
        </w:tc>
        <w:tc>
          <w:tcPr>
            <w:tcW w:w="1231" w:type="dxa"/>
          </w:tcPr>
          <w:p w14:paraId="4EA9E5CD" w14:textId="44A689C7"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30.1 (± 8.0)</w:t>
            </w:r>
          </w:p>
        </w:tc>
        <w:tc>
          <w:tcPr>
            <w:tcW w:w="1417" w:type="dxa"/>
          </w:tcPr>
          <w:p w14:paraId="66E1CB1A" w14:textId="71EEA27F"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29.3 (± 9.3)</w:t>
            </w:r>
          </w:p>
        </w:tc>
        <w:tc>
          <w:tcPr>
            <w:tcW w:w="1418" w:type="dxa"/>
          </w:tcPr>
          <w:p w14:paraId="7F399848" w14:textId="2D25C371"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29.9 (± 8.2)</w:t>
            </w:r>
          </w:p>
        </w:tc>
        <w:tc>
          <w:tcPr>
            <w:tcW w:w="1417" w:type="dxa"/>
            <w:tcBorders>
              <w:right w:val="single" w:sz="6" w:space="0" w:color="808080" w:themeColor="background1" w:themeShade="80"/>
            </w:tcBorders>
          </w:tcPr>
          <w:p w14:paraId="5F93FB50" w14:textId="2D6821C0"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32.</w:t>
            </w:r>
            <w:r w:rsidR="003979FD" w:rsidRPr="005D1EAC">
              <w:rPr>
                <w:rFonts w:ascii="Times New Roman" w:eastAsia="Times New Roman" w:hAnsi="Times New Roman" w:cs="Times New Roman"/>
                <w:color w:val="000000"/>
                <w:sz w:val="16"/>
                <w:szCs w:val="16"/>
                <w:lang w:eastAsia="en-GB"/>
              </w:rPr>
              <w:t xml:space="preserve">5 </w:t>
            </w:r>
            <w:r w:rsidRPr="005D1EAC">
              <w:rPr>
                <w:rFonts w:ascii="Times New Roman" w:eastAsia="Times New Roman" w:hAnsi="Times New Roman" w:cs="Times New Roman"/>
                <w:color w:val="000000"/>
                <w:sz w:val="16"/>
                <w:szCs w:val="16"/>
                <w:lang w:eastAsia="en-GB"/>
              </w:rPr>
              <w:t>(± 6.0)</w:t>
            </w:r>
          </w:p>
        </w:tc>
        <w:tc>
          <w:tcPr>
            <w:tcW w:w="1276" w:type="dxa"/>
            <w:tcBorders>
              <w:left w:val="single" w:sz="6" w:space="0" w:color="808080" w:themeColor="background1" w:themeShade="80"/>
            </w:tcBorders>
            <w:vAlign w:val="bottom"/>
          </w:tcPr>
          <w:p w14:paraId="4B1D2153" w14:textId="78FCC364"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31.1 (± 8.5)</w:t>
            </w:r>
          </w:p>
        </w:tc>
        <w:tc>
          <w:tcPr>
            <w:tcW w:w="1276" w:type="dxa"/>
            <w:vAlign w:val="bottom"/>
          </w:tcPr>
          <w:p w14:paraId="37945142" w14:textId="3478CAA3"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28.5 (± 8.9)</w:t>
            </w:r>
          </w:p>
        </w:tc>
        <w:tc>
          <w:tcPr>
            <w:tcW w:w="1276" w:type="dxa"/>
            <w:vAlign w:val="bottom"/>
          </w:tcPr>
          <w:p w14:paraId="4FFE1E3A" w14:textId="4F7202AD"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30.8 (± 8.2)</w:t>
            </w:r>
          </w:p>
        </w:tc>
        <w:tc>
          <w:tcPr>
            <w:tcW w:w="1134" w:type="dxa"/>
            <w:vAlign w:val="bottom"/>
          </w:tcPr>
          <w:p w14:paraId="62DA7B53" w14:textId="455F1D6F"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36.0 (± 15.8)</w:t>
            </w:r>
          </w:p>
        </w:tc>
      </w:tr>
      <w:tr w:rsidR="00B42807" w:rsidRPr="005D1EAC" w14:paraId="1FFC1755" w14:textId="77777777" w:rsidTr="005D1EAC">
        <w:trPr>
          <w:trHeight w:val="300"/>
          <w:jc w:val="center"/>
        </w:trPr>
        <w:tc>
          <w:tcPr>
            <w:tcW w:w="2030" w:type="dxa"/>
            <w:noWrap/>
            <w:hideMark/>
          </w:tcPr>
          <w:p w14:paraId="63C5B79E" w14:textId="77777777" w:rsidR="00B42807" w:rsidRPr="005D1EAC" w:rsidRDefault="00B42807" w:rsidP="00B42807">
            <w:pPr>
              <w:spacing w:line="360" w:lineRule="auto"/>
              <w:rPr>
                <w:rFonts w:ascii="Times New Roman" w:eastAsia="Times New Roman" w:hAnsi="Times New Roman" w:cs="Times New Roman"/>
                <w:b/>
                <w:bCs/>
                <w:color w:val="000000"/>
                <w:sz w:val="16"/>
                <w:szCs w:val="16"/>
                <w:lang w:eastAsia="en-GB"/>
              </w:rPr>
            </w:pPr>
            <w:proofErr w:type="spellStart"/>
            <w:r w:rsidRPr="005D1EAC">
              <w:rPr>
                <w:rFonts w:ascii="Times New Roman" w:eastAsia="Times New Roman" w:hAnsi="Times New Roman" w:cs="Times New Roman"/>
                <w:b/>
                <w:bCs/>
                <w:color w:val="000000"/>
                <w:sz w:val="16"/>
                <w:szCs w:val="16"/>
                <w:lang w:eastAsia="en-GB"/>
              </w:rPr>
              <w:t>RVSVi</w:t>
            </w:r>
            <w:proofErr w:type="spellEnd"/>
            <w:r w:rsidRPr="005D1EAC">
              <w:rPr>
                <w:rFonts w:ascii="Times New Roman" w:eastAsia="Times New Roman" w:hAnsi="Times New Roman" w:cs="Times New Roman"/>
                <w:b/>
                <w:bCs/>
                <w:color w:val="000000"/>
                <w:sz w:val="16"/>
                <w:szCs w:val="16"/>
                <w:lang w:eastAsia="en-GB"/>
              </w:rPr>
              <w:t xml:space="preserve"> (ml/m</w:t>
            </w:r>
            <w:r w:rsidRPr="005D1EAC">
              <w:rPr>
                <w:rFonts w:ascii="Times New Roman" w:eastAsia="Times New Roman" w:hAnsi="Times New Roman" w:cs="Times New Roman"/>
                <w:b/>
                <w:bCs/>
                <w:color w:val="000000"/>
                <w:sz w:val="16"/>
                <w:szCs w:val="16"/>
                <w:vertAlign w:val="superscript"/>
                <w:lang w:eastAsia="en-GB"/>
              </w:rPr>
              <w:t>2</w:t>
            </w:r>
            <w:r w:rsidRPr="005D1EAC">
              <w:rPr>
                <w:rFonts w:ascii="Times New Roman" w:eastAsia="Times New Roman" w:hAnsi="Times New Roman" w:cs="Times New Roman"/>
                <w:b/>
                <w:bCs/>
                <w:color w:val="000000"/>
                <w:sz w:val="16"/>
                <w:szCs w:val="16"/>
                <w:lang w:eastAsia="en-GB"/>
              </w:rPr>
              <w:t>)</w:t>
            </w:r>
          </w:p>
        </w:tc>
        <w:tc>
          <w:tcPr>
            <w:tcW w:w="1231" w:type="dxa"/>
          </w:tcPr>
          <w:p w14:paraId="33220456" w14:textId="5D3729A2"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47.4 (± 10.0)</w:t>
            </w:r>
          </w:p>
        </w:tc>
        <w:tc>
          <w:tcPr>
            <w:tcW w:w="1417" w:type="dxa"/>
          </w:tcPr>
          <w:p w14:paraId="3B0D2C36" w14:textId="3875E6ED"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42.2 (± 7.1)</w:t>
            </w:r>
          </w:p>
        </w:tc>
        <w:tc>
          <w:tcPr>
            <w:tcW w:w="1418" w:type="dxa"/>
          </w:tcPr>
          <w:p w14:paraId="0365ECB6" w14:textId="2A2E6563"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47.0 (± 10.0)</w:t>
            </w:r>
          </w:p>
        </w:tc>
        <w:tc>
          <w:tcPr>
            <w:tcW w:w="1417" w:type="dxa"/>
            <w:tcBorders>
              <w:right w:val="single" w:sz="6" w:space="0" w:color="808080" w:themeColor="background1" w:themeShade="80"/>
            </w:tcBorders>
          </w:tcPr>
          <w:p w14:paraId="7836B477" w14:textId="0E4760BF"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44.1 (± 7.4)</w:t>
            </w:r>
          </w:p>
        </w:tc>
        <w:tc>
          <w:tcPr>
            <w:tcW w:w="1276" w:type="dxa"/>
            <w:tcBorders>
              <w:left w:val="single" w:sz="6" w:space="0" w:color="808080" w:themeColor="background1" w:themeShade="80"/>
            </w:tcBorders>
            <w:vAlign w:val="bottom"/>
          </w:tcPr>
          <w:p w14:paraId="65B63BD4" w14:textId="11F79F7B"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49.0 (± 10.6)</w:t>
            </w:r>
          </w:p>
        </w:tc>
        <w:tc>
          <w:tcPr>
            <w:tcW w:w="1276" w:type="dxa"/>
            <w:vAlign w:val="bottom"/>
          </w:tcPr>
          <w:p w14:paraId="1B2224EF" w14:textId="24D7DE0E"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45.7 (± 8.6)</w:t>
            </w:r>
          </w:p>
        </w:tc>
        <w:tc>
          <w:tcPr>
            <w:tcW w:w="1276" w:type="dxa"/>
            <w:vAlign w:val="bottom"/>
          </w:tcPr>
          <w:p w14:paraId="07EFB467" w14:textId="299B1EAC"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48.9 (± 10.5)</w:t>
            </w:r>
          </w:p>
        </w:tc>
        <w:tc>
          <w:tcPr>
            <w:tcW w:w="1134" w:type="dxa"/>
            <w:vAlign w:val="bottom"/>
          </w:tcPr>
          <w:p w14:paraId="11E88327" w14:textId="41DE1D59"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47.2 (± 11.5)</w:t>
            </w:r>
          </w:p>
        </w:tc>
      </w:tr>
      <w:tr w:rsidR="00B42807" w:rsidRPr="005D1EAC" w14:paraId="359E9FA9" w14:textId="77777777" w:rsidTr="005D1EAC">
        <w:trPr>
          <w:trHeight w:val="300"/>
          <w:jc w:val="center"/>
        </w:trPr>
        <w:tc>
          <w:tcPr>
            <w:tcW w:w="2030" w:type="dxa"/>
            <w:noWrap/>
            <w:hideMark/>
          </w:tcPr>
          <w:p w14:paraId="2517D925" w14:textId="77777777" w:rsidR="00B42807" w:rsidRPr="005D1EAC" w:rsidRDefault="00B42807" w:rsidP="00B42807">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RVEF (%)</w:t>
            </w:r>
          </w:p>
        </w:tc>
        <w:tc>
          <w:tcPr>
            <w:tcW w:w="1231" w:type="dxa"/>
          </w:tcPr>
          <w:p w14:paraId="1EF21BF0" w14:textId="0EE39540"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61.3 (± 6.</w:t>
            </w:r>
            <w:r w:rsidR="00C06F32" w:rsidRPr="005D1EAC">
              <w:rPr>
                <w:rFonts w:ascii="Times New Roman" w:eastAsia="Times New Roman" w:hAnsi="Times New Roman" w:cs="Times New Roman"/>
                <w:color w:val="000000"/>
                <w:sz w:val="16"/>
                <w:szCs w:val="16"/>
                <w:lang w:eastAsia="en-GB"/>
              </w:rPr>
              <w:t>3</w:t>
            </w:r>
            <w:r w:rsidRPr="005D1EAC">
              <w:rPr>
                <w:rFonts w:ascii="Times New Roman" w:eastAsia="Times New Roman" w:hAnsi="Times New Roman" w:cs="Times New Roman"/>
                <w:color w:val="000000"/>
                <w:sz w:val="16"/>
                <w:szCs w:val="16"/>
                <w:lang w:eastAsia="en-GB"/>
              </w:rPr>
              <w:t>)</w:t>
            </w:r>
          </w:p>
        </w:tc>
        <w:tc>
          <w:tcPr>
            <w:tcW w:w="1417" w:type="dxa"/>
          </w:tcPr>
          <w:p w14:paraId="49268234" w14:textId="14A1FC3C"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59.5 (± 5.1)</w:t>
            </w:r>
          </w:p>
        </w:tc>
        <w:tc>
          <w:tcPr>
            <w:tcW w:w="1418" w:type="dxa"/>
            <w:shd w:val="clear" w:color="auto" w:fill="FFF2CC" w:themeFill="accent4" w:themeFillTint="33"/>
          </w:tcPr>
          <w:p w14:paraId="655DF1AF" w14:textId="4811681D"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61.3 (± 6.4)</w:t>
            </w:r>
          </w:p>
        </w:tc>
        <w:tc>
          <w:tcPr>
            <w:tcW w:w="1417" w:type="dxa"/>
            <w:tcBorders>
              <w:right w:val="single" w:sz="6" w:space="0" w:color="808080" w:themeColor="background1" w:themeShade="80"/>
            </w:tcBorders>
            <w:shd w:val="clear" w:color="auto" w:fill="FFF2CC" w:themeFill="accent4" w:themeFillTint="33"/>
          </w:tcPr>
          <w:p w14:paraId="600DBCE2" w14:textId="2219478A"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57.6 (± 0.6)</w:t>
            </w:r>
          </w:p>
        </w:tc>
        <w:tc>
          <w:tcPr>
            <w:tcW w:w="1276" w:type="dxa"/>
            <w:tcBorders>
              <w:left w:val="single" w:sz="6" w:space="0" w:color="808080" w:themeColor="background1" w:themeShade="80"/>
            </w:tcBorders>
            <w:vAlign w:val="bottom"/>
          </w:tcPr>
          <w:p w14:paraId="0A14230A" w14:textId="13164E7E"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61.3 (± 6.7)</w:t>
            </w:r>
          </w:p>
        </w:tc>
        <w:tc>
          <w:tcPr>
            <w:tcW w:w="1276" w:type="dxa"/>
            <w:vAlign w:val="bottom"/>
          </w:tcPr>
          <w:p w14:paraId="4190F08D" w14:textId="4CBB1CEE"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61.9 (± 9.0)</w:t>
            </w:r>
          </w:p>
        </w:tc>
        <w:tc>
          <w:tcPr>
            <w:tcW w:w="1276" w:type="dxa"/>
            <w:vAlign w:val="bottom"/>
          </w:tcPr>
          <w:p w14:paraId="70693AB8" w14:textId="2B5F6BD9"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61.4 (± 6.7)</w:t>
            </w:r>
          </w:p>
        </w:tc>
        <w:tc>
          <w:tcPr>
            <w:tcW w:w="1134" w:type="dxa"/>
            <w:vAlign w:val="bottom"/>
          </w:tcPr>
          <w:p w14:paraId="0FFE9B75" w14:textId="0B2F5048"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57.5 (± 6.5)</w:t>
            </w:r>
          </w:p>
        </w:tc>
      </w:tr>
      <w:tr w:rsidR="00B42807" w:rsidRPr="005D1EAC" w14:paraId="0DFA827C" w14:textId="77777777" w:rsidTr="005D1EAC">
        <w:trPr>
          <w:trHeight w:val="300"/>
          <w:jc w:val="center"/>
        </w:trPr>
        <w:tc>
          <w:tcPr>
            <w:tcW w:w="2030" w:type="dxa"/>
            <w:noWrap/>
            <w:hideMark/>
          </w:tcPr>
          <w:p w14:paraId="215FED2A" w14:textId="77777777" w:rsidR="00B42807" w:rsidRPr="005D1EAC" w:rsidRDefault="00B42807" w:rsidP="00B42807">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T1 (</w:t>
            </w:r>
            <w:proofErr w:type="spellStart"/>
            <w:r w:rsidRPr="005D1EAC">
              <w:rPr>
                <w:rFonts w:ascii="Times New Roman" w:eastAsia="Times New Roman" w:hAnsi="Times New Roman" w:cs="Times New Roman"/>
                <w:b/>
                <w:bCs/>
                <w:color w:val="000000"/>
                <w:sz w:val="16"/>
                <w:szCs w:val="16"/>
                <w:lang w:eastAsia="en-GB"/>
              </w:rPr>
              <w:t>ms</w:t>
            </w:r>
            <w:proofErr w:type="spellEnd"/>
            <w:r w:rsidRPr="005D1EAC">
              <w:rPr>
                <w:rFonts w:ascii="Times New Roman" w:eastAsia="Times New Roman" w:hAnsi="Times New Roman" w:cs="Times New Roman"/>
                <w:b/>
                <w:bCs/>
                <w:color w:val="000000"/>
                <w:sz w:val="16"/>
                <w:szCs w:val="16"/>
                <w:lang w:eastAsia="en-GB"/>
              </w:rPr>
              <w:t>)</w:t>
            </w:r>
          </w:p>
        </w:tc>
        <w:tc>
          <w:tcPr>
            <w:tcW w:w="1231" w:type="dxa"/>
          </w:tcPr>
          <w:p w14:paraId="781A24C5" w14:textId="55BBBCA8"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924.8 (± 37.0)</w:t>
            </w:r>
          </w:p>
        </w:tc>
        <w:tc>
          <w:tcPr>
            <w:tcW w:w="1417" w:type="dxa"/>
          </w:tcPr>
          <w:p w14:paraId="1E018278" w14:textId="7DA902E4" w:rsidR="00B42807" w:rsidRPr="005D1EAC" w:rsidRDefault="00B42807" w:rsidP="00B42807">
            <w:pPr>
              <w:spacing w:line="360" w:lineRule="auto"/>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919.0 (± 26.4)</w:t>
            </w:r>
          </w:p>
        </w:tc>
        <w:tc>
          <w:tcPr>
            <w:tcW w:w="1418" w:type="dxa"/>
          </w:tcPr>
          <w:p w14:paraId="3AF6F476" w14:textId="75C34D53"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924.3 (± 36.7)</w:t>
            </w:r>
          </w:p>
        </w:tc>
        <w:tc>
          <w:tcPr>
            <w:tcW w:w="1417" w:type="dxa"/>
            <w:tcBorders>
              <w:right w:val="single" w:sz="6" w:space="0" w:color="808080" w:themeColor="background1" w:themeShade="80"/>
            </w:tcBorders>
          </w:tcPr>
          <w:p w14:paraId="2F0D158E" w14:textId="4BE16B33"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921.</w:t>
            </w:r>
            <w:r w:rsidR="003979FD" w:rsidRPr="005D1EAC">
              <w:rPr>
                <w:rFonts w:ascii="Times New Roman" w:eastAsia="Times New Roman" w:hAnsi="Times New Roman" w:cs="Times New Roman"/>
                <w:color w:val="000000"/>
                <w:sz w:val="16"/>
                <w:szCs w:val="16"/>
                <w:lang w:eastAsia="en-GB"/>
              </w:rPr>
              <w:t xml:space="preserve">0 </w:t>
            </w:r>
            <w:r w:rsidRPr="005D1EAC">
              <w:rPr>
                <w:rFonts w:ascii="Times New Roman" w:eastAsia="Times New Roman" w:hAnsi="Times New Roman" w:cs="Times New Roman"/>
                <w:color w:val="000000"/>
                <w:sz w:val="16"/>
                <w:szCs w:val="16"/>
                <w:lang w:eastAsia="en-GB"/>
              </w:rPr>
              <w:t>(± 10.7)</w:t>
            </w:r>
          </w:p>
        </w:tc>
        <w:tc>
          <w:tcPr>
            <w:tcW w:w="1276" w:type="dxa"/>
            <w:tcBorders>
              <w:left w:val="single" w:sz="6" w:space="0" w:color="808080" w:themeColor="background1" w:themeShade="80"/>
            </w:tcBorders>
            <w:vAlign w:val="bottom"/>
          </w:tcPr>
          <w:p w14:paraId="2400B564" w14:textId="75137515"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922.7 (± 39.3)</w:t>
            </w:r>
          </w:p>
        </w:tc>
        <w:tc>
          <w:tcPr>
            <w:tcW w:w="1276" w:type="dxa"/>
            <w:vAlign w:val="bottom"/>
          </w:tcPr>
          <w:p w14:paraId="4A3B77C6" w14:textId="6935F64D"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928.3 (± 54.4)</w:t>
            </w:r>
          </w:p>
        </w:tc>
        <w:tc>
          <w:tcPr>
            <w:tcW w:w="1276" w:type="dxa"/>
            <w:vAlign w:val="bottom"/>
          </w:tcPr>
          <w:p w14:paraId="666EB47A" w14:textId="579D887F"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923.5 (± 40.2)</w:t>
            </w:r>
          </w:p>
        </w:tc>
        <w:tc>
          <w:tcPr>
            <w:tcW w:w="1134" w:type="dxa"/>
            <w:vAlign w:val="bottom"/>
          </w:tcPr>
          <w:p w14:paraId="400EAC73" w14:textId="454E2F09"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904.8 (± 31.7)</w:t>
            </w:r>
          </w:p>
        </w:tc>
      </w:tr>
      <w:tr w:rsidR="00B42807" w:rsidRPr="005D1EAC" w14:paraId="69EDC366" w14:textId="77777777" w:rsidTr="005D1EAC">
        <w:trPr>
          <w:trHeight w:val="300"/>
          <w:jc w:val="center"/>
        </w:trPr>
        <w:tc>
          <w:tcPr>
            <w:tcW w:w="2030" w:type="dxa"/>
            <w:noWrap/>
            <w:hideMark/>
          </w:tcPr>
          <w:p w14:paraId="5E6C8631" w14:textId="1CD1BCF2" w:rsidR="00B42807" w:rsidRPr="005D1EAC" w:rsidRDefault="00B42807" w:rsidP="00B42807">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MRS (</w:t>
            </w:r>
            <w:r w:rsidR="006F7A22" w:rsidRPr="005D1EAC">
              <w:rPr>
                <w:rFonts w:ascii="Times New Roman" w:eastAsia="Times New Roman" w:hAnsi="Times New Roman" w:cs="Times New Roman"/>
                <w:b/>
                <w:bCs/>
                <w:color w:val="000000"/>
                <w:sz w:val="16"/>
                <w:szCs w:val="16"/>
                <w:lang w:eastAsia="en-GB"/>
              </w:rPr>
              <w:t>%</w:t>
            </w:r>
            <w:r w:rsidRPr="005D1EAC">
              <w:rPr>
                <w:rFonts w:ascii="Times New Roman" w:eastAsia="Times New Roman" w:hAnsi="Times New Roman" w:cs="Times New Roman"/>
                <w:b/>
                <w:bCs/>
                <w:color w:val="000000"/>
                <w:sz w:val="16"/>
                <w:szCs w:val="16"/>
                <w:lang w:eastAsia="en-GB"/>
              </w:rPr>
              <w:t>)</w:t>
            </w:r>
          </w:p>
        </w:tc>
        <w:tc>
          <w:tcPr>
            <w:tcW w:w="1231" w:type="dxa"/>
          </w:tcPr>
          <w:p w14:paraId="0464FA05" w14:textId="21DA7126"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35.</w:t>
            </w:r>
            <w:r w:rsidR="00C06F32" w:rsidRPr="005D1EAC">
              <w:rPr>
                <w:rFonts w:ascii="Times New Roman" w:eastAsia="Times New Roman" w:hAnsi="Times New Roman" w:cs="Times New Roman"/>
                <w:color w:val="000000"/>
                <w:sz w:val="16"/>
                <w:szCs w:val="16"/>
                <w:lang w:eastAsia="en-GB"/>
              </w:rPr>
              <w:t>4</w:t>
            </w:r>
            <w:r w:rsidRPr="005D1EAC">
              <w:rPr>
                <w:rFonts w:ascii="Times New Roman" w:eastAsia="Times New Roman" w:hAnsi="Times New Roman" w:cs="Times New Roman"/>
                <w:color w:val="000000"/>
                <w:sz w:val="16"/>
                <w:szCs w:val="16"/>
                <w:lang w:eastAsia="en-GB"/>
              </w:rPr>
              <w:t xml:space="preserve"> (± 8.4)</w:t>
            </w:r>
          </w:p>
        </w:tc>
        <w:tc>
          <w:tcPr>
            <w:tcW w:w="1417" w:type="dxa"/>
          </w:tcPr>
          <w:p w14:paraId="30D83ABA" w14:textId="54338EAD"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30.</w:t>
            </w:r>
            <w:r w:rsidR="00C06F32" w:rsidRPr="005D1EAC">
              <w:rPr>
                <w:rFonts w:ascii="Times New Roman" w:eastAsia="Times New Roman" w:hAnsi="Times New Roman" w:cs="Times New Roman"/>
                <w:color w:val="000000"/>
                <w:sz w:val="16"/>
                <w:szCs w:val="16"/>
                <w:lang w:eastAsia="en-GB"/>
              </w:rPr>
              <w:t xml:space="preserve">2 </w:t>
            </w:r>
            <w:r w:rsidRPr="005D1EAC">
              <w:rPr>
                <w:rFonts w:ascii="Times New Roman" w:eastAsia="Times New Roman" w:hAnsi="Times New Roman" w:cs="Times New Roman"/>
                <w:color w:val="000000"/>
                <w:sz w:val="16"/>
                <w:szCs w:val="16"/>
                <w:lang w:eastAsia="en-GB"/>
              </w:rPr>
              <w:t>(± 7.7)</w:t>
            </w:r>
          </w:p>
        </w:tc>
        <w:tc>
          <w:tcPr>
            <w:tcW w:w="1418" w:type="dxa"/>
          </w:tcPr>
          <w:p w14:paraId="7251D226" w14:textId="6AE612C3"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34.9 (± 8.7)</w:t>
            </w:r>
          </w:p>
        </w:tc>
        <w:tc>
          <w:tcPr>
            <w:tcW w:w="1417" w:type="dxa"/>
            <w:tcBorders>
              <w:right w:val="single" w:sz="6" w:space="0" w:color="808080" w:themeColor="background1" w:themeShade="80"/>
            </w:tcBorders>
          </w:tcPr>
          <w:p w14:paraId="47F8012D" w14:textId="45F8BF9C"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34.6 (± 4.3)</w:t>
            </w:r>
          </w:p>
        </w:tc>
        <w:tc>
          <w:tcPr>
            <w:tcW w:w="1276" w:type="dxa"/>
            <w:tcBorders>
              <w:left w:val="single" w:sz="6" w:space="0" w:color="808080" w:themeColor="background1" w:themeShade="80"/>
            </w:tcBorders>
            <w:vAlign w:val="bottom"/>
          </w:tcPr>
          <w:p w14:paraId="1052017A" w14:textId="0FA1A41F"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35.6 (± 9.0)</w:t>
            </w:r>
          </w:p>
        </w:tc>
        <w:tc>
          <w:tcPr>
            <w:tcW w:w="1276" w:type="dxa"/>
            <w:vAlign w:val="bottom"/>
          </w:tcPr>
          <w:p w14:paraId="350F6EE7" w14:textId="7F131755"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36.6 (± 14.6)</w:t>
            </w:r>
          </w:p>
        </w:tc>
        <w:tc>
          <w:tcPr>
            <w:tcW w:w="1276" w:type="dxa"/>
            <w:shd w:val="clear" w:color="auto" w:fill="FFF2CC" w:themeFill="accent4" w:themeFillTint="33"/>
            <w:vAlign w:val="bottom"/>
          </w:tcPr>
          <w:p w14:paraId="2C1E55A2" w14:textId="4187D353"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35.8 (± 9.4)</w:t>
            </w:r>
          </w:p>
        </w:tc>
        <w:tc>
          <w:tcPr>
            <w:tcW w:w="1134" w:type="dxa"/>
            <w:shd w:val="clear" w:color="auto" w:fill="FFF2CC" w:themeFill="accent4" w:themeFillTint="33"/>
            <w:vAlign w:val="bottom"/>
          </w:tcPr>
          <w:p w14:paraId="22C7E6CB" w14:textId="598D6A00"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31.0 (± 4.7)</w:t>
            </w:r>
          </w:p>
        </w:tc>
      </w:tr>
      <w:tr w:rsidR="00B42807" w:rsidRPr="005D1EAC" w14:paraId="4F5F4B0E" w14:textId="77777777" w:rsidTr="005D1EAC">
        <w:trPr>
          <w:trHeight w:val="300"/>
          <w:jc w:val="center"/>
        </w:trPr>
        <w:tc>
          <w:tcPr>
            <w:tcW w:w="2030" w:type="dxa"/>
            <w:noWrap/>
            <w:hideMark/>
          </w:tcPr>
          <w:p w14:paraId="616E0F19" w14:textId="0185F146" w:rsidR="00B42807" w:rsidRPr="005D1EAC" w:rsidRDefault="00B42807" w:rsidP="00B42807">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MCS (</w:t>
            </w:r>
            <w:r w:rsidR="006F7A22" w:rsidRPr="005D1EAC">
              <w:rPr>
                <w:rFonts w:ascii="Times New Roman" w:eastAsia="Times New Roman" w:hAnsi="Times New Roman" w:cs="Times New Roman"/>
                <w:b/>
                <w:bCs/>
                <w:color w:val="000000"/>
                <w:sz w:val="16"/>
                <w:szCs w:val="16"/>
                <w:lang w:eastAsia="en-GB"/>
              </w:rPr>
              <w:t>%</w:t>
            </w:r>
            <w:r w:rsidRPr="005D1EAC">
              <w:rPr>
                <w:rFonts w:ascii="Times New Roman" w:eastAsia="Times New Roman" w:hAnsi="Times New Roman" w:cs="Times New Roman"/>
                <w:b/>
                <w:bCs/>
                <w:color w:val="000000"/>
                <w:sz w:val="16"/>
                <w:szCs w:val="16"/>
                <w:lang w:eastAsia="en-GB"/>
              </w:rPr>
              <w:t>)</w:t>
            </w:r>
          </w:p>
        </w:tc>
        <w:tc>
          <w:tcPr>
            <w:tcW w:w="1231" w:type="dxa"/>
          </w:tcPr>
          <w:p w14:paraId="56461343" w14:textId="7F89EA68"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-20.0 (± 2.9)</w:t>
            </w:r>
          </w:p>
        </w:tc>
        <w:tc>
          <w:tcPr>
            <w:tcW w:w="1417" w:type="dxa"/>
          </w:tcPr>
          <w:p w14:paraId="595DE1BB" w14:textId="5B8F33F7"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-17.</w:t>
            </w:r>
            <w:r w:rsidR="00C06F32" w:rsidRPr="005D1EAC">
              <w:rPr>
                <w:rFonts w:ascii="Times New Roman" w:eastAsia="Times New Roman" w:hAnsi="Times New Roman" w:cs="Times New Roman"/>
                <w:color w:val="000000"/>
                <w:sz w:val="16"/>
                <w:szCs w:val="16"/>
                <w:lang w:eastAsia="en-GB"/>
              </w:rPr>
              <w:t xml:space="preserve">8 </w:t>
            </w:r>
            <w:r w:rsidRPr="005D1EAC">
              <w:rPr>
                <w:rFonts w:ascii="Times New Roman" w:eastAsia="Times New Roman" w:hAnsi="Times New Roman" w:cs="Times New Roman"/>
                <w:color w:val="000000"/>
                <w:sz w:val="16"/>
                <w:szCs w:val="16"/>
                <w:lang w:eastAsia="en-GB"/>
              </w:rPr>
              <w:t>(± 3.</w:t>
            </w:r>
            <w:r w:rsidR="00C06F32" w:rsidRPr="005D1EAC">
              <w:rPr>
                <w:rFonts w:ascii="Times New Roman" w:eastAsia="Times New Roman" w:hAnsi="Times New Roman" w:cs="Times New Roman"/>
                <w:color w:val="000000"/>
                <w:sz w:val="16"/>
                <w:szCs w:val="16"/>
                <w:lang w:eastAsia="en-GB"/>
              </w:rPr>
              <w:t>9</w:t>
            </w:r>
            <w:r w:rsidRPr="005D1EAC">
              <w:rPr>
                <w:rFonts w:ascii="Times New Roman" w:eastAsia="Times New Roman" w:hAnsi="Times New Roman" w:cs="Times New Roman"/>
                <w:color w:val="000000"/>
                <w:sz w:val="16"/>
                <w:szCs w:val="16"/>
                <w:lang w:eastAsia="en-GB"/>
              </w:rPr>
              <w:t>)</w:t>
            </w:r>
          </w:p>
        </w:tc>
        <w:tc>
          <w:tcPr>
            <w:tcW w:w="1418" w:type="dxa"/>
          </w:tcPr>
          <w:p w14:paraId="01A9AE76" w14:textId="5EAA4900"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-19.8 (± 3.1)</w:t>
            </w:r>
          </w:p>
        </w:tc>
        <w:tc>
          <w:tcPr>
            <w:tcW w:w="1417" w:type="dxa"/>
            <w:tcBorders>
              <w:right w:val="single" w:sz="6" w:space="0" w:color="808080" w:themeColor="background1" w:themeShade="80"/>
            </w:tcBorders>
          </w:tcPr>
          <w:p w14:paraId="65968B14" w14:textId="2C71571C"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-20.0 (± 1.5)</w:t>
            </w:r>
          </w:p>
        </w:tc>
        <w:tc>
          <w:tcPr>
            <w:tcW w:w="1276" w:type="dxa"/>
            <w:tcBorders>
              <w:left w:val="single" w:sz="6" w:space="0" w:color="808080" w:themeColor="background1" w:themeShade="80"/>
            </w:tcBorders>
            <w:vAlign w:val="bottom"/>
          </w:tcPr>
          <w:p w14:paraId="5B627088" w14:textId="4C10D3B8"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-20.1 (± 3.1)</w:t>
            </w:r>
          </w:p>
        </w:tc>
        <w:tc>
          <w:tcPr>
            <w:tcW w:w="1276" w:type="dxa"/>
            <w:vAlign w:val="bottom"/>
          </w:tcPr>
          <w:p w14:paraId="6A83F6C8" w14:textId="0A42991B"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-20.0 (± 4.3)</w:t>
            </w:r>
          </w:p>
        </w:tc>
        <w:tc>
          <w:tcPr>
            <w:tcW w:w="1276" w:type="dxa"/>
            <w:shd w:val="clear" w:color="auto" w:fill="E2EFD9" w:themeFill="accent6" w:themeFillTint="33"/>
            <w:vAlign w:val="bottom"/>
          </w:tcPr>
          <w:p w14:paraId="639F4DA4" w14:textId="242A1AD9"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-20.1 (± 3.2)</w:t>
            </w:r>
          </w:p>
        </w:tc>
        <w:tc>
          <w:tcPr>
            <w:tcW w:w="1134" w:type="dxa"/>
            <w:shd w:val="clear" w:color="auto" w:fill="E2EFD9" w:themeFill="accent6" w:themeFillTint="33"/>
            <w:vAlign w:val="bottom"/>
          </w:tcPr>
          <w:p w14:paraId="71727780" w14:textId="1526FB8F"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-18.6 (± 1.8)</w:t>
            </w:r>
          </w:p>
        </w:tc>
      </w:tr>
      <w:tr w:rsidR="00B42807" w:rsidRPr="005D1EAC" w14:paraId="11A9E71B" w14:textId="77777777" w:rsidTr="005D1EAC">
        <w:trPr>
          <w:trHeight w:val="300"/>
          <w:jc w:val="center"/>
        </w:trPr>
        <w:tc>
          <w:tcPr>
            <w:tcW w:w="2030" w:type="dxa"/>
            <w:noWrap/>
            <w:hideMark/>
          </w:tcPr>
          <w:p w14:paraId="15CF451C" w14:textId="5CE31E70" w:rsidR="00B42807" w:rsidRPr="005D1EAC" w:rsidRDefault="00B42807" w:rsidP="00B42807">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GLS (</w:t>
            </w:r>
            <w:r w:rsidR="006F7A22" w:rsidRPr="005D1EAC">
              <w:rPr>
                <w:rFonts w:ascii="Times New Roman" w:eastAsia="Times New Roman" w:hAnsi="Times New Roman" w:cs="Times New Roman"/>
                <w:b/>
                <w:bCs/>
                <w:color w:val="000000"/>
                <w:sz w:val="16"/>
                <w:szCs w:val="16"/>
                <w:lang w:eastAsia="en-GB"/>
              </w:rPr>
              <w:t>%)</w:t>
            </w:r>
          </w:p>
        </w:tc>
        <w:tc>
          <w:tcPr>
            <w:tcW w:w="1231" w:type="dxa"/>
            <w:shd w:val="clear" w:color="auto" w:fill="FFF2CC" w:themeFill="accent4" w:themeFillTint="33"/>
          </w:tcPr>
          <w:p w14:paraId="4B9B01A9" w14:textId="47FB83AC"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-15.4 (± 2.4)</w:t>
            </w:r>
          </w:p>
        </w:tc>
        <w:tc>
          <w:tcPr>
            <w:tcW w:w="1417" w:type="dxa"/>
            <w:shd w:val="clear" w:color="auto" w:fill="FFF2CC" w:themeFill="accent4" w:themeFillTint="33"/>
          </w:tcPr>
          <w:p w14:paraId="149B9CF8" w14:textId="6F9B90B7"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-11.8 (± 1.8)</w:t>
            </w:r>
          </w:p>
        </w:tc>
        <w:tc>
          <w:tcPr>
            <w:tcW w:w="1418" w:type="dxa"/>
          </w:tcPr>
          <w:p w14:paraId="30E19123" w14:textId="3B558FF8"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-15.0 (± 2.7)</w:t>
            </w:r>
          </w:p>
        </w:tc>
        <w:tc>
          <w:tcPr>
            <w:tcW w:w="1417" w:type="dxa"/>
            <w:tcBorders>
              <w:right w:val="single" w:sz="6" w:space="0" w:color="808080" w:themeColor="background1" w:themeShade="80"/>
            </w:tcBorders>
          </w:tcPr>
          <w:p w14:paraId="5889CAA6" w14:textId="168AC37F"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-15.0 (± 2.1)</w:t>
            </w:r>
          </w:p>
        </w:tc>
        <w:tc>
          <w:tcPr>
            <w:tcW w:w="1276" w:type="dxa"/>
            <w:tcBorders>
              <w:left w:val="single" w:sz="6" w:space="0" w:color="808080" w:themeColor="background1" w:themeShade="80"/>
            </w:tcBorders>
            <w:shd w:val="clear" w:color="auto" w:fill="E2EFD9" w:themeFill="accent6" w:themeFillTint="33"/>
            <w:vAlign w:val="bottom"/>
          </w:tcPr>
          <w:p w14:paraId="39302177" w14:textId="4AF1BB45"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-15.6 (± 2.5)</w:t>
            </w:r>
          </w:p>
        </w:tc>
        <w:tc>
          <w:tcPr>
            <w:tcW w:w="1276" w:type="dxa"/>
            <w:shd w:val="clear" w:color="auto" w:fill="E2EFD9" w:themeFill="accent6" w:themeFillTint="33"/>
            <w:vAlign w:val="bottom"/>
          </w:tcPr>
          <w:p w14:paraId="06809FEF" w14:textId="3A73D7FA"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-14.2 (± 2.2)</w:t>
            </w:r>
          </w:p>
        </w:tc>
        <w:tc>
          <w:tcPr>
            <w:tcW w:w="1276" w:type="dxa"/>
            <w:vAlign w:val="bottom"/>
          </w:tcPr>
          <w:p w14:paraId="0F84552A" w14:textId="2FE8B08C"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-15.5 (± 2.6)</w:t>
            </w:r>
          </w:p>
        </w:tc>
        <w:tc>
          <w:tcPr>
            <w:tcW w:w="1134" w:type="dxa"/>
            <w:vAlign w:val="bottom"/>
          </w:tcPr>
          <w:p w14:paraId="62C3EEB8" w14:textId="301C4046"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-15.4 (± 1.5)</w:t>
            </w:r>
          </w:p>
        </w:tc>
      </w:tr>
      <w:tr w:rsidR="00B42807" w:rsidRPr="005D1EAC" w14:paraId="0BBF133B" w14:textId="77777777" w:rsidTr="005D1EAC">
        <w:trPr>
          <w:trHeight w:val="300"/>
          <w:jc w:val="center"/>
        </w:trPr>
        <w:tc>
          <w:tcPr>
            <w:tcW w:w="2030" w:type="dxa"/>
            <w:noWrap/>
            <w:hideMark/>
          </w:tcPr>
          <w:p w14:paraId="3E13BD9E" w14:textId="77777777" w:rsidR="00B42807" w:rsidRPr="005D1EAC" w:rsidRDefault="00B42807" w:rsidP="00B42807">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Torsion (degrees)</w:t>
            </w:r>
          </w:p>
        </w:tc>
        <w:tc>
          <w:tcPr>
            <w:tcW w:w="1231" w:type="dxa"/>
          </w:tcPr>
          <w:p w14:paraId="165E22D4" w14:textId="4057164A"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0.8 (± 0.9)</w:t>
            </w:r>
          </w:p>
        </w:tc>
        <w:tc>
          <w:tcPr>
            <w:tcW w:w="1417" w:type="dxa"/>
          </w:tcPr>
          <w:p w14:paraId="346ADCFB" w14:textId="7E1329D6"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0.5 (± 1.7)</w:t>
            </w:r>
          </w:p>
        </w:tc>
        <w:tc>
          <w:tcPr>
            <w:tcW w:w="1418" w:type="dxa"/>
          </w:tcPr>
          <w:p w14:paraId="02AC6B58" w14:textId="1B309E6A"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0.8 (± 1.0)</w:t>
            </w:r>
          </w:p>
        </w:tc>
        <w:tc>
          <w:tcPr>
            <w:tcW w:w="1417" w:type="dxa"/>
            <w:tcBorders>
              <w:right w:val="single" w:sz="6" w:space="0" w:color="808080" w:themeColor="background1" w:themeShade="80"/>
            </w:tcBorders>
          </w:tcPr>
          <w:p w14:paraId="2B9EC07F" w14:textId="3D6EC4D4"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0.7 (± 1.0)</w:t>
            </w:r>
          </w:p>
        </w:tc>
        <w:tc>
          <w:tcPr>
            <w:tcW w:w="1276" w:type="dxa"/>
            <w:tcBorders>
              <w:left w:val="single" w:sz="6" w:space="0" w:color="808080" w:themeColor="background1" w:themeShade="80"/>
            </w:tcBorders>
            <w:vAlign w:val="bottom"/>
          </w:tcPr>
          <w:p w14:paraId="044BA474" w14:textId="45A8FED6"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 (± 0.8)</w:t>
            </w:r>
          </w:p>
        </w:tc>
        <w:tc>
          <w:tcPr>
            <w:tcW w:w="1276" w:type="dxa"/>
            <w:vAlign w:val="bottom"/>
          </w:tcPr>
          <w:p w14:paraId="64F0B83A" w14:textId="1DD683EE"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1.0 (± 0.3)</w:t>
            </w:r>
          </w:p>
        </w:tc>
        <w:tc>
          <w:tcPr>
            <w:tcW w:w="1276" w:type="dxa"/>
            <w:vAlign w:val="bottom"/>
          </w:tcPr>
          <w:p w14:paraId="01D86ADB" w14:textId="4A1B0D0D"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 (± 0.7)</w:t>
            </w:r>
          </w:p>
        </w:tc>
        <w:tc>
          <w:tcPr>
            <w:tcW w:w="1134" w:type="dxa"/>
            <w:vAlign w:val="bottom"/>
          </w:tcPr>
          <w:p w14:paraId="6688089B" w14:textId="7B088958"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1.1 (± 0.5)</w:t>
            </w:r>
          </w:p>
        </w:tc>
      </w:tr>
      <w:tr w:rsidR="00B42807" w:rsidRPr="005D1EAC" w14:paraId="023E1445" w14:textId="77777777" w:rsidTr="005D1EAC">
        <w:trPr>
          <w:trHeight w:val="300"/>
          <w:jc w:val="center"/>
        </w:trPr>
        <w:tc>
          <w:tcPr>
            <w:tcW w:w="2030" w:type="dxa"/>
            <w:noWrap/>
            <w:hideMark/>
          </w:tcPr>
          <w:p w14:paraId="3C517EA6" w14:textId="562585E7" w:rsidR="00B42807" w:rsidRPr="005D1EAC" w:rsidRDefault="00B42807" w:rsidP="00B42807">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 xml:space="preserve">AA </w:t>
            </w:r>
            <w:proofErr w:type="spellStart"/>
            <w:r w:rsidRPr="005D1EAC">
              <w:rPr>
                <w:rFonts w:ascii="Times New Roman" w:eastAsia="Times New Roman" w:hAnsi="Times New Roman" w:cs="Times New Roman"/>
                <w:b/>
                <w:bCs/>
                <w:color w:val="000000"/>
                <w:sz w:val="16"/>
                <w:szCs w:val="16"/>
                <w:lang w:eastAsia="en-GB"/>
              </w:rPr>
              <w:t>AoD</w:t>
            </w:r>
            <w:proofErr w:type="spellEnd"/>
            <w:r w:rsidRPr="005D1EAC">
              <w:rPr>
                <w:rFonts w:ascii="Times New Roman" w:eastAsia="Times New Roman" w:hAnsi="Times New Roman" w:cs="Times New Roman"/>
                <w:b/>
                <w:bCs/>
                <w:color w:val="000000"/>
                <w:sz w:val="16"/>
                <w:szCs w:val="16"/>
                <w:lang w:eastAsia="en-GB"/>
              </w:rPr>
              <w:t xml:space="preserve"> </w:t>
            </w:r>
            <w:r w:rsidR="006F7A22" w:rsidRPr="005D1EAC">
              <w:rPr>
                <w:rFonts w:ascii="Times New Roman" w:eastAsia="Times New Roman" w:hAnsi="Times New Roman" w:cs="Times New Roman"/>
                <w:b/>
                <w:bCs/>
                <w:color w:val="000000" w:themeColor="text1"/>
                <w:sz w:val="16"/>
                <w:szCs w:val="16"/>
                <w:lang w:eastAsia="en-GB"/>
              </w:rPr>
              <w:t>(× 10</w:t>
            </w:r>
            <w:r w:rsidR="006F7A22" w:rsidRPr="005D1EAC">
              <w:rPr>
                <w:rFonts w:ascii="Times New Roman" w:eastAsia="Times New Roman" w:hAnsi="Times New Roman" w:cs="Times New Roman"/>
                <w:b/>
                <w:bCs/>
                <w:color w:val="000000" w:themeColor="text1"/>
                <w:sz w:val="16"/>
                <w:szCs w:val="16"/>
                <w:vertAlign w:val="superscript"/>
                <w:lang w:eastAsia="en-GB"/>
              </w:rPr>
              <w:t xml:space="preserve">-3 </w:t>
            </w:r>
            <w:r w:rsidR="006F7A22" w:rsidRPr="005D1EAC">
              <w:rPr>
                <w:rFonts w:ascii="Times New Roman" w:eastAsia="Times New Roman" w:hAnsi="Times New Roman" w:cs="Times New Roman"/>
                <w:b/>
                <w:bCs/>
                <w:color w:val="000000" w:themeColor="text1"/>
                <w:sz w:val="16"/>
                <w:szCs w:val="16"/>
                <w:lang w:eastAsia="en-GB"/>
              </w:rPr>
              <w:t>mmHg</w:t>
            </w:r>
            <w:r w:rsidR="006F7A22" w:rsidRPr="005D1EAC">
              <w:rPr>
                <w:rFonts w:ascii="Times New Roman" w:eastAsia="Times New Roman" w:hAnsi="Times New Roman" w:cs="Times New Roman"/>
                <w:b/>
                <w:bCs/>
                <w:color w:val="000000" w:themeColor="text1"/>
                <w:sz w:val="16"/>
                <w:szCs w:val="16"/>
                <w:vertAlign w:val="superscript"/>
                <w:lang w:eastAsia="en-GB"/>
              </w:rPr>
              <w:t>-1</w:t>
            </w:r>
            <w:r w:rsidR="006F7A22" w:rsidRPr="005D1EAC">
              <w:rPr>
                <w:rFonts w:ascii="Times New Roman" w:eastAsia="Times New Roman" w:hAnsi="Times New Roman" w:cs="Times New Roman"/>
                <w:b/>
                <w:bCs/>
                <w:color w:val="000000" w:themeColor="text1"/>
                <w:sz w:val="16"/>
                <w:szCs w:val="16"/>
                <w:lang w:eastAsia="en-GB"/>
              </w:rPr>
              <w:t>)</w:t>
            </w:r>
          </w:p>
        </w:tc>
        <w:tc>
          <w:tcPr>
            <w:tcW w:w="1231" w:type="dxa"/>
            <w:shd w:val="clear" w:color="auto" w:fill="FFF2CC" w:themeFill="accent4" w:themeFillTint="33"/>
          </w:tcPr>
          <w:p w14:paraId="1D747355" w14:textId="2222D87E"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1.5 [1.0, 2.6]</w:t>
            </w:r>
          </w:p>
        </w:tc>
        <w:tc>
          <w:tcPr>
            <w:tcW w:w="1417" w:type="dxa"/>
            <w:shd w:val="clear" w:color="auto" w:fill="FFF2CC" w:themeFill="accent4" w:themeFillTint="33"/>
          </w:tcPr>
          <w:p w14:paraId="1779533B" w14:textId="4D007F4D"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0.7 [0.4, 1.3]</w:t>
            </w:r>
          </w:p>
        </w:tc>
        <w:tc>
          <w:tcPr>
            <w:tcW w:w="1418" w:type="dxa"/>
          </w:tcPr>
          <w:p w14:paraId="247ABFA0" w14:textId="632A3348"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1.4 [0.9, 2.3]</w:t>
            </w:r>
          </w:p>
        </w:tc>
        <w:tc>
          <w:tcPr>
            <w:tcW w:w="1417" w:type="dxa"/>
            <w:tcBorders>
              <w:right w:val="single" w:sz="6" w:space="0" w:color="808080" w:themeColor="background1" w:themeShade="80"/>
            </w:tcBorders>
          </w:tcPr>
          <w:p w14:paraId="141611A7" w14:textId="47A25C63"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1.6 [1.1, 2.6]</w:t>
            </w:r>
          </w:p>
        </w:tc>
        <w:tc>
          <w:tcPr>
            <w:tcW w:w="1276" w:type="dxa"/>
            <w:tcBorders>
              <w:left w:val="single" w:sz="6" w:space="0" w:color="808080" w:themeColor="background1" w:themeShade="80"/>
            </w:tcBorders>
            <w:shd w:val="clear" w:color="auto" w:fill="E2EFD9" w:themeFill="accent6" w:themeFillTint="33"/>
            <w:vAlign w:val="bottom"/>
          </w:tcPr>
          <w:p w14:paraId="2DAFF3CF" w14:textId="365D82B3"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1.4 [0.8, 2.4]</w:t>
            </w:r>
          </w:p>
        </w:tc>
        <w:tc>
          <w:tcPr>
            <w:tcW w:w="1276" w:type="dxa"/>
            <w:shd w:val="clear" w:color="auto" w:fill="E2EFD9" w:themeFill="accent6" w:themeFillTint="33"/>
            <w:vAlign w:val="bottom"/>
          </w:tcPr>
          <w:p w14:paraId="52291242" w14:textId="1256A665"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1.0 [0.6, 1.3]</w:t>
            </w:r>
          </w:p>
        </w:tc>
        <w:tc>
          <w:tcPr>
            <w:tcW w:w="1276" w:type="dxa"/>
            <w:vAlign w:val="bottom"/>
          </w:tcPr>
          <w:p w14:paraId="0CAE4173" w14:textId="75F3DAB1"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1.3 [0.8, 2.3]</w:t>
            </w:r>
          </w:p>
        </w:tc>
        <w:tc>
          <w:tcPr>
            <w:tcW w:w="1134" w:type="dxa"/>
            <w:vAlign w:val="bottom"/>
          </w:tcPr>
          <w:p w14:paraId="14119998" w14:textId="1FEAA8A5"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2.5 [1.3, 3.7]</w:t>
            </w:r>
          </w:p>
        </w:tc>
      </w:tr>
      <w:tr w:rsidR="00B42807" w:rsidRPr="005D1EAC" w14:paraId="641C8884" w14:textId="77777777" w:rsidTr="005D1EAC">
        <w:trPr>
          <w:trHeight w:val="300"/>
          <w:jc w:val="center"/>
        </w:trPr>
        <w:tc>
          <w:tcPr>
            <w:tcW w:w="2030" w:type="dxa"/>
            <w:noWrap/>
            <w:hideMark/>
          </w:tcPr>
          <w:p w14:paraId="229C4973" w14:textId="596F08F2" w:rsidR="00B42807" w:rsidRPr="005D1EAC" w:rsidRDefault="00B42807" w:rsidP="00B42807">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 xml:space="preserve">PDA </w:t>
            </w:r>
            <w:proofErr w:type="spellStart"/>
            <w:r w:rsidRPr="005D1EAC">
              <w:rPr>
                <w:rFonts w:ascii="Times New Roman" w:eastAsia="Times New Roman" w:hAnsi="Times New Roman" w:cs="Times New Roman"/>
                <w:b/>
                <w:bCs/>
                <w:color w:val="000000"/>
                <w:sz w:val="16"/>
                <w:szCs w:val="16"/>
                <w:lang w:eastAsia="en-GB"/>
              </w:rPr>
              <w:t>AoD</w:t>
            </w:r>
            <w:proofErr w:type="spellEnd"/>
            <w:r w:rsidRPr="005D1EAC">
              <w:rPr>
                <w:rFonts w:ascii="Times New Roman" w:eastAsia="Times New Roman" w:hAnsi="Times New Roman" w:cs="Times New Roman"/>
                <w:b/>
                <w:bCs/>
                <w:color w:val="000000"/>
                <w:sz w:val="16"/>
                <w:szCs w:val="16"/>
                <w:lang w:eastAsia="en-GB"/>
              </w:rPr>
              <w:t xml:space="preserve"> </w:t>
            </w:r>
            <w:r w:rsidR="006F7A22" w:rsidRPr="005D1EAC">
              <w:rPr>
                <w:rFonts w:ascii="Times New Roman" w:eastAsia="Times New Roman" w:hAnsi="Times New Roman" w:cs="Times New Roman"/>
                <w:b/>
                <w:bCs/>
                <w:color w:val="000000" w:themeColor="text1"/>
                <w:sz w:val="16"/>
                <w:szCs w:val="16"/>
                <w:lang w:eastAsia="en-GB"/>
              </w:rPr>
              <w:t>(× 10</w:t>
            </w:r>
            <w:r w:rsidR="006F7A22" w:rsidRPr="005D1EAC">
              <w:rPr>
                <w:rFonts w:ascii="Times New Roman" w:eastAsia="Times New Roman" w:hAnsi="Times New Roman" w:cs="Times New Roman"/>
                <w:b/>
                <w:bCs/>
                <w:color w:val="000000" w:themeColor="text1"/>
                <w:sz w:val="16"/>
                <w:szCs w:val="16"/>
                <w:vertAlign w:val="superscript"/>
                <w:lang w:eastAsia="en-GB"/>
              </w:rPr>
              <w:t xml:space="preserve">-3 </w:t>
            </w:r>
            <w:r w:rsidR="006F7A22" w:rsidRPr="005D1EAC">
              <w:rPr>
                <w:rFonts w:ascii="Times New Roman" w:eastAsia="Times New Roman" w:hAnsi="Times New Roman" w:cs="Times New Roman"/>
                <w:b/>
                <w:bCs/>
                <w:color w:val="000000" w:themeColor="text1"/>
                <w:sz w:val="16"/>
                <w:szCs w:val="16"/>
                <w:lang w:eastAsia="en-GB"/>
              </w:rPr>
              <w:t>mmHg</w:t>
            </w:r>
            <w:r w:rsidR="006F7A22" w:rsidRPr="005D1EAC">
              <w:rPr>
                <w:rFonts w:ascii="Times New Roman" w:eastAsia="Times New Roman" w:hAnsi="Times New Roman" w:cs="Times New Roman"/>
                <w:b/>
                <w:bCs/>
                <w:color w:val="000000" w:themeColor="text1"/>
                <w:sz w:val="16"/>
                <w:szCs w:val="16"/>
                <w:vertAlign w:val="superscript"/>
                <w:lang w:eastAsia="en-GB"/>
              </w:rPr>
              <w:t>-1</w:t>
            </w:r>
            <w:r w:rsidR="006F7A22" w:rsidRPr="005D1EAC">
              <w:rPr>
                <w:rFonts w:ascii="Times New Roman" w:eastAsia="Times New Roman" w:hAnsi="Times New Roman" w:cs="Times New Roman"/>
                <w:b/>
                <w:bCs/>
                <w:color w:val="000000" w:themeColor="text1"/>
                <w:sz w:val="16"/>
                <w:szCs w:val="16"/>
                <w:lang w:eastAsia="en-GB"/>
              </w:rPr>
              <w:t>)</w:t>
            </w:r>
          </w:p>
        </w:tc>
        <w:tc>
          <w:tcPr>
            <w:tcW w:w="1231" w:type="dxa"/>
            <w:shd w:val="clear" w:color="auto" w:fill="FFF2CC" w:themeFill="accent4" w:themeFillTint="33"/>
          </w:tcPr>
          <w:p w14:paraId="60BA84F6" w14:textId="72774F5A"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2.4 [1.8, 3.5]</w:t>
            </w:r>
          </w:p>
        </w:tc>
        <w:tc>
          <w:tcPr>
            <w:tcW w:w="1417" w:type="dxa"/>
            <w:shd w:val="clear" w:color="auto" w:fill="FFF2CC" w:themeFill="accent4" w:themeFillTint="33"/>
          </w:tcPr>
          <w:p w14:paraId="6E8BCD72" w14:textId="7A296EB6"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1.6 [0.8, 2.1]</w:t>
            </w:r>
          </w:p>
        </w:tc>
        <w:tc>
          <w:tcPr>
            <w:tcW w:w="1418" w:type="dxa"/>
          </w:tcPr>
          <w:p w14:paraId="045586D4" w14:textId="65D8ECD0"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2.4 [1.6, 3.3]</w:t>
            </w:r>
          </w:p>
        </w:tc>
        <w:tc>
          <w:tcPr>
            <w:tcW w:w="1417" w:type="dxa"/>
            <w:tcBorders>
              <w:right w:val="single" w:sz="6" w:space="0" w:color="808080" w:themeColor="background1" w:themeShade="80"/>
            </w:tcBorders>
          </w:tcPr>
          <w:p w14:paraId="60222298" w14:textId="28584916"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1.8 [1.8, 2.3]</w:t>
            </w:r>
          </w:p>
        </w:tc>
        <w:tc>
          <w:tcPr>
            <w:tcW w:w="1276" w:type="dxa"/>
            <w:tcBorders>
              <w:left w:val="single" w:sz="6" w:space="0" w:color="808080" w:themeColor="background1" w:themeShade="80"/>
            </w:tcBorders>
            <w:vAlign w:val="bottom"/>
          </w:tcPr>
          <w:p w14:paraId="1896082C" w14:textId="4CDB2AB1"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2.2 [1.7, 3.1]</w:t>
            </w:r>
          </w:p>
        </w:tc>
        <w:tc>
          <w:tcPr>
            <w:tcW w:w="1276" w:type="dxa"/>
            <w:vAlign w:val="bottom"/>
          </w:tcPr>
          <w:p w14:paraId="4EC4497D" w14:textId="4D4B8A06"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2.1 [1.4, 2.4]</w:t>
            </w:r>
          </w:p>
        </w:tc>
        <w:tc>
          <w:tcPr>
            <w:tcW w:w="1276" w:type="dxa"/>
            <w:vAlign w:val="bottom"/>
          </w:tcPr>
          <w:p w14:paraId="5B442184" w14:textId="2EBE524A"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2.2 [1.7, 3.1]</w:t>
            </w:r>
          </w:p>
        </w:tc>
        <w:tc>
          <w:tcPr>
            <w:tcW w:w="1134" w:type="dxa"/>
            <w:vAlign w:val="bottom"/>
          </w:tcPr>
          <w:p w14:paraId="5FC6AE60" w14:textId="62D80F5F" w:rsidR="00B42807" w:rsidRPr="005D1EAC" w:rsidRDefault="00B42807" w:rsidP="00B42807">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2.2 [1.8, 4.3]</w:t>
            </w:r>
          </w:p>
        </w:tc>
      </w:tr>
      <w:tr w:rsidR="00885CD1" w:rsidRPr="005D1EAC" w14:paraId="654CF9D6" w14:textId="77777777" w:rsidTr="005D1EAC">
        <w:trPr>
          <w:trHeight w:val="300"/>
          <w:jc w:val="center"/>
        </w:trPr>
        <w:tc>
          <w:tcPr>
            <w:tcW w:w="2030" w:type="dxa"/>
            <w:noWrap/>
          </w:tcPr>
          <w:p w14:paraId="35AE2285" w14:textId="77777777" w:rsidR="00885CD1" w:rsidRPr="005D1EAC" w:rsidRDefault="00885CD1" w:rsidP="00850126">
            <w:pPr>
              <w:spacing w:line="360" w:lineRule="auto"/>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ASI (m/s)</w:t>
            </w:r>
          </w:p>
        </w:tc>
        <w:tc>
          <w:tcPr>
            <w:tcW w:w="1231" w:type="dxa"/>
            <w:shd w:val="clear" w:color="auto" w:fill="FFF2CC" w:themeFill="accent4" w:themeFillTint="33"/>
          </w:tcPr>
          <w:p w14:paraId="746F17BD" w14:textId="45F4AD4D" w:rsidR="00885CD1" w:rsidRPr="005D1EAC" w:rsidRDefault="00885CD1" w:rsidP="00850126">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9.1 (± 2.7)</w:t>
            </w:r>
          </w:p>
        </w:tc>
        <w:tc>
          <w:tcPr>
            <w:tcW w:w="1417" w:type="dxa"/>
            <w:shd w:val="clear" w:color="auto" w:fill="FFF2CC" w:themeFill="accent4" w:themeFillTint="33"/>
          </w:tcPr>
          <w:p w14:paraId="64EE9C2D" w14:textId="03F8FD44" w:rsidR="00885CD1" w:rsidRPr="005D1EAC" w:rsidRDefault="00885CD1" w:rsidP="00850126">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9.7 (± 2.7)</w:t>
            </w:r>
          </w:p>
        </w:tc>
        <w:tc>
          <w:tcPr>
            <w:tcW w:w="1418" w:type="dxa"/>
          </w:tcPr>
          <w:p w14:paraId="30EA678E" w14:textId="2BAC524C" w:rsidR="00885CD1" w:rsidRPr="005D1EAC" w:rsidRDefault="00885CD1" w:rsidP="00850126">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9.2 (± 2.</w:t>
            </w:r>
            <w:r w:rsidR="006A3ADB" w:rsidRPr="005D1EAC">
              <w:rPr>
                <w:rFonts w:ascii="Times New Roman" w:eastAsia="Times New Roman" w:hAnsi="Times New Roman" w:cs="Times New Roman"/>
                <w:color w:val="000000"/>
                <w:sz w:val="16"/>
                <w:szCs w:val="16"/>
                <w:lang w:eastAsia="en-GB"/>
              </w:rPr>
              <w:t>8</w:t>
            </w:r>
            <w:r w:rsidRPr="005D1EAC">
              <w:rPr>
                <w:rFonts w:ascii="Times New Roman" w:eastAsia="Times New Roman" w:hAnsi="Times New Roman" w:cs="Times New Roman"/>
                <w:color w:val="000000"/>
                <w:sz w:val="16"/>
                <w:szCs w:val="16"/>
                <w:lang w:eastAsia="en-GB"/>
              </w:rPr>
              <w:t>)</w:t>
            </w:r>
          </w:p>
        </w:tc>
        <w:tc>
          <w:tcPr>
            <w:tcW w:w="1417" w:type="dxa"/>
            <w:tcBorders>
              <w:right w:val="single" w:sz="6" w:space="0" w:color="808080" w:themeColor="background1" w:themeShade="80"/>
            </w:tcBorders>
          </w:tcPr>
          <w:p w14:paraId="2B937A12" w14:textId="263D5062" w:rsidR="00885CD1" w:rsidRPr="005D1EAC" w:rsidRDefault="00885CD1" w:rsidP="00850126">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9.6 (± 2.2)</w:t>
            </w:r>
          </w:p>
        </w:tc>
        <w:tc>
          <w:tcPr>
            <w:tcW w:w="1276" w:type="dxa"/>
            <w:tcBorders>
              <w:left w:val="single" w:sz="6" w:space="0" w:color="808080" w:themeColor="background1" w:themeShade="80"/>
            </w:tcBorders>
            <w:shd w:val="clear" w:color="auto" w:fill="FFF2CC" w:themeFill="accent4" w:themeFillTint="33"/>
          </w:tcPr>
          <w:p w14:paraId="53BEC2F4" w14:textId="6A24DDF1" w:rsidR="00885CD1" w:rsidRPr="005D1EAC" w:rsidRDefault="00885CD1" w:rsidP="00850126">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9.3 (± 2.9)</w:t>
            </w:r>
          </w:p>
        </w:tc>
        <w:tc>
          <w:tcPr>
            <w:tcW w:w="1276" w:type="dxa"/>
            <w:shd w:val="clear" w:color="auto" w:fill="FFF2CC" w:themeFill="accent4" w:themeFillTint="33"/>
          </w:tcPr>
          <w:p w14:paraId="5849F03E" w14:textId="0250C901" w:rsidR="00885CD1" w:rsidRPr="005D1EAC" w:rsidRDefault="00885CD1" w:rsidP="00850126">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9.8 (± 2.8)</w:t>
            </w:r>
          </w:p>
        </w:tc>
        <w:tc>
          <w:tcPr>
            <w:tcW w:w="1276" w:type="dxa"/>
            <w:shd w:val="clear" w:color="auto" w:fill="FFF2CC" w:themeFill="accent4" w:themeFillTint="33"/>
          </w:tcPr>
          <w:p w14:paraId="2792600E" w14:textId="2090337C" w:rsidR="00885CD1" w:rsidRPr="005D1EAC" w:rsidRDefault="00885CD1" w:rsidP="00850126">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9.3 (± 2.9)</w:t>
            </w:r>
          </w:p>
        </w:tc>
        <w:tc>
          <w:tcPr>
            <w:tcW w:w="1134" w:type="dxa"/>
            <w:shd w:val="clear" w:color="auto" w:fill="FFF2CC" w:themeFill="accent4" w:themeFillTint="33"/>
          </w:tcPr>
          <w:p w14:paraId="357BB148" w14:textId="38EA6D66" w:rsidR="00885CD1" w:rsidRPr="005D1EAC" w:rsidRDefault="00885CD1" w:rsidP="00850126">
            <w:pPr>
              <w:spacing w:line="360" w:lineRule="auto"/>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10.0 (± 2.8)</w:t>
            </w:r>
          </w:p>
        </w:tc>
      </w:tr>
    </w:tbl>
    <w:p w14:paraId="75328200" w14:textId="77777777" w:rsidR="005D1EAC" w:rsidRDefault="005D1EAC" w:rsidP="005D1EAC">
      <w:pPr>
        <w:rPr>
          <w:rFonts w:ascii="Times New Roman" w:hAnsi="Times New Roman" w:cs="Times New Roman"/>
          <w:b/>
          <w:bCs/>
          <w:sz w:val="20"/>
          <w:szCs w:val="20"/>
        </w:rPr>
      </w:pPr>
    </w:p>
    <w:p w14:paraId="780AD1E7" w14:textId="3FC7F5EE" w:rsidR="00A05906" w:rsidRPr="005D1EAC" w:rsidRDefault="00A05906" w:rsidP="005D1EAC">
      <w:pPr>
        <w:rPr>
          <w:rFonts w:ascii="Times New Roman" w:eastAsia="Times New Roman" w:hAnsi="Times New Roman" w:cs="Times New Roman"/>
          <w:color w:val="000000" w:themeColor="text1"/>
          <w:sz w:val="20"/>
          <w:szCs w:val="20"/>
          <w:lang w:eastAsia="en-GB"/>
        </w:rPr>
      </w:pPr>
      <w:r w:rsidRPr="005D1EAC">
        <w:rPr>
          <w:rFonts w:ascii="Times New Roman" w:hAnsi="Times New Roman" w:cs="Times New Roman"/>
          <w:b/>
          <w:bCs/>
          <w:sz w:val="20"/>
          <w:szCs w:val="20"/>
        </w:rPr>
        <w:t xml:space="preserve">Supplementary Table 4 caption: </w:t>
      </w:r>
      <w:r w:rsidR="00850126" w:rsidRPr="005D1EAC">
        <w:rPr>
          <w:rFonts w:ascii="Times New Roman" w:hAnsi="Times New Roman" w:cs="Times New Roman"/>
          <w:sz w:val="20"/>
          <w:szCs w:val="20"/>
        </w:rPr>
        <w:t>Green shading indicates p-value of difference between 0.1–0.05. Yellow shading indicated p-value of difference &lt;0.05</w:t>
      </w:r>
      <w:r w:rsidRPr="005D1EAC">
        <w:rPr>
          <w:rFonts w:ascii="Times New Roman" w:hAnsi="Times New Roman" w:cs="Times New Roman"/>
          <w:color w:val="000000" w:themeColor="text1"/>
          <w:sz w:val="20"/>
          <w:szCs w:val="20"/>
        </w:rPr>
        <w:t xml:space="preserve"> AA: ascending aorta; AoD: aortic distensibility; </w:t>
      </w:r>
      <w:r w:rsidRPr="005D1EAC">
        <w:rPr>
          <w:rFonts w:ascii="Times New Roman" w:eastAsia="Times New Roman" w:hAnsi="Times New Roman" w:cs="Times New Roman"/>
          <w:color w:val="000000" w:themeColor="text1"/>
          <w:sz w:val="20"/>
          <w:szCs w:val="20"/>
          <w:lang w:eastAsia="en-GB"/>
        </w:rPr>
        <w:t xml:space="preserve">COVID-19: coronavirus disease 2019; LVEDV: left ventricular endo-diastolic volume; LVEF: left ventricular ejection fraction; LVESV: left ventricular endo-systolic volume; LVSV: left ventricular stroke volume; GLS: global longitudinal strain; MCS: circumferential strain at the mid short axis level; MRS: radial strain at the mid short axis level; PDA: proximal descending aorta; RVEDV: right ventricular endo-diastolic volume; RVEF: right ventricular ejection fraction; RVESV: right ventricular end-systolic volume; RVSV: right ventricular stroke volume- shading indicates comparison between dead vs alive and critical care vs no critical care within the test positive and test negative cohorts. </w:t>
      </w:r>
    </w:p>
    <w:p w14:paraId="6A9B5BC0" w14:textId="77777777" w:rsidR="009E49F5" w:rsidRPr="005D1EAC" w:rsidRDefault="009E49F5" w:rsidP="00A05906">
      <w:pPr>
        <w:rPr>
          <w:rFonts w:ascii="Times New Roman" w:hAnsi="Times New Roman" w:cs="Times New Roman"/>
          <w:b/>
          <w:bCs/>
          <w:sz w:val="20"/>
          <w:szCs w:val="20"/>
        </w:rPr>
        <w:sectPr w:rsidR="009E49F5" w:rsidRPr="005D1EAC" w:rsidSect="00790F4B">
          <w:pgSz w:w="16840" w:h="11900" w:orient="landscape"/>
          <w:pgMar w:top="1440" w:right="1440" w:bottom="1440" w:left="1440" w:header="708" w:footer="708" w:gutter="0"/>
          <w:cols w:space="708"/>
          <w:docGrid w:linePitch="360"/>
        </w:sectPr>
      </w:pPr>
    </w:p>
    <w:p w14:paraId="2A938A5B" w14:textId="2DB23256" w:rsidR="009E49F5" w:rsidRDefault="009E49F5" w:rsidP="005D1EAC">
      <w:pPr>
        <w:jc w:val="center"/>
        <w:rPr>
          <w:rFonts w:ascii="Times New Roman" w:hAnsi="Times New Roman" w:cs="Times New Roman"/>
          <w:b/>
          <w:bCs/>
          <w:sz w:val="20"/>
          <w:szCs w:val="20"/>
        </w:rPr>
      </w:pPr>
      <w:r w:rsidRPr="005D1EAC">
        <w:rPr>
          <w:rFonts w:ascii="Times New Roman" w:hAnsi="Times New Roman" w:cs="Times New Roman"/>
          <w:b/>
          <w:bCs/>
          <w:sz w:val="20"/>
          <w:szCs w:val="20"/>
        </w:rPr>
        <w:lastRenderedPageBreak/>
        <w:t xml:space="preserve">Supplementary Table 5. </w:t>
      </w:r>
      <w:r w:rsidR="00222AC0" w:rsidRPr="005D1EAC">
        <w:rPr>
          <w:rFonts w:ascii="Times New Roman" w:hAnsi="Times New Roman" w:cs="Times New Roman"/>
          <w:b/>
          <w:bCs/>
          <w:sz w:val="20"/>
          <w:szCs w:val="20"/>
        </w:rPr>
        <w:t>Odds ratios from l</w:t>
      </w:r>
      <w:r w:rsidRPr="005D1EAC">
        <w:rPr>
          <w:rFonts w:ascii="Times New Roman" w:hAnsi="Times New Roman" w:cs="Times New Roman"/>
          <w:b/>
          <w:bCs/>
          <w:sz w:val="20"/>
          <w:szCs w:val="20"/>
        </w:rPr>
        <w:t xml:space="preserve">ogistic regression models demonstrating association of cardiovascular </w:t>
      </w:r>
      <w:r w:rsidR="00222AC0" w:rsidRPr="005D1EAC">
        <w:rPr>
          <w:rFonts w:ascii="Times New Roman" w:hAnsi="Times New Roman" w:cs="Times New Roman"/>
          <w:b/>
          <w:bCs/>
          <w:sz w:val="20"/>
          <w:szCs w:val="20"/>
        </w:rPr>
        <w:t>phenotype measures</w:t>
      </w:r>
      <w:r w:rsidRPr="005D1EAC">
        <w:rPr>
          <w:rFonts w:ascii="Times New Roman" w:hAnsi="Times New Roman" w:cs="Times New Roman"/>
          <w:b/>
          <w:bCs/>
          <w:sz w:val="20"/>
          <w:szCs w:val="20"/>
        </w:rPr>
        <w:t xml:space="preserve"> with COVID-19 status in the subset tested in hospital</w:t>
      </w:r>
    </w:p>
    <w:p w14:paraId="2841DC4B" w14:textId="77777777" w:rsidR="005D1EAC" w:rsidRPr="005D1EAC" w:rsidRDefault="005D1EAC" w:rsidP="005D1EAC">
      <w:pPr>
        <w:jc w:val="center"/>
        <w:rPr>
          <w:rFonts w:ascii="Times New Roman" w:hAnsi="Times New Roman" w:cs="Times New Roman"/>
          <w:b/>
          <w:bCs/>
          <w:sz w:val="20"/>
          <w:szCs w:val="20"/>
        </w:rPr>
      </w:pPr>
    </w:p>
    <w:tbl>
      <w:tblPr>
        <w:tblStyle w:val="TableGridLight"/>
        <w:tblW w:w="6766" w:type="dxa"/>
        <w:jc w:val="center"/>
        <w:tblLook w:val="04A0" w:firstRow="1" w:lastRow="0" w:firstColumn="1" w:lastColumn="0" w:noHBand="0" w:noVBand="1"/>
      </w:tblPr>
      <w:tblGrid>
        <w:gridCol w:w="2077"/>
        <w:gridCol w:w="1443"/>
        <w:gridCol w:w="1803"/>
        <w:gridCol w:w="1443"/>
      </w:tblGrid>
      <w:tr w:rsidR="009E49F5" w:rsidRPr="005D1EAC" w14:paraId="5EEC627E" w14:textId="77777777" w:rsidTr="005D1EAC">
        <w:trPr>
          <w:trHeight w:val="300"/>
          <w:jc w:val="center"/>
        </w:trPr>
        <w:tc>
          <w:tcPr>
            <w:tcW w:w="2077" w:type="dxa"/>
            <w:shd w:val="clear" w:color="auto" w:fill="E7E6E6" w:themeFill="background2"/>
            <w:noWrap/>
          </w:tcPr>
          <w:p w14:paraId="627D0529" w14:textId="77777777" w:rsidR="009E49F5" w:rsidRPr="005D1EAC" w:rsidRDefault="009E49F5" w:rsidP="005D1EAC">
            <w:pPr>
              <w:rPr>
                <w:rFonts w:ascii="Times New Roman" w:eastAsia="Times New Roman" w:hAnsi="Times New Roman" w:cs="Times New Roman"/>
                <w:b/>
                <w:bCs/>
                <w:color w:val="000000"/>
                <w:sz w:val="16"/>
                <w:szCs w:val="16"/>
                <w:lang w:eastAsia="en-GB"/>
              </w:rPr>
            </w:pPr>
          </w:p>
        </w:tc>
        <w:tc>
          <w:tcPr>
            <w:tcW w:w="1443" w:type="dxa"/>
            <w:shd w:val="clear" w:color="auto" w:fill="E7E6E6" w:themeFill="background2"/>
            <w:noWrap/>
          </w:tcPr>
          <w:p w14:paraId="713BDEA4" w14:textId="7BD0C916" w:rsidR="009E49F5" w:rsidRPr="005D1EAC" w:rsidRDefault="009E49F5" w:rsidP="005D1EAC">
            <w:pPr>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Univariate</w:t>
            </w:r>
          </w:p>
        </w:tc>
        <w:tc>
          <w:tcPr>
            <w:tcW w:w="1803" w:type="dxa"/>
            <w:shd w:val="clear" w:color="auto" w:fill="E7E6E6" w:themeFill="background2"/>
            <w:noWrap/>
          </w:tcPr>
          <w:p w14:paraId="20D9373C" w14:textId="13BF5432" w:rsidR="009E49F5" w:rsidRPr="005D1EAC" w:rsidRDefault="009E49F5" w:rsidP="005D1EAC">
            <w:pPr>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Age and Sex Adjusted</w:t>
            </w:r>
          </w:p>
        </w:tc>
        <w:tc>
          <w:tcPr>
            <w:tcW w:w="1443" w:type="dxa"/>
            <w:shd w:val="clear" w:color="auto" w:fill="E7E6E6" w:themeFill="background2"/>
            <w:noWrap/>
          </w:tcPr>
          <w:p w14:paraId="4828C3CD" w14:textId="2E0DB7BD" w:rsidR="009E49F5" w:rsidRPr="005D1EAC" w:rsidRDefault="009E49F5" w:rsidP="005D1EAC">
            <w:pPr>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Fully Adjusted</w:t>
            </w:r>
          </w:p>
        </w:tc>
      </w:tr>
      <w:tr w:rsidR="00DC56EF" w:rsidRPr="005D1EAC" w14:paraId="5175BA71" w14:textId="77777777" w:rsidTr="005D1EAC">
        <w:trPr>
          <w:trHeight w:val="300"/>
          <w:jc w:val="center"/>
        </w:trPr>
        <w:tc>
          <w:tcPr>
            <w:tcW w:w="2077" w:type="dxa"/>
            <w:noWrap/>
            <w:hideMark/>
          </w:tcPr>
          <w:p w14:paraId="25F17DC3" w14:textId="34DEAD7B" w:rsidR="00DC56EF" w:rsidRPr="005D1EAC" w:rsidRDefault="00DC56EF" w:rsidP="005D1EAC">
            <w:pPr>
              <w:rPr>
                <w:rFonts w:ascii="Times New Roman" w:eastAsia="Times New Roman" w:hAnsi="Times New Roman" w:cs="Times New Roman"/>
                <w:b/>
                <w:bCs/>
                <w:color w:val="000000"/>
                <w:sz w:val="16"/>
                <w:szCs w:val="16"/>
                <w:lang w:eastAsia="en-GB"/>
              </w:rPr>
            </w:pPr>
            <w:proofErr w:type="spellStart"/>
            <w:r w:rsidRPr="005D1EAC">
              <w:rPr>
                <w:rFonts w:ascii="Times New Roman" w:eastAsia="Times New Roman" w:hAnsi="Times New Roman" w:cs="Times New Roman"/>
                <w:b/>
                <w:bCs/>
                <w:color w:val="000000"/>
                <w:sz w:val="16"/>
                <w:szCs w:val="16"/>
                <w:lang w:eastAsia="en-GB"/>
              </w:rPr>
              <w:t>LVEDVi</w:t>
            </w:r>
            <w:proofErr w:type="spellEnd"/>
            <w:r w:rsidRPr="005D1EAC">
              <w:rPr>
                <w:rFonts w:ascii="Times New Roman" w:eastAsia="Times New Roman" w:hAnsi="Times New Roman" w:cs="Times New Roman"/>
                <w:b/>
                <w:bCs/>
                <w:color w:val="000000"/>
                <w:sz w:val="16"/>
                <w:szCs w:val="16"/>
                <w:lang w:eastAsia="en-GB"/>
              </w:rPr>
              <w:t xml:space="preserve"> (ml/m2)</w:t>
            </w:r>
          </w:p>
        </w:tc>
        <w:tc>
          <w:tcPr>
            <w:tcW w:w="1443" w:type="dxa"/>
            <w:noWrap/>
            <w:vAlign w:val="bottom"/>
            <w:hideMark/>
          </w:tcPr>
          <w:p w14:paraId="3C727769" w14:textId="36A7B9A8"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0.98 [0.96, 1.00]</w:t>
            </w:r>
          </w:p>
        </w:tc>
        <w:tc>
          <w:tcPr>
            <w:tcW w:w="1803" w:type="dxa"/>
            <w:shd w:val="clear" w:color="auto" w:fill="FFF2CC" w:themeFill="accent4" w:themeFillTint="33"/>
            <w:noWrap/>
            <w:vAlign w:val="bottom"/>
            <w:hideMark/>
          </w:tcPr>
          <w:p w14:paraId="0E5BBB42" w14:textId="5EB7E7BF"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0.97* [0.94, 0.99]</w:t>
            </w:r>
          </w:p>
        </w:tc>
        <w:tc>
          <w:tcPr>
            <w:tcW w:w="1443" w:type="dxa"/>
            <w:shd w:val="clear" w:color="auto" w:fill="FFF2CC" w:themeFill="accent4" w:themeFillTint="33"/>
            <w:noWrap/>
            <w:vAlign w:val="bottom"/>
            <w:hideMark/>
          </w:tcPr>
          <w:p w14:paraId="702B8AB8" w14:textId="1FC3A2F5"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0.97* [0.94, 1.00]</w:t>
            </w:r>
          </w:p>
        </w:tc>
      </w:tr>
      <w:tr w:rsidR="00DC56EF" w:rsidRPr="005D1EAC" w14:paraId="35D509BF" w14:textId="77777777" w:rsidTr="005D1EAC">
        <w:trPr>
          <w:trHeight w:val="300"/>
          <w:jc w:val="center"/>
        </w:trPr>
        <w:tc>
          <w:tcPr>
            <w:tcW w:w="2077" w:type="dxa"/>
            <w:noWrap/>
            <w:hideMark/>
          </w:tcPr>
          <w:p w14:paraId="2C7E55CC" w14:textId="27D499B5" w:rsidR="00DC56EF" w:rsidRPr="005D1EAC" w:rsidRDefault="00DC56EF" w:rsidP="005D1EAC">
            <w:pPr>
              <w:rPr>
                <w:rFonts w:ascii="Times New Roman" w:eastAsia="Times New Roman" w:hAnsi="Times New Roman" w:cs="Times New Roman"/>
                <w:b/>
                <w:bCs/>
                <w:color w:val="000000"/>
                <w:sz w:val="16"/>
                <w:szCs w:val="16"/>
                <w:lang w:eastAsia="en-GB"/>
              </w:rPr>
            </w:pPr>
          </w:p>
        </w:tc>
        <w:tc>
          <w:tcPr>
            <w:tcW w:w="1443" w:type="dxa"/>
            <w:noWrap/>
            <w:vAlign w:val="bottom"/>
            <w:hideMark/>
          </w:tcPr>
          <w:p w14:paraId="05AE374C" w14:textId="12306FC2"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0.064</w:t>
            </w:r>
          </w:p>
        </w:tc>
        <w:tc>
          <w:tcPr>
            <w:tcW w:w="1803" w:type="dxa"/>
            <w:shd w:val="clear" w:color="auto" w:fill="FFF2CC" w:themeFill="accent4" w:themeFillTint="33"/>
            <w:noWrap/>
            <w:vAlign w:val="bottom"/>
            <w:hideMark/>
          </w:tcPr>
          <w:p w14:paraId="078C1D54" w14:textId="7BE15DAB"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0.010</w:t>
            </w:r>
          </w:p>
        </w:tc>
        <w:tc>
          <w:tcPr>
            <w:tcW w:w="1443" w:type="dxa"/>
            <w:shd w:val="clear" w:color="auto" w:fill="FFF2CC" w:themeFill="accent4" w:themeFillTint="33"/>
            <w:noWrap/>
            <w:vAlign w:val="bottom"/>
            <w:hideMark/>
          </w:tcPr>
          <w:p w14:paraId="254DD444" w14:textId="2FAEA566"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0.028</w:t>
            </w:r>
          </w:p>
        </w:tc>
      </w:tr>
      <w:tr w:rsidR="00DC56EF" w:rsidRPr="005D1EAC" w14:paraId="3E31C5AD" w14:textId="77777777" w:rsidTr="005D1EAC">
        <w:trPr>
          <w:trHeight w:val="300"/>
          <w:jc w:val="center"/>
        </w:trPr>
        <w:tc>
          <w:tcPr>
            <w:tcW w:w="2077" w:type="dxa"/>
            <w:noWrap/>
            <w:hideMark/>
          </w:tcPr>
          <w:p w14:paraId="48E3C472" w14:textId="221982E8" w:rsidR="00DC56EF" w:rsidRPr="005D1EAC" w:rsidRDefault="00DC56EF" w:rsidP="005D1EAC">
            <w:pPr>
              <w:rPr>
                <w:rFonts w:ascii="Times New Roman" w:eastAsia="Times New Roman" w:hAnsi="Times New Roman" w:cs="Times New Roman"/>
                <w:b/>
                <w:bCs/>
                <w:color w:val="000000"/>
                <w:sz w:val="16"/>
                <w:szCs w:val="16"/>
                <w:lang w:eastAsia="en-GB"/>
              </w:rPr>
            </w:pPr>
            <w:proofErr w:type="spellStart"/>
            <w:r w:rsidRPr="005D1EAC">
              <w:rPr>
                <w:rFonts w:ascii="Times New Roman" w:eastAsia="Times New Roman" w:hAnsi="Times New Roman" w:cs="Times New Roman"/>
                <w:b/>
                <w:bCs/>
                <w:color w:val="000000"/>
                <w:sz w:val="16"/>
                <w:szCs w:val="16"/>
                <w:lang w:eastAsia="en-GB"/>
              </w:rPr>
              <w:t>LVESVi</w:t>
            </w:r>
            <w:proofErr w:type="spellEnd"/>
            <w:r w:rsidRPr="005D1EAC">
              <w:rPr>
                <w:rFonts w:ascii="Times New Roman" w:eastAsia="Times New Roman" w:hAnsi="Times New Roman" w:cs="Times New Roman"/>
                <w:b/>
                <w:bCs/>
                <w:color w:val="000000"/>
                <w:sz w:val="16"/>
                <w:szCs w:val="16"/>
                <w:lang w:eastAsia="en-GB"/>
              </w:rPr>
              <w:t xml:space="preserve"> (ml/m2)</w:t>
            </w:r>
          </w:p>
        </w:tc>
        <w:tc>
          <w:tcPr>
            <w:tcW w:w="1443" w:type="dxa"/>
            <w:noWrap/>
            <w:vAlign w:val="bottom"/>
            <w:hideMark/>
          </w:tcPr>
          <w:p w14:paraId="64F41E02" w14:textId="1C66E9BD"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1.00 [0.96, 1.04]</w:t>
            </w:r>
          </w:p>
        </w:tc>
        <w:tc>
          <w:tcPr>
            <w:tcW w:w="1803" w:type="dxa"/>
            <w:noWrap/>
            <w:vAlign w:val="bottom"/>
            <w:hideMark/>
          </w:tcPr>
          <w:p w14:paraId="04300F58" w14:textId="2CFFD747"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0.98 [0.94, 1.02]</w:t>
            </w:r>
          </w:p>
        </w:tc>
        <w:tc>
          <w:tcPr>
            <w:tcW w:w="1443" w:type="dxa"/>
            <w:noWrap/>
            <w:vAlign w:val="bottom"/>
            <w:hideMark/>
          </w:tcPr>
          <w:p w14:paraId="42C94390" w14:textId="0C32CEEB"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0.99 [0.95, 1.04]</w:t>
            </w:r>
          </w:p>
        </w:tc>
      </w:tr>
      <w:tr w:rsidR="00DC56EF" w:rsidRPr="005D1EAC" w14:paraId="6085F274" w14:textId="77777777" w:rsidTr="005D1EAC">
        <w:trPr>
          <w:trHeight w:val="300"/>
          <w:jc w:val="center"/>
        </w:trPr>
        <w:tc>
          <w:tcPr>
            <w:tcW w:w="2077" w:type="dxa"/>
            <w:noWrap/>
            <w:hideMark/>
          </w:tcPr>
          <w:p w14:paraId="167959F0" w14:textId="1CDAE4F1" w:rsidR="00DC56EF" w:rsidRPr="005D1EAC" w:rsidRDefault="00DC56EF" w:rsidP="005D1EAC">
            <w:pPr>
              <w:rPr>
                <w:rFonts w:ascii="Times New Roman" w:eastAsia="Times New Roman" w:hAnsi="Times New Roman" w:cs="Times New Roman"/>
                <w:b/>
                <w:bCs/>
                <w:color w:val="000000"/>
                <w:sz w:val="16"/>
                <w:szCs w:val="16"/>
                <w:lang w:eastAsia="en-GB"/>
              </w:rPr>
            </w:pPr>
          </w:p>
        </w:tc>
        <w:tc>
          <w:tcPr>
            <w:tcW w:w="1443" w:type="dxa"/>
            <w:noWrap/>
            <w:vAlign w:val="bottom"/>
            <w:hideMark/>
          </w:tcPr>
          <w:p w14:paraId="487C08BB" w14:textId="61A406FC"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0.899</w:t>
            </w:r>
          </w:p>
        </w:tc>
        <w:tc>
          <w:tcPr>
            <w:tcW w:w="1803" w:type="dxa"/>
            <w:noWrap/>
            <w:vAlign w:val="bottom"/>
            <w:hideMark/>
          </w:tcPr>
          <w:p w14:paraId="5967BEC8" w14:textId="3C93202C"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0.338</w:t>
            </w:r>
          </w:p>
        </w:tc>
        <w:tc>
          <w:tcPr>
            <w:tcW w:w="1443" w:type="dxa"/>
            <w:noWrap/>
            <w:vAlign w:val="bottom"/>
            <w:hideMark/>
          </w:tcPr>
          <w:p w14:paraId="7C0ED81E" w14:textId="5FF336AC"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0.755</w:t>
            </w:r>
          </w:p>
        </w:tc>
      </w:tr>
      <w:tr w:rsidR="00DC56EF" w:rsidRPr="005D1EAC" w14:paraId="2661733F" w14:textId="77777777" w:rsidTr="005D1EAC">
        <w:trPr>
          <w:trHeight w:val="300"/>
          <w:jc w:val="center"/>
        </w:trPr>
        <w:tc>
          <w:tcPr>
            <w:tcW w:w="2077" w:type="dxa"/>
            <w:noWrap/>
            <w:hideMark/>
          </w:tcPr>
          <w:p w14:paraId="0DB33A37" w14:textId="148DA33B" w:rsidR="00DC56EF" w:rsidRPr="005D1EAC" w:rsidRDefault="00DC56EF" w:rsidP="005D1EAC">
            <w:pPr>
              <w:rPr>
                <w:rFonts w:ascii="Times New Roman" w:eastAsia="Times New Roman" w:hAnsi="Times New Roman" w:cs="Times New Roman"/>
                <w:b/>
                <w:bCs/>
                <w:color w:val="000000"/>
                <w:sz w:val="16"/>
                <w:szCs w:val="16"/>
                <w:lang w:eastAsia="en-GB"/>
              </w:rPr>
            </w:pPr>
            <w:proofErr w:type="spellStart"/>
            <w:r w:rsidRPr="005D1EAC">
              <w:rPr>
                <w:rFonts w:ascii="Times New Roman" w:eastAsia="Times New Roman" w:hAnsi="Times New Roman" w:cs="Times New Roman"/>
                <w:b/>
                <w:bCs/>
                <w:color w:val="000000"/>
                <w:sz w:val="16"/>
                <w:szCs w:val="16"/>
                <w:lang w:eastAsia="en-GB"/>
              </w:rPr>
              <w:t>LVSVi</w:t>
            </w:r>
            <w:proofErr w:type="spellEnd"/>
            <w:r w:rsidRPr="005D1EAC">
              <w:rPr>
                <w:rFonts w:ascii="Times New Roman" w:eastAsia="Times New Roman" w:hAnsi="Times New Roman" w:cs="Times New Roman"/>
                <w:b/>
                <w:bCs/>
                <w:color w:val="000000"/>
                <w:sz w:val="16"/>
                <w:szCs w:val="16"/>
                <w:lang w:eastAsia="en-GB"/>
              </w:rPr>
              <w:t xml:space="preserve"> (ml/m2)</w:t>
            </w:r>
          </w:p>
        </w:tc>
        <w:tc>
          <w:tcPr>
            <w:tcW w:w="1443" w:type="dxa"/>
            <w:shd w:val="clear" w:color="auto" w:fill="FFF2CC" w:themeFill="accent4" w:themeFillTint="33"/>
            <w:noWrap/>
            <w:vAlign w:val="bottom"/>
            <w:hideMark/>
          </w:tcPr>
          <w:p w14:paraId="2FCCFCF0" w14:textId="62F9C4B8"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0.95* [0.92, 0.99]</w:t>
            </w:r>
          </w:p>
        </w:tc>
        <w:tc>
          <w:tcPr>
            <w:tcW w:w="1803" w:type="dxa"/>
            <w:shd w:val="clear" w:color="auto" w:fill="FFF2CC" w:themeFill="accent4" w:themeFillTint="33"/>
            <w:noWrap/>
            <w:vAlign w:val="bottom"/>
            <w:hideMark/>
          </w:tcPr>
          <w:p w14:paraId="66105C6D" w14:textId="5308D016"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0.94* [0.91, 0.98]</w:t>
            </w:r>
          </w:p>
        </w:tc>
        <w:tc>
          <w:tcPr>
            <w:tcW w:w="1443" w:type="dxa"/>
            <w:shd w:val="clear" w:color="auto" w:fill="FFF2CC" w:themeFill="accent4" w:themeFillTint="33"/>
            <w:noWrap/>
            <w:vAlign w:val="bottom"/>
            <w:hideMark/>
          </w:tcPr>
          <w:p w14:paraId="1CB6A840" w14:textId="3B7BE19A"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0.94* [0.90, 0.98]</w:t>
            </w:r>
          </w:p>
        </w:tc>
      </w:tr>
      <w:tr w:rsidR="00DC56EF" w:rsidRPr="005D1EAC" w14:paraId="0FFF9099" w14:textId="77777777" w:rsidTr="005D1EAC">
        <w:trPr>
          <w:trHeight w:val="300"/>
          <w:jc w:val="center"/>
        </w:trPr>
        <w:tc>
          <w:tcPr>
            <w:tcW w:w="2077" w:type="dxa"/>
            <w:noWrap/>
            <w:hideMark/>
          </w:tcPr>
          <w:p w14:paraId="038F031E" w14:textId="18BBD252" w:rsidR="00DC56EF" w:rsidRPr="005D1EAC" w:rsidRDefault="00DC56EF" w:rsidP="005D1EAC">
            <w:pPr>
              <w:rPr>
                <w:rFonts w:ascii="Times New Roman" w:eastAsia="Times New Roman" w:hAnsi="Times New Roman" w:cs="Times New Roman"/>
                <w:b/>
                <w:bCs/>
                <w:color w:val="000000"/>
                <w:sz w:val="16"/>
                <w:szCs w:val="16"/>
                <w:lang w:eastAsia="en-GB"/>
              </w:rPr>
            </w:pPr>
          </w:p>
        </w:tc>
        <w:tc>
          <w:tcPr>
            <w:tcW w:w="1443" w:type="dxa"/>
            <w:shd w:val="clear" w:color="auto" w:fill="FFF2CC" w:themeFill="accent4" w:themeFillTint="33"/>
            <w:noWrap/>
            <w:vAlign w:val="bottom"/>
            <w:hideMark/>
          </w:tcPr>
          <w:p w14:paraId="20775777" w14:textId="10DE0E77"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7.2</w:t>
            </w:r>
            <m:oMath>
              <m:r>
                <w:rPr>
                  <w:rFonts w:ascii="Cambria Math" w:eastAsia="Times New Roman" w:hAnsi="Cambria Math" w:cs="Times New Roman"/>
                  <w:color w:val="000000"/>
                  <w:sz w:val="16"/>
                  <w:szCs w:val="16"/>
                  <w:lang w:eastAsia="en-GB"/>
                </w:rPr>
                <m:t>×</m:t>
              </m:r>
            </m:oMath>
            <w:r w:rsidRPr="005D1EAC">
              <w:rPr>
                <w:rFonts w:ascii="Times New Roman" w:eastAsia="Times New Roman" w:hAnsi="Times New Roman" w:cs="Times New Roman"/>
                <w:color w:val="000000"/>
                <w:sz w:val="16"/>
                <w:szCs w:val="16"/>
                <w:lang w:eastAsia="en-GB"/>
              </w:rPr>
              <w:t>10</w:t>
            </w:r>
            <w:r w:rsidRPr="005D1EAC">
              <w:rPr>
                <w:rFonts w:ascii="Times New Roman" w:eastAsia="Times New Roman" w:hAnsi="Times New Roman" w:cs="Times New Roman"/>
                <w:color w:val="000000"/>
                <w:sz w:val="16"/>
                <w:szCs w:val="16"/>
                <w:vertAlign w:val="superscript"/>
                <w:lang w:eastAsia="en-GB"/>
              </w:rPr>
              <w:t>-3</w:t>
            </w:r>
          </w:p>
        </w:tc>
        <w:tc>
          <w:tcPr>
            <w:tcW w:w="1803" w:type="dxa"/>
            <w:shd w:val="clear" w:color="auto" w:fill="FFF2CC" w:themeFill="accent4" w:themeFillTint="33"/>
            <w:noWrap/>
            <w:vAlign w:val="bottom"/>
            <w:hideMark/>
          </w:tcPr>
          <w:p w14:paraId="1D63213C" w14:textId="20B379AF"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2.5</w:t>
            </w:r>
            <m:oMath>
              <m:r>
                <w:rPr>
                  <w:rFonts w:ascii="Cambria Math" w:eastAsia="Times New Roman" w:hAnsi="Cambria Math" w:cs="Times New Roman"/>
                  <w:color w:val="000000"/>
                  <w:sz w:val="16"/>
                  <w:szCs w:val="16"/>
                  <w:lang w:eastAsia="en-GB"/>
                </w:rPr>
                <m:t>×</m:t>
              </m:r>
            </m:oMath>
            <w:r w:rsidRPr="005D1EAC">
              <w:rPr>
                <w:rFonts w:ascii="Times New Roman" w:eastAsia="Times New Roman" w:hAnsi="Times New Roman" w:cs="Times New Roman"/>
                <w:color w:val="000000"/>
                <w:sz w:val="16"/>
                <w:szCs w:val="16"/>
                <w:lang w:eastAsia="en-GB"/>
              </w:rPr>
              <w:t>10</w:t>
            </w:r>
            <w:r w:rsidRPr="005D1EAC">
              <w:rPr>
                <w:rFonts w:ascii="Times New Roman" w:eastAsia="Times New Roman" w:hAnsi="Times New Roman" w:cs="Times New Roman"/>
                <w:color w:val="000000"/>
                <w:sz w:val="16"/>
                <w:szCs w:val="16"/>
                <w:vertAlign w:val="superscript"/>
                <w:lang w:eastAsia="en-GB"/>
              </w:rPr>
              <w:t>-3</w:t>
            </w:r>
          </w:p>
        </w:tc>
        <w:tc>
          <w:tcPr>
            <w:tcW w:w="1443" w:type="dxa"/>
            <w:shd w:val="clear" w:color="auto" w:fill="FFF2CC" w:themeFill="accent4" w:themeFillTint="33"/>
            <w:noWrap/>
            <w:vAlign w:val="bottom"/>
            <w:hideMark/>
          </w:tcPr>
          <w:p w14:paraId="7EFECCB1" w14:textId="353DCBC6"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3.9</w:t>
            </w:r>
            <m:oMath>
              <m:r>
                <w:rPr>
                  <w:rFonts w:ascii="Cambria Math" w:eastAsia="Times New Roman" w:hAnsi="Cambria Math" w:cs="Times New Roman"/>
                  <w:color w:val="000000"/>
                  <w:sz w:val="16"/>
                  <w:szCs w:val="16"/>
                  <w:lang w:eastAsia="en-GB"/>
                </w:rPr>
                <m:t>×</m:t>
              </m:r>
            </m:oMath>
            <w:r w:rsidRPr="005D1EAC">
              <w:rPr>
                <w:rFonts w:ascii="Times New Roman" w:eastAsia="Times New Roman" w:hAnsi="Times New Roman" w:cs="Times New Roman"/>
                <w:color w:val="000000"/>
                <w:sz w:val="16"/>
                <w:szCs w:val="16"/>
                <w:lang w:eastAsia="en-GB"/>
              </w:rPr>
              <w:t>10</w:t>
            </w:r>
            <w:r w:rsidRPr="005D1EAC">
              <w:rPr>
                <w:rFonts w:ascii="Times New Roman" w:eastAsia="Times New Roman" w:hAnsi="Times New Roman" w:cs="Times New Roman"/>
                <w:color w:val="000000"/>
                <w:sz w:val="16"/>
                <w:szCs w:val="16"/>
                <w:vertAlign w:val="superscript"/>
                <w:lang w:eastAsia="en-GB"/>
              </w:rPr>
              <w:t>-3</w:t>
            </w:r>
          </w:p>
        </w:tc>
      </w:tr>
      <w:tr w:rsidR="00DC56EF" w:rsidRPr="005D1EAC" w14:paraId="05948BAA" w14:textId="77777777" w:rsidTr="005D1EAC">
        <w:trPr>
          <w:trHeight w:val="300"/>
          <w:jc w:val="center"/>
        </w:trPr>
        <w:tc>
          <w:tcPr>
            <w:tcW w:w="2077" w:type="dxa"/>
            <w:noWrap/>
            <w:hideMark/>
          </w:tcPr>
          <w:p w14:paraId="5A5AFF71" w14:textId="12A9A98F" w:rsidR="00DC56EF" w:rsidRPr="005D1EAC" w:rsidRDefault="00DC56EF"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LVEF (%)</w:t>
            </w:r>
          </w:p>
        </w:tc>
        <w:tc>
          <w:tcPr>
            <w:tcW w:w="1443" w:type="dxa"/>
            <w:noWrap/>
            <w:vAlign w:val="bottom"/>
            <w:hideMark/>
          </w:tcPr>
          <w:p w14:paraId="7006854A" w14:textId="254F4E46"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0.96 [0.91, 1.01]</w:t>
            </w:r>
          </w:p>
        </w:tc>
        <w:tc>
          <w:tcPr>
            <w:tcW w:w="1803" w:type="dxa"/>
            <w:noWrap/>
            <w:vAlign w:val="bottom"/>
            <w:hideMark/>
          </w:tcPr>
          <w:p w14:paraId="45344FA9" w14:textId="6E487BEF"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0.97 [0.92, 1.02]</w:t>
            </w:r>
          </w:p>
        </w:tc>
        <w:tc>
          <w:tcPr>
            <w:tcW w:w="1443" w:type="dxa"/>
            <w:noWrap/>
            <w:vAlign w:val="bottom"/>
            <w:hideMark/>
          </w:tcPr>
          <w:p w14:paraId="02E0CFE7" w14:textId="15AA8AC8"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0.95 [0.90, 1.01]</w:t>
            </w:r>
          </w:p>
        </w:tc>
      </w:tr>
      <w:tr w:rsidR="00DC56EF" w:rsidRPr="005D1EAC" w14:paraId="5B5EEDD4" w14:textId="77777777" w:rsidTr="005D1EAC">
        <w:trPr>
          <w:trHeight w:val="300"/>
          <w:jc w:val="center"/>
        </w:trPr>
        <w:tc>
          <w:tcPr>
            <w:tcW w:w="2077" w:type="dxa"/>
            <w:noWrap/>
            <w:hideMark/>
          </w:tcPr>
          <w:p w14:paraId="2EBEBBD3" w14:textId="11DA9ACF" w:rsidR="00DC56EF" w:rsidRPr="005D1EAC" w:rsidRDefault="00DC56EF" w:rsidP="005D1EAC">
            <w:pPr>
              <w:rPr>
                <w:rFonts w:ascii="Times New Roman" w:eastAsia="Times New Roman" w:hAnsi="Times New Roman" w:cs="Times New Roman"/>
                <w:b/>
                <w:bCs/>
                <w:color w:val="000000"/>
                <w:sz w:val="16"/>
                <w:szCs w:val="16"/>
                <w:lang w:eastAsia="en-GB"/>
              </w:rPr>
            </w:pPr>
          </w:p>
        </w:tc>
        <w:tc>
          <w:tcPr>
            <w:tcW w:w="1443" w:type="dxa"/>
            <w:noWrap/>
            <w:vAlign w:val="bottom"/>
            <w:hideMark/>
          </w:tcPr>
          <w:p w14:paraId="6638478F" w14:textId="309AB7BF"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0.078</w:t>
            </w:r>
          </w:p>
        </w:tc>
        <w:tc>
          <w:tcPr>
            <w:tcW w:w="1803" w:type="dxa"/>
            <w:noWrap/>
            <w:vAlign w:val="bottom"/>
            <w:hideMark/>
          </w:tcPr>
          <w:p w14:paraId="181E3991" w14:textId="0D57DF3F"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0.194</w:t>
            </w:r>
          </w:p>
        </w:tc>
        <w:tc>
          <w:tcPr>
            <w:tcW w:w="1443" w:type="dxa"/>
            <w:noWrap/>
            <w:vAlign w:val="bottom"/>
            <w:hideMark/>
          </w:tcPr>
          <w:p w14:paraId="5A932E2A" w14:textId="74BA7C7E"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0.089</w:t>
            </w:r>
          </w:p>
        </w:tc>
      </w:tr>
      <w:tr w:rsidR="00DC56EF" w:rsidRPr="005D1EAC" w14:paraId="14EE7DC3" w14:textId="77777777" w:rsidTr="005D1EAC">
        <w:trPr>
          <w:trHeight w:val="300"/>
          <w:jc w:val="center"/>
        </w:trPr>
        <w:tc>
          <w:tcPr>
            <w:tcW w:w="2077" w:type="dxa"/>
            <w:noWrap/>
            <w:hideMark/>
          </w:tcPr>
          <w:p w14:paraId="63D6BF6C" w14:textId="0A71B219" w:rsidR="00DC56EF" w:rsidRPr="005D1EAC" w:rsidRDefault="00DC56EF"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LVMi (g/m2)</w:t>
            </w:r>
          </w:p>
        </w:tc>
        <w:tc>
          <w:tcPr>
            <w:tcW w:w="1443" w:type="dxa"/>
            <w:noWrap/>
            <w:vAlign w:val="bottom"/>
            <w:hideMark/>
          </w:tcPr>
          <w:p w14:paraId="407A712B" w14:textId="05308F18"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0.99 [0.95, 1.02]</w:t>
            </w:r>
          </w:p>
        </w:tc>
        <w:tc>
          <w:tcPr>
            <w:tcW w:w="1803" w:type="dxa"/>
            <w:shd w:val="clear" w:color="auto" w:fill="FFF2CC" w:themeFill="accent4" w:themeFillTint="33"/>
            <w:noWrap/>
            <w:vAlign w:val="bottom"/>
            <w:hideMark/>
          </w:tcPr>
          <w:p w14:paraId="34545DC8" w14:textId="78E153FF"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0.95* [0.91, 1.00]</w:t>
            </w:r>
          </w:p>
        </w:tc>
        <w:tc>
          <w:tcPr>
            <w:tcW w:w="1443" w:type="dxa"/>
            <w:noWrap/>
            <w:vAlign w:val="bottom"/>
            <w:hideMark/>
          </w:tcPr>
          <w:p w14:paraId="239E8F5C" w14:textId="46BAB5C0"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0.96 [0.92, 1.01]</w:t>
            </w:r>
          </w:p>
        </w:tc>
      </w:tr>
      <w:tr w:rsidR="00DC56EF" w:rsidRPr="005D1EAC" w14:paraId="1E83AE93" w14:textId="77777777" w:rsidTr="005D1EAC">
        <w:trPr>
          <w:trHeight w:val="300"/>
          <w:jc w:val="center"/>
        </w:trPr>
        <w:tc>
          <w:tcPr>
            <w:tcW w:w="2077" w:type="dxa"/>
            <w:noWrap/>
            <w:hideMark/>
          </w:tcPr>
          <w:p w14:paraId="1C5B644E" w14:textId="46CA13B7" w:rsidR="00DC56EF" w:rsidRPr="005D1EAC" w:rsidRDefault="00DC56EF" w:rsidP="005D1EAC">
            <w:pPr>
              <w:rPr>
                <w:rFonts w:ascii="Times New Roman" w:eastAsia="Times New Roman" w:hAnsi="Times New Roman" w:cs="Times New Roman"/>
                <w:b/>
                <w:bCs/>
                <w:color w:val="000000"/>
                <w:sz w:val="16"/>
                <w:szCs w:val="16"/>
                <w:lang w:eastAsia="en-GB"/>
              </w:rPr>
            </w:pPr>
          </w:p>
        </w:tc>
        <w:tc>
          <w:tcPr>
            <w:tcW w:w="1443" w:type="dxa"/>
            <w:noWrap/>
            <w:vAlign w:val="bottom"/>
            <w:hideMark/>
          </w:tcPr>
          <w:p w14:paraId="7923BC3B" w14:textId="14BBB402"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0.459</w:t>
            </w:r>
          </w:p>
        </w:tc>
        <w:tc>
          <w:tcPr>
            <w:tcW w:w="1803" w:type="dxa"/>
            <w:shd w:val="clear" w:color="auto" w:fill="FFF2CC" w:themeFill="accent4" w:themeFillTint="33"/>
            <w:noWrap/>
            <w:vAlign w:val="bottom"/>
            <w:hideMark/>
          </w:tcPr>
          <w:p w14:paraId="6AF9109A" w14:textId="07BB0668"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0.047</w:t>
            </w:r>
          </w:p>
        </w:tc>
        <w:tc>
          <w:tcPr>
            <w:tcW w:w="1443" w:type="dxa"/>
            <w:noWrap/>
            <w:vAlign w:val="bottom"/>
            <w:hideMark/>
          </w:tcPr>
          <w:p w14:paraId="6FFED6CF" w14:textId="464AF2B8"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0.137</w:t>
            </w:r>
          </w:p>
        </w:tc>
      </w:tr>
      <w:tr w:rsidR="00DC56EF" w:rsidRPr="005D1EAC" w14:paraId="3F6DAEBD" w14:textId="77777777" w:rsidTr="005D1EAC">
        <w:trPr>
          <w:trHeight w:val="300"/>
          <w:jc w:val="center"/>
        </w:trPr>
        <w:tc>
          <w:tcPr>
            <w:tcW w:w="2077" w:type="dxa"/>
            <w:noWrap/>
            <w:hideMark/>
          </w:tcPr>
          <w:p w14:paraId="3CCCFC1E" w14:textId="51633AE1" w:rsidR="00DC56EF" w:rsidRPr="005D1EAC" w:rsidRDefault="00DC56EF" w:rsidP="005D1EAC">
            <w:pPr>
              <w:rPr>
                <w:rFonts w:ascii="Times New Roman" w:eastAsia="Times New Roman" w:hAnsi="Times New Roman" w:cs="Times New Roman"/>
                <w:b/>
                <w:bCs/>
                <w:color w:val="000000"/>
                <w:sz w:val="16"/>
                <w:szCs w:val="16"/>
                <w:lang w:eastAsia="en-GB"/>
              </w:rPr>
            </w:pPr>
            <w:proofErr w:type="spellStart"/>
            <w:r w:rsidRPr="005D1EAC">
              <w:rPr>
                <w:rFonts w:ascii="Times New Roman" w:eastAsia="Times New Roman" w:hAnsi="Times New Roman" w:cs="Times New Roman"/>
                <w:b/>
                <w:bCs/>
                <w:color w:val="000000"/>
                <w:sz w:val="16"/>
                <w:szCs w:val="16"/>
                <w:lang w:eastAsia="en-GB"/>
              </w:rPr>
              <w:t>RVEDVi</w:t>
            </w:r>
            <w:proofErr w:type="spellEnd"/>
            <w:r w:rsidRPr="005D1EAC">
              <w:rPr>
                <w:rFonts w:ascii="Times New Roman" w:eastAsia="Times New Roman" w:hAnsi="Times New Roman" w:cs="Times New Roman"/>
                <w:b/>
                <w:bCs/>
                <w:color w:val="000000"/>
                <w:sz w:val="16"/>
                <w:szCs w:val="16"/>
                <w:lang w:eastAsia="en-GB"/>
              </w:rPr>
              <w:t xml:space="preserve"> (ml/m2)</w:t>
            </w:r>
          </w:p>
        </w:tc>
        <w:tc>
          <w:tcPr>
            <w:tcW w:w="1443" w:type="dxa"/>
            <w:noWrap/>
            <w:vAlign w:val="bottom"/>
            <w:hideMark/>
          </w:tcPr>
          <w:p w14:paraId="1EF0E603" w14:textId="0AB11CA6"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0.98 [0.96, 1.00]</w:t>
            </w:r>
          </w:p>
        </w:tc>
        <w:tc>
          <w:tcPr>
            <w:tcW w:w="1803" w:type="dxa"/>
            <w:shd w:val="clear" w:color="auto" w:fill="FFF2CC" w:themeFill="accent4" w:themeFillTint="33"/>
            <w:noWrap/>
            <w:vAlign w:val="bottom"/>
            <w:hideMark/>
          </w:tcPr>
          <w:p w14:paraId="1AB4D623" w14:textId="16F3A69B"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0.97* [0.95, 0.99]</w:t>
            </w:r>
          </w:p>
        </w:tc>
        <w:tc>
          <w:tcPr>
            <w:tcW w:w="1443" w:type="dxa"/>
            <w:shd w:val="clear" w:color="auto" w:fill="FFF2CC" w:themeFill="accent4" w:themeFillTint="33"/>
            <w:noWrap/>
            <w:vAlign w:val="bottom"/>
            <w:hideMark/>
          </w:tcPr>
          <w:p w14:paraId="2687B669" w14:textId="0F91850E"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0.97* [0.95, 1.00]</w:t>
            </w:r>
          </w:p>
        </w:tc>
      </w:tr>
      <w:tr w:rsidR="00DC56EF" w:rsidRPr="005D1EAC" w14:paraId="19B0C3BE" w14:textId="77777777" w:rsidTr="005D1EAC">
        <w:trPr>
          <w:trHeight w:val="300"/>
          <w:jc w:val="center"/>
        </w:trPr>
        <w:tc>
          <w:tcPr>
            <w:tcW w:w="2077" w:type="dxa"/>
            <w:noWrap/>
            <w:hideMark/>
          </w:tcPr>
          <w:p w14:paraId="6DD56545" w14:textId="66D6BD0D" w:rsidR="00DC56EF" w:rsidRPr="005D1EAC" w:rsidRDefault="00DC56EF" w:rsidP="005D1EAC">
            <w:pPr>
              <w:rPr>
                <w:rFonts w:ascii="Times New Roman" w:eastAsia="Times New Roman" w:hAnsi="Times New Roman" w:cs="Times New Roman"/>
                <w:b/>
                <w:bCs/>
                <w:color w:val="000000"/>
                <w:sz w:val="16"/>
                <w:szCs w:val="16"/>
                <w:lang w:eastAsia="en-GB"/>
              </w:rPr>
            </w:pPr>
          </w:p>
        </w:tc>
        <w:tc>
          <w:tcPr>
            <w:tcW w:w="1443" w:type="dxa"/>
            <w:noWrap/>
            <w:vAlign w:val="bottom"/>
            <w:hideMark/>
          </w:tcPr>
          <w:p w14:paraId="2E9AF563" w14:textId="046DF84D"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0.098</w:t>
            </w:r>
          </w:p>
        </w:tc>
        <w:tc>
          <w:tcPr>
            <w:tcW w:w="1803" w:type="dxa"/>
            <w:shd w:val="clear" w:color="auto" w:fill="FFF2CC" w:themeFill="accent4" w:themeFillTint="33"/>
            <w:noWrap/>
            <w:vAlign w:val="bottom"/>
            <w:hideMark/>
          </w:tcPr>
          <w:p w14:paraId="09C4B168" w14:textId="3CD1C0D0"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0.014</w:t>
            </w:r>
          </w:p>
        </w:tc>
        <w:tc>
          <w:tcPr>
            <w:tcW w:w="1443" w:type="dxa"/>
            <w:shd w:val="clear" w:color="auto" w:fill="FFF2CC" w:themeFill="accent4" w:themeFillTint="33"/>
            <w:noWrap/>
            <w:vAlign w:val="bottom"/>
            <w:hideMark/>
          </w:tcPr>
          <w:p w14:paraId="59D69F79" w14:textId="5FAC420D"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0.022</w:t>
            </w:r>
          </w:p>
        </w:tc>
      </w:tr>
      <w:tr w:rsidR="00DC56EF" w:rsidRPr="005D1EAC" w14:paraId="171FA7B1" w14:textId="77777777" w:rsidTr="005D1EAC">
        <w:trPr>
          <w:trHeight w:val="300"/>
          <w:jc w:val="center"/>
        </w:trPr>
        <w:tc>
          <w:tcPr>
            <w:tcW w:w="2077" w:type="dxa"/>
            <w:noWrap/>
            <w:hideMark/>
          </w:tcPr>
          <w:p w14:paraId="2D52213F" w14:textId="571F8A77" w:rsidR="00DC56EF" w:rsidRPr="005D1EAC" w:rsidRDefault="00DC56EF" w:rsidP="005D1EAC">
            <w:pPr>
              <w:rPr>
                <w:rFonts w:ascii="Times New Roman" w:eastAsia="Times New Roman" w:hAnsi="Times New Roman" w:cs="Times New Roman"/>
                <w:b/>
                <w:bCs/>
                <w:color w:val="000000"/>
                <w:sz w:val="16"/>
                <w:szCs w:val="16"/>
                <w:lang w:eastAsia="en-GB"/>
              </w:rPr>
            </w:pPr>
            <w:proofErr w:type="spellStart"/>
            <w:r w:rsidRPr="005D1EAC">
              <w:rPr>
                <w:rFonts w:ascii="Times New Roman" w:eastAsia="Times New Roman" w:hAnsi="Times New Roman" w:cs="Times New Roman"/>
                <w:b/>
                <w:bCs/>
                <w:color w:val="000000"/>
                <w:sz w:val="16"/>
                <w:szCs w:val="16"/>
                <w:lang w:eastAsia="en-GB"/>
              </w:rPr>
              <w:t>RVESVi</w:t>
            </w:r>
            <w:proofErr w:type="spellEnd"/>
            <w:r w:rsidRPr="005D1EAC">
              <w:rPr>
                <w:rFonts w:ascii="Times New Roman" w:eastAsia="Times New Roman" w:hAnsi="Times New Roman" w:cs="Times New Roman"/>
                <w:b/>
                <w:bCs/>
                <w:color w:val="000000"/>
                <w:sz w:val="16"/>
                <w:szCs w:val="16"/>
                <w:lang w:eastAsia="en-GB"/>
              </w:rPr>
              <w:t xml:space="preserve"> (ml/m2)</w:t>
            </w:r>
          </w:p>
        </w:tc>
        <w:tc>
          <w:tcPr>
            <w:tcW w:w="1443" w:type="dxa"/>
            <w:noWrap/>
            <w:vAlign w:val="bottom"/>
            <w:hideMark/>
          </w:tcPr>
          <w:p w14:paraId="42D243D4" w14:textId="2E9B67C2"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0.98 [0.94, 1.01]</w:t>
            </w:r>
          </w:p>
        </w:tc>
        <w:tc>
          <w:tcPr>
            <w:tcW w:w="1803" w:type="dxa"/>
            <w:shd w:val="clear" w:color="auto" w:fill="FFF2CC" w:themeFill="accent4" w:themeFillTint="33"/>
            <w:noWrap/>
            <w:vAlign w:val="bottom"/>
            <w:hideMark/>
          </w:tcPr>
          <w:p w14:paraId="178102F8" w14:textId="5A1AC1C2"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0.95* [0.90, 0.99]</w:t>
            </w:r>
          </w:p>
        </w:tc>
        <w:tc>
          <w:tcPr>
            <w:tcW w:w="1443" w:type="dxa"/>
            <w:shd w:val="clear" w:color="auto" w:fill="FFF2CC" w:themeFill="accent4" w:themeFillTint="33"/>
            <w:noWrap/>
            <w:vAlign w:val="bottom"/>
            <w:hideMark/>
          </w:tcPr>
          <w:p w14:paraId="4B5BAD99" w14:textId="3238EA52"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0.95* [0.91, 1.00]</w:t>
            </w:r>
          </w:p>
        </w:tc>
      </w:tr>
      <w:tr w:rsidR="00DC56EF" w:rsidRPr="005D1EAC" w14:paraId="639D02C8" w14:textId="77777777" w:rsidTr="005D1EAC">
        <w:trPr>
          <w:trHeight w:val="300"/>
          <w:jc w:val="center"/>
        </w:trPr>
        <w:tc>
          <w:tcPr>
            <w:tcW w:w="2077" w:type="dxa"/>
            <w:noWrap/>
            <w:hideMark/>
          </w:tcPr>
          <w:p w14:paraId="3470F45D" w14:textId="700FE2E6" w:rsidR="00DC56EF" w:rsidRPr="005D1EAC" w:rsidRDefault="00DC56EF" w:rsidP="005D1EAC">
            <w:pPr>
              <w:rPr>
                <w:rFonts w:ascii="Times New Roman" w:eastAsia="Times New Roman" w:hAnsi="Times New Roman" w:cs="Times New Roman"/>
                <w:b/>
                <w:bCs/>
                <w:color w:val="000000"/>
                <w:sz w:val="16"/>
                <w:szCs w:val="16"/>
                <w:lang w:eastAsia="en-GB"/>
              </w:rPr>
            </w:pPr>
          </w:p>
        </w:tc>
        <w:tc>
          <w:tcPr>
            <w:tcW w:w="1443" w:type="dxa"/>
            <w:noWrap/>
            <w:vAlign w:val="bottom"/>
            <w:hideMark/>
          </w:tcPr>
          <w:p w14:paraId="6C5B5D10" w14:textId="373DEAEC"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0.244</w:t>
            </w:r>
          </w:p>
        </w:tc>
        <w:tc>
          <w:tcPr>
            <w:tcW w:w="1803" w:type="dxa"/>
            <w:shd w:val="clear" w:color="auto" w:fill="FFF2CC" w:themeFill="accent4" w:themeFillTint="33"/>
            <w:noWrap/>
            <w:vAlign w:val="bottom"/>
            <w:hideMark/>
          </w:tcPr>
          <w:p w14:paraId="080E2162" w14:textId="4BEDF394"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0.018</w:t>
            </w:r>
          </w:p>
        </w:tc>
        <w:tc>
          <w:tcPr>
            <w:tcW w:w="1443" w:type="dxa"/>
            <w:shd w:val="clear" w:color="auto" w:fill="FFF2CC" w:themeFill="accent4" w:themeFillTint="33"/>
            <w:noWrap/>
            <w:vAlign w:val="bottom"/>
            <w:hideMark/>
          </w:tcPr>
          <w:p w14:paraId="212355BD" w14:textId="41F158AB"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0.049</w:t>
            </w:r>
          </w:p>
        </w:tc>
      </w:tr>
      <w:tr w:rsidR="00DC56EF" w:rsidRPr="005D1EAC" w14:paraId="278EF4C2" w14:textId="77777777" w:rsidTr="005D1EAC">
        <w:trPr>
          <w:trHeight w:val="300"/>
          <w:jc w:val="center"/>
        </w:trPr>
        <w:tc>
          <w:tcPr>
            <w:tcW w:w="2077" w:type="dxa"/>
            <w:noWrap/>
            <w:hideMark/>
          </w:tcPr>
          <w:p w14:paraId="1980ABAB" w14:textId="2C80926F" w:rsidR="00DC56EF" w:rsidRPr="005D1EAC" w:rsidRDefault="00DC56EF" w:rsidP="005D1EAC">
            <w:pPr>
              <w:rPr>
                <w:rFonts w:ascii="Times New Roman" w:eastAsia="Times New Roman" w:hAnsi="Times New Roman" w:cs="Times New Roman"/>
                <w:b/>
                <w:bCs/>
                <w:color w:val="000000"/>
                <w:sz w:val="16"/>
                <w:szCs w:val="16"/>
                <w:lang w:eastAsia="en-GB"/>
              </w:rPr>
            </w:pPr>
            <w:proofErr w:type="spellStart"/>
            <w:r w:rsidRPr="005D1EAC">
              <w:rPr>
                <w:rFonts w:ascii="Times New Roman" w:eastAsia="Times New Roman" w:hAnsi="Times New Roman" w:cs="Times New Roman"/>
                <w:b/>
                <w:bCs/>
                <w:color w:val="000000"/>
                <w:sz w:val="16"/>
                <w:szCs w:val="16"/>
                <w:lang w:eastAsia="en-GB"/>
              </w:rPr>
              <w:t>RVSVi</w:t>
            </w:r>
            <w:proofErr w:type="spellEnd"/>
            <w:r w:rsidRPr="005D1EAC">
              <w:rPr>
                <w:rFonts w:ascii="Times New Roman" w:eastAsia="Times New Roman" w:hAnsi="Times New Roman" w:cs="Times New Roman"/>
                <w:b/>
                <w:bCs/>
                <w:color w:val="000000"/>
                <w:sz w:val="16"/>
                <w:szCs w:val="16"/>
                <w:lang w:eastAsia="en-GB"/>
              </w:rPr>
              <w:t xml:space="preserve"> (ml/m2)</w:t>
            </w:r>
          </w:p>
        </w:tc>
        <w:tc>
          <w:tcPr>
            <w:tcW w:w="1443" w:type="dxa"/>
            <w:noWrap/>
            <w:vAlign w:val="bottom"/>
            <w:hideMark/>
          </w:tcPr>
          <w:p w14:paraId="78468002" w14:textId="4C0D823B"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0.98 [0.95, 1.01]</w:t>
            </w:r>
          </w:p>
        </w:tc>
        <w:tc>
          <w:tcPr>
            <w:tcW w:w="1803" w:type="dxa"/>
            <w:noWrap/>
            <w:vAlign w:val="bottom"/>
            <w:hideMark/>
          </w:tcPr>
          <w:p w14:paraId="43A9B21B" w14:textId="569A5C32"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0.97 [0.94, 1.00]</w:t>
            </w:r>
          </w:p>
        </w:tc>
        <w:tc>
          <w:tcPr>
            <w:tcW w:w="1443" w:type="dxa"/>
            <w:noWrap/>
            <w:vAlign w:val="bottom"/>
            <w:hideMark/>
          </w:tcPr>
          <w:p w14:paraId="60228681" w14:textId="13A15DDE"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0.97 [0.93, 1.00]</w:t>
            </w:r>
          </w:p>
        </w:tc>
      </w:tr>
      <w:tr w:rsidR="00DC56EF" w:rsidRPr="005D1EAC" w14:paraId="65445C9C" w14:textId="77777777" w:rsidTr="005D1EAC">
        <w:trPr>
          <w:trHeight w:val="300"/>
          <w:jc w:val="center"/>
        </w:trPr>
        <w:tc>
          <w:tcPr>
            <w:tcW w:w="2077" w:type="dxa"/>
            <w:noWrap/>
            <w:hideMark/>
          </w:tcPr>
          <w:p w14:paraId="32506D8D" w14:textId="5B7E6FFC" w:rsidR="00DC56EF" w:rsidRPr="005D1EAC" w:rsidRDefault="00DC56EF" w:rsidP="005D1EAC">
            <w:pPr>
              <w:rPr>
                <w:rFonts w:ascii="Times New Roman" w:eastAsia="Times New Roman" w:hAnsi="Times New Roman" w:cs="Times New Roman"/>
                <w:b/>
                <w:bCs/>
                <w:color w:val="000000"/>
                <w:sz w:val="16"/>
                <w:szCs w:val="16"/>
                <w:lang w:eastAsia="en-GB"/>
              </w:rPr>
            </w:pPr>
          </w:p>
        </w:tc>
        <w:tc>
          <w:tcPr>
            <w:tcW w:w="1443" w:type="dxa"/>
            <w:noWrap/>
            <w:vAlign w:val="bottom"/>
            <w:hideMark/>
          </w:tcPr>
          <w:p w14:paraId="5287811B" w14:textId="3F9E8FE1"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0.125</w:t>
            </w:r>
          </w:p>
        </w:tc>
        <w:tc>
          <w:tcPr>
            <w:tcW w:w="1803" w:type="dxa"/>
            <w:noWrap/>
            <w:vAlign w:val="bottom"/>
            <w:hideMark/>
          </w:tcPr>
          <w:p w14:paraId="3370BC34" w14:textId="173AC3BC"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0.070</w:t>
            </w:r>
          </w:p>
        </w:tc>
        <w:tc>
          <w:tcPr>
            <w:tcW w:w="1443" w:type="dxa"/>
            <w:noWrap/>
            <w:vAlign w:val="bottom"/>
            <w:hideMark/>
          </w:tcPr>
          <w:p w14:paraId="06F0F71A" w14:textId="2939F8F2"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0.065</w:t>
            </w:r>
          </w:p>
        </w:tc>
      </w:tr>
      <w:tr w:rsidR="00DC56EF" w:rsidRPr="005D1EAC" w14:paraId="0FFD47B7" w14:textId="77777777" w:rsidTr="005D1EAC">
        <w:trPr>
          <w:trHeight w:val="300"/>
          <w:jc w:val="center"/>
        </w:trPr>
        <w:tc>
          <w:tcPr>
            <w:tcW w:w="2077" w:type="dxa"/>
            <w:noWrap/>
            <w:hideMark/>
          </w:tcPr>
          <w:p w14:paraId="0AA1C768" w14:textId="1C9AF136" w:rsidR="00DC56EF" w:rsidRPr="005D1EAC" w:rsidRDefault="00DC56EF"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RVEF (%)</w:t>
            </w:r>
          </w:p>
        </w:tc>
        <w:tc>
          <w:tcPr>
            <w:tcW w:w="1443" w:type="dxa"/>
            <w:noWrap/>
            <w:vAlign w:val="bottom"/>
            <w:hideMark/>
          </w:tcPr>
          <w:p w14:paraId="7B6BA87C" w14:textId="745073CE"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1.00 [0.96, 1.05]</w:t>
            </w:r>
          </w:p>
        </w:tc>
        <w:tc>
          <w:tcPr>
            <w:tcW w:w="1803" w:type="dxa"/>
            <w:noWrap/>
            <w:vAlign w:val="bottom"/>
            <w:hideMark/>
          </w:tcPr>
          <w:p w14:paraId="6C2B96BA" w14:textId="02579D51"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1.03 [0.97, 1.08]</w:t>
            </w:r>
          </w:p>
        </w:tc>
        <w:tc>
          <w:tcPr>
            <w:tcW w:w="1443" w:type="dxa"/>
            <w:noWrap/>
            <w:vAlign w:val="bottom"/>
            <w:hideMark/>
          </w:tcPr>
          <w:p w14:paraId="5F425D2C" w14:textId="4884B6EF"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1.02 [0.96, 1.07]</w:t>
            </w:r>
          </w:p>
        </w:tc>
      </w:tr>
      <w:tr w:rsidR="00DC56EF" w:rsidRPr="005D1EAC" w14:paraId="5892AA6B" w14:textId="77777777" w:rsidTr="005D1EAC">
        <w:trPr>
          <w:trHeight w:val="300"/>
          <w:jc w:val="center"/>
        </w:trPr>
        <w:tc>
          <w:tcPr>
            <w:tcW w:w="2077" w:type="dxa"/>
            <w:noWrap/>
            <w:hideMark/>
          </w:tcPr>
          <w:p w14:paraId="02B4EC16" w14:textId="7F247636" w:rsidR="00DC56EF" w:rsidRPr="005D1EAC" w:rsidRDefault="00DC56EF" w:rsidP="005D1EAC">
            <w:pPr>
              <w:rPr>
                <w:rFonts w:ascii="Times New Roman" w:eastAsia="Times New Roman" w:hAnsi="Times New Roman" w:cs="Times New Roman"/>
                <w:b/>
                <w:bCs/>
                <w:color w:val="000000"/>
                <w:sz w:val="16"/>
                <w:szCs w:val="16"/>
                <w:lang w:eastAsia="en-GB"/>
              </w:rPr>
            </w:pPr>
          </w:p>
        </w:tc>
        <w:tc>
          <w:tcPr>
            <w:tcW w:w="1443" w:type="dxa"/>
            <w:noWrap/>
            <w:vAlign w:val="bottom"/>
            <w:hideMark/>
          </w:tcPr>
          <w:p w14:paraId="71D1A8BC" w14:textId="6853826E"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0.911</w:t>
            </w:r>
          </w:p>
        </w:tc>
        <w:tc>
          <w:tcPr>
            <w:tcW w:w="1803" w:type="dxa"/>
            <w:noWrap/>
            <w:vAlign w:val="bottom"/>
            <w:hideMark/>
          </w:tcPr>
          <w:p w14:paraId="13431C9A" w14:textId="60919F66"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0.341</w:t>
            </w:r>
          </w:p>
        </w:tc>
        <w:tc>
          <w:tcPr>
            <w:tcW w:w="1443" w:type="dxa"/>
            <w:noWrap/>
            <w:vAlign w:val="bottom"/>
            <w:hideMark/>
          </w:tcPr>
          <w:p w14:paraId="10AD0482" w14:textId="18CA413E"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0.581</w:t>
            </w:r>
          </w:p>
        </w:tc>
      </w:tr>
      <w:tr w:rsidR="00DC56EF" w:rsidRPr="005D1EAC" w14:paraId="7815B128" w14:textId="77777777" w:rsidTr="005D1EAC">
        <w:trPr>
          <w:trHeight w:val="300"/>
          <w:jc w:val="center"/>
        </w:trPr>
        <w:tc>
          <w:tcPr>
            <w:tcW w:w="2077" w:type="dxa"/>
            <w:noWrap/>
            <w:hideMark/>
          </w:tcPr>
          <w:p w14:paraId="0DA0B7BF" w14:textId="34D7EE67" w:rsidR="00DC56EF" w:rsidRPr="005D1EAC" w:rsidRDefault="00DC56EF"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T1 (</w:t>
            </w:r>
            <w:proofErr w:type="spellStart"/>
            <w:r w:rsidRPr="005D1EAC">
              <w:rPr>
                <w:rFonts w:ascii="Times New Roman" w:eastAsia="Times New Roman" w:hAnsi="Times New Roman" w:cs="Times New Roman"/>
                <w:b/>
                <w:bCs/>
                <w:color w:val="000000"/>
                <w:sz w:val="16"/>
                <w:szCs w:val="16"/>
                <w:lang w:eastAsia="en-GB"/>
              </w:rPr>
              <w:t>ms</w:t>
            </w:r>
            <w:proofErr w:type="spellEnd"/>
            <w:r w:rsidRPr="005D1EAC">
              <w:rPr>
                <w:rFonts w:ascii="Times New Roman" w:eastAsia="Times New Roman" w:hAnsi="Times New Roman" w:cs="Times New Roman"/>
                <w:b/>
                <w:bCs/>
                <w:color w:val="000000"/>
                <w:sz w:val="16"/>
                <w:szCs w:val="16"/>
                <w:lang w:eastAsia="en-GB"/>
              </w:rPr>
              <w:t>)</w:t>
            </w:r>
          </w:p>
        </w:tc>
        <w:tc>
          <w:tcPr>
            <w:tcW w:w="1443" w:type="dxa"/>
            <w:noWrap/>
            <w:vAlign w:val="bottom"/>
            <w:hideMark/>
          </w:tcPr>
          <w:p w14:paraId="69B5CAF0" w14:textId="0084BE46"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1.00 [0.99, 1.01]</w:t>
            </w:r>
          </w:p>
        </w:tc>
        <w:tc>
          <w:tcPr>
            <w:tcW w:w="1803" w:type="dxa"/>
            <w:noWrap/>
            <w:vAlign w:val="bottom"/>
            <w:hideMark/>
          </w:tcPr>
          <w:p w14:paraId="7E374DFF" w14:textId="109C988A"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1.01 [1.00, 1.01]</w:t>
            </w:r>
          </w:p>
        </w:tc>
        <w:tc>
          <w:tcPr>
            <w:tcW w:w="1443" w:type="dxa"/>
            <w:noWrap/>
            <w:vAlign w:val="bottom"/>
            <w:hideMark/>
          </w:tcPr>
          <w:p w14:paraId="2AB836A9" w14:textId="7CCCA533"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1.00 [1.00, 1.01]</w:t>
            </w:r>
          </w:p>
        </w:tc>
      </w:tr>
      <w:tr w:rsidR="00DC56EF" w:rsidRPr="005D1EAC" w14:paraId="736D4267" w14:textId="77777777" w:rsidTr="005D1EAC">
        <w:trPr>
          <w:trHeight w:val="300"/>
          <w:jc w:val="center"/>
        </w:trPr>
        <w:tc>
          <w:tcPr>
            <w:tcW w:w="2077" w:type="dxa"/>
            <w:noWrap/>
            <w:hideMark/>
          </w:tcPr>
          <w:p w14:paraId="733A3B79" w14:textId="5AE1B7C3" w:rsidR="00DC56EF" w:rsidRPr="005D1EAC" w:rsidRDefault="00DC56EF" w:rsidP="005D1EAC">
            <w:pPr>
              <w:rPr>
                <w:rFonts w:ascii="Times New Roman" w:eastAsia="Times New Roman" w:hAnsi="Times New Roman" w:cs="Times New Roman"/>
                <w:b/>
                <w:bCs/>
                <w:color w:val="000000"/>
                <w:sz w:val="16"/>
                <w:szCs w:val="16"/>
                <w:lang w:eastAsia="en-GB"/>
              </w:rPr>
            </w:pPr>
          </w:p>
        </w:tc>
        <w:tc>
          <w:tcPr>
            <w:tcW w:w="1443" w:type="dxa"/>
            <w:noWrap/>
            <w:vAlign w:val="bottom"/>
            <w:hideMark/>
          </w:tcPr>
          <w:p w14:paraId="1C08792F" w14:textId="2D5CD141"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0.645</w:t>
            </w:r>
          </w:p>
        </w:tc>
        <w:tc>
          <w:tcPr>
            <w:tcW w:w="1803" w:type="dxa"/>
            <w:noWrap/>
            <w:vAlign w:val="bottom"/>
            <w:hideMark/>
          </w:tcPr>
          <w:p w14:paraId="0C1DCD07" w14:textId="5D80239E"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0.258</w:t>
            </w:r>
          </w:p>
        </w:tc>
        <w:tc>
          <w:tcPr>
            <w:tcW w:w="1443" w:type="dxa"/>
            <w:noWrap/>
            <w:vAlign w:val="bottom"/>
            <w:hideMark/>
          </w:tcPr>
          <w:p w14:paraId="6E4F4DEC" w14:textId="04531646"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0.287</w:t>
            </w:r>
          </w:p>
        </w:tc>
      </w:tr>
      <w:tr w:rsidR="00DC56EF" w:rsidRPr="005D1EAC" w14:paraId="19073C67" w14:textId="77777777" w:rsidTr="005D1EAC">
        <w:trPr>
          <w:trHeight w:val="300"/>
          <w:jc w:val="center"/>
        </w:trPr>
        <w:tc>
          <w:tcPr>
            <w:tcW w:w="2077" w:type="dxa"/>
            <w:noWrap/>
            <w:hideMark/>
          </w:tcPr>
          <w:p w14:paraId="41996A5F" w14:textId="709DE0B0" w:rsidR="00DC56EF" w:rsidRPr="005D1EAC" w:rsidRDefault="00DC56EF"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MRS (</w:t>
            </w:r>
            <w:r w:rsidR="006F7A22" w:rsidRPr="005D1EAC">
              <w:rPr>
                <w:rFonts w:ascii="Times New Roman" w:eastAsia="Times New Roman" w:hAnsi="Times New Roman" w:cs="Times New Roman"/>
                <w:b/>
                <w:bCs/>
                <w:color w:val="000000"/>
                <w:sz w:val="16"/>
                <w:szCs w:val="16"/>
                <w:lang w:eastAsia="en-GB"/>
              </w:rPr>
              <w:t>%</w:t>
            </w:r>
            <w:r w:rsidRPr="005D1EAC">
              <w:rPr>
                <w:rFonts w:ascii="Times New Roman" w:eastAsia="Times New Roman" w:hAnsi="Times New Roman" w:cs="Times New Roman"/>
                <w:b/>
                <w:bCs/>
                <w:color w:val="000000"/>
                <w:sz w:val="16"/>
                <w:szCs w:val="16"/>
                <w:lang w:eastAsia="en-GB"/>
              </w:rPr>
              <w:t>)</w:t>
            </w:r>
          </w:p>
        </w:tc>
        <w:tc>
          <w:tcPr>
            <w:tcW w:w="1443" w:type="dxa"/>
            <w:noWrap/>
            <w:vAlign w:val="bottom"/>
            <w:hideMark/>
          </w:tcPr>
          <w:p w14:paraId="35928937" w14:textId="0C559384"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0.98 [0.95, 1.02]</w:t>
            </w:r>
          </w:p>
        </w:tc>
        <w:tc>
          <w:tcPr>
            <w:tcW w:w="1803" w:type="dxa"/>
            <w:noWrap/>
            <w:vAlign w:val="bottom"/>
            <w:hideMark/>
          </w:tcPr>
          <w:p w14:paraId="51A6E07D" w14:textId="5014B372"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1.00 [0.96, 1.04]</w:t>
            </w:r>
          </w:p>
        </w:tc>
        <w:tc>
          <w:tcPr>
            <w:tcW w:w="1443" w:type="dxa"/>
            <w:noWrap/>
            <w:vAlign w:val="bottom"/>
            <w:hideMark/>
          </w:tcPr>
          <w:p w14:paraId="09FF0FA1" w14:textId="1F92425A"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0.99 [0.94, 1.03]</w:t>
            </w:r>
          </w:p>
        </w:tc>
      </w:tr>
      <w:tr w:rsidR="00DC56EF" w:rsidRPr="005D1EAC" w14:paraId="73C531DD" w14:textId="77777777" w:rsidTr="005D1EAC">
        <w:trPr>
          <w:trHeight w:val="300"/>
          <w:jc w:val="center"/>
        </w:trPr>
        <w:tc>
          <w:tcPr>
            <w:tcW w:w="2077" w:type="dxa"/>
            <w:noWrap/>
            <w:hideMark/>
          </w:tcPr>
          <w:p w14:paraId="45A4F5A3" w14:textId="440414A1" w:rsidR="00DC56EF" w:rsidRPr="005D1EAC" w:rsidRDefault="00DC56EF" w:rsidP="005D1EAC">
            <w:pPr>
              <w:rPr>
                <w:rFonts w:ascii="Times New Roman" w:eastAsia="Times New Roman" w:hAnsi="Times New Roman" w:cs="Times New Roman"/>
                <w:b/>
                <w:bCs/>
                <w:color w:val="000000"/>
                <w:sz w:val="16"/>
                <w:szCs w:val="16"/>
                <w:lang w:eastAsia="en-GB"/>
              </w:rPr>
            </w:pPr>
          </w:p>
        </w:tc>
        <w:tc>
          <w:tcPr>
            <w:tcW w:w="1443" w:type="dxa"/>
            <w:noWrap/>
            <w:vAlign w:val="bottom"/>
            <w:hideMark/>
          </w:tcPr>
          <w:p w14:paraId="64704D39" w14:textId="5B23D630"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0.303</w:t>
            </w:r>
          </w:p>
        </w:tc>
        <w:tc>
          <w:tcPr>
            <w:tcW w:w="1803" w:type="dxa"/>
            <w:noWrap/>
            <w:vAlign w:val="bottom"/>
            <w:hideMark/>
          </w:tcPr>
          <w:p w14:paraId="434F69D6" w14:textId="1A08701F"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0.882</w:t>
            </w:r>
          </w:p>
        </w:tc>
        <w:tc>
          <w:tcPr>
            <w:tcW w:w="1443" w:type="dxa"/>
            <w:noWrap/>
            <w:vAlign w:val="bottom"/>
            <w:hideMark/>
          </w:tcPr>
          <w:p w14:paraId="589C0052" w14:textId="411AB235"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0.567</w:t>
            </w:r>
          </w:p>
        </w:tc>
      </w:tr>
      <w:tr w:rsidR="00DC56EF" w:rsidRPr="005D1EAC" w14:paraId="13A23F53" w14:textId="77777777" w:rsidTr="005D1EAC">
        <w:trPr>
          <w:trHeight w:val="300"/>
          <w:jc w:val="center"/>
        </w:trPr>
        <w:tc>
          <w:tcPr>
            <w:tcW w:w="2077" w:type="dxa"/>
            <w:noWrap/>
            <w:hideMark/>
          </w:tcPr>
          <w:p w14:paraId="6F16D096" w14:textId="66D0469E" w:rsidR="00DC56EF" w:rsidRPr="005D1EAC" w:rsidRDefault="00DC56EF"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MCS (</w:t>
            </w:r>
            <w:r w:rsidR="006F7A22" w:rsidRPr="005D1EAC">
              <w:rPr>
                <w:rFonts w:ascii="Times New Roman" w:eastAsia="Times New Roman" w:hAnsi="Times New Roman" w:cs="Times New Roman"/>
                <w:b/>
                <w:bCs/>
                <w:color w:val="000000"/>
                <w:sz w:val="16"/>
                <w:szCs w:val="16"/>
                <w:lang w:eastAsia="en-GB"/>
              </w:rPr>
              <w:t>%</w:t>
            </w:r>
            <w:r w:rsidRPr="005D1EAC">
              <w:rPr>
                <w:rFonts w:ascii="Times New Roman" w:eastAsia="Times New Roman" w:hAnsi="Times New Roman" w:cs="Times New Roman"/>
                <w:b/>
                <w:bCs/>
                <w:color w:val="000000"/>
                <w:sz w:val="16"/>
                <w:szCs w:val="16"/>
                <w:lang w:eastAsia="en-GB"/>
              </w:rPr>
              <w:t>)</w:t>
            </w:r>
          </w:p>
        </w:tc>
        <w:tc>
          <w:tcPr>
            <w:tcW w:w="1443" w:type="dxa"/>
            <w:noWrap/>
            <w:vAlign w:val="bottom"/>
            <w:hideMark/>
          </w:tcPr>
          <w:p w14:paraId="594CFA82" w14:textId="2AC95841"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1.05 [0.95, 1.16]</w:t>
            </w:r>
          </w:p>
        </w:tc>
        <w:tc>
          <w:tcPr>
            <w:tcW w:w="1803" w:type="dxa"/>
            <w:noWrap/>
            <w:vAlign w:val="bottom"/>
            <w:hideMark/>
          </w:tcPr>
          <w:p w14:paraId="79333C58" w14:textId="2D8FA314"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1.01 [0.91, 1.13]</w:t>
            </w:r>
          </w:p>
        </w:tc>
        <w:tc>
          <w:tcPr>
            <w:tcW w:w="1443" w:type="dxa"/>
            <w:noWrap/>
            <w:vAlign w:val="bottom"/>
            <w:hideMark/>
          </w:tcPr>
          <w:p w14:paraId="3D9EE41F" w14:textId="386BAA61"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1.04 [0.93, 1.17]</w:t>
            </w:r>
          </w:p>
        </w:tc>
      </w:tr>
      <w:tr w:rsidR="00DC56EF" w:rsidRPr="005D1EAC" w14:paraId="2BE0FCC7" w14:textId="77777777" w:rsidTr="005D1EAC">
        <w:trPr>
          <w:trHeight w:val="300"/>
          <w:jc w:val="center"/>
        </w:trPr>
        <w:tc>
          <w:tcPr>
            <w:tcW w:w="2077" w:type="dxa"/>
            <w:noWrap/>
            <w:hideMark/>
          </w:tcPr>
          <w:p w14:paraId="52640042" w14:textId="4900E0AE" w:rsidR="00DC56EF" w:rsidRPr="005D1EAC" w:rsidRDefault="00DC56EF" w:rsidP="005D1EAC">
            <w:pPr>
              <w:rPr>
                <w:rFonts w:ascii="Times New Roman" w:eastAsia="Times New Roman" w:hAnsi="Times New Roman" w:cs="Times New Roman"/>
                <w:b/>
                <w:bCs/>
                <w:color w:val="000000"/>
                <w:sz w:val="16"/>
                <w:szCs w:val="16"/>
                <w:lang w:eastAsia="en-GB"/>
              </w:rPr>
            </w:pPr>
          </w:p>
        </w:tc>
        <w:tc>
          <w:tcPr>
            <w:tcW w:w="1443" w:type="dxa"/>
            <w:noWrap/>
            <w:vAlign w:val="bottom"/>
            <w:hideMark/>
          </w:tcPr>
          <w:p w14:paraId="616ACB27" w14:textId="2060E8BD"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0.294</w:t>
            </w:r>
          </w:p>
        </w:tc>
        <w:tc>
          <w:tcPr>
            <w:tcW w:w="1803" w:type="dxa"/>
            <w:noWrap/>
            <w:vAlign w:val="bottom"/>
            <w:hideMark/>
          </w:tcPr>
          <w:p w14:paraId="59007594" w14:textId="2077982A"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0.802</w:t>
            </w:r>
          </w:p>
        </w:tc>
        <w:tc>
          <w:tcPr>
            <w:tcW w:w="1443" w:type="dxa"/>
            <w:noWrap/>
            <w:vAlign w:val="bottom"/>
            <w:hideMark/>
          </w:tcPr>
          <w:p w14:paraId="01AB8383" w14:textId="74DE9096"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0.478</w:t>
            </w:r>
          </w:p>
        </w:tc>
      </w:tr>
      <w:tr w:rsidR="00DC56EF" w:rsidRPr="005D1EAC" w14:paraId="625FDD04" w14:textId="77777777" w:rsidTr="005D1EAC">
        <w:trPr>
          <w:trHeight w:val="300"/>
          <w:jc w:val="center"/>
        </w:trPr>
        <w:tc>
          <w:tcPr>
            <w:tcW w:w="2077" w:type="dxa"/>
            <w:noWrap/>
            <w:hideMark/>
          </w:tcPr>
          <w:p w14:paraId="714E1D02" w14:textId="204E3523" w:rsidR="00DC56EF" w:rsidRPr="005D1EAC" w:rsidRDefault="00DC56EF"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GLS (</w:t>
            </w:r>
            <w:r w:rsidR="006F7A22" w:rsidRPr="005D1EAC">
              <w:rPr>
                <w:rFonts w:ascii="Times New Roman" w:eastAsia="Times New Roman" w:hAnsi="Times New Roman" w:cs="Times New Roman"/>
                <w:b/>
                <w:bCs/>
                <w:color w:val="000000"/>
                <w:sz w:val="16"/>
                <w:szCs w:val="16"/>
                <w:lang w:eastAsia="en-GB"/>
              </w:rPr>
              <w:t>%</w:t>
            </w:r>
            <w:r w:rsidRPr="005D1EAC">
              <w:rPr>
                <w:rFonts w:ascii="Times New Roman" w:eastAsia="Times New Roman" w:hAnsi="Times New Roman" w:cs="Times New Roman"/>
                <w:b/>
                <w:bCs/>
                <w:color w:val="000000"/>
                <w:sz w:val="16"/>
                <w:szCs w:val="16"/>
                <w:lang w:eastAsia="en-GB"/>
              </w:rPr>
              <w:t>)</w:t>
            </w:r>
          </w:p>
        </w:tc>
        <w:tc>
          <w:tcPr>
            <w:tcW w:w="1443" w:type="dxa"/>
            <w:shd w:val="clear" w:color="auto" w:fill="auto"/>
            <w:noWrap/>
            <w:vAlign w:val="bottom"/>
            <w:hideMark/>
          </w:tcPr>
          <w:p w14:paraId="5CBBC7D7" w14:textId="3B89BF31"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1.12 [0.99, 1.26]</w:t>
            </w:r>
          </w:p>
        </w:tc>
        <w:tc>
          <w:tcPr>
            <w:tcW w:w="1803" w:type="dxa"/>
            <w:shd w:val="clear" w:color="auto" w:fill="auto"/>
            <w:noWrap/>
            <w:vAlign w:val="bottom"/>
            <w:hideMark/>
          </w:tcPr>
          <w:p w14:paraId="2AEE7586" w14:textId="61671AB5"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1.14 [1.00, 1.31]</w:t>
            </w:r>
          </w:p>
        </w:tc>
        <w:tc>
          <w:tcPr>
            <w:tcW w:w="1443" w:type="dxa"/>
            <w:shd w:val="clear" w:color="auto" w:fill="FFF2CC" w:themeFill="accent4" w:themeFillTint="33"/>
            <w:noWrap/>
            <w:vAlign w:val="bottom"/>
            <w:hideMark/>
          </w:tcPr>
          <w:p w14:paraId="191F572B" w14:textId="6895F76D"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1.18* [1.02, 1.37]</w:t>
            </w:r>
          </w:p>
        </w:tc>
      </w:tr>
      <w:tr w:rsidR="00DC56EF" w:rsidRPr="005D1EAC" w14:paraId="55420A09" w14:textId="77777777" w:rsidTr="005D1EAC">
        <w:trPr>
          <w:trHeight w:val="300"/>
          <w:jc w:val="center"/>
        </w:trPr>
        <w:tc>
          <w:tcPr>
            <w:tcW w:w="2077" w:type="dxa"/>
            <w:noWrap/>
            <w:hideMark/>
          </w:tcPr>
          <w:p w14:paraId="12AEDED6" w14:textId="5876261D" w:rsidR="00DC56EF" w:rsidRPr="005D1EAC" w:rsidRDefault="00DC56EF" w:rsidP="005D1EAC">
            <w:pPr>
              <w:rPr>
                <w:rFonts w:ascii="Times New Roman" w:eastAsia="Times New Roman" w:hAnsi="Times New Roman" w:cs="Times New Roman"/>
                <w:b/>
                <w:bCs/>
                <w:color w:val="000000"/>
                <w:sz w:val="16"/>
                <w:szCs w:val="16"/>
                <w:lang w:eastAsia="en-GB"/>
              </w:rPr>
            </w:pPr>
          </w:p>
        </w:tc>
        <w:tc>
          <w:tcPr>
            <w:tcW w:w="1443" w:type="dxa"/>
            <w:shd w:val="clear" w:color="auto" w:fill="auto"/>
            <w:noWrap/>
            <w:vAlign w:val="bottom"/>
            <w:hideMark/>
          </w:tcPr>
          <w:p w14:paraId="59A77F4C" w14:textId="6DB0B876"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0.072</w:t>
            </w:r>
          </w:p>
        </w:tc>
        <w:tc>
          <w:tcPr>
            <w:tcW w:w="1803" w:type="dxa"/>
            <w:shd w:val="clear" w:color="auto" w:fill="auto"/>
            <w:noWrap/>
            <w:vAlign w:val="bottom"/>
            <w:hideMark/>
          </w:tcPr>
          <w:p w14:paraId="09CB725C" w14:textId="606ECA63"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0.053</w:t>
            </w:r>
          </w:p>
        </w:tc>
        <w:tc>
          <w:tcPr>
            <w:tcW w:w="1443" w:type="dxa"/>
            <w:shd w:val="clear" w:color="auto" w:fill="FFF2CC" w:themeFill="accent4" w:themeFillTint="33"/>
            <w:noWrap/>
            <w:vAlign w:val="bottom"/>
            <w:hideMark/>
          </w:tcPr>
          <w:p w14:paraId="5CEEEE8A" w14:textId="4CF0485B"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0.026</w:t>
            </w:r>
          </w:p>
        </w:tc>
      </w:tr>
      <w:tr w:rsidR="00DC56EF" w:rsidRPr="005D1EAC" w14:paraId="22850477" w14:textId="77777777" w:rsidTr="005D1EAC">
        <w:trPr>
          <w:trHeight w:val="300"/>
          <w:jc w:val="center"/>
        </w:trPr>
        <w:tc>
          <w:tcPr>
            <w:tcW w:w="2077" w:type="dxa"/>
            <w:noWrap/>
            <w:hideMark/>
          </w:tcPr>
          <w:p w14:paraId="6187D64E" w14:textId="47A11966" w:rsidR="00DC56EF" w:rsidRPr="005D1EAC" w:rsidRDefault="00DC56EF"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Torsion (degrees)</w:t>
            </w:r>
          </w:p>
        </w:tc>
        <w:tc>
          <w:tcPr>
            <w:tcW w:w="1443" w:type="dxa"/>
            <w:noWrap/>
            <w:vAlign w:val="bottom"/>
            <w:hideMark/>
          </w:tcPr>
          <w:p w14:paraId="333562C7" w14:textId="671847F5"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0.86 [0.60, 1.25]</w:t>
            </w:r>
          </w:p>
        </w:tc>
        <w:tc>
          <w:tcPr>
            <w:tcW w:w="1803" w:type="dxa"/>
            <w:noWrap/>
            <w:vAlign w:val="bottom"/>
            <w:hideMark/>
          </w:tcPr>
          <w:p w14:paraId="221B2A1C" w14:textId="343C2344"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0.88 [0.60, 1.31]</w:t>
            </w:r>
          </w:p>
        </w:tc>
        <w:tc>
          <w:tcPr>
            <w:tcW w:w="1443" w:type="dxa"/>
            <w:noWrap/>
            <w:vAlign w:val="bottom"/>
            <w:hideMark/>
          </w:tcPr>
          <w:p w14:paraId="072B4865" w14:textId="5FBDD4B3"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0.88 [0.60, 1.31]</w:t>
            </w:r>
          </w:p>
        </w:tc>
      </w:tr>
      <w:tr w:rsidR="00DC56EF" w:rsidRPr="005D1EAC" w14:paraId="6AEACB07" w14:textId="77777777" w:rsidTr="005D1EAC">
        <w:trPr>
          <w:trHeight w:val="300"/>
          <w:jc w:val="center"/>
        </w:trPr>
        <w:tc>
          <w:tcPr>
            <w:tcW w:w="2077" w:type="dxa"/>
            <w:noWrap/>
            <w:hideMark/>
          </w:tcPr>
          <w:p w14:paraId="6408FE6D" w14:textId="0A58495B" w:rsidR="00DC56EF" w:rsidRPr="005D1EAC" w:rsidRDefault="00DC56EF" w:rsidP="005D1EAC">
            <w:pPr>
              <w:rPr>
                <w:rFonts w:ascii="Times New Roman" w:eastAsia="Times New Roman" w:hAnsi="Times New Roman" w:cs="Times New Roman"/>
                <w:b/>
                <w:bCs/>
                <w:color w:val="000000"/>
                <w:sz w:val="16"/>
                <w:szCs w:val="16"/>
                <w:lang w:eastAsia="en-GB"/>
              </w:rPr>
            </w:pPr>
          </w:p>
        </w:tc>
        <w:tc>
          <w:tcPr>
            <w:tcW w:w="1443" w:type="dxa"/>
            <w:noWrap/>
            <w:vAlign w:val="bottom"/>
            <w:hideMark/>
          </w:tcPr>
          <w:p w14:paraId="48159A73" w14:textId="5A6FB4A8"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0.418</w:t>
            </w:r>
          </w:p>
        </w:tc>
        <w:tc>
          <w:tcPr>
            <w:tcW w:w="1803" w:type="dxa"/>
            <w:noWrap/>
            <w:vAlign w:val="bottom"/>
            <w:hideMark/>
          </w:tcPr>
          <w:p w14:paraId="7FD31B78" w14:textId="65AB19F4"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0.509</w:t>
            </w:r>
          </w:p>
        </w:tc>
        <w:tc>
          <w:tcPr>
            <w:tcW w:w="1443" w:type="dxa"/>
            <w:noWrap/>
            <w:vAlign w:val="bottom"/>
            <w:hideMark/>
          </w:tcPr>
          <w:p w14:paraId="60D1C7CC" w14:textId="205D838B"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0.527</w:t>
            </w:r>
          </w:p>
        </w:tc>
      </w:tr>
      <w:tr w:rsidR="00DC56EF" w:rsidRPr="005D1EAC" w14:paraId="14D27361" w14:textId="77777777" w:rsidTr="005D1EAC">
        <w:trPr>
          <w:trHeight w:val="300"/>
          <w:jc w:val="center"/>
        </w:trPr>
        <w:tc>
          <w:tcPr>
            <w:tcW w:w="2077" w:type="dxa"/>
            <w:noWrap/>
            <w:hideMark/>
          </w:tcPr>
          <w:p w14:paraId="4C7BB74A" w14:textId="4274D4CC" w:rsidR="00DC56EF" w:rsidRPr="005D1EAC" w:rsidRDefault="00DC56EF"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 xml:space="preserve">AA </w:t>
            </w:r>
            <w:proofErr w:type="spellStart"/>
            <w:r w:rsidRPr="005D1EAC">
              <w:rPr>
                <w:rFonts w:ascii="Times New Roman" w:eastAsia="Times New Roman" w:hAnsi="Times New Roman" w:cs="Times New Roman"/>
                <w:b/>
                <w:bCs/>
                <w:color w:val="000000"/>
                <w:sz w:val="16"/>
                <w:szCs w:val="16"/>
                <w:lang w:eastAsia="en-GB"/>
              </w:rPr>
              <w:t>AoD</w:t>
            </w:r>
            <w:proofErr w:type="spellEnd"/>
            <w:r w:rsidRPr="005D1EAC">
              <w:rPr>
                <w:rFonts w:ascii="Times New Roman" w:eastAsia="Times New Roman" w:hAnsi="Times New Roman" w:cs="Times New Roman"/>
                <w:b/>
                <w:bCs/>
                <w:color w:val="000000"/>
                <w:sz w:val="16"/>
                <w:szCs w:val="16"/>
                <w:lang w:eastAsia="en-GB"/>
              </w:rPr>
              <w:t xml:space="preserve"> </w:t>
            </w:r>
            <w:r w:rsidR="006F7A22" w:rsidRPr="005D1EAC">
              <w:rPr>
                <w:rFonts w:ascii="Times New Roman" w:eastAsia="Times New Roman" w:hAnsi="Times New Roman" w:cs="Times New Roman"/>
                <w:b/>
                <w:bCs/>
                <w:color w:val="000000" w:themeColor="text1"/>
                <w:sz w:val="16"/>
                <w:szCs w:val="16"/>
                <w:lang w:eastAsia="en-GB"/>
              </w:rPr>
              <w:t>(× 10</w:t>
            </w:r>
            <w:r w:rsidR="006F7A22" w:rsidRPr="005D1EAC">
              <w:rPr>
                <w:rFonts w:ascii="Times New Roman" w:eastAsia="Times New Roman" w:hAnsi="Times New Roman" w:cs="Times New Roman"/>
                <w:b/>
                <w:bCs/>
                <w:color w:val="000000" w:themeColor="text1"/>
                <w:sz w:val="16"/>
                <w:szCs w:val="16"/>
                <w:vertAlign w:val="superscript"/>
                <w:lang w:eastAsia="en-GB"/>
              </w:rPr>
              <w:t xml:space="preserve">-3 </w:t>
            </w:r>
            <w:r w:rsidR="006F7A22" w:rsidRPr="005D1EAC">
              <w:rPr>
                <w:rFonts w:ascii="Times New Roman" w:eastAsia="Times New Roman" w:hAnsi="Times New Roman" w:cs="Times New Roman"/>
                <w:b/>
                <w:bCs/>
                <w:color w:val="000000" w:themeColor="text1"/>
                <w:sz w:val="16"/>
                <w:szCs w:val="16"/>
                <w:lang w:eastAsia="en-GB"/>
              </w:rPr>
              <w:t>mmHg</w:t>
            </w:r>
            <w:r w:rsidR="006F7A22" w:rsidRPr="005D1EAC">
              <w:rPr>
                <w:rFonts w:ascii="Times New Roman" w:eastAsia="Times New Roman" w:hAnsi="Times New Roman" w:cs="Times New Roman"/>
                <w:b/>
                <w:bCs/>
                <w:color w:val="000000" w:themeColor="text1"/>
                <w:sz w:val="16"/>
                <w:szCs w:val="16"/>
                <w:vertAlign w:val="superscript"/>
                <w:lang w:eastAsia="en-GB"/>
              </w:rPr>
              <w:t>-1</w:t>
            </w:r>
            <w:r w:rsidR="006F7A22" w:rsidRPr="005D1EAC">
              <w:rPr>
                <w:rFonts w:ascii="Times New Roman" w:eastAsia="Times New Roman" w:hAnsi="Times New Roman" w:cs="Times New Roman"/>
                <w:b/>
                <w:bCs/>
                <w:color w:val="000000" w:themeColor="text1"/>
                <w:sz w:val="16"/>
                <w:szCs w:val="16"/>
                <w:lang w:eastAsia="en-GB"/>
              </w:rPr>
              <w:t>)</w:t>
            </w:r>
          </w:p>
        </w:tc>
        <w:tc>
          <w:tcPr>
            <w:tcW w:w="1443" w:type="dxa"/>
            <w:noWrap/>
            <w:vAlign w:val="bottom"/>
            <w:hideMark/>
          </w:tcPr>
          <w:p w14:paraId="41337384" w14:textId="23C8E2E3"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1.12 [0.84, 1.48]</w:t>
            </w:r>
          </w:p>
        </w:tc>
        <w:tc>
          <w:tcPr>
            <w:tcW w:w="1803" w:type="dxa"/>
            <w:noWrap/>
            <w:vAlign w:val="bottom"/>
            <w:hideMark/>
          </w:tcPr>
          <w:p w14:paraId="6DE35C6D" w14:textId="703198DC"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0.99 [0.67, 1.38]</w:t>
            </w:r>
          </w:p>
        </w:tc>
        <w:tc>
          <w:tcPr>
            <w:tcW w:w="1443" w:type="dxa"/>
            <w:noWrap/>
            <w:vAlign w:val="bottom"/>
            <w:hideMark/>
          </w:tcPr>
          <w:p w14:paraId="465DBAC2" w14:textId="651CC2A7"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1.00 [0.67, 1.42]</w:t>
            </w:r>
          </w:p>
        </w:tc>
      </w:tr>
      <w:tr w:rsidR="00DC56EF" w:rsidRPr="005D1EAC" w14:paraId="5ABA39A7" w14:textId="77777777" w:rsidTr="005D1EAC">
        <w:trPr>
          <w:trHeight w:val="300"/>
          <w:jc w:val="center"/>
        </w:trPr>
        <w:tc>
          <w:tcPr>
            <w:tcW w:w="2077" w:type="dxa"/>
            <w:noWrap/>
            <w:hideMark/>
          </w:tcPr>
          <w:p w14:paraId="68A10DFA" w14:textId="0060D860" w:rsidR="00DC56EF" w:rsidRPr="005D1EAC" w:rsidRDefault="00DC56EF" w:rsidP="005D1EAC">
            <w:pPr>
              <w:rPr>
                <w:rFonts w:ascii="Times New Roman" w:eastAsia="Times New Roman" w:hAnsi="Times New Roman" w:cs="Times New Roman"/>
                <w:b/>
                <w:bCs/>
                <w:color w:val="000000"/>
                <w:sz w:val="16"/>
                <w:szCs w:val="16"/>
                <w:lang w:eastAsia="en-GB"/>
              </w:rPr>
            </w:pPr>
          </w:p>
        </w:tc>
        <w:tc>
          <w:tcPr>
            <w:tcW w:w="1443" w:type="dxa"/>
            <w:noWrap/>
            <w:vAlign w:val="bottom"/>
            <w:hideMark/>
          </w:tcPr>
          <w:p w14:paraId="05A22370" w14:textId="76668293"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0.425</w:t>
            </w:r>
          </w:p>
        </w:tc>
        <w:tc>
          <w:tcPr>
            <w:tcW w:w="1803" w:type="dxa"/>
            <w:noWrap/>
            <w:vAlign w:val="bottom"/>
            <w:hideMark/>
          </w:tcPr>
          <w:p w14:paraId="38363D94" w14:textId="49472C8B"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0.938</w:t>
            </w:r>
          </w:p>
        </w:tc>
        <w:tc>
          <w:tcPr>
            <w:tcW w:w="1443" w:type="dxa"/>
            <w:noWrap/>
            <w:vAlign w:val="bottom"/>
            <w:hideMark/>
          </w:tcPr>
          <w:p w14:paraId="13E531F5" w14:textId="619273DD"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0.983</w:t>
            </w:r>
          </w:p>
        </w:tc>
      </w:tr>
      <w:tr w:rsidR="00DC56EF" w:rsidRPr="005D1EAC" w14:paraId="40AF3A2A" w14:textId="77777777" w:rsidTr="005D1EAC">
        <w:trPr>
          <w:trHeight w:val="300"/>
          <w:jc w:val="center"/>
        </w:trPr>
        <w:tc>
          <w:tcPr>
            <w:tcW w:w="2077" w:type="dxa"/>
            <w:noWrap/>
            <w:hideMark/>
          </w:tcPr>
          <w:p w14:paraId="3542979B" w14:textId="06178EF4" w:rsidR="00DC56EF" w:rsidRPr="005D1EAC" w:rsidRDefault="00DC56EF"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 xml:space="preserve">PDA </w:t>
            </w:r>
            <w:proofErr w:type="spellStart"/>
            <w:r w:rsidRPr="005D1EAC">
              <w:rPr>
                <w:rFonts w:ascii="Times New Roman" w:eastAsia="Times New Roman" w:hAnsi="Times New Roman" w:cs="Times New Roman"/>
                <w:b/>
                <w:bCs/>
                <w:color w:val="000000"/>
                <w:sz w:val="16"/>
                <w:szCs w:val="16"/>
                <w:lang w:eastAsia="en-GB"/>
              </w:rPr>
              <w:t>AoD</w:t>
            </w:r>
            <w:proofErr w:type="spellEnd"/>
            <w:r w:rsidRPr="005D1EAC">
              <w:rPr>
                <w:rFonts w:ascii="Times New Roman" w:eastAsia="Times New Roman" w:hAnsi="Times New Roman" w:cs="Times New Roman"/>
                <w:b/>
                <w:bCs/>
                <w:color w:val="000000"/>
                <w:sz w:val="16"/>
                <w:szCs w:val="16"/>
                <w:lang w:eastAsia="en-GB"/>
              </w:rPr>
              <w:t xml:space="preserve"> </w:t>
            </w:r>
            <w:r w:rsidR="006F7A22" w:rsidRPr="005D1EAC">
              <w:rPr>
                <w:rFonts w:ascii="Times New Roman" w:eastAsia="Times New Roman" w:hAnsi="Times New Roman" w:cs="Times New Roman"/>
                <w:b/>
                <w:bCs/>
                <w:color w:val="000000" w:themeColor="text1"/>
                <w:sz w:val="16"/>
                <w:szCs w:val="16"/>
                <w:lang w:eastAsia="en-GB"/>
              </w:rPr>
              <w:t>(× 10</w:t>
            </w:r>
            <w:r w:rsidR="006F7A22" w:rsidRPr="005D1EAC">
              <w:rPr>
                <w:rFonts w:ascii="Times New Roman" w:eastAsia="Times New Roman" w:hAnsi="Times New Roman" w:cs="Times New Roman"/>
                <w:b/>
                <w:bCs/>
                <w:color w:val="000000" w:themeColor="text1"/>
                <w:sz w:val="16"/>
                <w:szCs w:val="16"/>
                <w:vertAlign w:val="superscript"/>
                <w:lang w:eastAsia="en-GB"/>
              </w:rPr>
              <w:t xml:space="preserve">-3 </w:t>
            </w:r>
            <w:r w:rsidR="006F7A22" w:rsidRPr="005D1EAC">
              <w:rPr>
                <w:rFonts w:ascii="Times New Roman" w:eastAsia="Times New Roman" w:hAnsi="Times New Roman" w:cs="Times New Roman"/>
                <w:b/>
                <w:bCs/>
                <w:color w:val="000000" w:themeColor="text1"/>
                <w:sz w:val="16"/>
                <w:szCs w:val="16"/>
                <w:lang w:eastAsia="en-GB"/>
              </w:rPr>
              <w:t>mmHg</w:t>
            </w:r>
            <w:r w:rsidR="006F7A22" w:rsidRPr="005D1EAC">
              <w:rPr>
                <w:rFonts w:ascii="Times New Roman" w:eastAsia="Times New Roman" w:hAnsi="Times New Roman" w:cs="Times New Roman"/>
                <w:b/>
                <w:bCs/>
                <w:color w:val="000000" w:themeColor="text1"/>
                <w:sz w:val="16"/>
                <w:szCs w:val="16"/>
                <w:vertAlign w:val="superscript"/>
                <w:lang w:eastAsia="en-GB"/>
              </w:rPr>
              <w:t>-1</w:t>
            </w:r>
            <w:r w:rsidR="006F7A22" w:rsidRPr="005D1EAC">
              <w:rPr>
                <w:rFonts w:ascii="Times New Roman" w:eastAsia="Times New Roman" w:hAnsi="Times New Roman" w:cs="Times New Roman"/>
                <w:b/>
                <w:bCs/>
                <w:color w:val="000000" w:themeColor="text1"/>
                <w:sz w:val="16"/>
                <w:szCs w:val="16"/>
                <w:lang w:eastAsia="en-GB"/>
              </w:rPr>
              <w:t>)</w:t>
            </w:r>
          </w:p>
        </w:tc>
        <w:tc>
          <w:tcPr>
            <w:tcW w:w="1443" w:type="dxa"/>
            <w:noWrap/>
            <w:vAlign w:val="bottom"/>
            <w:hideMark/>
          </w:tcPr>
          <w:p w14:paraId="56BEEA47" w14:textId="5A82A63A"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1.12 [0.85, 1.47]</w:t>
            </w:r>
          </w:p>
        </w:tc>
        <w:tc>
          <w:tcPr>
            <w:tcW w:w="1803" w:type="dxa"/>
            <w:noWrap/>
            <w:vAlign w:val="bottom"/>
            <w:hideMark/>
          </w:tcPr>
          <w:p w14:paraId="752E7EE1" w14:textId="07F9A245"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1.04 [0.74, 1.42]</w:t>
            </w:r>
          </w:p>
        </w:tc>
        <w:tc>
          <w:tcPr>
            <w:tcW w:w="1443" w:type="dxa"/>
            <w:noWrap/>
            <w:vAlign w:val="bottom"/>
            <w:hideMark/>
          </w:tcPr>
          <w:p w14:paraId="13C67CD2" w14:textId="4DFABE9F"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1.09 [0.76, 1.52]</w:t>
            </w:r>
          </w:p>
        </w:tc>
      </w:tr>
      <w:tr w:rsidR="00DC56EF" w:rsidRPr="005D1EAC" w14:paraId="2486E277" w14:textId="77777777" w:rsidTr="005D1EAC">
        <w:trPr>
          <w:trHeight w:val="300"/>
          <w:jc w:val="center"/>
        </w:trPr>
        <w:tc>
          <w:tcPr>
            <w:tcW w:w="2077" w:type="dxa"/>
            <w:noWrap/>
            <w:hideMark/>
          </w:tcPr>
          <w:p w14:paraId="1D5727BD" w14:textId="1E5998FE" w:rsidR="00DC56EF" w:rsidRPr="005D1EAC" w:rsidRDefault="00DC56EF" w:rsidP="005D1EAC">
            <w:pPr>
              <w:rPr>
                <w:rFonts w:ascii="Times New Roman" w:eastAsia="Times New Roman" w:hAnsi="Times New Roman" w:cs="Times New Roman"/>
                <w:b/>
                <w:bCs/>
                <w:color w:val="000000"/>
                <w:sz w:val="16"/>
                <w:szCs w:val="16"/>
                <w:lang w:eastAsia="en-GB"/>
              </w:rPr>
            </w:pPr>
          </w:p>
        </w:tc>
        <w:tc>
          <w:tcPr>
            <w:tcW w:w="1443" w:type="dxa"/>
            <w:noWrap/>
            <w:vAlign w:val="bottom"/>
            <w:hideMark/>
          </w:tcPr>
          <w:p w14:paraId="339C4644" w14:textId="03E80582"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0.409</w:t>
            </w:r>
          </w:p>
        </w:tc>
        <w:tc>
          <w:tcPr>
            <w:tcW w:w="1803" w:type="dxa"/>
            <w:noWrap/>
            <w:vAlign w:val="bottom"/>
            <w:hideMark/>
          </w:tcPr>
          <w:p w14:paraId="0D4078EC" w14:textId="54FF48C2"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0.832</w:t>
            </w:r>
          </w:p>
        </w:tc>
        <w:tc>
          <w:tcPr>
            <w:tcW w:w="1443" w:type="dxa"/>
            <w:noWrap/>
            <w:vAlign w:val="bottom"/>
            <w:hideMark/>
          </w:tcPr>
          <w:p w14:paraId="7D6B9D85" w14:textId="2251924D" w:rsidR="00DC56EF" w:rsidRPr="005D1EAC" w:rsidRDefault="00DC56EF"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0.637</w:t>
            </w:r>
          </w:p>
        </w:tc>
      </w:tr>
      <w:tr w:rsidR="009E49F5" w:rsidRPr="005D1EAC" w14:paraId="017D6B84" w14:textId="77777777" w:rsidTr="005D1EAC">
        <w:trPr>
          <w:trHeight w:val="300"/>
          <w:jc w:val="center"/>
        </w:trPr>
        <w:tc>
          <w:tcPr>
            <w:tcW w:w="2077" w:type="dxa"/>
            <w:noWrap/>
          </w:tcPr>
          <w:p w14:paraId="427E2385" w14:textId="232AA47C" w:rsidR="009E49F5" w:rsidRPr="005D1EAC" w:rsidRDefault="009E49F5" w:rsidP="005D1EAC">
            <w:pP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ASI</w:t>
            </w:r>
            <w:r w:rsidR="00AC1892" w:rsidRPr="005D1EAC">
              <w:rPr>
                <w:rFonts w:ascii="Times New Roman" w:eastAsia="Times New Roman" w:hAnsi="Times New Roman" w:cs="Times New Roman"/>
                <w:b/>
                <w:bCs/>
                <w:color w:val="000000"/>
                <w:sz w:val="16"/>
                <w:szCs w:val="16"/>
                <w:lang w:eastAsia="en-GB"/>
              </w:rPr>
              <w:t xml:space="preserve"> (m/s)</w:t>
            </w:r>
          </w:p>
        </w:tc>
        <w:tc>
          <w:tcPr>
            <w:tcW w:w="1443" w:type="dxa"/>
            <w:noWrap/>
            <w:vAlign w:val="bottom"/>
          </w:tcPr>
          <w:p w14:paraId="7C2580BA" w14:textId="575BB728" w:rsidR="009E49F5" w:rsidRPr="005D1EAC" w:rsidRDefault="009E49F5"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0.99 [0.9</w:t>
            </w:r>
            <w:r w:rsidR="0090466C" w:rsidRPr="005D1EAC">
              <w:rPr>
                <w:rFonts w:ascii="Times New Roman" w:eastAsia="Times New Roman" w:hAnsi="Times New Roman" w:cs="Times New Roman"/>
                <w:color w:val="000000"/>
                <w:sz w:val="16"/>
                <w:szCs w:val="16"/>
                <w:lang w:eastAsia="en-GB"/>
              </w:rPr>
              <w:t>6</w:t>
            </w:r>
            <w:r w:rsidRPr="005D1EAC">
              <w:rPr>
                <w:rFonts w:ascii="Times New Roman" w:eastAsia="Times New Roman" w:hAnsi="Times New Roman" w:cs="Times New Roman"/>
                <w:color w:val="000000"/>
                <w:sz w:val="16"/>
                <w:szCs w:val="16"/>
                <w:lang w:eastAsia="en-GB"/>
              </w:rPr>
              <w:t>, 1.02]</w:t>
            </w:r>
          </w:p>
        </w:tc>
        <w:tc>
          <w:tcPr>
            <w:tcW w:w="1803" w:type="dxa"/>
            <w:noWrap/>
            <w:vAlign w:val="bottom"/>
          </w:tcPr>
          <w:p w14:paraId="45C8507D" w14:textId="0A3C0F1B" w:rsidR="009E49F5" w:rsidRPr="005D1EAC" w:rsidRDefault="009E49F5"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0.98 [0.9</w:t>
            </w:r>
            <w:r w:rsidR="0090466C" w:rsidRPr="005D1EAC">
              <w:rPr>
                <w:rFonts w:ascii="Times New Roman" w:eastAsia="Times New Roman" w:hAnsi="Times New Roman" w:cs="Times New Roman"/>
                <w:color w:val="000000"/>
                <w:sz w:val="16"/>
                <w:szCs w:val="16"/>
                <w:lang w:eastAsia="en-GB"/>
              </w:rPr>
              <w:t>5</w:t>
            </w:r>
            <w:r w:rsidRPr="005D1EAC">
              <w:rPr>
                <w:rFonts w:ascii="Times New Roman" w:eastAsia="Times New Roman" w:hAnsi="Times New Roman" w:cs="Times New Roman"/>
                <w:color w:val="000000"/>
                <w:sz w:val="16"/>
                <w:szCs w:val="16"/>
                <w:lang w:eastAsia="en-GB"/>
              </w:rPr>
              <w:t>, 1.01]</w:t>
            </w:r>
          </w:p>
        </w:tc>
        <w:tc>
          <w:tcPr>
            <w:tcW w:w="1443" w:type="dxa"/>
            <w:noWrap/>
            <w:vAlign w:val="bottom"/>
          </w:tcPr>
          <w:p w14:paraId="30C49B0F" w14:textId="34178ADB" w:rsidR="009E49F5" w:rsidRPr="005D1EAC" w:rsidRDefault="009E49F5"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0.98 [0.9</w:t>
            </w:r>
            <w:r w:rsidR="0090466C" w:rsidRPr="005D1EAC">
              <w:rPr>
                <w:rFonts w:ascii="Times New Roman" w:eastAsia="Times New Roman" w:hAnsi="Times New Roman" w:cs="Times New Roman"/>
                <w:color w:val="000000"/>
                <w:sz w:val="16"/>
                <w:szCs w:val="16"/>
                <w:lang w:eastAsia="en-GB"/>
              </w:rPr>
              <w:t>5</w:t>
            </w:r>
            <w:r w:rsidRPr="005D1EAC">
              <w:rPr>
                <w:rFonts w:ascii="Times New Roman" w:eastAsia="Times New Roman" w:hAnsi="Times New Roman" w:cs="Times New Roman"/>
                <w:color w:val="000000"/>
                <w:sz w:val="16"/>
                <w:szCs w:val="16"/>
                <w:lang w:eastAsia="en-GB"/>
              </w:rPr>
              <w:t>, 1.02]</w:t>
            </w:r>
          </w:p>
        </w:tc>
      </w:tr>
      <w:tr w:rsidR="009E49F5" w:rsidRPr="005D1EAC" w14:paraId="20466C59" w14:textId="77777777" w:rsidTr="005D1EAC">
        <w:trPr>
          <w:trHeight w:val="300"/>
          <w:jc w:val="center"/>
        </w:trPr>
        <w:tc>
          <w:tcPr>
            <w:tcW w:w="2077" w:type="dxa"/>
            <w:noWrap/>
          </w:tcPr>
          <w:p w14:paraId="149A5FC4" w14:textId="77777777" w:rsidR="009E49F5" w:rsidRPr="005D1EAC" w:rsidRDefault="009E49F5" w:rsidP="005D1EAC">
            <w:pPr>
              <w:rPr>
                <w:rFonts w:ascii="Times New Roman" w:eastAsia="Times New Roman" w:hAnsi="Times New Roman" w:cs="Times New Roman"/>
                <w:b/>
                <w:bCs/>
                <w:color w:val="000000"/>
                <w:sz w:val="16"/>
                <w:szCs w:val="16"/>
                <w:lang w:eastAsia="en-GB"/>
              </w:rPr>
            </w:pPr>
          </w:p>
        </w:tc>
        <w:tc>
          <w:tcPr>
            <w:tcW w:w="1443" w:type="dxa"/>
            <w:noWrap/>
            <w:vAlign w:val="bottom"/>
          </w:tcPr>
          <w:p w14:paraId="01588D24" w14:textId="748E61FA" w:rsidR="009E49F5" w:rsidRPr="005D1EAC" w:rsidRDefault="009E49F5"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0.528</w:t>
            </w:r>
          </w:p>
        </w:tc>
        <w:tc>
          <w:tcPr>
            <w:tcW w:w="1803" w:type="dxa"/>
            <w:noWrap/>
            <w:vAlign w:val="bottom"/>
          </w:tcPr>
          <w:p w14:paraId="3D2B54A0" w14:textId="1F74BA01" w:rsidR="009E49F5" w:rsidRPr="005D1EAC" w:rsidRDefault="009E49F5"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0.34</w:t>
            </w:r>
            <w:r w:rsidR="0090466C" w:rsidRPr="005D1EAC">
              <w:rPr>
                <w:rFonts w:ascii="Times New Roman" w:eastAsia="Times New Roman" w:hAnsi="Times New Roman" w:cs="Times New Roman"/>
                <w:color w:val="000000"/>
                <w:sz w:val="16"/>
                <w:szCs w:val="16"/>
                <w:lang w:eastAsia="en-GB"/>
              </w:rPr>
              <w:t>8</w:t>
            </w:r>
          </w:p>
        </w:tc>
        <w:tc>
          <w:tcPr>
            <w:tcW w:w="1443" w:type="dxa"/>
            <w:noWrap/>
            <w:vAlign w:val="bottom"/>
          </w:tcPr>
          <w:p w14:paraId="425A60F5" w14:textId="0636D305" w:rsidR="009E49F5" w:rsidRPr="005D1EAC" w:rsidRDefault="009E49F5" w:rsidP="005D1EAC">
            <w:pPr>
              <w:jc w:val="center"/>
              <w:rPr>
                <w:rFonts w:ascii="Times New Roman" w:eastAsia="Times New Roman" w:hAnsi="Times New Roman" w:cs="Times New Roman"/>
                <w:color w:val="000000"/>
                <w:sz w:val="16"/>
                <w:szCs w:val="16"/>
                <w:lang w:eastAsia="en-GB"/>
              </w:rPr>
            </w:pPr>
            <w:r w:rsidRPr="005D1EAC">
              <w:rPr>
                <w:rFonts w:ascii="Times New Roman" w:eastAsia="Times New Roman" w:hAnsi="Times New Roman" w:cs="Times New Roman"/>
                <w:color w:val="000000"/>
                <w:sz w:val="16"/>
                <w:szCs w:val="16"/>
                <w:lang w:eastAsia="en-GB"/>
              </w:rPr>
              <w:t>0.391</w:t>
            </w:r>
          </w:p>
        </w:tc>
      </w:tr>
    </w:tbl>
    <w:p w14:paraId="633CED1B" w14:textId="77777777" w:rsidR="005D1EAC" w:rsidRDefault="005D1EAC" w:rsidP="005D1EAC">
      <w:pPr>
        <w:rPr>
          <w:rFonts w:ascii="Times New Roman" w:hAnsi="Times New Roman" w:cs="Times New Roman"/>
          <w:b/>
          <w:bCs/>
          <w:sz w:val="20"/>
          <w:szCs w:val="20"/>
        </w:rPr>
      </w:pPr>
    </w:p>
    <w:p w14:paraId="78EF82D1" w14:textId="01ACF4EE" w:rsidR="00ED4499" w:rsidRPr="005D1EAC" w:rsidRDefault="00A05906" w:rsidP="005D1EAC">
      <w:pPr>
        <w:rPr>
          <w:rFonts w:ascii="Times New Roman" w:eastAsia="Times New Roman" w:hAnsi="Times New Roman" w:cs="Times New Roman"/>
          <w:color w:val="000000" w:themeColor="text1"/>
          <w:sz w:val="20"/>
          <w:szCs w:val="20"/>
          <w:lang w:eastAsia="en-GB"/>
        </w:rPr>
      </w:pPr>
      <w:r w:rsidRPr="005D1EAC">
        <w:rPr>
          <w:rFonts w:ascii="Times New Roman" w:hAnsi="Times New Roman" w:cs="Times New Roman"/>
          <w:b/>
          <w:bCs/>
          <w:sz w:val="20"/>
          <w:szCs w:val="20"/>
        </w:rPr>
        <w:t>Supplementary Table 5 caption</w:t>
      </w:r>
      <w:r w:rsidR="00850126" w:rsidRPr="005D1EAC">
        <w:rPr>
          <w:rFonts w:ascii="Times New Roman" w:hAnsi="Times New Roman" w:cs="Times New Roman"/>
          <w:b/>
          <w:bCs/>
          <w:sz w:val="20"/>
          <w:szCs w:val="20"/>
        </w:rPr>
        <w:t>.</w:t>
      </w:r>
      <w:r w:rsidRPr="005D1EAC">
        <w:rPr>
          <w:rFonts w:ascii="Times New Roman" w:hAnsi="Times New Roman" w:cs="Times New Roman"/>
          <w:b/>
          <w:bCs/>
          <w:sz w:val="20"/>
          <w:szCs w:val="20"/>
        </w:rPr>
        <w:t xml:space="preserve"> </w:t>
      </w:r>
      <w:r w:rsidR="00850126" w:rsidRPr="005D1EAC">
        <w:rPr>
          <w:rFonts w:ascii="Times New Roman" w:hAnsi="Times New Roman" w:cs="Times New Roman"/>
          <w:color w:val="000000" w:themeColor="text1"/>
          <w:sz w:val="20"/>
          <w:szCs w:val="20"/>
        </w:rPr>
        <w:t xml:space="preserve">Analysis sample n=244 </w:t>
      </w:r>
      <w:r w:rsidR="00036CC4" w:rsidRPr="005D1EAC">
        <w:rPr>
          <w:rFonts w:ascii="Times New Roman" w:hAnsi="Times New Roman" w:cs="Times New Roman"/>
          <w:color w:val="000000" w:themeColor="text1"/>
          <w:sz w:val="20"/>
          <w:szCs w:val="20"/>
        </w:rPr>
        <w:t>(</w:t>
      </w:r>
      <w:r w:rsidR="00850126" w:rsidRPr="005D1EAC">
        <w:rPr>
          <w:rFonts w:ascii="Times New Roman" w:hAnsi="Times New Roman" w:cs="Times New Roman"/>
          <w:color w:val="000000" w:themeColor="text1"/>
          <w:sz w:val="20"/>
          <w:szCs w:val="20"/>
        </w:rPr>
        <w:t>n=</w:t>
      </w:r>
      <w:r w:rsidR="00036CC4" w:rsidRPr="005D1EAC">
        <w:rPr>
          <w:rFonts w:ascii="Times New Roman" w:hAnsi="Times New Roman" w:cs="Times New Roman"/>
          <w:color w:val="000000" w:themeColor="text1"/>
          <w:sz w:val="20"/>
          <w:szCs w:val="20"/>
        </w:rPr>
        <w:t xml:space="preserve"> 50 </w:t>
      </w:r>
      <w:r w:rsidR="00850126" w:rsidRPr="005D1EAC">
        <w:rPr>
          <w:rFonts w:ascii="Times New Roman" w:hAnsi="Times New Roman" w:cs="Times New Roman"/>
          <w:color w:val="000000" w:themeColor="text1"/>
          <w:sz w:val="20"/>
          <w:szCs w:val="20"/>
        </w:rPr>
        <w:t xml:space="preserve">positive); </w:t>
      </w:r>
      <w:r w:rsidRPr="005D1EAC">
        <w:rPr>
          <w:rFonts w:ascii="Times New Roman" w:hAnsi="Times New Roman" w:cs="Times New Roman"/>
          <w:color w:val="000000" w:themeColor="text1"/>
          <w:sz w:val="20"/>
          <w:szCs w:val="20"/>
        </w:rPr>
        <w:t xml:space="preserve">Modelling is with sample tested for COVID-19 with analysable CMR data. Model outcome is set as COVID-19 test result (positive vs negative). Fully adjusted model includes adjustment for age, sex, ethnicity, deprivation, body mass index, smoking, diabetes, hypertension, high cholesterol, and prior myocardial infarction. Results are odds ratio [95% confidence interval] and p-value, each belonging to a separate logistic regression model with covariate adjustment as indicated in columns. Abbreviations: AA: ascending aorta; AoD: aortic distensibility; ASI: arterial stiffness index; </w:t>
      </w:r>
      <w:r w:rsidRPr="005D1EAC">
        <w:rPr>
          <w:rFonts w:ascii="Times New Roman" w:eastAsia="Times New Roman" w:hAnsi="Times New Roman" w:cs="Times New Roman"/>
          <w:color w:val="000000" w:themeColor="text1"/>
          <w:sz w:val="20"/>
          <w:szCs w:val="20"/>
          <w:lang w:eastAsia="en-GB"/>
        </w:rPr>
        <w:t xml:space="preserve">COVID-19: coronavirus disease 2019; LVEDV: left ventricular endo-diastolic volume; LVEF: left ventricular ejection fraction; LVESV: left ventricular endo-systolic volume; LVSV: left ventricular stroke volume; GLS: global longitudinal strain; MCS: circumferential strain at the mid short axis level; MRS: radial </w:t>
      </w:r>
      <w:r w:rsidRPr="005D1EAC">
        <w:rPr>
          <w:rFonts w:ascii="Times New Roman" w:eastAsia="Times New Roman" w:hAnsi="Times New Roman" w:cs="Times New Roman"/>
          <w:color w:val="000000" w:themeColor="text1"/>
          <w:sz w:val="20"/>
          <w:szCs w:val="20"/>
          <w:lang w:eastAsia="en-GB"/>
        </w:rPr>
        <w:lastRenderedPageBreak/>
        <w:t>strain at the mid short axis level; PDA: proximal descending aorta; RVEDV: right ventricular endo-diastolic volume; RVEF: right ventricular ejection fraction; RVESV: right ventricular end-systolic volume; RVSV: right ventricular stroke volume</w:t>
      </w:r>
      <w:r w:rsidR="00850126" w:rsidRPr="005D1EAC">
        <w:rPr>
          <w:rFonts w:ascii="Times New Roman" w:eastAsia="Times New Roman" w:hAnsi="Times New Roman" w:cs="Times New Roman"/>
          <w:color w:val="000000" w:themeColor="text1"/>
          <w:sz w:val="20"/>
          <w:szCs w:val="20"/>
          <w:lang w:eastAsia="en-GB"/>
        </w:rPr>
        <w:t>.</w:t>
      </w:r>
      <w:r w:rsidR="00ED4499" w:rsidRPr="005D1EAC">
        <w:rPr>
          <w:rFonts w:ascii="Times New Roman" w:eastAsia="Times New Roman" w:hAnsi="Times New Roman" w:cs="Times New Roman"/>
          <w:color w:val="000000" w:themeColor="text1"/>
          <w:sz w:val="20"/>
          <w:szCs w:val="20"/>
          <w:lang w:eastAsia="en-GB"/>
        </w:rPr>
        <w:br w:type="page"/>
      </w:r>
    </w:p>
    <w:p w14:paraId="4033517B" w14:textId="77777777" w:rsidR="00ED4499" w:rsidRPr="005D1EAC" w:rsidRDefault="00ED4499" w:rsidP="00A05906">
      <w:pPr>
        <w:rPr>
          <w:rFonts w:ascii="Times New Roman" w:hAnsi="Times New Roman" w:cs="Times New Roman"/>
          <w:color w:val="000000" w:themeColor="text1"/>
          <w:sz w:val="20"/>
          <w:szCs w:val="20"/>
        </w:rPr>
        <w:sectPr w:rsidR="00ED4499" w:rsidRPr="005D1EAC" w:rsidSect="009E49F5">
          <w:pgSz w:w="11900" w:h="16840"/>
          <w:pgMar w:top="1440" w:right="1440" w:bottom="1440" w:left="1440" w:header="708" w:footer="708" w:gutter="0"/>
          <w:cols w:space="708"/>
          <w:docGrid w:linePitch="360"/>
        </w:sectPr>
      </w:pPr>
    </w:p>
    <w:p w14:paraId="396FC36B" w14:textId="77777777" w:rsidR="00ED4499" w:rsidRPr="005D1EAC" w:rsidRDefault="00ED4499" w:rsidP="00ED4499">
      <w:pPr>
        <w:rPr>
          <w:rFonts w:ascii="Calibri" w:eastAsia="Times New Roman" w:hAnsi="Calibri" w:cs="Calibri"/>
          <w:color w:val="201F1E"/>
          <w:sz w:val="20"/>
          <w:szCs w:val="20"/>
          <w:lang w:eastAsia="en-GB"/>
        </w:rPr>
      </w:pPr>
      <w:r w:rsidRPr="005D1EAC">
        <w:rPr>
          <w:rFonts w:ascii="Calibri" w:eastAsia="Times New Roman" w:hAnsi="Calibri" w:cs="Calibri"/>
          <w:color w:val="201F1E"/>
          <w:sz w:val="20"/>
          <w:szCs w:val="20"/>
          <w:lang w:eastAsia="en-GB"/>
        </w:rPr>
        <w:lastRenderedPageBreak/>
        <w:t> </w:t>
      </w:r>
    </w:p>
    <w:p w14:paraId="6B02178D" w14:textId="4A4E7D8C" w:rsidR="00A05906" w:rsidRPr="005D1EAC" w:rsidRDefault="00A05906" w:rsidP="005D1EAC">
      <w:pPr>
        <w:rPr>
          <w:rFonts w:ascii="Times New Roman" w:hAnsi="Times New Roman" w:cs="Times New Roman"/>
          <w:color w:val="000000" w:themeColor="text1"/>
          <w:sz w:val="20"/>
          <w:szCs w:val="20"/>
        </w:rPr>
      </w:pPr>
    </w:p>
    <w:p w14:paraId="42953C57" w14:textId="1EBF3257" w:rsidR="0072057A" w:rsidRPr="005D1EAC" w:rsidRDefault="0072057A" w:rsidP="005D1EAC">
      <w:pPr>
        <w:jc w:val="center"/>
        <w:rPr>
          <w:rFonts w:ascii="Times New Roman" w:hAnsi="Times New Roman" w:cs="Times New Roman"/>
          <w:b/>
          <w:bCs/>
          <w:sz w:val="20"/>
          <w:szCs w:val="20"/>
        </w:rPr>
      </w:pPr>
      <w:r w:rsidRPr="005D1EAC">
        <w:rPr>
          <w:rFonts w:ascii="Times New Roman" w:hAnsi="Times New Roman" w:cs="Times New Roman"/>
          <w:b/>
          <w:bCs/>
          <w:sz w:val="20"/>
          <w:szCs w:val="20"/>
        </w:rPr>
        <w:t>Supplementary Table 6. Logistic regression models demonstrating association of arterial stiffness index with COVID-19 status, death, and critical care admission in different sample subsets</w:t>
      </w:r>
    </w:p>
    <w:p w14:paraId="049E0F5B" w14:textId="3EBFCC62" w:rsidR="0072057A" w:rsidRPr="005D1EAC" w:rsidRDefault="0072057A" w:rsidP="005D1EAC">
      <w:pPr>
        <w:jc w:val="center"/>
        <w:rPr>
          <w:rFonts w:ascii="Times New Roman" w:hAnsi="Times New Roman" w:cs="Times New Roman"/>
          <w:b/>
          <w:bCs/>
          <w:sz w:val="20"/>
          <w:szCs w:val="20"/>
        </w:rPr>
      </w:pPr>
    </w:p>
    <w:tbl>
      <w:tblPr>
        <w:tblStyle w:val="TableGridLight"/>
        <w:tblpPr w:leftFromText="180" w:rightFromText="180" w:vertAnchor="page" w:horzAnchor="margin" w:tblpXSpec="center" w:tblpY="2744"/>
        <w:tblW w:w="8042" w:type="dxa"/>
        <w:tblLook w:val="04A0" w:firstRow="1" w:lastRow="0" w:firstColumn="1" w:lastColumn="0" w:noHBand="0" w:noVBand="1"/>
      </w:tblPr>
      <w:tblGrid>
        <w:gridCol w:w="1661"/>
        <w:gridCol w:w="1772"/>
        <w:gridCol w:w="1443"/>
        <w:gridCol w:w="1803"/>
        <w:gridCol w:w="1363"/>
      </w:tblGrid>
      <w:tr w:rsidR="005D1EAC" w:rsidRPr="005D1EAC" w14:paraId="48AB8E3D" w14:textId="77777777" w:rsidTr="005D1EAC">
        <w:trPr>
          <w:trHeight w:val="300"/>
        </w:trPr>
        <w:tc>
          <w:tcPr>
            <w:tcW w:w="1661" w:type="dxa"/>
            <w:shd w:val="clear" w:color="auto" w:fill="EDEDED" w:themeFill="accent3" w:themeFillTint="33"/>
            <w:noWrap/>
          </w:tcPr>
          <w:p w14:paraId="41923542" w14:textId="77777777" w:rsidR="005D1EAC" w:rsidRPr="005D1EAC" w:rsidRDefault="005D1EAC" w:rsidP="005D1EAC">
            <w:pPr>
              <w:jc w:val="center"/>
              <w:rPr>
                <w:rFonts w:ascii="Times New Roman" w:eastAsia="Times New Roman" w:hAnsi="Times New Roman" w:cs="Times New Roman"/>
                <w:b/>
                <w:bCs/>
                <w:color w:val="000000"/>
                <w:sz w:val="16"/>
                <w:szCs w:val="16"/>
                <w:bdr w:val="none" w:sz="0" w:space="0" w:color="auto" w:frame="1"/>
                <w:lang w:eastAsia="en-GB"/>
              </w:rPr>
            </w:pPr>
            <w:r w:rsidRPr="005D1EAC">
              <w:rPr>
                <w:rFonts w:ascii="Times New Roman" w:eastAsia="Times New Roman" w:hAnsi="Times New Roman" w:cs="Times New Roman"/>
                <w:b/>
                <w:bCs/>
                <w:color w:val="000000"/>
                <w:sz w:val="16"/>
                <w:szCs w:val="16"/>
                <w:bdr w:val="none" w:sz="0" w:space="0" w:color="auto" w:frame="1"/>
                <w:lang w:eastAsia="en-GB"/>
              </w:rPr>
              <w:t>Sample</w:t>
            </w:r>
          </w:p>
        </w:tc>
        <w:tc>
          <w:tcPr>
            <w:tcW w:w="1772" w:type="dxa"/>
            <w:shd w:val="clear" w:color="auto" w:fill="EDEDED" w:themeFill="accent3" w:themeFillTint="33"/>
          </w:tcPr>
          <w:p w14:paraId="2111F36E" w14:textId="77777777" w:rsidR="005D1EAC" w:rsidRPr="005D1EAC" w:rsidRDefault="005D1EAC" w:rsidP="005D1EAC">
            <w:pPr>
              <w:jc w:val="center"/>
              <w:rPr>
                <w:rFonts w:ascii="Times New Roman" w:eastAsia="Times New Roman" w:hAnsi="Times New Roman" w:cs="Times New Roman"/>
                <w:b/>
                <w:bCs/>
                <w:color w:val="000000"/>
                <w:sz w:val="16"/>
                <w:szCs w:val="16"/>
                <w:lang w:eastAsia="en-GB"/>
              </w:rPr>
            </w:pPr>
            <w:r w:rsidRPr="005D1EAC">
              <w:rPr>
                <w:rFonts w:ascii="Times New Roman" w:eastAsia="Times New Roman" w:hAnsi="Times New Roman" w:cs="Times New Roman"/>
                <w:b/>
                <w:bCs/>
                <w:color w:val="000000"/>
                <w:sz w:val="16"/>
                <w:szCs w:val="16"/>
                <w:lang w:eastAsia="en-GB"/>
              </w:rPr>
              <w:t>Outcome</w:t>
            </w:r>
          </w:p>
        </w:tc>
        <w:tc>
          <w:tcPr>
            <w:tcW w:w="1443" w:type="dxa"/>
            <w:shd w:val="clear" w:color="auto" w:fill="EDEDED" w:themeFill="accent3" w:themeFillTint="33"/>
            <w:noWrap/>
          </w:tcPr>
          <w:p w14:paraId="48B47D41" w14:textId="77777777" w:rsidR="005D1EAC" w:rsidRPr="005D1EAC" w:rsidRDefault="005D1EAC" w:rsidP="005D1EAC">
            <w:pPr>
              <w:jc w:val="center"/>
              <w:rPr>
                <w:rFonts w:ascii="Times New Roman" w:eastAsia="Times New Roman" w:hAnsi="Times New Roman" w:cs="Times New Roman"/>
                <w:b/>
                <w:bCs/>
                <w:color w:val="000000"/>
                <w:sz w:val="16"/>
                <w:szCs w:val="16"/>
                <w:bdr w:val="none" w:sz="0" w:space="0" w:color="auto" w:frame="1"/>
                <w:lang w:eastAsia="en-GB"/>
              </w:rPr>
            </w:pPr>
            <w:r w:rsidRPr="005D1EAC">
              <w:rPr>
                <w:rFonts w:ascii="Times New Roman" w:eastAsia="Times New Roman" w:hAnsi="Times New Roman" w:cs="Times New Roman"/>
                <w:b/>
                <w:bCs/>
                <w:color w:val="000000"/>
                <w:sz w:val="16"/>
                <w:szCs w:val="16"/>
                <w:lang w:eastAsia="en-GB"/>
              </w:rPr>
              <w:t>Univariate</w:t>
            </w:r>
          </w:p>
        </w:tc>
        <w:tc>
          <w:tcPr>
            <w:tcW w:w="1803" w:type="dxa"/>
            <w:shd w:val="clear" w:color="auto" w:fill="EDEDED" w:themeFill="accent3" w:themeFillTint="33"/>
            <w:noWrap/>
          </w:tcPr>
          <w:p w14:paraId="4F360C97" w14:textId="77777777" w:rsidR="005D1EAC" w:rsidRPr="005D1EAC" w:rsidRDefault="005D1EAC" w:rsidP="005D1EAC">
            <w:pPr>
              <w:jc w:val="center"/>
              <w:rPr>
                <w:rFonts w:ascii="Times New Roman" w:eastAsia="Times New Roman" w:hAnsi="Times New Roman" w:cs="Times New Roman"/>
                <w:b/>
                <w:bCs/>
                <w:color w:val="000000"/>
                <w:sz w:val="16"/>
                <w:szCs w:val="16"/>
                <w:bdr w:val="none" w:sz="0" w:space="0" w:color="auto" w:frame="1"/>
                <w:lang w:eastAsia="en-GB"/>
              </w:rPr>
            </w:pPr>
            <w:r w:rsidRPr="005D1EAC">
              <w:rPr>
                <w:rFonts w:ascii="Times New Roman" w:eastAsia="Times New Roman" w:hAnsi="Times New Roman" w:cs="Times New Roman"/>
                <w:b/>
                <w:bCs/>
                <w:color w:val="000000"/>
                <w:sz w:val="16"/>
                <w:szCs w:val="16"/>
                <w:lang w:eastAsia="en-GB"/>
              </w:rPr>
              <w:t>Age and Sex Adjusted</w:t>
            </w:r>
          </w:p>
        </w:tc>
        <w:tc>
          <w:tcPr>
            <w:tcW w:w="1363" w:type="dxa"/>
            <w:shd w:val="clear" w:color="auto" w:fill="EDEDED" w:themeFill="accent3" w:themeFillTint="33"/>
            <w:noWrap/>
          </w:tcPr>
          <w:p w14:paraId="678DDEDC" w14:textId="77777777" w:rsidR="005D1EAC" w:rsidRPr="005D1EAC" w:rsidRDefault="005D1EAC" w:rsidP="005D1EAC">
            <w:pPr>
              <w:jc w:val="center"/>
              <w:rPr>
                <w:rFonts w:ascii="Times New Roman" w:eastAsia="Times New Roman" w:hAnsi="Times New Roman" w:cs="Times New Roman"/>
                <w:b/>
                <w:bCs/>
                <w:color w:val="000000"/>
                <w:sz w:val="16"/>
                <w:szCs w:val="16"/>
                <w:bdr w:val="none" w:sz="0" w:space="0" w:color="auto" w:frame="1"/>
                <w:lang w:eastAsia="en-GB"/>
              </w:rPr>
            </w:pPr>
            <w:r w:rsidRPr="005D1EAC">
              <w:rPr>
                <w:rFonts w:ascii="Times New Roman" w:eastAsia="Times New Roman" w:hAnsi="Times New Roman" w:cs="Times New Roman"/>
                <w:b/>
                <w:bCs/>
                <w:color w:val="000000"/>
                <w:sz w:val="16"/>
                <w:szCs w:val="16"/>
                <w:lang w:eastAsia="en-GB"/>
              </w:rPr>
              <w:t>Fully Adjusted</w:t>
            </w:r>
          </w:p>
        </w:tc>
      </w:tr>
      <w:tr w:rsidR="005D1EAC" w:rsidRPr="005D1EAC" w14:paraId="71CCA8D3" w14:textId="77777777" w:rsidTr="005D1EAC">
        <w:trPr>
          <w:trHeight w:val="300"/>
        </w:trPr>
        <w:tc>
          <w:tcPr>
            <w:tcW w:w="1661" w:type="dxa"/>
            <w:noWrap/>
            <w:hideMark/>
          </w:tcPr>
          <w:p w14:paraId="787C9EB6"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Whole sample</w:t>
            </w:r>
          </w:p>
        </w:tc>
        <w:tc>
          <w:tcPr>
            <w:tcW w:w="1772" w:type="dxa"/>
          </w:tcPr>
          <w:p w14:paraId="5FE1A32D" w14:textId="77777777" w:rsidR="005D1EAC" w:rsidRPr="005D1EAC" w:rsidRDefault="005D1EAC" w:rsidP="005D1EAC">
            <w:pPr>
              <w:jc w:val="center"/>
              <w:rPr>
                <w:rFonts w:ascii="Times New Roman" w:eastAsia="Times New Roman" w:hAnsi="Times New Roman" w:cs="Times New Roman"/>
                <w:color w:val="000000"/>
                <w:sz w:val="16"/>
                <w:szCs w:val="16"/>
                <w:bdr w:val="none" w:sz="0" w:space="0" w:color="auto" w:frame="1"/>
                <w:lang w:eastAsia="en-GB"/>
              </w:rPr>
            </w:pPr>
            <w:r w:rsidRPr="005D1EAC">
              <w:rPr>
                <w:rFonts w:ascii="Times New Roman" w:eastAsia="Times New Roman" w:hAnsi="Times New Roman" w:cs="Times New Roman"/>
                <w:color w:val="000000"/>
                <w:sz w:val="16"/>
                <w:szCs w:val="16"/>
                <w:bdr w:val="none" w:sz="0" w:space="0" w:color="auto" w:frame="1"/>
                <w:lang w:eastAsia="en-GB"/>
              </w:rPr>
              <w:t>COVID-19 test result</w:t>
            </w:r>
          </w:p>
        </w:tc>
        <w:tc>
          <w:tcPr>
            <w:tcW w:w="1443" w:type="dxa"/>
            <w:noWrap/>
            <w:hideMark/>
          </w:tcPr>
          <w:p w14:paraId="6E3DE750"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0.99 [0.96, 1.02]</w:t>
            </w:r>
          </w:p>
        </w:tc>
        <w:tc>
          <w:tcPr>
            <w:tcW w:w="1803" w:type="dxa"/>
            <w:noWrap/>
            <w:hideMark/>
          </w:tcPr>
          <w:p w14:paraId="57DFCC77"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0.99 [0.96, 1.02]</w:t>
            </w:r>
          </w:p>
        </w:tc>
        <w:tc>
          <w:tcPr>
            <w:tcW w:w="1363" w:type="dxa"/>
            <w:noWrap/>
            <w:hideMark/>
          </w:tcPr>
          <w:p w14:paraId="3FB3DA5B"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0.99 [0.96, 1.02]</w:t>
            </w:r>
          </w:p>
        </w:tc>
      </w:tr>
      <w:tr w:rsidR="005D1EAC" w:rsidRPr="005D1EAC" w14:paraId="51790790" w14:textId="77777777" w:rsidTr="005D1EAC">
        <w:trPr>
          <w:trHeight w:val="300"/>
        </w:trPr>
        <w:tc>
          <w:tcPr>
            <w:tcW w:w="1661" w:type="dxa"/>
            <w:noWrap/>
            <w:hideMark/>
          </w:tcPr>
          <w:p w14:paraId="5375A9B3" w14:textId="77777777" w:rsidR="005D1EAC" w:rsidRPr="005D1EAC" w:rsidRDefault="005D1EAC" w:rsidP="005D1EAC">
            <w:pPr>
              <w:jc w:val="center"/>
              <w:rPr>
                <w:rFonts w:ascii="Times New Roman" w:eastAsia="Times New Roman" w:hAnsi="Times New Roman" w:cs="Times New Roman"/>
                <w:sz w:val="16"/>
                <w:szCs w:val="16"/>
                <w:lang w:eastAsia="en-GB"/>
              </w:rPr>
            </w:pPr>
          </w:p>
        </w:tc>
        <w:tc>
          <w:tcPr>
            <w:tcW w:w="1772" w:type="dxa"/>
          </w:tcPr>
          <w:p w14:paraId="63FC2C64" w14:textId="77777777" w:rsidR="005D1EAC" w:rsidRPr="005D1EAC" w:rsidRDefault="005D1EAC" w:rsidP="005D1EAC">
            <w:pPr>
              <w:jc w:val="center"/>
              <w:rPr>
                <w:rFonts w:ascii="Times New Roman" w:eastAsia="Times New Roman" w:hAnsi="Times New Roman" w:cs="Times New Roman"/>
                <w:color w:val="000000"/>
                <w:sz w:val="16"/>
                <w:szCs w:val="16"/>
                <w:bdr w:val="none" w:sz="0" w:space="0" w:color="auto" w:frame="1"/>
                <w:lang w:eastAsia="en-GB"/>
              </w:rPr>
            </w:pPr>
          </w:p>
        </w:tc>
        <w:tc>
          <w:tcPr>
            <w:tcW w:w="1443" w:type="dxa"/>
            <w:noWrap/>
            <w:hideMark/>
          </w:tcPr>
          <w:p w14:paraId="5C3FD58A"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0.367</w:t>
            </w:r>
          </w:p>
        </w:tc>
        <w:tc>
          <w:tcPr>
            <w:tcW w:w="1803" w:type="dxa"/>
            <w:noWrap/>
            <w:hideMark/>
          </w:tcPr>
          <w:p w14:paraId="17EFE77A"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0.549</w:t>
            </w:r>
          </w:p>
        </w:tc>
        <w:tc>
          <w:tcPr>
            <w:tcW w:w="1363" w:type="dxa"/>
            <w:noWrap/>
            <w:hideMark/>
          </w:tcPr>
          <w:p w14:paraId="698FECB7"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0.481</w:t>
            </w:r>
          </w:p>
        </w:tc>
      </w:tr>
      <w:tr w:rsidR="005D1EAC" w:rsidRPr="005D1EAC" w14:paraId="26CD6D11" w14:textId="77777777" w:rsidTr="005D1EAC">
        <w:trPr>
          <w:trHeight w:val="300"/>
        </w:trPr>
        <w:tc>
          <w:tcPr>
            <w:tcW w:w="1661" w:type="dxa"/>
            <w:noWrap/>
            <w:hideMark/>
          </w:tcPr>
          <w:p w14:paraId="2B240C69"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Tested in hospital</w:t>
            </w:r>
          </w:p>
        </w:tc>
        <w:tc>
          <w:tcPr>
            <w:tcW w:w="1772" w:type="dxa"/>
          </w:tcPr>
          <w:p w14:paraId="20FCDD9B" w14:textId="77777777" w:rsidR="005D1EAC" w:rsidRPr="005D1EAC" w:rsidRDefault="005D1EAC" w:rsidP="005D1EAC">
            <w:pPr>
              <w:jc w:val="center"/>
              <w:rPr>
                <w:rFonts w:ascii="Times New Roman" w:eastAsia="Times New Roman" w:hAnsi="Times New Roman" w:cs="Times New Roman"/>
                <w:color w:val="000000"/>
                <w:sz w:val="16"/>
                <w:szCs w:val="16"/>
                <w:bdr w:val="none" w:sz="0" w:space="0" w:color="auto" w:frame="1"/>
                <w:lang w:eastAsia="en-GB"/>
              </w:rPr>
            </w:pPr>
            <w:r w:rsidRPr="005D1EAC">
              <w:rPr>
                <w:rFonts w:ascii="Times New Roman" w:eastAsia="Times New Roman" w:hAnsi="Times New Roman" w:cs="Times New Roman"/>
                <w:color w:val="000000"/>
                <w:sz w:val="16"/>
                <w:szCs w:val="16"/>
                <w:bdr w:val="none" w:sz="0" w:space="0" w:color="auto" w:frame="1"/>
                <w:lang w:eastAsia="en-GB"/>
              </w:rPr>
              <w:t>COVID-19 test result</w:t>
            </w:r>
          </w:p>
        </w:tc>
        <w:tc>
          <w:tcPr>
            <w:tcW w:w="1443" w:type="dxa"/>
            <w:noWrap/>
            <w:hideMark/>
          </w:tcPr>
          <w:p w14:paraId="1FCE4566"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0.99 [0.95, 1.02]</w:t>
            </w:r>
          </w:p>
        </w:tc>
        <w:tc>
          <w:tcPr>
            <w:tcW w:w="1803" w:type="dxa"/>
            <w:noWrap/>
            <w:hideMark/>
          </w:tcPr>
          <w:p w14:paraId="47491579"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0.98 [0.95, 1.02]</w:t>
            </w:r>
          </w:p>
        </w:tc>
        <w:tc>
          <w:tcPr>
            <w:tcW w:w="1363" w:type="dxa"/>
            <w:noWrap/>
            <w:hideMark/>
          </w:tcPr>
          <w:p w14:paraId="59C99E5E"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0.98 [0.95, 1.02]</w:t>
            </w:r>
          </w:p>
        </w:tc>
      </w:tr>
      <w:tr w:rsidR="005D1EAC" w:rsidRPr="005D1EAC" w14:paraId="29262D87" w14:textId="77777777" w:rsidTr="005D1EAC">
        <w:trPr>
          <w:trHeight w:val="300"/>
        </w:trPr>
        <w:tc>
          <w:tcPr>
            <w:tcW w:w="1661" w:type="dxa"/>
            <w:noWrap/>
            <w:hideMark/>
          </w:tcPr>
          <w:p w14:paraId="31DDF4C0" w14:textId="77777777" w:rsidR="005D1EAC" w:rsidRPr="005D1EAC" w:rsidRDefault="005D1EAC" w:rsidP="005D1EAC">
            <w:pPr>
              <w:jc w:val="center"/>
              <w:rPr>
                <w:rFonts w:ascii="Times New Roman" w:eastAsia="Times New Roman" w:hAnsi="Times New Roman" w:cs="Times New Roman"/>
                <w:sz w:val="16"/>
                <w:szCs w:val="16"/>
                <w:lang w:eastAsia="en-GB"/>
              </w:rPr>
            </w:pPr>
          </w:p>
        </w:tc>
        <w:tc>
          <w:tcPr>
            <w:tcW w:w="1772" w:type="dxa"/>
          </w:tcPr>
          <w:p w14:paraId="2B033FD8" w14:textId="77777777" w:rsidR="005D1EAC" w:rsidRPr="005D1EAC" w:rsidRDefault="005D1EAC" w:rsidP="005D1EAC">
            <w:pPr>
              <w:jc w:val="center"/>
              <w:rPr>
                <w:rFonts w:ascii="Times New Roman" w:eastAsia="Times New Roman" w:hAnsi="Times New Roman" w:cs="Times New Roman"/>
                <w:color w:val="000000"/>
                <w:sz w:val="16"/>
                <w:szCs w:val="16"/>
                <w:bdr w:val="none" w:sz="0" w:space="0" w:color="auto" w:frame="1"/>
                <w:lang w:eastAsia="en-GB"/>
              </w:rPr>
            </w:pPr>
          </w:p>
        </w:tc>
        <w:tc>
          <w:tcPr>
            <w:tcW w:w="1443" w:type="dxa"/>
            <w:noWrap/>
            <w:hideMark/>
          </w:tcPr>
          <w:p w14:paraId="36B50FFF"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0.528</w:t>
            </w:r>
          </w:p>
        </w:tc>
        <w:tc>
          <w:tcPr>
            <w:tcW w:w="1803" w:type="dxa"/>
            <w:noWrap/>
            <w:hideMark/>
          </w:tcPr>
          <w:p w14:paraId="5B336AE6"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0.348</w:t>
            </w:r>
          </w:p>
        </w:tc>
        <w:tc>
          <w:tcPr>
            <w:tcW w:w="1363" w:type="dxa"/>
            <w:noWrap/>
            <w:hideMark/>
          </w:tcPr>
          <w:p w14:paraId="5E98DB69"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0.391</w:t>
            </w:r>
          </w:p>
        </w:tc>
      </w:tr>
      <w:tr w:rsidR="005D1EAC" w:rsidRPr="005D1EAC" w14:paraId="614FCA3E" w14:textId="77777777" w:rsidTr="005D1EAC">
        <w:trPr>
          <w:trHeight w:val="300"/>
        </w:trPr>
        <w:tc>
          <w:tcPr>
            <w:tcW w:w="1661" w:type="dxa"/>
            <w:noWrap/>
            <w:hideMark/>
          </w:tcPr>
          <w:p w14:paraId="38AD5A7A"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COVID-19 negatives</w:t>
            </w:r>
          </w:p>
        </w:tc>
        <w:tc>
          <w:tcPr>
            <w:tcW w:w="1772" w:type="dxa"/>
          </w:tcPr>
          <w:p w14:paraId="6D74CA44" w14:textId="77777777" w:rsidR="005D1EAC" w:rsidRPr="005D1EAC" w:rsidRDefault="005D1EAC" w:rsidP="005D1EAC">
            <w:pPr>
              <w:jc w:val="center"/>
              <w:rPr>
                <w:rFonts w:ascii="Times New Roman" w:eastAsia="Times New Roman" w:hAnsi="Times New Roman" w:cs="Times New Roman"/>
                <w:color w:val="000000"/>
                <w:sz w:val="16"/>
                <w:szCs w:val="16"/>
                <w:bdr w:val="none" w:sz="0" w:space="0" w:color="auto" w:frame="1"/>
                <w:lang w:eastAsia="en-GB"/>
              </w:rPr>
            </w:pPr>
            <w:r w:rsidRPr="005D1EAC">
              <w:rPr>
                <w:rFonts w:ascii="Times New Roman" w:eastAsia="Times New Roman" w:hAnsi="Times New Roman" w:cs="Times New Roman"/>
                <w:color w:val="000000"/>
                <w:sz w:val="16"/>
                <w:szCs w:val="16"/>
                <w:bdr w:val="none" w:sz="0" w:space="0" w:color="auto" w:frame="1"/>
                <w:lang w:eastAsia="en-GB"/>
              </w:rPr>
              <w:t>Death</w:t>
            </w:r>
          </w:p>
        </w:tc>
        <w:tc>
          <w:tcPr>
            <w:tcW w:w="1443" w:type="dxa"/>
            <w:shd w:val="clear" w:color="auto" w:fill="FFF2CC" w:themeFill="accent4" w:themeFillTint="33"/>
            <w:noWrap/>
            <w:hideMark/>
          </w:tcPr>
          <w:p w14:paraId="34808BA3"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1.06* [1.01, 1.11]</w:t>
            </w:r>
          </w:p>
        </w:tc>
        <w:tc>
          <w:tcPr>
            <w:tcW w:w="1803" w:type="dxa"/>
            <w:noWrap/>
            <w:hideMark/>
          </w:tcPr>
          <w:p w14:paraId="4279CCA6"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1.02 [0.97, 1.07]</w:t>
            </w:r>
          </w:p>
        </w:tc>
        <w:tc>
          <w:tcPr>
            <w:tcW w:w="1363" w:type="dxa"/>
            <w:noWrap/>
            <w:hideMark/>
          </w:tcPr>
          <w:p w14:paraId="55ACCD60"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1.01 [0.97, 1.07]</w:t>
            </w:r>
          </w:p>
        </w:tc>
      </w:tr>
      <w:tr w:rsidR="005D1EAC" w:rsidRPr="005D1EAC" w14:paraId="68892170" w14:textId="77777777" w:rsidTr="005D1EAC">
        <w:trPr>
          <w:trHeight w:val="300"/>
        </w:trPr>
        <w:tc>
          <w:tcPr>
            <w:tcW w:w="1661" w:type="dxa"/>
            <w:noWrap/>
            <w:hideMark/>
          </w:tcPr>
          <w:p w14:paraId="4D0E9BB7" w14:textId="77777777" w:rsidR="005D1EAC" w:rsidRPr="005D1EAC" w:rsidRDefault="005D1EAC" w:rsidP="005D1EAC">
            <w:pPr>
              <w:jc w:val="center"/>
              <w:rPr>
                <w:rFonts w:ascii="Times New Roman" w:eastAsia="Times New Roman" w:hAnsi="Times New Roman" w:cs="Times New Roman"/>
                <w:sz w:val="16"/>
                <w:szCs w:val="16"/>
                <w:lang w:eastAsia="en-GB"/>
              </w:rPr>
            </w:pPr>
          </w:p>
        </w:tc>
        <w:tc>
          <w:tcPr>
            <w:tcW w:w="1772" w:type="dxa"/>
          </w:tcPr>
          <w:p w14:paraId="4478AA99" w14:textId="77777777" w:rsidR="005D1EAC" w:rsidRPr="005D1EAC" w:rsidRDefault="005D1EAC" w:rsidP="005D1EAC">
            <w:pPr>
              <w:jc w:val="center"/>
              <w:rPr>
                <w:rFonts w:ascii="Times New Roman" w:eastAsia="Times New Roman" w:hAnsi="Times New Roman" w:cs="Times New Roman"/>
                <w:color w:val="000000"/>
                <w:sz w:val="16"/>
                <w:szCs w:val="16"/>
                <w:bdr w:val="none" w:sz="0" w:space="0" w:color="auto" w:frame="1"/>
                <w:lang w:eastAsia="en-GB"/>
              </w:rPr>
            </w:pPr>
          </w:p>
        </w:tc>
        <w:tc>
          <w:tcPr>
            <w:tcW w:w="1443" w:type="dxa"/>
            <w:shd w:val="clear" w:color="auto" w:fill="FFF2CC" w:themeFill="accent4" w:themeFillTint="33"/>
            <w:noWrap/>
            <w:hideMark/>
          </w:tcPr>
          <w:p w14:paraId="643597BB"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0.017</w:t>
            </w:r>
          </w:p>
        </w:tc>
        <w:tc>
          <w:tcPr>
            <w:tcW w:w="1803" w:type="dxa"/>
            <w:noWrap/>
            <w:hideMark/>
          </w:tcPr>
          <w:p w14:paraId="770ACD34"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0.486</w:t>
            </w:r>
          </w:p>
        </w:tc>
        <w:tc>
          <w:tcPr>
            <w:tcW w:w="1363" w:type="dxa"/>
            <w:noWrap/>
            <w:hideMark/>
          </w:tcPr>
          <w:p w14:paraId="746F2FC9"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0.553</w:t>
            </w:r>
          </w:p>
        </w:tc>
      </w:tr>
      <w:tr w:rsidR="005D1EAC" w:rsidRPr="005D1EAC" w14:paraId="7A7B0086" w14:textId="77777777" w:rsidTr="005D1EAC">
        <w:trPr>
          <w:trHeight w:val="300"/>
        </w:trPr>
        <w:tc>
          <w:tcPr>
            <w:tcW w:w="1661" w:type="dxa"/>
            <w:noWrap/>
            <w:hideMark/>
          </w:tcPr>
          <w:p w14:paraId="6FD4A36C"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COVID-19 positives</w:t>
            </w:r>
          </w:p>
        </w:tc>
        <w:tc>
          <w:tcPr>
            <w:tcW w:w="1772" w:type="dxa"/>
          </w:tcPr>
          <w:p w14:paraId="4B8E48FD" w14:textId="77777777" w:rsidR="005D1EAC" w:rsidRPr="005D1EAC" w:rsidRDefault="005D1EAC" w:rsidP="005D1EAC">
            <w:pPr>
              <w:jc w:val="center"/>
              <w:rPr>
                <w:rFonts w:ascii="Times New Roman" w:eastAsia="Times New Roman" w:hAnsi="Times New Roman" w:cs="Times New Roman"/>
                <w:color w:val="000000"/>
                <w:sz w:val="16"/>
                <w:szCs w:val="16"/>
                <w:bdr w:val="none" w:sz="0" w:space="0" w:color="auto" w:frame="1"/>
                <w:lang w:eastAsia="en-GB"/>
              </w:rPr>
            </w:pPr>
            <w:r w:rsidRPr="005D1EAC">
              <w:rPr>
                <w:rFonts w:ascii="Times New Roman" w:eastAsia="Times New Roman" w:hAnsi="Times New Roman" w:cs="Times New Roman"/>
                <w:color w:val="000000"/>
                <w:sz w:val="16"/>
                <w:szCs w:val="16"/>
                <w:bdr w:val="none" w:sz="0" w:space="0" w:color="auto" w:frame="1"/>
                <w:lang w:eastAsia="en-GB"/>
              </w:rPr>
              <w:t>Death</w:t>
            </w:r>
          </w:p>
        </w:tc>
        <w:tc>
          <w:tcPr>
            <w:tcW w:w="1443" w:type="dxa"/>
            <w:shd w:val="clear" w:color="auto" w:fill="FFF2CC" w:themeFill="accent4" w:themeFillTint="33"/>
            <w:noWrap/>
            <w:hideMark/>
          </w:tcPr>
          <w:p w14:paraId="2C92FB56"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1.08* [1.01, 1.16]</w:t>
            </w:r>
          </w:p>
        </w:tc>
        <w:tc>
          <w:tcPr>
            <w:tcW w:w="1803" w:type="dxa"/>
            <w:noWrap/>
            <w:hideMark/>
          </w:tcPr>
          <w:p w14:paraId="1DC0DB86"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1.00 [0.92, 1.07]</w:t>
            </w:r>
          </w:p>
        </w:tc>
        <w:tc>
          <w:tcPr>
            <w:tcW w:w="1363" w:type="dxa"/>
            <w:noWrap/>
            <w:hideMark/>
          </w:tcPr>
          <w:p w14:paraId="0AB26FE3"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0.98 [0.91, 1.06]</w:t>
            </w:r>
          </w:p>
        </w:tc>
      </w:tr>
      <w:tr w:rsidR="005D1EAC" w:rsidRPr="005D1EAC" w14:paraId="084C6BAF" w14:textId="77777777" w:rsidTr="005D1EAC">
        <w:trPr>
          <w:trHeight w:val="300"/>
        </w:trPr>
        <w:tc>
          <w:tcPr>
            <w:tcW w:w="1661" w:type="dxa"/>
            <w:noWrap/>
            <w:hideMark/>
          </w:tcPr>
          <w:p w14:paraId="5BD00333" w14:textId="77777777" w:rsidR="005D1EAC" w:rsidRPr="005D1EAC" w:rsidRDefault="005D1EAC" w:rsidP="005D1EAC">
            <w:pPr>
              <w:jc w:val="center"/>
              <w:rPr>
                <w:rFonts w:ascii="Times New Roman" w:eastAsia="Times New Roman" w:hAnsi="Times New Roman" w:cs="Times New Roman"/>
                <w:sz w:val="16"/>
                <w:szCs w:val="16"/>
                <w:lang w:eastAsia="en-GB"/>
              </w:rPr>
            </w:pPr>
          </w:p>
        </w:tc>
        <w:tc>
          <w:tcPr>
            <w:tcW w:w="1772" w:type="dxa"/>
          </w:tcPr>
          <w:p w14:paraId="5617925E" w14:textId="77777777" w:rsidR="005D1EAC" w:rsidRPr="005D1EAC" w:rsidRDefault="005D1EAC" w:rsidP="005D1EAC">
            <w:pPr>
              <w:jc w:val="center"/>
              <w:rPr>
                <w:rFonts w:ascii="Times New Roman" w:eastAsia="Times New Roman" w:hAnsi="Times New Roman" w:cs="Times New Roman"/>
                <w:color w:val="000000"/>
                <w:sz w:val="16"/>
                <w:szCs w:val="16"/>
                <w:bdr w:val="none" w:sz="0" w:space="0" w:color="auto" w:frame="1"/>
                <w:lang w:eastAsia="en-GB"/>
              </w:rPr>
            </w:pPr>
          </w:p>
        </w:tc>
        <w:tc>
          <w:tcPr>
            <w:tcW w:w="1443" w:type="dxa"/>
            <w:shd w:val="clear" w:color="auto" w:fill="FFF2CC" w:themeFill="accent4" w:themeFillTint="33"/>
            <w:noWrap/>
            <w:hideMark/>
          </w:tcPr>
          <w:p w14:paraId="61570DFE"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0.032</w:t>
            </w:r>
          </w:p>
        </w:tc>
        <w:tc>
          <w:tcPr>
            <w:tcW w:w="1803" w:type="dxa"/>
            <w:noWrap/>
            <w:hideMark/>
          </w:tcPr>
          <w:p w14:paraId="63C0AE0D"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0.899</w:t>
            </w:r>
          </w:p>
        </w:tc>
        <w:tc>
          <w:tcPr>
            <w:tcW w:w="1363" w:type="dxa"/>
            <w:noWrap/>
            <w:hideMark/>
          </w:tcPr>
          <w:p w14:paraId="71E20E53"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0.699</w:t>
            </w:r>
          </w:p>
        </w:tc>
      </w:tr>
      <w:tr w:rsidR="005D1EAC" w:rsidRPr="005D1EAC" w14:paraId="1FE0C389" w14:textId="77777777" w:rsidTr="005D1EAC">
        <w:trPr>
          <w:trHeight w:val="300"/>
        </w:trPr>
        <w:tc>
          <w:tcPr>
            <w:tcW w:w="1661" w:type="dxa"/>
            <w:noWrap/>
            <w:hideMark/>
          </w:tcPr>
          <w:p w14:paraId="76CBD0D8"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COVID-19 negatives</w:t>
            </w:r>
          </w:p>
        </w:tc>
        <w:tc>
          <w:tcPr>
            <w:tcW w:w="1772" w:type="dxa"/>
          </w:tcPr>
          <w:p w14:paraId="0417D81F" w14:textId="77777777" w:rsidR="005D1EAC" w:rsidRPr="005D1EAC" w:rsidRDefault="005D1EAC" w:rsidP="005D1EAC">
            <w:pPr>
              <w:jc w:val="center"/>
              <w:rPr>
                <w:rFonts w:ascii="Times New Roman" w:eastAsia="Times New Roman" w:hAnsi="Times New Roman" w:cs="Times New Roman"/>
                <w:color w:val="000000"/>
                <w:sz w:val="16"/>
                <w:szCs w:val="16"/>
                <w:bdr w:val="none" w:sz="0" w:space="0" w:color="auto" w:frame="1"/>
                <w:lang w:eastAsia="en-GB"/>
              </w:rPr>
            </w:pPr>
            <w:r w:rsidRPr="005D1EAC">
              <w:rPr>
                <w:rFonts w:ascii="Times New Roman" w:eastAsia="Times New Roman" w:hAnsi="Times New Roman" w:cs="Times New Roman"/>
                <w:color w:val="000000"/>
                <w:sz w:val="16"/>
                <w:szCs w:val="16"/>
                <w:bdr w:val="none" w:sz="0" w:space="0" w:color="auto" w:frame="1"/>
                <w:lang w:eastAsia="en-GB"/>
              </w:rPr>
              <w:t>Critical care admission</w:t>
            </w:r>
          </w:p>
        </w:tc>
        <w:tc>
          <w:tcPr>
            <w:tcW w:w="1443" w:type="dxa"/>
            <w:shd w:val="clear" w:color="auto" w:fill="FFF2CC" w:themeFill="accent4" w:themeFillTint="33"/>
            <w:noWrap/>
            <w:hideMark/>
          </w:tcPr>
          <w:p w14:paraId="21CAD53C"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1.08* [1.01, 1.16]</w:t>
            </w:r>
          </w:p>
        </w:tc>
        <w:tc>
          <w:tcPr>
            <w:tcW w:w="1803" w:type="dxa"/>
            <w:noWrap/>
            <w:hideMark/>
          </w:tcPr>
          <w:p w14:paraId="7D632C92"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1.07 [1.00, 1.15]</w:t>
            </w:r>
          </w:p>
        </w:tc>
        <w:tc>
          <w:tcPr>
            <w:tcW w:w="1363" w:type="dxa"/>
            <w:noWrap/>
            <w:hideMark/>
          </w:tcPr>
          <w:p w14:paraId="60B1CBB5"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1.07 [0.99, 1.15]</w:t>
            </w:r>
          </w:p>
        </w:tc>
      </w:tr>
      <w:tr w:rsidR="005D1EAC" w:rsidRPr="005D1EAC" w14:paraId="178E25A5" w14:textId="77777777" w:rsidTr="005D1EAC">
        <w:trPr>
          <w:trHeight w:val="300"/>
        </w:trPr>
        <w:tc>
          <w:tcPr>
            <w:tcW w:w="1661" w:type="dxa"/>
            <w:noWrap/>
            <w:hideMark/>
          </w:tcPr>
          <w:p w14:paraId="0CBA1E03" w14:textId="77777777" w:rsidR="005D1EAC" w:rsidRPr="005D1EAC" w:rsidRDefault="005D1EAC" w:rsidP="005D1EAC">
            <w:pPr>
              <w:jc w:val="center"/>
              <w:rPr>
                <w:rFonts w:ascii="Times New Roman" w:eastAsia="Times New Roman" w:hAnsi="Times New Roman" w:cs="Times New Roman"/>
                <w:sz w:val="16"/>
                <w:szCs w:val="16"/>
                <w:lang w:eastAsia="en-GB"/>
              </w:rPr>
            </w:pPr>
          </w:p>
        </w:tc>
        <w:tc>
          <w:tcPr>
            <w:tcW w:w="1772" w:type="dxa"/>
          </w:tcPr>
          <w:p w14:paraId="5B1E1841" w14:textId="77777777" w:rsidR="005D1EAC" w:rsidRPr="005D1EAC" w:rsidRDefault="005D1EAC" w:rsidP="005D1EAC">
            <w:pPr>
              <w:jc w:val="center"/>
              <w:rPr>
                <w:rFonts w:ascii="Times New Roman" w:eastAsia="Times New Roman" w:hAnsi="Times New Roman" w:cs="Times New Roman"/>
                <w:color w:val="000000"/>
                <w:sz w:val="16"/>
                <w:szCs w:val="16"/>
                <w:bdr w:val="none" w:sz="0" w:space="0" w:color="auto" w:frame="1"/>
                <w:lang w:eastAsia="en-GB"/>
              </w:rPr>
            </w:pPr>
          </w:p>
        </w:tc>
        <w:tc>
          <w:tcPr>
            <w:tcW w:w="1443" w:type="dxa"/>
            <w:shd w:val="clear" w:color="auto" w:fill="FFF2CC" w:themeFill="accent4" w:themeFillTint="33"/>
            <w:noWrap/>
            <w:hideMark/>
          </w:tcPr>
          <w:p w14:paraId="2C95542D"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0.021</w:t>
            </w:r>
          </w:p>
        </w:tc>
        <w:tc>
          <w:tcPr>
            <w:tcW w:w="1803" w:type="dxa"/>
            <w:noWrap/>
            <w:hideMark/>
          </w:tcPr>
          <w:p w14:paraId="77CAFEA9"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0.064</w:t>
            </w:r>
          </w:p>
        </w:tc>
        <w:tc>
          <w:tcPr>
            <w:tcW w:w="1363" w:type="dxa"/>
            <w:noWrap/>
            <w:hideMark/>
          </w:tcPr>
          <w:p w14:paraId="4198A210"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0.072</w:t>
            </w:r>
          </w:p>
        </w:tc>
      </w:tr>
      <w:tr w:rsidR="005D1EAC" w:rsidRPr="005D1EAC" w14:paraId="42465244" w14:textId="77777777" w:rsidTr="005D1EAC">
        <w:trPr>
          <w:trHeight w:val="300"/>
        </w:trPr>
        <w:tc>
          <w:tcPr>
            <w:tcW w:w="1661" w:type="dxa"/>
            <w:noWrap/>
            <w:hideMark/>
          </w:tcPr>
          <w:p w14:paraId="4346D8A6"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COVID-19 positives</w:t>
            </w:r>
          </w:p>
        </w:tc>
        <w:tc>
          <w:tcPr>
            <w:tcW w:w="1772" w:type="dxa"/>
          </w:tcPr>
          <w:p w14:paraId="0FF22A81" w14:textId="77777777" w:rsidR="005D1EAC" w:rsidRPr="005D1EAC" w:rsidRDefault="005D1EAC" w:rsidP="005D1EAC">
            <w:pPr>
              <w:jc w:val="center"/>
              <w:rPr>
                <w:rFonts w:ascii="Times New Roman" w:eastAsia="Times New Roman" w:hAnsi="Times New Roman" w:cs="Times New Roman"/>
                <w:color w:val="000000"/>
                <w:sz w:val="16"/>
                <w:szCs w:val="16"/>
                <w:bdr w:val="none" w:sz="0" w:space="0" w:color="auto" w:frame="1"/>
                <w:lang w:eastAsia="en-GB"/>
              </w:rPr>
            </w:pPr>
            <w:r w:rsidRPr="005D1EAC">
              <w:rPr>
                <w:rFonts w:ascii="Times New Roman" w:eastAsia="Times New Roman" w:hAnsi="Times New Roman" w:cs="Times New Roman"/>
                <w:color w:val="000000"/>
                <w:sz w:val="16"/>
                <w:szCs w:val="16"/>
                <w:bdr w:val="none" w:sz="0" w:space="0" w:color="auto" w:frame="1"/>
                <w:lang w:eastAsia="en-GB"/>
              </w:rPr>
              <w:t>Critical care admission</w:t>
            </w:r>
          </w:p>
        </w:tc>
        <w:tc>
          <w:tcPr>
            <w:tcW w:w="1443" w:type="dxa"/>
            <w:noWrap/>
            <w:hideMark/>
          </w:tcPr>
          <w:p w14:paraId="5855544E"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1.06 [0.96, 1.17]</w:t>
            </w:r>
          </w:p>
        </w:tc>
        <w:tc>
          <w:tcPr>
            <w:tcW w:w="1803" w:type="dxa"/>
            <w:noWrap/>
            <w:hideMark/>
          </w:tcPr>
          <w:p w14:paraId="5C900C13"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1.03 [0.92, 1.15]</w:t>
            </w:r>
          </w:p>
        </w:tc>
        <w:tc>
          <w:tcPr>
            <w:tcW w:w="1363" w:type="dxa"/>
            <w:noWrap/>
            <w:hideMark/>
          </w:tcPr>
          <w:p w14:paraId="1D2C29A5"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1.02 [0.91, 1.14]</w:t>
            </w:r>
          </w:p>
        </w:tc>
      </w:tr>
      <w:tr w:rsidR="005D1EAC" w:rsidRPr="005D1EAC" w14:paraId="6A87FCAE" w14:textId="77777777" w:rsidTr="005D1EAC">
        <w:trPr>
          <w:trHeight w:val="300"/>
        </w:trPr>
        <w:tc>
          <w:tcPr>
            <w:tcW w:w="1661" w:type="dxa"/>
            <w:noWrap/>
            <w:hideMark/>
          </w:tcPr>
          <w:p w14:paraId="1ECEE4CE" w14:textId="77777777" w:rsidR="005D1EAC" w:rsidRPr="005D1EAC" w:rsidRDefault="005D1EAC" w:rsidP="005D1EAC">
            <w:pPr>
              <w:jc w:val="center"/>
              <w:rPr>
                <w:rFonts w:ascii="Times New Roman" w:eastAsia="Times New Roman" w:hAnsi="Times New Roman" w:cs="Times New Roman"/>
                <w:sz w:val="16"/>
                <w:szCs w:val="16"/>
                <w:lang w:eastAsia="en-GB"/>
              </w:rPr>
            </w:pPr>
          </w:p>
        </w:tc>
        <w:tc>
          <w:tcPr>
            <w:tcW w:w="1772" w:type="dxa"/>
          </w:tcPr>
          <w:p w14:paraId="022C6E1C" w14:textId="77777777" w:rsidR="005D1EAC" w:rsidRPr="005D1EAC" w:rsidRDefault="005D1EAC" w:rsidP="005D1EAC">
            <w:pPr>
              <w:jc w:val="center"/>
              <w:rPr>
                <w:rFonts w:ascii="Times New Roman" w:eastAsia="Times New Roman" w:hAnsi="Times New Roman" w:cs="Times New Roman"/>
                <w:color w:val="000000"/>
                <w:sz w:val="16"/>
                <w:szCs w:val="16"/>
                <w:bdr w:val="none" w:sz="0" w:space="0" w:color="auto" w:frame="1"/>
                <w:lang w:eastAsia="en-GB"/>
              </w:rPr>
            </w:pPr>
          </w:p>
        </w:tc>
        <w:tc>
          <w:tcPr>
            <w:tcW w:w="1443" w:type="dxa"/>
            <w:noWrap/>
            <w:hideMark/>
          </w:tcPr>
          <w:p w14:paraId="7D88CF48"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0.268</w:t>
            </w:r>
          </w:p>
        </w:tc>
        <w:tc>
          <w:tcPr>
            <w:tcW w:w="1803" w:type="dxa"/>
            <w:noWrap/>
            <w:hideMark/>
          </w:tcPr>
          <w:p w14:paraId="0484F652"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0.601</w:t>
            </w:r>
          </w:p>
        </w:tc>
        <w:tc>
          <w:tcPr>
            <w:tcW w:w="1363" w:type="dxa"/>
            <w:noWrap/>
            <w:hideMark/>
          </w:tcPr>
          <w:p w14:paraId="7BEA6740" w14:textId="77777777" w:rsidR="005D1EAC" w:rsidRPr="005D1EAC" w:rsidRDefault="005D1EAC" w:rsidP="005D1EAC">
            <w:pPr>
              <w:jc w:val="center"/>
              <w:rPr>
                <w:rFonts w:ascii="Times New Roman" w:eastAsia="Times New Roman" w:hAnsi="Times New Roman" w:cs="Times New Roman"/>
                <w:sz w:val="16"/>
                <w:szCs w:val="16"/>
                <w:lang w:eastAsia="en-GB"/>
              </w:rPr>
            </w:pPr>
            <w:r w:rsidRPr="005D1EAC">
              <w:rPr>
                <w:rFonts w:ascii="Times New Roman" w:eastAsia="Times New Roman" w:hAnsi="Times New Roman" w:cs="Times New Roman"/>
                <w:color w:val="000000"/>
                <w:sz w:val="16"/>
                <w:szCs w:val="16"/>
                <w:bdr w:val="none" w:sz="0" w:space="0" w:color="auto" w:frame="1"/>
                <w:lang w:eastAsia="en-GB"/>
              </w:rPr>
              <w:t>0.758</w:t>
            </w:r>
          </w:p>
        </w:tc>
      </w:tr>
    </w:tbl>
    <w:p w14:paraId="5F109987" w14:textId="1ADEA64A" w:rsidR="0072057A" w:rsidRPr="005D1EAC" w:rsidRDefault="0072057A" w:rsidP="005D1EAC">
      <w:pPr>
        <w:jc w:val="center"/>
        <w:rPr>
          <w:rFonts w:ascii="Times New Roman" w:hAnsi="Times New Roman" w:cs="Times New Roman"/>
          <w:b/>
          <w:bCs/>
          <w:sz w:val="20"/>
          <w:szCs w:val="20"/>
        </w:rPr>
      </w:pPr>
    </w:p>
    <w:p w14:paraId="6A9E1AFB" w14:textId="4E7DEE91" w:rsidR="0072057A" w:rsidRPr="005D1EAC" w:rsidRDefault="0072057A" w:rsidP="005D1EAC">
      <w:pPr>
        <w:jc w:val="center"/>
        <w:rPr>
          <w:rFonts w:ascii="Times New Roman" w:hAnsi="Times New Roman" w:cs="Times New Roman"/>
          <w:b/>
          <w:bCs/>
          <w:sz w:val="20"/>
          <w:szCs w:val="20"/>
        </w:rPr>
      </w:pPr>
    </w:p>
    <w:p w14:paraId="50361348" w14:textId="458E8C7E" w:rsidR="0072057A" w:rsidRPr="005D1EAC" w:rsidRDefault="0072057A" w:rsidP="005D1EAC">
      <w:pPr>
        <w:jc w:val="center"/>
        <w:rPr>
          <w:rFonts w:ascii="Times New Roman" w:hAnsi="Times New Roman" w:cs="Times New Roman"/>
          <w:b/>
          <w:bCs/>
          <w:sz w:val="20"/>
          <w:szCs w:val="20"/>
        </w:rPr>
      </w:pPr>
    </w:p>
    <w:p w14:paraId="08B0A7BA" w14:textId="7C1F37E6" w:rsidR="0072057A" w:rsidRPr="005D1EAC" w:rsidRDefault="0072057A" w:rsidP="005D1EAC">
      <w:pPr>
        <w:jc w:val="center"/>
        <w:rPr>
          <w:rFonts w:ascii="Times New Roman" w:hAnsi="Times New Roman" w:cs="Times New Roman"/>
          <w:b/>
          <w:bCs/>
          <w:sz w:val="20"/>
          <w:szCs w:val="20"/>
        </w:rPr>
      </w:pPr>
    </w:p>
    <w:p w14:paraId="54B06EA3" w14:textId="0F913544" w:rsidR="0072057A" w:rsidRPr="005D1EAC" w:rsidRDefault="0072057A" w:rsidP="005D1EAC">
      <w:pPr>
        <w:jc w:val="center"/>
        <w:rPr>
          <w:rFonts w:ascii="Times New Roman" w:hAnsi="Times New Roman" w:cs="Times New Roman"/>
          <w:b/>
          <w:bCs/>
          <w:sz w:val="20"/>
          <w:szCs w:val="20"/>
        </w:rPr>
      </w:pPr>
    </w:p>
    <w:p w14:paraId="50B52135" w14:textId="4FC7CE3D" w:rsidR="0072057A" w:rsidRPr="005D1EAC" w:rsidRDefault="0072057A" w:rsidP="005D1EAC">
      <w:pPr>
        <w:jc w:val="center"/>
        <w:rPr>
          <w:rFonts w:ascii="Times New Roman" w:hAnsi="Times New Roman" w:cs="Times New Roman"/>
          <w:b/>
          <w:bCs/>
          <w:sz w:val="20"/>
          <w:szCs w:val="20"/>
        </w:rPr>
      </w:pPr>
    </w:p>
    <w:p w14:paraId="3F3FC7C9" w14:textId="0CE04AC1" w:rsidR="0072057A" w:rsidRPr="005D1EAC" w:rsidRDefault="0072057A" w:rsidP="005D1EAC">
      <w:pPr>
        <w:jc w:val="center"/>
        <w:rPr>
          <w:rFonts w:ascii="Times New Roman" w:hAnsi="Times New Roman" w:cs="Times New Roman"/>
          <w:b/>
          <w:bCs/>
          <w:sz w:val="20"/>
          <w:szCs w:val="20"/>
        </w:rPr>
      </w:pPr>
    </w:p>
    <w:p w14:paraId="13A094B3" w14:textId="12754E8D" w:rsidR="0072057A" w:rsidRPr="005D1EAC" w:rsidRDefault="0072057A" w:rsidP="005D1EAC">
      <w:pPr>
        <w:jc w:val="center"/>
        <w:rPr>
          <w:rFonts w:ascii="Times New Roman" w:hAnsi="Times New Roman" w:cs="Times New Roman"/>
          <w:b/>
          <w:bCs/>
          <w:sz w:val="20"/>
          <w:szCs w:val="20"/>
        </w:rPr>
      </w:pPr>
    </w:p>
    <w:p w14:paraId="3953418D" w14:textId="4A069F41" w:rsidR="0072057A" w:rsidRPr="005D1EAC" w:rsidRDefault="0072057A" w:rsidP="005D1EAC">
      <w:pPr>
        <w:jc w:val="center"/>
        <w:rPr>
          <w:rFonts w:ascii="Times New Roman" w:hAnsi="Times New Roman" w:cs="Times New Roman"/>
          <w:b/>
          <w:bCs/>
          <w:sz w:val="20"/>
          <w:szCs w:val="20"/>
        </w:rPr>
      </w:pPr>
    </w:p>
    <w:p w14:paraId="7B186311" w14:textId="719D76F0" w:rsidR="0072057A" w:rsidRPr="005D1EAC" w:rsidRDefault="0072057A" w:rsidP="005D1EAC">
      <w:pPr>
        <w:jc w:val="center"/>
        <w:rPr>
          <w:rFonts w:ascii="Times New Roman" w:hAnsi="Times New Roman" w:cs="Times New Roman"/>
          <w:b/>
          <w:bCs/>
          <w:sz w:val="20"/>
          <w:szCs w:val="20"/>
        </w:rPr>
      </w:pPr>
    </w:p>
    <w:p w14:paraId="40E8C774" w14:textId="3D388721" w:rsidR="0072057A" w:rsidRPr="005D1EAC" w:rsidRDefault="0072057A" w:rsidP="005D1EAC">
      <w:pPr>
        <w:jc w:val="center"/>
        <w:rPr>
          <w:rFonts w:ascii="Times New Roman" w:hAnsi="Times New Roman" w:cs="Times New Roman"/>
          <w:b/>
          <w:bCs/>
          <w:sz w:val="20"/>
          <w:szCs w:val="20"/>
        </w:rPr>
      </w:pPr>
    </w:p>
    <w:p w14:paraId="3CA4DC99" w14:textId="7DF597EB" w:rsidR="0072057A" w:rsidRDefault="0072057A" w:rsidP="005D1EAC">
      <w:pPr>
        <w:jc w:val="center"/>
        <w:rPr>
          <w:rFonts w:ascii="Times New Roman" w:hAnsi="Times New Roman" w:cs="Times New Roman"/>
          <w:b/>
          <w:bCs/>
          <w:sz w:val="20"/>
          <w:szCs w:val="20"/>
        </w:rPr>
      </w:pPr>
    </w:p>
    <w:p w14:paraId="51D2041D" w14:textId="00F49C30" w:rsidR="005D1EAC" w:rsidRDefault="005D1EAC" w:rsidP="005D1EAC">
      <w:pPr>
        <w:jc w:val="center"/>
        <w:rPr>
          <w:rFonts w:ascii="Times New Roman" w:hAnsi="Times New Roman" w:cs="Times New Roman"/>
          <w:b/>
          <w:bCs/>
          <w:sz w:val="20"/>
          <w:szCs w:val="20"/>
        </w:rPr>
      </w:pPr>
    </w:p>
    <w:p w14:paraId="43189423" w14:textId="20F7CD1F" w:rsidR="005D1EAC" w:rsidRDefault="005D1EAC" w:rsidP="005D1EAC">
      <w:pPr>
        <w:jc w:val="center"/>
        <w:rPr>
          <w:rFonts w:ascii="Times New Roman" w:hAnsi="Times New Roman" w:cs="Times New Roman"/>
          <w:b/>
          <w:bCs/>
          <w:sz w:val="20"/>
          <w:szCs w:val="20"/>
        </w:rPr>
      </w:pPr>
    </w:p>
    <w:p w14:paraId="5D84EB5D" w14:textId="4F46251A" w:rsidR="005D1EAC" w:rsidRDefault="005D1EAC" w:rsidP="005D1EAC">
      <w:pPr>
        <w:jc w:val="center"/>
        <w:rPr>
          <w:rFonts w:ascii="Times New Roman" w:hAnsi="Times New Roman" w:cs="Times New Roman"/>
          <w:b/>
          <w:bCs/>
          <w:sz w:val="20"/>
          <w:szCs w:val="20"/>
        </w:rPr>
      </w:pPr>
    </w:p>
    <w:p w14:paraId="510A39E0" w14:textId="105B21A4" w:rsidR="005D1EAC" w:rsidRDefault="005D1EAC" w:rsidP="005D1EAC">
      <w:pPr>
        <w:jc w:val="center"/>
        <w:rPr>
          <w:rFonts w:ascii="Times New Roman" w:hAnsi="Times New Roman" w:cs="Times New Roman"/>
          <w:b/>
          <w:bCs/>
          <w:sz w:val="20"/>
          <w:szCs w:val="20"/>
        </w:rPr>
      </w:pPr>
    </w:p>
    <w:p w14:paraId="13264D33" w14:textId="77777777" w:rsidR="005D1EAC" w:rsidRPr="005D1EAC" w:rsidRDefault="005D1EAC" w:rsidP="005D1EAC">
      <w:pPr>
        <w:jc w:val="center"/>
        <w:rPr>
          <w:rFonts w:ascii="Times New Roman" w:hAnsi="Times New Roman" w:cs="Times New Roman"/>
          <w:b/>
          <w:bCs/>
          <w:sz w:val="20"/>
          <w:szCs w:val="20"/>
        </w:rPr>
      </w:pPr>
    </w:p>
    <w:p w14:paraId="3D3596E9" w14:textId="4BEB2D5A" w:rsidR="0072057A" w:rsidRPr="005D1EAC" w:rsidRDefault="0072057A" w:rsidP="005D1EAC">
      <w:pPr>
        <w:jc w:val="center"/>
        <w:rPr>
          <w:rFonts w:ascii="Times New Roman" w:hAnsi="Times New Roman" w:cs="Times New Roman"/>
          <w:b/>
          <w:bCs/>
          <w:sz w:val="20"/>
          <w:szCs w:val="20"/>
        </w:rPr>
      </w:pPr>
    </w:p>
    <w:p w14:paraId="1837C531" w14:textId="2E94A711" w:rsidR="0072057A" w:rsidRPr="005D1EAC" w:rsidRDefault="0072057A" w:rsidP="005D1EAC">
      <w:pPr>
        <w:jc w:val="center"/>
        <w:rPr>
          <w:rFonts w:ascii="Times New Roman" w:hAnsi="Times New Roman" w:cs="Times New Roman"/>
          <w:b/>
          <w:bCs/>
          <w:sz w:val="20"/>
          <w:szCs w:val="20"/>
        </w:rPr>
      </w:pPr>
    </w:p>
    <w:p w14:paraId="17DA0ED8" w14:textId="71B6C1D8" w:rsidR="0072057A" w:rsidRPr="005D1EAC" w:rsidRDefault="0072057A" w:rsidP="005D1EAC">
      <w:pPr>
        <w:rPr>
          <w:rFonts w:ascii="Times New Roman" w:hAnsi="Times New Roman" w:cs="Times New Roman"/>
          <w:b/>
          <w:bCs/>
          <w:sz w:val="20"/>
          <w:szCs w:val="20"/>
        </w:rPr>
      </w:pPr>
      <w:r w:rsidRPr="005D1EAC">
        <w:rPr>
          <w:rFonts w:ascii="Times New Roman" w:hAnsi="Times New Roman" w:cs="Times New Roman"/>
          <w:b/>
          <w:bCs/>
          <w:sz w:val="20"/>
          <w:szCs w:val="20"/>
        </w:rPr>
        <w:t xml:space="preserve">Supplementary Table 6 caption: </w:t>
      </w:r>
      <w:r w:rsidRPr="005D1EAC">
        <w:rPr>
          <w:rFonts w:ascii="Times New Roman" w:hAnsi="Times New Roman" w:cs="Times New Roman"/>
          <w:color w:val="000000" w:themeColor="text1"/>
          <w:sz w:val="20"/>
          <w:szCs w:val="20"/>
        </w:rPr>
        <w:t>Fully adjusted model includes adjustment for age, sex, ethnicity, deprivation, body mass index, smoking, diabetes, hypertension, high cholesterol, and prior myocardial infarction. Results are odds ratio [95% confidence interval] and p-value, each belonging to a separate logistic regression model with covariate adjustment as indicated in columns. Abbreviations: COVID-19: coronavirus disease 2019.</w:t>
      </w:r>
      <w:r w:rsidR="00BD2A2F" w:rsidRPr="005D1EAC">
        <w:rPr>
          <w:rFonts w:ascii="Times New Roman" w:hAnsi="Times New Roman" w:cs="Times New Roman"/>
          <w:color w:val="000000" w:themeColor="text1"/>
          <w:sz w:val="20"/>
          <w:szCs w:val="20"/>
        </w:rPr>
        <w:t xml:space="preserve">  </w:t>
      </w:r>
    </w:p>
    <w:sectPr w:rsidR="0072057A" w:rsidRPr="005D1EAC" w:rsidSect="00ED4499">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9E168" w14:textId="77777777" w:rsidR="00056F31" w:rsidRDefault="00056F31" w:rsidP="005D1EAC">
      <w:r>
        <w:separator/>
      </w:r>
    </w:p>
  </w:endnote>
  <w:endnote w:type="continuationSeparator" w:id="0">
    <w:p w14:paraId="638720DC" w14:textId="77777777" w:rsidR="00056F31" w:rsidRDefault="00056F31" w:rsidP="005D1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40429218"/>
      <w:docPartObj>
        <w:docPartGallery w:val="Page Numbers (Bottom of Page)"/>
        <w:docPartUnique/>
      </w:docPartObj>
    </w:sdtPr>
    <w:sdtEndPr>
      <w:rPr>
        <w:rStyle w:val="PageNumber"/>
      </w:rPr>
    </w:sdtEndPr>
    <w:sdtContent>
      <w:p w14:paraId="4242068D" w14:textId="41978958" w:rsidR="005D1EAC" w:rsidRDefault="005D1EAC" w:rsidP="00C363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8DC818" w14:textId="77777777" w:rsidR="005D1EAC" w:rsidRDefault="005D1EAC" w:rsidP="005D1E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80534846"/>
      <w:docPartObj>
        <w:docPartGallery w:val="Page Numbers (Bottom of Page)"/>
        <w:docPartUnique/>
      </w:docPartObj>
    </w:sdtPr>
    <w:sdtEndPr>
      <w:rPr>
        <w:rStyle w:val="PageNumber"/>
        <w:rFonts w:ascii="Times New Roman" w:hAnsi="Times New Roman" w:cs="Times New Roman"/>
        <w:color w:val="000000" w:themeColor="text1"/>
        <w:sz w:val="22"/>
        <w:szCs w:val="22"/>
      </w:rPr>
    </w:sdtEndPr>
    <w:sdtContent>
      <w:p w14:paraId="3C433893" w14:textId="54842742" w:rsidR="005D1EAC" w:rsidRPr="005D1EAC" w:rsidRDefault="005D1EAC" w:rsidP="00C363DB">
        <w:pPr>
          <w:pStyle w:val="Footer"/>
          <w:framePr w:wrap="none" w:vAnchor="text" w:hAnchor="margin" w:xAlign="right" w:y="1"/>
          <w:rPr>
            <w:rStyle w:val="PageNumber"/>
            <w:rFonts w:ascii="Times New Roman" w:hAnsi="Times New Roman" w:cs="Times New Roman"/>
            <w:color w:val="000000" w:themeColor="text1"/>
            <w:sz w:val="22"/>
            <w:szCs w:val="22"/>
          </w:rPr>
        </w:pPr>
        <w:r w:rsidRPr="005D1EAC">
          <w:rPr>
            <w:rStyle w:val="PageNumber"/>
            <w:rFonts w:ascii="Times New Roman" w:hAnsi="Times New Roman" w:cs="Times New Roman"/>
            <w:color w:val="000000" w:themeColor="text1"/>
            <w:sz w:val="22"/>
            <w:szCs w:val="22"/>
          </w:rPr>
          <w:fldChar w:fldCharType="begin"/>
        </w:r>
        <w:r w:rsidRPr="005D1EAC">
          <w:rPr>
            <w:rStyle w:val="PageNumber"/>
            <w:rFonts w:ascii="Times New Roman" w:hAnsi="Times New Roman" w:cs="Times New Roman"/>
            <w:color w:val="000000" w:themeColor="text1"/>
            <w:sz w:val="22"/>
            <w:szCs w:val="22"/>
          </w:rPr>
          <w:instrText xml:space="preserve"> PAGE </w:instrText>
        </w:r>
        <w:r w:rsidRPr="005D1EAC">
          <w:rPr>
            <w:rStyle w:val="PageNumber"/>
            <w:rFonts w:ascii="Times New Roman" w:hAnsi="Times New Roman" w:cs="Times New Roman"/>
            <w:color w:val="000000" w:themeColor="text1"/>
            <w:sz w:val="22"/>
            <w:szCs w:val="22"/>
          </w:rPr>
          <w:fldChar w:fldCharType="separate"/>
        </w:r>
        <w:r w:rsidRPr="005D1EAC">
          <w:rPr>
            <w:rStyle w:val="PageNumber"/>
            <w:rFonts w:ascii="Times New Roman" w:hAnsi="Times New Roman" w:cs="Times New Roman"/>
            <w:noProof/>
            <w:color w:val="000000" w:themeColor="text1"/>
            <w:sz w:val="22"/>
            <w:szCs w:val="22"/>
          </w:rPr>
          <w:t>1</w:t>
        </w:r>
        <w:r w:rsidRPr="005D1EAC">
          <w:rPr>
            <w:rStyle w:val="PageNumber"/>
            <w:rFonts w:ascii="Times New Roman" w:hAnsi="Times New Roman" w:cs="Times New Roman"/>
            <w:color w:val="000000" w:themeColor="text1"/>
            <w:sz w:val="22"/>
            <w:szCs w:val="22"/>
          </w:rPr>
          <w:fldChar w:fldCharType="end"/>
        </w:r>
      </w:p>
    </w:sdtContent>
  </w:sdt>
  <w:p w14:paraId="00AE5D70" w14:textId="77777777" w:rsidR="005D1EAC" w:rsidRPr="005D1EAC" w:rsidRDefault="005D1EAC" w:rsidP="005D1EAC">
    <w:pPr>
      <w:pStyle w:val="Footer"/>
      <w:ind w:right="360"/>
      <w:rPr>
        <w:rFonts w:ascii="Times New Roman" w:hAnsi="Times New Roman" w:cs="Times New Roman"/>
        <w:color w:val="000000" w:themeColor="text1"/>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F40883" w14:textId="77777777" w:rsidR="00056F31" w:rsidRDefault="00056F31" w:rsidP="005D1EAC">
      <w:r>
        <w:separator/>
      </w:r>
    </w:p>
  </w:footnote>
  <w:footnote w:type="continuationSeparator" w:id="0">
    <w:p w14:paraId="6529B3A2" w14:textId="77777777" w:rsidR="00056F31" w:rsidRDefault="00056F31" w:rsidP="005D1E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02A"/>
    <w:rsid w:val="00036CC4"/>
    <w:rsid w:val="00056F31"/>
    <w:rsid w:val="000E68EA"/>
    <w:rsid w:val="00102F78"/>
    <w:rsid w:val="001129BC"/>
    <w:rsid w:val="001266C4"/>
    <w:rsid w:val="00166D8A"/>
    <w:rsid w:val="001A139F"/>
    <w:rsid w:val="00222AC0"/>
    <w:rsid w:val="00297958"/>
    <w:rsid w:val="002B2A5C"/>
    <w:rsid w:val="002E705F"/>
    <w:rsid w:val="00365AF7"/>
    <w:rsid w:val="00367D72"/>
    <w:rsid w:val="003979FD"/>
    <w:rsid w:val="003D3908"/>
    <w:rsid w:val="003D6A41"/>
    <w:rsid w:val="00466456"/>
    <w:rsid w:val="005559E9"/>
    <w:rsid w:val="005A7BD4"/>
    <w:rsid w:val="005C2477"/>
    <w:rsid w:val="005D1EAC"/>
    <w:rsid w:val="006A3ADB"/>
    <w:rsid w:val="006F7A22"/>
    <w:rsid w:val="0072057A"/>
    <w:rsid w:val="00790F4B"/>
    <w:rsid w:val="007C52D3"/>
    <w:rsid w:val="008159E4"/>
    <w:rsid w:val="008227DF"/>
    <w:rsid w:val="00830512"/>
    <w:rsid w:val="00850126"/>
    <w:rsid w:val="00885CD1"/>
    <w:rsid w:val="008A79C5"/>
    <w:rsid w:val="008D28EF"/>
    <w:rsid w:val="0090466C"/>
    <w:rsid w:val="00935E37"/>
    <w:rsid w:val="009E3F80"/>
    <w:rsid w:val="009E49F5"/>
    <w:rsid w:val="00A0202A"/>
    <w:rsid w:val="00A05906"/>
    <w:rsid w:val="00AB5ADA"/>
    <w:rsid w:val="00AC1892"/>
    <w:rsid w:val="00AF0CAA"/>
    <w:rsid w:val="00B15590"/>
    <w:rsid w:val="00B21503"/>
    <w:rsid w:val="00B42807"/>
    <w:rsid w:val="00B62E42"/>
    <w:rsid w:val="00BD2A2F"/>
    <w:rsid w:val="00BE0D96"/>
    <w:rsid w:val="00C06F32"/>
    <w:rsid w:val="00C2466C"/>
    <w:rsid w:val="00C7188F"/>
    <w:rsid w:val="00C953FD"/>
    <w:rsid w:val="00CE3B2E"/>
    <w:rsid w:val="00CF65C3"/>
    <w:rsid w:val="00D87154"/>
    <w:rsid w:val="00D9507F"/>
    <w:rsid w:val="00DB4F00"/>
    <w:rsid w:val="00DC56EF"/>
    <w:rsid w:val="00E1792C"/>
    <w:rsid w:val="00E20176"/>
    <w:rsid w:val="00E32FAB"/>
    <w:rsid w:val="00ED4499"/>
    <w:rsid w:val="00F25DC8"/>
    <w:rsid w:val="00F46A42"/>
    <w:rsid w:val="00F762E8"/>
    <w:rsid w:val="00F927E3"/>
    <w:rsid w:val="00FE0A4E"/>
    <w:rsid w:val="00FF62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F9C51"/>
  <w15:chartTrackingRefBased/>
  <w15:docId w15:val="{3A152566-129C-3543-B4F6-9CB642DE3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A0202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AB5AD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B5ADA"/>
    <w:rPr>
      <w:rFonts w:ascii="Times New Roman" w:hAnsi="Times New Roman" w:cs="Times New Roman"/>
      <w:sz w:val="18"/>
      <w:szCs w:val="18"/>
    </w:rPr>
  </w:style>
  <w:style w:type="paragraph" w:styleId="NormalWeb">
    <w:name w:val="Normal (Web)"/>
    <w:basedOn w:val="Normal"/>
    <w:uiPriority w:val="99"/>
    <w:semiHidden/>
    <w:unhideWhenUsed/>
    <w:rsid w:val="00ED4499"/>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1266C4"/>
    <w:rPr>
      <w:sz w:val="16"/>
      <w:szCs w:val="16"/>
    </w:rPr>
  </w:style>
  <w:style w:type="paragraph" w:styleId="CommentText">
    <w:name w:val="annotation text"/>
    <w:basedOn w:val="Normal"/>
    <w:link w:val="CommentTextChar"/>
    <w:uiPriority w:val="99"/>
    <w:semiHidden/>
    <w:unhideWhenUsed/>
    <w:rsid w:val="001266C4"/>
    <w:rPr>
      <w:sz w:val="20"/>
      <w:szCs w:val="20"/>
    </w:rPr>
  </w:style>
  <w:style w:type="character" w:customStyle="1" w:styleId="CommentTextChar">
    <w:name w:val="Comment Text Char"/>
    <w:basedOn w:val="DefaultParagraphFont"/>
    <w:link w:val="CommentText"/>
    <w:uiPriority w:val="99"/>
    <w:semiHidden/>
    <w:rsid w:val="001266C4"/>
    <w:rPr>
      <w:sz w:val="20"/>
      <w:szCs w:val="20"/>
    </w:rPr>
  </w:style>
  <w:style w:type="paragraph" w:styleId="CommentSubject">
    <w:name w:val="annotation subject"/>
    <w:basedOn w:val="CommentText"/>
    <w:next w:val="CommentText"/>
    <w:link w:val="CommentSubjectChar"/>
    <w:uiPriority w:val="99"/>
    <w:semiHidden/>
    <w:unhideWhenUsed/>
    <w:rsid w:val="001266C4"/>
    <w:rPr>
      <w:b/>
      <w:bCs/>
    </w:rPr>
  </w:style>
  <w:style w:type="character" w:customStyle="1" w:styleId="CommentSubjectChar">
    <w:name w:val="Comment Subject Char"/>
    <w:basedOn w:val="CommentTextChar"/>
    <w:link w:val="CommentSubject"/>
    <w:uiPriority w:val="99"/>
    <w:semiHidden/>
    <w:rsid w:val="001266C4"/>
    <w:rPr>
      <w:b/>
      <w:bCs/>
      <w:sz w:val="20"/>
      <w:szCs w:val="20"/>
    </w:rPr>
  </w:style>
  <w:style w:type="paragraph" w:styleId="Footer">
    <w:name w:val="footer"/>
    <w:basedOn w:val="Normal"/>
    <w:link w:val="FooterChar"/>
    <w:uiPriority w:val="99"/>
    <w:unhideWhenUsed/>
    <w:rsid w:val="005D1EAC"/>
    <w:pPr>
      <w:tabs>
        <w:tab w:val="center" w:pos="4513"/>
        <w:tab w:val="right" w:pos="9026"/>
      </w:tabs>
    </w:pPr>
  </w:style>
  <w:style w:type="character" w:customStyle="1" w:styleId="FooterChar">
    <w:name w:val="Footer Char"/>
    <w:basedOn w:val="DefaultParagraphFont"/>
    <w:link w:val="Footer"/>
    <w:uiPriority w:val="99"/>
    <w:rsid w:val="005D1EAC"/>
  </w:style>
  <w:style w:type="character" w:styleId="PageNumber">
    <w:name w:val="page number"/>
    <w:basedOn w:val="DefaultParagraphFont"/>
    <w:uiPriority w:val="99"/>
    <w:semiHidden/>
    <w:unhideWhenUsed/>
    <w:rsid w:val="005D1EAC"/>
  </w:style>
  <w:style w:type="paragraph" w:styleId="Header">
    <w:name w:val="header"/>
    <w:basedOn w:val="Normal"/>
    <w:link w:val="HeaderChar"/>
    <w:uiPriority w:val="99"/>
    <w:unhideWhenUsed/>
    <w:rsid w:val="005D1EAC"/>
    <w:pPr>
      <w:tabs>
        <w:tab w:val="center" w:pos="4513"/>
        <w:tab w:val="right" w:pos="9026"/>
      </w:tabs>
    </w:pPr>
  </w:style>
  <w:style w:type="character" w:customStyle="1" w:styleId="HeaderChar">
    <w:name w:val="Header Char"/>
    <w:basedOn w:val="DefaultParagraphFont"/>
    <w:link w:val="Header"/>
    <w:uiPriority w:val="99"/>
    <w:rsid w:val="005D1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562389">
      <w:bodyDiv w:val="1"/>
      <w:marLeft w:val="0"/>
      <w:marRight w:val="0"/>
      <w:marTop w:val="0"/>
      <w:marBottom w:val="0"/>
      <w:divBdr>
        <w:top w:val="none" w:sz="0" w:space="0" w:color="auto"/>
        <w:left w:val="none" w:sz="0" w:space="0" w:color="auto"/>
        <w:bottom w:val="none" w:sz="0" w:space="0" w:color="auto"/>
        <w:right w:val="none" w:sz="0" w:space="0" w:color="auto"/>
      </w:divBdr>
    </w:div>
    <w:div w:id="945306485">
      <w:bodyDiv w:val="1"/>
      <w:marLeft w:val="0"/>
      <w:marRight w:val="0"/>
      <w:marTop w:val="0"/>
      <w:marBottom w:val="0"/>
      <w:divBdr>
        <w:top w:val="none" w:sz="0" w:space="0" w:color="auto"/>
        <w:left w:val="none" w:sz="0" w:space="0" w:color="auto"/>
        <w:bottom w:val="none" w:sz="0" w:space="0" w:color="auto"/>
        <w:right w:val="none" w:sz="0" w:space="0" w:color="auto"/>
      </w:divBdr>
    </w:div>
    <w:div w:id="1119832756">
      <w:bodyDiv w:val="1"/>
      <w:marLeft w:val="0"/>
      <w:marRight w:val="0"/>
      <w:marTop w:val="0"/>
      <w:marBottom w:val="0"/>
      <w:divBdr>
        <w:top w:val="none" w:sz="0" w:space="0" w:color="auto"/>
        <w:left w:val="none" w:sz="0" w:space="0" w:color="auto"/>
        <w:bottom w:val="none" w:sz="0" w:space="0" w:color="auto"/>
        <w:right w:val="none" w:sz="0" w:space="0" w:color="auto"/>
      </w:divBdr>
    </w:div>
    <w:div w:id="1908807079">
      <w:bodyDiv w:val="1"/>
      <w:marLeft w:val="0"/>
      <w:marRight w:val="0"/>
      <w:marTop w:val="0"/>
      <w:marBottom w:val="0"/>
      <w:divBdr>
        <w:top w:val="none" w:sz="0" w:space="0" w:color="auto"/>
        <w:left w:val="none" w:sz="0" w:space="0" w:color="auto"/>
        <w:bottom w:val="none" w:sz="0" w:space="0" w:color="auto"/>
        <w:right w:val="none" w:sz="0" w:space="0" w:color="auto"/>
      </w:divBdr>
      <w:divsChild>
        <w:div w:id="1599484778">
          <w:marLeft w:val="0"/>
          <w:marRight w:val="0"/>
          <w:marTop w:val="0"/>
          <w:marBottom w:val="0"/>
          <w:divBdr>
            <w:top w:val="none" w:sz="0" w:space="0" w:color="auto"/>
            <w:left w:val="none" w:sz="0" w:space="0" w:color="auto"/>
            <w:bottom w:val="none" w:sz="0" w:space="0" w:color="auto"/>
            <w:right w:val="none" w:sz="0" w:space="0" w:color="auto"/>
          </w:divBdr>
        </w:div>
      </w:divsChild>
    </w:div>
    <w:div w:id="1996836422">
      <w:bodyDiv w:val="1"/>
      <w:marLeft w:val="0"/>
      <w:marRight w:val="0"/>
      <w:marTop w:val="0"/>
      <w:marBottom w:val="0"/>
      <w:divBdr>
        <w:top w:val="none" w:sz="0" w:space="0" w:color="auto"/>
        <w:left w:val="none" w:sz="0" w:space="0" w:color="auto"/>
        <w:bottom w:val="none" w:sz="0" w:space="0" w:color="auto"/>
        <w:right w:val="none" w:sz="0" w:space="0" w:color="auto"/>
      </w:divBdr>
    </w:div>
    <w:div w:id="2096315517">
      <w:bodyDiv w:val="1"/>
      <w:marLeft w:val="0"/>
      <w:marRight w:val="0"/>
      <w:marTop w:val="0"/>
      <w:marBottom w:val="0"/>
      <w:divBdr>
        <w:top w:val="none" w:sz="0" w:space="0" w:color="auto"/>
        <w:left w:val="none" w:sz="0" w:space="0" w:color="auto"/>
        <w:bottom w:val="none" w:sz="0" w:space="0" w:color="auto"/>
        <w:right w:val="none" w:sz="0" w:space="0" w:color="auto"/>
      </w:divBdr>
    </w:div>
    <w:div w:id="211571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QMUL Document" ma:contentTypeID="0x0101005EA864BF41DF8A41860E925F5B29BCF50087D0ACC7CA15774E833B92E2464052F5" ma:contentTypeVersion="24" ma:contentTypeDescription="" ma:contentTypeScope="" ma:versionID="b632c65bfdfb74f985e5026d7e741315">
  <xsd:schema xmlns:xsd="http://www.w3.org/2001/XMLSchema" xmlns:xs="http://www.w3.org/2001/XMLSchema" xmlns:p="http://schemas.microsoft.com/office/2006/metadata/properties" xmlns:ns1="http://schemas.microsoft.com/sharepoint/v3" xmlns:ns2="d5efd484-15aa-41a0-83f6-0646502cb6d6" xmlns:ns3="7172a14f-c8d5-403a-8da6-6b0c59e32aa3" targetNamespace="http://schemas.microsoft.com/office/2006/metadata/properties" ma:root="true" ma:fieldsID="8f3aa3297ccdf40f6ed5b2e7952498d7" ns1:_="" ns2:_="" ns3:_="">
    <xsd:import namespace="http://schemas.microsoft.com/sharepoint/v3"/>
    <xsd:import namespace="d5efd484-15aa-41a0-83f6-0646502cb6d6"/>
    <xsd:import namespace="7172a14f-c8d5-403a-8da6-6b0c59e32aa3"/>
    <xsd:element name="properties">
      <xsd:complexType>
        <xsd:sequence>
          <xsd:element name="documentManagement">
            <xsd:complexType>
              <xsd:all>
                <xsd:element ref="ns1:QMULDocumentStatusTaxHTField0" minOccurs="0"/>
                <xsd:element ref="ns1:QMULDepartmentTaxHTField0" minOccurs="0"/>
                <xsd:element ref="ns1:QMULSchoolTaxHTField0" minOccurs="0"/>
                <xsd:element ref="ns1:QMULDocumentTypeTaxHTField0" minOccurs="0"/>
                <xsd:element ref="ns1:QMULLocationTaxHTField0" minOccurs="0"/>
                <xsd:element ref="ns1:QMULInformationClassificationTaxHTField0" minOccurs="0"/>
                <xsd:element ref="ns1:QMULAcademicYear" minOccurs="0"/>
                <xsd:element ref="ns1:QMULProject" minOccurs="0"/>
                <xsd:element ref="ns1:QMULReviewDate" minOccurs="0"/>
                <xsd:element ref="ns1:QMULOwner" minOccurs="0"/>
                <xsd:element ref="ns2:TaxKeywordTaxHTField" minOccurs="0"/>
                <xsd:element ref="ns2:TaxCatchAll" minOccurs="0"/>
                <xsd:element ref="ns2:TaxCatchAllLabel"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QMULDocumentStatusTaxHTField0" ma:index="8" nillable="true" ma:taxonomy="true" ma:internalName="QMULDocumentStatusTaxHTField0" ma:taxonomyFieldName="QMULDocumentStatus" ma:displayName="Document Status" ma:default="" ma:fieldId="{083bdfb7-9f4e-4bc9-b582-62ed6b950f9e}" ma:sspId="9c18f9b8-5ae4-4f0b-a238-a922c51e2dda" ma:termSetId="780aba48-6c17-4ca0-84b9-f0207a095630" ma:anchorId="00000000-0000-0000-0000-000000000000" ma:open="false" ma:isKeyword="false">
      <xsd:complexType>
        <xsd:sequence>
          <xsd:element ref="pc:Terms" minOccurs="0" maxOccurs="1"/>
        </xsd:sequence>
      </xsd:complexType>
    </xsd:element>
    <xsd:element name="QMULDepartmentTaxHTField0" ma:index="10" nillable="true" ma:taxonomy="true" ma:internalName="QMULDepartmentTaxHTField0" ma:taxonomyFieldName="QMULDepartment" ma:displayName="Department" ma:readOnly="false" ma:default="" ma:fieldId="{2a7d89f9-5f8e-4c42-ab4f-aa1fc3002ea0}" ma:sspId="9c18f9b8-5ae4-4f0b-a238-a922c51e2dda" ma:termSetId="28874c57-2df5-45e8-a804-d15afc96d4ee" ma:anchorId="00000000-0000-0000-0000-000000000000" ma:open="false" ma:isKeyword="false">
      <xsd:complexType>
        <xsd:sequence>
          <xsd:element ref="pc:Terms" minOccurs="0" maxOccurs="1"/>
        </xsd:sequence>
      </xsd:complexType>
    </xsd:element>
    <xsd:element name="QMULSchoolTaxHTField0" ma:index="12" nillable="true" ma:taxonomy="true" ma:internalName="QMULSchoolTaxHTField0" ma:taxonomyFieldName="QMULSchool" ma:displayName="School" ma:readOnly="false" ma:default="" ma:fieldId="{46346f8e-3161-4021-8b14-3dcca2e3ca8d}" ma:sspId="9c18f9b8-5ae4-4f0b-a238-a922c51e2dda" ma:termSetId="0f9f7e9f-7d6b-4cae-9193-a3e3200f87de" ma:anchorId="00000000-0000-0000-0000-000000000000" ma:open="false" ma:isKeyword="false">
      <xsd:complexType>
        <xsd:sequence>
          <xsd:element ref="pc:Terms" minOccurs="0" maxOccurs="1"/>
        </xsd:sequence>
      </xsd:complexType>
    </xsd:element>
    <xsd:element name="QMULDocumentTypeTaxHTField0" ma:index="14" nillable="true" ma:taxonomy="true" ma:internalName="QMULDocumentTypeTaxHTField0" ma:taxonomyFieldName="QMULDocumentType" ma:displayName="Document Type" ma:default="" ma:fieldId="{2596c3af-0d77-4ea4-a15d-d3f71457b096}" ma:sspId="9c18f9b8-5ae4-4f0b-a238-a922c51e2dda" ma:termSetId="8ec3f1bd-c4f8-46a7-ae88-878ed3be39d1" ma:anchorId="00000000-0000-0000-0000-000000000000" ma:open="false" ma:isKeyword="false">
      <xsd:complexType>
        <xsd:sequence>
          <xsd:element ref="pc:Terms" minOccurs="0" maxOccurs="1"/>
        </xsd:sequence>
      </xsd:complexType>
    </xsd:element>
    <xsd:element name="QMULLocationTaxHTField0" ma:index="16" nillable="true" ma:taxonomy="true" ma:internalName="QMULLocationTaxHTField0" ma:taxonomyFieldName="QMULLocation" ma:displayName="Location" ma:default="" ma:fieldId="{29b985f4-a05e-4f39-b5da-e9fb81ddaa79}" ma:sspId="9c18f9b8-5ae4-4f0b-a238-a922c51e2dda" ma:termSetId="5327f1c4-618f-4317-b197-fc29da39fa66" ma:anchorId="00000000-0000-0000-0000-000000000000" ma:open="false" ma:isKeyword="false">
      <xsd:complexType>
        <xsd:sequence>
          <xsd:element ref="pc:Terms" minOccurs="0" maxOccurs="1"/>
        </xsd:sequence>
      </xsd:complexType>
    </xsd:element>
    <xsd:element name="QMULInformationClassificationTaxHTField0" ma:index="18" nillable="true" ma:taxonomy="true" ma:internalName="QMULInformationClassificationTaxHTField0" ma:taxonomyFieldName="QMULInformationClassification" ma:displayName="Information Classification" ma:default="1;#Protect|9124d8d9-0c1c-41e9-aa14-aba001e9a028" ma:fieldId="{57b3469a-2ea1-4a06-a2d1-c99ce62a5d6f}" ma:sspId="9c18f9b8-5ae4-4f0b-a238-a922c51e2dda" ma:termSetId="a3d7b326-4e5e-4e73-95fa-6245adfab113" ma:anchorId="00000000-0000-0000-0000-000000000000" ma:open="false" ma:isKeyword="false">
      <xsd:complexType>
        <xsd:sequence>
          <xsd:element ref="pc:Terms" minOccurs="0" maxOccurs="1"/>
        </xsd:sequence>
      </xsd:complexType>
    </xsd:element>
    <xsd:element name="QMULAcademicYear" ma:index="20" nillable="true" ma:displayName="Academic Year" ma:decimals="0" ma:internalName="QMULAcademicYear" ma:percentage="FALSE">
      <xsd:simpleType>
        <xsd:restriction base="dms:Number">
          <xsd:maxInclusive value="9999"/>
          <xsd:minInclusive value="1000"/>
        </xsd:restriction>
      </xsd:simpleType>
    </xsd:element>
    <xsd:element name="QMULProject" ma:index="21" nillable="true" ma:displayName="Project" ma:internalName="QMULProject">
      <xsd:simpleType>
        <xsd:restriction base="dms:Text">
          <xsd:maxLength value="255"/>
        </xsd:restriction>
      </xsd:simpleType>
    </xsd:element>
    <xsd:element name="QMULReviewDate" ma:index="22" nillable="true" ma:displayName="Review Date" ma:format="DateOnly" ma:internalName="QMULReviewDate">
      <xsd:simpleType>
        <xsd:restriction base="dms:DateTime"/>
      </xsd:simpleType>
    </xsd:element>
    <xsd:element name="QMULOwner" ma:index="23" nillable="true" ma:displayName="Owner" ma:list="UserInfo" ma:SharePointGroup="0" ma:internalName="QMUL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efd484-15aa-41a0-83f6-0646502cb6d6"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c18f9b8-5ae4-4f0b-a238-a922c51e2dda" ma:termSetId="00000000-0000-0000-0000-000000000000" ma:anchorId="00000000-0000-0000-0000-000000000000" ma:open="true" ma:isKeyword="true">
      <xsd:complexType>
        <xsd:sequence>
          <xsd:element ref="pc:Terms" minOccurs="0" maxOccurs="1"/>
        </xsd:sequence>
      </xsd:complexType>
    </xsd:element>
    <xsd:element name="TaxCatchAll" ma:index="26" nillable="true" ma:displayName="Taxonomy Catch All Column" ma:hidden="true" ma:list="{602b7b41-075a-4669-97b0-01f19dac9d18}" ma:internalName="TaxCatchAll" ma:showField="CatchAllData" ma:web="5df237dc-df67-49af-b8a4-c4094f13b03f">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602b7b41-075a-4669-97b0-01f19dac9d18}" ma:internalName="TaxCatchAllLabel" ma:readOnly="true" ma:showField="CatchAllDataLabel" ma:web="5df237dc-df67-49af-b8a4-c4094f13b0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72a14f-c8d5-403a-8da6-6b0c59e32aa3"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QMULInformationClassificationTaxHTField0 xmlns="http://schemas.microsoft.com/sharepoint/v3">
      <Terms xmlns="http://schemas.microsoft.com/office/infopath/2007/PartnerControls">
        <TermInfo xmlns="http://schemas.microsoft.com/office/infopath/2007/PartnerControls">
          <TermName xmlns="http://schemas.microsoft.com/office/infopath/2007/PartnerControls">Protect</TermName>
          <TermId xmlns="http://schemas.microsoft.com/office/infopath/2007/PartnerControls">9124d8d9-0c1c-41e9-aa14-aba001e9a028</TermId>
        </TermInfo>
      </Terms>
    </QMULInformationClassificationTaxHTField0>
    <TaxKeywordTaxHTField xmlns="d5efd484-15aa-41a0-83f6-0646502cb6d6">
      <Terms xmlns="http://schemas.microsoft.com/office/infopath/2007/PartnerControls"/>
    </TaxKeywordTaxHTField>
    <TaxCatchAll xmlns="d5efd484-15aa-41a0-83f6-0646502cb6d6">
      <Value>1</Value>
    </TaxCatchAll>
    <QMULSchoolTaxHTField0 xmlns="http://schemas.microsoft.com/sharepoint/v3">
      <Terms xmlns="http://schemas.microsoft.com/office/infopath/2007/PartnerControls"/>
    </QMULSchoolTaxHTField0>
    <QMULDocumentTypeTaxHTField0 xmlns="http://schemas.microsoft.com/sharepoint/v3">
      <Terms xmlns="http://schemas.microsoft.com/office/infopath/2007/PartnerControls"/>
    </QMULDocumentTypeTaxHTField0>
    <QMULReviewDate xmlns="http://schemas.microsoft.com/sharepoint/v3" xsi:nil="true"/>
    <QMULOwner xmlns="http://schemas.microsoft.com/sharepoint/v3">
      <UserInfo>
        <DisplayName/>
        <AccountId xsi:nil="true"/>
        <AccountType/>
      </UserInfo>
    </QMULOwner>
    <QMULDepartmentTaxHTField0 xmlns="http://schemas.microsoft.com/sharepoint/v3">
      <Terms xmlns="http://schemas.microsoft.com/office/infopath/2007/PartnerControls"/>
    </QMULDepartmentTaxHTField0>
    <QMULAcademicYear xmlns="http://schemas.microsoft.com/sharepoint/v3" xsi:nil="true"/>
    <QMULLocationTaxHTField0 xmlns="http://schemas.microsoft.com/sharepoint/v3">
      <Terms xmlns="http://schemas.microsoft.com/office/infopath/2007/PartnerControls"/>
    </QMULLocationTaxHTField0>
    <QMULDocumentStatusTaxHTField0 xmlns="http://schemas.microsoft.com/sharepoint/v3">
      <Terms xmlns="http://schemas.microsoft.com/office/infopath/2007/PartnerControls"/>
    </QMULDocumentStatusTaxHTField0>
    <QMULProject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9c18f9b8-5ae4-4f0b-a238-a922c51e2dda" ContentTypeId="0x0101005EA864BF41DF8A41860E925F5B29BCF5" PreviousValue="false"/>
</file>

<file path=customXml/itemProps1.xml><?xml version="1.0" encoding="utf-8"?>
<ds:datastoreItem xmlns:ds="http://schemas.openxmlformats.org/officeDocument/2006/customXml" ds:itemID="{70A59EF0-8438-4E30-9FF4-EA35ADF6A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efd484-15aa-41a0-83f6-0646502cb6d6"/>
    <ds:schemaRef ds:uri="7172a14f-c8d5-403a-8da6-6b0c59e32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6C9062-ED67-4EB1-8D85-2E85268860DD}">
  <ds:schemaRefs>
    <ds:schemaRef ds:uri="http://schemas.microsoft.com/office/2006/metadata/properties"/>
    <ds:schemaRef ds:uri="http://schemas.microsoft.com/office/infopath/2007/PartnerControls"/>
    <ds:schemaRef ds:uri="http://schemas.microsoft.com/sharepoint/v3"/>
    <ds:schemaRef ds:uri="d5efd484-15aa-41a0-83f6-0646502cb6d6"/>
  </ds:schemaRefs>
</ds:datastoreItem>
</file>

<file path=customXml/itemProps3.xml><?xml version="1.0" encoding="utf-8"?>
<ds:datastoreItem xmlns:ds="http://schemas.openxmlformats.org/officeDocument/2006/customXml" ds:itemID="{09571EFF-0CCD-4368-8F48-B7EDB82A1FE0}">
  <ds:schemaRefs>
    <ds:schemaRef ds:uri="http://schemas.microsoft.com/sharepoint/v3/contenttype/forms"/>
  </ds:schemaRefs>
</ds:datastoreItem>
</file>

<file path=customXml/itemProps4.xml><?xml version="1.0" encoding="utf-8"?>
<ds:datastoreItem xmlns:ds="http://schemas.openxmlformats.org/officeDocument/2006/customXml" ds:itemID="{CC555305-FBA8-CE49-86A4-8829ABF36D88}">
  <ds:schemaRefs>
    <ds:schemaRef ds:uri="http://schemas.openxmlformats.org/officeDocument/2006/bibliography"/>
  </ds:schemaRefs>
</ds:datastoreItem>
</file>

<file path=customXml/itemProps5.xml><?xml version="1.0" encoding="utf-8"?>
<ds:datastoreItem xmlns:ds="http://schemas.openxmlformats.org/officeDocument/2006/customXml" ds:itemID="{32ED0EC0-7605-4FD6-A8C1-7E2B3459E4A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2406</Words>
  <Characters>13718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Zahra Raisi-Estabragh</dc:creator>
  <cp:keywords/>
  <dc:description/>
  <cp:lastModifiedBy>Zahra Raisi-Estabragh</cp:lastModifiedBy>
  <cp:revision>2</cp:revision>
  <dcterms:created xsi:type="dcterms:W3CDTF">2020-12-01T14:08:00Z</dcterms:created>
  <dcterms:modified xsi:type="dcterms:W3CDTF">2020-12-01T14:08:00Z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http://www.zotero.org/styles/bmj</vt:lpwstr>
  </property>
  <property fmtid="{D5CDD505-2E9C-101B-9397-08002B2CF9AE}" pid="5" name="Mendeley Recent Style Name 1_1">
    <vt:lpwstr>BMJ</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http://www.zotero.org/styles/frontiers-in-cardiovascular-medicine</vt:lpwstr>
  </property>
  <property fmtid="{D5CDD505-2E9C-101B-9397-08002B2CF9AE}" pid="9" name="Mendeley Recent Style Name 3_1">
    <vt:lpwstr>Frontiers in Cardiovascular Medicine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http://www.zotero.org/styles/jama</vt:lpwstr>
  </property>
  <property fmtid="{D5CDD505-2E9C-101B-9397-08002B2CF9AE}" pid="13" name="Mendeley Recent Style Name 5_1">
    <vt:lpwstr>JAMA (The Journal of the American Medical Association)</vt:lpwstr>
  </property>
  <property fmtid="{D5CDD505-2E9C-101B-9397-08002B2CF9AE}" pid="14" name="Mendeley Recent Style Id 6_1">
    <vt:lpwstr>http://www.zotero.org/styles/journal-of-bone-and-mineral-research</vt:lpwstr>
  </property>
  <property fmtid="{D5CDD505-2E9C-101B-9397-08002B2CF9AE}" pid="15" name="Mendeley Recent Style Name 6_1">
    <vt:lpwstr>Journal of Bone and Mineral Research</vt:lpwstr>
  </property>
  <property fmtid="{D5CDD505-2E9C-101B-9397-08002B2CF9AE}" pid="16" name="Mendeley Recent Style Id 7_1">
    <vt:lpwstr>http://www.zotero.org/styles/journal-of-public-health</vt:lpwstr>
  </property>
  <property fmtid="{D5CDD505-2E9C-101B-9397-08002B2CF9AE}" pid="17" name="Mendeley Recent Style Name 7_1">
    <vt:lpwstr>Journal of Public Health</vt:lpwstr>
  </property>
  <property fmtid="{D5CDD505-2E9C-101B-9397-08002B2CF9AE}" pid="18" name="Mendeley Recent Style Id 8_1">
    <vt:lpwstr>http://www.zotero.org/styles/journal-of-the-american-college-of-cardiology</vt:lpwstr>
  </property>
  <property fmtid="{D5CDD505-2E9C-101B-9397-08002B2CF9AE}" pid="19" name="Mendeley Recent Style Name 8_1">
    <vt:lpwstr>Journal of the American College of Cardiology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ContentTypeId">
    <vt:lpwstr>0x0101005EA864BF41DF8A41860E925F5B29BCF50087D0ACC7CA15774E833B92E2464052F5</vt:lpwstr>
  </property>
</Properties>
</file>