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0A" w:rsidRPr="008A6B70" w:rsidRDefault="00F95C0A" w:rsidP="00F95C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Telephone-based </w:t>
      </w:r>
      <w:r w:rsidRPr="008A6B70">
        <w:rPr>
          <w:rFonts w:ascii="Times New Roman" w:hAnsi="Times New Roman" w:cs="Times New Roman"/>
          <w:b/>
        </w:rPr>
        <w:t>Frontal Assessment Battery (</w:t>
      </w:r>
      <w:r>
        <w:rPr>
          <w:rFonts w:ascii="Times New Roman" w:hAnsi="Times New Roman" w:cs="Times New Roman"/>
          <w:b/>
        </w:rPr>
        <w:t>t-</w:t>
      </w:r>
      <w:r w:rsidRPr="008A6B70">
        <w:rPr>
          <w:rFonts w:ascii="Times New Roman" w:hAnsi="Times New Roman" w:cs="Times New Roman"/>
          <w:b/>
        </w:rPr>
        <w:t>FAB)</w:t>
      </w:r>
      <w:r w:rsidR="00DE4A56">
        <w:rPr>
          <w:rStyle w:val="Rimandonotaapidipagina"/>
          <w:rFonts w:ascii="Times New Roman" w:hAnsi="Times New Roman" w:cs="Times New Roman"/>
          <w:b/>
        </w:rPr>
        <w:footnoteReference w:id="1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0"/>
        <w:gridCol w:w="2491"/>
        <w:gridCol w:w="2490"/>
        <w:gridCol w:w="1627"/>
        <w:gridCol w:w="864"/>
      </w:tblGrid>
      <w:tr w:rsidR="00DE4A56" w:rsidRPr="00F95C0A" w:rsidTr="0008056F">
        <w:tc>
          <w:tcPr>
            <w:tcW w:w="9962" w:type="dxa"/>
            <w:gridSpan w:val="5"/>
          </w:tcPr>
          <w:p w:rsidR="00DE4A56" w:rsidRPr="00476308" w:rsidRDefault="00DE4A56" w:rsidP="00DE4A56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b/>
                <w:lang w:val="it-IT"/>
              </w:rPr>
              <w:t xml:space="preserve">N.B.: </w:t>
            </w:r>
            <w:r>
              <w:rPr>
                <w:rFonts w:ascii="Times New Roman" w:hAnsi="Times New Roman" w:cs="Times New Roman"/>
                <w:lang w:val="it-IT"/>
              </w:rPr>
              <w:t xml:space="preserve">gli </w:t>
            </w:r>
            <w:r>
              <w:rPr>
                <w:rFonts w:ascii="Times New Roman" w:hAnsi="Times New Roman" w:cs="Times New Roman"/>
                <w:i/>
                <w:lang w:val="it-IT"/>
              </w:rPr>
              <w:t xml:space="preserve">item </w:t>
            </w:r>
            <w:r>
              <w:rPr>
                <w:rFonts w:ascii="Times New Roman" w:hAnsi="Times New Roman" w:cs="Times New Roman"/>
                <w:lang w:val="it-IT"/>
              </w:rPr>
              <w:t>“a” si riferiscono alla versione M (“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motor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responses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 xml:space="preserve">”), mentre gli </w:t>
            </w:r>
            <w:r>
              <w:rPr>
                <w:rFonts w:ascii="Times New Roman" w:hAnsi="Times New Roman" w:cs="Times New Roman"/>
                <w:i/>
                <w:lang w:val="it-IT"/>
              </w:rPr>
              <w:t xml:space="preserve">item </w:t>
            </w:r>
            <w:r>
              <w:rPr>
                <w:rFonts w:ascii="Times New Roman" w:hAnsi="Times New Roman" w:cs="Times New Roman"/>
                <w:lang w:val="it-IT"/>
              </w:rPr>
              <w:t>“b” si riferiscono alla versione V (“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verbal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it-IT"/>
              </w:rPr>
              <w:t>responses</w:t>
            </w:r>
            <w:proofErr w:type="spellEnd"/>
            <w:r>
              <w:rPr>
                <w:rFonts w:ascii="Times New Roman" w:hAnsi="Times New Roman" w:cs="Times New Roman"/>
                <w:lang w:val="it-IT"/>
              </w:rPr>
              <w:t>”. È possibile somministrare sia la versione t-FAB-M che t-FAB-V o entrambe (in quest’ultimo caso, nell’ordine in cui appaiono).</w:t>
            </w:r>
          </w:p>
        </w:tc>
      </w:tr>
      <w:tr w:rsidR="00F95C0A" w:rsidRPr="00476308" w:rsidTr="00720DB5">
        <w:tc>
          <w:tcPr>
            <w:tcW w:w="9098" w:type="dxa"/>
            <w:gridSpan w:val="4"/>
          </w:tcPr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lang w:val="it-IT"/>
              </w:rPr>
              <w:t>1.</w:t>
            </w:r>
            <w:r w:rsidRPr="00476308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b/>
                <w:bCs/>
                <w:lang w:val="it-IT"/>
              </w:rPr>
              <w:t>1. “</w:t>
            </w:r>
            <w:r w:rsidRPr="00476308">
              <w:rPr>
                <w:rFonts w:ascii="Times New Roman" w:hAnsi="Times New Roman" w:cs="Times New Roman"/>
                <w:iCs/>
                <w:lang w:val="it-IT"/>
              </w:rPr>
              <w:t xml:space="preserve">In che cosa sono simili una banana e un’arancia?”.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Risposta: ________ (“</w:t>
            </w:r>
            <w:proofErr w:type="gramStart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frutta”=</w:t>
            </w:r>
            <w:proofErr w:type="gramEnd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1 </w:t>
            </w:r>
            <w:proofErr w:type="spellStart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pt</w:t>
            </w:r>
            <w:proofErr w:type="spellEnd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.)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iCs/>
                <w:sz w:val="20"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i/>
                <w:sz w:val="20"/>
                <w:lang w:val="it-IT"/>
              </w:rPr>
              <w:t>Note: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 in caso di fallimento totale </w:t>
            </w:r>
            <w:r w:rsidRPr="00476308">
              <w:rPr>
                <w:rFonts w:ascii="Times New Roman" w:hAnsi="Times New Roman" w:cs="Times New Roman"/>
                <w:i/>
                <w:iCs/>
                <w:sz w:val="20"/>
                <w:lang w:val="it-IT"/>
              </w:rPr>
              <w:t>“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>non sono simili</w:t>
            </w:r>
            <w:r w:rsidRPr="00476308">
              <w:rPr>
                <w:rFonts w:ascii="Times New Roman" w:hAnsi="Times New Roman" w:cs="Times New Roman"/>
                <w:i/>
                <w:iCs/>
                <w:sz w:val="20"/>
                <w:lang w:val="it-IT"/>
              </w:rPr>
              <w:t xml:space="preserve">”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o di fallimento parziale </w:t>
            </w:r>
            <w:r w:rsidRPr="00476308">
              <w:rPr>
                <w:rFonts w:ascii="Times New Roman" w:hAnsi="Times New Roman" w:cs="Times New Roman"/>
                <w:i/>
                <w:iCs/>
                <w:sz w:val="20"/>
                <w:lang w:val="it-IT"/>
              </w:rPr>
              <w:t>“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>entrambe hanno la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sz w:val="20"/>
                <w:lang w:val="it-IT"/>
              </w:rPr>
            </w:pPr>
            <w:proofErr w:type="gramStart"/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>buccia</w:t>
            </w:r>
            <w:proofErr w:type="gramEnd"/>
            <w:r w:rsidRPr="00476308">
              <w:rPr>
                <w:rFonts w:ascii="Times New Roman" w:hAnsi="Times New Roman" w:cs="Times New Roman"/>
                <w:i/>
                <w:iCs/>
                <w:sz w:val="20"/>
                <w:lang w:val="it-IT"/>
              </w:rPr>
              <w:t xml:space="preserve">”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aiutare il paziente: </w:t>
            </w:r>
            <w:r w:rsidRPr="00476308">
              <w:rPr>
                <w:rFonts w:ascii="Times New Roman" w:hAnsi="Times New Roman" w:cs="Times New Roman"/>
                <w:i/>
                <w:iCs/>
                <w:sz w:val="20"/>
                <w:lang w:val="it-IT"/>
              </w:rPr>
              <w:t>“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>la banana e l’arancia sono entrambe</w:t>
            </w:r>
            <w:r w:rsidRPr="00476308">
              <w:rPr>
                <w:rFonts w:ascii="Times New Roman" w:hAnsi="Times New Roman" w:cs="Times New Roman"/>
                <w:i/>
                <w:i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>[</w:t>
            </w:r>
            <w:r w:rsidRPr="00476308">
              <w:rPr>
                <w:rFonts w:ascii="Times New Roman" w:hAnsi="Times New Roman" w:cs="Times New Roman"/>
                <w:i/>
                <w:iCs/>
                <w:sz w:val="20"/>
                <w:lang w:val="it-IT"/>
              </w:rPr>
              <w:t>…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>]</w:t>
            </w:r>
            <w:r w:rsidRPr="00476308">
              <w:rPr>
                <w:rFonts w:ascii="Times New Roman" w:hAnsi="Times New Roman" w:cs="Times New Roman"/>
                <w:i/>
                <w:iCs/>
                <w:sz w:val="20"/>
                <w:lang w:val="it-IT"/>
              </w:rPr>
              <w:t xml:space="preserve">”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ma assegnare 0 a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sz w:val="20"/>
                <w:lang w:val="it-IT"/>
              </w:rPr>
            </w:pPr>
            <w:proofErr w:type="gramStart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questa</w:t>
            </w:r>
            <w:proofErr w:type="gramEnd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 risposta; non aiutare per i successivi due </w:t>
            </w:r>
            <w:r w:rsidRPr="00476308">
              <w:rPr>
                <w:rFonts w:ascii="Times New Roman" w:hAnsi="Times New Roman" w:cs="Times New Roman"/>
                <w:i/>
                <w:sz w:val="20"/>
                <w:lang w:val="it-IT"/>
              </w:rPr>
              <w:t>item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.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bCs/>
                <w:lang w:val="it-IT"/>
              </w:rPr>
              <w:t xml:space="preserve">1.2. </w:t>
            </w:r>
            <w:r w:rsidRPr="00476308">
              <w:rPr>
                <w:rFonts w:ascii="Times New Roman" w:hAnsi="Times New Roman" w:cs="Times New Roman"/>
                <w:iCs/>
                <w:lang w:val="it-IT"/>
              </w:rPr>
              <w:t>In che cosa sono simili un tavolo e una sedia?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Risposta: ________ (“</w:t>
            </w:r>
            <w:proofErr w:type="gramStart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mobili”=</w:t>
            </w:r>
            <w:proofErr w:type="gramEnd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1 </w:t>
            </w:r>
            <w:proofErr w:type="spellStart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pt</w:t>
            </w:r>
            <w:proofErr w:type="spellEnd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.)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bCs/>
                <w:lang w:val="it-IT"/>
              </w:rPr>
              <w:t xml:space="preserve">1.3. </w:t>
            </w:r>
            <w:r w:rsidRPr="00476308">
              <w:rPr>
                <w:rFonts w:ascii="Times New Roman" w:hAnsi="Times New Roman" w:cs="Times New Roman"/>
                <w:iCs/>
                <w:lang w:val="it-IT"/>
              </w:rPr>
              <w:t xml:space="preserve">In che cosa sono simili un tulipano, una rosa e una margherita?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Risposta: ________ (“</w:t>
            </w:r>
            <w:proofErr w:type="gramStart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fiori”=</w:t>
            </w:r>
            <w:proofErr w:type="gramEnd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1 </w:t>
            </w:r>
            <w:proofErr w:type="spellStart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pt</w:t>
            </w:r>
            <w:proofErr w:type="spellEnd"/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.)</w:t>
            </w:r>
          </w:p>
        </w:tc>
        <w:tc>
          <w:tcPr>
            <w:tcW w:w="864" w:type="dxa"/>
          </w:tcPr>
          <w:p w:rsidR="00F95C0A" w:rsidRPr="00476308" w:rsidRDefault="00F95C0A" w:rsidP="00720DB5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lang w:val="it-IT"/>
              </w:rPr>
              <w:t>[__/3]</w:t>
            </w:r>
          </w:p>
        </w:tc>
      </w:tr>
      <w:tr w:rsidR="00F95C0A" w:rsidRPr="00476308" w:rsidTr="00720DB5">
        <w:tc>
          <w:tcPr>
            <w:tcW w:w="9098" w:type="dxa"/>
            <w:gridSpan w:val="4"/>
          </w:tcPr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bCs/>
                <w:sz w:val="18"/>
                <w:szCs w:val="18"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lang w:val="it-IT"/>
              </w:rPr>
              <w:t>2.</w:t>
            </w:r>
            <w:r w:rsidRPr="00476308">
              <w:rPr>
                <w:rFonts w:ascii="Verdana,Bold" w:hAnsi="Verdana,Bold" w:cs="Verdana,Bold"/>
                <w:b/>
                <w:bCs/>
                <w:sz w:val="18"/>
                <w:szCs w:val="18"/>
                <w:lang w:val="it-IT"/>
              </w:rPr>
              <w:t xml:space="preserve"> </w:t>
            </w:r>
            <w:r w:rsidRPr="00476308">
              <w:rPr>
                <w:rFonts w:ascii="Verdana,Bold" w:hAnsi="Verdana,Bold" w:cs="Verdana,Bold"/>
                <w:bCs/>
                <w:sz w:val="20"/>
                <w:szCs w:val="18"/>
                <w:lang w:val="it-IT"/>
              </w:rPr>
              <w:t xml:space="preserve">= </w:t>
            </w:r>
            <w:r w:rsidRPr="00476308">
              <w:rPr>
                <w:rFonts w:ascii="Times New Roman" w:hAnsi="Times New Roman" w:cs="Times New Roman"/>
                <w:bCs/>
                <w:i/>
                <w:szCs w:val="18"/>
                <w:lang w:val="it-IT"/>
              </w:rPr>
              <w:t xml:space="preserve">numero di parole prodotte alle </w:t>
            </w:r>
            <w:proofErr w:type="spellStart"/>
            <w:r w:rsidRPr="00476308">
              <w:rPr>
                <w:rFonts w:ascii="Times New Roman" w:hAnsi="Times New Roman" w:cs="Times New Roman"/>
                <w:bCs/>
                <w:i/>
                <w:szCs w:val="18"/>
                <w:lang w:val="it-IT"/>
              </w:rPr>
              <w:t>fluenze</w:t>
            </w:r>
            <w:proofErr w:type="spellEnd"/>
            <w:r w:rsidRPr="00476308">
              <w:rPr>
                <w:rFonts w:ascii="Times New Roman" w:hAnsi="Times New Roman" w:cs="Times New Roman"/>
                <w:bCs/>
                <w:i/>
                <w:szCs w:val="18"/>
                <w:lang w:val="it-IT"/>
              </w:rPr>
              <w:t xml:space="preserve"> fonemiche “S”</w:t>
            </w:r>
            <w:r w:rsidRPr="00476308">
              <w:rPr>
                <w:rFonts w:ascii="Times New Roman" w:hAnsi="Times New Roman" w:cs="Times New Roman"/>
                <w:bCs/>
                <w:szCs w:val="18"/>
                <w:lang w:val="it-IT"/>
              </w:rPr>
              <w:t>: ___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sz w:val="20"/>
                <w:lang w:val="it-IT"/>
              </w:rPr>
              <w:t>Attribuzione del punteggio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: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3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=&gt;9 parole;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2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=6-9 parole;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1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=3-5 parole;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0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=3&lt; parole</w:t>
            </w:r>
          </w:p>
        </w:tc>
        <w:tc>
          <w:tcPr>
            <w:tcW w:w="864" w:type="dxa"/>
          </w:tcPr>
          <w:p w:rsidR="00F95C0A" w:rsidRPr="00476308" w:rsidRDefault="00F95C0A" w:rsidP="00720DB5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lang w:val="it-IT"/>
              </w:rPr>
              <w:t>[__/3]</w:t>
            </w:r>
          </w:p>
        </w:tc>
      </w:tr>
      <w:tr w:rsidR="00F95C0A" w:rsidRPr="00476308" w:rsidTr="00720DB5">
        <w:tc>
          <w:tcPr>
            <w:tcW w:w="9098" w:type="dxa"/>
            <w:gridSpan w:val="4"/>
          </w:tcPr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lang w:val="it-IT"/>
              </w:rPr>
              <w:t>3.</w:t>
            </w:r>
            <w:r>
              <w:rPr>
                <w:rFonts w:ascii="Times New Roman" w:hAnsi="Times New Roman" w:cs="Times New Roman"/>
                <w:b/>
                <w:lang w:val="it-IT"/>
              </w:rPr>
              <w:t>a</w:t>
            </w:r>
            <w:r w:rsidRPr="00476308">
              <w:rPr>
                <w:rFonts w:ascii="Times New Roman" w:hAnsi="Times New Roman" w:cs="Times New Roman"/>
                <w:b/>
                <w:lang w:val="it-IT"/>
              </w:rPr>
              <w:t>.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>“</w:t>
            </w:r>
            <w:r>
              <w:rPr>
                <w:rFonts w:ascii="Times New Roman" w:hAnsi="Times New Roman" w:cs="Times New Roman"/>
                <w:iCs/>
                <w:lang w:val="it-IT"/>
              </w:rPr>
              <w:t>Batta due volte sul tavolo quando io batto una volta.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>”</w:t>
            </w:r>
            <w:r w:rsidRPr="00476308">
              <w:rPr>
                <w:rFonts w:ascii="Times New Roman" w:hAnsi="Times New Roman" w:cs="Times New Roman"/>
                <w:iCs/>
                <w:lang w:val="it-IT"/>
              </w:rPr>
              <w:t>.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b/>
                <w:i/>
                <w:iCs/>
                <w:sz w:val="20"/>
                <w:lang w:val="it-IT"/>
              </w:rPr>
              <w:t>Note</w:t>
            </w:r>
            <w:r w:rsidRPr="00476308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: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per essere sicuri che il soggetto abbia capito</w:t>
            </w:r>
            <w:r w:rsidRPr="00476308"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le istruzioni, si effettua una serie di 3 prove: “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1-1-1”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; Risposta: 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iCs/>
                <w:lang w:val="it-IT"/>
              </w:rPr>
              <w:t>“</w:t>
            </w:r>
            <w:r>
              <w:rPr>
                <w:rFonts w:ascii="Times New Roman" w:hAnsi="Times New Roman" w:cs="Times New Roman"/>
                <w:iCs/>
                <w:lang w:val="it-IT"/>
              </w:rPr>
              <w:t>Batta una volta sul tavolo quando io batto due volte.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 xml:space="preserve">”. </w:t>
            </w:r>
            <w:r w:rsidRPr="00476308">
              <w:rPr>
                <w:rFonts w:ascii="Times New Roman" w:hAnsi="Times New Roman" w:cs="Times New Roman"/>
                <w:b/>
                <w:i/>
                <w:iCs/>
                <w:sz w:val="20"/>
                <w:lang w:val="it-IT"/>
              </w:rPr>
              <w:t>Note</w:t>
            </w:r>
            <w:r w:rsidRPr="00476308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: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per essere sicuri che il soggetto abbia capito</w:t>
            </w:r>
            <w:r w:rsidRPr="00476308"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le istruzioni, si effettua una serie di 3 prove: “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2-2-2”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; Risposta: 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</w:pP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Effettuare la seguente serie: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 xml:space="preserve">1-1-2-1-2-2-2-1-1-2; Risposta: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__-__-__-__-__-__-__-__-__-__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sz w:val="20"/>
                <w:lang w:val="it-IT"/>
              </w:rPr>
              <w:t>Attribuzione del punteggio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: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3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=0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2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=1-2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1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=3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0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=&gt;3 errori.</w:t>
            </w:r>
          </w:p>
        </w:tc>
        <w:tc>
          <w:tcPr>
            <w:tcW w:w="864" w:type="dxa"/>
          </w:tcPr>
          <w:p w:rsidR="00F95C0A" w:rsidRPr="00476308" w:rsidRDefault="00F95C0A" w:rsidP="00720DB5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lang w:val="it-IT"/>
              </w:rPr>
              <w:t>[__/3]</w:t>
            </w:r>
          </w:p>
        </w:tc>
      </w:tr>
      <w:tr w:rsidR="00F95C0A" w:rsidRPr="00476308" w:rsidTr="00720DB5">
        <w:tc>
          <w:tcPr>
            <w:tcW w:w="9098" w:type="dxa"/>
            <w:gridSpan w:val="4"/>
          </w:tcPr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lang w:val="it-IT"/>
              </w:rPr>
              <w:t>4.a.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>“</w:t>
            </w:r>
            <w:r>
              <w:rPr>
                <w:rFonts w:ascii="Times New Roman" w:hAnsi="Times New Roman" w:cs="Times New Roman"/>
                <w:iCs/>
                <w:lang w:val="it-IT"/>
              </w:rPr>
              <w:t>Batta una volta sul tavolo quando io batto una volta.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>”</w:t>
            </w:r>
            <w:r w:rsidRPr="00476308">
              <w:rPr>
                <w:rFonts w:ascii="Times New Roman" w:hAnsi="Times New Roman" w:cs="Times New Roman"/>
                <w:iCs/>
                <w:lang w:val="it-IT"/>
              </w:rPr>
              <w:t>.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b/>
                <w:i/>
                <w:iCs/>
                <w:sz w:val="20"/>
                <w:lang w:val="it-IT"/>
              </w:rPr>
              <w:t>Note</w:t>
            </w:r>
            <w:r w:rsidRPr="00476308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: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per essere sicuri che il soggetto abbia capito</w:t>
            </w:r>
            <w:r w:rsidRPr="00476308"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le istruzioni, si effettua una serie di 3 prove: “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1-1-1”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; Risposta: 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iCs/>
                <w:lang w:val="it-IT"/>
              </w:rPr>
              <w:t>“</w:t>
            </w:r>
            <w:r>
              <w:rPr>
                <w:rFonts w:ascii="Times New Roman" w:hAnsi="Times New Roman" w:cs="Times New Roman"/>
                <w:iCs/>
                <w:lang w:val="it-IT"/>
              </w:rPr>
              <w:t>Non batta sul tavolo quando io batto due volte.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 xml:space="preserve">”. </w:t>
            </w:r>
            <w:r w:rsidRPr="00476308">
              <w:rPr>
                <w:rFonts w:ascii="Times New Roman" w:hAnsi="Times New Roman" w:cs="Times New Roman"/>
                <w:b/>
                <w:i/>
                <w:iCs/>
                <w:sz w:val="20"/>
                <w:lang w:val="it-IT"/>
              </w:rPr>
              <w:t>Note</w:t>
            </w:r>
            <w:r w:rsidRPr="00476308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: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per essere sicuri che il soggetto abbia capito</w:t>
            </w:r>
            <w:r w:rsidRPr="00476308"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le istruzioni, si effettua una serie di 3 prove: “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2-2-2”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; Risposta: 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</w:pP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Effettuare la seguente serie: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 xml:space="preserve">1-1-2-1-2-2-2-1-1-2; Risposta: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__-__-__-__-__-__-__-__-__-__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sz w:val="20"/>
                <w:lang w:val="it-IT"/>
              </w:rPr>
              <w:t>Attribuzione del punteggio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: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3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=0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2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=1-2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1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=3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0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=&gt;3 errori.</w:t>
            </w:r>
          </w:p>
        </w:tc>
        <w:tc>
          <w:tcPr>
            <w:tcW w:w="864" w:type="dxa"/>
          </w:tcPr>
          <w:p w:rsidR="00F95C0A" w:rsidRPr="00476308" w:rsidRDefault="00F95C0A" w:rsidP="00720DB5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lang w:val="it-IT"/>
              </w:rPr>
              <w:t>[__/3]</w:t>
            </w:r>
          </w:p>
        </w:tc>
      </w:tr>
      <w:tr w:rsidR="00F95C0A" w:rsidRPr="00476308" w:rsidTr="00720DB5">
        <w:tc>
          <w:tcPr>
            <w:tcW w:w="9098" w:type="dxa"/>
            <w:gridSpan w:val="4"/>
          </w:tcPr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lang w:val="it-IT"/>
              </w:rPr>
              <w:t>3.b.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>“</w:t>
            </w:r>
            <w:r w:rsidRPr="00476308">
              <w:rPr>
                <w:rFonts w:ascii="Times New Roman" w:hAnsi="Times New Roman" w:cs="Times New Roman"/>
                <w:iCs/>
                <w:lang w:val="it-IT"/>
              </w:rPr>
              <w:t xml:space="preserve">Dica «due» quando io dico «uno»”. </w:t>
            </w:r>
            <w:r w:rsidRPr="00476308">
              <w:rPr>
                <w:rFonts w:ascii="Times New Roman" w:hAnsi="Times New Roman" w:cs="Times New Roman"/>
                <w:b/>
                <w:i/>
                <w:iCs/>
                <w:sz w:val="20"/>
                <w:lang w:val="it-IT"/>
              </w:rPr>
              <w:t>Note</w:t>
            </w:r>
            <w:r w:rsidRPr="00476308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: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per essere sicuri che il soggetto abbia capito</w:t>
            </w:r>
            <w:r w:rsidRPr="00476308"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le istruzioni, si effettua una serie di 3 prove: “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1-1-1”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; Risposta: 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iCs/>
                <w:lang w:val="it-IT"/>
              </w:rPr>
              <w:t>“Dica «uno» quando io dico «due»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 xml:space="preserve">”. </w:t>
            </w:r>
            <w:r w:rsidRPr="00476308">
              <w:rPr>
                <w:rFonts w:ascii="Times New Roman" w:hAnsi="Times New Roman" w:cs="Times New Roman"/>
                <w:b/>
                <w:i/>
                <w:iCs/>
                <w:sz w:val="20"/>
                <w:lang w:val="it-IT"/>
              </w:rPr>
              <w:t>Note</w:t>
            </w:r>
            <w:r w:rsidRPr="00476308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: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per essere sicuri che il soggetto abbia capito</w:t>
            </w:r>
            <w:r w:rsidRPr="00476308"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le istruzioni, si effettua una serie di 3 prove: “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2-2-2”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; Risposta: 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</w:pP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Effettuare la seguente serie: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 xml:space="preserve">1-1-2-1-2-2-2-1-1-2; Risposta: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__-__-__-__-__-__-__-__-__-__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b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sz w:val="20"/>
                <w:lang w:val="it-IT"/>
              </w:rPr>
              <w:t>Attribuzione del punteggio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: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3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=0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2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=1-2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1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=3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0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=&gt;3 errori.</w:t>
            </w:r>
          </w:p>
        </w:tc>
        <w:tc>
          <w:tcPr>
            <w:tcW w:w="864" w:type="dxa"/>
          </w:tcPr>
          <w:p w:rsidR="00F95C0A" w:rsidRPr="00476308" w:rsidRDefault="00F95C0A" w:rsidP="00720DB5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lang w:val="it-IT"/>
              </w:rPr>
              <w:t>[__/3]</w:t>
            </w:r>
          </w:p>
        </w:tc>
      </w:tr>
      <w:tr w:rsidR="00F95C0A" w:rsidRPr="00476308" w:rsidTr="00720DB5">
        <w:tc>
          <w:tcPr>
            <w:tcW w:w="9098" w:type="dxa"/>
            <w:gridSpan w:val="4"/>
          </w:tcPr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lang w:val="it-IT"/>
              </w:rPr>
              <w:t>4.b.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>“</w:t>
            </w:r>
            <w:r w:rsidRPr="00476308">
              <w:rPr>
                <w:rFonts w:ascii="Times New Roman" w:hAnsi="Times New Roman" w:cs="Times New Roman"/>
                <w:iCs/>
                <w:lang w:val="it-IT"/>
              </w:rPr>
              <w:t>Dica «uno» quando io dico «uno»”.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b/>
                <w:i/>
                <w:iCs/>
                <w:sz w:val="20"/>
                <w:lang w:val="it-IT"/>
              </w:rPr>
              <w:t>Note</w:t>
            </w:r>
            <w:r w:rsidRPr="00476308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: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per essere sicuri che il soggetto abbia capito</w:t>
            </w:r>
            <w:r w:rsidRPr="00476308"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le istruzioni, si effettua una serie di 3 prove: “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1-1-1”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; Risposta: 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iCs/>
                <w:lang w:val="it-IT"/>
              </w:rPr>
              <w:t>“</w:t>
            </w:r>
            <w:r>
              <w:rPr>
                <w:rFonts w:ascii="Times New Roman" w:hAnsi="Times New Roman" w:cs="Times New Roman"/>
                <w:iCs/>
                <w:lang w:val="it-IT"/>
              </w:rPr>
              <w:t>Non dica niente</w:t>
            </w:r>
            <w:r w:rsidRPr="00476308">
              <w:rPr>
                <w:rFonts w:ascii="Times New Roman" w:hAnsi="Times New Roman" w:cs="Times New Roman"/>
                <w:iCs/>
                <w:lang w:val="it-IT"/>
              </w:rPr>
              <w:t xml:space="preserve"> quando io dico «due»</w:t>
            </w:r>
            <w:r w:rsidRPr="00476308">
              <w:rPr>
                <w:rFonts w:ascii="Times New Roman" w:hAnsi="Times New Roman" w:cs="Times New Roman"/>
                <w:i/>
                <w:iCs/>
                <w:lang w:val="it-IT"/>
              </w:rPr>
              <w:t xml:space="preserve">”. </w:t>
            </w:r>
            <w:r w:rsidRPr="00476308">
              <w:rPr>
                <w:rFonts w:ascii="Times New Roman" w:hAnsi="Times New Roman" w:cs="Times New Roman"/>
                <w:b/>
                <w:i/>
                <w:iCs/>
                <w:sz w:val="20"/>
                <w:lang w:val="it-IT"/>
              </w:rPr>
              <w:t>Note</w:t>
            </w:r>
            <w:r w:rsidRPr="00476308">
              <w:rPr>
                <w:rFonts w:ascii="Times New Roman" w:hAnsi="Times New Roman" w:cs="Times New Roman"/>
                <w:b/>
                <w:iCs/>
                <w:sz w:val="20"/>
                <w:lang w:val="it-IT"/>
              </w:rPr>
              <w:t>:</w:t>
            </w:r>
            <w:r w:rsidRPr="00476308">
              <w:rPr>
                <w:rFonts w:ascii="Times New Roman" w:hAnsi="Times New Roman" w:cs="Times New Roman"/>
                <w:i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per essere sicuri che il soggetto abbia capito</w:t>
            </w:r>
            <w:r w:rsidRPr="00476308"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  <w:t xml:space="preserve">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le istruzioni, si effettua una serie di 3 prove: “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2-2-2”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; Risposta: 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lang w:val="it-IT"/>
              </w:rPr>
            </w:pP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Effettuare la seguente serie: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 xml:space="preserve">1-1-2-1-2-2-2-1-1-2; Risposta: 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__-__-__-__-__-__-__-__-__-__</w:t>
            </w:r>
          </w:p>
          <w:p w:rsidR="00F95C0A" w:rsidRPr="00476308" w:rsidRDefault="00F95C0A" w:rsidP="00720DB5">
            <w:pPr>
              <w:spacing w:line="276" w:lineRule="auto"/>
              <w:rPr>
                <w:rFonts w:ascii="Times New Roman" w:hAnsi="Times New Roman" w:cs="Times New Roman"/>
                <w:b/>
                <w:lang w:val="it-IT"/>
              </w:rPr>
            </w:pPr>
            <w:r w:rsidRPr="00476308">
              <w:rPr>
                <w:rFonts w:ascii="Times New Roman" w:hAnsi="Times New Roman" w:cs="Times New Roman"/>
                <w:b/>
                <w:sz w:val="20"/>
                <w:lang w:val="it-IT"/>
              </w:rPr>
              <w:t>Attribuzione del punteggio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: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3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=0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2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=1-2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1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 xml:space="preserve">=3 errori; </w:t>
            </w:r>
            <w:r w:rsidRPr="00476308">
              <w:rPr>
                <w:rFonts w:ascii="Times New Roman" w:hAnsi="Times New Roman" w:cs="Times New Roman"/>
                <w:bCs/>
                <w:sz w:val="20"/>
                <w:lang w:val="it-IT"/>
              </w:rPr>
              <w:t>0</w:t>
            </w:r>
            <w:r w:rsidRPr="00476308">
              <w:rPr>
                <w:rFonts w:ascii="Times New Roman" w:hAnsi="Times New Roman" w:cs="Times New Roman"/>
                <w:sz w:val="20"/>
                <w:lang w:val="it-IT"/>
              </w:rPr>
              <w:t>=&gt;3 errori.</w:t>
            </w:r>
          </w:p>
        </w:tc>
        <w:tc>
          <w:tcPr>
            <w:tcW w:w="864" w:type="dxa"/>
          </w:tcPr>
          <w:p w:rsidR="00F95C0A" w:rsidRPr="00476308" w:rsidRDefault="00F95C0A" w:rsidP="00720DB5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476308">
              <w:rPr>
                <w:rFonts w:ascii="Times New Roman" w:hAnsi="Times New Roman" w:cs="Times New Roman"/>
                <w:lang w:val="it-IT"/>
              </w:rPr>
              <w:t>[__/3]</w:t>
            </w:r>
          </w:p>
        </w:tc>
      </w:tr>
      <w:tr w:rsidR="00DE4A56" w:rsidRPr="00DE4A56" w:rsidTr="00E12B29">
        <w:tc>
          <w:tcPr>
            <w:tcW w:w="2490" w:type="dxa"/>
          </w:tcPr>
          <w:p w:rsidR="00DE4A56" w:rsidRPr="00DE4A56" w:rsidRDefault="00DE4A56" w:rsidP="00DE4A56">
            <w:pPr>
              <w:spacing w:line="276" w:lineRule="auto"/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2491" w:type="dxa"/>
          </w:tcPr>
          <w:p w:rsidR="00DE4A56" w:rsidRP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E4A56">
              <w:rPr>
                <w:rFonts w:ascii="Times New Roman" w:hAnsi="Times New Roman" w:cs="Times New Roman"/>
                <w:b/>
                <w:lang w:val="it-IT"/>
              </w:rPr>
              <w:t>PG</w:t>
            </w:r>
          </w:p>
        </w:tc>
        <w:tc>
          <w:tcPr>
            <w:tcW w:w="2490" w:type="dxa"/>
          </w:tcPr>
          <w:p w:rsidR="00DE4A56" w:rsidRP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E4A56">
              <w:rPr>
                <w:rFonts w:ascii="Times New Roman" w:hAnsi="Times New Roman" w:cs="Times New Roman"/>
                <w:b/>
                <w:lang w:val="it-IT"/>
              </w:rPr>
              <w:t>PC</w:t>
            </w:r>
          </w:p>
        </w:tc>
        <w:tc>
          <w:tcPr>
            <w:tcW w:w="2491" w:type="dxa"/>
            <w:gridSpan w:val="2"/>
          </w:tcPr>
          <w:p w:rsidR="00DE4A56" w:rsidRP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it-IT"/>
              </w:rPr>
            </w:pPr>
            <w:r w:rsidRPr="00DE4A56">
              <w:rPr>
                <w:rFonts w:ascii="Times New Roman" w:hAnsi="Times New Roman" w:cs="Times New Roman"/>
                <w:b/>
                <w:lang w:val="it-IT"/>
              </w:rPr>
              <w:t>PE</w:t>
            </w:r>
          </w:p>
        </w:tc>
      </w:tr>
      <w:tr w:rsidR="00DE4A56" w:rsidRPr="00476308" w:rsidTr="00E12B29">
        <w:tc>
          <w:tcPr>
            <w:tcW w:w="2490" w:type="dxa"/>
          </w:tcPr>
          <w:p w:rsidR="00DE4A56" w:rsidRDefault="00DE4A56" w:rsidP="00DE4A56">
            <w:pPr>
              <w:spacing w:line="276" w:lineRule="auto"/>
              <w:rPr>
                <w:rFonts w:ascii="Times New Roman" w:hAnsi="Times New Roman" w:cs="Times New Roman"/>
                <w:b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it-IT"/>
              </w:rPr>
              <w:t>t</w:t>
            </w:r>
            <w:proofErr w:type="gramEnd"/>
            <w:r>
              <w:rPr>
                <w:rFonts w:ascii="Times New Roman" w:hAnsi="Times New Roman" w:cs="Times New Roman"/>
                <w:b/>
                <w:lang w:val="it-IT"/>
              </w:rPr>
              <w:t>-FAB-1</w:t>
            </w:r>
          </w:p>
        </w:tc>
        <w:tc>
          <w:tcPr>
            <w:tcW w:w="2491" w:type="dxa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___/6</w:t>
            </w:r>
          </w:p>
        </w:tc>
        <w:tc>
          <w:tcPr>
            <w:tcW w:w="2490" w:type="dxa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</w:t>
            </w:r>
          </w:p>
        </w:tc>
        <w:tc>
          <w:tcPr>
            <w:tcW w:w="2491" w:type="dxa"/>
            <w:gridSpan w:val="2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</w:t>
            </w:r>
          </w:p>
        </w:tc>
      </w:tr>
      <w:tr w:rsidR="00DE4A56" w:rsidRPr="00476308" w:rsidTr="00E12B29">
        <w:tc>
          <w:tcPr>
            <w:tcW w:w="2490" w:type="dxa"/>
          </w:tcPr>
          <w:p w:rsidR="00DE4A56" w:rsidRPr="00476308" w:rsidRDefault="00DE4A56" w:rsidP="00DE4A56">
            <w:pPr>
              <w:spacing w:line="276" w:lineRule="auto"/>
              <w:rPr>
                <w:rFonts w:ascii="Times New Roman" w:hAnsi="Times New Roman" w:cs="Times New Roman"/>
                <w:b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it-IT"/>
              </w:rPr>
              <w:t>t</w:t>
            </w:r>
            <w:proofErr w:type="gramEnd"/>
            <w:r>
              <w:rPr>
                <w:rFonts w:ascii="Times New Roman" w:hAnsi="Times New Roman" w:cs="Times New Roman"/>
                <w:b/>
                <w:lang w:val="it-IT"/>
              </w:rPr>
              <w:t>-FAB-M-2</w:t>
            </w:r>
          </w:p>
        </w:tc>
        <w:tc>
          <w:tcPr>
            <w:tcW w:w="2491" w:type="dxa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___/6</w:t>
            </w:r>
          </w:p>
        </w:tc>
        <w:tc>
          <w:tcPr>
            <w:tcW w:w="2490" w:type="dxa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</w:t>
            </w:r>
          </w:p>
        </w:tc>
        <w:tc>
          <w:tcPr>
            <w:tcW w:w="2491" w:type="dxa"/>
            <w:gridSpan w:val="2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</w:t>
            </w:r>
          </w:p>
        </w:tc>
      </w:tr>
      <w:tr w:rsidR="00DE4A56" w:rsidRPr="00476308" w:rsidTr="00E12B29">
        <w:tc>
          <w:tcPr>
            <w:tcW w:w="2490" w:type="dxa"/>
          </w:tcPr>
          <w:p w:rsidR="00DE4A56" w:rsidRDefault="00DE4A56" w:rsidP="00DE4A56">
            <w:pPr>
              <w:spacing w:line="276" w:lineRule="auto"/>
              <w:rPr>
                <w:rFonts w:ascii="Times New Roman" w:hAnsi="Times New Roman" w:cs="Times New Roman"/>
                <w:b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it-IT"/>
              </w:rPr>
              <w:t>t</w:t>
            </w:r>
            <w:proofErr w:type="gramEnd"/>
            <w:r>
              <w:rPr>
                <w:rFonts w:ascii="Times New Roman" w:hAnsi="Times New Roman" w:cs="Times New Roman"/>
                <w:b/>
                <w:lang w:val="it-IT"/>
              </w:rPr>
              <w:t>-FAB-V-2</w:t>
            </w:r>
          </w:p>
        </w:tc>
        <w:tc>
          <w:tcPr>
            <w:tcW w:w="2491" w:type="dxa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___/6</w:t>
            </w:r>
          </w:p>
        </w:tc>
        <w:tc>
          <w:tcPr>
            <w:tcW w:w="2490" w:type="dxa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</w:t>
            </w:r>
          </w:p>
        </w:tc>
        <w:tc>
          <w:tcPr>
            <w:tcW w:w="2491" w:type="dxa"/>
            <w:gridSpan w:val="2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</w:t>
            </w:r>
          </w:p>
        </w:tc>
      </w:tr>
      <w:tr w:rsidR="00DE4A56" w:rsidRPr="00476308" w:rsidTr="00E12B29">
        <w:tc>
          <w:tcPr>
            <w:tcW w:w="2490" w:type="dxa"/>
          </w:tcPr>
          <w:p w:rsidR="00DE4A56" w:rsidRDefault="00DE4A56" w:rsidP="00DE4A56">
            <w:pPr>
              <w:spacing w:line="276" w:lineRule="auto"/>
              <w:rPr>
                <w:rFonts w:ascii="Times New Roman" w:hAnsi="Times New Roman" w:cs="Times New Roman"/>
                <w:b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it-IT"/>
              </w:rPr>
              <w:t>t</w:t>
            </w:r>
            <w:proofErr w:type="gramEnd"/>
            <w:r>
              <w:rPr>
                <w:rFonts w:ascii="Times New Roman" w:hAnsi="Times New Roman" w:cs="Times New Roman"/>
                <w:b/>
                <w:lang w:val="it-IT"/>
              </w:rPr>
              <w:t>-FAB-M</w:t>
            </w:r>
          </w:p>
        </w:tc>
        <w:tc>
          <w:tcPr>
            <w:tcW w:w="2491" w:type="dxa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___/12</w:t>
            </w:r>
          </w:p>
        </w:tc>
        <w:tc>
          <w:tcPr>
            <w:tcW w:w="2490" w:type="dxa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</w:t>
            </w:r>
          </w:p>
        </w:tc>
        <w:tc>
          <w:tcPr>
            <w:tcW w:w="2491" w:type="dxa"/>
            <w:gridSpan w:val="2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</w:t>
            </w:r>
          </w:p>
        </w:tc>
      </w:tr>
      <w:tr w:rsidR="00DE4A56" w:rsidRPr="00476308" w:rsidTr="00E12B29">
        <w:tc>
          <w:tcPr>
            <w:tcW w:w="2490" w:type="dxa"/>
          </w:tcPr>
          <w:p w:rsidR="00DE4A56" w:rsidRDefault="00DE4A56" w:rsidP="00DE4A56">
            <w:pPr>
              <w:spacing w:line="276" w:lineRule="auto"/>
              <w:rPr>
                <w:rFonts w:ascii="Times New Roman" w:hAnsi="Times New Roman" w:cs="Times New Roman"/>
                <w:b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it-IT"/>
              </w:rPr>
              <w:t>t</w:t>
            </w:r>
            <w:proofErr w:type="gramEnd"/>
            <w:r>
              <w:rPr>
                <w:rFonts w:ascii="Times New Roman" w:hAnsi="Times New Roman" w:cs="Times New Roman"/>
                <w:b/>
                <w:lang w:val="it-IT"/>
              </w:rPr>
              <w:t>-FAB-V</w:t>
            </w:r>
          </w:p>
        </w:tc>
        <w:tc>
          <w:tcPr>
            <w:tcW w:w="2491" w:type="dxa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___/12</w:t>
            </w:r>
          </w:p>
        </w:tc>
        <w:tc>
          <w:tcPr>
            <w:tcW w:w="2490" w:type="dxa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</w:t>
            </w:r>
          </w:p>
        </w:tc>
        <w:tc>
          <w:tcPr>
            <w:tcW w:w="2491" w:type="dxa"/>
            <w:gridSpan w:val="2"/>
          </w:tcPr>
          <w:p w:rsidR="00DE4A56" w:rsidRDefault="00DE4A56" w:rsidP="00DE4A56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___</w:t>
            </w:r>
          </w:p>
        </w:tc>
      </w:tr>
    </w:tbl>
    <w:p w:rsidR="00A148EB" w:rsidRDefault="00A148EB"/>
    <w:sectPr w:rsidR="00A148EB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50D" w:rsidRDefault="00E0450D" w:rsidP="00DE4A56">
      <w:pPr>
        <w:spacing w:after="0" w:line="240" w:lineRule="auto"/>
      </w:pPr>
      <w:r>
        <w:separator/>
      </w:r>
    </w:p>
  </w:endnote>
  <w:endnote w:type="continuationSeparator" w:id="0">
    <w:p w:rsidR="00E0450D" w:rsidRDefault="00E0450D" w:rsidP="00DE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50D" w:rsidRDefault="00E0450D" w:rsidP="00DE4A56">
      <w:pPr>
        <w:spacing w:after="0" w:line="240" w:lineRule="auto"/>
      </w:pPr>
      <w:r>
        <w:separator/>
      </w:r>
    </w:p>
  </w:footnote>
  <w:footnote w:type="continuationSeparator" w:id="0">
    <w:p w:rsidR="00E0450D" w:rsidRDefault="00E0450D" w:rsidP="00DE4A56">
      <w:pPr>
        <w:spacing w:after="0" w:line="240" w:lineRule="auto"/>
      </w:pPr>
      <w:r>
        <w:continuationSeparator/>
      </w:r>
    </w:p>
  </w:footnote>
  <w:footnote w:id="1">
    <w:p w:rsidR="00DE4A56" w:rsidRPr="00DE4A56" w:rsidRDefault="00DE4A56">
      <w:pPr>
        <w:pStyle w:val="Testonotaapidipagina"/>
        <w:rPr>
          <w:rFonts w:ascii="Times New Roman" w:hAnsi="Times New Roman" w:cs="Times New Roman"/>
        </w:rPr>
      </w:pPr>
      <w:r w:rsidRPr="00DE4A56">
        <w:rPr>
          <w:rStyle w:val="Rimandonotaapidipagina"/>
          <w:rFonts w:ascii="Times New Roman" w:hAnsi="Times New Roman" w:cs="Times New Roman"/>
        </w:rPr>
        <w:footnoteRef/>
      </w:r>
      <w:r w:rsidRPr="00DE4A56">
        <w:rPr>
          <w:rFonts w:ascii="Times New Roman" w:hAnsi="Times New Roman" w:cs="Times New Roman"/>
          <w:lang w:val="it-IT"/>
        </w:rPr>
        <w:t xml:space="preserve"> Aiello, E. N., Esposito, A., </w:t>
      </w:r>
      <w:proofErr w:type="spellStart"/>
      <w:r w:rsidRPr="00DE4A56">
        <w:rPr>
          <w:rFonts w:ascii="Times New Roman" w:hAnsi="Times New Roman" w:cs="Times New Roman"/>
          <w:lang w:val="it-IT"/>
        </w:rPr>
        <w:t>Gramegna</w:t>
      </w:r>
      <w:proofErr w:type="spellEnd"/>
      <w:r w:rsidRPr="00DE4A56">
        <w:rPr>
          <w:rFonts w:ascii="Times New Roman" w:hAnsi="Times New Roman" w:cs="Times New Roman"/>
          <w:lang w:val="it-IT"/>
        </w:rPr>
        <w:t xml:space="preserve">, C., Gazzaniga, V., </w:t>
      </w:r>
      <w:proofErr w:type="spellStart"/>
      <w:r w:rsidRPr="00DE4A56">
        <w:rPr>
          <w:rFonts w:ascii="Times New Roman" w:hAnsi="Times New Roman" w:cs="Times New Roman"/>
          <w:lang w:val="it-IT"/>
        </w:rPr>
        <w:t>Difonzo</w:t>
      </w:r>
      <w:proofErr w:type="spellEnd"/>
      <w:r w:rsidRPr="00DE4A56">
        <w:rPr>
          <w:rFonts w:ascii="Times New Roman" w:hAnsi="Times New Roman" w:cs="Times New Roman"/>
          <w:lang w:val="it-IT"/>
        </w:rPr>
        <w:t xml:space="preserve">, T., Zago, S., </w:t>
      </w:r>
      <w:proofErr w:type="spellStart"/>
      <w:r w:rsidRPr="00DE4A56">
        <w:rPr>
          <w:rFonts w:ascii="Times New Roman" w:hAnsi="Times New Roman" w:cs="Times New Roman"/>
          <w:lang w:val="it-IT"/>
        </w:rPr>
        <w:t>Appollonio</w:t>
      </w:r>
      <w:proofErr w:type="spellEnd"/>
      <w:r w:rsidRPr="00DE4A56">
        <w:rPr>
          <w:rFonts w:ascii="Times New Roman" w:hAnsi="Times New Roman" w:cs="Times New Roman"/>
          <w:lang w:val="it-IT"/>
        </w:rPr>
        <w:t xml:space="preserve">, I. M., &amp; Bolognini, N. (2022). </w:t>
      </w:r>
      <w:r w:rsidRPr="00DE4A56">
        <w:rPr>
          <w:rFonts w:ascii="Times New Roman" w:hAnsi="Times New Roman" w:cs="Times New Roman"/>
        </w:rPr>
        <w:t>The Frontal Assessment Battery (FAB) and its sub-scales: validation and updated normative data in an Italian populati</w:t>
      </w:r>
      <w:bookmarkStart w:id="0" w:name="_GoBack"/>
      <w:bookmarkEnd w:id="0"/>
      <w:r w:rsidRPr="00DE4A56">
        <w:rPr>
          <w:rFonts w:ascii="Times New Roman" w:hAnsi="Times New Roman" w:cs="Times New Roman"/>
        </w:rPr>
        <w:t xml:space="preserve">on sample. </w:t>
      </w:r>
      <w:r w:rsidRPr="00DE4A56">
        <w:rPr>
          <w:rFonts w:ascii="Times New Roman" w:hAnsi="Times New Roman" w:cs="Times New Roman"/>
          <w:i/>
        </w:rPr>
        <w:t>Neurological Sciences, 43</w:t>
      </w:r>
      <w:r w:rsidRPr="00DE4A56">
        <w:rPr>
          <w:rFonts w:ascii="Times New Roman" w:hAnsi="Times New Roman" w:cs="Times New Roman"/>
        </w:rPr>
        <w:t xml:space="preserve">, 979–984. </w:t>
      </w:r>
      <w:hyperlink r:id="rId1" w:history="1">
        <w:r w:rsidRPr="00DE4A56">
          <w:rPr>
            <w:rStyle w:val="Collegamentoipertestuale"/>
            <w:rFonts w:ascii="Times New Roman" w:hAnsi="Times New Roman" w:cs="Times New Roman"/>
          </w:rPr>
          <w:t>https://doi.org/10.1007/s10072-021-05392-y</w:t>
        </w:r>
      </w:hyperlink>
      <w:r w:rsidRPr="00DE4A56"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0A"/>
    <w:rsid w:val="00133A18"/>
    <w:rsid w:val="00A148EB"/>
    <w:rsid w:val="00DE4A56"/>
    <w:rsid w:val="00E0450D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BE1D1-1598-4B47-ABCD-A582D42B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95C0A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95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4A5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4A5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E4A56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E4A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007/s10072-021-05392-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97FD6-66A0-41D0-9B6A-025CBC130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Nicolò Aiello</dc:creator>
  <cp:keywords/>
  <dc:description/>
  <cp:lastModifiedBy>Edoardo Nicolò Aiello</cp:lastModifiedBy>
  <cp:revision>1</cp:revision>
  <dcterms:created xsi:type="dcterms:W3CDTF">2022-02-16T10:54:00Z</dcterms:created>
  <dcterms:modified xsi:type="dcterms:W3CDTF">2022-02-16T11:10:00Z</dcterms:modified>
</cp:coreProperties>
</file>