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E421E" w14:textId="23A03DD1" w:rsidR="00C21409" w:rsidRPr="00DE6B38" w:rsidRDefault="00C21409" w:rsidP="00C21409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Supplementary material 1</w:t>
      </w:r>
    </w:p>
    <w:p w14:paraId="5570325F" w14:textId="77777777" w:rsidR="00C21409" w:rsidRPr="00DE6B38" w:rsidRDefault="00C21409" w:rsidP="00C21409">
      <w:pPr>
        <w:rPr>
          <w:rFonts w:ascii="Times New Roman" w:hAnsi="Times New Roman" w:cs="Times New Roman"/>
          <w:b/>
          <w:bCs/>
          <w:lang w:val="en-US"/>
        </w:rPr>
      </w:pPr>
    </w:p>
    <w:p w14:paraId="640ECBC1" w14:textId="09D3BD35" w:rsidR="008038AE" w:rsidRPr="00DE6B38" w:rsidRDefault="006036EB" w:rsidP="00F10CD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E7080" w:rsidRPr="00DE6B38">
        <w:rPr>
          <w:rFonts w:ascii="Times New Roman" w:hAnsi="Times New Roman" w:cs="Times New Roman"/>
          <w:b/>
          <w:bCs/>
          <w:lang w:val="en-US"/>
        </w:rPr>
        <w:t>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8"/>
        <w:gridCol w:w="3174"/>
        <w:gridCol w:w="2655"/>
        <w:gridCol w:w="1789"/>
      </w:tblGrid>
      <w:tr w:rsidR="00DE6B38" w:rsidRPr="00DE6B38" w14:paraId="7C0EB2DE" w14:textId="66FA621D" w:rsidTr="007D5FE2">
        <w:tc>
          <w:tcPr>
            <w:tcW w:w="1398" w:type="dxa"/>
          </w:tcPr>
          <w:p w14:paraId="168F4B64" w14:textId="5BC649E2" w:rsidR="007D5FE2" w:rsidRPr="00DE6B38" w:rsidRDefault="007D5FE2" w:rsidP="00F10C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  <w:lang w:val="en-US"/>
              </w:rPr>
              <w:t>Concept</w:t>
            </w:r>
          </w:p>
        </w:tc>
        <w:tc>
          <w:tcPr>
            <w:tcW w:w="3174" w:type="dxa"/>
          </w:tcPr>
          <w:p w14:paraId="124BF999" w14:textId="19A02BF3" w:rsidR="007D5FE2" w:rsidRPr="00DE6B38" w:rsidRDefault="007D5FE2" w:rsidP="00F10C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  <w:lang w:val="en-US"/>
              </w:rPr>
              <w:t>Keywords</w:t>
            </w:r>
          </w:p>
        </w:tc>
        <w:tc>
          <w:tcPr>
            <w:tcW w:w="2655" w:type="dxa"/>
          </w:tcPr>
          <w:p w14:paraId="07B313E3" w14:textId="35CCA58F" w:rsidR="007D5FE2" w:rsidRPr="00DE6B38" w:rsidRDefault="007D5FE2" w:rsidP="00F10C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  <w:lang w:val="en-US"/>
              </w:rPr>
              <w:t>MeSH term</w:t>
            </w:r>
          </w:p>
        </w:tc>
        <w:tc>
          <w:tcPr>
            <w:tcW w:w="1789" w:type="dxa"/>
          </w:tcPr>
          <w:p w14:paraId="2E92D644" w14:textId="6717D820" w:rsidR="007D5FE2" w:rsidRPr="00DE6B38" w:rsidRDefault="007D5FE2" w:rsidP="00F10C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  <w:lang w:val="en-US"/>
              </w:rPr>
              <w:t>Emtree</w:t>
            </w:r>
          </w:p>
        </w:tc>
      </w:tr>
      <w:tr w:rsidR="00DE6B38" w:rsidRPr="00DE6B38" w14:paraId="3DA40AB9" w14:textId="5232BF7A" w:rsidTr="007D5FE2">
        <w:tc>
          <w:tcPr>
            <w:tcW w:w="1398" w:type="dxa"/>
          </w:tcPr>
          <w:p w14:paraId="5C1A6AEB" w14:textId="436E2E17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Sarcopenia</w:t>
            </w:r>
          </w:p>
        </w:tc>
        <w:tc>
          <w:tcPr>
            <w:tcW w:w="3174" w:type="dxa"/>
          </w:tcPr>
          <w:p w14:paraId="7C84B11A" w14:textId="251E7211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sarcopeni*, handgrip, physical performance, skeletal muscle, muscle strength, muscle wasting, skeletal muscle mass, reduced skeletal muscle mass, muscle loss, muscle mass loss</w:t>
            </w:r>
          </w:p>
        </w:tc>
        <w:tc>
          <w:tcPr>
            <w:tcW w:w="2655" w:type="dxa"/>
          </w:tcPr>
          <w:p w14:paraId="098B3CB1" w14:textId="721ECDD1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"Sarcopenia"[Majr]) OR "Hand Strength"[Majr]) OR ( "Muscle, Skeletal"[Mesh] OR  "Muscle Fibers, Skeletal"[Mesh] )) OR "Physical Functional Performance"[Majr]</w:t>
            </w:r>
          </w:p>
        </w:tc>
        <w:tc>
          <w:tcPr>
            <w:tcW w:w="1789" w:type="dxa"/>
          </w:tcPr>
          <w:p w14:paraId="7FE87DD0" w14:textId="6E465D9B" w:rsidR="007D5FE2" w:rsidRPr="00DE6B38" w:rsidRDefault="007D5FE2" w:rsidP="00D651B2">
            <w:pPr>
              <w:rPr>
                <w:rFonts w:ascii="Times New Roman" w:hAnsi="Times New Roman" w:cs="Times New Roman"/>
              </w:rPr>
            </w:pPr>
            <w:r w:rsidRPr="00DE6B38">
              <w:rPr>
                <w:rFonts w:ascii="Times New Roman" w:hAnsi="Times New Roman" w:cs="Times New Roman"/>
              </w:rPr>
              <w:t>'sarcopenia'/exp OR 'muscle mass'/exp OR 'skeletal muscle'/mj OR 'muscle atrophy'/exp OR 'hand grip'/mj OR 'physical performance'/exp</w:t>
            </w:r>
          </w:p>
        </w:tc>
      </w:tr>
      <w:tr w:rsidR="00DE6B38" w:rsidRPr="00DE6B38" w14:paraId="3247D119" w14:textId="152F943E" w:rsidTr="007D5FE2">
        <w:tc>
          <w:tcPr>
            <w:tcW w:w="1398" w:type="dxa"/>
          </w:tcPr>
          <w:p w14:paraId="4AACC55C" w14:textId="151637C5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Biomarker</w:t>
            </w:r>
          </w:p>
        </w:tc>
        <w:tc>
          <w:tcPr>
            <w:tcW w:w="3174" w:type="dxa"/>
          </w:tcPr>
          <w:p w14:paraId="611C402C" w14:textId="6877A2A6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neuromuscular junction, agrin, neurotrypsin</w:t>
            </w:r>
          </w:p>
        </w:tc>
        <w:tc>
          <w:tcPr>
            <w:tcW w:w="2655" w:type="dxa"/>
          </w:tcPr>
          <w:p w14:paraId="13D6CB74" w14:textId="244B3211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("Biomarkers"[Mesh]) OR ( "Agrin"[Mesh] OR "agrin receptor" [Supplementary Concept] OR  "C-terminal agrin fragment" [Supplementary Concept] )</w:t>
            </w:r>
          </w:p>
        </w:tc>
        <w:tc>
          <w:tcPr>
            <w:tcW w:w="1789" w:type="dxa"/>
          </w:tcPr>
          <w:p w14:paraId="5D56D5C7" w14:textId="6DE4A9FB" w:rsidR="007D5FE2" w:rsidRPr="00DE6B38" w:rsidRDefault="008A7EBC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'biological marker'/exp OR 'neuromuscular junction'/exp OR 'agrin'/exp</w:t>
            </w:r>
          </w:p>
        </w:tc>
      </w:tr>
      <w:tr w:rsidR="007D5FE2" w:rsidRPr="00DE6B38" w14:paraId="405A0FB9" w14:textId="67542987" w:rsidTr="007D5FE2">
        <w:trPr>
          <w:trHeight w:val="798"/>
        </w:trPr>
        <w:tc>
          <w:tcPr>
            <w:tcW w:w="1398" w:type="dxa"/>
          </w:tcPr>
          <w:p w14:paraId="6F4B184B" w14:textId="7DACE040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Older adults</w:t>
            </w:r>
          </w:p>
        </w:tc>
        <w:tc>
          <w:tcPr>
            <w:tcW w:w="3174" w:type="dxa"/>
          </w:tcPr>
          <w:p w14:paraId="2EEFECC2" w14:textId="068FE8E8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 xml:space="preserve">aging, elderly, older age, older adult, older people, older person, senior citizens </w:t>
            </w:r>
          </w:p>
        </w:tc>
        <w:tc>
          <w:tcPr>
            <w:tcW w:w="2655" w:type="dxa"/>
          </w:tcPr>
          <w:p w14:paraId="455A9D87" w14:textId="05C478CD" w:rsidR="007D5FE2" w:rsidRPr="00DE6B38" w:rsidRDefault="007D5FE2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Aged, aging</w:t>
            </w:r>
          </w:p>
        </w:tc>
        <w:tc>
          <w:tcPr>
            <w:tcW w:w="1789" w:type="dxa"/>
          </w:tcPr>
          <w:p w14:paraId="22CA1203" w14:textId="3CA944A5" w:rsidR="007D5FE2" w:rsidRPr="00DE6B38" w:rsidRDefault="008A7EBC" w:rsidP="00D651B2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'aged'/exp OR 'aging'/mj OR 'geriatrics'/mj</w:t>
            </w:r>
          </w:p>
        </w:tc>
      </w:tr>
    </w:tbl>
    <w:p w14:paraId="62699C65" w14:textId="6212E632" w:rsidR="003E7080" w:rsidRPr="00DE6B38" w:rsidRDefault="003E7080">
      <w:pPr>
        <w:rPr>
          <w:lang w:val="en-US"/>
        </w:rPr>
      </w:pPr>
    </w:p>
    <w:p w14:paraId="06ED0EDF" w14:textId="77777777" w:rsidR="00F10CDD" w:rsidRPr="00DE6B38" w:rsidRDefault="00F10CDD">
      <w:pPr>
        <w:rPr>
          <w:lang w:val="en-US"/>
        </w:rPr>
      </w:pPr>
    </w:p>
    <w:p w14:paraId="038DAF89" w14:textId="77777777" w:rsidR="00E6035F" w:rsidRPr="00DE6B38" w:rsidRDefault="00E6035F">
      <w:pPr>
        <w:rPr>
          <w:rFonts w:ascii="Times New Roman" w:hAnsi="Times New Roman" w:cs="Times New Roman"/>
          <w:lang w:val="en-US"/>
        </w:rPr>
      </w:pPr>
      <w:r w:rsidRPr="00DE6B38">
        <w:rPr>
          <w:rFonts w:ascii="Times New Roman" w:hAnsi="Times New Roman" w:cs="Times New Roman"/>
          <w:lang w:val="en-US"/>
        </w:rPr>
        <w:br w:type="page"/>
      </w:r>
    </w:p>
    <w:p w14:paraId="0A15F48B" w14:textId="78EBA7B4" w:rsidR="00280109" w:rsidRPr="00DE6B38" w:rsidRDefault="00280109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PubMed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36"/>
        <w:gridCol w:w="7677"/>
        <w:gridCol w:w="1096"/>
      </w:tblGrid>
      <w:tr w:rsidR="00DE6B38" w:rsidRPr="00DE6B38" w14:paraId="6FCD125C" w14:textId="77777777" w:rsidTr="00F10CDD">
        <w:tc>
          <w:tcPr>
            <w:tcW w:w="424" w:type="dxa"/>
          </w:tcPr>
          <w:p w14:paraId="453D08F8" w14:textId="14CCCB9D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</w:t>
            </w:r>
          </w:p>
        </w:tc>
        <w:tc>
          <w:tcPr>
            <w:tcW w:w="7689" w:type="dxa"/>
          </w:tcPr>
          <w:p w14:paraId="518DDB99" w14:textId="253E6EC7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("Agrin"[All Fields] OR "C-terminal agrin fragment"[All Fields] OR "blood biomarker"[All Fields] OR "Neuromuscular junction degeneration"[All Fields] OR "neuromuscular junction"[All Fields] OR "neurotrypsin"[All Fields] OR "Biomarkers"[MeSH Terms] OR "Agrin"[MeSH Terms] OR "agrin receptor"[Supplementary Concept] OR "C-terminal agrin fragment"[Supplementary Concept]) AND ((humans[Filter]) AND (english[Filter]) AND (aged[Filter]))</w:t>
            </w:r>
          </w:p>
        </w:tc>
        <w:tc>
          <w:tcPr>
            <w:tcW w:w="1096" w:type="dxa"/>
          </w:tcPr>
          <w:p w14:paraId="4A2E5DB0" w14:textId="55B85D96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191,629</w:t>
            </w:r>
          </w:p>
        </w:tc>
      </w:tr>
      <w:tr w:rsidR="00DE6B38" w:rsidRPr="00DE6B38" w14:paraId="066D74B3" w14:textId="77777777" w:rsidTr="00F10CDD">
        <w:tc>
          <w:tcPr>
            <w:tcW w:w="424" w:type="dxa"/>
          </w:tcPr>
          <w:p w14:paraId="29464311" w14:textId="558CB15F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#2</w:t>
            </w:r>
          </w:p>
        </w:tc>
        <w:tc>
          <w:tcPr>
            <w:tcW w:w="7689" w:type="dxa"/>
          </w:tcPr>
          <w:p w14:paraId="0787AF88" w14:textId="7295C229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("Sarcopenia"[MeSH Major Topic] OR "Hand Strength"[MeSH Major Topic] OR "muscle, skeletal"[MeSH Terms] OR "muscle fibers, skeletal"[MeSH Terms] OR "Physical Functional Performance"[MeSH Major Topic] OR "sarcopeni*"[All Fields] OR "reduced skeletal muscle mass"[All Fields] OR "muscle mass loss"[All Fields]) AND ((humans[Filter]) AND (english[Filter]) AND (aged[Filter]))</w:t>
            </w:r>
          </w:p>
        </w:tc>
        <w:tc>
          <w:tcPr>
            <w:tcW w:w="1096" w:type="dxa"/>
          </w:tcPr>
          <w:p w14:paraId="7B65AB66" w14:textId="3725507C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43,900</w:t>
            </w:r>
          </w:p>
        </w:tc>
      </w:tr>
      <w:tr w:rsidR="00DE6B38" w:rsidRPr="00DE6B38" w14:paraId="0D70F20A" w14:textId="77777777" w:rsidTr="00F10CDD">
        <w:tc>
          <w:tcPr>
            <w:tcW w:w="424" w:type="dxa"/>
          </w:tcPr>
          <w:p w14:paraId="3022A842" w14:textId="1233E70D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#3</w:t>
            </w:r>
          </w:p>
        </w:tc>
        <w:tc>
          <w:tcPr>
            <w:tcW w:w="7689" w:type="dxa"/>
          </w:tcPr>
          <w:p w14:paraId="3C9DAC6A" w14:textId="03553933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("Aged"[All Fields] OR "older adults"[All Fields] OR "elderly"[All Fields] OR "senior citizens"[All Fields] OR "Aged"[MeSH Terms] OR "Aging"[MeSH Terms]) AND ((humans[Filter]) AND (english[Filter]) AND (aged[Filter]))</w:t>
            </w:r>
          </w:p>
        </w:tc>
        <w:tc>
          <w:tcPr>
            <w:tcW w:w="1096" w:type="dxa"/>
          </w:tcPr>
          <w:p w14:paraId="07EC4071" w14:textId="2E481613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2,895,247</w:t>
            </w:r>
          </w:p>
        </w:tc>
      </w:tr>
      <w:tr w:rsidR="00280109" w:rsidRPr="00DE6B38" w14:paraId="1D0FB54C" w14:textId="77777777" w:rsidTr="00F10CDD">
        <w:tc>
          <w:tcPr>
            <w:tcW w:w="424" w:type="dxa"/>
          </w:tcPr>
          <w:p w14:paraId="41022BF2" w14:textId="138C69BA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</w:t>
            </w:r>
          </w:p>
        </w:tc>
        <w:tc>
          <w:tcPr>
            <w:tcW w:w="7689" w:type="dxa"/>
          </w:tcPr>
          <w:p w14:paraId="0B5CB33E" w14:textId="77FEAFE8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("Agrin"[All Fields] OR "C-terminal agrin fragment"[All Fields] OR "blood biomarker"[All Fields] OR "Neuromuscular junction degeneration"[All Fields] OR "neuromuscular junction"[All Fields] OR "neurotrypsin"[All Fields] OR "Biomarkers"[MeSH Terms] OR "Agrin"[MeSH Terms] OR "agrin receptor"[Supplementary Concept] OR "C-terminal agrin fragment"[Supplementary Concept]) AND ("humans"[MeSH Terms] AND "english"[Language] AND "Aged"[MeSH Terms]) AND (("Sarcopenia"[MeSH Major Topic] OR "Hand Strength"[MeSH Major Topic] OR "muscle, skeletal"[MeSH Terms] OR "muscle fibers, skeletal"[MeSH Terms] OR "Physical Functional Performance"[MeSH Major Topic] OR "sarcopeni*"[All Fields] OR "reduced skeletal muscle mass"[All Fields] OR "muscle mass loss"[All Fields]) AND ("humans"[MeSH Terms] AND "english"[Language] AND "Aged"[MeSH Terms])) AND (("Aged"[All Fields] OR "older adults"[All Fields] OR "elderly"[All Fields] OR "senior citizens"[All Fields] OR "Aged"[MeSH Terms] OR "Aging"[MeSH Terms]) AND ("humans"[MeSH Terms] AND "english"[Language] AND "Aged"[MeSH Terms]))</w:t>
            </w:r>
          </w:p>
        </w:tc>
        <w:tc>
          <w:tcPr>
            <w:tcW w:w="1096" w:type="dxa"/>
          </w:tcPr>
          <w:p w14:paraId="7E54FA35" w14:textId="415E6C32" w:rsidR="00280109" w:rsidRPr="00DE6B38" w:rsidRDefault="00280109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1,455</w:t>
            </w:r>
          </w:p>
        </w:tc>
      </w:tr>
    </w:tbl>
    <w:p w14:paraId="1A4B153B" w14:textId="2256287C" w:rsidR="00280109" w:rsidRPr="00DE6B38" w:rsidRDefault="00280109">
      <w:pPr>
        <w:rPr>
          <w:lang w:val="en-US"/>
        </w:rPr>
      </w:pPr>
    </w:p>
    <w:p w14:paraId="5C224420" w14:textId="77777777" w:rsidR="00E6035F" w:rsidRPr="00DE6B38" w:rsidRDefault="00E6035F">
      <w:pPr>
        <w:rPr>
          <w:rFonts w:ascii="Times New Roman" w:hAnsi="Times New Roman" w:cs="Times New Roman"/>
          <w:lang w:val="en-US"/>
        </w:rPr>
      </w:pPr>
      <w:r w:rsidRPr="00DE6B38">
        <w:rPr>
          <w:rFonts w:ascii="Times New Roman" w:hAnsi="Times New Roman" w:cs="Times New Roman"/>
          <w:lang w:val="en-US"/>
        </w:rPr>
        <w:br w:type="page"/>
      </w:r>
    </w:p>
    <w:p w14:paraId="5E5BF396" w14:textId="6D93DA15" w:rsidR="00F10CDD" w:rsidRPr="00DE6B38" w:rsidRDefault="008A7EBC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5579"/>
        <w:gridCol w:w="3001"/>
      </w:tblGrid>
      <w:tr w:rsidR="00DE6B38" w:rsidRPr="00DE6B38" w14:paraId="518067F8" w14:textId="77777777" w:rsidTr="008A7EBC">
        <w:tc>
          <w:tcPr>
            <w:tcW w:w="421" w:type="dxa"/>
          </w:tcPr>
          <w:p w14:paraId="3EDBCEB0" w14:textId="156FEDE2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</w:t>
            </w:r>
          </w:p>
        </w:tc>
        <w:tc>
          <w:tcPr>
            <w:tcW w:w="5589" w:type="dxa"/>
          </w:tcPr>
          <w:p w14:paraId="1195001F" w14:textId="52945C0D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</w:rPr>
              <w:t>'sarcopenia'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'muscle mass'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'skeletal muscle'</w:t>
            </w:r>
            <w:r w:rsidRPr="00DE6B38">
              <w:rPr>
                <w:rFonts w:ascii="Times New Roman" w:hAnsi="Times New Roman" w:cs="Times New Roman"/>
              </w:rPr>
              <w:t>/mj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'muscle atrophy'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'hand grip'</w:t>
            </w:r>
            <w:r w:rsidRPr="00DE6B38">
              <w:rPr>
                <w:rFonts w:ascii="Times New Roman" w:hAnsi="Times New Roman" w:cs="Times New Roman"/>
              </w:rPr>
              <w:t>/mj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'physical performance'</w:t>
            </w:r>
            <w:r w:rsidRPr="00DE6B38">
              <w:rPr>
                <w:rFonts w:ascii="Times New Roman" w:hAnsi="Times New Roman" w:cs="Times New Roman"/>
              </w:rPr>
              <w:t>/exp</w:t>
            </w:r>
          </w:p>
        </w:tc>
        <w:tc>
          <w:tcPr>
            <w:tcW w:w="3006" w:type="dxa"/>
          </w:tcPr>
          <w:p w14:paraId="1C3251FF" w14:textId="243C2008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230,132</w:t>
            </w:r>
          </w:p>
        </w:tc>
      </w:tr>
      <w:tr w:rsidR="00DE6B38" w:rsidRPr="00DE6B38" w14:paraId="4AA56266" w14:textId="77777777" w:rsidTr="008A7EBC">
        <w:tc>
          <w:tcPr>
            <w:tcW w:w="421" w:type="dxa"/>
          </w:tcPr>
          <w:p w14:paraId="4621881C" w14:textId="3175DE85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#2</w:t>
            </w:r>
          </w:p>
        </w:tc>
        <w:tc>
          <w:tcPr>
            <w:tcW w:w="5589" w:type="dxa"/>
          </w:tcPr>
          <w:p w14:paraId="0F6F6D0C" w14:textId="06E85C61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</w:rPr>
              <w:t>'biological marker'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'neuromuscular junction'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'agrin'</w:t>
            </w:r>
            <w:r w:rsidRPr="00DE6B38">
              <w:rPr>
                <w:rFonts w:ascii="Times New Roman" w:hAnsi="Times New Roman" w:cs="Times New Roman"/>
              </w:rPr>
              <w:t>/exp</w:t>
            </w:r>
          </w:p>
        </w:tc>
        <w:tc>
          <w:tcPr>
            <w:tcW w:w="3006" w:type="dxa"/>
          </w:tcPr>
          <w:p w14:paraId="40B714CA" w14:textId="684DAE97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413,308</w:t>
            </w:r>
          </w:p>
        </w:tc>
      </w:tr>
      <w:tr w:rsidR="00DE6B38" w:rsidRPr="00DE6B38" w14:paraId="2EFCFE40" w14:textId="77777777" w:rsidTr="008A7EBC">
        <w:tc>
          <w:tcPr>
            <w:tcW w:w="421" w:type="dxa"/>
          </w:tcPr>
          <w:p w14:paraId="45BCB4CD" w14:textId="5005DE3D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#3</w:t>
            </w:r>
          </w:p>
        </w:tc>
        <w:tc>
          <w:tcPr>
            <w:tcW w:w="5589" w:type="dxa"/>
          </w:tcPr>
          <w:p w14:paraId="7370FCD4" w14:textId="4989AD75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b/>
                <w:bCs/>
              </w:rPr>
              <w:t>'aged'</w:t>
            </w:r>
            <w:r w:rsidRPr="00DE6B38">
              <w:rPr>
                <w:rFonts w:ascii="Times New Roman" w:hAnsi="Times New Roman" w:cs="Times New Roman"/>
              </w:rPr>
              <w:t>/exp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'aging'</w:t>
            </w:r>
            <w:r w:rsidRPr="00DE6B38">
              <w:rPr>
                <w:rFonts w:ascii="Times New Roman" w:hAnsi="Times New Roman" w:cs="Times New Roman"/>
              </w:rPr>
              <w:t>/mj OR </w:t>
            </w:r>
            <w:r w:rsidRPr="00DE6B38">
              <w:rPr>
                <w:rFonts w:ascii="Times New Roman" w:hAnsi="Times New Roman" w:cs="Times New Roman"/>
                <w:b/>
                <w:bCs/>
              </w:rPr>
              <w:t>'geriatrics'</w:t>
            </w:r>
            <w:r w:rsidRPr="00DE6B38">
              <w:rPr>
                <w:rFonts w:ascii="Times New Roman" w:hAnsi="Times New Roman" w:cs="Times New Roman"/>
              </w:rPr>
              <w:t>/mj</w:t>
            </w:r>
          </w:p>
        </w:tc>
        <w:tc>
          <w:tcPr>
            <w:tcW w:w="3006" w:type="dxa"/>
          </w:tcPr>
          <w:p w14:paraId="50A0417B" w14:textId="6BF3969A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3,659,430</w:t>
            </w:r>
          </w:p>
        </w:tc>
      </w:tr>
      <w:tr w:rsidR="00DE6B38" w:rsidRPr="00DE6B38" w14:paraId="4C3A3B04" w14:textId="77777777" w:rsidTr="008A7EBC">
        <w:tc>
          <w:tcPr>
            <w:tcW w:w="421" w:type="dxa"/>
          </w:tcPr>
          <w:p w14:paraId="3AB2ACAD" w14:textId="04C31D32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</w:t>
            </w:r>
          </w:p>
        </w:tc>
        <w:tc>
          <w:tcPr>
            <w:tcW w:w="5589" w:type="dxa"/>
          </w:tcPr>
          <w:p w14:paraId="73973100" w14:textId="15B24957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 AND #2</w:t>
            </w:r>
          </w:p>
        </w:tc>
        <w:tc>
          <w:tcPr>
            <w:tcW w:w="3006" w:type="dxa"/>
          </w:tcPr>
          <w:p w14:paraId="0A3FCA22" w14:textId="4F655F5C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4,935</w:t>
            </w:r>
          </w:p>
        </w:tc>
      </w:tr>
      <w:tr w:rsidR="008A7EBC" w:rsidRPr="00DE6B38" w14:paraId="575AF597" w14:textId="77777777" w:rsidTr="008A7EBC">
        <w:tc>
          <w:tcPr>
            <w:tcW w:w="421" w:type="dxa"/>
          </w:tcPr>
          <w:p w14:paraId="70F6D8EC" w14:textId="2B3A96B9" w:rsidR="008A7EBC" w:rsidRPr="00DE6B38" w:rsidRDefault="008A7EBC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#5</w:t>
            </w:r>
          </w:p>
        </w:tc>
        <w:tc>
          <w:tcPr>
            <w:tcW w:w="5589" w:type="dxa"/>
          </w:tcPr>
          <w:p w14:paraId="48ECD915" w14:textId="47A60C8F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 AND #3</w:t>
            </w:r>
          </w:p>
        </w:tc>
        <w:tc>
          <w:tcPr>
            <w:tcW w:w="3006" w:type="dxa"/>
          </w:tcPr>
          <w:p w14:paraId="4150E481" w14:textId="2547233B" w:rsidR="008A7EBC" w:rsidRPr="00DE6B38" w:rsidRDefault="00E6035F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864</w:t>
            </w:r>
          </w:p>
        </w:tc>
      </w:tr>
    </w:tbl>
    <w:p w14:paraId="18BD2AAA" w14:textId="3CE8A9A2" w:rsidR="008A7EBC" w:rsidRPr="00DE6B38" w:rsidRDefault="008A7EBC">
      <w:pPr>
        <w:rPr>
          <w:lang w:val="en-US"/>
        </w:rPr>
      </w:pPr>
    </w:p>
    <w:p w14:paraId="44C091FB" w14:textId="2AAD13C4" w:rsidR="00967696" w:rsidRPr="00DE6B38" w:rsidRDefault="00967696">
      <w:pPr>
        <w:rPr>
          <w:lang w:val="en-US"/>
        </w:rPr>
      </w:pPr>
    </w:p>
    <w:p w14:paraId="4CDC07EA" w14:textId="30288150" w:rsidR="00967696" w:rsidRPr="00DE6B38" w:rsidRDefault="00967696">
      <w:pPr>
        <w:rPr>
          <w:lang w:val="en-US"/>
        </w:rPr>
      </w:pPr>
      <w:r w:rsidRPr="00DE6B38">
        <w:rPr>
          <w:lang w:val="en-US"/>
        </w:rPr>
        <w:br w:type="page"/>
      </w:r>
    </w:p>
    <w:p w14:paraId="1CF5A3B8" w14:textId="29E2510B" w:rsidR="00967696" w:rsidRPr="00DE6B38" w:rsidRDefault="00967696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7484"/>
        <w:gridCol w:w="1096"/>
      </w:tblGrid>
      <w:tr w:rsidR="00DE6B38" w:rsidRPr="00DE6B38" w14:paraId="291B61D6" w14:textId="77777777" w:rsidTr="00967696">
        <w:tc>
          <w:tcPr>
            <w:tcW w:w="436" w:type="dxa"/>
          </w:tcPr>
          <w:p w14:paraId="0486B2BA" w14:textId="11496C99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</w:t>
            </w:r>
          </w:p>
        </w:tc>
        <w:tc>
          <w:tcPr>
            <w:tcW w:w="7497" w:type="dxa"/>
          </w:tcPr>
          <w:p w14:paraId="3E83297D" w14:textId="1BD742AE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( TITLE-ABS-KEY ( {sarcopenia} ) OR TITLE-ABS-KEY ( "sarcopeni*" ) OR TITLE-ABS-KEY ( {muscle wasting} ) OR TITLE-ABS-KEY ( "reduced skeletal muscle mass" ) OR TITLE-ABS-KEY ( {hand grip strength} ) OR TITLE-ABS-KEY ( "physical performance" ) OR TITLE-ABS-KEY ( "muscle mass loss" ) )</w:t>
            </w:r>
          </w:p>
        </w:tc>
        <w:tc>
          <w:tcPr>
            <w:tcW w:w="1083" w:type="dxa"/>
          </w:tcPr>
          <w:p w14:paraId="48DB88C9" w14:textId="6E2E8AA9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55,460</w:t>
            </w:r>
          </w:p>
        </w:tc>
      </w:tr>
      <w:tr w:rsidR="00DE6B38" w:rsidRPr="00DE6B38" w14:paraId="3351D62E" w14:textId="77777777" w:rsidTr="00967696">
        <w:tc>
          <w:tcPr>
            <w:tcW w:w="436" w:type="dxa"/>
          </w:tcPr>
          <w:p w14:paraId="1A8507EA" w14:textId="1E6D616C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#2</w:t>
            </w:r>
          </w:p>
        </w:tc>
        <w:tc>
          <w:tcPr>
            <w:tcW w:w="7497" w:type="dxa"/>
          </w:tcPr>
          <w:p w14:paraId="6D8C21A6" w14:textId="77777777" w:rsidR="00967696" w:rsidRPr="00DE6B38" w:rsidRDefault="00967696" w:rsidP="00967696">
            <w:pPr>
              <w:rPr>
                <w:rFonts w:ascii="Times New Roman" w:hAnsi="Times New Roman" w:cs="Times New Roman"/>
              </w:rPr>
            </w:pPr>
            <w:r w:rsidRPr="00DE6B38">
              <w:rPr>
                <w:rFonts w:ascii="Times New Roman" w:hAnsi="Times New Roman" w:cs="Times New Roman"/>
              </w:rPr>
              <w:t>( TITLE-ABS-KEY ( {c-terminal agrin fragment} ) OR TITLE-ABS-KEY ( "bio*marker" ) OR TITLE-ABS-KEY ( {neuromuscular junction} ) OR TITLE-ABS-KEY ( {neurotrypsin} ) OR TITLE-ABS-KEY ( {caf} ) OR TITLE-ABS-KEY ( "biomarker" ) OR TITLE-ABS-KEY ( {agrin} ) )</w:t>
            </w:r>
          </w:p>
          <w:p w14:paraId="7C8D662F" w14:textId="77777777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3" w:type="dxa"/>
          </w:tcPr>
          <w:p w14:paraId="57961288" w14:textId="44EA85DB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584,839</w:t>
            </w:r>
          </w:p>
        </w:tc>
      </w:tr>
      <w:tr w:rsidR="00DE6B38" w:rsidRPr="00DE6B38" w14:paraId="75D0D185" w14:textId="77777777" w:rsidTr="00967696">
        <w:tc>
          <w:tcPr>
            <w:tcW w:w="436" w:type="dxa"/>
          </w:tcPr>
          <w:p w14:paraId="65927654" w14:textId="44651B9F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#3</w:t>
            </w:r>
          </w:p>
        </w:tc>
        <w:tc>
          <w:tcPr>
            <w:tcW w:w="7497" w:type="dxa"/>
          </w:tcPr>
          <w:p w14:paraId="3ED269A1" w14:textId="18EB8DAA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( TITLE-ABS-KEY ( {aged} ) OR TITLE-ABS-KEY ( "aging" ) OR TITLE-ABS-KEY ( {older adult} ) OR TITLE-ABS-KEY ( {elderly} ) OR TITLE-ABS-KEY ( "senior citizen" ) OR TITLE-ABS-KEY ( "geriatric" ) )</w:t>
            </w:r>
          </w:p>
        </w:tc>
        <w:tc>
          <w:tcPr>
            <w:tcW w:w="1083" w:type="dxa"/>
          </w:tcPr>
          <w:p w14:paraId="292B1BA8" w14:textId="4DF18573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6,830,835</w:t>
            </w:r>
          </w:p>
        </w:tc>
      </w:tr>
      <w:tr w:rsidR="00DE6B38" w:rsidRPr="00DE6B38" w14:paraId="68CED781" w14:textId="77777777" w:rsidTr="00967696">
        <w:tc>
          <w:tcPr>
            <w:tcW w:w="436" w:type="dxa"/>
          </w:tcPr>
          <w:p w14:paraId="6702E52F" w14:textId="67088B05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</w:t>
            </w:r>
          </w:p>
        </w:tc>
        <w:tc>
          <w:tcPr>
            <w:tcW w:w="7497" w:type="dxa"/>
          </w:tcPr>
          <w:p w14:paraId="751F1E4D" w14:textId="242094E1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 AND #2</w:t>
            </w:r>
          </w:p>
        </w:tc>
        <w:tc>
          <w:tcPr>
            <w:tcW w:w="1083" w:type="dxa"/>
          </w:tcPr>
          <w:p w14:paraId="45DA7532" w14:textId="41FD4DB6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2,160</w:t>
            </w:r>
          </w:p>
        </w:tc>
      </w:tr>
      <w:tr w:rsidR="00967696" w:rsidRPr="00DE6B38" w14:paraId="1E920C23" w14:textId="77777777" w:rsidTr="00967696">
        <w:tc>
          <w:tcPr>
            <w:tcW w:w="436" w:type="dxa"/>
          </w:tcPr>
          <w:p w14:paraId="622E4F9F" w14:textId="6011D4D1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#5</w:t>
            </w:r>
          </w:p>
        </w:tc>
        <w:tc>
          <w:tcPr>
            <w:tcW w:w="7497" w:type="dxa"/>
          </w:tcPr>
          <w:p w14:paraId="25B165D9" w14:textId="3DD9B90B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 AND #3</w:t>
            </w:r>
          </w:p>
        </w:tc>
        <w:tc>
          <w:tcPr>
            <w:tcW w:w="1083" w:type="dxa"/>
          </w:tcPr>
          <w:p w14:paraId="219CFC91" w14:textId="0AB7E61B" w:rsidR="00967696" w:rsidRPr="00DE6B38" w:rsidRDefault="00967696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1,458</w:t>
            </w:r>
          </w:p>
        </w:tc>
      </w:tr>
    </w:tbl>
    <w:p w14:paraId="6A4BCC3D" w14:textId="5A09E7D6" w:rsidR="00967696" w:rsidRPr="00DE6B38" w:rsidRDefault="00967696">
      <w:pPr>
        <w:rPr>
          <w:rFonts w:ascii="Times New Roman" w:hAnsi="Times New Roman" w:cs="Times New Roman"/>
          <w:b/>
          <w:bCs/>
          <w:lang w:val="en-US"/>
        </w:rPr>
      </w:pPr>
    </w:p>
    <w:p w14:paraId="490FEFAF" w14:textId="036AD87B" w:rsidR="006B4FDB" w:rsidRPr="00DE6B38" w:rsidRDefault="006B4FDB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br w:type="page"/>
      </w:r>
    </w:p>
    <w:p w14:paraId="34FF9A3C" w14:textId="040D0691" w:rsidR="006B4FDB" w:rsidRPr="00DE6B38" w:rsidRDefault="006B4FDB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CINAHL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"/>
        <w:gridCol w:w="7458"/>
        <w:gridCol w:w="1109"/>
      </w:tblGrid>
      <w:tr w:rsidR="00DE6B38" w:rsidRPr="00DE6B38" w14:paraId="0168120E" w14:textId="77777777" w:rsidTr="006B4FDB">
        <w:tc>
          <w:tcPr>
            <w:tcW w:w="449" w:type="dxa"/>
          </w:tcPr>
          <w:p w14:paraId="6049BAD3" w14:textId="1A5EA5FD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S1</w:t>
            </w:r>
          </w:p>
        </w:tc>
        <w:tc>
          <w:tcPr>
            <w:tcW w:w="7458" w:type="dxa"/>
          </w:tcPr>
          <w:p w14:paraId="079122FF" w14:textId="15B309C7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sarcopenia or sarcopenic or muscle weakness or muscular atrophy or muscle loss </w:t>
            </w:r>
          </w:p>
        </w:tc>
        <w:tc>
          <w:tcPr>
            <w:tcW w:w="1109" w:type="dxa"/>
          </w:tcPr>
          <w:p w14:paraId="65F84B27" w14:textId="723A6371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17,865</w:t>
            </w:r>
          </w:p>
        </w:tc>
      </w:tr>
      <w:tr w:rsidR="00DE6B38" w:rsidRPr="00DE6B38" w14:paraId="56341D51" w14:textId="77777777" w:rsidTr="006B4FDB">
        <w:tc>
          <w:tcPr>
            <w:tcW w:w="449" w:type="dxa"/>
          </w:tcPr>
          <w:p w14:paraId="1089525E" w14:textId="3034EEE5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S2</w:t>
            </w:r>
          </w:p>
        </w:tc>
        <w:tc>
          <w:tcPr>
            <w:tcW w:w="7458" w:type="dxa"/>
          </w:tcPr>
          <w:p w14:paraId="7F29AB39" w14:textId="227A91EA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( biomarkers or biological markers or biomarker or biological marker ) OR C-terminal agrin fragment </w:t>
            </w:r>
          </w:p>
        </w:tc>
        <w:tc>
          <w:tcPr>
            <w:tcW w:w="1109" w:type="dxa"/>
          </w:tcPr>
          <w:p w14:paraId="7C9AB58F" w14:textId="7B282423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109,497</w:t>
            </w:r>
          </w:p>
        </w:tc>
      </w:tr>
      <w:tr w:rsidR="00DE6B38" w:rsidRPr="00DE6B38" w14:paraId="7A0B94FE" w14:textId="77777777" w:rsidTr="006B4FDB">
        <w:tc>
          <w:tcPr>
            <w:tcW w:w="449" w:type="dxa"/>
          </w:tcPr>
          <w:p w14:paraId="28559BB2" w14:textId="795C12A5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S3</w:t>
            </w:r>
          </w:p>
        </w:tc>
        <w:tc>
          <w:tcPr>
            <w:tcW w:w="7458" w:type="dxa"/>
          </w:tcPr>
          <w:p w14:paraId="7742CB62" w14:textId="4D7D152D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aged or elderly or senior or older people or geriatric</w:t>
            </w:r>
          </w:p>
        </w:tc>
        <w:tc>
          <w:tcPr>
            <w:tcW w:w="1109" w:type="dxa"/>
          </w:tcPr>
          <w:p w14:paraId="588178FE" w14:textId="2B4B7FF0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1,147,545</w:t>
            </w:r>
          </w:p>
        </w:tc>
      </w:tr>
      <w:tr w:rsidR="00DE6B38" w:rsidRPr="00DE6B38" w14:paraId="52140824" w14:textId="77777777" w:rsidTr="006B4FDB">
        <w:tc>
          <w:tcPr>
            <w:tcW w:w="449" w:type="dxa"/>
          </w:tcPr>
          <w:p w14:paraId="295FC39E" w14:textId="42F405CF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S4</w:t>
            </w:r>
          </w:p>
        </w:tc>
        <w:tc>
          <w:tcPr>
            <w:tcW w:w="7458" w:type="dxa"/>
          </w:tcPr>
          <w:p w14:paraId="59E05B3D" w14:textId="2D768D6D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S1 AND S2</w:t>
            </w:r>
          </w:p>
        </w:tc>
        <w:tc>
          <w:tcPr>
            <w:tcW w:w="1109" w:type="dxa"/>
          </w:tcPr>
          <w:p w14:paraId="0F192102" w14:textId="2E6E9995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509</w:t>
            </w:r>
          </w:p>
        </w:tc>
      </w:tr>
      <w:tr w:rsidR="006B4FDB" w:rsidRPr="00DE6B38" w14:paraId="15C0C607" w14:textId="77777777" w:rsidTr="006B4FDB">
        <w:tc>
          <w:tcPr>
            <w:tcW w:w="449" w:type="dxa"/>
          </w:tcPr>
          <w:p w14:paraId="658932AE" w14:textId="6FC0740E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S5</w:t>
            </w:r>
          </w:p>
        </w:tc>
        <w:tc>
          <w:tcPr>
            <w:tcW w:w="7458" w:type="dxa"/>
          </w:tcPr>
          <w:p w14:paraId="5B6A22BD" w14:textId="767CEDFB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S4 AND S3</w:t>
            </w:r>
          </w:p>
        </w:tc>
        <w:tc>
          <w:tcPr>
            <w:tcW w:w="1109" w:type="dxa"/>
          </w:tcPr>
          <w:p w14:paraId="11C38B39" w14:textId="12460D9B" w:rsidR="006B4FDB" w:rsidRPr="00DE6B38" w:rsidRDefault="006B4FDB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27</w:t>
            </w:r>
            <w:r w:rsidR="00DE2325" w:rsidRPr="00DE6B38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</w:tbl>
    <w:p w14:paraId="02C19FE7" w14:textId="554C0349" w:rsidR="006B4FDB" w:rsidRPr="00DE6B38" w:rsidRDefault="006B4FDB">
      <w:pPr>
        <w:rPr>
          <w:rFonts w:ascii="Times New Roman" w:hAnsi="Times New Roman" w:cs="Times New Roman"/>
          <w:b/>
          <w:bCs/>
          <w:lang w:val="en-US"/>
        </w:rPr>
      </w:pPr>
    </w:p>
    <w:p w14:paraId="6026DB70" w14:textId="4DBD424F" w:rsidR="00D74755" w:rsidRPr="00DE6B38" w:rsidRDefault="00D74755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br w:type="page"/>
      </w:r>
    </w:p>
    <w:p w14:paraId="70A5BCBE" w14:textId="5CF49495" w:rsidR="00D74755" w:rsidRPr="00DE6B38" w:rsidRDefault="00D74755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t>Web of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941"/>
      </w:tblGrid>
      <w:tr w:rsidR="00DE6B38" w:rsidRPr="00DE6B38" w14:paraId="42DF773E" w14:textId="77777777" w:rsidTr="00D74755">
        <w:tc>
          <w:tcPr>
            <w:tcW w:w="562" w:type="dxa"/>
          </w:tcPr>
          <w:p w14:paraId="03D04712" w14:textId="0E927F78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</w:t>
            </w:r>
          </w:p>
        </w:tc>
        <w:tc>
          <w:tcPr>
            <w:tcW w:w="7513" w:type="dxa"/>
          </w:tcPr>
          <w:p w14:paraId="68432327" w14:textId="005DD452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TS=("sarcopenia "OR "sarcopeni*" OR "muscle mass loss" OR "hand grip strength" OR "physical performance" OR "muscle wasting")</w:t>
            </w:r>
          </w:p>
        </w:tc>
        <w:tc>
          <w:tcPr>
            <w:tcW w:w="941" w:type="dxa"/>
          </w:tcPr>
          <w:p w14:paraId="72A8700C" w14:textId="7BFF82D6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40,806</w:t>
            </w:r>
          </w:p>
        </w:tc>
      </w:tr>
      <w:tr w:rsidR="00DE6B38" w:rsidRPr="00DE6B38" w14:paraId="274B3511" w14:textId="77777777" w:rsidTr="00D74755">
        <w:tc>
          <w:tcPr>
            <w:tcW w:w="562" w:type="dxa"/>
          </w:tcPr>
          <w:p w14:paraId="11EE5B2B" w14:textId="5ED4F8BE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#2</w:t>
            </w:r>
          </w:p>
        </w:tc>
        <w:tc>
          <w:tcPr>
            <w:tcW w:w="7513" w:type="dxa"/>
          </w:tcPr>
          <w:p w14:paraId="002C4BB4" w14:textId="371C0610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TS=("C-terminal agrin fragment" OR "biomarker" OR "neuromuscular junction" OR "neurotrypsin")</w:t>
            </w:r>
          </w:p>
        </w:tc>
        <w:tc>
          <w:tcPr>
            <w:tcW w:w="941" w:type="dxa"/>
          </w:tcPr>
          <w:p w14:paraId="3E60EC04" w14:textId="2F4DE3C3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236,212</w:t>
            </w:r>
          </w:p>
        </w:tc>
      </w:tr>
      <w:tr w:rsidR="00DE6B38" w:rsidRPr="00DE6B38" w14:paraId="033A0647" w14:textId="77777777" w:rsidTr="00D74755">
        <w:tc>
          <w:tcPr>
            <w:tcW w:w="562" w:type="dxa"/>
          </w:tcPr>
          <w:p w14:paraId="0B3F865A" w14:textId="5491679C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#3</w:t>
            </w:r>
          </w:p>
        </w:tc>
        <w:tc>
          <w:tcPr>
            <w:tcW w:w="7513" w:type="dxa"/>
          </w:tcPr>
          <w:p w14:paraId="1F11CE83" w14:textId="2DEC4BE1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>AB=("older adult" OR "elderly" OR "ageing" OR "aged" OR "aging")</w:t>
            </w:r>
          </w:p>
        </w:tc>
        <w:tc>
          <w:tcPr>
            <w:tcW w:w="941" w:type="dxa"/>
          </w:tcPr>
          <w:p w14:paraId="092C4AB0" w14:textId="6608493F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977,757</w:t>
            </w:r>
          </w:p>
        </w:tc>
      </w:tr>
      <w:tr w:rsidR="00DE6B38" w:rsidRPr="00DE6B38" w14:paraId="3D73128F" w14:textId="77777777" w:rsidTr="00D74755">
        <w:tc>
          <w:tcPr>
            <w:tcW w:w="562" w:type="dxa"/>
          </w:tcPr>
          <w:p w14:paraId="640F7814" w14:textId="725F0A23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</w:t>
            </w:r>
          </w:p>
        </w:tc>
        <w:tc>
          <w:tcPr>
            <w:tcW w:w="7513" w:type="dxa"/>
          </w:tcPr>
          <w:p w14:paraId="407E9081" w14:textId="4EAE6C29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 AND #2</w:t>
            </w:r>
          </w:p>
        </w:tc>
        <w:tc>
          <w:tcPr>
            <w:tcW w:w="941" w:type="dxa"/>
          </w:tcPr>
          <w:p w14:paraId="527A6B4C" w14:textId="2FB40258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814</w:t>
            </w:r>
          </w:p>
        </w:tc>
      </w:tr>
      <w:tr w:rsidR="00D74755" w:rsidRPr="00DE6B38" w14:paraId="40B1D7E1" w14:textId="77777777" w:rsidTr="00D74755">
        <w:tc>
          <w:tcPr>
            <w:tcW w:w="562" w:type="dxa"/>
          </w:tcPr>
          <w:p w14:paraId="029BCA86" w14:textId="0EEF1832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#5</w:t>
            </w:r>
          </w:p>
        </w:tc>
        <w:tc>
          <w:tcPr>
            <w:tcW w:w="7513" w:type="dxa"/>
          </w:tcPr>
          <w:p w14:paraId="2DB5309A" w14:textId="2B5A2E25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 AND #3</w:t>
            </w:r>
          </w:p>
        </w:tc>
        <w:tc>
          <w:tcPr>
            <w:tcW w:w="941" w:type="dxa"/>
          </w:tcPr>
          <w:p w14:paraId="1B164716" w14:textId="12EBA475" w:rsidR="00D74755" w:rsidRPr="00DE6B38" w:rsidRDefault="00D74755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314</w:t>
            </w:r>
          </w:p>
        </w:tc>
      </w:tr>
    </w:tbl>
    <w:p w14:paraId="2DF4FC9C" w14:textId="0E74717F" w:rsidR="00D74755" w:rsidRPr="00DE6B38" w:rsidRDefault="00D74755">
      <w:pPr>
        <w:rPr>
          <w:rFonts w:ascii="Times New Roman" w:hAnsi="Times New Roman" w:cs="Times New Roman"/>
          <w:b/>
          <w:bCs/>
          <w:lang w:val="en-US"/>
        </w:rPr>
      </w:pPr>
    </w:p>
    <w:p w14:paraId="2432C2C5" w14:textId="4A66CACB" w:rsidR="005210EA" w:rsidRPr="00DE6B38" w:rsidRDefault="005210EA">
      <w:pPr>
        <w:rPr>
          <w:rFonts w:ascii="Times New Roman" w:hAnsi="Times New Roman" w:cs="Times New Roman"/>
          <w:b/>
          <w:bCs/>
          <w:lang w:val="en-US"/>
        </w:rPr>
      </w:pPr>
      <w:r w:rsidRPr="00DE6B38">
        <w:rPr>
          <w:rFonts w:ascii="Times New Roman" w:hAnsi="Times New Roman" w:cs="Times New Roman"/>
          <w:b/>
          <w:bCs/>
          <w:lang w:val="en-US"/>
        </w:rPr>
        <w:br w:type="page"/>
      </w:r>
    </w:p>
    <w:p w14:paraId="647EB5AB" w14:textId="13CE7167" w:rsidR="005210EA" w:rsidRPr="00DE6B38" w:rsidRDefault="00DE6B38">
      <w:pPr>
        <w:rPr>
          <w:rFonts w:ascii="Times New Roman" w:hAnsi="Times New Roman" w:cs="Times New Roman"/>
          <w:b/>
          <w:lang w:val="en-US"/>
        </w:rPr>
      </w:pPr>
      <w:hyperlink r:id="rId4" w:tgtFrame="_blank" w:history="1">
        <w:r w:rsidR="005210EA" w:rsidRPr="00DE6B38">
          <w:rPr>
            <w:rStyle w:val="Hyperlink"/>
            <w:rFonts w:ascii="Times New Roman" w:hAnsi="Times New Roman" w:cs="Times New Roman"/>
            <w:b/>
            <w:color w:val="auto"/>
            <w:u w:val="none"/>
          </w:rPr>
          <w:t>ProQuest Health &amp; Medical Complete (Proquest Medical Library)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7497"/>
        <w:gridCol w:w="1083"/>
      </w:tblGrid>
      <w:tr w:rsidR="00DE6B38" w:rsidRPr="00DE6B38" w14:paraId="4D83AC57" w14:textId="77777777" w:rsidTr="005210EA">
        <w:tc>
          <w:tcPr>
            <w:tcW w:w="436" w:type="dxa"/>
          </w:tcPr>
          <w:p w14:paraId="213A3524" w14:textId="7D706F35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#1</w:t>
            </w:r>
          </w:p>
        </w:tc>
        <w:tc>
          <w:tcPr>
            <w:tcW w:w="7497" w:type="dxa"/>
          </w:tcPr>
          <w:p w14:paraId="51156697" w14:textId="0D9318C7" w:rsidR="005210EA" w:rsidRPr="00DE6B38" w:rsidRDefault="00DE6B38">
            <w:pPr>
              <w:rPr>
                <w:rFonts w:ascii="Times New Roman" w:hAnsi="Times New Roman" w:cs="Times New Roman"/>
                <w:lang w:val="en-US"/>
              </w:rPr>
            </w:pPr>
            <w:hyperlink r:id="rId5" w:history="1">
              <w:r w:rsidR="005210EA" w:rsidRPr="00DE6B38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(Sarcopenia -- Age-Related Muscle Wasting and Weakness) OR ft(muscle mass loss) OR ti.Exact("Sarcopenia")</w:t>
              </w:r>
            </w:hyperlink>
          </w:p>
        </w:tc>
        <w:tc>
          <w:tcPr>
            <w:tcW w:w="1083" w:type="dxa"/>
          </w:tcPr>
          <w:p w14:paraId="3D0D97C1" w14:textId="3DAF09A5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221,941</w:t>
            </w:r>
          </w:p>
        </w:tc>
      </w:tr>
      <w:tr w:rsidR="00DE6B38" w:rsidRPr="00DE6B38" w14:paraId="468CC1FD" w14:textId="77777777" w:rsidTr="005210EA">
        <w:tc>
          <w:tcPr>
            <w:tcW w:w="436" w:type="dxa"/>
          </w:tcPr>
          <w:p w14:paraId="4F776EA8" w14:textId="5DF0ABDE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#2</w:t>
            </w:r>
          </w:p>
        </w:tc>
        <w:tc>
          <w:tcPr>
            <w:tcW w:w="7497" w:type="dxa"/>
          </w:tcPr>
          <w:p w14:paraId="33DCEFD5" w14:textId="3CF5CBCB" w:rsidR="005210EA" w:rsidRPr="00DE6B38" w:rsidRDefault="00DE6B38">
            <w:pPr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5210EA" w:rsidRPr="00DE6B38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(ti(C-terminal agrin fragment) OR ab(biomarker) OR ft(neurotrypsin)) OR mesh. Exact("Agrin" OR "Neuromuscular Junction" OR "Neuromuscular Junction Diseases")</w:t>
              </w:r>
            </w:hyperlink>
          </w:p>
        </w:tc>
        <w:tc>
          <w:tcPr>
            <w:tcW w:w="1083" w:type="dxa"/>
          </w:tcPr>
          <w:p w14:paraId="3DE99F30" w14:textId="560D88F6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125,319</w:t>
            </w:r>
          </w:p>
        </w:tc>
      </w:tr>
      <w:tr w:rsidR="00DE6B38" w:rsidRPr="00DE6B38" w14:paraId="359D4F26" w14:textId="77777777" w:rsidTr="005210EA">
        <w:tc>
          <w:tcPr>
            <w:tcW w:w="436" w:type="dxa"/>
          </w:tcPr>
          <w:p w14:paraId="20FAE0AD" w14:textId="559DC727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#3</w:t>
            </w:r>
          </w:p>
        </w:tc>
        <w:tc>
          <w:tcPr>
            <w:tcW w:w="7497" w:type="dxa"/>
          </w:tcPr>
          <w:p w14:paraId="538A178D" w14:textId="6385E5B7" w:rsidR="005210EA" w:rsidRPr="00DE6B38" w:rsidRDefault="00DE6B38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="005210EA" w:rsidRPr="00DE6B38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(ab(older adults) OR ab(aging) OR ab(aged)) OR mesh. Exact("Aging")</w:t>
              </w:r>
            </w:hyperlink>
          </w:p>
        </w:tc>
        <w:tc>
          <w:tcPr>
            <w:tcW w:w="1083" w:type="dxa"/>
          </w:tcPr>
          <w:p w14:paraId="73B659BB" w14:textId="4D650D99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344,433</w:t>
            </w:r>
          </w:p>
        </w:tc>
      </w:tr>
      <w:tr w:rsidR="00DE6B38" w:rsidRPr="00DE6B38" w14:paraId="5222402D" w14:textId="77777777" w:rsidTr="005210EA">
        <w:tc>
          <w:tcPr>
            <w:tcW w:w="436" w:type="dxa"/>
          </w:tcPr>
          <w:p w14:paraId="6EF23427" w14:textId="64A88C0D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#4</w:t>
            </w:r>
          </w:p>
        </w:tc>
        <w:tc>
          <w:tcPr>
            <w:tcW w:w="7497" w:type="dxa"/>
          </w:tcPr>
          <w:p w14:paraId="5CC7A3B8" w14:textId="3A1EFBE6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 xml:space="preserve">((Sarcopenia Age-Related Muscle Wasting AND Weakness) OR ft(muscle mass loss) OR ti.Exact("Sarcopenia")) AND ((ti(C-terminal agrin fragment) OR </w:t>
            </w:r>
            <w:proofErr w:type="gramStart"/>
            <w:r w:rsidRPr="00DE6B38">
              <w:rPr>
                <w:rFonts w:ascii="Times New Roman" w:hAnsi="Times New Roman" w:cs="Times New Roman"/>
              </w:rPr>
              <w:t>ab(</w:t>
            </w:r>
            <w:proofErr w:type="gramEnd"/>
            <w:r w:rsidRPr="00DE6B38">
              <w:rPr>
                <w:rFonts w:ascii="Times New Roman" w:hAnsi="Times New Roman" w:cs="Times New Roman"/>
              </w:rPr>
              <w:t>biomarker) OR ft(neurotrypsin)) OR mesh. Exact("Agrin" OR "Neuromuscular Junction" OR "Neuromuscular Junction Diseases"))</w:t>
            </w:r>
          </w:p>
        </w:tc>
        <w:tc>
          <w:tcPr>
            <w:tcW w:w="1083" w:type="dxa"/>
          </w:tcPr>
          <w:p w14:paraId="71E0A4E1" w14:textId="07FAA698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7,332</w:t>
            </w:r>
          </w:p>
        </w:tc>
      </w:tr>
      <w:tr w:rsidR="005210EA" w:rsidRPr="00DE6B38" w14:paraId="7F76D0EC" w14:textId="77777777" w:rsidTr="005210EA">
        <w:tc>
          <w:tcPr>
            <w:tcW w:w="436" w:type="dxa"/>
          </w:tcPr>
          <w:p w14:paraId="0704E2AE" w14:textId="12677558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#5</w:t>
            </w:r>
          </w:p>
        </w:tc>
        <w:tc>
          <w:tcPr>
            <w:tcW w:w="7497" w:type="dxa"/>
          </w:tcPr>
          <w:p w14:paraId="6178E901" w14:textId="589F25AA" w:rsidR="005210EA" w:rsidRPr="00DE6B38" w:rsidRDefault="005210EA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</w:rPr>
              <w:t xml:space="preserve">(((Sarcopenia Age-Related Muscle Wasting AND Weakness) OR </w:t>
            </w:r>
            <w:proofErr w:type="gramStart"/>
            <w:r w:rsidRPr="00DE6B38">
              <w:rPr>
                <w:rFonts w:ascii="Times New Roman" w:hAnsi="Times New Roman" w:cs="Times New Roman"/>
              </w:rPr>
              <w:t>ft(</w:t>
            </w:r>
            <w:proofErr w:type="gramEnd"/>
            <w:r w:rsidRPr="00DE6B38">
              <w:rPr>
                <w:rFonts w:ascii="Times New Roman" w:hAnsi="Times New Roman" w:cs="Times New Roman"/>
              </w:rPr>
              <w:t xml:space="preserve">muscle mass loss) OR ti.Exact("Sarcopenia")) AND ((ti(C-terminal agrin fragment) OR ab(biomarker) OR ft(neurotrypsin)) OR mesh. </w:t>
            </w:r>
            <w:proofErr w:type="gramStart"/>
            <w:r w:rsidRPr="00DE6B38">
              <w:rPr>
                <w:rFonts w:ascii="Times New Roman" w:hAnsi="Times New Roman" w:cs="Times New Roman"/>
              </w:rPr>
              <w:t>Exact(</w:t>
            </w:r>
            <w:proofErr w:type="gramEnd"/>
            <w:r w:rsidRPr="00DE6B38">
              <w:rPr>
                <w:rFonts w:ascii="Times New Roman" w:hAnsi="Times New Roman" w:cs="Times New Roman"/>
              </w:rPr>
              <w:t>"Agrin" OR "Neuromuscular Junction" OR "Neuromuscular Junction Diseases"))) AND ((ab(older adults) OR ab(aging) OR ab(aged)) OR mesh. Exact("Aging"))</w:t>
            </w:r>
          </w:p>
        </w:tc>
        <w:tc>
          <w:tcPr>
            <w:tcW w:w="1083" w:type="dxa"/>
          </w:tcPr>
          <w:p w14:paraId="768FA340" w14:textId="4F484D12" w:rsidR="005210EA" w:rsidRPr="00DE6B38" w:rsidRDefault="00FD5AA3">
            <w:pPr>
              <w:rPr>
                <w:rFonts w:ascii="Times New Roman" w:hAnsi="Times New Roman" w:cs="Times New Roman"/>
                <w:lang w:val="en-US"/>
              </w:rPr>
            </w:pPr>
            <w:r w:rsidRPr="00DE6B38">
              <w:rPr>
                <w:rFonts w:ascii="Times New Roman" w:hAnsi="Times New Roman" w:cs="Times New Roman"/>
                <w:lang w:val="en-US"/>
              </w:rPr>
              <w:t>794</w:t>
            </w:r>
            <w:bookmarkStart w:id="0" w:name="_GoBack"/>
            <w:bookmarkEnd w:id="0"/>
          </w:p>
        </w:tc>
      </w:tr>
    </w:tbl>
    <w:p w14:paraId="4199ED9F" w14:textId="2A9D6D76" w:rsidR="005210EA" w:rsidRPr="00DE6B38" w:rsidRDefault="005210EA">
      <w:pPr>
        <w:rPr>
          <w:rFonts w:ascii="Times New Roman" w:hAnsi="Times New Roman" w:cs="Times New Roman"/>
          <w:b/>
          <w:bCs/>
          <w:lang w:val="en-US"/>
        </w:rPr>
      </w:pPr>
    </w:p>
    <w:p w14:paraId="747D0C59" w14:textId="7452DDEB" w:rsidR="005210EA" w:rsidRPr="00DE6B38" w:rsidRDefault="005210EA">
      <w:pPr>
        <w:rPr>
          <w:rFonts w:ascii="Times New Roman" w:hAnsi="Times New Roman" w:cs="Times New Roman"/>
          <w:b/>
          <w:bCs/>
          <w:lang w:val="en-US"/>
        </w:rPr>
      </w:pPr>
    </w:p>
    <w:sectPr w:rsidR="005210EA" w:rsidRPr="00DE6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zMjUwNgZiAwtTCyUdpeDU4uLM/DyQApNaAD0YQ5EsAAAA"/>
  </w:docVars>
  <w:rsids>
    <w:rsidRoot w:val="003E7080"/>
    <w:rsid w:val="0001156E"/>
    <w:rsid w:val="00071803"/>
    <w:rsid w:val="000A60F5"/>
    <w:rsid w:val="000D3C65"/>
    <w:rsid w:val="00280109"/>
    <w:rsid w:val="003E7080"/>
    <w:rsid w:val="004B548B"/>
    <w:rsid w:val="005210EA"/>
    <w:rsid w:val="006036EB"/>
    <w:rsid w:val="006B4FDB"/>
    <w:rsid w:val="007D5FE2"/>
    <w:rsid w:val="008038AE"/>
    <w:rsid w:val="008A7EBC"/>
    <w:rsid w:val="008F7550"/>
    <w:rsid w:val="00967696"/>
    <w:rsid w:val="009F3797"/>
    <w:rsid w:val="00AC2D28"/>
    <w:rsid w:val="00AD20CC"/>
    <w:rsid w:val="00B05F7E"/>
    <w:rsid w:val="00B47A49"/>
    <w:rsid w:val="00C21409"/>
    <w:rsid w:val="00D651B2"/>
    <w:rsid w:val="00D74755"/>
    <w:rsid w:val="00DE2325"/>
    <w:rsid w:val="00DE6B38"/>
    <w:rsid w:val="00E6035F"/>
    <w:rsid w:val="00F10CDD"/>
    <w:rsid w:val="00F22505"/>
    <w:rsid w:val="00F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B08D"/>
  <w15:chartTrackingRefBased/>
  <w15:docId w15:val="{A1D441F8-ADE2-4E06-BA06-6696C32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769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7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4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roquest.com/recentsearches.recentsearchtabview.recentsearchesgridview.scrolledrecentsearchlist.checkdbssearchlink:rerunsearch/7A39AFE6EE54767PQ/None?t:ac=RecentSearch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quest.com/recentsearches.recentsearchtabview.recentsearchesgridview.scrolledrecentsearchlist.checkdbssearchlink:rerunsearch/134B51C34F164F31PQ/None?t:ac=RecentSearches" TargetMode="External"/><Relationship Id="rId5" Type="http://schemas.openxmlformats.org/officeDocument/2006/relationships/hyperlink" Target="https://www.proquest.com/recentsearches.recentsearchtabview.recentsearchesgridview.scrolledrecentsearchlist.checkdbssearchlink:rerunsearch/16133D30FB154EE9PQ/None?t:ac=RecentSearches" TargetMode="External"/><Relationship Id="rId4" Type="http://schemas.openxmlformats.org/officeDocument/2006/relationships/hyperlink" Target="https://www.proquest.com/?accountid=5043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Prabal Kumar  - 211100110</dc:creator>
  <cp:keywords/>
  <dc:description/>
  <cp:lastModifiedBy>Wasim Ashfaq Mohamed Yusuf</cp:lastModifiedBy>
  <cp:revision>9</cp:revision>
  <dcterms:created xsi:type="dcterms:W3CDTF">2022-08-22T03:57:00Z</dcterms:created>
  <dcterms:modified xsi:type="dcterms:W3CDTF">2023-03-20T09:15:00Z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3366186664e3dbcdd9f68b633db48fcc01f7148000daceedbc831aa27fbfd73b</vt:lpwstr>
  </property>
</Properties>
</file>