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0E8" w:rsidRDefault="006850E8" w:rsidP="006850E8">
      <w:pPr>
        <w:jc w:val="both"/>
        <w:rPr>
          <w:b/>
          <w:color w:val="FF0000"/>
          <w:lang w:val="en-GB"/>
        </w:rPr>
      </w:pPr>
    </w:p>
    <w:p w:rsidR="006850E8" w:rsidRDefault="006850E8" w:rsidP="003122FA">
      <w:pPr>
        <w:pStyle w:val="Titre1"/>
        <w:numPr>
          <w:ilvl w:val="0"/>
          <w:numId w:val="0"/>
        </w:numPr>
      </w:pPr>
      <w:bookmarkStart w:id="0" w:name="_Toc108533816"/>
      <w:r>
        <w:t xml:space="preserve">Supplementary material </w:t>
      </w:r>
      <w:r w:rsidR="00930F83">
        <w:t>5</w:t>
      </w:r>
      <w:bookmarkStart w:id="1" w:name="_GoBack"/>
      <w:bookmarkEnd w:id="1"/>
      <w:r>
        <w:t xml:space="preserve"> </w:t>
      </w:r>
    </w:p>
    <w:p w:rsidR="006850E8" w:rsidRDefault="00E37E25" w:rsidP="006850E8">
      <w:pPr>
        <w:pStyle w:val="Titre1"/>
        <w:numPr>
          <w:ilvl w:val="0"/>
          <w:numId w:val="0"/>
        </w:numPr>
      </w:pPr>
      <w:r>
        <w:t>Study quality assessment – studies on</w:t>
      </w:r>
      <w:r w:rsidR="006850E8">
        <w:t xml:space="preserve"> frailty</w:t>
      </w:r>
    </w:p>
    <w:p w:rsidR="006850E8" w:rsidRDefault="006850E8" w:rsidP="006850E8">
      <w:pPr>
        <w:pStyle w:val="Titre2"/>
        <w:numPr>
          <w:ilvl w:val="0"/>
          <w:numId w:val="0"/>
        </w:numPr>
      </w:pPr>
    </w:p>
    <w:bookmarkEnd w:id="0"/>
    <w:p w:rsidR="006850E8" w:rsidRDefault="006850E8" w:rsidP="006850E8">
      <w:pPr>
        <w:pStyle w:val="Titre2"/>
        <w:numPr>
          <w:ilvl w:val="0"/>
          <w:numId w:val="0"/>
        </w:numPr>
        <w:rPr>
          <w:lang w:val="en-GB"/>
        </w:rPr>
      </w:pPr>
      <w:r>
        <w:rPr>
          <w:lang w:val="en-GB"/>
        </w:rPr>
        <w:t xml:space="preserve">Study quality assessment - </w:t>
      </w:r>
      <w:r w:rsidRPr="003B2FEE">
        <w:rPr>
          <w:lang w:val="en-GB"/>
        </w:rPr>
        <w:t xml:space="preserve">for </w:t>
      </w:r>
      <w:r>
        <w:rPr>
          <w:lang w:val="en-GB"/>
        </w:rPr>
        <w:t>cohort</w:t>
      </w:r>
      <w:r w:rsidRPr="003B2FEE">
        <w:rPr>
          <w:lang w:val="en-GB"/>
        </w:rPr>
        <w:t xml:space="preserve"> studies</w:t>
      </w:r>
    </w:p>
    <w:tbl>
      <w:tblPr>
        <w:tblStyle w:val="Grilledutableau"/>
        <w:tblW w:w="15212" w:type="dxa"/>
        <w:tblLook w:val="04A0" w:firstRow="1" w:lastRow="0" w:firstColumn="1" w:lastColumn="0" w:noHBand="0" w:noVBand="1"/>
      </w:tblPr>
      <w:tblGrid>
        <w:gridCol w:w="1276"/>
        <w:gridCol w:w="2079"/>
        <w:gridCol w:w="1233"/>
        <w:gridCol w:w="1618"/>
        <w:gridCol w:w="1772"/>
        <w:gridCol w:w="1837"/>
        <w:gridCol w:w="1618"/>
        <w:gridCol w:w="1341"/>
        <w:gridCol w:w="1237"/>
        <w:gridCol w:w="1201"/>
      </w:tblGrid>
      <w:tr w:rsidR="006850E8" w:rsidRPr="00E374CA" w:rsidTr="00A81415">
        <w:trPr>
          <w:trHeight w:val="840"/>
        </w:trPr>
        <w:tc>
          <w:tcPr>
            <w:tcW w:w="1276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Study</w:t>
            </w:r>
          </w:p>
        </w:tc>
        <w:tc>
          <w:tcPr>
            <w:tcW w:w="6702" w:type="dxa"/>
            <w:gridSpan w:val="4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SELECTION</w:t>
            </w:r>
          </w:p>
        </w:tc>
        <w:tc>
          <w:tcPr>
            <w:tcW w:w="1837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COMPARABILITY</w:t>
            </w:r>
          </w:p>
        </w:tc>
        <w:tc>
          <w:tcPr>
            <w:tcW w:w="4196" w:type="dxa"/>
            <w:gridSpan w:val="3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OUTCOME</w:t>
            </w:r>
          </w:p>
        </w:tc>
        <w:tc>
          <w:tcPr>
            <w:tcW w:w="1201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TOTAL</w:t>
            </w:r>
          </w:p>
        </w:tc>
      </w:tr>
      <w:tr w:rsidR="006850E8" w:rsidRPr="00E374CA" w:rsidTr="00A81415">
        <w:trPr>
          <w:trHeight w:val="1066"/>
        </w:trPr>
        <w:tc>
          <w:tcPr>
            <w:tcW w:w="1276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9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Representativeness of Exposed Cohort</w:t>
            </w:r>
          </w:p>
        </w:tc>
        <w:tc>
          <w:tcPr>
            <w:tcW w:w="1233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Selection of Non Exposed Cohort</w:t>
            </w:r>
          </w:p>
        </w:tc>
        <w:tc>
          <w:tcPr>
            <w:tcW w:w="1618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Ascertainment of Exposure</w:t>
            </w:r>
          </w:p>
        </w:tc>
        <w:tc>
          <w:tcPr>
            <w:tcW w:w="1770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Demonstration Outcome of Interest Not Present at Start of Study</w:t>
            </w:r>
          </w:p>
        </w:tc>
        <w:tc>
          <w:tcPr>
            <w:tcW w:w="1837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Comparability of Cohorts on the Basis of Design or Analysis</w:t>
            </w:r>
          </w:p>
        </w:tc>
        <w:tc>
          <w:tcPr>
            <w:tcW w:w="1618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Ascertainment of Outcome</w:t>
            </w:r>
          </w:p>
        </w:tc>
        <w:tc>
          <w:tcPr>
            <w:tcW w:w="1341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Adequate Length of Follow Up</w:t>
            </w:r>
          </w:p>
        </w:tc>
        <w:tc>
          <w:tcPr>
            <w:tcW w:w="1236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Adequacy of  Follow Up</w:t>
            </w:r>
          </w:p>
        </w:tc>
        <w:tc>
          <w:tcPr>
            <w:tcW w:w="1201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374CA">
              <w:rPr>
                <w:rFonts w:asciiTheme="minorHAnsi" w:hAnsiTheme="minorHAnsi" w:cstheme="minorHAnsi"/>
                <w:b/>
                <w:bCs/>
                <w:sz w:val="20"/>
              </w:rPr>
              <w:t> </w:t>
            </w:r>
          </w:p>
        </w:tc>
      </w:tr>
      <w:tr w:rsidR="006850E8" w:rsidRPr="00E374CA" w:rsidTr="00A81415">
        <w:trPr>
          <w:trHeight w:val="532"/>
        </w:trPr>
        <w:tc>
          <w:tcPr>
            <w:tcW w:w="1276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74CA">
              <w:rPr>
                <w:rFonts w:asciiTheme="minorHAnsi" w:hAnsiTheme="minorHAnsi" w:cstheme="minorHAnsi"/>
                <w:sz w:val="20"/>
              </w:rPr>
              <w:t>Mak</w:t>
            </w:r>
            <w:proofErr w:type="spellEnd"/>
            <w:r w:rsidRPr="00E374CA">
              <w:rPr>
                <w:rFonts w:asciiTheme="minorHAnsi" w:hAnsiTheme="minorHAnsi" w:cstheme="minorHAnsi"/>
                <w:sz w:val="20"/>
              </w:rPr>
              <w:t xml:space="preserve"> et al. </w:t>
            </w:r>
            <w:r>
              <w:rPr>
                <w:rFonts w:asciiTheme="minorHAnsi" w:hAnsiTheme="minorHAnsi" w:cstheme="minorHAnsi"/>
                <w:sz w:val="20"/>
              </w:rPr>
              <w:t>2021</w:t>
            </w:r>
          </w:p>
        </w:tc>
        <w:tc>
          <w:tcPr>
            <w:tcW w:w="2079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3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618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770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837" w:type="dxa"/>
            <w:hideMark/>
          </w:tcPr>
          <w:p w:rsidR="006850E8" w:rsidRPr="00E374CA" w:rsidRDefault="006314B7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618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341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6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01" w:type="dxa"/>
            <w:hideMark/>
          </w:tcPr>
          <w:p w:rsidR="006850E8" w:rsidRPr="00E374CA" w:rsidRDefault="006314B7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</w:tr>
      <w:tr w:rsidR="006850E8" w:rsidRPr="00E374CA" w:rsidTr="00A81415">
        <w:trPr>
          <w:trHeight w:val="274"/>
        </w:trPr>
        <w:tc>
          <w:tcPr>
            <w:tcW w:w="1276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74CA">
              <w:rPr>
                <w:rFonts w:asciiTheme="minorHAnsi" w:hAnsiTheme="minorHAnsi" w:cstheme="minorHAnsi"/>
                <w:sz w:val="20"/>
              </w:rPr>
              <w:t>Hodson</w:t>
            </w:r>
            <w:proofErr w:type="spellEnd"/>
            <w:r w:rsidRPr="00E374CA">
              <w:rPr>
                <w:rFonts w:asciiTheme="minorHAnsi" w:hAnsiTheme="minorHAnsi" w:cstheme="minorHAnsi"/>
                <w:sz w:val="20"/>
              </w:rPr>
              <w:t xml:space="preserve"> et al. 2021</w:t>
            </w:r>
          </w:p>
        </w:tc>
        <w:tc>
          <w:tcPr>
            <w:tcW w:w="2079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3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618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770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837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1618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341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6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01" w:type="dxa"/>
            <w:hideMark/>
          </w:tcPr>
          <w:p w:rsidR="006850E8" w:rsidRPr="00E374CA" w:rsidRDefault="006850E8" w:rsidP="00A81415">
            <w:pPr>
              <w:rPr>
                <w:rFonts w:asciiTheme="minorHAnsi" w:hAnsiTheme="minorHAnsi" w:cstheme="minorHAnsi"/>
                <w:sz w:val="20"/>
              </w:rPr>
            </w:pPr>
            <w:r w:rsidRPr="00E374CA">
              <w:rPr>
                <w:rFonts w:asciiTheme="minorHAnsi" w:hAnsiTheme="minorHAnsi" w:cstheme="minorHAnsi"/>
                <w:sz w:val="20"/>
              </w:rPr>
              <w:t>9</w:t>
            </w:r>
          </w:p>
        </w:tc>
      </w:tr>
      <w:tr w:rsidR="00D946FB" w:rsidRPr="00E374CA" w:rsidTr="00A81415">
        <w:trPr>
          <w:trHeight w:val="274"/>
        </w:trPr>
        <w:tc>
          <w:tcPr>
            <w:tcW w:w="1276" w:type="dxa"/>
          </w:tcPr>
          <w:p w:rsidR="00D946FB" w:rsidRPr="00E374CA" w:rsidRDefault="00D946FB" w:rsidP="00A81415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5B09A9">
              <w:rPr>
                <w:rFonts w:asciiTheme="minorHAnsi" w:hAnsiTheme="minorHAnsi" w:cstheme="minorHAnsi"/>
                <w:sz w:val="20"/>
              </w:rPr>
              <w:t>Izurieta</w:t>
            </w:r>
            <w:proofErr w:type="spellEnd"/>
            <w:r w:rsidRPr="005B09A9">
              <w:rPr>
                <w:rFonts w:asciiTheme="minorHAnsi" w:hAnsiTheme="minorHAnsi" w:cstheme="minorHAnsi"/>
                <w:sz w:val="20"/>
              </w:rPr>
              <w:t xml:space="preserve"> et al. 2020</w:t>
            </w:r>
          </w:p>
        </w:tc>
        <w:tc>
          <w:tcPr>
            <w:tcW w:w="2079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3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618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770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837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618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341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6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01" w:type="dxa"/>
          </w:tcPr>
          <w:p w:rsidR="00D946FB" w:rsidRPr="00E374CA" w:rsidRDefault="005B09A9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</w:tr>
      <w:tr w:rsidR="00166B62" w:rsidRPr="00E374CA" w:rsidTr="00A81415">
        <w:trPr>
          <w:trHeight w:val="274"/>
        </w:trPr>
        <w:tc>
          <w:tcPr>
            <w:tcW w:w="1276" w:type="dxa"/>
          </w:tcPr>
          <w:p w:rsidR="00166B62" w:rsidRPr="005B09A9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BD610B">
              <w:rPr>
                <w:rFonts w:asciiTheme="minorHAnsi" w:hAnsiTheme="minorHAnsi" w:cstheme="minorHAnsi"/>
                <w:sz w:val="20"/>
                <w:szCs w:val="20"/>
              </w:rPr>
              <w:t>Navaratnam</w:t>
            </w:r>
            <w:proofErr w:type="spellEnd"/>
            <w:r w:rsidRPr="00BD610B">
              <w:rPr>
                <w:rFonts w:asciiTheme="minorHAnsi" w:hAnsiTheme="minorHAnsi" w:cstheme="minorHAnsi"/>
                <w:sz w:val="20"/>
                <w:szCs w:val="20"/>
              </w:rPr>
              <w:t xml:space="preserve"> et al.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2021</w:t>
            </w:r>
          </w:p>
        </w:tc>
        <w:tc>
          <w:tcPr>
            <w:tcW w:w="2079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3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618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770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837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1618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341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36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1201" w:type="dxa"/>
          </w:tcPr>
          <w:p w:rsidR="00166B62" w:rsidRDefault="00166B62" w:rsidP="00A814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</w:tr>
    </w:tbl>
    <w:p w:rsidR="006850E8" w:rsidRDefault="006850E8" w:rsidP="006850E8">
      <w:pPr>
        <w:rPr>
          <w:lang w:val="en-GB"/>
        </w:rPr>
      </w:pPr>
    </w:p>
    <w:p w:rsidR="006850E8" w:rsidRDefault="006850E8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:rsidR="006850E8" w:rsidRDefault="006850E8" w:rsidP="006850E8">
      <w:pPr>
        <w:pStyle w:val="Titre2"/>
        <w:numPr>
          <w:ilvl w:val="0"/>
          <w:numId w:val="0"/>
        </w:numPr>
        <w:rPr>
          <w:lang w:val="en-GB"/>
        </w:rPr>
      </w:pPr>
      <w:r w:rsidRPr="003B2FEE">
        <w:rPr>
          <w:lang w:val="en-GB"/>
        </w:rPr>
        <w:lastRenderedPageBreak/>
        <w:t xml:space="preserve">Study quality assessment - for </w:t>
      </w:r>
      <w:r>
        <w:rPr>
          <w:lang w:val="en-GB"/>
        </w:rPr>
        <w:t>cross-sectional</w:t>
      </w:r>
      <w:r w:rsidRPr="003B2FEE">
        <w:rPr>
          <w:lang w:val="en-GB"/>
        </w:rPr>
        <w:t xml:space="preserve"> studies</w:t>
      </w:r>
    </w:p>
    <w:tbl>
      <w:tblPr>
        <w:tblStyle w:val="Grilledutableau"/>
        <w:tblW w:w="15282" w:type="dxa"/>
        <w:tblLook w:val="04A0" w:firstRow="1" w:lastRow="0" w:firstColumn="1" w:lastColumn="0" w:noHBand="0" w:noVBand="1"/>
      </w:tblPr>
      <w:tblGrid>
        <w:gridCol w:w="1271"/>
        <w:gridCol w:w="2868"/>
        <w:gridCol w:w="1275"/>
        <w:gridCol w:w="1572"/>
        <w:gridCol w:w="1851"/>
        <w:gridCol w:w="2507"/>
        <w:gridCol w:w="1362"/>
        <w:gridCol w:w="1322"/>
        <w:gridCol w:w="1254"/>
      </w:tblGrid>
      <w:tr w:rsidR="006850E8" w:rsidRPr="00BD610B" w:rsidTr="00A81415">
        <w:trPr>
          <w:trHeight w:val="556"/>
        </w:trPr>
        <w:tc>
          <w:tcPr>
            <w:tcW w:w="1271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sz w:val="20"/>
                <w:szCs w:val="20"/>
              </w:rPr>
              <w:t>Study</w:t>
            </w:r>
          </w:p>
        </w:tc>
        <w:tc>
          <w:tcPr>
            <w:tcW w:w="7566" w:type="dxa"/>
            <w:gridSpan w:val="4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sz w:val="20"/>
                <w:szCs w:val="20"/>
              </w:rPr>
              <w:t>SELECTION</w:t>
            </w:r>
          </w:p>
        </w:tc>
        <w:tc>
          <w:tcPr>
            <w:tcW w:w="2507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sz w:val="20"/>
                <w:szCs w:val="20"/>
              </w:rPr>
              <w:t>COMPARABILITY</w:t>
            </w:r>
          </w:p>
        </w:tc>
        <w:tc>
          <w:tcPr>
            <w:tcW w:w="2684" w:type="dxa"/>
            <w:gridSpan w:val="2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sz w:val="20"/>
                <w:szCs w:val="20"/>
              </w:rPr>
              <w:t>OUTCOME</w:t>
            </w:r>
          </w:p>
        </w:tc>
        <w:tc>
          <w:tcPr>
            <w:tcW w:w="1254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</w:p>
        </w:tc>
      </w:tr>
      <w:tr w:rsidR="006850E8" w:rsidRPr="00BD610B" w:rsidTr="00A81415">
        <w:trPr>
          <w:trHeight w:val="1119"/>
        </w:trPr>
        <w:tc>
          <w:tcPr>
            <w:tcW w:w="1271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68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Sample Representativeness</w:t>
            </w:r>
          </w:p>
        </w:tc>
        <w:tc>
          <w:tcPr>
            <w:tcW w:w="1275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1572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Non-respondents</w:t>
            </w:r>
          </w:p>
        </w:tc>
        <w:tc>
          <w:tcPr>
            <w:tcW w:w="1851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Ascertainment of the Exposure (risk factor)</w:t>
            </w:r>
          </w:p>
        </w:tc>
        <w:tc>
          <w:tcPr>
            <w:tcW w:w="2507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Comparability of Different Outcome Groups on the Basis of Design or Analysis</w:t>
            </w:r>
          </w:p>
        </w:tc>
        <w:tc>
          <w:tcPr>
            <w:tcW w:w="1362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Assessment of Outcome</w:t>
            </w:r>
          </w:p>
        </w:tc>
        <w:tc>
          <w:tcPr>
            <w:tcW w:w="1322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Statistical Test</w:t>
            </w:r>
          </w:p>
        </w:tc>
        <w:tc>
          <w:tcPr>
            <w:tcW w:w="1254" w:type="dxa"/>
            <w:hideMark/>
          </w:tcPr>
          <w:p w:rsidR="006850E8" w:rsidRPr="00BD610B" w:rsidRDefault="006850E8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6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</w:t>
            </w:r>
          </w:p>
        </w:tc>
      </w:tr>
      <w:tr w:rsidR="003122FA" w:rsidRPr="00BD610B" w:rsidTr="00A81415">
        <w:trPr>
          <w:trHeight w:val="514"/>
        </w:trPr>
        <w:tc>
          <w:tcPr>
            <w:tcW w:w="1271" w:type="dxa"/>
          </w:tcPr>
          <w:p w:rsidR="003122FA" w:rsidRPr="00BD610B" w:rsidRDefault="003122FA" w:rsidP="003122FA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122FA">
              <w:rPr>
                <w:rFonts w:asciiTheme="minorHAnsi" w:hAnsiTheme="minorHAnsi" w:cstheme="minorHAnsi"/>
                <w:sz w:val="20"/>
                <w:szCs w:val="20"/>
              </w:rPr>
              <w:t>Kundi</w:t>
            </w:r>
            <w:proofErr w:type="spellEnd"/>
            <w:r w:rsidRPr="003122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et al. 2020 </w:t>
            </w:r>
          </w:p>
        </w:tc>
        <w:tc>
          <w:tcPr>
            <w:tcW w:w="2868" w:type="dxa"/>
          </w:tcPr>
          <w:p w:rsidR="003122FA" w:rsidRPr="00BD610B" w:rsidRDefault="003241D3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3122FA" w:rsidRPr="00BD610B" w:rsidRDefault="003241D3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572" w:type="dxa"/>
          </w:tcPr>
          <w:p w:rsidR="003122FA" w:rsidRPr="00BD610B" w:rsidRDefault="003241D3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851" w:type="dxa"/>
          </w:tcPr>
          <w:p w:rsidR="003122FA" w:rsidRPr="00BD610B" w:rsidRDefault="003241D3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507" w:type="dxa"/>
          </w:tcPr>
          <w:p w:rsidR="003122FA" w:rsidRPr="00BD610B" w:rsidRDefault="003241D3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2" w:type="dxa"/>
          </w:tcPr>
          <w:p w:rsidR="003122FA" w:rsidRPr="00BD610B" w:rsidRDefault="003241D3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22" w:type="dxa"/>
          </w:tcPr>
          <w:p w:rsidR="003122FA" w:rsidRPr="00BD610B" w:rsidRDefault="00B34DE6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254" w:type="dxa"/>
          </w:tcPr>
          <w:p w:rsidR="003122FA" w:rsidRPr="00BD610B" w:rsidRDefault="00B34DE6" w:rsidP="00A81415">
            <w:pPr>
              <w:tabs>
                <w:tab w:val="left" w:pos="132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</w:tr>
    </w:tbl>
    <w:p w:rsidR="006850E8" w:rsidRPr="001A1716" w:rsidRDefault="006850E8" w:rsidP="006850E8">
      <w:pPr>
        <w:tabs>
          <w:tab w:val="left" w:pos="1323"/>
        </w:tabs>
        <w:rPr>
          <w:lang w:val="en-GB"/>
        </w:rPr>
        <w:sectPr w:rsidR="006850E8" w:rsidRPr="001A1716" w:rsidSect="00A378D1">
          <w:pgSz w:w="16838" w:h="11906" w:orient="landscape" w:code="9"/>
          <w:pgMar w:top="1134" w:right="1134" w:bottom="1134" w:left="851" w:header="720" w:footer="720" w:gutter="0"/>
          <w:cols w:space="720"/>
          <w:titlePg/>
          <w:docGrid w:linePitch="360"/>
        </w:sectPr>
      </w:pPr>
    </w:p>
    <w:p w:rsidR="007E4784" w:rsidRDefault="00930F83" w:rsidP="006850E8"/>
    <w:sectPr w:rsidR="007E4784" w:rsidSect="006850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4450A"/>
    <w:multiLevelType w:val="multilevel"/>
    <w:tmpl w:val="315C0AF0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ind w:left="0" w:firstLine="0"/>
      </w:pPr>
    </w:lvl>
    <w:lvl w:ilvl="2">
      <w:start w:val="1"/>
      <w:numFmt w:val="decimal"/>
      <w:pStyle w:val="Titre3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0E8"/>
    <w:rsid w:val="00152D00"/>
    <w:rsid w:val="00166B62"/>
    <w:rsid w:val="003122FA"/>
    <w:rsid w:val="003241D3"/>
    <w:rsid w:val="005B09A9"/>
    <w:rsid w:val="006314B7"/>
    <w:rsid w:val="006832D5"/>
    <w:rsid w:val="00683DD7"/>
    <w:rsid w:val="006850E8"/>
    <w:rsid w:val="00930F83"/>
    <w:rsid w:val="00A378D1"/>
    <w:rsid w:val="00AC0C2D"/>
    <w:rsid w:val="00B34DE6"/>
    <w:rsid w:val="00B81660"/>
    <w:rsid w:val="00D946FB"/>
    <w:rsid w:val="00DD0CB4"/>
    <w:rsid w:val="00E3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F9FA"/>
  <w15:chartTrackingRefBased/>
  <w15:docId w15:val="{1FA36841-FAB4-4A5C-9E8E-D63A4B10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0E8"/>
    <w:pPr>
      <w:spacing w:after="200" w:line="276" w:lineRule="auto"/>
    </w:pPr>
    <w:rPr>
      <w:rFonts w:ascii="Arial" w:hAnsi="Arial"/>
      <w:color w:val="282828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6850E8"/>
    <w:pPr>
      <w:numPr>
        <w:numId w:val="1"/>
      </w:numPr>
      <w:tabs>
        <w:tab w:val="left" w:pos="360"/>
      </w:tabs>
      <w:spacing w:after="240" w:line="240" w:lineRule="auto"/>
      <w:jc w:val="both"/>
      <w:outlineLvl w:val="0"/>
    </w:pPr>
    <w:rPr>
      <w:b/>
      <w:color w:val="auto"/>
      <w:sz w:val="32"/>
      <w:szCs w:val="24"/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850E8"/>
    <w:pPr>
      <w:keepNext/>
      <w:keepLines/>
      <w:numPr>
        <w:ilvl w:val="1"/>
        <w:numId w:val="1"/>
      </w:numPr>
      <w:tabs>
        <w:tab w:val="left" w:pos="540"/>
      </w:tabs>
      <w:spacing w:before="200" w:after="240"/>
      <w:outlineLvl w:val="1"/>
    </w:pPr>
    <w:rPr>
      <w:rFonts w:eastAsiaTheme="majorEastAsia" w:cstheme="majorBidi"/>
      <w:b/>
      <w:bCs/>
      <w:color w:val="auto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850E8"/>
    <w:pPr>
      <w:keepNext/>
      <w:keepLines/>
      <w:numPr>
        <w:ilvl w:val="2"/>
        <w:numId w:val="1"/>
      </w:numPr>
      <w:spacing w:before="200" w:after="240"/>
      <w:ind w:left="1170" w:hanging="540"/>
      <w:outlineLvl w:val="2"/>
    </w:pPr>
    <w:rPr>
      <w:rFonts w:eastAsiaTheme="majorEastAsia" w:cstheme="majorBidi"/>
      <w:b/>
      <w:bCs/>
      <w:color w:val="009F97"/>
      <w:sz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850E8"/>
    <w:pPr>
      <w:keepNext/>
      <w:keepLines/>
      <w:numPr>
        <w:ilvl w:val="3"/>
        <w:numId w:val="1"/>
      </w:numPr>
      <w:spacing w:before="200" w:after="240"/>
      <w:ind w:left="567"/>
      <w:outlineLvl w:val="3"/>
    </w:pPr>
    <w:rPr>
      <w:rFonts w:eastAsiaTheme="majorEastAsia" w:cstheme="majorBidi"/>
      <w:b/>
      <w:bCs/>
      <w:i/>
      <w:iCs/>
      <w:color w:val="39A935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850E8"/>
    <w:pPr>
      <w:keepNext/>
      <w:keepLines/>
      <w:numPr>
        <w:ilvl w:val="4"/>
        <w:numId w:val="1"/>
      </w:numPr>
      <w:spacing w:before="200" w:after="240"/>
      <w:ind w:left="1134"/>
      <w:outlineLvl w:val="4"/>
    </w:pPr>
    <w:rPr>
      <w:rFonts w:asciiTheme="minorHAnsi" w:eastAsiaTheme="majorEastAsia" w:hAnsiTheme="minorHAnsi" w:cstheme="majorBidi"/>
      <w:color w:val="1F4D78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50E8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50E8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50E8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50E8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50E8"/>
    <w:rPr>
      <w:rFonts w:ascii="Arial" w:hAnsi="Arial"/>
      <w:b/>
      <w:sz w:val="32"/>
      <w:szCs w:val="24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6850E8"/>
    <w:rPr>
      <w:rFonts w:ascii="Arial" w:eastAsiaTheme="majorEastAsia" w:hAnsi="Arial" w:cstheme="majorBidi"/>
      <w:b/>
      <w:bCs/>
      <w:sz w:val="28"/>
      <w:szCs w:val="26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6850E8"/>
    <w:rPr>
      <w:rFonts w:ascii="Arial" w:eastAsiaTheme="majorEastAsia" w:hAnsi="Arial" w:cstheme="majorBidi"/>
      <w:b/>
      <w:bCs/>
      <w:color w:val="009F97"/>
      <w:sz w:val="24"/>
      <w:lang w:val="en-US"/>
    </w:rPr>
  </w:style>
  <w:style w:type="character" w:customStyle="1" w:styleId="Titre4Car">
    <w:name w:val="Titre 4 Car"/>
    <w:basedOn w:val="Policepardfaut"/>
    <w:link w:val="Titre4"/>
    <w:uiPriority w:val="9"/>
    <w:rsid w:val="006850E8"/>
    <w:rPr>
      <w:rFonts w:ascii="Arial" w:eastAsiaTheme="majorEastAsia" w:hAnsi="Arial" w:cstheme="majorBidi"/>
      <w:b/>
      <w:bCs/>
      <w:i/>
      <w:iCs/>
      <w:color w:val="39A935"/>
      <w:lang w:val="en-US"/>
    </w:rPr>
  </w:style>
  <w:style w:type="character" w:customStyle="1" w:styleId="Titre5Car">
    <w:name w:val="Titre 5 Car"/>
    <w:basedOn w:val="Policepardfaut"/>
    <w:link w:val="Titre5"/>
    <w:uiPriority w:val="9"/>
    <w:rsid w:val="006850E8"/>
    <w:rPr>
      <w:rFonts w:eastAsiaTheme="majorEastAsia" w:cstheme="majorBidi"/>
      <w:color w:val="1F4D78" w:themeColor="accent1" w:themeShade="7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6850E8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6850E8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6850E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6850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table" w:styleId="Grilledutableau">
    <w:name w:val="Table Grid"/>
    <w:basedOn w:val="TableauNormal"/>
    <w:uiPriority w:val="39"/>
    <w:rsid w:val="006850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ANSP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MAKOVSKI Tatjana</dc:creator>
  <cp:keywords/>
  <dc:description/>
  <cp:lastModifiedBy>MAKOVSKI Tatjana</cp:lastModifiedBy>
  <cp:revision>13</cp:revision>
  <dcterms:created xsi:type="dcterms:W3CDTF">2023-02-22T07:50:00Z</dcterms:created>
  <dcterms:modified xsi:type="dcterms:W3CDTF">2023-03-30T20:04:00Z</dcterms:modified>
</cp:coreProperties>
</file>