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3205" w14:textId="77777777" w:rsidR="00301EF5" w:rsidRDefault="00301EF5" w:rsidP="00301EF5">
      <w:pPr>
        <w:spacing w:after="100" w:afterAutospacing="1" w:line="360" w:lineRule="auto"/>
        <w:rPr>
          <w:rFonts w:ascii="Times New Roman" w:hAnsi="Times New Roman" w:cs="Times New Roman"/>
          <w:b/>
        </w:rPr>
      </w:pPr>
      <w:r w:rsidRPr="00EB550E">
        <w:rPr>
          <w:rFonts w:ascii="Times New Roman" w:hAnsi="Times New Roman" w:cs="Times New Roman"/>
          <w:b/>
        </w:rPr>
        <w:t>Supplementary Information</w:t>
      </w:r>
    </w:p>
    <w:p w14:paraId="0E5DDA83" w14:textId="77777777" w:rsidR="00301EF5" w:rsidRDefault="00301EF5" w:rsidP="00301EF5">
      <w:pPr>
        <w:rPr>
          <w:rFonts w:ascii="Times New Roman" w:hAnsi="Times New Roman" w:cs="Times New Roman"/>
        </w:rPr>
      </w:pPr>
      <w:r w:rsidRPr="004A5453">
        <w:rPr>
          <w:rFonts w:ascii="Times New Roman" w:hAnsi="Times New Roman" w:cs="Times New Roman" w:hint="eastAsia"/>
          <w:b/>
        </w:rPr>
        <w:t>T</w:t>
      </w:r>
      <w:r w:rsidRPr="004A5453">
        <w:rPr>
          <w:rFonts w:ascii="Times New Roman" w:hAnsi="Times New Roman" w:cs="Times New Roman"/>
          <w:b/>
        </w:rPr>
        <w:t>able</w:t>
      </w:r>
      <w:r w:rsidRPr="004A5453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S</w:t>
      </w:r>
      <w:r w:rsidRPr="004A5453">
        <w:rPr>
          <w:rFonts w:ascii="Times New Roman" w:hAnsi="Times New Roman" w:cs="Times New Roman" w:hint="eastAsia"/>
          <w:b/>
        </w:rPr>
        <w:t>1</w:t>
      </w:r>
      <w:r>
        <w:rPr>
          <w:rFonts w:ascii="Times New Roman" w:hAnsi="Times New Roman" w:cs="Times New Roman"/>
        </w:rPr>
        <w:t xml:space="preserve"> </w:t>
      </w:r>
      <w:r w:rsidRPr="004A5453">
        <w:rPr>
          <w:rFonts w:ascii="Times New Roman" w:hAnsi="Times New Roman" w:cs="Times New Roman" w:hint="eastAsia"/>
        </w:rPr>
        <w:t xml:space="preserve">Characteristics of </w:t>
      </w:r>
      <w:r>
        <w:rPr>
          <w:rFonts w:ascii="Times New Roman" w:hAnsi="Times New Roman" w:cs="Times New Roman"/>
          <w:bCs/>
        </w:rPr>
        <w:t xml:space="preserve">a sample of </w:t>
      </w:r>
      <w:r w:rsidRPr="004A5453">
        <w:rPr>
          <w:rFonts w:ascii="Times New Roman" w:hAnsi="Times New Roman" w:cs="Times New Roman"/>
          <w:bCs/>
        </w:rPr>
        <w:t>pooled time series and cross-sectional observations</w:t>
      </w:r>
      <w:r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eastAsia="PMingLiU" w:hAnsi="Times New Roman" w:cs="Times New Roman"/>
          <w:color w:val="000000"/>
          <w:kern w:val="0"/>
          <w:szCs w:val="24"/>
        </w:rPr>
        <w:t>fractures</w:t>
      </w:r>
      <w:r>
        <w:rPr>
          <w:rFonts w:ascii="Times New Roman" w:hAnsi="Times New Roman" w:cs="Times New Roman"/>
          <w:bCs/>
        </w:rPr>
        <w:t xml:space="preserve"> and depression</w:t>
      </w:r>
    </w:p>
    <w:tbl>
      <w:tblPr>
        <w:tblW w:w="9482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134"/>
        <w:gridCol w:w="993"/>
        <w:gridCol w:w="1134"/>
        <w:gridCol w:w="1134"/>
        <w:gridCol w:w="1134"/>
        <w:gridCol w:w="1134"/>
      </w:tblGrid>
      <w:tr w:rsidR="00301EF5" w:rsidRPr="0040231D" w14:paraId="5A3DDC86" w14:textId="77777777" w:rsidTr="001E69F5">
        <w:trPr>
          <w:trHeight w:val="324"/>
        </w:trPr>
        <w:tc>
          <w:tcPr>
            <w:tcW w:w="28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8E4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5C6E" w14:textId="77777777" w:rsidR="00301EF5" w:rsidRPr="00FD6A40" w:rsidRDefault="00301EF5" w:rsidP="001E69F5">
            <w:pPr>
              <w:widowControl/>
              <w:wordWrap w:val="0"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Fractures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DB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A3A7A" w14:textId="77777777" w:rsidR="00301EF5" w:rsidRPr="00FD6A40" w:rsidRDefault="00301EF5" w:rsidP="001E69F5">
            <w:pPr>
              <w:widowControl/>
              <w:wordWrap w:val="0"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Depression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BE20D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</w:tr>
      <w:tr w:rsidR="00301EF5" w:rsidRPr="0040231D" w14:paraId="754E4071" w14:textId="77777777" w:rsidTr="001E69F5">
        <w:trPr>
          <w:trHeight w:val="324"/>
        </w:trPr>
        <w:tc>
          <w:tcPr>
            <w:tcW w:w="2819" w:type="dxa"/>
            <w:shd w:val="clear" w:color="auto" w:fill="auto"/>
            <w:noWrap/>
            <w:vAlign w:val="center"/>
            <w:hideMark/>
          </w:tcPr>
          <w:p w14:paraId="1241E8E8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D92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BB4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098F2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C4BF2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E51C3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Yes</w:t>
            </w:r>
          </w:p>
        </w:tc>
        <w:tc>
          <w:tcPr>
            <w:tcW w:w="1134" w:type="dxa"/>
            <w:vAlign w:val="center"/>
          </w:tcPr>
          <w:p w14:paraId="48796CC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1031A8F" w14:textId="77777777" w:rsidTr="001E69F5">
        <w:trPr>
          <w:trHeight w:val="324"/>
        </w:trPr>
        <w:tc>
          <w:tcPr>
            <w:tcW w:w="2819" w:type="dxa"/>
            <w:shd w:val="clear" w:color="auto" w:fill="auto"/>
            <w:noWrap/>
            <w:vAlign w:val="center"/>
            <w:hideMark/>
          </w:tcPr>
          <w:p w14:paraId="560B137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32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15,901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2E7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4AB4A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0102D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11,942</w:t>
            </w:r>
          </w:p>
        </w:tc>
        <w:tc>
          <w:tcPr>
            <w:tcW w:w="1134" w:type="dxa"/>
            <w:vAlign w:val="center"/>
          </w:tcPr>
          <w:p w14:paraId="72D7F2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3,111</w:t>
            </w:r>
          </w:p>
        </w:tc>
        <w:tc>
          <w:tcPr>
            <w:tcW w:w="1134" w:type="dxa"/>
            <w:vAlign w:val="center"/>
          </w:tcPr>
          <w:p w14:paraId="6175D89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285A54F" w14:textId="77777777" w:rsidTr="001E69F5">
        <w:trPr>
          <w:trHeight w:val="324"/>
        </w:trPr>
        <w:tc>
          <w:tcPr>
            <w:tcW w:w="28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A38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927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(96.85)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C08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(3.15)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2C4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72831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(79.33)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1B3D3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(20.67)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08C54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5C9478D" w14:textId="77777777" w:rsidTr="001E69F5">
        <w:trPr>
          <w:trHeight w:val="324"/>
        </w:trPr>
        <w:tc>
          <w:tcPr>
            <w:tcW w:w="2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CA7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764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FC67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ABE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015E0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1643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EDC5C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1AD77072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A133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50-64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E51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5,077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5D3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762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2883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4,188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7BE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F3B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34DF9A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8028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67F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(31.93)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EB4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(16.44)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1B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57A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(35.07)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AA0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(24.30)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E57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66A3BF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3E3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65-74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361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5,757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05F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081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AC81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4,380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4E7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091E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BBFD7C3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100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DD4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(36.21)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A23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(27.66)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2B7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F799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(36.68)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8EF1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(39.38)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757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23A1F4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12C8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 ≥ 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4C5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5,067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61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973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964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F33A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66C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71B56E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0D6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33F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(31.87)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600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(55.90)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AE9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F122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(28.25)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9261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(36.32)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D66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20015B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B11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Age (continuous)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528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3EC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B03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DA5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350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D7B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7717B22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210C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88F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9A7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912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29CA1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9D2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05F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7402514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E280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426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7,491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7DE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C76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CF61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981A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FF7C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BD9372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20E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3CF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(47.11)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B8C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(60.74)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9D7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724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(43.87)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A349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(59.98)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C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AC7D85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96DD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43C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8,410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D23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F59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C1B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6,703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91AA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FCFE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5C49D83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5785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56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(52.89)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9C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(39.26)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456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669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(56.13)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B31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(40.02)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BE9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6C3898E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867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Education (years)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DE23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E84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37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658A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4530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9050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5A346FB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F184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222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5,884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294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41B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CB4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021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1,596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22FE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37D959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54D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66A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(37.00)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683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F0D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E898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(31.81)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FD3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(51.30)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47C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6136FC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56C3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1-6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445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6,337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AA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1B8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0D8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E5ED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4E8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F38DCC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095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353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(39.85)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53F3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(31.72)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2E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BD0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(42.10)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4C3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(34.68)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AE82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A0D4774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E2EA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E0F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2,749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E87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6EA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CAB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991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9D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EBE963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FC0B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EFB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(17.29)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F2E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(12.57)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B8E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92AB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(19.26)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970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(11.41)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103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A8835B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E1CC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≥ 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27D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A5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E64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02D4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6E38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666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9CFD22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445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802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(5.85)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F06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FC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569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(6.82)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D8D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A4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47E03F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D2F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Area of residence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2B0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3DD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D3F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FDF9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1037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9A4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0.012</w:t>
            </w:r>
          </w:p>
        </w:tc>
      </w:tr>
      <w:tr w:rsidR="00301EF5" w:rsidRPr="0040231D" w14:paraId="19E227B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C55D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Rural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683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5,489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C66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B2B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AB56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4,087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EF13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7891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50F5FC3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8FE5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F3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34.52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D3A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38.68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54E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0F3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34.22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B7C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35.97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6F8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021FE3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7683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Suburban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3BA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3,032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275F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4C3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6A1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FFE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162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B22EE4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4D9C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B08C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19.07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D83F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23.98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070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479E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19.19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85C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20.41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0ED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4FCE6A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0A44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Urban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2788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7,380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3BE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94E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6C59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73F1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649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C698F0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8712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982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46.41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CA9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37.33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8B69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724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46.58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18A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2433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43.62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A8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373743D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01C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Marital status 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D6A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EC4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6CA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C557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7169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B45D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5FE0A16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434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Having a spouse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25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10,793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C63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698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EE8B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50D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1,770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E1B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E2A4C5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61A8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576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67.88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D1E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50.10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6F8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6B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72.21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6E1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56.89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D50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137DAE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29D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Not having a spouse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A40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5,106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62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35E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4DD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3,319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FAC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1,341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FF99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066198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5B6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906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32.12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668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49.90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684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0F84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27.79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0F53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A1454B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43.11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EE6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173A97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80C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Current living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FEC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1A7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08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523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DEB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72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786844A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E4D2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Living with </w:t>
            </w:r>
            <w:proofErr w:type="gramStart"/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spouse</w:t>
            </w:r>
            <w:proofErr w:type="gramEnd"/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, etc.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1FE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14,423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0FC6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84D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8C16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10,917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E30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CC5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9FA953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6C7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5160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90.73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1F3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91.10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8CFC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EC1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91.44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B108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86.44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7036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9D2416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BDA37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Living alone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4B6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1,473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C2C3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A3C7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511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7B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5D53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B29F14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3E7C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EC11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9.27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568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8.90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8E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ABF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8.56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D2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13.56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327C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A3977A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37E5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szCs w:val="24"/>
                <w:lang w:val="en-GB"/>
              </w:rPr>
              <w:t>Smoking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036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CE5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37A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E7C1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E6C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4B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79125DD3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B197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Non-smoker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B8D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12,345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A2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DB4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129E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9,094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621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2,514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8D0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19B31D4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5EA3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7E2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77.64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E6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83.95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1F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BB1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76.15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C9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80.81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C9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369E8C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740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szCs w:val="24"/>
                <w:lang w:val="en-GB"/>
              </w:rPr>
              <w:t>Smoker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D42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3,556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00F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74D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969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C6FD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08B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F34E563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497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9A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22.36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770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16.05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673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685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23.85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9F1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19.19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42F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A90071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09F1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Alcohol intake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298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3A9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8EF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967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D75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712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3E651E32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4FD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Non-alcohol drinker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EA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12,211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E9B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5E4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ADD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8,784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640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2,628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4469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413E6C2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29F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009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76.80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87D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80.85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93A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274B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73.56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23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84.47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71D8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D59E21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74D8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Alcohol drinker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708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3,688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317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086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57E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DB0D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772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99FB76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B060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1DC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23.20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33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DC33EE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19.15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735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9BAD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41436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26.44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06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(9.89)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9BC0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A21E11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E5B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Frequency of exercise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A9B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DF6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26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378AB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8E60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67D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4F0E20C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2E96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F44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6,535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169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CEC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BBA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4,225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9AC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BDB0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B79B4F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B46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D20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41.11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358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59.77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224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009E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35.39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D6A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53.39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9D4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D043DA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6B14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C81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F9E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23C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A75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AB6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C4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C9854E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CD73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5FB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5.81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A60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5.61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3D5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555C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6.01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7AA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5.79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C69E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776B86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1243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927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1,606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EDD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17F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5E8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430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13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D11EE4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184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8C22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10.10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C0D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7.93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AD9A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EF2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10.77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443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9.39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D256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D77D2CE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53FD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≥ 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F93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6,832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607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728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9487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5,710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E93A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B9B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BE2479E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0D51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A6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42.98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FC0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77C57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26.69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57A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DF8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47.83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86F6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31.44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673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D6F63E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2FD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hAnsi="Times New Roman" w:cs="Times New Roman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5B3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4BF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BC8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4F6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3E9E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2276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2F19EC5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7C23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3CE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10,863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633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84D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2B4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9,609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B38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7050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D2469F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8711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4E0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78.04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148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65.58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121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D422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84.70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F0D6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50.43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14C2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9C5DA5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CA54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D40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2,697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9FBE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0FEE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53D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1,720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D2A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B06F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6A9872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0097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45F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19.38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C2B6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29.27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199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8226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15.16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B41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37.24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6AF8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0B8071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5962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D97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AF4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C53D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2E6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9D99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9FC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E97739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4B6B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3C2D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2.59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528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5.15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9B7A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73F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0.14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10C1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82625F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12.33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9607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C8D6F0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ACD7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hAnsi="Times New Roman" w:cs="Times New Roman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5A26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0B4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1960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98A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F3B0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6F8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44C6731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9E84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0488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9,970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418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8DA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752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8,570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E3B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6E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0E2442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541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ACE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78.39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522D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28.01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800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51E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85.73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D29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56.11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C5D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E7E386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A6F8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5C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1,758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FBD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496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131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30EB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F5D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A34E89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B8D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83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13.82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AAB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24.65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86C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A29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11.81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B6A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26.28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95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B2A7212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C3291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974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3636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8D7C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E9E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1F1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8525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A1ED610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006B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7E79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7.79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096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47.34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CEA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5365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2.45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4E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5D449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17.62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17C6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CCB216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D85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SOF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41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027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BA2E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9F4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F453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B0A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5BE928CD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D2B22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C927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8,251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B44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FC17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AD2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9BB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A0B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704BFDD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33A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CD50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67.22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514B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27.65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23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B54B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74.23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678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32.24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2E2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874348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188AF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5DB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2,978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166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E86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646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901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D9AB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2C2FB3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93D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43C6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24.26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161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43.09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F53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9847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21.95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CA81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36.65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78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82C0D37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BD3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36BA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BD0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AE1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9D92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CAD9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C86C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C76849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A6F0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024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8.52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52E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B5E55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29.26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3E5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000E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3.83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66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CD5B49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31.11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766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2D947CF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A7F8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7D7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BEC8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275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6A8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BBE2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A6A1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3A9F950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3207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lastRenderedPageBreak/>
              <w:t>Robust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AFAA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9,426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B6C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CF8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42B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8,508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23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4CD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4DCB21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4DFB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70A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75.39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E2A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53.76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354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B98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81.18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B81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46.34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4F1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7C66427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3E01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983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2,686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2B8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957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CAB5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93A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667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05412B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80C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950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21.48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0310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30.82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445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AE0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17.68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6214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40.18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684D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4AB7D7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B6B2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397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30A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37D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DB2E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732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94B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C4C8B01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B0AB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6EA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3.13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EB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15.41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6C2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73A2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1.14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FCAC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765B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13.48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2CD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0B25016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56B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5856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73B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2A1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0C8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C6B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40C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0231D" w14:paraId="77146C1C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3980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D7B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8,522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156C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0AB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92DA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A059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219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58E43BD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45379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38F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72.78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D978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39.31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EAA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D059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79.59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CD07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36.47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583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6DD9A4B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3737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14D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2,633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707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88E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FF0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4B0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FF81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BDFBEB4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0676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C73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22.49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730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37.40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581C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8BA3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18.65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6B0E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42.62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E3D3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7D971C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B0C5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43F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84E3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644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199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8432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4DB9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8EB5AD4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6FB4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1DC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9A060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4.74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A5B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23.28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C628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ABD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1.76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6313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20.90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051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54C7E3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6862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bCs/>
                <w:lang w:val="en-GB"/>
              </w:rPr>
              <w:t>Year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4A9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997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478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985B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7B45F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F8E2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0.004</w:t>
            </w:r>
          </w:p>
        </w:tc>
      </w:tr>
      <w:tr w:rsidR="00301EF5" w:rsidRPr="0040231D" w14:paraId="35DB6035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342AD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hAnsi="Times New Roman" w:cs="Times New Roman"/>
                <w:bCs/>
                <w:lang w:val="en-GB"/>
              </w:rPr>
            </w:pPr>
            <w:r w:rsidRPr="00FD6A40">
              <w:rPr>
                <w:rFonts w:ascii="Times New Roman" w:hAnsi="Times New Roman" w:cs="Times New Roman"/>
                <w:bCs/>
                <w:lang w:val="en-GB"/>
              </w:rPr>
              <w:t>1996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A4E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5,027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F819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B51A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43D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507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A1A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6DB567AF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913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ED60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31.61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E67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16.63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93D1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66F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30.73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CFA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33.43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080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F6CB649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8EAC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3E1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4,297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D26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7FA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B84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C8BD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D623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C00BC08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E943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618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27.02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DFC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21.66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67D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21E3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27.32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EC50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26.90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A7B1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3DB7EE8A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4BDB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bCs/>
                <w:lang w:val="en-GB"/>
              </w:rPr>
              <w:t>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FF4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3,606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18A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4C87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DC80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FD7C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189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166179AD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041D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C08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22.68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B56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31.14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6A18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D23E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23.51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75ED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20.86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EBDB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444A323E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AFA0" w14:textId="77777777" w:rsidR="00301EF5" w:rsidRPr="00FD6A40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hAnsi="Times New Roman" w:cs="Times New Roman"/>
                <w:bCs/>
                <w:lang w:val="en-GB"/>
              </w:rPr>
              <w:t>2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556F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2,971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41AA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F565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72DEE70D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2,202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6C52C2E0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14:paraId="3E0AED9B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0231D" w14:paraId="0DFFAE22" w14:textId="77777777" w:rsidTr="001E69F5">
        <w:trPr>
          <w:trHeight w:val="324"/>
        </w:trPr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653AE" w14:textId="77777777" w:rsidR="00301EF5" w:rsidRPr="00FD6A40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52E46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18.68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D1B34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D0343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30.56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989C2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6B8A9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18.44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6F56C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</w:t>
            </w:r>
            <w:r w:rsidRPr="0032785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18.80</w:t>
            </w:r>
            <w:r w:rsidRPr="00FD6A40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21BC1" w14:textId="77777777" w:rsidR="00301EF5" w:rsidRPr="00FD6A40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24C7FADC" w14:textId="77777777" w:rsidR="00301EF5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</w:pPr>
      <w:r w:rsidRPr="0097535E">
        <w:rPr>
          <w:rFonts w:ascii="Times New Roman" w:hAnsi="Times New Roman" w:cs="Times New Roman"/>
          <w:i/>
          <w:szCs w:val="24"/>
        </w:rPr>
        <w:t>Note</w:t>
      </w:r>
      <w:r w:rsidRPr="0097535E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5B00D6">
        <w:rPr>
          <w:rFonts w:ascii="Times New Roman" w:eastAsia="PMingLiU" w:hAnsi="Times New Roman" w:cs="Times New Roman"/>
          <w:color w:val="000000"/>
          <w:kern w:val="0"/>
          <w:szCs w:val="24"/>
        </w:rPr>
        <w:t>missing values in some variable in the dataset</w:t>
      </w:r>
      <w:r w:rsidRPr="00451360">
        <w:rPr>
          <w:rFonts w:ascii="Times New Roman" w:eastAsia="PMingLiU" w:hAnsi="Times New Roman" w:cs="Times New Roman"/>
          <w:color w:val="000000"/>
          <w:kern w:val="0"/>
          <w:szCs w:val="24"/>
        </w:rPr>
        <w:t>.</w:t>
      </w:r>
    </w:p>
    <w:p w14:paraId="26EF9FB7" w14:textId="77777777" w:rsidR="00301EF5" w:rsidRPr="00836C61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</w:pPr>
      <w:r w:rsidRPr="00451360">
        <w:rPr>
          <w:rFonts w:ascii="Times New Roman" w:eastAsia="PMingLiU" w:hAnsi="Times New Roman" w:cs="Times New Roman" w:hint="eastAsia"/>
          <w:color w:val="000000"/>
          <w:kern w:val="0"/>
          <w:szCs w:val="24"/>
          <w:vertAlign w:val="superscript"/>
        </w:rPr>
        <w:t>a</w:t>
      </w:r>
      <w:r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 xml:space="preserve"> Not h</w:t>
      </w:r>
      <w:r w:rsidRPr="00CF2A22">
        <w:rPr>
          <w:rFonts w:ascii="Times New Roman" w:eastAsia="PMingLiU" w:hAnsi="Times New Roman" w:cs="Times New Roman"/>
          <w:color w:val="000000"/>
          <w:kern w:val="0"/>
          <w:szCs w:val="24"/>
        </w:rPr>
        <w:t>aving a spouse</w:t>
      </w:r>
      <w:r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>: W</w:t>
      </w:r>
      <w:r>
        <w:rPr>
          <w:rFonts w:ascii="Times New Roman" w:eastAsia="PMingLiU" w:hAnsi="Times New Roman" w:cs="Times New Roman"/>
          <w:color w:val="000000"/>
          <w:kern w:val="0"/>
          <w:szCs w:val="24"/>
        </w:rPr>
        <w:t>idowed/</w:t>
      </w:r>
      <w:r w:rsidRPr="00356162"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>divorced/separated/never marrie</w:t>
      </w:r>
      <w:r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 xml:space="preserve">d; </w:t>
      </w:r>
      <w:r w:rsidRPr="00CF2A22">
        <w:rPr>
          <w:rFonts w:ascii="Times New Roman" w:eastAsia="PMingLiU" w:hAnsi="Times New Roman" w:cs="Times New Roman"/>
          <w:color w:val="000000"/>
          <w:kern w:val="0"/>
          <w:szCs w:val="24"/>
        </w:rPr>
        <w:t>Having a spouse</w:t>
      </w:r>
      <w:r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>: M</w:t>
      </w:r>
      <w:r w:rsidRPr="00CD6882">
        <w:rPr>
          <w:rFonts w:ascii="Times New Roman" w:eastAsia="PMingLiU" w:hAnsi="Times New Roman" w:cs="Times New Roman"/>
          <w:color w:val="000000"/>
          <w:kern w:val="0"/>
          <w:szCs w:val="24"/>
        </w:rPr>
        <w:t>arried or living with a partner</w:t>
      </w:r>
      <w:r>
        <w:rPr>
          <w:rFonts w:ascii="Times New Roman" w:eastAsia="PMingLiU" w:hAnsi="Times New Roman" w:cs="Times New Roman" w:hint="eastAsia"/>
          <w:color w:val="000000"/>
          <w:kern w:val="0"/>
          <w:szCs w:val="24"/>
        </w:rPr>
        <w:t>.</w:t>
      </w:r>
      <w:r>
        <w:rPr>
          <w:rFonts w:ascii="Times New Roman" w:hAnsi="Times New Roman" w:cs="Times New Roman"/>
          <w:szCs w:val="24"/>
        </w:rPr>
        <w:br w:type="page"/>
      </w:r>
    </w:p>
    <w:p w14:paraId="51CF087F" w14:textId="77777777" w:rsidR="00301EF5" w:rsidRPr="004F176A" w:rsidRDefault="00301EF5" w:rsidP="00301EF5">
      <w:pPr>
        <w:spacing w:before="100" w:beforeAutospacing="1"/>
        <w:rPr>
          <w:rFonts w:ascii="Times New Roman" w:hAnsi="Times New Roman" w:cs="Times New Roman"/>
          <w:b/>
        </w:rPr>
      </w:pPr>
      <w:r w:rsidRPr="004F176A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 xml:space="preserve">2 </w:t>
      </w:r>
      <w:r w:rsidRPr="005A69BD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 xml:space="preserve">the </w:t>
      </w:r>
      <w:r w:rsidRPr="005A69BD">
        <w:rPr>
          <w:rFonts w:ascii="Times New Roman" w:hAnsi="Times New Roman" w:cs="Times New Roman"/>
        </w:rPr>
        <w:t xml:space="preserve">results of energy-based frailty </w:t>
      </w:r>
      <w:r>
        <w:rPr>
          <w:rFonts w:ascii="Times New Roman" w:hAnsi="Times New Roman" w:cs="Times New Roman"/>
        </w:rPr>
        <w:t>with</w:t>
      </w:r>
      <w:r w:rsidRPr="005A69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those</w:t>
      </w:r>
      <w:r w:rsidRPr="005A69BD">
        <w:rPr>
          <w:rFonts w:ascii="Times New Roman" w:hAnsi="Times New Roman" w:cs="Times New Roman"/>
        </w:rPr>
        <w:t xml:space="preserve"> of existing frailty measures</w:t>
      </w:r>
    </w:p>
    <w:tbl>
      <w:tblPr>
        <w:tblW w:w="8820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0"/>
        <w:gridCol w:w="1340"/>
        <w:gridCol w:w="1165"/>
        <w:gridCol w:w="1095"/>
        <w:gridCol w:w="1220"/>
      </w:tblGrid>
      <w:tr w:rsidR="00301EF5" w:rsidRPr="004F176A" w14:paraId="7171A795" w14:textId="77777777" w:rsidTr="001E69F5">
        <w:trPr>
          <w:trHeight w:val="324"/>
        </w:trPr>
        <w:tc>
          <w:tcPr>
            <w:tcW w:w="4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C1E3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DB76" w14:textId="77777777" w:rsidR="00301EF5" w:rsidRPr="004F176A" w:rsidRDefault="00301EF5" w:rsidP="001E69F5">
            <w:pPr>
              <w:widowControl/>
              <w:spacing w:line="240" w:lineRule="exact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 (EBF)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10CF07F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</w:tr>
      <w:tr w:rsidR="00301EF5" w:rsidRPr="004F176A" w14:paraId="6E82F7C5" w14:textId="77777777" w:rsidTr="001E69F5">
        <w:trPr>
          <w:trHeight w:val="324"/>
        </w:trPr>
        <w:tc>
          <w:tcPr>
            <w:tcW w:w="4000" w:type="dxa"/>
            <w:shd w:val="clear" w:color="auto" w:fill="auto"/>
            <w:noWrap/>
            <w:vAlign w:val="center"/>
            <w:hideMark/>
          </w:tcPr>
          <w:p w14:paraId="3036EDF3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4FA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B0D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5B1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220" w:type="dxa"/>
          </w:tcPr>
          <w:p w14:paraId="2C9F18B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F31EFA6" w14:textId="77777777" w:rsidTr="001E69F5">
        <w:trPr>
          <w:trHeight w:val="63"/>
        </w:trPr>
        <w:tc>
          <w:tcPr>
            <w:tcW w:w="4000" w:type="dxa"/>
            <w:shd w:val="clear" w:color="auto" w:fill="auto"/>
            <w:noWrap/>
            <w:vAlign w:val="center"/>
            <w:hideMark/>
          </w:tcPr>
          <w:p w14:paraId="3168269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648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11,139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3C7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2,819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E47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381</w:t>
            </w:r>
          </w:p>
        </w:tc>
        <w:tc>
          <w:tcPr>
            <w:tcW w:w="1220" w:type="dxa"/>
          </w:tcPr>
          <w:p w14:paraId="58F3773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62AFC208" w14:textId="77777777" w:rsidTr="001E69F5">
        <w:trPr>
          <w:trHeight w:val="324"/>
        </w:trPr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654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(%)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5AE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(77.68)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A21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(19.66)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397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(2.66)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2FA4DC9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1C230415" w14:textId="77777777" w:rsidTr="001E69F5">
        <w:trPr>
          <w:trHeight w:val="324"/>
        </w:trPr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8EB1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SOF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D15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343F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4AD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56DD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5869C1E7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5799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446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8,358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EEC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B18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CCEE66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BA9A7A1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95A7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269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(84.54)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8A0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359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23EBB7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59AC5BF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B390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809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1,529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F70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1,595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CC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ECFEC6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3D2C8ED9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0ACC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00B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(15.46)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2BD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(65.83)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B10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8E1E57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340C32C7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F066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 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638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103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674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FF3B8F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4110F7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BB9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15C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5A4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(34.17)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128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(100.00)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447DDB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2B4E1FC0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2B17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Fried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F4C9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9E48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132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91FFD8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558733A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DE51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B3E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9,320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F5CB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286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A4E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F7562B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7B055C28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37D6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D65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(91.81)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EFD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(11.94)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D6A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023086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60542E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7274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92C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80F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1,871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4A1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1AF1D5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B591D76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AABC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B4F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(7.61)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D97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(78.09)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A37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(50.36)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63A083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3B21123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13A8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DB1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D62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216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B84761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682A1B20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56F1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C0C5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(0.58)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D5D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(49.64)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A04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(49.64)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E20B77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1878957D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99D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2A5F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40C1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CF1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60211F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4E444ED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A4F0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84C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8,644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586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6C0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21582B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29E3AA2F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70D1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D76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(90.41)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075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D01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31A7AB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11764314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9AC8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9CA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883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D29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1,749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89C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6449E3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5542C1E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185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167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(9.24)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21B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(80.71)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FF5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(40.29)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BBB8DF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51D87DBF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A8F0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0B7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3C2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418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7EC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166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</w:tcPr>
          <w:p w14:paraId="06E9C93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2254FB24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CE884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111E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(0.36)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7BD6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(19.29)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079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(59.71)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4B4B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31334BE7" w14:textId="77777777" w:rsidR="00301EF5" w:rsidRPr="004F176A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color w:val="000000"/>
          <w:kern w:val="0"/>
          <w:szCs w:val="24"/>
        </w:rPr>
        <w:t>missing values in some variable in the dataset.</w:t>
      </w:r>
    </w:p>
    <w:p w14:paraId="17F39CC2" w14:textId="77777777" w:rsidR="00301EF5" w:rsidRPr="004F176A" w:rsidRDefault="00301EF5" w:rsidP="00301EF5">
      <w:pPr>
        <w:spacing w:before="100" w:beforeAutospacing="1"/>
        <w:rPr>
          <w:rFonts w:ascii="Times New Roman" w:hAnsi="Times New Roman" w:cs="Times New Roman"/>
          <w:sz w:val="22"/>
        </w:rPr>
      </w:pPr>
      <w:r w:rsidRPr="004F176A">
        <w:rPr>
          <w:rFonts w:ascii="Times New Roman" w:hAnsi="Times New Roman" w:cs="Times New Roman"/>
          <w:sz w:val="22"/>
        </w:rPr>
        <w:br w:type="page"/>
      </w:r>
    </w:p>
    <w:p w14:paraId="77D18F05" w14:textId="77777777" w:rsidR="00301EF5" w:rsidRPr="004F176A" w:rsidRDefault="00301EF5" w:rsidP="00301EF5">
      <w:pPr>
        <w:spacing w:before="100" w:beforeAutospacing="1"/>
        <w:rPr>
          <w:rFonts w:ascii="Times New Roman" w:hAnsi="Times New Roman" w:cs="Times New Roman"/>
          <w:b/>
        </w:rPr>
      </w:pPr>
      <w:r w:rsidRPr="004F176A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 xml:space="preserve">3 </w:t>
      </w:r>
      <w:r w:rsidRPr="005A69BD">
        <w:rPr>
          <w:rFonts w:ascii="Times New Roman" w:hAnsi="Times New Roman" w:cs="Times New Roman"/>
        </w:rPr>
        <w:t xml:space="preserve">Comparison of </w:t>
      </w:r>
      <w:r>
        <w:rPr>
          <w:rFonts w:ascii="Times New Roman" w:hAnsi="Times New Roman" w:cs="Times New Roman"/>
        </w:rPr>
        <w:t xml:space="preserve">the </w:t>
      </w:r>
      <w:r w:rsidRPr="005A69BD">
        <w:rPr>
          <w:rFonts w:ascii="Times New Roman" w:hAnsi="Times New Roman" w:cs="Times New Roman"/>
        </w:rPr>
        <w:t xml:space="preserve">results of </w:t>
      </w:r>
      <w:r>
        <w:rPr>
          <w:rFonts w:ascii="Times New Roman" w:hAnsi="Times New Roman" w:cs="Times New Roman"/>
        </w:rPr>
        <w:t>sarcopenia</w:t>
      </w:r>
      <w:r w:rsidRPr="005A69BD">
        <w:rPr>
          <w:rFonts w:ascii="Times New Roman" w:hAnsi="Times New Roman" w:cs="Times New Roman"/>
        </w:rPr>
        <w:t xml:space="preserve">-based frailty </w:t>
      </w:r>
      <w:r>
        <w:rPr>
          <w:rFonts w:ascii="Times New Roman" w:hAnsi="Times New Roman" w:cs="Times New Roman"/>
        </w:rPr>
        <w:t>with</w:t>
      </w:r>
      <w:r w:rsidRPr="005A69B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those</w:t>
      </w:r>
      <w:r w:rsidRPr="005A69BD">
        <w:rPr>
          <w:rFonts w:ascii="Times New Roman" w:hAnsi="Times New Roman" w:cs="Times New Roman"/>
        </w:rPr>
        <w:t xml:space="preserve"> of</w:t>
      </w:r>
      <w:proofErr w:type="gramEnd"/>
      <w:r w:rsidRPr="005A69BD">
        <w:rPr>
          <w:rFonts w:ascii="Times New Roman" w:hAnsi="Times New Roman" w:cs="Times New Roman"/>
        </w:rPr>
        <w:t xml:space="preserve"> existing frailty measures</w:t>
      </w:r>
    </w:p>
    <w:tbl>
      <w:tblPr>
        <w:tblW w:w="8820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0"/>
        <w:gridCol w:w="1340"/>
        <w:gridCol w:w="1165"/>
        <w:gridCol w:w="1095"/>
        <w:gridCol w:w="1220"/>
      </w:tblGrid>
      <w:tr w:rsidR="00301EF5" w:rsidRPr="004F176A" w14:paraId="37FEC201" w14:textId="77777777" w:rsidTr="001E69F5">
        <w:trPr>
          <w:trHeight w:val="324"/>
        </w:trPr>
        <w:tc>
          <w:tcPr>
            <w:tcW w:w="40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BD22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A72D" w14:textId="77777777" w:rsidR="00301EF5" w:rsidRPr="004F176A" w:rsidRDefault="00301EF5" w:rsidP="001E69F5">
            <w:pPr>
              <w:widowControl/>
              <w:spacing w:line="240" w:lineRule="exact"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 (SBF)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2A1663C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</w:tr>
      <w:tr w:rsidR="00301EF5" w:rsidRPr="004F176A" w14:paraId="764BD633" w14:textId="77777777" w:rsidTr="001E69F5">
        <w:trPr>
          <w:trHeight w:val="324"/>
        </w:trPr>
        <w:tc>
          <w:tcPr>
            <w:tcW w:w="4000" w:type="dxa"/>
            <w:shd w:val="clear" w:color="auto" w:fill="auto"/>
            <w:noWrap/>
            <w:vAlign w:val="center"/>
            <w:hideMark/>
          </w:tcPr>
          <w:p w14:paraId="43656BBE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278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0EC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C77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220" w:type="dxa"/>
          </w:tcPr>
          <w:p w14:paraId="3B95A0E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1AB18AA3" w14:textId="77777777" w:rsidTr="001E69F5">
        <w:trPr>
          <w:trHeight w:val="63"/>
        </w:trPr>
        <w:tc>
          <w:tcPr>
            <w:tcW w:w="4000" w:type="dxa"/>
            <w:shd w:val="clear" w:color="auto" w:fill="auto"/>
            <w:noWrap/>
            <w:vAlign w:val="center"/>
            <w:hideMark/>
          </w:tcPr>
          <w:p w14:paraId="5665598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E18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10,098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402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1,856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B85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1,168</w:t>
            </w:r>
          </w:p>
        </w:tc>
        <w:tc>
          <w:tcPr>
            <w:tcW w:w="1220" w:type="dxa"/>
          </w:tcPr>
          <w:p w14:paraId="016BABF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666FCF70" w14:textId="77777777" w:rsidTr="001E69F5">
        <w:trPr>
          <w:trHeight w:val="324"/>
        </w:trPr>
        <w:tc>
          <w:tcPr>
            <w:tcW w:w="40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498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(%)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F1B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(76.95)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770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(14.14)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D1C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(8.90)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39900DD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22398326" w14:textId="77777777" w:rsidTr="001E69F5">
        <w:trPr>
          <w:trHeight w:val="324"/>
        </w:trPr>
        <w:tc>
          <w:tcPr>
            <w:tcW w:w="4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EFD3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SOF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6052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0E7F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D66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83D6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59AB8339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08A6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727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7,878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095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191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1A7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9360D5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D7ACB1A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04C4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8B9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(83.90)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4A5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(11.88)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0E4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(0.38)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1037A6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D3583B5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ABEA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24F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1,410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2CC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964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198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C27C82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8493B5D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C246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B34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(15.02)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97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(59.95)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58E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(44.53)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24DA89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E83B887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3374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 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CCB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980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453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B8B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017DCF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D4DD367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0EFA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511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(1.09)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585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(28.17)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CC0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(55.09)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C860A8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5000697A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D667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Fried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3243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367D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6E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EAD0E0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7E37719C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510D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308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7,878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4AA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839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022B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389F2E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4C635C86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5FA4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D4B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(83.90)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7A6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(52.18)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4458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E3D9AA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5C2165B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68C2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996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1,512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678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6EB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43A906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610851DA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8C95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FCB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(16.10)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77A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(44.90)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41F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(34.15)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611B98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5DFDB7C4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0D29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A62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F75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672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C44299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35008CE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FAF8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636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371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(2.92)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28BA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(65.85)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4343E8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0481928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840E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CFED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827A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51D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BDAB46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301EF5" w:rsidRPr="004F176A" w14:paraId="58D79930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D46B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Robust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F240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7,522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604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398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AA1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BD7976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11AF8C52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B9AD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09A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(83.06)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088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(34.19)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09B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(0.00)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98D02C1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3C10A08F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CFFA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Pre-frailty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676A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1,527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0CD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608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0C9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48DB97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681F6294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6CBB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3985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(16.86)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7942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(52.23)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BFED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(42.05)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6CED71E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08900256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A8F3" w14:textId="77777777" w:rsidR="00301EF5" w:rsidRPr="004F176A" w:rsidRDefault="00301EF5" w:rsidP="001E69F5">
            <w:pPr>
              <w:widowControl/>
              <w:spacing w:line="240" w:lineRule="exact"/>
              <w:ind w:firstLineChars="100" w:firstLine="240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Frailty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3C4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67DC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158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2F7F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288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</w:tcPr>
          <w:p w14:paraId="3F750D6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301EF5" w:rsidRPr="004F176A" w14:paraId="4317A0D8" w14:textId="77777777" w:rsidTr="001E69F5">
        <w:trPr>
          <w:trHeight w:val="324"/>
        </w:trPr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64F86" w14:textId="77777777" w:rsidR="00301EF5" w:rsidRPr="004F176A" w:rsidRDefault="00301EF5" w:rsidP="001E69F5">
            <w:pPr>
              <w:widowControl/>
              <w:spacing w:line="240" w:lineRule="exac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57696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(0.08)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2717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(13.57)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F8BF3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(57.95)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8C704" w14:textId="77777777" w:rsidR="00301EF5" w:rsidRPr="004F176A" w:rsidRDefault="00301EF5" w:rsidP="001E69F5">
            <w:pPr>
              <w:widowControl/>
              <w:spacing w:line="240" w:lineRule="exact"/>
              <w:jc w:val="right"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</w:p>
        </w:tc>
      </w:tr>
    </w:tbl>
    <w:p w14:paraId="7C8267BD" w14:textId="77777777" w:rsidR="00301EF5" w:rsidRPr="004F176A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color w:val="000000"/>
          <w:kern w:val="0"/>
          <w:szCs w:val="24"/>
        </w:rPr>
        <w:t>missing values in some variable in the dataset.</w:t>
      </w:r>
    </w:p>
    <w:p w14:paraId="31D2C5BB" w14:textId="77777777" w:rsidR="00301EF5" w:rsidRPr="004F176A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</w:pPr>
      <w:r w:rsidRPr="004F176A">
        <w:rPr>
          <w:rFonts w:ascii="Times New Roman" w:eastAsia="PMingLiU" w:hAnsi="Times New Roman" w:cs="Times New Roman"/>
          <w:color w:val="000000"/>
          <w:kern w:val="0"/>
          <w:szCs w:val="24"/>
        </w:rPr>
        <w:br w:type="page"/>
      </w:r>
    </w:p>
    <w:p w14:paraId="7DF86B60" w14:textId="77777777" w:rsidR="00301EF5" w:rsidRPr="004F176A" w:rsidRDefault="00301EF5" w:rsidP="00301EF5">
      <w:pPr>
        <w:spacing w:before="100" w:beforeAutospacing="1" w:after="100" w:afterAutospacing="1"/>
        <w:rPr>
          <w:rFonts w:ascii="Times New Roman" w:eastAsia="PMingLiU" w:hAnsi="Times New Roman" w:cs="Times New Roman"/>
          <w:color w:val="000000"/>
          <w:kern w:val="0"/>
          <w:szCs w:val="24"/>
        </w:rPr>
        <w:sectPr w:rsidR="00301EF5" w:rsidRPr="004F176A" w:rsidSect="00301EF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E3C36EA" w14:textId="77777777" w:rsidR="00301EF5" w:rsidRPr="00836C61" w:rsidRDefault="00301EF5" w:rsidP="00301E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76A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S4</w:t>
      </w:r>
      <w:r w:rsidRPr="004F176A">
        <w:rPr>
          <w:rFonts w:ascii="Times New Roman" w:hAnsi="Times New Roman" w:cs="Times New Roman"/>
        </w:rPr>
        <w:t xml:space="preserve"> Robustness check: predictors of frailty phenotypes </w:t>
      </w:r>
      <w:r w:rsidRPr="004F176A">
        <w:rPr>
          <w:rFonts w:ascii="Times New Roman" w:hAnsi="Times New Roman" w:cs="Times New Roman"/>
          <w:lang w:val="en-GB"/>
        </w:rPr>
        <w:t>that may influence health consequences among older adults in Taiwan, 1996–2007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9"/>
        <w:gridCol w:w="848"/>
        <w:gridCol w:w="569"/>
        <w:gridCol w:w="77"/>
        <w:gridCol w:w="1056"/>
        <w:gridCol w:w="709"/>
        <w:gridCol w:w="709"/>
        <w:gridCol w:w="79"/>
        <w:gridCol w:w="1052"/>
        <w:gridCol w:w="567"/>
        <w:gridCol w:w="569"/>
        <w:gridCol w:w="145"/>
        <w:gridCol w:w="989"/>
      </w:tblGrid>
      <w:tr w:rsidR="00301EF5" w:rsidRPr="004F176A" w14:paraId="23008F33" w14:textId="77777777" w:rsidTr="001E69F5">
        <w:trPr>
          <w:trHeight w:val="324"/>
        </w:trPr>
        <w:tc>
          <w:tcPr>
            <w:tcW w:w="117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137E5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32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509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32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84B8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97937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3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</w:tr>
      <w:tr w:rsidR="00301EF5" w:rsidRPr="004F176A" w14:paraId="696B11A7" w14:textId="77777777" w:rsidTr="001E69F5">
        <w:trPr>
          <w:trHeight w:val="324"/>
        </w:trPr>
        <w:tc>
          <w:tcPr>
            <w:tcW w:w="117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826AF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32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9FD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36B2CCF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32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6E413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14C82C1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4FB9F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  <w:lang w:val="en-GB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Comorbidity (severe)</w:t>
            </w:r>
          </w:p>
          <w:p w14:paraId="339EAD4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75957774" w14:textId="77777777" w:rsidTr="001E69F5">
        <w:trPr>
          <w:trHeight w:val="324"/>
        </w:trPr>
        <w:tc>
          <w:tcPr>
            <w:tcW w:w="117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9113B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32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9B2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132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76D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740FF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</w:tr>
      <w:tr w:rsidR="00301EF5" w:rsidRPr="004F176A" w14:paraId="1053BFB9" w14:textId="77777777" w:rsidTr="001E69F5">
        <w:trPr>
          <w:trHeight w:val="324"/>
        </w:trPr>
        <w:tc>
          <w:tcPr>
            <w:tcW w:w="11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9FB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32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0693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132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62B58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D995C7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</w:tr>
      <w:tr w:rsidR="00301EF5" w:rsidRPr="004F176A" w14:paraId="40373ABE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77EEDA2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2134AC2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CBCB91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noWrap/>
            <w:vAlign w:val="center"/>
            <w:hideMark/>
          </w:tcPr>
          <w:p w14:paraId="6F169E2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51BDE1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C73B52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7DF8F85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1" w:type="pct"/>
            <w:shd w:val="clear" w:color="auto" w:fill="auto"/>
            <w:vAlign w:val="center"/>
          </w:tcPr>
          <w:p w14:paraId="535C594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18D8F43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auto"/>
          </w:tcPr>
          <w:p w14:paraId="561EE25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  <w:shd w:val="clear" w:color="auto" w:fill="auto"/>
          </w:tcPr>
          <w:p w14:paraId="79DEDC9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5" w:type="pct"/>
            <w:shd w:val="clear" w:color="auto" w:fill="auto"/>
          </w:tcPr>
          <w:p w14:paraId="75C10EF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3" w:type="pct"/>
            <w:shd w:val="clear" w:color="auto" w:fill="auto"/>
          </w:tcPr>
          <w:p w14:paraId="0A6783C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25062C5A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21D54F83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440" w:type="pct"/>
            <w:shd w:val="clear" w:color="auto" w:fill="auto"/>
            <w:noWrap/>
            <w:vAlign w:val="center"/>
            <w:hideMark/>
          </w:tcPr>
          <w:p w14:paraId="0F5808D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1.57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F57048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(0.31</w:t>
            </w:r>
          </w:p>
        </w:tc>
        <w:tc>
          <w:tcPr>
            <w:tcW w:w="40" w:type="pct"/>
            <w:shd w:val="clear" w:color="auto" w:fill="auto"/>
            <w:noWrap/>
            <w:vAlign w:val="center"/>
            <w:hideMark/>
          </w:tcPr>
          <w:p w14:paraId="0856922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auto"/>
            <w:noWrap/>
            <w:vAlign w:val="center"/>
            <w:hideMark/>
          </w:tcPr>
          <w:p w14:paraId="7C30CDF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7.86)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775A254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0.002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585485E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(0.001</w:t>
            </w:r>
          </w:p>
        </w:tc>
        <w:tc>
          <w:tcPr>
            <w:tcW w:w="41" w:type="pct"/>
            <w:shd w:val="clear" w:color="auto" w:fill="D9D9D9" w:themeFill="background1" w:themeFillShade="D9"/>
            <w:vAlign w:val="center"/>
          </w:tcPr>
          <w:p w14:paraId="3DA1036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650C20C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0.01)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D52E33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0.14</w:t>
            </w: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FE2814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(0.08</w:t>
            </w:r>
          </w:p>
        </w:tc>
        <w:tc>
          <w:tcPr>
            <w:tcW w:w="75" w:type="pct"/>
            <w:shd w:val="clear" w:color="auto" w:fill="D9D9D9" w:themeFill="background1" w:themeFillShade="D9"/>
            <w:vAlign w:val="center"/>
          </w:tcPr>
          <w:p w14:paraId="7F87512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0540E10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0.25)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5A6D873B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78E04BDD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440" w:type="pct"/>
            <w:shd w:val="clear" w:color="auto" w:fill="FFFFFF" w:themeFill="background1"/>
            <w:noWrap/>
            <w:vAlign w:val="center"/>
            <w:hideMark/>
          </w:tcPr>
          <w:p w14:paraId="4FCB4EF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  <w:shd w:val="clear" w:color="auto" w:fill="FFFFFF" w:themeFill="background1"/>
            <w:noWrap/>
            <w:vAlign w:val="center"/>
            <w:hideMark/>
          </w:tcPr>
          <w:p w14:paraId="45A0AF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FFFFFF" w:themeFill="background1"/>
            <w:noWrap/>
            <w:vAlign w:val="center"/>
            <w:hideMark/>
          </w:tcPr>
          <w:p w14:paraId="406FDE1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8" w:type="pct"/>
            <w:shd w:val="clear" w:color="auto" w:fill="FFFFFF" w:themeFill="background1"/>
            <w:noWrap/>
            <w:vAlign w:val="center"/>
            <w:hideMark/>
          </w:tcPr>
          <w:p w14:paraId="1EA8599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3B82075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0661714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1" w:type="pct"/>
            <w:shd w:val="clear" w:color="auto" w:fill="FFFFFF" w:themeFill="background1"/>
            <w:vAlign w:val="center"/>
          </w:tcPr>
          <w:p w14:paraId="63425E6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6" w:type="pct"/>
            <w:shd w:val="clear" w:color="auto" w:fill="FFFFFF" w:themeFill="background1"/>
            <w:vAlign w:val="center"/>
          </w:tcPr>
          <w:p w14:paraId="042C20B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</w:tcPr>
          <w:p w14:paraId="2BF0902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46D8244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5" w:type="pct"/>
            <w:shd w:val="clear" w:color="auto" w:fill="FFFFFF" w:themeFill="background1"/>
            <w:vAlign w:val="center"/>
          </w:tcPr>
          <w:p w14:paraId="6CF4A36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3" w:type="pct"/>
            <w:shd w:val="clear" w:color="auto" w:fill="FFFFFF" w:themeFill="background1"/>
            <w:vAlign w:val="center"/>
          </w:tcPr>
          <w:p w14:paraId="002D06E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6E6673CF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36E9C3B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440" w:type="pct"/>
            <w:shd w:val="clear" w:color="auto" w:fill="D9D9D9" w:themeFill="background1" w:themeFillShade="D9"/>
            <w:noWrap/>
            <w:vAlign w:val="center"/>
            <w:hideMark/>
          </w:tcPr>
          <w:p w14:paraId="41053CA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16.94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14:paraId="00F5E82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(3.12</w:t>
            </w:r>
          </w:p>
        </w:tc>
        <w:tc>
          <w:tcPr>
            <w:tcW w:w="40" w:type="pct"/>
            <w:shd w:val="clear" w:color="auto" w:fill="D9D9D9" w:themeFill="background1" w:themeFillShade="D9"/>
            <w:noWrap/>
            <w:vAlign w:val="center"/>
            <w:hideMark/>
          </w:tcPr>
          <w:p w14:paraId="74D9080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14:paraId="45169E4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91.90)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0FC41BF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7170747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(0.01</w:t>
            </w:r>
          </w:p>
        </w:tc>
        <w:tc>
          <w:tcPr>
            <w:tcW w:w="41" w:type="pct"/>
            <w:shd w:val="clear" w:color="auto" w:fill="D9D9D9" w:themeFill="background1" w:themeFillShade="D9"/>
            <w:vAlign w:val="center"/>
          </w:tcPr>
          <w:p w14:paraId="0231E95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4FD20AF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0.04)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vAlign w:val="center"/>
          </w:tcPr>
          <w:p w14:paraId="47FBADC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1.11</w:t>
            </w:r>
          </w:p>
        </w:tc>
        <w:tc>
          <w:tcPr>
            <w:tcW w:w="295" w:type="pct"/>
            <w:vAlign w:val="center"/>
          </w:tcPr>
          <w:p w14:paraId="1D477CE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(0.54</w:t>
            </w:r>
          </w:p>
        </w:tc>
        <w:tc>
          <w:tcPr>
            <w:tcW w:w="75" w:type="pct"/>
            <w:vAlign w:val="center"/>
          </w:tcPr>
          <w:p w14:paraId="5A902F5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vAlign w:val="center"/>
          </w:tcPr>
          <w:p w14:paraId="687512F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2.29)</w:t>
            </w:r>
          </w:p>
        </w:tc>
      </w:tr>
      <w:tr w:rsidR="00301EF5" w:rsidRPr="004F176A" w14:paraId="55D5E72A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  <w:hideMark/>
          </w:tcPr>
          <w:p w14:paraId="6B75CEB9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440" w:type="pct"/>
            <w:shd w:val="clear" w:color="auto" w:fill="D9D9D9" w:themeFill="background1" w:themeFillShade="D9"/>
            <w:noWrap/>
            <w:vAlign w:val="center"/>
            <w:hideMark/>
          </w:tcPr>
          <w:p w14:paraId="2188793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12.26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14:paraId="0B9FA72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(1.80</w:t>
            </w:r>
          </w:p>
        </w:tc>
        <w:tc>
          <w:tcPr>
            <w:tcW w:w="40" w:type="pct"/>
            <w:shd w:val="clear" w:color="auto" w:fill="D9D9D9" w:themeFill="background1" w:themeFillShade="D9"/>
            <w:noWrap/>
            <w:vAlign w:val="center"/>
            <w:hideMark/>
          </w:tcPr>
          <w:p w14:paraId="06DD1B8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  <w:hideMark/>
          </w:tcPr>
          <w:p w14:paraId="6B76BE8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83.52)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368" w:type="pct"/>
            <w:shd w:val="clear" w:color="auto" w:fill="auto"/>
            <w:vAlign w:val="center"/>
          </w:tcPr>
          <w:p w14:paraId="4577ED6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0.45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24DB504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(1.11</w:t>
            </w:r>
          </w:p>
        </w:tc>
        <w:tc>
          <w:tcPr>
            <w:tcW w:w="41" w:type="pct"/>
            <w:shd w:val="clear" w:color="auto" w:fill="auto"/>
            <w:vAlign w:val="center"/>
          </w:tcPr>
          <w:p w14:paraId="0CA36EB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4DA26E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1.82)</w:t>
            </w:r>
          </w:p>
        </w:tc>
        <w:tc>
          <w:tcPr>
            <w:tcW w:w="294" w:type="pct"/>
            <w:vAlign w:val="center"/>
          </w:tcPr>
          <w:p w14:paraId="7014863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1.99</w:t>
            </w:r>
          </w:p>
        </w:tc>
        <w:tc>
          <w:tcPr>
            <w:tcW w:w="295" w:type="pct"/>
            <w:vAlign w:val="center"/>
          </w:tcPr>
          <w:p w14:paraId="5E6E2C0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(0.66</w:t>
            </w:r>
          </w:p>
        </w:tc>
        <w:tc>
          <w:tcPr>
            <w:tcW w:w="75" w:type="pct"/>
            <w:vAlign w:val="center"/>
          </w:tcPr>
          <w:p w14:paraId="439BAAA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vAlign w:val="center"/>
          </w:tcPr>
          <w:p w14:paraId="45EDFB7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6.01)</w:t>
            </w:r>
          </w:p>
        </w:tc>
      </w:tr>
      <w:tr w:rsidR="00301EF5" w:rsidRPr="004F176A" w14:paraId="5BBCB8BF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</w:tcPr>
          <w:p w14:paraId="0A1220A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747BA42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6560F5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noWrap/>
            <w:vAlign w:val="center"/>
          </w:tcPr>
          <w:p w14:paraId="6E97510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3E0D2E6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1AB9CE6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5302CF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1" w:type="pct"/>
            <w:shd w:val="clear" w:color="auto" w:fill="auto"/>
            <w:vAlign w:val="center"/>
          </w:tcPr>
          <w:p w14:paraId="043A00F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404483B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</w:tcPr>
          <w:p w14:paraId="1F7CBCF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</w:tcPr>
          <w:p w14:paraId="0F6B561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5" w:type="pct"/>
          </w:tcPr>
          <w:p w14:paraId="23D330F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3" w:type="pct"/>
          </w:tcPr>
          <w:p w14:paraId="780B11F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444891C5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</w:tcPr>
          <w:p w14:paraId="72086202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440" w:type="pct"/>
            <w:shd w:val="clear" w:color="auto" w:fill="D9D9D9" w:themeFill="background1" w:themeFillShade="D9"/>
            <w:noWrap/>
            <w:vAlign w:val="center"/>
          </w:tcPr>
          <w:p w14:paraId="46A4D2C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</w:tcPr>
          <w:p w14:paraId="3C36CD1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(0.05</w:t>
            </w:r>
          </w:p>
        </w:tc>
        <w:tc>
          <w:tcPr>
            <w:tcW w:w="40" w:type="pct"/>
            <w:shd w:val="clear" w:color="auto" w:fill="D9D9D9" w:themeFill="background1" w:themeFillShade="D9"/>
            <w:noWrap/>
            <w:vAlign w:val="center"/>
          </w:tcPr>
          <w:p w14:paraId="1D660EE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</w:tcPr>
          <w:p w14:paraId="6F563B7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0.16)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5A34EB2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0.14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3B2DE8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(0.11</w:t>
            </w:r>
          </w:p>
        </w:tc>
        <w:tc>
          <w:tcPr>
            <w:tcW w:w="41" w:type="pct"/>
            <w:shd w:val="clear" w:color="auto" w:fill="D9D9D9" w:themeFill="background1" w:themeFillShade="D9"/>
            <w:vAlign w:val="center"/>
          </w:tcPr>
          <w:p w14:paraId="6B3391C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346B5CE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0.19)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5D8B26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0.13</w:t>
            </w: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541367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(0.08</w:t>
            </w:r>
          </w:p>
        </w:tc>
        <w:tc>
          <w:tcPr>
            <w:tcW w:w="75" w:type="pct"/>
            <w:shd w:val="clear" w:color="auto" w:fill="D9D9D9" w:themeFill="background1" w:themeFillShade="D9"/>
            <w:vAlign w:val="center"/>
          </w:tcPr>
          <w:p w14:paraId="21D368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46624D9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0.19)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4AB21BA0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</w:tcPr>
          <w:p w14:paraId="2F0D1792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440" w:type="pct"/>
            <w:shd w:val="clear" w:color="auto" w:fill="D9D9D9" w:themeFill="background1" w:themeFillShade="D9"/>
            <w:noWrap/>
            <w:vAlign w:val="center"/>
          </w:tcPr>
          <w:p w14:paraId="244E103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0.06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</w:tcPr>
          <w:p w14:paraId="61CFB43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(0.01</w:t>
            </w:r>
          </w:p>
        </w:tc>
        <w:tc>
          <w:tcPr>
            <w:tcW w:w="40" w:type="pct"/>
            <w:shd w:val="clear" w:color="auto" w:fill="D9D9D9" w:themeFill="background1" w:themeFillShade="D9"/>
            <w:noWrap/>
            <w:vAlign w:val="center"/>
          </w:tcPr>
          <w:p w14:paraId="784267D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D9D9D9" w:themeFill="background1" w:themeFillShade="D9"/>
            <w:noWrap/>
            <w:vAlign w:val="center"/>
          </w:tcPr>
          <w:p w14:paraId="2696A19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0.32)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7BC1C25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60.16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5349956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(22.85</w:t>
            </w:r>
          </w:p>
        </w:tc>
        <w:tc>
          <w:tcPr>
            <w:tcW w:w="41" w:type="pct"/>
            <w:shd w:val="clear" w:color="auto" w:fill="D9D9D9" w:themeFill="background1" w:themeFillShade="D9"/>
            <w:vAlign w:val="center"/>
          </w:tcPr>
          <w:p w14:paraId="48F5EFA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1DF6D17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158.4)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vAlign w:val="center"/>
          </w:tcPr>
          <w:p w14:paraId="20CDFA1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0.90</w:t>
            </w:r>
          </w:p>
        </w:tc>
        <w:tc>
          <w:tcPr>
            <w:tcW w:w="295" w:type="pct"/>
            <w:vAlign w:val="center"/>
          </w:tcPr>
          <w:p w14:paraId="18FF87D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(0.44</w:t>
            </w:r>
          </w:p>
        </w:tc>
        <w:tc>
          <w:tcPr>
            <w:tcW w:w="75" w:type="pct"/>
            <w:vAlign w:val="center"/>
          </w:tcPr>
          <w:p w14:paraId="1E0A196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vAlign w:val="center"/>
          </w:tcPr>
          <w:p w14:paraId="047D019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1.85)</w:t>
            </w:r>
          </w:p>
        </w:tc>
      </w:tr>
      <w:tr w:rsidR="00301EF5" w:rsidRPr="004F176A" w14:paraId="27B87346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</w:tcPr>
          <w:p w14:paraId="2DDA9DF2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36EA181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DAA252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noWrap/>
            <w:vAlign w:val="center"/>
          </w:tcPr>
          <w:p w14:paraId="135F64D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4DAC5DA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8" w:type="pct"/>
            <w:shd w:val="clear" w:color="auto" w:fill="auto"/>
            <w:vAlign w:val="center"/>
          </w:tcPr>
          <w:p w14:paraId="6890B4F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27A580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1" w:type="pct"/>
            <w:shd w:val="clear" w:color="auto" w:fill="auto"/>
            <w:vAlign w:val="center"/>
          </w:tcPr>
          <w:p w14:paraId="7A8F82D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E9A854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</w:tcPr>
          <w:p w14:paraId="38F90B6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</w:tcPr>
          <w:p w14:paraId="45384BC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5" w:type="pct"/>
          </w:tcPr>
          <w:p w14:paraId="1BC11DA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3" w:type="pct"/>
          </w:tcPr>
          <w:p w14:paraId="5A9BD7F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7B27C156" w14:textId="77777777" w:rsidTr="001E69F5">
        <w:trPr>
          <w:trHeight w:val="324"/>
        </w:trPr>
        <w:tc>
          <w:tcPr>
            <w:tcW w:w="1177" w:type="pct"/>
            <w:shd w:val="clear" w:color="auto" w:fill="auto"/>
            <w:noWrap/>
            <w:vAlign w:val="center"/>
          </w:tcPr>
          <w:p w14:paraId="6A2B10C8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112FA60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0.72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6C00CDB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(0.24</w:t>
            </w:r>
          </w:p>
        </w:tc>
        <w:tc>
          <w:tcPr>
            <w:tcW w:w="40" w:type="pct"/>
            <w:shd w:val="clear" w:color="auto" w:fill="auto"/>
            <w:noWrap/>
            <w:vAlign w:val="center"/>
          </w:tcPr>
          <w:p w14:paraId="75E1567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60BE599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2.14)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01809BC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27.20</w:t>
            </w:r>
          </w:p>
        </w:tc>
        <w:tc>
          <w:tcPr>
            <w:tcW w:w="368" w:type="pct"/>
            <w:shd w:val="clear" w:color="auto" w:fill="D9D9D9" w:themeFill="background1" w:themeFillShade="D9"/>
            <w:vAlign w:val="center"/>
          </w:tcPr>
          <w:p w14:paraId="3DE5D10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(9.17</w:t>
            </w:r>
          </w:p>
        </w:tc>
        <w:tc>
          <w:tcPr>
            <w:tcW w:w="41" w:type="pct"/>
            <w:shd w:val="clear" w:color="auto" w:fill="D9D9D9" w:themeFill="background1" w:themeFillShade="D9"/>
            <w:vAlign w:val="center"/>
          </w:tcPr>
          <w:p w14:paraId="3491C7C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46" w:type="pct"/>
            <w:shd w:val="clear" w:color="auto" w:fill="D9D9D9" w:themeFill="background1" w:themeFillShade="D9"/>
            <w:vAlign w:val="center"/>
          </w:tcPr>
          <w:p w14:paraId="57AACDE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80.69)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vAlign w:val="center"/>
          </w:tcPr>
          <w:p w14:paraId="4EA8F26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1.79</w:t>
            </w:r>
          </w:p>
        </w:tc>
        <w:tc>
          <w:tcPr>
            <w:tcW w:w="295" w:type="pct"/>
            <w:vAlign w:val="center"/>
          </w:tcPr>
          <w:p w14:paraId="42672B3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(0.65</w:t>
            </w:r>
          </w:p>
        </w:tc>
        <w:tc>
          <w:tcPr>
            <w:tcW w:w="75" w:type="pct"/>
            <w:vAlign w:val="center"/>
          </w:tcPr>
          <w:p w14:paraId="0AF1846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3" w:type="pct"/>
            <w:vAlign w:val="center"/>
          </w:tcPr>
          <w:p w14:paraId="6E70DEF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4.91)</w:t>
            </w:r>
          </w:p>
        </w:tc>
      </w:tr>
    </w:tbl>
    <w:p w14:paraId="3F31053E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AOR, adjusted odds ratio; CI, confidence interval; REF, reference groups. </w:t>
      </w:r>
      <w:r w:rsidRPr="004F176A">
        <w:rPr>
          <w:rFonts w:ascii="Times New Roman" w:hAnsi="Times New Roman" w:cs="Times New Roman"/>
          <w:szCs w:val="24"/>
        </w:rPr>
        <w:t xml:space="preserve">Individual-level characteristics were set as control variables. </w:t>
      </w:r>
      <w:r w:rsidRPr="004F176A">
        <w:rPr>
          <w:rFonts w:ascii="Times New Roman" w:hAnsi="Times New Roman" w:cs="Times New Roman"/>
          <w:szCs w:val="24"/>
          <w:lang w:val="en-GB"/>
        </w:rPr>
        <w:t>These included gender, age, education level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, area of residence, </w:t>
      </w:r>
      <w:r w:rsidRPr="004F176A">
        <w:rPr>
          <w:rFonts w:ascii="Times New Roman" w:hAnsi="Times New Roman" w:cs="Times New Roman"/>
          <w:kern w:val="0"/>
          <w:szCs w:val="24"/>
        </w:rPr>
        <w:t xml:space="preserve">marital status, </w:t>
      </w:r>
      <w:r w:rsidRPr="004F176A">
        <w:rPr>
          <w:rFonts w:ascii="Times New Roman" w:hAnsi="Times New Roman" w:cs="Times New Roman"/>
        </w:rPr>
        <w:t>current living status</w:t>
      </w:r>
      <w:r w:rsidRPr="004F176A">
        <w:rPr>
          <w:rFonts w:ascii="Times New Roman" w:hAnsi="Times New Roman" w:cs="Times New Roman"/>
          <w:szCs w:val="24"/>
        </w:rPr>
        <w:t xml:space="preserve">, </w:t>
      </w:r>
      <w:r w:rsidRPr="004F176A">
        <w:rPr>
          <w:rFonts w:ascii="Times New Roman" w:hAnsi="Times New Roman" w:cs="Times New Roman"/>
          <w:szCs w:val="24"/>
          <w:lang w:val="en-GB"/>
        </w:rPr>
        <w:t xml:space="preserve">smoking status, alcohol intake, and 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frequency of </w:t>
      </w:r>
      <w:r w:rsidRPr="004F176A">
        <w:rPr>
          <w:rFonts w:ascii="Times New Roman" w:hAnsi="Times New Roman" w:cs="Times New Roman"/>
          <w:szCs w:val="24"/>
          <w:lang w:val="en-GB"/>
        </w:rPr>
        <w:t>exercise</w:t>
      </w:r>
      <w:r w:rsidRPr="004F176A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4F176A">
        <w:rPr>
          <w:rFonts w:ascii="Times New Roman" w:eastAsia="PMingLiU" w:hAnsi="Times New Roman" w:cs="Times New Roman"/>
          <w:kern w:val="0"/>
          <w:szCs w:val="24"/>
          <w:vertAlign w:val="superscript"/>
        </w:rPr>
        <w:t>a</w:t>
      </w:r>
      <w:proofErr w:type="spellEnd"/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proofErr w:type="gramStart"/>
      <w:r w:rsidRPr="004F176A">
        <w:rPr>
          <w:rFonts w:ascii="Times New Roman" w:eastAsia="PMingLiU" w:hAnsi="Times New Roman" w:cs="Times New Roman"/>
          <w:kern w:val="0"/>
          <w:szCs w:val="24"/>
        </w:rPr>
        <w:t>The</w:t>
      </w:r>
      <w:proofErr w:type="gramEnd"/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study used an alternative measure to lower limb muscle strength, by asking the participants if they had any difficulty walking up two or three flights of stairs without using aids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vertAlign w:val="superscript"/>
        </w:rPr>
        <w:t xml:space="preserve">b </w:t>
      </w:r>
      <w:r w:rsidRPr="004F176A">
        <w:rPr>
          <w:rFonts w:ascii="Times New Roman" w:hAnsi="Times New Roman" w:cs="Times New Roman"/>
          <w:szCs w:val="24"/>
          <w:vertAlign w:val="superscript"/>
        </w:rPr>
        <w:t>+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 xml:space="preserve"> 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</w:t>
      </w:r>
      <w:r w:rsidRPr="004F176A">
        <w:rPr>
          <w:rFonts w:ascii="Times New Roman" w:hAnsi="Times New Roman" w:cs="Times New Roman"/>
          <w:szCs w:val="24"/>
        </w:rPr>
        <w:t xml:space="preserve">0.1,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0.05,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0.01, and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0.001</w:t>
      </w:r>
      <w:r w:rsidRPr="004F176A">
        <w:rPr>
          <w:rFonts w:ascii="Times New Roman" w:hAnsi="Times New Roman" w:cs="Times New Roman"/>
        </w:rPr>
        <w:t>.</w:t>
      </w:r>
    </w:p>
    <w:p w14:paraId="56A2DEE2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eastAsia="PMingLiU" w:hAnsi="Times New Roman" w:cs="Times New Roman"/>
          <w:kern w:val="0"/>
          <w:szCs w:val="24"/>
        </w:rPr>
        <w:br w:type="page"/>
      </w:r>
    </w:p>
    <w:p w14:paraId="414D6941" w14:textId="77777777" w:rsidR="00301EF5" w:rsidRPr="00836C61" w:rsidRDefault="00301EF5" w:rsidP="00301E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76A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S4</w:t>
      </w:r>
      <w:r w:rsidRPr="004F176A">
        <w:rPr>
          <w:rFonts w:ascii="Times New Roman" w:hAnsi="Times New Roman" w:cs="Times New Roman"/>
        </w:rPr>
        <w:t xml:space="preserve"> Robustness check: predictors of frailty phenotypes </w:t>
      </w:r>
      <w:r w:rsidRPr="004F176A">
        <w:rPr>
          <w:rFonts w:ascii="Times New Roman" w:hAnsi="Times New Roman" w:cs="Times New Roman"/>
          <w:lang w:val="en-GB"/>
        </w:rPr>
        <w:t>that may influence health consequences among older adults in Taiwan, 1996–2007</w:t>
      </w:r>
      <w:r>
        <w:rPr>
          <w:rFonts w:ascii="Times New Roman" w:hAnsi="Times New Roman" w:cs="Times New Roman"/>
          <w:lang w:val="en-GB"/>
        </w:rPr>
        <w:t xml:space="preserve"> (Continue)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707"/>
        <w:gridCol w:w="569"/>
        <w:gridCol w:w="141"/>
        <w:gridCol w:w="997"/>
        <w:gridCol w:w="565"/>
        <w:gridCol w:w="567"/>
        <w:gridCol w:w="141"/>
        <w:gridCol w:w="998"/>
        <w:gridCol w:w="567"/>
        <w:gridCol w:w="707"/>
        <w:gridCol w:w="143"/>
        <w:gridCol w:w="985"/>
      </w:tblGrid>
      <w:tr w:rsidR="00301EF5" w:rsidRPr="004F176A" w14:paraId="62185FFD" w14:textId="77777777" w:rsidTr="001E69F5">
        <w:trPr>
          <w:trHeight w:val="324"/>
        </w:trPr>
        <w:tc>
          <w:tcPr>
            <w:tcW w:w="132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CBC4B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25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45B19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BAA7E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12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C9002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Model 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</w:tr>
      <w:tr w:rsidR="00301EF5" w:rsidRPr="004F176A" w14:paraId="48FFBD2E" w14:textId="77777777" w:rsidTr="001E69F5">
        <w:trPr>
          <w:trHeight w:val="324"/>
        </w:trPr>
        <w:tc>
          <w:tcPr>
            <w:tcW w:w="13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275C1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25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05409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Hospitalization</w:t>
            </w:r>
          </w:p>
          <w:p w14:paraId="7D8ABC7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6CE74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ED visits</w:t>
            </w:r>
          </w:p>
          <w:p w14:paraId="42F1D56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95A4B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lang w:val="en-GB"/>
              </w:rPr>
              <w:t>Mortality</w:t>
            </w:r>
          </w:p>
          <w:p w14:paraId="51DDE75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655FA4C1" w14:textId="77777777" w:rsidTr="001E69F5">
        <w:trPr>
          <w:trHeight w:val="324"/>
        </w:trPr>
        <w:tc>
          <w:tcPr>
            <w:tcW w:w="132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0974B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25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D0472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45C05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12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F08D0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</w:tr>
      <w:tr w:rsidR="00301EF5" w:rsidRPr="004F176A" w14:paraId="2F1D3032" w14:textId="77777777" w:rsidTr="001E69F5">
        <w:trPr>
          <w:trHeight w:val="324"/>
        </w:trPr>
        <w:tc>
          <w:tcPr>
            <w:tcW w:w="132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5E1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25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65D033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117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F11171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124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36D885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AH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 (95% CI)</w:t>
            </w:r>
          </w:p>
        </w:tc>
      </w:tr>
      <w:tr w:rsidR="00301EF5" w:rsidRPr="004F176A" w14:paraId="01393F6E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0DCECBC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16B599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58013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auto"/>
            <w:noWrap/>
            <w:vAlign w:val="center"/>
            <w:hideMark/>
          </w:tcPr>
          <w:p w14:paraId="313295C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7CA80EF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3" w:type="pct"/>
            <w:shd w:val="clear" w:color="auto" w:fill="auto"/>
          </w:tcPr>
          <w:p w14:paraId="5652EB4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auto"/>
          </w:tcPr>
          <w:p w14:paraId="4617E81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auto"/>
          </w:tcPr>
          <w:p w14:paraId="1E2EAA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8" w:type="pct"/>
            <w:shd w:val="clear" w:color="auto" w:fill="auto"/>
          </w:tcPr>
          <w:p w14:paraId="7F5546F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auto"/>
          </w:tcPr>
          <w:p w14:paraId="058F84F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auto"/>
          </w:tcPr>
          <w:p w14:paraId="6DEBA88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4" w:type="pct"/>
            <w:shd w:val="clear" w:color="auto" w:fill="auto"/>
          </w:tcPr>
          <w:p w14:paraId="04AE205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1" w:type="pct"/>
            <w:shd w:val="clear" w:color="auto" w:fill="auto"/>
          </w:tcPr>
          <w:p w14:paraId="271C3C1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03A0C384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0C431DFB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367" w:type="pct"/>
            <w:shd w:val="clear" w:color="auto" w:fill="D9D9D9" w:themeFill="background1" w:themeFillShade="D9"/>
            <w:noWrap/>
            <w:vAlign w:val="center"/>
            <w:hideMark/>
          </w:tcPr>
          <w:p w14:paraId="05E1D07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0.23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14:paraId="4306757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(0.16</w:t>
            </w:r>
          </w:p>
        </w:tc>
        <w:tc>
          <w:tcPr>
            <w:tcW w:w="73" w:type="pct"/>
            <w:shd w:val="clear" w:color="auto" w:fill="D9D9D9" w:themeFill="background1" w:themeFillShade="D9"/>
            <w:noWrap/>
            <w:vAlign w:val="center"/>
            <w:hideMark/>
          </w:tcPr>
          <w:p w14:paraId="69D593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D9D9D9" w:themeFill="background1" w:themeFillShade="D9"/>
            <w:noWrap/>
            <w:vAlign w:val="center"/>
            <w:hideMark/>
          </w:tcPr>
          <w:p w14:paraId="417B792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0.33)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  <w:r w:rsidRPr="004F176A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</w:tcPr>
          <w:p w14:paraId="38E32D7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7E545B2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(0.22</w:t>
            </w:r>
          </w:p>
        </w:tc>
        <w:tc>
          <w:tcPr>
            <w:tcW w:w="73" w:type="pct"/>
            <w:shd w:val="clear" w:color="auto" w:fill="D9D9D9" w:themeFill="background1" w:themeFillShade="D9"/>
            <w:vAlign w:val="center"/>
          </w:tcPr>
          <w:p w14:paraId="053A3CC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263AE5D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0.53)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3C8FC4B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0.38</w:t>
            </w:r>
          </w:p>
        </w:tc>
        <w:tc>
          <w:tcPr>
            <w:tcW w:w="367" w:type="pct"/>
            <w:shd w:val="clear" w:color="auto" w:fill="D9D9D9" w:themeFill="background1" w:themeFillShade="D9"/>
            <w:vAlign w:val="center"/>
          </w:tcPr>
          <w:p w14:paraId="7279897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74" w:type="pct"/>
            <w:shd w:val="clear" w:color="auto" w:fill="D9D9D9" w:themeFill="background1" w:themeFillShade="D9"/>
            <w:vAlign w:val="center"/>
          </w:tcPr>
          <w:p w14:paraId="3B9CCD1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0975B4A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19DF6FB7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497945B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4C736D9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  <w:shd w:val="clear" w:color="auto" w:fill="FFFFFF" w:themeFill="background1"/>
            <w:noWrap/>
            <w:vAlign w:val="center"/>
            <w:hideMark/>
          </w:tcPr>
          <w:p w14:paraId="034129D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FFFFFF" w:themeFill="background1"/>
            <w:noWrap/>
            <w:vAlign w:val="center"/>
            <w:hideMark/>
          </w:tcPr>
          <w:p w14:paraId="75EE854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6" w:type="pct"/>
            <w:shd w:val="clear" w:color="auto" w:fill="FFFFFF" w:themeFill="background1"/>
            <w:noWrap/>
            <w:vAlign w:val="center"/>
            <w:hideMark/>
          </w:tcPr>
          <w:p w14:paraId="5A7BD7C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3" w:type="pct"/>
            <w:shd w:val="clear" w:color="auto" w:fill="FFFFFF" w:themeFill="background1"/>
          </w:tcPr>
          <w:p w14:paraId="5C11B5B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2E76530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FFFFFF" w:themeFill="background1"/>
            <w:vAlign w:val="center"/>
          </w:tcPr>
          <w:p w14:paraId="0C5C09F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14:paraId="41F6003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157361D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067DA53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1D36F6B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60A44B0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3D15BA18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2BCD71FC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  <w:hideMark/>
          </w:tcPr>
          <w:p w14:paraId="039A945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1.13</w:t>
            </w:r>
          </w:p>
        </w:tc>
        <w:tc>
          <w:tcPr>
            <w:tcW w:w="295" w:type="pct"/>
            <w:shd w:val="clear" w:color="auto" w:fill="FFFFFF" w:themeFill="background1"/>
            <w:noWrap/>
            <w:vAlign w:val="center"/>
            <w:hideMark/>
          </w:tcPr>
          <w:p w14:paraId="5C3A4FA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(0.74</w:t>
            </w:r>
          </w:p>
        </w:tc>
        <w:tc>
          <w:tcPr>
            <w:tcW w:w="73" w:type="pct"/>
            <w:shd w:val="clear" w:color="auto" w:fill="FFFFFF" w:themeFill="background1"/>
            <w:noWrap/>
            <w:vAlign w:val="center"/>
            <w:hideMark/>
          </w:tcPr>
          <w:p w14:paraId="440ECFC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FFFFFF" w:themeFill="background1"/>
            <w:noWrap/>
            <w:vAlign w:val="center"/>
            <w:hideMark/>
          </w:tcPr>
          <w:p w14:paraId="0744CBE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1.73)</w:t>
            </w:r>
          </w:p>
        </w:tc>
        <w:tc>
          <w:tcPr>
            <w:tcW w:w="293" w:type="pct"/>
            <w:vAlign w:val="center"/>
          </w:tcPr>
          <w:p w14:paraId="754FE80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1.41</w:t>
            </w:r>
          </w:p>
        </w:tc>
        <w:tc>
          <w:tcPr>
            <w:tcW w:w="294" w:type="pct"/>
            <w:vAlign w:val="center"/>
          </w:tcPr>
          <w:p w14:paraId="1585902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(0.85</w:t>
            </w:r>
          </w:p>
        </w:tc>
        <w:tc>
          <w:tcPr>
            <w:tcW w:w="73" w:type="pct"/>
            <w:vAlign w:val="center"/>
          </w:tcPr>
          <w:p w14:paraId="3FF86E8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vAlign w:val="center"/>
          </w:tcPr>
          <w:p w14:paraId="38B41D2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2.33)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70CE8C1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0.80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EE27B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(0.52</w:t>
            </w: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119EEEA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935B96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1.21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275198A4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  <w:hideMark/>
          </w:tcPr>
          <w:p w14:paraId="05910E3A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367" w:type="pct"/>
            <w:shd w:val="clear" w:color="auto" w:fill="D9D9D9" w:themeFill="background1" w:themeFillShade="D9"/>
            <w:noWrap/>
            <w:vAlign w:val="center"/>
            <w:hideMark/>
          </w:tcPr>
          <w:p w14:paraId="28DB82F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2.26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  <w:hideMark/>
          </w:tcPr>
          <w:p w14:paraId="083B100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(1.22</w:t>
            </w:r>
          </w:p>
        </w:tc>
        <w:tc>
          <w:tcPr>
            <w:tcW w:w="73" w:type="pct"/>
            <w:shd w:val="clear" w:color="auto" w:fill="D9D9D9" w:themeFill="background1" w:themeFillShade="D9"/>
            <w:noWrap/>
            <w:vAlign w:val="center"/>
            <w:hideMark/>
          </w:tcPr>
          <w:p w14:paraId="5CE3748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D9D9D9" w:themeFill="background1" w:themeFillShade="D9"/>
            <w:noWrap/>
            <w:vAlign w:val="center"/>
            <w:hideMark/>
          </w:tcPr>
          <w:p w14:paraId="1CFB170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4.19)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</w:tcPr>
          <w:p w14:paraId="67AFE85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3.46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62707E2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(1.74</w:t>
            </w:r>
          </w:p>
        </w:tc>
        <w:tc>
          <w:tcPr>
            <w:tcW w:w="73" w:type="pct"/>
            <w:shd w:val="clear" w:color="auto" w:fill="D9D9D9" w:themeFill="background1" w:themeFillShade="D9"/>
            <w:vAlign w:val="center"/>
          </w:tcPr>
          <w:p w14:paraId="10A3D13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779E164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6.85)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06C97FD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0.75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B39C05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(0.43</w:t>
            </w: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719542D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6312B2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1.32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3E9DF164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</w:tcPr>
          <w:p w14:paraId="00598FC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06ED10E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4FAEE27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auto"/>
            <w:noWrap/>
            <w:vAlign w:val="center"/>
          </w:tcPr>
          <w:p w14:paraId="0333927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C86D19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3" w:type="pct"/>
          </w:tcPr>
          <w:p w14:paraId="0B22AEE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</w:tcPr>
          <w:p w14:paraId="4C9D7F4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</w:tcPr>
          <w:p w14:paraId="5127D38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8" w:type="pct"/>
          </w:tcPr>
          <w:p w14:paraId="7FEBBA7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115E275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41773C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72C2080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18BA500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02C8D638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</w:tcPr>
          <w:p w14:paraId="4C426E08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367" w:type="pct"/>
            <w:shd w:val="clear" w:color="auto" w:fill="D9D9D9" w:themeFill="background1" w:themeFillShade="D9"/>
            <w:noWrap/>
            <w:vAlign w:val="center"/>
          </w:tcPr>
          <w:p w14:paraId="2B84078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0.20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</w:tcPr>
          <w:p w14:paraId="032222C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(0.16</w:t>
            </w:r>
          </w:p>
        </w:tc>
        <w:tc>
          <w:tcPr>
            <w:tcW w:w="73" w:type="pct"/>
            <w:shd w:val="clear" w:color="auto" w:fill="D9D9D9" w:themeFill="background1" w:themeFillShade="D9"/>
            <w:noWrap/>
            <w:vAlign w:val="center"/>
          </w:tcPr>
          <w:p w14:paraId="4F9D30D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D9D9D9" w:themeFill="background1" w:themeFillShade="D9"/>
            <w:noWrap/>
            <w:vAlign w:val="center"/>
          </w:tcPr>
          <w:p w14:paraId="5C678E4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0.26)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</w:tcPr>
          <w:p w14:paraId="0BCB544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26BF62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73" w:type="pct"/>
            <w:shd w:val="clear" w:color="auto" w:fill="D9D9D9" w:themeFill="background1" w:themeFillShade="D9"/>
            <w:vAlign w:val="center"/>
          </w:tcPr>
          <w:p w14:paraId="52CE83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578CC16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0.32)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4DE45FE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0.48</w:t>
            </w:r>
          </w:p>
        </w:tc>
        <w:tc>
          <w:tcPr>
            <w:tcW w:w="367" w:type="pct"/>
            <w:shd w:val="clear" w:color="auto" w:fill="D9D9D9" w:themeFill="background1" w:themeFillShade="D9"/>
            <w:vAlign w:val="center"/>
          </w:tcPr>
          <w:p w14:paraId="4D3F6EA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(0.39</w:t>
            </w:r>
          </w:p>
        </w:tc>
        <w:tc>
          <w:tcPr>
            <w:tcW w:w="74" w:type="pct"/>
            <w:shd w:val="clear" w:color="auto" w:fill="D9D9D9" w:themeFill="background1" w:themeFillShade="D9"/>
            <w:vAlign w:val="center"/>
          </w:tcPr>
          <w:p w14:paraId="158467F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D9D9D9" w:themeFill="background1" w:themeFillShade="D9"/>
            <w:vAlign w:val="center"/>
          </w:tcPr>
          <w:p w14:paraId="139629A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6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72B22D23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</w:tcPr>
          <w:p w14:paraId="6DCEE10E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367" w:type="pct"/>
            <w:shd w:val="clear" w:color="auto" w:fill="FFFFFF" w:themeFill="background1"/>
            <w:noWrap/>
            <w:vAlign w:val="center"/>
          </w:tcPr>
          <w:p w14:paraId="349CD79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0.89</w:t>
            </w:r>
          </w:p>
        </w:tc>
        <w:tc>
          <w:tcPr>
            <w:tcW w:w="295" w:type="pct"/>
            <w:shd w:val="clear" w:color="auto" w:fill="FFFFFF" w:themeFill="background1"/>
            <w:noWrap/>
            <w:vAlign w:val="center"/>
          </w:tcPr>
          <w:p w14:paraId="00069B7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(0.58</w:t>
            </w:r>
          </w:p>
        </w:tc>
        <w:tc>
          <w:tcPr>
            <w:tcW w:w="73" w:type="pct"/>
            <w:shd w:val="clear" w:color="auto" w:fill="FFFFFF" w:themeFill="background1"/>
            <w:noWrap/>
            <w:vAlign w:val="center"/>
          </w:tcPr>
          <w:p w14:paraId="1885CF4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FFFFFF" w:themeFill="background1"/>
            <w:noWrap/>
            <w:vAlign w:val="center"/>
          </w:tcPr>
          <w:p w14:paraId="606DF4D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1.36)</w:t>
            </w:r>
          </w:p>
        </w:tc>
        <w:tc>
          <w:tcPr>
            <w:tcW w:w="293" w:type="pct"/>
            <w:vAlign w:val="center"/>
          </w:tcPr>
          <w:p w14:paraId="7555E07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0.71</w:t>
            </w:r>
          </w:p>
        </w:tc>
        <w:tc>
          <w:tcPr>
            <w:tcW w:w="294" w:type="pct"/>
            <w:vAlign w:val="center"/>
          </w:tcPr>
          <w:p w14:paraId="7A921EF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(0.43</w:t>
            </w:r>
          </w:p>
        </w:tc>
        <w:tc>
          <w:tcPr>
            <w:tcW w:w="73" w:type="pct"/>
            <w:vAlign w:val="center"/>
          </w:tcPr>
          <w:p w14:paraId="52BB81E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vAlign w:val="center"/>
          </w:tcPr>
          <w:p w14:paraId="7E72C14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1.17)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136E66A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1.26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0D654A8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8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01E8A41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54EBBCA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1.91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779FE640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</w:tcPr>
          <w:p w14:paraId="387A84F6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14:paraId="4F4BA4E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4026CC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shd w:val="clear" w:color="auto" w:fill="auto"/>
            <w:noWrap/>
            <w:vAlign w:val="center"/>
          </w:tcPr>
          <w:p w14:paraId="0C145BA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40DAA9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3" w:type="pct"/>
            <w:vAlign w:val="center"/>
          </w:tcPr>
          <w:p w14:paraId="1B56BCF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94" w:type="pct"/>
            <w:vAlign w:val="center"/>
          </w:tcPr>
          <w:p w14:paraId="699C6CE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3" w:type="pct"/>
            <w:vAlign w:val="center"/>
          </w:tcPr>
          <w:p w14:paraId="310BC37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8" w:type="pct"/>
            <w:vAlign w:val="center"/>
          </w:tcPr>
          <w:p w14:paraId="2B55D6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1707C1B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1FA04D9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63CE9E0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0892825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62E55AD9" w14:textId="77777777" w:rsidTr="001E69F5">
        <w:trPr>
          <w:trHeight w:val="324"/>
        </w:trPr>
        <w:tc>
          <w:tcPr>
            <w:tcW w:w="1324" w:type="pct"/>
            <w:shd w:val="clear" w:color="auto" w:fill="auto"/>
            <w:noWrap/>
            <w:vAlign w:val="center"/>
          </w:tcPr>
          <w:p w14:paraId="4C51157E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367" w:type="pct"/>
            <w:shd w:val="clear" w:color="auto" w:fill="D9D9D9" w:themeFill="background1" w:themeFillShade="D9"/>
            <w:noWrap/>
            <w:vAlign w:val="center"/>
          </w:tcPr>
          <w:p w14:paraId="5DB2608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2.00</w:t>
            </w:r>
          </w:p>
        </w:tc>
        <w:tc>
          <w:tcPr>
            <w:tcW w:w="295" w:type="pct"/>
            <w:shd w:val="clear" w:color="auto" w:fill="D9D9D9" w:themeFill="background1" w:themeFillShade="D9"/>
            <w:noWrap/>
            <w:vAlign w:val="center"/>
          </w:tcPr>
          <w:p w14:paraId="1F2D3DF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(1.17</w:t>
            </w:r>
          </w:p>
        </w:tc>
        <w:tc>
          <w:tcPr>
            <w:tcW w:w="73" w:type="pct"/>
            <w:shd w:val="clear" w:color="auto" w:fill="D9D9D9" w:themeFill="background1" w:themeFillShade="D9"/>
            <w:noWrap/>
            <w:vAlign w:val="center"/>
          </w:tcPr>
          <w:p w14:paraId="25AFAF7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6" w:type="pct"/>
            <w:shd w:val="clear" w:color="auto" w:fill="D9D9D9" w:themeFill="background1" w:themeFillShade="D9"/>
            <w:noWrap/>
            <w:vAlign w:val="center"/>
          </w:tcPr>
          <w:p w14:paraId="5FEAFD3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3.41)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93" w:type="pct"/>
            <w:shd w:val="clear" w:color="auto" w:fill="D9D9D9" w:themeFill="background1" w:themeFillShade="D9"/>
            <w:vAlign w:val="center"/>
          </w:tcPr>
          <w:p w14:paraId="5500D50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2.46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1BFA957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(1.39</w:t>
            </w:r>
          </w:p>
        </w:tc>
        <w:tc>
          <w:tcPr>
            <w:tcW w:w="73" w:type="pct"/>
            <w:shd w:val="clear" w:color="auto" w:fill="D9D9D9" w:themeFill="background1" w:themeFillShade="D9"/>
            <w:vAlign w:val="center"/>
          </w:tcPr>
          <w:p w14:paraId="7745AB9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8" w:type="pct"/>
            <w:shd w:val="clear" w:color="auto" w:fill="D9D9D9" w:themeFill="background1" w:themeFillShade="D9"/>
            <w:vAlign w:val="center"/>
          </w:tcPr>
          <w:p w14:paraId="46D5594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4.33)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14:paraId="01CF28A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0.94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03574E1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(0.60</w:t>
            </w:r>
          </w:p>
        </w:tc>
        <w:tc>
          <w:tcPr>
            <w:tcW w:w="74" w:type="pct"/>
            <w:shd w:val="clear" w:color="auto" w:fill="FFFFFF" w:themeFill="background1"/>
            <w:vAlign w:val="center"/>
          </w:tcPr>
          <w:p w14:paraId="475A628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511" w:type="pct"/>
            <w:shd w:val="clear" w:color="auto" w:fill="FFFFFF" w:themeFill="background1"/>
            <w:vAlign w:val="center"/>
          </w:tcPr>
          <w:p w14:paraId="7183A88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1.48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</w:tbl>
    <w:p w14:paraId="13DB10F9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AOR, adjusted odds ratio; </w:t>
      </w:r>
      <w:r>
        <w:rPr>
          <w:rFonts w:ascii="Times New Roman" w:eastAsia="PMingLiU" w:hAnsi="Times New Roman" w:cs="Times New Roman"/>
          <w:kern w:val="0"/>
          <w:szCs w:val="24"/>
        </w:rPr>
        <w:t>AH</w:t>
      </w:r>
      <w:r w:rsidRPr="004F176A">
        <w:rPr>
          <w:rFonts w:ascii="Times New Roman" w:eastAsia="PMingLiU" w:hAnsi="Times New Roman" w:cs="Times New Roman"/>
          <w:kern w:val="0"/>
          <w:szCs w:val="24"/>
        </w:rPr>
        <w:t>R</w:t>
      </w:r>
      <w:r>
        <w:rPr>
          <w:rFonts w:ascii="Times New Roman" w:eastAsia="PMingLiU" w:hAnsi="Times New Roman" w:cs="Times New Roman"/>
          <w:kern w:val="0"/>
          <w:szCs w:val="24"/>
        </w:rPr>
        <w:t xml:space="preserve">, adjusted hazard ratio;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CI, confidence interval; </w:t>
      </w:r>
      <w:r w:rsidRPr="004F176A">
        <w:rPr>
          <w:rFonts w:ascii="Times New Roman" w:hAnsi="Times New Roman" w:cs="Times New Roman"/>
          <w:lang w:val="en-GB"/>
        </w:rPr>
        <w:t>ED</w:t>
      </w:r>
      <w:r>
        <w:rPr>
          <w:rFonts w:ascii="Times New Roman" w:eastAsia="PMingLiU" w:hAnsi="Times New Roman" w:cs="Times New Roman"/>
          <w:kern w:val="0"/>
          <w:szCs w:val="24"/>
          <w:lang w:val="en-GB"/>
        </w:rPr>
        <w:t xml:space="preserve">, emergency department;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REF, reference groups. </w:t>
      </w:r>
      <w:r w:rsidRPr="004F176A">
        <w:rPr>
          <w:rFonts w:ascii="Times New Roman" w:hAnsi="Times New Roman" w:cs="Times New Roman"/>
          <w:szCs w:val="24"/>
        </w:rPr>
        <w:t xml:space="preserve">Individual-level characteristics were set as control variables. </w:t>
      </w:r>
      <w:r w:rsidRPr="004F176A">
        <w:rPr>
          <w:rFonts w:ascii="Times New Roman" w:hAnsi="Times New Roman" w:cs="Times New Roman"/>
          <w:szCs w:val="24"/>
          <w:lang w:val="en-GB"/>
        </w:rPr>
        <w:t>These included gender, age, education level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, area of residence, </w:t>
      </w:r>
      <w:r w:rsidRPr="004F176A">
        <w:rPr>
          <w:rFonts w:ascii="Times New Roman" w:hAnsi="Times New Roman" w:cs="Times New Roman"/>
          <w:kern w:val="0"/>
          <w:szCs w:val="24"/>
        </w:rPr>
        <w:t xml:space="preserve">marital status, </w:t>
      </w:r>
      <w:r w:rsidRPr="004F176A">
        <w:rPr>
          <w:rFonts w:ascii="Times New Roman" w:hAnsi="Times New Roman" w:cs="Times New Roman"/>
        </w:rPr>
        <w:t>current living status</w:t>
      </w:r>
      <w:r w:rsidRPr="004F176A">
        <w:rPr>
          <w:rFonts w:ascii="Times New Roman" w:hAnsi="Times New Roman" w:cs="Times New Roman"/>
          <w:szCs w:val="24"/>
        </w:rPr>
        <w:t xml:space="preserve">, </w:t>
      </w:r>
      <w:r w:rsidRPr="004F176A">
        <w:rPr>
          <w:rFonts w:ascii="Times New Roman" w:hAnsi="Times New Roman" w:cs="Times New Roman"/>
          <w:szCs w:val="24"/>
          <w:lang w:val="en-GB"/>
        </w:rPr>
        <w:t xml:space="preserve">smoking status, alcohol intake, and 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frequency of </w:t>
      </w:r>
      <w:r w:rsidRPr="004F176A">
        <w:rPr>
          <w:rFonts w:ascii="Times New Roman" w:hAnsi="Times New Roman" w:cs="Times New Roman"/>
          <w:szCs w:val="24"/>
          <w:lang w:val="en-GB"/>
        </w:rPr>
        <w:t>exercise</w:t>
      </w:r>
      <w:r w:rsidRPr="004F176A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4F176A">
        <w:rPr>
          <w:rFonts w:ascii="Times New Roman" w:eastAsia="PMingLiU" w:hAnsi="Times New Roman" w:cs="Times New Roman"/>
          <w:kern w:val="0"/>
          <w:szCs w:val="24"/>
          <w:vertAlign w:val="superscript"/>
        </w:rPr>
        <w:t>a</w:t>
      </w:r>
      <w:proofErr w:type="spellEnd"/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proofErr w:type="gramStart"/>
      <w:r w:rsidRPr="004F176A">
        <w:rPr>
          <w:rFonts w:ascii="Times New Roman" w:eastAsia="PMingLiU" w:hAnsi="Times New Roman" w:cs="Times New Roman"/>
          <w:kern w:val="0"/>
          <w:szCs w:val="24"/>
        </w:rPr>
        <w:t>The</w:t>
      </w:r>
      <w:proofErr w:type="gramEnd"/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study used an alternative measure to lower limb muscle strength, by asking the participants if they had any difficulty walking up two or three flights of stairs without using aids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vertAlign w:val="superscript"/>
        </w:rPr>
        <w:t xml:space="preserve">b </w:t>
      </w:r>
      <w:r w:rsidRPr="004F176A">
        <w:rPr>
          <w:rFonts w:ascii="Times New Roman" w:hAnsi="Times New Roman" w:cs="Times New Roman"/>
          <w:szCs w:val="24"/>
          <w:vertAlign w:val="superscript"/>
        </w:rPr>
        <w:t>+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 xml:space="preserve"> 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</w:t>
      </w:r>
      <w:r w:rsidRPr="004F176A">
        <w:rPr>
          <w:rFonts w:ascii="Times New Roman" w:hAnsi="Times New Roman" w:cs="Times New Roman"/>
          <w:szCs w:val="24"/>
        </w:rPr>
        <w:t xml:space="preserve">0.1,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0.05,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0.01, and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0.001</w:t>
      </w:r>
      <w:r w:rsidRPr="004F176A">
        <w:rPr>
          <w:rFonts w:ascii="Times New Roman" w:hAnsi="Times New Roman" w:cs="Times New Roman"/>
        </w:rPr>
        <w:t>.</w:t>
      </w:r>
    </w:p>
    <w:p w14:paraId="5626E7A3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eastAsia="PMingLiU" w:hAnsi="Times New Roman" w:cs="Times New Roman"/>
          <w:kern w:val="0"/>
          <w:szCs w:val="24"/>
        </w:rPr>
      </w:pPr>
      <w:r>
        <w:rPr>
          <w:rFonts w:ascii="Times New Roman" w:eastAsia="PMingLiU" w:hAnsi="Times New Roman" w:cs="Times New Roman"/>
          <w:kern w:val="0"/>
          <w:szCs w:val="24"/>
        </w:rPr>
        <w:br w:type="page"/>
      </w:r>
    </w:p>
    <w:p w14:paraId="2D91477C" w14:textId="77777777" w:rsidR="00301EF5" w:rsidRDefault="00301EF5" w:rsidP="00301EF5">
      <w:pPr>
        <w:spacing w:line="360" w:lineRule="auto"/>
        <w:rPr>
          <w:rFonts w:ascii="Times New Roman" w:hAnsi="Times New Roman" w:cs="Times New Roman"/>
          <w:b/>
        </w:rPr>
        <w:sectPr w:rsidR="00301EF5" w:rsidSect="00301EF5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9702FC5" w14:textId="77777777" w:rsidR="00301EF5" w:rsidRPr="00836C61" w:rsidRDefault="00301EF5" w:rsidP="00301E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76A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S5</w:t>
      </w:r>
      <w:r w:rsidRPr="004F176A">
        <w:rPr>
          <w:rFonts w:ascii="Times New Roman" w:hAnsi="Times New Roman" w:cs="Times New Roman"/>
        </w:rPr>
        <w:t xml:space="preserve"> Robustness check: predictors of frailty phenotypes </w:t>
      </w:r>
      <w:r w:rsidRPr="004F176A">
        <w:rPr>
          <w:rFonts w:ascii="Times New Roman" w:hAnsi="Times New Roman" w:cs="Times New Roman"/>
          <w:lang w:val="en-GB"/>
        </w:rPr>
        <w:t>that m</w:t>
      </w:r>
      <w:r>
        <w:rPr>
          <w:rFonts w:ascii="Times New Roman" w:hAnsi="Times New Roman" w:cs="Times New Roman"/>
          <w:lang w:val="en-GB"/>
        </w:rPr>
        <w:t>ay influence fractures</w:t>
      </w:r>
      <w:r w:rsidRPr="004F176A">
        <w:rPr>
          <w:rFonts w:ascii="Times New Roman" w:hAnsi="Times New Roman" w:cs="Times New Roman"/>
          <w:lang w:val="en-GB"/>
        </w:rPr>
        <w:t xml:space="preserve"> among older adults in Taiwan, 1996–2007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710"/>
        <w:gridCol w:w="568"/>
        <w:gridCol w:w="143"/>
        <w:gridCol w:w="991"/>
        <w:gridCol w:w="851"/>
        <w:gridCol w:w="708"/>
        <w:gridCol w:w="143"/>
        <w:gridCol w:w="994"/>
        <w:gridCol w:w="708"/>
        <w:gridCol w:w="565"/>
        <w:gridCol w:w="76"/>
        <w:gridCol w:w="915"/>
        <w:gridCol w:w="766"/>
        <w:gridCol w:w="557"/>
        <w:gridCol w:w="117"/>
        <w:gridCol w:w="921"/>
        <w:gridCol w:w="507"/>
        <w:gridCol w:w="557"/>
        <w:gridCol w:w="117"/>
        <w:gridCol w:w="822"/>
      </w:tblGrid>
      <w:tr w:rsidR="00301EF5" w:rsidRPr="004F176A" w14:paraId="693DC968" w14:textId="77777777" w:rsidTr="001E69F5">
        <w:trPr>
          <w:trHeight w:val="324"/>
        </w:trPr>
        <w:tc>
          <w:tcPr>
            <w:tcW w:w="9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E57C9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BFD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269A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2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4C533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3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20F7C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4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CECA9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5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e</w:t>
            </w:r>
          </w:p>
        </w:tc>
      </w:tr>
      <w:tr w:rsidR="00301EF5" w:rsidRPr="004F176A" w14:paraId="4C0FD7B9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64857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18C5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6A51921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5F4F5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21733FD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647A9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  <w:lang w:val="en-GB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72BFACC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E54116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3A2D793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8FD4B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11DFA6D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5291B40E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3C3B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8EA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89AB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538C6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3F5C2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BE6E1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</w:tr>
      <w:tr w:rsidR="00301EF5" w:rsidRPr="004F176A" w14:paraId="2634A662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5F2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C58B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745EE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C28C88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9962BC6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1A3A20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</w:tr>
      <w:tr w:rsidR="00301EF5" w:rsidRPr="004F176A" w14:paraId="23549219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CDFBF6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3EBE253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1FA75AB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  <w:hideMark/>
          </w:tcPr>
          <w:p w14:paraId="724F27B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61B39B8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42617FC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3170B07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4B2DB82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33FE15C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</w:tcPr>
          <w:p w14:paraId="3596E8F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4" w:type="pct"/>
            <w:shd w:val="clear" w:color="auto" w:fill="auto"/>
          </w:tcPr>
          <w:p w14:paraId="7974D60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</w:tcPr>
          <w:p w14:paraId="1243932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4570F31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</w:tcPr>
          <w:p w14:paraId="192AB4D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</w:tcPr>
          <w:p w14:paraId="16685CC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3CBBC20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14:paraId="0A0FD69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</w:tcPr>
          <w:p w14:paraId="1CA9553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</w:tcPr>
          <w:p w14:paraId="27364B4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68F30D7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14:paraId="4F58F8F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288EA779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E75858C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7D913C1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0.59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47BB8F2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49" w:type="pct"/>
            <w:shd w:val="clear" w:color="auto" w:fill="auto"/>
            <w:noWrap/>
            <w:vAlign w:val="center"/>
            <w:hideMark/>
          </w:tcPr>
          <w:p w14:paraId="0170BA8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CB1306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1.92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1499B07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0.25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7137F2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(0.03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7201BE4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7EE869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F5741">
              <w:rPr>
                <w:rFonts w:ascii="Times New Roman" w:eastAsia="PMingLiU" w:hAnsi="Times New Roman" w:cs="Times New Roman"/>
                <w:kern w:val="0"/>
                <w:szCs w:val="24"/>
              </w:rPr>
              <w:t>1.99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24ADF0A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0.33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14:paraId="3FF5E71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(0.19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57AE846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5D1ABF6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662DDE0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0.35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08AADBC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DBE2E1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23FB2F8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0.71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765B1B9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0.17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203E6FF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(0.07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65AE16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3785F18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2830CD57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03BB9CFC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  <w:hideMark/>
          </w:tcPr>
          <w:p w14:paraId="4F8222B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5" w:type="pct"/>
            <w:shd w:val="clear" w:color="auto" w:fill="FFFFFF" w:themeFill="background1"/>
            <w:noWrap/>
            <w:vAlign w:val="center"/>
            <w:hideMark/>
          </w:tcPr>
          <w:p w14:paraId="4E7AEF5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FFFFFF" w:themeFill="background1"/>
            <w:noWrap/>
            <w:vAlign w:val="center"/>
            <w:hideMark/>
          </w:tcPr>
          <w:p w14:paraId="5D3DD30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FFFFFF" w:themeFill="background1"/>
            <w:noWrap/>
            <w:vAlign w:val="center"/>
            <w:hideMark/>
          </w:tcPr>
          <w:p w14:paraId="27D559E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3EE6F31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D09BDE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39C853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552D333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212440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51C7CCB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7904F64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4E68AFF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2132D2E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5D272D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658B6F8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314353D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7EF3E38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D6C810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769E61A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351600F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55AC4CA0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3425DDE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  <w:hideMark/>
          </w:tcPr>
          <w:p w14:paraId="5417F0A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7.90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  <w:hideMark/>
          </w:tcPr>
          <w:p w14:paraId="3577286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2.16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  <w:hideMark/>
          </w:tcPr>
          <w:p w14:paraId="3754ED8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  <w:hideMark/>
          </w:tcPr>
          <w:p w14:paraId="502A0BA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C363B9">
              <w:rPr>
                <w:rFonts w:ascii="Times New Roman" w:eastAsia="PMingLiU" w:hAnsi="Times New Roman" w:cs="Times New Roman"/>
                <w:kern w:val="0"/>
                <w:szCs w:val="24"/>
              </w:rPr>
              <w:t>28.91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f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780E89F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2.54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0CFC9A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0.31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1E79094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2465C64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20.99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F756C2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F5741">
              <w:rPr>
                <w:rFonts w:ascii="Times New Roman" w:eastAsia="PMingLiU" w:hAnsi="Times New Roman" w:cs="Times New Roman"/>
                <w:kern w:val="0"/>
                <w:szCs w:val="24"/>
              </w:rPr>
              <w:t>1.74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06C43CB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BF5741">
              <w:rPr>
                <w:rFonts w:ascii="Times New Roman" w:eastAsia="PMingLiU" w:hAnsi="Times New Roman" w:cs="Times New Roman"/>
                <w:kern w:val="0"/>
                <w:szCs w:val="24"/>
              </w:rPr>
              <w:t>68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3159F2D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62C65BC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4.47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6EBBBF2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1.68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3A2120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60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6B9AEAA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31295E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4.67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1B10318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1.19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749082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0.41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27CB4AB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3CFD1F7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47CF8">
              <w:rPr>
                <w:rFonts w:ascii="Times New Roman" w:eastAsia="PMingLiU" w:hAnsi="Times New Roman" w:cs="Times New Roman"/>
                <w:kern w:val="0"/>
                <w:szCs w:val="24"/>
              </w:rPr>
              <w:t>3.42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785C1CF2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E048BC3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  <w:hideMark/>
          </w:tcPr>
          <w:p w14:paraId="1F72986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4.84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  <w:hideMark/>
          </w:tcPr>
          <w:p w14:paraId="0A4E46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(0.97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  <w:hideMark/>
          </w:tcPr>
          <w:p w14:paraId="77E99EA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  <w:hideMark/>
          </w:tcPr>
          <w:p w14:paraId="5878363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24.16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+</w:t>
            </w:r>
            <w:proofErr w:type="gramEnd"/>
          </w:p>
        </w:tc>
        <w:tc>
          <w:tcPr>
            <w:tcW w:w="292" w:type="pct"/>
            <w:shd w:val="clear" w:color="auto" w:fill="auto"/>
            <w:vAlign w:val="center"/>
          </w:tcPr>
          <w:p w14:paraId="16C5F71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4.87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3A5E06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4D9F03E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8663E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47.08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56BAB6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F5741">
              <w:rPr>
                <w:rFonts w:ascii="Times New Roman" w:eastAsia="PMingLiU" w:hAnsi="Times New Roman" w:cs="Times New Roman"/>
                <w:kern w:val="0"/>
                <w:szCs w:val="24"/>
              </w:rPr>
              <w:t>2.30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7E9B2F3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(0.86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2270001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DBF5BF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6.16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71384A7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2.35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78D2CA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(0.81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1DF75E9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35F4586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6.87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9EFBB2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1.47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7CEAFA2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(0.44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5D8B1B6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3CA7470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47CF8">
              <w:rPr>
                <w:rFonts w:ascii="Times New Roman" w:eastAsia="PMingLiU" w:hAnsi="Times New Roman" w:cs="Times New Roman"/>
                <w:kern w:val="0"/>
                <w:szCs w:val="24"/>
              </w:rPr>
              <w:t>4.91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610642C6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00CF6E7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30CDC37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60D180B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60436D1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15BDF37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3331CE5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18C666C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0E60D0F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333D0E7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8618FD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61D7774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2206DE2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7C84E9A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1203F4E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3CD6D79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1918E8D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6BA929B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53B13DD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519F747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6D430A7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3FF6256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28D3BF6E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483C9C04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</w:tcPr>
          <w:p w14:paraId="583A297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0.07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</w:tcPr>
          <w:p w14:paraId="4A56405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(0.04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69EEBEE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</w:tcPr>
          <w:p w14:paraId="071E0B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26B1721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0.10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0738CB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(0.05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6BEA1B9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0F30C11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5C6CDAA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19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14:paraId="570C710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(0.08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13594D9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6402AC9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44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55A3032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0.21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69BDC0A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(0.09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2F9457F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68FFEA1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3CC426C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0.14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4C10A9D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(0.07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365149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678307E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5905A4F0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5E63988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</w:tcPr>
          <w:p w14:paraId="2DDE79E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0.13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</w:tcPr>
          <w:p w14:paraId="4AF6B7F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(0.03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75FBF83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</w:tcPr>
          <w:p w14:paraId="5E6E110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3F8FF21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04821B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(0.05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3A41775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C8D127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3.26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B0B07D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0139D45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(0.22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2294281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8D3827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1.47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5541728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0.60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AD36BF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(0.21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2BE1A67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ABC04D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1.65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6A135FC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0.84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44D8EA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(0.29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2E65D20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337A6C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2.42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2FACFE1B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48956F1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27D2BDE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5ACB77B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4ABCA7E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428255D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1D24A5F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1FF2AA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551323A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5A4C7EB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3A6D8C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72D7F68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621992E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0A2482B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35B6F96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789A46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0673E22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26B8900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1179E81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CC9466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209F5A1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1C4F77A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6B9B6116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1A9D288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1A27966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0.61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7BC200C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(0.20</w:t>
            </w: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5CA59D5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589165D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1.92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CFE0B5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1.92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90678C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(0.70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28533DA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C71430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BF5741">
              <w:rPr>
                <w:rFonts w:ascii="Times New Roman" w:eastAsia="PMingLiU" w:hAnsi="Times New Roman" w:cs="Times New Roman"/>
                <w:kern w:val="0"/>
                <w:szCs w:val="24"/>
              </w:rPr>
              <w:t>5.29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40262E9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1.32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13D5A9F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(0.43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06E696D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7367B3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C91E95">
              <w:rPr>
                <w:rFonts w:ascii="Times New Roman" w:eastAsia="PMingLiU" w:hAnsi="Times New Roman" w:cs="Times New Roman"/>
                <w:kern w:val="0"/>
                <w:szCs w:val="24"/>
              </w:rPr>
              <w:t>4.09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6021F28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1.40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11610C9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(0.45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532BD80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540AD3E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4.38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3E70964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AD693F">
              <w:rPr>
                <w:rFonts w:ascii="Times New Roman" w:eastAsia="PMingLiU" w:hAnsi="Times New Roman" w:cs="Times New Roman"/>
                <w:kern w:val="0"/>
                <w:szCs w:val="24"/>
              </w:rPr>
              <w:t>1.23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0419BE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(0.43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7005ACC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24C318C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3.57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</w:tbl>
    <w:p w14:paraId="42E8896B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AOR, adjusted odds ratio; CI, confidence interval; REF, reference groups. </w:t>
      </w:r>
      <w:r w:rsidRPr="004F176A">
        <w:rPr>
          <w:rFonts w:ascii="Times New Roman" w:hAnsi="Times New Roman" w:cs="Times New Roman"/>
          <w:szCs w:val="24"/>
        </w:rPr>
        <w:t xml:space="preserve">Individual-level characteristics were set as control variables. </w:t>
      </w:r>
      <w:r w:rsidRPr="004F176A">
        <w:rPr>
          <w:rFonts w:ascii="Times New Roman" w:hAnsi="Times New Roman" w:cs="Times New Roman"/>
          <w:szCs w:val="24"/>
          <w:lang w:val="en-GB"/>
        </w:rPr>
        <w:t>These included gender, age, education level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, area of residence, </w:t>
      </w:r>
      <w:r w:rsidRPr="004F176A">
        <w:rPr>
          <w:rFonts w:ascii="Times New Roman" w:hAnsi="Times New Roman" w:cs="Times New Roman"/>
          <w:kern w:val="0"/>
          <w:szCs w:val="24"/>
        </w:rPr>
        <w:t xml:space="preserve">marital status, </w:t>
      </w:r>
      <w:r w:rsidRPr="004F176A">
        <w:rPr>
          <w:rFonts w:ascii="Times New Roman" w:hAnsi="Times New Roman" w:cs="Times New Roman"/>
        </w:rPr>
        <w:t>current living status</w:t>
      </w:r>
      <w:r w:rsidRPr="004F176A">
        <w:rPr>
          <w:rFonts w:ascii="Times New Roman" w:hAnsi="Times New Roman" w:cs="Times New Roman"/>
          <w:szCs w:val="24"/>
        </w:rPr>
        <w:t xml:space="preserve">, </w:t>
      </w:r>
      <w:r w:rsidRPr="004F176A">
        <w:rPr>
          <w:rFonts w:ascii="Times New Roman" w:hAnsi="Times New Roman" w:cs="Times New Roman"/>
          <w:szCs w:val="24"/>
          <w:lang w:val="en-GB"/>
        </w:rPr>
        <w:t xml:space="preserve">smoking status, alcohol intake, and 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frequency of </w:t>
      </w:r>
      <w:r w:rsidRPr="004F176A">
        <w:rPr>
          <w:rFonts w:ascii="Times New Roman" w:hAnsi="Times New Roman" w:cs="Times New Roman"/>
          <w:szCs w:val="24"/>
          <w:lang w:val="en-GB"/>
        </w:rPr>
        <w:t>exercise</w:t>
      </w:r>
      <w:r w:rsidRPr="004F176A">
        <w:rPr>
          <w:rFonts w:ascii="Times New Roman" w:hAnsi="Times New Roman" w:cs="Times New Roman"/>
          <w:szCs w:val="24"/>
        </w:rPr>
        <w:t xml:space="preserve">. </w:t>
      </w:r>
      <w:proofErr w:type="spellStart"/>
      <w:proofErr w:type="gramStart"/>
      <w:r w:rsidRPr="004F176A">
        <w:rPr>
          <w:rFonts w:ascii="Times New Roman" w:eastAsia="PMingLiU" w:hAnsi="Times New Roman" w:cs="Times New Roman"/>
          <w:kern w:val="0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eastAsia="PMingLiU" w:hAnsi="Times New Roman" w:cs="Times New Roman"/>
          <w:kern w:val="0"/>
          <w:szCs w:val="24"/>
        </w:rPr>
        <w:t xml:space="preserve"> Original model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b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handgrip strength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c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resistance</w:t>
      </w:r>
      <w:r w:rsidRPr="004F176A">
        <w:rPr>
          <w:rFonts w:ascii="Times New Roman" w:hAnsi="Times New Roman" w:cs="Times New Roman"/>
        </w:rPr>
        <w:t>.</w:t>
      </w:r>
      <w:r w:rsidRPr="00EC0586">
        <w:rPr>
          <w:rFonts w:ascii="Times New Roman" w:eastAsia="PMingLiU" w:hAnsi="Times New Roman" w:cs="Times New Roman"/>
          <w:kern w:val="0"/>
          <w:szCs w:val="24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d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walking ability</w:t>
      </w:r>
      <w:r w:rsidRPr="004F176A">
        <w:rPr>
          <w:rFonts w:ascii="Times New Roman" w:hAnsi="Times New Roman" w:cs="Times New Roman"/>
        </w:rPr>
        <w:t>.</w:t>
      </w:r>
      <w:r w:rsidRPr="00EC0586">
        <w:rPr>
          <w:rFonts w:ascii="Times New Roman" w:eastAsia="PMingLiU" w:hAnsi="Times New Roman" w:cs="Times New Roman"/>
          <w:kern w:val="0"/>
          <w:szCs w:val="24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e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physical activity</w:t>
      </w:r>
      <w:r w:rsidRPr="004F176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f</w:t>
      </w:r>
      <w:r w:rsidRPr="004F176A">
        <w:rPr>
          <w:rFonts w:ascii="Times New Roman" w:hAnsi="Times New Roman" w:cs="Times New Roman"/>
          <w:vertAlign w:val="superscript"/>
        </w:rPr>
        <w:t xml:space="preserve"> </w:t>
      </w:r>
      <w:r w:rsidRPr="004F176A">
        <w:rPr>
          <w:rFonts w:ascii="Times New Roman" w:hAnsi="Times New Roman" w:cs="Times New Roman"/>
          <w:szCs w:val="24"/>
          <w:vertAlign w:val="superscript"/>
        </w:rPr>
        <w:t>+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 xml:space="preserve"> 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</w:t>
      </w:r>
      <w:r w:rsidRPr="004F176A">
        <w:rPr>
          <w:rFonts w:ascii="Times New Roman" w:hAnsi="Times New Roman" w:cs="Times New Roman"/>
          <w:szCs w:val="24"/>
        </w:rPr>
        <w:t xml:space="preserve">0.1,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0.05,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0.01, and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0.001</w:t>
      </w:r>
      <w:r w:rsidRPr="004F176A">
        <w:rPr>
          <w:rFonts w:ascii="Times New Roman" w:hAnsi="Times New Roman" w:cs="Times New Roman"/>
        </w:rPr>
        <w:t>.</w:t>
      </w:r>
    </w:p>
    <w:p w14:paraId="6DECB498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D92C8C" w14:textId="77777777" w:rsidR="00301EF5" w:rsidRPr="00836C61" w:rsidRDefault="00301EF5" w:rsidP="00301E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76A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S6</w:t>
      </w:r>
      <w:r w:rsidRPr="004F176A">
        <w:rPr>
          <w:rFonts w:ascii="Times New Roman" w:hAnsi="Times New Roman" w:cs="Times New Roman"/>
        </w:rPr>
        <w:t xml:space="preserve"> Robustness check: predictors of frailty phenotypes </w:t>
      </w:r>
      <w:r w:rsidRPr="004F176A">
        <w:rPr>
          <w:rFonts w:ascii="Times New Roman" w:hAnsi="Times New Roman" w:cs="Times New Roman"/>
          <w:lang w:val="en-GB"/>
        </w:rPr>
        <w:t>that m</w:t>
      </w:r>
      <w:r>
        <w:rPr>
          <w:rFonts w:ascii="Times New Roman" w:hAnsi="Times New Roman" w:cs="Times New Roman"/>
          <w:lang w:val="en-GB"/>
        </w:rPr>
        <w:t>ay influence depression</w:t>
      </w:r>
      <w:r w:rsidRPr="004F176A">
        <w:rPr>
          <w:rFonts w:ascii="Times New Roman" w:hAnsi="Times New Roman" w:cs="Times New Roman"/>
          <w:lang w:val="en-GB"/>
        </w:rPr>
        <w:t xml:space="preserve"> among older adults in Taiwan, 1996–2007</w:t>
      </w:r>
    </w:p>
    <w:tbl>
      <w:tblPr>
        <w:tblW w:w="5059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707"/>
        <w:gridCol w:w="711"/>
        <w:gridCol w:w="144"/>
        <w:gridCol w:w="991"/>
        <w:gridCol w:w="852"/>
        <w:gridCol w:w="708"/>
        <w:gridCol w:w="144"/>
        <w:gridCol w:w="994"/>
        <w:gridCol w:w="708"/>
        <w:gridCol w:w="566"/>
        <w:gridCol w:w="77"/>
        <w:gridCol w:w="1053"/>
        <w:gridCol w:w="628"/>
        <w:gridCol w:w="557"/>
        <w:gridCol w:w="118"/>
        <w:gridCol w:w="920"/>
        <w:gridCol w:w="507"/>
        <w:gridCol w:w="557"/>
        <w:gridCol w:w="118"/>
        <w:gridCol w:w="988"/>
      </w:tblGrid>
      <w:tr w:rsidR="00301EF5" w:rsidRPr="004F176A" w14:paraId="6A3BB36B" w14:textId="77777777" w:rsidTr="001E69F5">
        <w:trPr>
          <w:trHeight w:val="324"/>
        </w:trPr>
        <w:tc>
          <w:tcPr>
            <w:tcW w:w="91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8EBE1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54C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60FB8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2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B9E74C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3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F4125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4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6FCDE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5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e</w:t>
            </w:r>
          </w:p>
        </w:tc>
      </w:tr>
      <w:tr w:rsidR="00301EF5" w:rsidRPr="004F176A" w14:paraId="2D258ABB" w14:textId="77777777" w:rsidTr="001E69F5">
        <w:trPr>
          <w:trHeight w:val="324"/>
        </w:trPr>
        <w:tc>
          <w:tcPr>
            <w:tcW w:w="91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F042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F2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75C76E2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DA93B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22624F9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951C6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636FFB4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08AF4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1A39561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A890A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71C1A6B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6508F021" w14:textId="77777777" w:rsidTr="001E69F5">
        <w:trPr>
          <w:trHeight w:val="324"/>
        </w:trPr>
        <w:tc>
          <w:tcPr>
            <w:tcW w:w="91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47F01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792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D812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D0049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7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4DE04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A1536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</w:tr>
      <w:tr w:rsidR="00301EF5" w:rsidRPr="004F176A" w14:paraId="5DA5AE50" w14:textId="77777777" w:rsidTr="001E69F5">
        <w:trPr>
          <w:trHeight w:val="324"/>
        </w:trPr>
        <w:tc>
          <w:tcPr>
            <w:tcW w:w="91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02C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19AA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64229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81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14E998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75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527018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A31691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</w:tr>
      <w:tr w:rsidR="00301EF5" w:rsidRPr="004F176A" w14:paraId="4E829684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381D13C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0" w:type="pct"/>
            <w:shd w:val="clear" w:color="auto" w:fill="auto"/>
            <w:noWrap/>
            <w:vAlign w:val="center"/>
            <w:hideMark/>
          </w:tcPr>
          <w:p w14:paraId="4E8D3FB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14:paraId="1BD1473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  <w:hideMark/>
          </w:tcPr>
          <w:p w14:paraId="46A4C6C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A6A2E3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167C9641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449D090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576FAA4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71E45F1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</w:tcPr>
          <w:p w14:paraId="6121453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2" w:type="pct"/>
            <w:shd w:val="clear" w:color="auto" w:fill="auto"/>
          </w:tcPr>
          <w:p w14:paraId="5468D74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</w:tcPr>
          <w:p w14:paraId="55185EA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57" w:type="pct"/>
            <w:shd w:val="clear" w:color="auto" w:fill="auto"/>
          </w:tcPr>
          <w:p w14:paraId="22F49AB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14:paraId="1CE03B1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9" w:type="pct"/>
            <w:shd w:val="clear" w:color="auto" w:fill="auto"/>
          </w:tcPr>
          <w:p w14:paraId="6147CEA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1AD09D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2" w:type="pct"/>
            <w:shd w:val="clear" w:color="auto" w:fill="auto"/>
          </w:tcPr>
          <w:p w14:paraId="502BFCB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2" w:type="pct"/>
            <w:shd w:val="clear" w:color="auto" w:fill="auto"/>
          </w:tcPr>
          <w:p w14:paraId="428A684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9" w:type="pct"/>
            <w:shd w:val="clear" w:color="auto" w:fill="auto"/>
          </w:tcPr>
          <w:p w14:paraId="52CFFC7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1014EDF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5" w:type="pct"/>
            <w:shd w:val="clear" w:color="auto" w:fill="auto"/>
          </w:tcPr>
          <w:p w14:paraId="0DFA184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77092596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02D5124F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0" w:type="pct"/>
            <w:shd w:val="clear" w:color="auto" w:fill="D9D9D9" w:themeFill="background1" w:themeFillShade="D9"/>
            <w:noWrap/>
            <w:vAlign w:val="center"/>
            <w:hideMark/>
          </w:tcPr>
          <w:p w14:paraId="432C17B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0.003</w:t>
            </w:r>
          </w:p>
        </w:tc>
        <w:tc>
          <w:tcPr>
            <w:tcW w:w="241" w:type="pct"/>
            <w:shd w:val="clear" w:color="auto" w:fill="D9D9D9" w:themeFill="background1" w:themeFillShade="D9"/>
            <w:noWrap/>
            <w:vAlign w:val="center"/>
            <w:hideMark/>
          </w:tcPr>
          <w:p w14:paraId="0D95EDF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(0.001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  <w:hideMark/>
          </w:tcPr>
          <w:p w14:paraId="4BD6251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D9D9D9" w:themeFill="background1" w:themeFillShade="D9"/>
            <w:noWrap/>
            <w:vAlign w:val="center"/>
            <w:hideMark/>
          </w:tcPr>
          <w:p w14:paraId="7158FA4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**f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7D87693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4EDC259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(0.09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6E9AFE2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4B13FD8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0.76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58F1C6B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4E61F7F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1F724DC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7F1F2BC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69DF529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0.19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37719C2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(0.14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C80E18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1758016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263BC48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0.13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5DF0757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(0.08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6CD850E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41A521A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28A1B94C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34F3D97D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0" w:type="pct"/>
            <w:shd w:val="clear" w:color="auto" w:fill="FFFFFF" w:themeFill="background1"/>
            <w:noWrap/>
            <w:vAlign w:val="center"/>
            <w:hideMark/>
          </w:tcPr>
          <w:p w14:paraId="09EB5CC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  <w:hideMark/>
          </w:tcPr>
          <w:p w14:paraId="2552823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FFFFFF" w:themeFill="background1"/>
            <w:noWrap/>
            <w:vAlign w:val="center"/>
            <w:hideMark/>
          </w:tcPr>
          <w:p w14:paraId="6959C4C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FFFFF" w:themeFill="background1"/>
            <w:noWrap/>
            <w:vAlign w:val="center"/>
            <w:hideMark/>
          </w:tcPr>
          <w:p w14:paraId="33DFEA5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302E5E8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7DED471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12CD4CB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69040E9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5BAFE2E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05A1DA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2D3E5A2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4C1698D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19F31D5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1EB88DC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2923237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4413895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C884F3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5453691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1EF4549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1E5E745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1B7C8684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5F4E58F9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0" w:type="pct"/>
            <w:shd w:val="clear" w:color="auto" w:fill="D9D9D9" w:themeFill="background1" w:themeFillShade="D9"/>
            <w:noWrap/>
            <w:vAlign w:val="center"/>
            <w:hideMark/>
          </w:tcPr>
          <w:p w14:paraId="5BB8236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0.02</w:t>
            </w:r>
          </w:p>
        </w:tc>
        <w:tc>
          <w:tcPr>
            <w:tcW w:w="241" w:type="pct"/>
            <w:shd w:val="clear" w:color="auto" w:fill="D9D9D9" w:themeFill="background1" w:themeFillShade="D9"/>
            <w:noWrap/>
            <w:vAlign w:val="center"/>
            <w:hideMark/>
          </w:tcPr>
          <w:p w14:paraId="4233AD5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  <w:hideMark/>
          </w:tcPr>
          <w:p w14:paraId="538DCAE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D9D9D9" w:themeFill="background1" w:themeFillShade="D9"/>
            <w:noWrap/>
            <w:vAlign w:val="center"/>
            <w:hideMark/>
          </w:tcPr>
          <w:p w14:paraId="01ADFA2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0A61814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2.88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59A970F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0.96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545F7AF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6DFDAFC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8.60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+</w:t>
            </w:r>
            <w:proofErr w:type="gramEnd"/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384D086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3.83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7E496B81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2.21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61AE244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70B1BD2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6.66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6DB1B44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3.54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555E6D4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 w:rsidRPr="009603E3">
              <w:rPr>
                <w:rFonts w:ascii="Times New Roman" w:eastAsia="PMingLiU" w:hAnsi="Times New Roman" w:cs="Times New Roman"/>
                <w:kern w:val="0"/>
                <w:szCs w:val="24"/>
              </w:rPr>
              <w:t>1.98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2293E48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1EB3332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9603E3">
              <w:rPr>
                <w:rFonts w:ascii="Times New Roman" w:eastAsia="PMingLiU" w:hAnsi="Times New Roman" w:cs="Times New Roman"/>
                <w:kern w:val="0"/>
                <w:szCs w:val="24"/>
              </w:rPr>
              <w:t>6.31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5BBD979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2.32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136E29F8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1.24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044CD0F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11F913E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4.32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</w:tr>
      <w:tr w:rsidR="00301EF5" w:rsidRPr="004F176A" w14:paraId="3C62D2E4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13413F63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0" w:type="pct"/>
            <w:shd w:val="clear" w:color="auto" w:fill="FFFFFF" w:themeFill="background1"/>
            <w:noWrap/>
            <w:vAlign w:val="center"/>
            <w:hideMark/>
          </w:tcPr>
          <w:p w14:paraId="49296CB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  <w:hideMark/>
          </w:tcPr>
          <w:p w14:paraId="553D7C3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(0.14</w:t>
            </w:r>
          </w:p>
        </w:tc>
        <w:tc>
          <w:tcPr>
            <w:tcW w:w="49" w:type="pct"/>
            <w:shd w:val="clear" w:color="auto" w:fill="FFFFFF" w:themeFill="background1"/>
            <w:noWrap/>
            <w:vAlign w:val="center"/>
            <w:hideMark/>
          </w:tcPr>
          <w:p w14:paraId="32D2C6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FFFFFF" w:themeFill="background1"/>
            <w:noWrap/>
            <w:vAlign w:val="center"/>
            <w:hideMark/>
          </w:tcPr>
          <w:p w14:paraId="5B08E29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2.13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7EEAAB6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7.25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0BBF613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2.04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4802700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2091651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25.75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04E0BA7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7.85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3C5E322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(4.03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04B71AF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7F919DC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15.29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105E389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603E3">
              <w:rPr>
                <w:rFonts w:ascii="Times New Roman" w:eastAsia="PMingLiU" w:hAnsi="Times New Roman" w:cs="Times New Roman"/>
                <w:kern w:val="0"/>
                <w:szCs w:val="24"/>
              </w:rPr>
              <w:t>6.27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09AE420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 w:rsidRPr="009603E3">
              <w:rPr>
                <w:rFonts w:ascii="Times New Roman" w:eastAsia="PMingLiU" w:hAnsi="Times New Roman" w:cs="Times New Roman"/>
                <w:kern w:val="0"/>
                <w:szCs w:val="24"/>
              </w:rPr>
              <w:t>3.11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7D28482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0D650E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12.64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78DCF67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4.35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4FE7F63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(1.99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0DD84C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1D3CB11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9.54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153508B5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</w:tcPr>
          <w:p w14:paraId="3641414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0" w:type="pct"/>
            <w:shd w:val="clear" w:color="auto" w:fill="auto"/>
            <w:noWrap/>
            <w:vAlign w:val="center"/>
          </w:tcPr>
          <w:p w14:paraId="00713EF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</w:tcPr>
          <w:p w14:paraId="138885B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777E48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2B5C9C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5309D13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3AAD397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2281C94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6813236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4141D6E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2" w:type="pct"/>
            <w:shd w:val="clear" w:color="auto" w:fill="auto"/>
            <w:vAlign w:val="center"/>
          </w:tcPr>
          <w:p w14:paraId="15DDFD0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0041270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E83DCF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03C0AEE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1202742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032E409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20711E4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2EA3447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89" w:type="pct"/>
            <w:shd w:val="clear" w:color="auto" w:fill="auto"/>
            <w:vAlign w:val="center"/>
          </w:tcPr>
          <w:p w14:paraId="48865C5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6590C6D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7E2965D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45984757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</w:tcPr>
          <w:p w14:paraId="2E9BB756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0" w:type="pct"/>
            <w:shd w:val="clear" w:color="auto" w:fill="D9D9D9" w:themeFill="background1" w:themeFillShade="D9"/>
            <w:noWrap/>
            <w:vAlign w:val="center"/>
          </w:tcPr>
          <w:p w14:paraId="26D51ED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0.14</w:t>
            </w:r>
          </w:p>
        </w:tc>
        <w:tc>
          <w:tcPr>
            <w:tcW w:w="241" w:type="pct"/>
            <w:shd w:val="clear" w:color="auto" w:fill="D9D9D9" w:themeFill="background1" w:themeFillShade="D9"/>
            <w:noWrap/>
            <w:vAlign w:val="center"/>
          </w:tcPr>
          <w:p w14:paraId="590C9AE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(0.10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539EB13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D9D9D9" w:themeFill="background1" w:themeFillShade="D9"/>
            <w:noWrap/>
            <w:vAlign w:val="center"/>
          </w:tcPr>
          <w:p w14:paraId="0A0127A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695C077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0A9838F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(0.07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0CCE9E3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6D999F0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39773FC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0.06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2ED602D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(0.04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6338CF1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156EB54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0.10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532C1BA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5E2EF4B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(0.03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4A6E2EA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7FFF816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0.09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0814E92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0.05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25411346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(0.04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4C8D2E4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5F366A4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0.08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5466ED2C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</w:tcPr>
          <w:p w14:paraId="7DF59FC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0" w:type="pct"/>
            <w:shd w:val="clear" w:color="auto" w:fill="D9D9D9" w:themeFill="background1" w:themeFillShade="D9"/>
            <w:noWrap/>
            <w:vAlign w:val="center"/>
          </w:tcPr>
          <w:p w14:paraId="52FEB66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46.18</w:t>
            </w:r>
          </w:p>
        </w:tc>
        <w:tc>
          <w:tcPr>
            <w:tcW w:w="241" w:type="pct"/>
            <w:shd w:val="clear" w:color="auto" w:fill="D9D9D9" w:themeFill="background1" w:themeFillShade="D9"/>
            <w:noWrap/>
            <w:vAlign w:val="center"/>
          </w:tcPr>
          <w:p w14:paraId="10A99BF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(18.32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55D10BD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D9D9D9" w:themeFill="background1" w:themeFillShade="D9"/>
            <w:noWrap/>
            <w:vAlign w:val="center"/>
          </w:tcPr>
          <w:p w14:paraId="4FBF873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254689">
              <w:rPr>
                <w:rFonts w:ascii="Times New Roman" w:eastAsia="PMingLiU" w:hAnsi="Times New Roman" w:cs="Times New Roman"/>
                <w:kern w:val="0"/>
                <w:szCs w:val="24"/>
              </w:rPr>
              <w:t>116.4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01B3934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0.35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612641D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(0.12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13B8CBA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3369510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1.04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+</w:t>
            </w:r>
            <w:proofErr w:type="gramEnd"/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6A57774D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0.26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3888B06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(0.15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6EE4E4D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5E2C027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5968755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0.28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17695A3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(0.16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3FB7269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704FEED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458B216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0.43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058D17C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(0.23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0D6F3D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2154FC7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0.81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</w:tr>
      <w:tr w:rsidR="00301EF5" w:rsidRPr="004F176A" w14:paraId="3E89C248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</w:tcPr>
          <w:p w14:paraId="0BA59FCF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0" w:type="pct"/>
            <w:shd w:val="clear" w:color="auto" w:fill="auto"/>
            <w:noWrap/>
            <w:vAlign w:val="center"/>
          </w:tcPr>
          <w:p w14:paraId="6BF06E1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1" w:type="pct"/>
            <w:shd w:val="clear" w:color="auto" w:fill="auto"/>
            <w:noWrap/>
            <w:vAlign w:val="center"/>
          </w:tcPr>
          <w:p w14:paraId="01BD24E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503E829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923F92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14:paraId="441A1D0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38D8FA9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7712A3F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7" w:type="pct"/>
            <w:shd w:val="clear" w:color="auto" w:fill="auto"/>
            <w:vAlign w:val="center"/>
          </w:tcPr>
          <w:p w14:paraId="2129E3A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14:paraId="5F10115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0675A72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6A9B0CC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5946780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7F7670F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DD7985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52FBB32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2" w:type="pct"/>
            <w:shd w:val="clear" w:color="auto" w:fill="auto"/>
            <w:vAlign w:val="center"/>
          </w:tcPr>
          <w:p w14:paraId="1D146A2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14:paraId="333A5B7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0D3247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1F2AD35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35" w:type="pct"/>
            <w:shd w:val="clear" w:color="auto" w:fill="auto"/>
            <w:vAlign w:val="center"/>
          </w:tcPr>
          <w:p w14:paraId="48FA1F2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1E688C3D" w14:textId="77777777" w:rsidTr="001E69F5">
        <w:trPr>
          <w:trHeight w:val="324"/>
        </w:trPr>
        <w:tc>
          <w:tcPr>
            <w:tcW w:w="914" w:type="pct"/>
            <w:shd w:val="clear" w:color="auto" w:fill="auto"/>
            <w:noWrap/>
            <w:vAlign w:val="center"/>
          </w:tcPr>
          <w:p w14:paraId="45EF16F4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0" w:type="pct"/>
            <w:shd w:val="clear" w:color="auto" w:fill="D9D9D9" w:themeFill="background1" w:themeFillShade="D9"/>
            <w:noWrap/>
            <w:vAlign w:val="center"/>
          </w:tcPr>
          <w:p w14:paraId="00505D7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24.96</w:t>
            </w:r>
          </w:p>
        </w:tc>
        <w:tc>
          <w:tcPr>
            <w:tcW w:w="241" w:type="pct"/>
            <w:shd w:val="clear" w:color="auto" w:fill="D9D9D9" w:themeFill="background1" w:themeFillShade="D9"/>
            <w:noWrap/>
            <w:vAlign w:val="center"/>
          </w:tcPr>
          <w:p w14:paraId="261E7B5E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</w:t>
            </w:r>
            <w:r w:rsidRPr="00254689">
              <w:rPr>
                <w:rFonts w:ascii="Times New Roman" w:eastAsia="PMingLiU" w:hAnsi="Times New Roman" w:cs="Times New Roman"/>
                <w:kern w:val="0"/>
                <w:szCs w:val="24"/>
              </w:rPr>
              <w:t>8.34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7A6F968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6" w:type="pct"/>
            <w:shd w:val="clear" w:color="auto" w:fill="D9D9D9" w:themeFill="background1" w:themeFillShade="D9"/>
            <w:noWrap/>
            <w:vAlign w:val="center"/>
          </w:tcPr>
          <w:p w14:paraId="25EE5E9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74.64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89" w:type="pct"/>
            <w:shd w:val="clear" w:color="auto" w:fill="D9D9D9" w:themeFill="background1" w:themeFillShade="D9"/>
            <w:vAlign w:val="center"/>
          </w:tcPr>
          <w:p w14:paraId="44AF541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2.52</w:t>
            </w:r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153AE28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(1.21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0F10666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7" w:type="pct"/>
            <w:shd w:val="clear" w:color="auto" w:fill="D9D9D9" w:themeFill="background1" w:themeFillShade="D9"/>
            <w:vAlign w:val="center"/>
          </w:tcPr>
          <w:p w14:paraId="03343FD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737624">
              <w:rPr>
                <w:rFonts w:ascii="Times New Roman" w:eastAsia="PMingLiU" w:hAnsi="Times New Roman" w:cs="Times New Roman"/>
                <w:kern w:val="0"/>
                <w:szCs w:val="24"/>
              </w:rPr>
              <w:t>5.26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40" w:type="pct"/>
            <w:shd w:val="clear" w:color="auto" w:fill="D9D9D9" w:themeFill="background1" w:themeFillShade="D9"/>
            <w:vAlign w:val="center"/>
          </w:tcPr>
          <w:p w14:paraId="068252E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2.05</w:t>
            </w:r>
          </w:p>
        </w:tc>
        <w:tc>
          <w:tcPr>
            <w:tcW w:w="192" w:type="pct"/>
            <w:shd w:val="clear" w:color="auto" w:fill="D9D9D9" w:themeFill="background1" w:themeFillShade="D9"/>
            <w:vAlign w:val="center"/>
          </w:tcPr>
          <w:p w14:paraId="50B3576A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(0.95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0B2D52C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14:paraId="64CD0EE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4.43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+</w:t>
            </w:r>
            <w:proofErr w:type="gramEnd"/>
          </w:p>
        </w:tc>
        <w:tc>
          <w:tcPr>
            <w:tcW w:w="213" w:type="pct"/>
            <w:shd w:val="clear" w:color="auto" w:fill="auto"/>
            <w:vAlign w:val="center"/>
          </w:tcPr>
          <w:p w14:paraId="29C0BA3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1.77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1B56A3C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(0.83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07B962D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2" w:type="pct"/>
            <w:shd w:val="clear" w:color="auto" w:fill="auto"/>
            <w:vAlign w:val="center"/>
          </w:tcPr>
          <w:p w14:paraId="6E1223F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3.80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48FB256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9603E3">
              <w:rPr>
                <w:rFonts w:ascii="Times New Roman" w:eastAsia="PMingLiU" w:hAnsi="Times New Roman" w:cs="Times New Roman"/>
                <w:kern w:val="0"/>
                <w:szCs w:val="24"/>
              </w:rPr>
              <w:t>1.88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65D6DCB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(0.90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7EDE8C2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3AB3CA6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3.93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+</w:t>
            </w:r>
            <w:proofErr w:type="gramEnd"/>
          </w:p>
        </w:tc>
      </w:tr>
    </w:tbl>
    <w:p w14:paraId="2BD8CA31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AOR, adjusted odds ratio; CI, confidence interval; REF, reference groups. </w:t>
      </w:r>
      <w:r w:rsidRPr="004F176A">
        <w:rPr>
          <w:rFonts w:ascii="Times New Roman" w:hAnsi="Times New Roman" w:cs="Times New Roman"/>
          <w:szCs w:val="24"/>
        </w:rPr>
        <w:t xml:space="preserve">Individual-level characteristics were set as control variables. </w:t>
      </w:r>
      <w:r w:rsidRPr="004F176A">
        <w:rPr>
          <w:rFonts w:ascii="Times New Roman" w:hAnsi="Times New Roman" w:cs="Times New Roman"/>
          <w:szCs w:val="24"/>
          <w:lang w:val="en-GB"/>
        </w:rPr>
        <w:t>These included gender, age, education level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, area of residence, </w:t>
      </w:r>
      <w:r w:rsidRPr="004F176A">
        <w:rPr>
          <w:rFonts w:ascii="Times New Roman" w:hAnsi="Times New Roman" w:cs="Times New Roman"/>
          <w:kern w:val="0"/>
          <w:szCs w:val="24"/>
        </w:rPr>
        <w:t xml:space="preserve">marital status, </w:t>
      </w:r>
      <w:r w:rsidRPr="004F176A">
        <w:rPr>
          <w:rFonts w:ascii="Times New Roman" w:hAnsi="Times New Roman" w:cs="Times New Roman"/>
        </w:rPr>
        <w:t>current living status</w:t>
      </w:r>
      <w:r w:rsidRPr="004F176A">
        <w:rPr>
          <w:rFonts w:ascii="Times New Roman" w:hAnsi="Times New Roman" w:cs="Times New Roman"/>
          <w:szCs w:val="24"/>
        </w:rPr>
        <w:t xml:space="preserve">, </w:t>
      </w:r>
      <w:r w:rsidRPr="004F176A">
        <w:rPr>
          <w:rFonts w:ascii="Times New Roman" w:hAnsi="Times New Roman" w:cs="Times New Roman"/>
          <w:szCs w:val="24"/>
          <w:lang w:val="en-GB"/>
        </w:rPr>
        <w:t xml:space="preserve">smoking status, alcohol intake, and 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frequency of </w:t>
      </w:r>
      <w:r w:rsidRPr="004F176A">
        <w:rPr>
          <w:rFonts w:ascii="Times New Roman" w:hAnsi="Times New Roman" w:cs="Times New Roman"/>
          <w:szCs w:val="24"/>
          <w:lang w:val="en-GB"/>
        </w:rPr>
        <w:t>exercise</w:t>
      </w:r>
      <w:r w:rsidRPr="004F176A">
        <w:rPr>
          <w:rFonts w:ascii="Times New Roman" w:hAnsi="Times New Roman" w:cs="Times New Roman"/>
          <w:szCs w:val="24"/>
        </w:rPr>
        <w:t xml:space="preserve">. </w:t>
      </w:r>
      <w:proofErr w:type="spellStart"/>
      <w:proofErr w:type="gramStart"/>
      <w:r w:rsidRPr="004F176A">
        <w:rPr>
          <w:rFonts w:ascii="Times New Roman" w:eastAsia="PMingLiU" w:hAnsi="Times New Roman" w:cs="Times New Roman"/>
          <w:kern w:val="0"/>
          <w:szCs w:val="24"/>
          <w:vertAlign w:val="superscript"/>
        </w:rPr>
        <w:t>a</w:t>
      </w:r>
      <w:proofErr w:type="spellEnd"/>
      <w:proofErr w:type="gramEnd"/>
      <w:r>
        <w:rPr>
          <w:rFonts w:ascii="Times New Roman" w:eastAsia="PMingLiU" w:hAnsi="Times New Roman" w:cs="Times New Roman"/>
          <w:kern w:val="0"/>
          <w:szCs w:val="24"/>
        </w:rPr>
        <w:t xml:space="preserve"> Original model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b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handgrip strength</w:t>
      </w:r>
      <w:r w:rsidRPr="004F176A">
        <w:rPr>
          <w:rFonts w:ascii="Times New Roman" w:hAnsi="Times New Roman" w:cs="Times New Roman"/>
        </w:rPr>
        <w:t>.</w:t>
      </w:r>
      <w:r w:rsidRPr="004F176A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c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resistance</w:t>
      </w:r>
      <w:r w:rsidRPr="004F176A">
        <w:rPr>
          <w:rFonts w:ascii="Times New Roman" w:hAnsi="Times New Roman" w:cs="Times New Roman"/>
        </w:rPr>
        <w:t>.</w:t>
      </w:r>
      <w:r w:rsidRPr="00EC0586">
        <w:rPr>
          <w:rFonts w:ascii="Times New Roman" w:eastAsia="PMingLiU" w:hAnsi="Times New Roman" w:cs="Times New Roman"/>
          <w:kern w:val="0"/>
          <w:szCs w:val="24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d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walking ability</w:t>
      </w:r>
      <w:r w:rsidRPr="004F176A">
        <w:rPr>
          <w:rFonts w:ascii="Times New Roman" w:hAnsi="Times New Roman" w:cs="Times New Roman"/>
        </w:rPr>
        <w:t>.</w:t>
      </w:r>
      <w:r w:rsidRPr="00EC0586">
        <w:rPr>
          <w:rFonts w:ascii="Times New Roman" w:eastAsia="PMingLiU" w:hAnsi="Times New Roman" w:cs="Times New Roman"/>
          <w:kern w:val="0"/>
          <w:szCs w:val="24"/>
          <w:vertAlign w:val="superscript"/>
        </w:rPr>
        <w:t xml:space="preserve"> </w:t>
      </w:r>
      <w:r>
        <w:rPr>
          <w:rFonts w:ascii="Times New Roman" w:eastAsia="PMingLiU" w:hAnsi="Times New Roman" w:cs="Times New Roman"/>
          <w:kern w:val="0"/>
          <w:szCs w:val="24"/>
          <w:vertAlign w:val="superscript"/>
        </w:rPr>
        <w:t>e</w:t>
      </w:r>
      <w:r>
        <w:rPr>
          <w:rFonts w:ascii="Times New Roman" w:eastAsia="PMingLiU" w:hAnsi="Times New Roman" w:cs="Times New Roman"/>
          <w:kern w:val="0"/>
          <w:szCs w:val="24"/>
        </w:rPr>
        <w:t xml:space="preserve"> The EBF index: </w:t>
      </w:r>
      <w:r>
        <w:rPr>
          <w:rFonts w:ascii="Times New Roman" w:eastAsia="Times New Roman" w:hAnsi="Times New Roman" w:cs="Times New Roman"/>
        </w:rPr>
        <w:t>w</w:t>
      </w:r>
      <w:r w:rsidRPr="00D10412">
        <w:rPr>
          <w:rFonts w:ascii="Times New Roman" w:eastAsia="Times New Roman" w:hAnsi="Times New Roman" w:cs="Times New Roman"/>
        </w:rPr>
        <w:t>eight loss</w:t>
      </w:r>
      <w:r>
        <w:rPr>
          <w:rFonts w:ascii="Times New Roman" w:eastAsia="Times New Roman" w:hAnsi="Times New Roman" w:cs="Times New Roman"/>
        </w:rPr>
        <w:t xml:space="preserve"> and low physical activity</w:t>
      </w:r>
      <w:r w:rsidRPr="004F176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f</w:t>
      </w:r>
      <w:r w:rsidRPr="004F176A">
        <w:rPr>
          <w:rFonts w:ascii="Times New Roman" w:hAnsi="Times New Roman" w:cs="Times New Roman"/>
          <w:vertAlign w:val="superscript"/>
        </w:rPr>
        <w:t xml:space="preserve"> </w:t>
      </w:r>
      <w:r w:rsidRPr="004F176A">
        <w:rPr>
          <w:rFonts w:ascii="Times New Roman" w:hAnsi="Times New Roman" w:cs="Times New Roman"/>
          <w:szCs w:val="24"/>
          <w:vertAlign w:val="superscript"/>
        </w:rPr>
        <w:t>+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 xml:space="preserve"> 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</w:t>
      </w:r>
      <w:r w:rsidRPr="004F176A">
        <w:rPr>
          <w:rFonts w:ascii="Times New Roman" w:hAnsi="Times New Roman" w:cs="Times New Roman"/>
          <w:szCs w:val="24"/>
        </w:rPr>
        <w:t xml:space="preserve">0.1,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0.05,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0.01, and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0.001</w:t>
      </w:r>
      <w:r w:rsidRPr="004F176A">
        <w:rPr>
          <w:rFonts w:ascii="Times New Roman" w:hAnsi="Times New Roman" w:cs="Times New Roman"/>
        </w:rPr>
        <w:t>.</w:t>
      </w:r>
    </w:p>
    <w:p w14:paraId="36D17EF6" w14:textId="77777777" w:rsidR="00301EF5" w:rsidRDefault="00301EF5" w:rsidP="00301EF5">
      <w:pPr>
        <w:spacing w:line="360" w:lineRule="auto"/>
        <w:rPr>
          <w:rFonts w:ascii="Times New Roman" w:hAnsi="Times New Roman" w:cs="Times New Roman"/>
        </w:rPr>
        <w:sectPr w:rsidR="00301EF5" w:rsidSect="00301EF5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60"/>
        </w:sectPr>
      </w:pPr>
      <w:r>
        <w:rPr>
          <w:rFonts w:ascii="Times New Roman" w:hAnsi="Times New Roman" w:cs="Times New Roman"/>
        </w:rPr>
        <w:br w:type="page"/>
      </w:r>
    </w:p>
    <w:p w14:paraId="1E006FF2" w14:textId="77777777" w:rsidR="00301EF5" w:rsidRPr="00DE588A" w:rsidRDefault="00301EF5" w:rsidP="00301E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E588A">
        <w:rPr>
          <w:rFonts w:ascii="Times New Roman" w:hAnsi="Times New Roman" w:cs="Times New Roman"/>
          <w:b/>
        </w:rPr>
        <w:lastRenderedPageBreak/>
        <w:t>Table S7</w:t>
      </w:r>
      <w:r w:rsidRPr="00DE588A">
        <w:rPr>
          <w:rFonts w:ascii="Times New Roman" w:hAnsi="Times New Roman" w:cs="Times New Roman"/>
        </w:rPr>
        <w:t xml:space="preserve"> Inverse probability weighting models: predictors of frailty phenotypes </w:t>
      </w:r>
      <w:r w:rsidRPr="00DE588A">
        <w:rPr>
          <w:rFonts w:ascii="Times New Roman" w:hAnsi="Times New Roman" w:cs="Times New Roman"/>
          <w:lang w:val="en-GB"/>
        </w:rPr>
        <w:t>that may influence fractures among older adults in Taiwan, 1996–2007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711"/>
        <w:gridCol w:w="568"/>
        <w:gridCol w:w="143"/>
        <w:gridCol w:w="990"/>
        <w:gridCol w:w="850"/>
        <w:gridCol w:w="708"/>
        <w:gridCol w:w="143"/>
        <w:gridCol w:w="993"/>
        <w:gridCol w:w="708"/>
        <w:gridCol w:w="565"/>
        <w:gridCol w:w="76"/>
        <w:gridCol w:w="914"/>
        <w:gridCol w:w="766"/>
        <w:gridCol w:w="556"/>
        <w:gridCol w:w="116"/>
        <w:gridCol w:w="920"/>
        <w:gridCol w:w="507"/>
        <w:gridCol w:w="556"/>
        <w:gridCol w:w="116"/>
        <w:gridCol w:w="821"/>
      </w:tblGrid>
      <w:tr w:rsidR="00301EF5" w:rsidRPr="004F176A" w14:paraId="2B994E50" w14:textId="77777777" w:rsidTr="001E69F5">
        <w:trPr>
          <w:trHeight w:val="324"/>
        </w:trPr>
        <w:tc>
          <w:tcPr>
            <w:tcW w:w="9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D362D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C5D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1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ECA1B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2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505F1B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3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176882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4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10E12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Model 5</w:t>
            </w:r>
          </w:p>
        </w:tc>
      </w:tr>
      <w:tr w:rsidR="00301EF5" w:rsidRPr="004F176A" w14:paraId="1D5D6BA6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5E115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9B2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Fractures</w:t>
            </w:r>
          </w:p>
          <w:p w14:paraId="300D217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CA497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Depression</w:t>
            </w:r>
          </w:p>
          <w:p w14:paraId="2572508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86FD4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  <w:lang w:val="en-GB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Comorbidity (severe)</w:t>
            </w:r>
          </w:p>
          <w:p w14:paraId="2EAFF8F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EF09F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Hospitalization</w:t>
            </w:r>
          </w:p>
          <w:p w14:paraId="005D908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7EA8C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  <w:lang w:val="en-GB"/>
              </w:rPr>
              <w:t>ED visits</w:t>
            </w:r>
          </w:p>
          <w:p w14:paraId="361D4E9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(reference</w:t>
            </w: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=</w:t>
            </w:r>
            <w:r w:rsidRPr="004F176A">
              <w:rPr>
                <w:rFonts w:ascii="Times New Roman" w:hAnsi="Times New Roman" w:cs="Times New Roman"/>
              </w:rPr>
              <w:t>“</w:t>
            </w:r>
            <w:proofErr w:type="gramEnd"/>
            <w:r w:rsidRPr="004F176A">
              <w:rPr>
                <w:rFonts w:ascii="Times New Roman" w:hAnsi="Times New Roman" w:cs="Times New Roman"/>
              </w:rPr>
              <w:t>no”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0ADB88E1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F782E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388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6426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B9E151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9C5C6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9128E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Yes</w:t>
            </w:r>
          </w:p>
        </w:tc>
      </w:tr>
      <w:tr w:rsidR="00301EF5" w:rsidRPr="004F176A" w14:paraId="564337F5" w14:textId="77777777" w:rsidTr="001E69F5">
        <w:trPr>
          <w:trHeight w:val="324"/>
        </w:trPr>
        <w:tc>
          <w:tcPr>
            <w:tcW w:w="97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DA8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82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69FA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9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58759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77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85607A0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6F31A1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CFE9A5" w14:textId="77777777" w:rsidR="00301EF5" w:rsidRPr="004F176A" w:rsidRDefault="00301EF5" w:rsidP="001E69F5">
            <w:pPr>
              <w:widowControl/>
              <w:spacing w:line="240" w:lineRule="atLeast"/>
              <w:ind w:rightChars="-52" w:right="-125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AOR (95% CI)</w:t>
            </w:r>
          </w:p>
        </w:tc>
      </w:tr>
      <w:tr w:rsidR="00301EF5" w:rsidRPr="004F176A" w14:paraId="15AD68CD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6BC683C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39B93D1C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126A256E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  <w:hideMark/>
          </w:tcPr>
          <w:p w14:paraId="0D2AA0AA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376259F9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5322727C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6B8ECE65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6090E03E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30F7859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</w:tcPr>
          <w:p w14:paraId="22CBB364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4" w:type="pct"/>
            <w:shd w:val="clear" w:color="auto" w:fill="auto"/>
          </w:tcPr>
          <w:p w14:paraId="7BADC124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</w:tcPr>
          <w:p w14:paraId="53D77CA9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0CD63F8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124FF99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212787C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04918AC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5E86D7A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</w:tcPr>
          <w:p w14:paraId="760CF5B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</w:tcPr>
          <w:p w14:paraId="6A3A6C14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5E5120F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14:paraId="6969AA0B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7F295C40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389A3D2A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1029530C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0.47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14:paraId="1C639E39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(0.19</w:t>
            </w:r>
          </w:p>
        </w:tc>
        <w:tc>
          <w:tcPr>
            <w:tcW w:w="49" w:type="pct"/>
            <w:shd w:val="clear" w:color="auto" w:fill="auto"/>
            <w:noWrap/>
            <w:vAlign w:val="center"/>
            <w:hideMark/>
          </w:tcPr>
          <w:p w14:paraId="34B9A04A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14:paraId="5046F77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1.15)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4D90A676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0.01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414EDDF9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(0.003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09A682E3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53F7E161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0.02)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678E38CD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0.36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14:paraId="56260642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(0.25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0BCB008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5DEDEE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5</w:t>
            </w: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521A2ACB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0.25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50E896A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05E81D2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34B3E3A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0.35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74320A48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0.34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3EC1735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(0.23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1E722B1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1CEB04F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0.50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19C5F655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70C5071F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  <w:hideMark/>
          </w:tcPr>
          <w:p w14:paraId="51AF247A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5" w:type="pct"/>
            <w:shd w:val="clear" w:color="auto" w:fill="FFFFFF" w:themeFill="background1"/>
            <w:noWrap/>
            <w:vAlign w:val="center"/>
            <w:hideMark/>
          </w:tcPr>
          <w:p w14:paraId="47172BAB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FFFFFF" w:themeFill="background1"/>
            <w:noWrap/>
            <w:vAlign w:val="center"/>
            <w:hideMark/>
          </w:tcPr>
          <w:p w14:paraId="5EF326AC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FFFFFF" w:themeFill="background1"/>
            <w:noWrap/>
            <w:vAlign w:val="center"/>
            <w:hideMark/>
          </w:tcPr>
          <w:p w14:paraId="311F6F6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1E007604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2BC3D84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5A909E0F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790C8C9F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</w:tcPr>
          <w:p w14:paraId="717BB488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31C9C084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  <w:vAlign w:val="center"/>
          </w:tcPr>
          <w:p w14:paraId="23EB4C3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14D79FAB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2F1513C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6A3822B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59C5882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0A054CE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</w:tcPr>
          <w:p w14:paraId="08635897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64A4E3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4BA7075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61D093E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434BAE86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5A87DB5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  <w:hideMark/>
          </w:tcPr>
          <w:p w14:paraId="28F5945C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3.08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  <w:hideMark/>
          </w:tcPr>
          <w:p w14:paraId="70495068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(1.17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  <w:hideMark/>
          </w:tcPr>
          <w:p w14:paraId="479E8E75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  <w:hideMark/>
          </w:tcPr>
          <w:p w14:paraId="28CBEEE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8.10)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3298E9F0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0.04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2F5363BF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(0.02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2D265BC6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339B760D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0.09)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E0C9042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1.14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73073560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(0.74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76979863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0BDF93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1.76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030D7D9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1.13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7977A1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(0.76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4934CB8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097204B2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1.68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62AC8A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1.37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2616E8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(0.89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4EDA67F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2BD2712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2.10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4FF647BA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9731DDA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  <w:hideMark/>
          </w:tcPr>
          <w:p w14:paraId="604CFF7F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2.47</w:t>
            </w:r>
          </w:p>
        </w:tc>
        <w:tc>
          <w:tcPr>
            <w:tcW w:w="195" w:type="pct"/>
            <w:shd w:val="clear" w:color="auto" w:fill="FFFFFF" w:themeFill="background1"/>
            <w:noWrap/>
            <w:vAlign w:val="center"/>
            <w:hideMark/>
          </w:tcPr>
          <w:p w14:paraId="04F29A09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(0.75</w:t>
            </w:r>
          </w:p>
        </w:tc>
        <w:tc>
          <w:tcPr>
            <w:tcW w:w="49" w:type="pct"/>
            <w:shd w:val="clear" w:color="auto" w:fill="FFFFFF" w:themeFill="background1"/>
            <w:noWrap/>
            <w:vAlign w:val="center"/>
            <w:hideMark/>
          </w:tcPr>
          <w:p w14:paraId="6A0BF826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FFFFFF" w:themeFill="background1"/>
            <w:noWrap/>
            <w:vAlign w:val="center"/>
            <w:hideMark/>
          </w:tcPr>
          <w:p w14:paraId="683BC27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8.18)</w:t>
            </w:r>
          </w:p>
        </w:tc>
        <w:tc>
          <w:tcPr>
            <w:tcW w:w="292" w:type="pct"/>
            <w:shd w:val="clear" w:color="auto" w:fill="auto"/>
            <w:vAlign w:val="center"/>
          </w:tcPr>
          <w:p w14:paraId="579F2D76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0.50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09FDB7E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(0.13</w:t>
            </w:r>
          </w:p>
        </w:tc>
        <w:tc>
          <w:tcPr>
            <w:tcW w:w="49" w:type="pct"/>
            <w:shd w:val="clear" w:color="auto" w:fill="auto"/>
            <w:vAlign w:val="center"/>
          </w:tcPr>
          <w:p w14:paraId="5FB4192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B361011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1.86)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04130B4F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1.70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69A592D7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(0.93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0FFF245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A21D61A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3.09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0F1F7BA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1.90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45D6EE09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(1.06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6176B69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2247D191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E755F4">
              <w:rPr>
                <w:rFonts w:ascii="Times New Roman" w:eastAsia="PMingLiU" w:hAnsi="Times New Roman" w:cs="Times New Roman"/>
                <w:kern w:val="0"/>
                <w:szCs w:val="24"/>
              </w:rPr>
              <w:t>3.41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383F742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2.56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7558CDA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(1.39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6AD610F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31561F29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4.72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</w:p>
        </w:tc>
      </w:tr>
      <w:tr w:rsidR="00301EF5" w:rsidRPr="004F176A" w14:paraId="0987BCC3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362A90A0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hAnsi="Times New Roman" w:cs="Times New Roman"/>
              </w:rPr>
              <w:t>Frailty phenotypes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19FB0CBD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4F24747E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4495EAB4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4659C891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7D703FF5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56529FAD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3AC48B7C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127F382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</w:tcPr>
          <w:p w14:paraId="14B58571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4" w:type="pct"/>
            <w:shd w:val="clear" w:color="auto" w:fill="auto"/>
          </w:tcPr>
          <w:p w14:paraId="12CCF0E8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</w:tcPr>
          <w:p w14:paraId="5B42B83D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29A2F2B3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6B457E23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  <w:vAlign w:val="center"/>
          </w:tcPr>
          <w:p w14:paraId="6404FEFF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2EB76743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4D013B0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</w:tcPr>
          <w:p w14:paraId="43422C2C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91" w:type="pct"/>
            <w:shd w:val="clear" w:color="auto" w:fill="auto"/>
          </w:tcPr>
          <w:p w14:paraId="5CA56967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</w:tcPr>
          <w:p w14:paraId="50C970F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</w:tcPr>
          <w:p w14:paraId="5AFF26F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08A57439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37613A31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Robust/Pre-frailty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</w:tcPr>
          <w:p w14:paraId="280229DE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0.15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</w:tcPr>
          <w:p w14:paraId="760CE8BC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(0.10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6849724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</w:tcPr>
          <w:p w14:paraId="64B0E82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0.23)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71C5FC86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0.20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537585E8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(0.16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5E9EFE6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1492AF8E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0.26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5A6590E8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0.31</w:t>
            </w:r>
          </w:p>
        </w:tc>
        <w:tc>
          <w:tcPr>
            <w:tcW w:w="194" w:type="pct"/>
            <w:shd w:val="clear" w:color="auto" w:fill="D9D9D9" w:themeFill="background1" w:themeFillShade="D9"/>
            <w:vAlign w:val="center"/>
          </w:tcPr>
          <w:p w14:paraId="05750893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(0.25</w:t>
            </w:r>
          </w:p>
        </w:tc>
        <w:tc>
          <w:tcPr>
            <w:tcW w:w="26" w:type="pct"/>
            <w:shd w:val="clear" w:color="auto" w:fill="D9D9D9" w:themeFill="background1" w:themeFillShade="D9"/>
            <w:vAlign w:val="center"/>
          </w:tcPr>
          <w:p w14:paraId="75D69F4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45A9699E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0.40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0F45B1EF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0.22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7FC7E80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(0.18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331C417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5E08104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0.28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76654769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0.25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26717C42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(0.20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6AB8C637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4D992EC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0.32)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4F176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</w:tr>
      <w:tr w:rsidR="00301EF5" w:rsidRPr="004F176A" w14:paraId="5C767091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4E686AF3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EBF</w:t>
            </w:r>
          </w:p>
        </w:tc>
        <w:tc>
          <w:tcPr>
            <w:tcW w:w="244" w:type="pct"/>
            <w:shd w:val="clear" w:color="auto" w:fill="D9D9D9" w:themeFill="background1" w:themeFillShade="D9"/>
            <w:noWrap/>
            <w:vAlign w:val="center"/>
          </w:tcPr>
          <w:p w14:paraId="16DBC79E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0.32</w:t>
            </w:r>
          </w:p>
        </w:tc>
        <w:tc>
          <w:tcPr>
            <w:tcW w:w="195" w:type="pct"/>
            <w:shd w:val="clear" w:color="auto" w:fill="D9D9D9" w:themeFill="background1" w:themeFillShade="D9"/>
            <w:noWrap/>
            <w:vAlign w:val="center"/>
          </w:tcPr>
          <w:p w14:paraId="0885BBFD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(0.12</w:t>
            </w:r>
          </w:p>
        </w:tc>
        <w:tc>
          <w:tcPr>
            <w:tcW w:w="49" w:type="pct"/>
            <w:shd w:val="clear" w:color="auto" w:fill="D9D9D9" w:themeFill="background1" w:themeFillShade="D9"/>
            <w:noWrap/>
            <w:vAlign w:val="center"/>
          </w:tcPr>
          <w:p w14:paraId="0D89863F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D9D9D9" w:themeFill="background1" w:themeFillShade="D9"/>
            <w:noWrap/>
            <w:vAlign w:val="center"/>
          </w:tcPr>
          <w:p w14:paraId="6FEFCE3D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0.86)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5DC7F292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26.66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5AB1A0FB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(11.28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6B79A422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349A9C3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63.01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2A67F187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0.88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70A99212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(0.57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3455A810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51D3A7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1.36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5D58BA1A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0.88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2FE84D3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(0.59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7DE7F62C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46DBEE18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1.31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74" w:type="pct"/>
            <w:shd w:val="clear" w:color="auto" w:fill="auto"/>
            <w:vAlign w:val="center"/>
          </w:tcPr>
          <w:p w14:paraId="7E49EF26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0.73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75687C3D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(0.48</w:t>
            </w:r>
          </w:p>
        </w:tc>
        <w:tc>
          <w:tcPr>
            <w:tcW w:w="40" w:type="pct"/>
            <w:shd w:val="clear" w:color="auto" w:fill="auto"/>
            <w:vAlign w:val="center"/>
          </w:tcPr>
          <w:p w14:paraId="44731EA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0F6CD00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1.13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</w:tr>
      <w:tr w:rsidR="00301EF5" w:rsidRPr="004F176A" w14:paraId="1DFFB93F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46C94F74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SBF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33F9FABF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1815308E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7FF46FC7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5F712E56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140B7BA0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17926F8F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9" w:type="pct"/>
            <w:shd w:val="clear" w:color="auto" w:fill="auto"/>
            <w:vAlign w:val="center"/>
          </w:tcPr>
          <w:p w14:paraId="67CE90E5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7A999A1F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43" w:type="pct"/>
            <w:shd w:val="clear" w:color="auto" w:fill="auto"/>
          </w:tcPr>
          <w:p w14:paraId="71BA9DE8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4" w:type="pct"/>
            <w:shd w:val="clear" w:color="auto" w:fill="auto"/>
          </w:tcPr>
          <w:p w14:paraId="1F48B6DC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" w:type="pct"/>
            <w:shd w:val="clear" w:color="auto" w:fill="auto"/>
          </w:tcPr>
          <w:p w14:paraId="439BC6DA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4A286420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14:paraId="0A95EBAE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347F33B3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0EEF2A6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083B6D9E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14:paraId="6AE90DF4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REF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9C93564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40" w:type="pct"/>
            <w:shd w:val="clear" w:color="auto" w:fill="auto"/>
            <w:vAlign w:val="center"/>
          </w:tcPr>
          <w:p w14:paraId="0711F89A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14:paraId="577AD30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</w:p>
        </w:tc>
      </w:tr>
      <w:tr w:rsidR="00301EF5" w:rsidRPr="004F176A" w14:paraId="235BBDB4" w14:textId="77777777" w:rsidTr="001E69F5">
        <w:trPr>
          <w:trHeight w:val="324"/>
        </w:trPr>
        <w:tc>
          <w:tcPr>
            <w:tcW w:w="973" w:type="pct"/>
            <w:shd w:val="clear" w:color="auto" w:fill="auto"/>
            <w:noWrap/>
            <w:vAlign w:val="center"/>
          </w:tcPr>
          <w:p w14:paraId="767274B5" w14:textId="77777777" w:rsidR="00301EF5" w:rsidRPr="004F176A" w:rsidRDefault="00301EF5" w:rsidP="001E69F5">
            <w:pPr>
              <w:widowControl/>
              <w:spacing w:line="240" w:lineRule="atLeast"/>
              <w:ind w:firstLineChars="100" w:firstLine="240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HBF</w:t>
            </w:r>
          </w:p>
        </w:tc>
        <w:tc>
          <w:tcPr>
            <w:tcW w:w="244" w:type="pct"/>
            <w:shd w:val="clear" w:color="auto" w:fill="auto"/>
            <w:noWrap/>
            <w:vAlign w:val="center"/>
          </w:tcPr>
          <w:p w14:paraId="1FF44741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0.80</w:t>
            </w:r>
          </w:p>
        </w:tc>
        <w:tc>
          <w:tcPr>
            <w:tcW w:w="195" w:type="pct"/>
            <w:shd w:val="clear" w:color="auto" w:fill="auto"/>
            <w:noWrap/>
            <w:vAlign w:val="center"/>
          </w:tcPr>
          <w:p w14:paraId="795E5A0F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(0.36</w:t>
            </w:r>
          </w:p>
        </w:tc>
        <w:tc>
          <w:tcPr>
            <w:tcW w:w="49" w:type="pct"/>
            <w:shd w:val="clear" w:color="auto" w:fill="auto"/>
            <w:noWrap/>
            <w:vAlign w:val="center"/>
          </w:tcPr>
          <w:p w14:paraId="33B1DC4C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0" w:type="pct"/>
            <w:shd w:val="clear" w:color="auto" w:fill="auto"/>
            <w:noWrap/>
            <w:vAlign w:val="center"/>
          </w:tcPr>
          <w:p w14:paraId="495D2A59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1.81)</w:t>
            </w:r>
          </w:p>
        </w:tc>
        <w:tc>
          <w:tcPr>
            <w:tcW w:w="292" w:type="pct"/>
            <w:shd w:val="clear" w:color="auto" w:fill="D9D9D9" w:themeFill="background1" w:themeFillShade="D9"/>
            <w:vAlign w:val="center"/>
          </w:tcPr>
          <w:p w14:paraId="162E70E6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13.16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EADF5DC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(4.59</w:t>
            </w:r>
          </w:p>
        </w:tc>
        <w:tc>
          <w:tcPr>
            <w:tcW w:w="49" w:type="pct"/>
            <w:shd w:val="clear" w:color="auto" w:fill="D9D9D9" w:themeFill="background1" w:themeFillShade="D9"/>
            <w:vAlign w:val="center"/>
          </w:tcPr>
          <w:p w14:paraId="42BDA54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41" w:type="pct"/>
            <w:shd w:val="clear" w:color="auto" w:fill="D9D9D9" w:themeFill="background1" w:themeFillShade="D9"/>
            <w:vAlign w:val="center"/>
          </w:tcPr>
          <w:p w14:paraId="007A8304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37.73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  <w:r w:rsidRPr="00F9437A"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700EB58" w14:textId="77777777" w:rsidR="00301EF5" w:rsidRPr="00F9437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1.4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94" w:type="pct"/>
            <w:shd w:val="clear" w:color="auto" w:fill="auto"/>
            <w:vAlign w:val="center"/>
          </w:tcPr>
          <w:p w14:paraId="79518654" w14:textId="77777777" w:rsidR="00301EF5" w:rsidRPr="00F9437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(0.91</w:t>
            </w:r>
          </w:p>
        </w:tc>
        <w:tc>
          <w:tcPr>
            <w:tcW w:w="26" w:type="pct"/>
            <w:shd w:val="clear" w:color="auto" w:fill="auto"/>
            <w:vAlign w:val="center"/>
          </w:tcPr>
          <w:p w14:paraId="479B3788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8AE2F5B" w14:textId="77777777" w:rsidR="00301EF5" w:rsidRPr="00F9437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2.44</w:t>
            </w:r>
            <w:r w:rsidRPr="00F9437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3D5B6C75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1.68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775C9965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(1.01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3675B02D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316" w:type="pct"/>
            <w:shd w:val="clear" w:color="auto" w:fill="D9D9D9" w:themeFill="background1" w:themeFillShade="D9"/>
            <w:vAlign w:val="center"/>
          </w:tcPr>
          <w:p w14:paraId="5BF48B2F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2.80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  <w:tc>
          <w:tcPr>
            <w:tcW w:w="174" w:type="pct"/>
            <w:shd w:val="clear" w:color="auto" w:fill="D9D9D9" w:themeFill="background1" w:themeFillShade="D9"/>
            <w:vAlign w:val="center"/>
          </w:tcPr>
          <w:p w14:paraId="4F8C65F0" w14:textId="77777777" w:rsidR="00301EF5" w:rsidRPr="004F176A" w:rsidRDefault="00301EF5" w:rsidP="001E69F5">
            <w:pPr>
              <w:widowControl/>
              <w:spacing w:line="240" w:lineRule="atLeast"/>
              <w:jc w:val="center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1.87</w:t>
            </w:r>
          </w:p>
        </w:tc>
        <w:tc>
          <w:tcPr>
            <w:tcW w:w="191" w:type="pct"/>
            <w:shd w:val="clear" w:color="auto" w:fill="D9D9D9" w:themeFill="background1" w:themeFillShade="D9"/>
            <w:vAlign w:val="center"/>
          </w:tcPr>
          <w:p w14:paraId="582F7630" w14:textId="77777777" w:rsidR="00301EF5" w:rsidRPr="004F176A" w:rsidRDefault="00301EF5" w:rsidP="001E69F5">
            <w:pPr>
              <w:widowControl/>
              <w:spacing w:line="240" w:lineRule="atLeast"/>
              <w:jc w:val="righ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(1.12</w:t>
            </w:r>
          </w:p>
        </w:tc>
        <w:tc>
          <w:tcPr>
            <w:tcW w:w="40" w:type="pct"/>
            <w:shd w:val="clear" w:color="auto" w:fill="D9D9D9" w:themeFill="background1" w:themeFillShade="D9"/>
            <w:vAlign w:val="center"/>
          </w:tcPr>
          <w:p w14:paraId="2FD5ECA6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,</w:t>
            </w:r>
          </w:p>
        </w:tc>
        <w:tc>
          <w:tcPr>
            <w:tcW w:w="282" w:type="pct"/>
            <w:shd w:val="clear" w:color="auto" w:fill="D9D9D9" w:themeFill="background1" w:themeFillShade="D9"/>
            <w:vAlign w:val="center"/>
          </w:tcPr>
          <w:p w14:paraId="3CE474A5" w14:textId="77777777" w:rsidR="00301EF5" w:rsidRPr="004F176A" w:rsidRDefault="00301EF5" w:rsidP="001E69F5">
            <w:pPr>
              <w:widowControl/>
              <w:spacing w:line="240" w:lineRule="atLeast"/>
              <w:rPr>
                <w:rFonts w:ascii="Times New Roman" w:eastAsia="PMingLiU" w:hAnsi="Times New Roman" w:cs="Times New Roman"/>
                <w:kern w:val="0"/>
                <w:szCs w:val="24"/>
              </w:rPr>
            </w:pPr>
            <w:proofErr w:type="gramStart"/>
            <w:r>
              <w:rPr>
                <w:rFonts w:ascii="Times New Roman" w:eastAsia="PMingLiU" w:hAnsi="Times New Roman" w:cs="Times New Roman"/>
                <w:kern w:val="0"/>
                <w:szCs w:val="24"/>
              </w:rPr>
              <w:t>3.14</w:t>
            </w:r>
            <w:r w:rsidRPr="004F176A">
              <w:rPr>
                <w:rFonts w:ascii="Times New Roman" w:eastAsia="PMingLiU" w:hAnsi="Times New Roman" w:cs="Times New Roman"/>
                <w:kern w:val="0"/>
                <w:szCs w:val="24"/>
              </w:rPr>
              <w:t>)</w:t>
            </w:r>
            <w:r>
              <w:rPr>
                <w:rFonts w:ascii="Times New Roman" w:eastAsia="PMingLiU" w:hAnsi="Times New Roman" w:cs="Times New Roman"/>
                <w:kern w:val="0"/>
                <w:szCs w:val="24"/>
                <w:vertAlign w:val="superscript"/>
              </w:rPr>
              <w:t>*</w:t>
            </w:r>
            <w:proofErr w:type="gramEnd"/>
          </w:p>
        </w:tc>
      </w:tr>
    </w:tbl>
    <w:p w14:paraId="11895B1D" w14:textId="77777777" w:rsidR="00301EF5" w:rsidRDefault="00301EF5" w:rsidP="00301EF5">
      <w:pPr>
        <w:spacing w:before="100" w:beforeAutospacing="1" w:after="100" w:afterAutospacing="1" w:line="240" w:lineRule="atLeast"/>
        <w:rPr>
          <w:rFonts w:ascii="Times New Roman" w:hAnsi="Times New Roman" w:cs="Times New Roman"/>
        </w:rPr>
      </w:pPr>
      <w:r w:rsidRPr="004F176A">
        <w:rPr>
          <w:rFonts w:ascii="Times New Roman" w:hAnsi="Times New Roman" w:cs="Times New Roman"/>
          <w:i/>
          <w:szCs w:val="24"/>
        </w:rPr>
        <w:t>Note</w:t>
      </w:r>
      <w:r w:rsidRPr="004F176A">
        <w:rPr>
          <w:rFonts w:ascii="Times New Roman" w:hAnsi="Times New Roman" w:cs="Times New Roman"/>
          <w:szCs w:val="24"/>
        </w:rPr>
        <w:t>:</w:t>
      </w:r>
      <w:r w:rsidRPr="004F176A">
        <w:rPr>
          <w:rFonts w:ascii="Times New Roman" w:hAnsi="Times New Roman" w:cs="Times New Roman"/>
          <w:sz w:val="22"/>
        </w:rPr>
        <w:t xml:space="preserve"> </w:t>
      </w:r>
      <w:r w:rsidRPr="004F176A">
        <w:rPr>
          <w:rFonts w:ascii="Times New Roman" w:eastAsia="PMingLiU" w:hAnsi="Times New Roman" w:cs="Times New Roman"/>
          <w:kern w:val="0"/>
          <w:szCs w:val="24"/>
        </w:rPr>
        <w:t xml:space="preserve">AOR, adjusted odds ratio; CI, confidence interval; REF, reference groups. </w:t>
      </w:r>
      <w:r w:rsidRPr="004F176A">
        <w:rPr>
          <w:rFonts w:ascii="Times New Roman" w:hAnsi="Times New Roman" w:cs="Times New Roman"/>
          <w:szCs w:val="24"/>
        </w:rPr>
        <w:t xml:space="preserve">Individual-level characteristics were set as control variables. </w:t>
      </w:r>
      <w:r w:rsidRPr="004F176A">
        <w:rPr>
          <w:rFonts w:ascii="Times New Roman" w:hAnsi="Times New Roman" w:cs="Times New Roman"/>
          <w:szCs w:val="24"/>
          <w:lang w:val="en-GB"/>
        </w:rPr>
        <w:t>These included gender, age, education level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, area of residence, </w:t>
      </w:r>
      <w:r w:rsidRPr="004F176A">
        <w:rPr>
          <w:rFonts w:ascii="Times New Roman" w:hAnsi="Times New Roman" w:cs="Times New Roman"/>
          <w:kern w:val="0"/>
          <w:szCs w:val="24"/>
        </w:rPr>
        <w:t xml:space="preserve">marital status, </w:t>
      </w:r>
      <w:r w:rsidRPr="004F176A">
        <w:rPr>
          <w:rFonts w:ascii="Times New Roman" w:hAnsi="Times New Roman" w:cs="Times New Roman"/>
        </w:rPr>
        <w:t>current living status</w:t>
      </w:r>
      <w:r w:rsidRPr="004F176A">
        <w:rPr>
          <w:rFonts w:ascii="Times New Roman" w:hAnsi="Times New Roman" w:cs="Times New Roman"/>
          <w:szCs w:val="24"/>
        </w:rPr>
        <w:t xml:space="preserve">, </w:t>
      </w:r>
      <w:r w:rsidRPr="004F176A">
        <w:rPr>
          <w:rFonts w:ascii="Times New Roman" w:hAnsi="Times New Roman" w:cs="Times New Roman"/>
          <w:szCs w:val="24"/>
          <w:lang w:val="en-GB"/>
        </w:rPr>
        <w:t xml:space="preserve">smoking status, alcohol intake, and </w:t>
      </w:r>
      <w:r w:rsidRPr="004F176A">
        <w:rPr>
          <w:rFonts w:ascii="Times New Roman" w:hAnsi="Times New Roman" w:cs="Times New Roman"/>
          <w:kern w:val="0"/>
          <w:szCs w:val="24"/>
          <w:lang w:val="en-GB"/>
        </w:rPr>
        <w:t xml:space="preserve">frequency of </w:t>
      </w:r>
      <w:r w:rsidRPr="004F176A">
        <w:rPr>
          <w:rFonts w:ascii="Times New Roman" w:hAnsi="Times New Roman" w:cs="Times New Roman"/>
          <w:szCs w:val="24"/>
          <w:lang w:val="en-GB"/>
        </w:rPr>
        <w:t>exercise</w:t>
      </w:r>
      <w:r w:rsidRPr="004F176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 xml:space="preserve">a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0.05,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0.01, and </w:t>
      </w:r>
      <w:r w:rsidRPr="004F176A">
        <w:rPr>
          <w:rFonts w:ascii="Times New Roman" w:hAnsi="Times New Roman" w:cs="Times New Roman"/>
          <w:kern w:val="0"/>
          <w:szCs w:val="24"/>
          <w:vertAlign w:val="superscript"/>
        </w:rPr>
        <w:t>***</w:t>
      </w:r>
      <w:r w:rsidRPr="004F176A">
        <w:rPr>
          <w:rFonts w:ascii="Times New Roman" w:hAnsi="Times New Roman" w:cs="Times New Roman"/>
          <w:kern w:val="0"/>
          <w:szCs w:val="24"/>
        </w:rPr>
        <w:t xml:space="preserve"> </w:t>
      </w:r>
      <w:r w:rsidRPr="004F176A">
        <w:rPr>
          <w:rFonts w:ascii="Times New Roman" w:hAnsi="Times New Roman" w:cs="Times New Roman"/>
          <w:i/>
          <w:iCs/>
          <w:kern w:val="0"/>
          <w:szCs w:val="24"/>
        </w:rPr>
        <w:t>p</w:t>
      </w:r>
      <w:r w:rsidRPr="004F176A">
        <w:rPr>
          <w:rFonts w:ascii="Times New Roman" w:hAnsi="Times New Roman" w:cs="Times New Roman"/>
          <w:kern w:val="0"/>
          <w:szCs w:val="24"/>
        </w:rPr>
        <w:t xml:space="preserve"> &lt; 0.001</w:t>
      </w:r>
      <w:r>
        <w:rPr>
          <w:rFonts w:ascii="Times New Roman" w:hAnsi="Times New Roman" w:cs="Times New Roman"/>
        </w:rPr>
        <w:t>.</w:t>
      </w:r>
    </w:p>
    <w:p w14:paraId="05A3ED68" w14:textId="77777777" w:rsidR="00D54D26" w:rsidRDefault="00D54D26"/>
    <w:sectPr w:rsidR="00D54D26" w:rsidSect="00301EF5">
      <w:pgSz w:w="16838" w:h="11906" w:orient="landscape"/>
      <w:pgMar w:top="1138" w:right="1138" w:bottom="1138" w:left="1138" w:header="850" w:footer="99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E77B4"/>
    <w:multiLevelType w:val="hybridMultilevel"/>
    <w:tmpl w:val="CFE8AA18"/>
    <w:lvl w:ilvl="0" w:tplc="D7881216">
      <w:start w:val="1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0470B22"/>
    <w:multiLevelType w:val="hybridMultilevel"/>
    <w:tmpl w:val="6CB28ABA"/>
    <w:lvl w:ilvl="0" w:tplc="8A50C64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i w:val="0"/>
        <w:sz w:val="12"/>
        <w:szCs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9780968"/>
    <w:multiLevelType w:val="multilevel"/>
    <w:tmpl w:val="38962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36682E"/>
    <w:multiLevelType w:val="multilevel"/>
    <w:tmpl w:val="6CE03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FB46657"/>
    <w:multiLevelType w:val="hybridMultilevel"/>
    <w:tmpl w:val="41EA2F0A"/>
    <w:lvl w:ilvl="0" w:tplc="F3E2B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0793631">
    <w:abstractNumId w:val="2"/>
  </w:num>
  <w:num w:numId="2" w16cid:durableId="166986592">
    <w:abstractNumId w:val="1"/>
  </w:num>
  <w:num w:numId="3" w16cid:durableId="1487043683">
    <w:abstractNumId w:val="4"/>
  </w:num>
  <w:num w:numId="4" w16cid:durableId="674498651">
    <w:abstractNumId w:val="0"/>
  </w:num>
  <w:num w:numId="5" w16cid:durableId="1479571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5"/>
    <w:rsid w:val="000D7F79"/>
    <w:rsid w:val="000F4EA9"/>
    <w:rsid w:val="001128B7"/>
    <w:rsid w:val="00115383"/>
    <w:rsid w:val="001B4FE8"/>
    <w:rsid w:val="00301EF5"/>
    <w:rsid w:val="003B088A"/>
    <w:rsid w:val="004654DC"/>
    <w:rsid w:val="00490EE5"/>
    <w:rsid w:val="005062C9"/>
    <w:rsid w:val="005230A6"/>
    <w:rsid w:val="005952FD"/>
    <w:rsid w:val="006067FA"/>
    <w:rsid w:val="00662195"/>
    <w:rsid w:val="006A2AA7"/>
    <w:rsid w:val="006F66BB"/>
    <w:rsid w:val="007A3C28"/>
    <w:rsid w:val="009244C0"/>
    <w:rsid w:val="009B1F87"/>
    <w:rsid w:val="009B2CC9"/>
    <w:rsid w:val="00A243DA"/>
    <w:rsid w:val="00A3797E"/>
    <w:rsid w:val="00A41D33"/>
    <w:rsid w:val="00AB04E3"/>
    <w:rsid w:val="00AB334B"/>
    <w:rsid w:val="00B249BD"/>
    <w:rsid w:val="00B604F3"/>
    <w:rsid w:val="00BA605F"/>
    <w:rsid w:val="00BB3D4D"/>
    <w:rsid w:val="00C664A7"/>
    <w:rsid w:val="00D009CB"/>
    <w:rsid w:val="00D06BDA"/>
    <w:rsid w:val="00D54D26"/>
    <w:rsid w:val="00D973B5"/>
    <w:rsid w:val="00EA34BD"/>
    <w:rsid w:val="00F7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19C72"/>
  <w15:chartTrackingRefBased/>
  <w15:docId w15:val="{76407C7A-603A-4FB1-828F-15EE72C4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EF5"/>
    <w:pPr>
      <w:widowControl w:val="0"/>
      <w:spacing w:after="0" w:line="240" w:lineRule="auto"/>
    </w:pPr>
    <w:rPr>
      <w:rFonts w:eastAsiaTheme="minorEastAsia"/>
      <w:sz w:val="24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E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E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E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E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E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EF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01EF5"/>
    <w:pPr>
      <w:spacing w:after="0" w:line="240" w:lineRule="auto"/>
    </w:pPr>
    <w:rPr>
      <w:rFonts w:eastAsiaTheme="minorEastAsia"/>
      <w:kern w:val="0"/>
      <w:lang w:val="en-US" w:eastAsia="zh-TW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01EF5"/>
    <w:rPr>
      <w:rFonts w:eastAsiaTheme="minorEastAsia"/>
      <w:kern w:val="0"/>
      <w:lang w:val="en-US" w:eastAsia="zh-TW"/>
      <w14:ligatures w14:val="none"/>
    </w:rPr>
  </w:style>
  <w:style w:type="table" w:styleId="TableGrid">
    <w:name w:val="Table Grid"/>
    <w:basedOn w:val="TableNormal"/>
    <w:uiPriority w:val="59"/>
    <w:rsid w:val="00301EF5"/>
    <w:pPr>
      <w:spacing w:after="0" w:line="240" w:lineRule="auto"/>
    </w:pPr>
    <w:rPr>
      <w:rFonts w:eastAsiaTheme="minorEastAsia"/>
      <w:sz w:val="24"/>
      <w:lang w:val="en-US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01EF5"/>
    <w:rPr>
      <w:rFonts w:eastAsiaTheme="minorEastAsia"/>
      <w:sz w:val="20"/>
      <w:szCs w:val="20"/>
      <w:lang w:val="en-US"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01EF5"/>
    <w:rPr>
      <w:rFonts w:eastAsiaTheme="minorEastAsia"/>
      <w:sz w:val="20"/>
      <w:szCs w:val="20"/>
      <w:lang w:val="en-US" w:eastAsia="zh-TW"/>
      <w14:ligatures w14:val="none"/>
    </w:rPr>
  </w:style>
  <w:style w:type="character" w:styleId="Hyperlink">
    <w:name w:val="Hyperlink"/>
    <w:basedOn w:val="DefaultParagraphFont"/>
    <w:uiPriority w:val="99"/>
    <w:unhideWhenUsed/>
    <w:rsid w:val="00301EF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30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EF5"/>
    <w:rPr>
      <w:rFonts w:eastAsiaTheme="minorEastAsia"/>
      <w:sz w:val="20"/>
      <w:szCs w:val="20"/>
      <w:lang w:val="en-US" w:eastAsia="zh-TW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EF5"/>
    <w:rPr>
      <w:rFonts w:asciiTheme="majorHAnsi" w:eastAsiaTheme="majorEastAsia" w:hAnsiTheme="majorHAnsi" w:cstheme="majorBidi"/>
      <w:sz w:val="18"/>
      <w:szCs w:val="18"/>
      <w:lang w:val="en-US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2020</Words>
  <Characters>11514</Characters>
  <Application>Microsoft Office Word</Application>
  <DocSecurity>0</DocSecurity>
  <Lines>95</Lines>
  <Paragraphs>27</Paragraphs>
  <ScaleCrop>false</ScaleCrop>
  <Company/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Wiley2 (Integra)</dc:creator>
  <cp:keywords/>
  <dc:description/>
  <cp:lastModifiedBy>Wiley2 (Integra)</cp:lastModifiedBy>
  <cp:revision>1</cp:revision>
  <dcterms:created xsi:type="dcterms:W3CDTF">2024-11-15T07:09:00Z</dcterms:created>
  <dcterms:modified xsi:type="dcterms:W3CDTF">2024-11-15T07:10:00Z</dcterms:modified>
</cp:coreProperties>
</file>