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5E947" w14:textId="0EF3B316" w:rsidR="00E600B9" w:rsidRDefault="00C003C2" w:rsidP="00C003C2">
      <w:pPr>
        <w:ind w:right="-1234"/>
        <w:rPr>
          <w:rFonts w:ascii="Times New Roman" w:hAnsi="Times New Roman" w:cs="Times New Roman"/>
          <w:sz w:val="24"/>
          <w:szCs w:val="24"/>
          <w:lang w:val="en-US"/>
        </w:rPr>
      </w:pPr>
      <w:r w:rsidRPr="00C003C2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S2.</w:t>
      </w:r>
      <w:r w:rsidRPr="00C003C2">
        <w:rPr>
          <w:rFonts w:ascii="Times New Roman" w:hAnsi="Times New Roman" w:cs="Times New Roman"/>
          <w:sz w:val="24"/>
          <w:szCs w:val="24"/>
          <w:lang w:val="en-US"/>
        </w:rPr>
        <w:t xml:space="preserve"> PICOS </w:t>
      </w:r>
      <w:r w:rsidRPr="00C003C2">
        <w:rPr>
          <w:rFonts w:ascii="Times New Roman" w:hAnsi="Times New Roman" w:cs="Times New Roman"/>
          <w:sz w:val="24"/>
          <w:szCs w:val="24"/>
        </w:rPr>
        <w:t>(Population, Intervention, Comparison, Outcome, and Study Design)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3C2">
        <w:rPr>
          <w:rFonts w:ascii="Times New Roman" w:hAnsi="Times New Roman" w:cs="Times New Roman"/>
          <w:sz w:val="24"/>
          <w:szCs w:val="24"/>
          <w:lang w:val="en-US"/>
        </w:rPr>
        <w:t>principles.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2840"/>
        <w:gridCol w:w="2841"/>
        <w:gridCol w:w="3877"/>
      </w:tblGrid>
      <w:tr w:rsidR="00C003C2" w14:paraId="7015519B" w14:textId="77777777" w:rsidTr="00C003C2">
        <w:tc>
          <w:tcPr>
            <w:tcW w:w="2840" w:type="dxa"/>
          </w:tcPr>
          <w:p w14:paraId="0FAFDF8E" w14:textId="77777777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1" w:type="dxa"/>
          </w:tcPr>
          <w:p w14:paraId="692000AF" w14:textId="77175254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Items</w:t>
            </w:r>
          </w:p>
        </w:tc>
        <w:tc>
          <w:tcPr>
            <w:tcW w:w="3877" w:type="dxa"/>
          </w:tcPr>
          <w:p w14:paraId="0BC718F6" w14:textId="2C8AACC7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Details</w:t>
            </w:r>
          </w:p>
        </w:tc>
      </w:tr>
      <w:tr w:rsidR="00C003C2" w14:paraId="6ECF66F9" w14:textId="77777777" w:rsidTr="00C003C2">
        <w:tc>
          <w:tcPr>
            <w:tcW w:w="2840" w:type="dxa"/>
          </w:tcPr>
          <w:p w14:paraId="7CE8A902" w14:textId="3D9B9957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3C2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2841" w:type="dxa"/>
          </w:tcPr>
          <w:p w14:paraId="04A89BC1" w14:textId="3E8F7387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Adults aged &gt; 18 years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rrespective of health status</w:t>
            </w:r>
          </w:p>
        </w:tc>
        <w:tc>
          <w:tcPr>
            <w:tcW w:w="3877" w:type="dxa"/>
          </w:tcPr>
          <w:p w14:paraId="536BEF7D" w14:textId="59B20B3A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3C2" w14:paraId="30324791" w14:textId="77777777" w:rsidTr="00C003C2">
        <w:tc>
          <w:tcPr>
            <w:tcW w:w="2840" w:type="dxa"/>
          </w:tcPr>
          <w:p w14:paraId="25AE531F" w14:textId="11C935BF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3C2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</w:p>
        </w:tc>
        <w:tc>
          <w:tcPr>
            <w:tcW w:w="2841" w:type="dxa"/>
          </w:tcPr>
          <w:p w14:paraId="2BB79F0F" w14:textId="0268CC81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Exercise of any type with or without a hypocaloric controlled diet</w:t>
            </w:r>
          </w:p>
        </w:tc>
        <w:tc>
          <w:tcPr>
            <w:tcW w:w="3877" w:type="dxa"/>
          </w:tcPr>
          <w:p w14:paraId="3E5DD146" w14:textId="636FC089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Aerobic, exercise, or concurrent of any intensity and frequency. Additionally, the studies had to follow </w:t>
            </w:r>
            <w:r w:rsidRPr="00B01F91">
              <w:rPr>
                <w:rFonts w:ascii="Times New Roman" w:hAnsi="Times New Roman" w:cs="Times New Roman"/>
                <w:sz w:val="24"/>
                <w:szCs w:val="24"/>
              </w:rPr>
              <w:t xml:space="preserve">some type of dietary intake control during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and/</w:t>
            </w:r>
            <w:r w:rsidRPr="00B01F91">
              <w:rPr>
                <w:rFonts w:ascii="Times New Roman" w:hAnsi="Times New Roman" w:cs="Times New Roman"/>
                <w:sz w:val="24"/>
                <w:szCs w:val="24"/>
              </w:rPr>
              <w:t>or around the study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i.e., </w:t>
            </w:r>
            <w:r w:rsidRPr="00B01F91">
              <w:rPr>
                <w:rFonts w:ascii="Times New Roman" w:hAnsi="Times New Roman" w:cs="Times New Roman"/>
                <w:sz w:val="24"/>
                <w:szCs w:val="24"/>
              </w:rPr>
              <w:t>baseline and during follow-up)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1F91"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participants were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provided</w:t>
            </w:r>
            <w:r w:rsidRPr="00B01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B01F91">
              <w:rPr>
                <w:rFonts w:ascii="Times New Roman" w:hAnsi="Times New Roman" w:cs="Times New Roman"/>
                <w:sz w:val="24"/>
                <w:szCs w:val="24"/>
              </w:rPr>
              <w:t xml:space="preserve">dietary supervision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from authors or</w:t>
            </w:r>
            <w:r w:rsidRPr="00B01F91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healthcare </w:t>
            </w:r>
            <w:r w:rsidRPr="00B01F91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such as a </w:t>
            </w:r>
            <w:r w:rsidRPr="00B01F91">
              <w:rPr>
                <w:rFonts w:ascii="Times New Roman" w:hAnsi="Times New Roman" w:cs="Times New Roman"/>
                <w:sz w:val="24"/>
                <w:szCs w:val="24"/>
              </w:rPr>
              <w:t>registered nutritionist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B01F91">
              <w:rPr>
                <w:rFonts w:ascii="Times New Roman" w:hAnsi="Times New Roman" w:cs="Times New Roman"/>
                <w:sz w:val="24"/>
                <w:szCs w:val="24"/>
              </w:rPr>
              <w:t>dietitian</w:t>
            </w:r>
          </w:p>
        </w:tc>
      </w:tr>
      <w:tr w:rsidR="00C003C2" w14:paraId="799AD243" w14:textId="77777777" w:rsidTr="00C003C2">
        <w:tc>
          <w:tcPr>
            <w:tcW w:w="2840" w:type="dxa"/>
          </w:tcPr>
          <w:p w14:paraId="13F0570D" w14:textId="23FBB8DC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3C2">
              <w:rPr>
                <w:rFonts w:ascii="Times New Roman" w:hAnsi="Times New Roman" w:cs="Times New Roman"/>
                <w:sz w:val="24"/>
                <w:szCs w:val="24"/>
              </w:rPr>
              <w:t>Comparison</w:t>
            </w:r>
          </w:p>
        </w:tc>
        <w:tc>
          <w:tcPr>
            <w:tcW w:w="2841" w:type="dxa"/>
          </w:tcPr>
          <w:p w14:paraId="06484B3E" w14:textId="16781CE9" w:rsidR="00C003C2" w:rsidRDefault="00C003C2" w:rsidP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hypocaloric or non-hypocaloric diet without exercise</w:t>
            </w:r>
          </w:p>
        </w:tc>
        <w:tc>
          <w:tcPr>
            <w:tcW w:w="3877" w:type="dxa"/>
          </w:tcPr>
          <w:p w14:paraId="1E7B41DF" w14:textId="77777777" w:rsidR="00C003C2" w:rsidRDefault="00C003C2" w:rsidP="00C003C2">
            <w:pPr>
              <w:ind w:right="-24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3C2" w14:paraId="4AC33EB4" w14:textId="77777777" w:rsidTr="00C003C2">
        <w:tc>
          <w:tcPr>
            <w:tcW w:w="2840" w:type="dxa"/>
          </w:tcPr>
          <w:p w14:paraId="438154C4" w14:textId="2F99F404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3C2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41" w:type="dxa"/>
          </w:tcPr>
          <w:p w14:paraId="539DC9EE" w14:textId="2C5D7A62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Intramuscular and intermuscular fat from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 body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compartment</w:t>
            </w:r>
          </w:p>
        </w:tc>
        <w:tc>
          <w:tcPr>
            <w:tcW w:w="3877" w:type="dxa"/>
          </w:tcPr>
          <w:p w14:paraId="67588A6C" w14:textId="77777777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3C2" w14:paraId="2C7B890A" w14:textId="77777777" w:rsidTr="00C003C2">
        <w:tc>
          <w:tcPr>
            <w:tcW w:w="2840" w:type="dxa"/>
          </w:tcPr>
          <w:p w14:paraId="3F4967B1" w14:textId="2BB8ECD9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3C2">
              <w:rPr>
                <w:rFonts w:ascii="Times New Roman" w:hAnsi="Times New Roman" w:cs="Times New Roman"/>
                <w:sz w:val="24"/>
                <w:szCs w:val="24"/>
              </w:rPr>
              <w:t>Study design</w:t>
            </w:r>
          </w:p>
        </w:tc>
        <w:tc>
          <w:tcPr>
            <w:tcW w:w="2841" w:type="dxa"/>
          </w:tcPr>
          <w:p w14:paraId="7E1BC524" w14:textId="7DD3FA95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Randomised controlled trials</w:t>
            </w:r>
          </w:p>
        </w:tc>
        <w:tc>
          <w:tcPr>
            <w:tcW w:w="3877" w:type="dxa"/>
          </w:tcPr>
          <w:p w14:paraId="0A67001A" w14:textId="77777777" w:rsidR="00C003C2" w:rsidRDefault="00C003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59777A6" w14:textId="77777777" w:rsidR="00C003C2" w:rsidRDefault="00C003C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B4286F" w14:textId="77777777" w:rsidR="00C003C2" w:rsidRPr="00C003C2" w:rsidRDefault="00C003C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003C2" w:rsidRPr="00C003C2" w:rsidSect="004F5B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C2"/>
    <w:rsid w:val="004F5BE7"/>
    <w:rsid w:val="006B3D91"/>
    <w:rsid w:val="00AD0C2A"/>
    <w:rsid w:val="00BF4BB5"/>
    <w:rsid w:val="00C003C2"/>
    <w:rsid w:val="00E6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A5838"/>
  <w15:chartTrackingRefBased/>
  <w15:docId w15:val="{BD8272FE-C98B-4BA3-8EE6-2A3A8A38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3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3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3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3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3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3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3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3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3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3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3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3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3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Prokopidis, Konstantinos</dc:creator>
  <cp:keywords/>
  <dc:description/>
  <cp:lastModifiedBy>Prokopidis, Konstantinos</cp:lastModifiedBy>
  <cp:revision>1</cp:revision>
  <dcterms:created xsi:type="dcterms:W3CDTF">2025-02-07T21:24:00Z</dcterms:created>
  <dcterms:modified xsi:type="dcterms:W3CDTF">2025-02-07T21:32:00Z</dcterms:modified>
</cp:coreProperties>
</file>