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56059" w14:textId="2E1938CD" w:rsidR="00C76E5C" w:rsidRPr="0076372E" w:rsidRDefault="0076372E">
      <w:pPr>
        <w:rPr>
          <w:rFonts w:ascii="Times New Roman" w:hAnsi="Times New Roman" w:cs="Times New Roman"/>
        </w:rPr>
      </w:pPr>
      <w:r w:rsidRPr="0076372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8D1B53" wp14:editId="2C42A514">
                <wp:simplePos x="0" y="0"/>
                <wp:positionH relativeFrom="column">
                  <wp:posOffset>95250</wp:posOffset>
                </wp:positionH>
                <wp:positionV relativeFrom="paragraph">
                  <wp:posOffset>419100</wp:posOffset>
                </wp:positionV>
                <wp:extent cx="6038850" cy="5924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592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D8037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Ovid MEDLINE(R) All</w:t>
                            </w:r>
                          </w:p>
                          <w:p w14:paraId="52ECB843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>exp Injections, Epidural/ or exp Analgesia, Epidural/ or epidural.mp.</w:t>
                            </w:r>
                          </w:p>
                          <w:p w14:paraId="5E65CCF6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exp Anesthesia, Epidural/ </w:t>
                            </w:r>
                          </w:p>
                          <w:p w14:paraId="0274E56B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1 or 2 </w:t>
                            </w:r>
                          </w:p>
                          <w:p w14:paraId="5991EA80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exp Aged/ </w:t>
                            </w:r>
                          </w:p>
                          <w:p w14:paraId="4DDE05EC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(aged or elderly or geriatric or gerontolog* or older).mp. </w:t>
                            </w:r>
                          </w:p>
                          <w:p w14:paraId="5995FBE9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4 or 5 </w:t>
                            </w:r>
                          </w:p>
                          <w:p w14:paraId="69EDF6EE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exp Low Back Pain/ or exp Back Pain/ or back pain.mp. </w:t>
                            </w:r>
                          </w:p>
                          <w:p w14:paraId="6926E7C4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8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exp Treatment Outcome/ </w:t>
                            </w:r>
                          </w:p>
                          <w:p w14:paraId="14964C35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9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outcome.mp. </w:t>
                            </w:r>
                          </w:p>
                          <w:p w14:paraId="64F64659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10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8 or 9 </w:t>
                            </w:r>
                          </w:p>
                          <w:p w14:paraId="56F5ADE8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11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3 and 6 and 7 and 10 </w:t>
                            </w:r>
                          </w:p>
                          <w:p w14:paraId="2A1D7480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12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limit 11 to english language </w:t>
                            </w:r>
                          </w:p>
                          <w:p w14:paraId="470B1676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13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("herniated lumbar disk" or "herniated lumbar disc").mp. </w:t>
                            </w:r>
                          </w:p>
                          <w:p w14:paraId="0F697D0B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14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intervertebral disc displacement.mp. or exp Intervertebral Disc Displacement/ </w:t>
                            </w:r>
                          </w:p>
                          <w:p w14:paraId="5CEED01B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15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"nerve root compression".mp. </w:t>
                            </w:r>
                          </w:p>
                          <w:p w14:paraId="50B29617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16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radiculopathy.mp. or exp Radiculopathy/ </w:t>
                            </w:r>
                          </w:p>
                          <w:p w14:paraId="6E34DAFA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17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"lumbosciatic pain".mp. </w:t>
                            </w:r>
                          </w:p>
                          <w:p w14:paraId="7CC194DD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18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"radicular pain".mp. </w:t>
                            </w:r>
                          </w:p>
                          <w:p w14:paraId="2978DFCB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19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exp Sciatica/ or sciatica.mp. </w:t>
                            </w:r>
                          </w:p>
                          <w:p w14:paraId="1D2E2BD1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20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radiculitis.mp. </w:t>
                            </w:r>
                          </w:p>
                          <w:p w14:paraId="0F53A5D4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21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spinal stenosis.mp. or exp Spinal Stenosis/ </w:t>
                            </w:r>
                          </w:p>
                          <w:p w14:paraId="170D72A3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22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"facet joint".mp. </w:t>
                            </w:r>
                          </w:p>
                          <w:p w14:paraId="79F388AA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23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zygapophysial joint.mp. or exp Zygapophyseal Joint/ </w:t>
                            </w:r>
                          </w:p>
                          <w:p w14:paraId="0ECEDD78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24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spondylosis.mp. or exp Spondylosis/ </w:t>
                            </w:r>
                          </w:p>
                          <w:p w14:paraId="3112F3E0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25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7 or 13 or 14 or 15 or 16 or 17 or 18 or 19 or 20 or 21 or 22 or 23 or 24 </w:t>
                            </w:r>
                          </w:p>
                          <w:p w14:paraId="3F22A374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26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3 and 6 and 10 and 25 </w:t>
                            </w:r>
                          </w:p>
                          <w:p w14:paraId="2EE57322" w14:textId="77777777" w:rsidR="0076372E" w:rsidRPr="0076372E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>27</w:t>
                            </w: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ab/>
                              <w:t>limit 26 to english language</w:t>
                            </w:r>
                          </w:p>
                          <w:p w14:paraId="71205AA9" w14:textId="337E9899" w:rsidR="0076372E" w:rsidRPr="00B67F1F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6372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B67F1F">
                              <w:rPr>
                                <w:rFonts w:ascii="Times New Roman" w:hAnsi="Times New Roman" w:cs="Times New Roman"/>
                              </w:rPr>
                              <w:t>24</w:t>
                            </w:r>
                            <w:r w:rsidRPr="00B67F1F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spondylosis.mp. or exp Spondylosis/ </w:t>
                            </w:r>
                          </w:p>
                          <w:p w14:paraId="0142FD36" w14:textId="77777777" w:rsidR="0076372E" w:rsidRPr="00B67F1F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67F1F">
                              <w:rPr>
                                <w:rFonts w:ascii="Times New Roman" w:hAnsi="Times New Roman" w:cs="Times New Roman"/>
                              </w:rPr>
                              <w:t>25</w:t>
                            </w:r>
                            <w:r w:rsidRPr="00B67F1F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7 or 13 or 14 or 15 or 16 or 17 or 18 or 19 or 20 or 21 or 22 or 23 or 24 </w:t>
                            </w:r>
                          </w:p>
                          <w:p w14:paraId="01F89ED1" w14:textId="77777777" w:rsidR="0076372E" w:rsidRPr="00B67F1F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67F1F">
                              <w:rPr>
                                <w:rFonts w:ascii="Times New Roman" w:hAnsi="Times New Roman" w:cs="Times New Roman"/>
                              </w:rPr>
                              <w:t>26</w:t>
                            </w:r>
                            <w:r w:rsidRPr="00B67F1F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3 and 6 and 10 and 25 </w:t>
                            </w:r>
                          </w:p>
                          <w:p w14:paraId="39F1731F" w14:textId="77777777" w:rsidR="0076372E" w:rsidRPr="00B67F1F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67F1F">
                              <w:rPr>
                                <w:rFonts w:ascii="Times New Roman" w:hAnsi="Times New Roman" w:cs="Times New Roman"/>
                              </w:rPr>
                              <w:t>27</w:t>
                            </w:r>
                            <w:r w:rsidRPr="00B67F1F">
                              <w:rPr>
                                <w:rFonts w:ascii="Times New Roman" w:hAnsi="Times New Roman" w:cs="Times New Roman"/>
                              </w:rPr>
                              <w:tab/>
                              <w:t>limit 26 to english language</w:t>
                            </w:r>
                          </w:p>
                          <w:p w14:paraId="7EDA3E44" w14:textId="77777777" w:rsidR="0076372E" w:rsidRPr="00B67F1F" w:rsidRDefault="0076372E" w:rsidP="0076372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67F1F">
                              <w:rPr>
                                <w:rFonts w:ascii="Times New Roman" w:hAnsi="Times New Roman" w:cs="Times New Roman"/>
                              </w:rPr>
                              <w:t> </w:t>
                            </w:r>
                          </w:p>
                          <w:p w14:paraId="32EE2106" w14:textId="7E47CA86" w:rsidR="0076372E" w:rsidRDefault="0076372E" w:rsidP="0076372E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D1B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5pt;margin-top:33pt;width:475.5pt;height:46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">
                <v:textbox>
                  <w:txbxContent>
                    <w:p w14:paraId="7ABD8037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Ovid MEDLINE(R) All</w:t>
                      </w:r>
                    </w:p>
                    <w:p w14:paraId="52ECB843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>exp Injections, Epidural/ or exp Analgesia, Epidural/ or epidural.mp.</w:t>
                      </w:r>
                    </w:p>
                    <w:p w14:paraId="5E65CCF6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exp Anesthesia, Epidural/ </w:t>
                      </w:r>
                    </w:p>
                    <w:p w14:paraId="0274E56B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3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1 or 2 </w:t>
                      </w:r>
                    </w:p>
                    <w:p w14:paraId="5991EA80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4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exp Aged/ </w:t>
                      </w:r>
                    </w:p>
                    <w:p w14:paraId="4DDE05EC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5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(aged or elderly or geriatric or gerontolog* or older).mp. </w:t>
                      </w:r>
                    </w:p>
                    <w:p w14:paraId="5995FBE9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6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4 or 5 </w:t>
                      </w:r>
                    </w:p>
                    <w:p w14:paraId="69EDF6EE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7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exp Low Back Pain/ or exp Back Pain/ or back pain.mp. </w:t>
                      </w:r>
                    </w:p>
                    <w:p w14:paraId="6926E7C4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8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exp Treatment Outcome/ </w:t>
                      </w:r>
                    </w:p>
                    <w:p w14:paraId="14964C35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9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outcome.mp. </w:t>
                      </w:r>
                    </w:p>
                    <w:p w14:paraId="64F64659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10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8 or 9 </w:t>
                      </w:r>
                    </w:p>
                    <w:p w14:paraId="56F5ADE8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11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3 and 6 and 7 and 10 </w:t>
                      </w:r>
                    </w:p>
                    <w:p w14:paraId="2A1D7480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12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limit 11 to english language </w:t>
                      </w:r>
                    </w:p>
                    <w:p w14:paraId="470B1676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13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("herniated lumbar disk" or "herniated lumbar disc").mp. </w:t>
                      </w:r>
                    </w:p>
                    <w:p w14:paraId="0F697D0B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14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intervertebral disc displacement.mp. or exp Intervertebral Disc Displacement/ </w:t>
                      </w:r>
                    </w:p>
                    <w:p w14:paraId="5CEED01B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15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"nerve root compression".mp. </w:t>
                      </w:r>
                    </w:p>
                    <w:p w14:paraId="50B29617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16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radiculopathy.mp. or exp Radiculopathy/ </w:t>
                      </w:r>
                    </w:p>
                    <w:p w14:paraId="6E34DAFA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17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"lumbosciatic pain".mp. </w:t>
                      </w:r>
                    </w:p>
                    <w:p w14:paraId="7CC194DD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18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"radicular pain".mp. </w:t>
                      </w:r>
                    </w:p>
                    <w:p w14:paraId="2978DFCB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19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exp Sciatica/ or sciatica.mp. </w:t>
                      </w:r>
                    </w:p>
                    <w:p w14:paraId="1D2E2BD1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20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radiculitis.mp. </w:t>
                      </w:r>
                    </w:p>
                    <w:p w14:paraId="0F53A5D4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21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spinal stenosis.mp. or exp Spinal Stenosis/ </w:t>
                      </w:r>
                    </w:p>
                    <w:p w14:paraId="170D72A3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22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"facet joint".mp. </w:t>
                      </w:r>
                    </w:p>
                    <w:p w14:paraId="79F388AA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23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zygapophysial joint.mp. or exp Zygapophyseal Joint/ </w:t>
                      </w:r>
                    </w:p>
                    <w:p w14:paraId="0ECEDD78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24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spondylosis.mp. or exp Spondylosis/ </w:t>
                      </w:r>
                    </w:p>
                    <w:p w14:paraId="3112F3E0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25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7 or 13 or 14 or 15 or 16 or 17 or 18 or 19 or 20 or 21 or 22 or 23 or 24 </w:t>
                      </w:r>
                    </w:p>
                    <w:p w14:paraId="3F22A374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26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 xml:space="preserve">3 and 6 and 10 and 25 </w:t>
                      </w:r>
                    </w:p>
                    <w:p w14:paraId="2EE57322" w14:textId="77777777" w:rsidR="0076372E" w:rsidRPr="0076372E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>27</w:t>
                      </w:r>
                      <w:r w:rsidRPr="0076372E">
                        <w:rPr>
                          <w:rFonts w:ascii="Times New Roman" w:hAnsi="Times New Roman" w:cs="Times New Roman"/>
                        </w:rPr>
                        <w:tab/>
                        <w:t>limit 26 to english language</w:t>
                      </w:r>
                    </w:p>
                    <w:p w14:paraId="71205AA9" w14:textId="337E9899" w:rsidR="0076372E" w:rsidRPr="00B67F1F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6372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B67F1F">
                        <w:rPr>
                          <w:rFonts w:ascii="Times New Roman" w:hAnsi="Times New Roman" w:cs="Times New Roman"/>
                        </w:rPr>
                        <w:t>24</w:t>
                      </w:r>
                      <w:r w:rsidRPr="00B67F1F">
                        <w:rPr>
                          <w:rFonts w:ascii="Times New Roman" w:hAnsi="Times New Roman" w:cs="Times New Roman"/>
                        </w:rPr>
                        <w:tab/>
                        <w:t xml:space="preserve">spondylosis.mp. or exp Spondylosis/ </w:t>
                      </w:r>
                    </w:p>
                    <w:p w14:paraId="0142FD36" w14:textId="77777777" w:rsidR="0076372E" w:rsidRPr="00B67F1F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B67F1F">
                        <w:rPr>
                          <w:rFonts w:ascii="Times New Roman" w:hAnsi="Times New Roman" w:cs="Times New Roman"/>
                        </w:rPr>
                        <w:t>25</w:t>
                      </w:r>
                      <w:r w:rsidRPr="00B67F1F">
                        <w:rPr>
                          <w:rFonts w:ascii="Times New Roman" w:hAnsi="Times New Roman" w:cs="Times New Roman"/>
                        </w:rPr>
                        <w:tab/>
                        <w:t xml:space="preserve">7 or 13 or 14 or 15 or 16 or 17 or 18 or 19 or 20 or 21 or 22 or 23 or 24 </w:t>
                      </w:r>
                    </w:p>
                    <w:p w14:paraId="01F89ED1" w14:textId="77777777" w:rsidR="0076372E" w:rsidRPr="00B67F1F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B67F1F">
                        <w:rPr>
                          <w:rFonts w:ascii="Times New Roman" w:hAnsi="Times New Roman" w:cs="Times New Roman"/>
                        </w:rPr>
                        <w:t>26</w:t>
                      </w:r>
                      <w:r w:rsidRPr="00B67F1F">
                        <w:rPr>
                          <w:rFonts w:ascii="Times New Roman" w:hAnsi="Times New Roman" w:cs="Times New Roman"/>
                        </w:rPr>
                        <w:tab/>
                        <w:t xml:space="preserve">3 and 6 and 10 and 25 </w:t>
                      </w:r>
                    </w:p>
                    <w:p w14:paraId="39F1731F" w14:textId="77777777" w:rsidR="0076372E" w:rsidRPr="00B67F1F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B67F1F">
                        <w:rPr>
                          <w:rFonts w:ascii="Times New Roman" w:hAnsi="Times New Roman" w:cs="Times New Roman"/>
                        </w:rPr>
                        <w:t>27</w:t>
                      </w:r>
                      <w:r w:rsidRPr="00B67F1F">
                        <w:rPr>
                          <w:rFonts w:ascii="Times New Roman" w:hAnsi="Times New Roman" w:cs="Times New Roman"/>
                        </w:rPr>
                        <w:tab/>
                        <w:t>limit 26 to english language</w:t>
                      </w:r>
                    </w:p>
                    <w:p w14:paraId="7EDA3E44" w14:textId="77777777" w:rsidR="0076372E" w:rsidRPr="00B67F1F" w:rsidRDefault="0076372E" w:rsidP="0076372E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B67F1F">
                        <w:rPr>
                          <w:rFonts w:ascii="Times New Roman" w:hAnsi="Times New Roman" w:cs="Times New Roman"/>
                        </w:rPr>
                        <w:t> </w:t>
                      </w:r>
                    </w:p>
                    <w:p w14:paraId="32EE2106" w14:textId="7E47CA86" w:rsidR="0076372E" w:rsidRDefault="0076372E" w:rsidP="0076372E">
                      <w:pPr>
                        <w:spacing w:line="24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6372E">
        <w:rPr>
          <w:rFonts w:ascii="Times New Roman" w:hAnsi="Times New Roman" w:cs="Times New Roman"/>
          <w:color w:val="1C1D1E"/>
          <w:sz w:val="21"/>
          <w:szCs w:val="21"/>
          <w:shd w:val="clear" w:color="auto" w:fill="FFFFFF"/>
        </w:rPr>
        <w:t xml:space="preserve"> </w:t>
      </w:r>
      <w:r w:rsidRPr="0076372E">
        <w:rPr>
          <w:rFonts w:ascii="Times New Roman" w:hAnsi="Times New Roman" w:cs="Times New Roman"/>
          <w:noProof/>
        </w:rPr>
        <w:t>Supplementary Figure S1</w:t>
      </w:r>
      <w:r w:rsidR="00D167AE">
        <w:rPr>
          <w:rFonts w:ascii="Times New Roman" w:hAnsi="Times New Roman" w:cs="Times New Roman"/>
        </w:rPr>
        <w:t xml:space="preserve">: </w:t>
      </w:r>
      <w:r w:rsidR="00D167AE" w:rsidRPr="00FB2770">
        <w:rPr>
          <w:rFonts w:ascii="Times New Roman" w:hAnsi="Times New Roman" w:cs="Times New Roman"/>
        </w:rPr>
        <w:t>Search strategy used in this systematic review</w:t>
      </w:r>
    </w:p>
    <w:sectPr w:rsidR="00C76E5C" w:rsidRPr="007637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2E"/>
    <w:rsid w:val="001232E1"/>
    <w:rsid w:val="00637ACE"/>
    <w:rsid w:val="0076372E"/>
    <w:rsid w:val="00764005"/>
    <w:rsid w:val="00C76E5C"/>
    <w:rsid w:val="00CF73D9"/>
    <w:rsid w:val="00D167AE"/>
    <w:rsid w:val="00D2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A13DC"/>
  <w15:chartTrackingRefBased/>
  <w15:docId w15:val="{AEC99AE1-3453-44CB-B0F4-655A704ED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7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7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7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7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7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7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7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7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7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7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72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637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Cheng-Cheng Zhu</dc:creator>
  <cp:keywords/>
  <dc:description/>
  <cp:lastModifiedBy>Cheng-Cheng Zhu</cp:lastModifiedBy>
  <cp:revision>2</cp:revision>
  <dcterms:created xsi:type="dcterms:W3CDTF">2025-01-28T01:23:00Z</dcterms:created>
  <dcterms:modified xsi:type="dcterms:W3CDTF">2025-02-14T16:19:00Z</dcterms:modified>
</cp:coreProperties>
</file>