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69C5E" w14:textId="209B66DD" w:rsidR="002E5694" w:rsidRDefault="002E5694" w:rsidP="003E00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information</w:t>
      </w:r>
    </w:p>
    <w:p w14:paraId="4B4CA5D8" w14:textId="77777777" w:rsidR="00685342" w:rsidRDefault="00685342" w:rsidP="00685342">
      <w:pPr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8534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Predictive performance of self-perceived health for depressive symptom development in </w:t>
      </w:r>
      <w:r w:rsidRPr="00E411C6"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>community-dwelling older adults</w:t>
      </w:r>
      <w:r w:rsidRPr="00685342">
        <w:rPr>
          <w:rFonts w:ascii="Times New Roman" w:hAnsi="Times New Roman" w:cs="Times New Roman"/>
          <w:bCs/>
          <w:sz w:val="24"/>
          <w:szCs w:val="24"/>
          <w:lang w:val="en-US"/>
        </w:rPr>
        <w:t>: A European population-based study</w:t>
      </w:r>
    </w:p>
    <w:p w14:paraId="441302B6" w14:textId="69A07245" w:rsidR="002E5694" w:rsidRPr="002E5694" w:rsidRDefault="002E5694" w:rsidP="002E5694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br w:type="page"/>
      </w:r>
    </w:p>
    <w:p w14:paraId="58D69353" w14:textId="0945E6FB" w:rsidR="00C97FE6" w:rsidRPr="002826C8" w:rsidRDefault="00B84D5D" w:rsidP="00C276A9">
      <w:pPr>
        <w:spacing w:line="360" w:lineRule="auto"/>
        <w:jc w:val="both"/>
        <w:rPr>
          <w:rFonts w:ascii="Times New Roman" w:hAnsi="Times New Roman" w:cs="Times New Roman"/>
          <w:b/>
          <w:bCs/>
          <w:highlight w:val="yellow"/>
          <w:lang w:val="en-US"/>
        </w:rPr>
      </w:pPr>
      <w:r w:rsidRPr="002826C8">
        <w:rPr>
          <w:rFonts w:ascii="Times New Roman" w:hAnsi="Times New Roman" w:cs="Times New Roman"/>
          <w:b/>
          <w:bCs/>
          <w:highlight w:val="yellow"/>
          <w:lang w:val="en-US"/>
        </w:rPr>
        <w:lastRenderedPageBreak/>
        <w:t>S</w:t>
      </w:r>
      <w:r w:rsidR="00397B40" w:rsidRPr="002826C8">
        <w:rPr>
          <w:rFonts w:ascii="Times New Roman" w:hAnsi="Times New Roman" w:cs="Times New Roman"/>
          <w:b/>
          <w:bCs/>
          <w:highlight w:val="yellow"/>
          <w:lang w:val="en-US"/>
        </w:rPr>
        <w:t>elf-perceived health – US version</w:t>
      </w:r>
    </w:p>
    <w:p w14:paraId="0072EAA0" w14:textId="5010AFE3" w:rsidR="009A14DC" w:rsidRDefault="0006627E" w:rsidP="00C276A9">
      <w:pPr>
        <w:spacing w:line="360" w:lineRule="auto"/>
        <w:jc w:val="both"/>
        <w:rPr>
          <w:rFonts w:ascii="Times New Roman" w:hAnsi="Times New Roman" w:cs="Times New Roman"/>
          <w:highlight w:val="yellow"/>
          <w:lang w:val="en-US"/>
        </w:rPr>
      </w:pPr>
      <w:r w:rsidRPr="002826C8">
        <w:rPr>
          <w:rFonts w:ascii="Times New Roman" w:hAnsi="Times New Roman" w:cs="Times New Roman"/>
          <w:highlight w:val="yellow"/>
          <w:lang w:val="en-US"/>
        </w:rPr>
        <w:t>In this study, we used t</w:t>
      </w:r>
      <w:r w:rsidR="005A6BB9" w:rsidRPr="002826C8">
        <w:rPr>
          <w:rFonts w:ascii="Times New Roman" w:hAnsi="Times New Roman" w:cs="Times New Roman"/>
          <w:highlight w:val="yellow"/>
          <w:lang w:val="en-US"/>
        </w:rPr>
        <w:t xml:space="preserve">he variable </w:t>
      </w:r>
      <w:proofErr w:type="spellStart"/>
      <w:r w:rsidR="00C56AD6" w:rsidRPr="002826C8">
        <w:rPr>
          <w:rFonts w:ascii="Times New Roman" w:hAnsi="Times New Roman" w:cs="Times New Roman"/>
          <w:highlight w:val="yellow"/>
          <w:lang w:val="en-US"/>
        </w:rPr>
        <w:t>sphus</w:t>
      </w:r>
      <w:proofErr w:type="spellEnd"/>
      <w:r w:rsidR="005C3540" w:rsidRPr="002826C8">
        <w:rPr>
          <w:rFonts w:ascii="Times New Roman" w:hAnsi="Times New Roman" w:cs="Times New Roman"/>
          <w:highlight w:val="yellow"/>
          <w:lang w:val="en-US"/>
        </w:rPr>
        <w:t xml:space="preserve"> (self-perceived health, US version).</w:t>
      </w:r>
      <w:r w:rsidR="00C56AD6" w:rsidRPr="002826C8">
        <w:rPr>
          <w:rFonts w:ascii="Times New Roman" w:hAnsi="Times New Roman" w:cs="Times New Roman"/>
          <w:highlight w:val="yellow"/>
          <w:lang w:val="en-US"/>
        </w:rPr>
        <w:t xml:space="preserve"> </w:t>
      </w:r>
      <w:r w:rsidR="008E36E2" w:rsidRPr="002826C8">
        <w:rPr>
          <w:rFonts w:ascii="Times New Roman" w:hAnsi="Times New Roman" w:cs="Times New Roman"/>
          <w:highlight w:val="yellow"/>
          <w:lang w:val="en-US"/>
        </w:rPr>
        <w:t>T</w:t>
      </w:r>
      <w:r w:rsidR="00377ABA" w:rsidRPr="002826C8">
        <w:rPr>
          <w:rFonts w:ascii="Times New Roman" w:hAnsi="Times New Roman" w:cs="Times New Roman"/>
          <w:highlight w:val="yellow"/>
          <w:lang w:val="en-US"/>
        </w:rPr>
        <w:t xml:space="preserve">he variables </w:t>
      </w:r>
      <w:proofErr w:type="spellStart"/>
      <w:r w:rsidR="00377ABA" w:rsidRPr="002826C8">
        <w:rPr>
          <w:rFonts w:ascii="Times New Roman" w:hAnsi="Times New Roman" w:cs="Times New Roman"/>
          <w:highlight w:val="yellow"/>
          <w:lang w:val="en-US"/>
        </w:rPr>
        <w:t>sphus</w:t>
      </w:r>
      <w:proofErr w:type="spellEnd"/>
      <w:r w:rsidR="00377ABA" w:rsidRPr="002826C8">
        <w:rPr>
          <w:rFonts w:ascii="Times New Roman" w:hAnsi="Times New Roman" w:cs="Times New Roman"/>
          <w:highlight w:val="yellow"/>
          <w:lang w:val="en-US"/>
        </w:rPr>
        <w:t xml:space="preserve"> and </w:t>
      </w:r>
      <w:proofErr w:type="spellStart"/>
      <w:r w:rsidR="00377ABA" w:rsidRPr="002826C8">
        <w:rPr>
          <w:rFonts w:ascii="Times New Roman" w:hAnsi="Times New Roman" w:cs="Times New Roman"/>
          <w:highlight w:val="yellow"/>
          <w:lang w:val="en-US"/>
        </w:rPr>
        <w:t>spheu</w:t>
      </w:r>
      <w:proofErr w:type="spellEnd"/>
      <w:r w:rsidR="00377ABA" w:rsidRPr="002826C8">
        <w:rPr>
          <w:rFonts w:ascii="Times New Roman" w:hAnsi="Times New Roman" w:cs="Times New Roman"/>
          <w:highlight w:val="yellow"/>
          <w:lang w:val="en-US"/>
        </w:rPr>
        <w:t xml:space="preserve"> </w:t>
      </w:r>
      <w:r w:rsidR="00DD7568">
        <w:rPr>
          <w:rFonts w:ascii="Times New Roman" w:hAnsi="Times New Roman" w:cs="Times New Roman"/>
          <w:highlight w:val="yellow"/>
          <w:lang w:val="en-US"/>
        </w:rPr>
        <w:t xml:space="preserve">(self-perceived health, European version) </w:t>
      </w:r>
      <w:r w:rsidR="00377ABA" w:rsidRPr="002826C8">
        <w:rPr>
          <w:rFonts w:ascii="Times New Roman" w:hAnsi="Times New Roman" w:cs="Times New Roman"/>
          <w:highlight w:val="yellow"/>
          <w:lang w:val="en-US"/>
        </w:rPr>
        <w:t>capture self-perceived health using a single</w:t>
      </w:r>
      <w:r w:rsidR="007A3143" w:rsidRPr="002826C8">
        <w:rPr>
          <w:rFonts w:ascii="Times New Roman" w:hAnsi="Times New Roman" w:cs="Times New Roman"/>
          <w:highlight w:val="yellow"/>
          <w:lang w:val="en-US"/>
        </w:rPr>
        <w:t>-</w:t>
      </w:r>
      <w:r w:rsidR="009B5749" w:rsidRPr="002826C8">
        <w:rPr>
          <w:rFonts w:ascii="Times New Roman" w:hAnsi="Times New Roman" w:cs="Times New Roman"/>
          <w:highlight w:val="yellow"/>
          <w:lang w:val="en-US"/>
        </w:rPr>
        <w:t xml:space="preserve">item measure. Participants are asked to evaluate their current overall health status using a five-point </w:t>
      </w:r>
      <w:r w:rsidR="008909D4" w:rsidRPr="002826C8">
        <w:rPr>
          <w:rFonts w:ascii="Times New Roman" w:hAnsi="Times New Roman" w:cs="Times New Roman"/>
          <w:highlight w:val="yellow"/>
          <w:lang w:val="en-US"/>
        </w:rPr>
        <w:t xml:space="preserve">Likert-type scale. The European and US versions differ in wording and range of response categories. In the </w:t>
      </w:r>
      <w:r w:rsidR="001E035D" w:rsidRPr="002826C8">
        <w:rPr>
          <w:rFonts w:ascii="Times New Roman" w:hAnsi="Times New Roman" w:cs="Times New Roman"/>
          <w:highlight w:val="yellow"/>
          <w:lang w:val="en-US"/>
        </w:rPr>
        <w:t>European version (</w:t>
      </w:r>
      <w:proofErr w:type="spellStart"/>
      <w:r w:rsidR="001E035D" w:rsidRPr="002826C8">
        <w:rPr>
          <w:rFonts w:ascii="Times New Roman" w:hAnsi="Times New Roman" w:cs="Times New Roman"/>
          <w:highlight w:val="yellow"/>
          <w:lang w:val="en-US"/>
        </w:rPr>
        <w:t>spheu</w:t>
      </w:r>
      <w:proofErr w:type="spellEnd"/>
      <w:r w:rsidR="001E035D" w:rsidRPr="002826C8">
        <w:rPr>
          <w:rFonts w:ascii="Times New Roman" w:hAnsi="Times New Roman" w:cs="Times New Roman"/>
          <w:highlight w:val="yellow"/>
          <w:lang w:val="en-US"/>
        </w:rPr>
        <w:t xml:space="preserve">), response options range from “very good” to “very poor”. </w:t>
      </w:r>
      <w:r w:rsidR="00EE1E67" w:rsidRPr="002826C8">
        <w:rPr>
          <w:rFonts w:ascii="Times New Roman" w:hAnsi="Times New Roman" w:cs="Times New Roman"/>
          <w:highlight w:val="yellow"/>
          <w:lang w:val="en-US"/>
        </w:rPr>
        <w:t>In contrast, the US version (</w:t>
      </w:r>
      <w:proofErr w:type="spellStart"/>
      <w:r w:rsidR="00EE1E67" w:rsidRPr="002826C8">
        <w:rPr>
          <w:rFonts w:ascii="Times New Roman" w:hAnsi="Times New Roman" w:cs="Times New Roman"/>
          <w:highlight w:val="yellow"/>
          <w:lang w:val="en-US"/>
        </w:rPr>
        <w:t>sphus</w:t>
      </w:r>
      <w:proofErr w:type="spellEnd"/>
      <w:r w:rsidR="00EE1E67" w:rsidRPr="002826C8">
        <w:rPr>
          <w:rFonts w:ascii="Times New Roman" w:hAnsi="Times New Roman" w:cs="Times New Roman"/>
          <w:highlight w:val="yellow"/>
          <w:lang w:val="en-US"/>
        </w:rPr>
        <w:t>), derived fr</w:t>
      </w:r>
      <w:r w:rsidR="00313970" w:rsidRPr="002826C8">
        <w:rPr>
          <w:rFonts w:ascii="Times New Roman" w:hAnsi="Times New Roman" w:cs="Times New Roman"/>
          <w:highlight w:val="yellow"/>
          <w:lang w:val="en-US"/>
        </w:rPr>
        <w:t xml:space="preserve">om the SF-36 </w:t>
      </w:r>
      <w:r w:rsidR="000F653D" w:rsidRPr="002826C8">
        <w:rPr>
          <w:rFonts w:ascii="Times New Roman" w:hAnsi="Times New Roman" w:cs="Times New Roman"/>
          <w:highlight w:val="yellow"/>
          <w:lang w:val="en-US"/>
        </w:rPr>
        <w:t>health</w:t>
      </w:r>
      <w:r w:rsidR="004964CD" w:rsidRPr="002826C8">
        <w:rPr>
          <w:rFonts w:ascii="Times New Roman" w:hAnsi="Times New Roman" w:cs="Times New Roman"/>
          <w:highlight w:val="yellow"/>
          <w:lang w:val="en-US"/>
        </w:rPr>
        <w:t xml:space="preserve"> survey (Ware and </w:t>
      </w:r>
      <w:proofErr w:type="spellStart"/>
      <w:r w:rsidR="004964CD" w:rsidRPr="002826C8">
        <w:rPr>
          <w:rFonts w:ascii="Times New Roman" w:hAnsi="Times New Roman" w:cs="Times New Roman"/>
          <w:highlight w:val="yellow"/>
          <w:lang w:val="en-US"/>
        </w:rPr>
        <w:t>Gandek</w:t>
      </w:r>
      <w:proofErr w:type="spellEnd"/>
      <w:r w:rsidR="004964CD" w:rsidRPr="002826C8">
        <w:rPr>
          <w:rFonts w:ascii="Times New Roman" w:hAnsi="Times New Roman" w:cs="Times New Roman"/>
          <w:highlight w:val="yellow"/>
          <w:lang w:val="en-US"/>
        </w:rPr>
        <w:t>, 1998), uses response categories ranging from “excellent” to “poor</w:t>
      </w:r>
      <w:r w:rsidR="008C1810" w:rsidRPr="002826C8">
        <w:rPr>
          <w:rFonts w:ascii="Times New Roman" w:hAnsi="Times New Roman" w:cs="Times New Roman"/>
          <w:highlight w:val="yellow"/>
          <w:lang w:val="en-US"/>
        </w:rPr>
        <w:t>”. In Wave 1 of SHARE, both the European and the U</w:t>
      </w:r>
      <w:r w:rsidR="0059021C" w:rsidRPr="002826C8">
        <w:rPr>
          <w:rFonts w:ascii="Times New Roman" w:hAnsi="Times New Roman" w:cs="Times New Roman"/>
          <w:highlight w:val="yellow"/>
          <w:lang w:val="en-US"/>
        </w:rPr>
        <w:t xml:space="preserve">S versions of the self-perceived health question were administered. Depending on the interview structure, respondents answered </w:t>
      </w:r>
      <w:r w:rsidR="00C55E2F" w:rsidRPr="002826C8">
        <w:rPr>
          <w:rFonts w:ascii="Times New Roman" w:hAnsi="Times New Roman" w:cs="Times New Roman"/>
          <w:highlight w:val="yellow"/>
          <w:lang w:val="en-US"/>
        </w:rPr>
        <w:t xml:space="preserve">the item either at the beginning or at the end of the physical health (PH) module. </w:t>
      </w:r>
      <w:r w:rsidR="005640A1" w:rsidRPr="002826C8">
        <w:rPr>
          <w:rFonts w:ascii="Times New Roman" w:hAnsi="Times New Roman" w:cs="Times New Roman"/>
          <w:highlight w:val="yellow"/>
          <w:lang w:val="en-US"/>
        </w:rPr>
        <w:t xml:space="preserve">From Wave 2 onward, only the US version of the self-perceived health item has been </w:t>
      </w:r>
      <w:r w:rsidR="009C7051" w:rsidRPr="002826C8">
        <w:rPr>
          <w:rFonts w:ascii="Times New Roman" w:hAnsi="Times New Roman" w:cs="Times New Roman"/>
          <w:highlight w:val="yellow"/>
          <w:lang w:val="en-US"/>
        </w:rPr>
        <w:t xml:space="preserve">included in SHARE. For a detailed comparison between the European and US versions, see </w:t>
      </w:r>
      <w:proofErr w:type="spellStart"/>
      <w:r w:rsidR="009C7051" w:rsidRPr="002826C8">
        <w:rPr>
          <w:rFonts w:ascii="Times New Roman" w:hAnsi="Times New Roman" w:cs="Times New Roman"/>
          <w:highlight w:val="yellow"/>
          <w:lang w:val="en-US"/>
        </w:rPr>
        <w:t>J</w:t>
      </w:r>
      <w:r w:rsidR="009A14DC" w:rsidRPr="002826C8">
        <w:rPr>
          <w:rFonts w:ascii="Times New Roman" w:hAnsi="Times New Roman" w:cs="Times New Roman"/>
          <w:highlight w:val="yellow"/>
          <w:lang w:val="en-US"/>
        </w:rPr>
        <w:t>ürges</w:t>
      </w:r>
      <w:proofErr w:type="spellEnd"/>
      <w:r w:rsidR="009A14DC" w:rsidRPr="002826C8">
        <w:rPr>
          <w:rFonts w:ascii="Times New Roman" w:hAnsi="Times New Roman" w:cs="Times New Roman"/>
          <w:highlight w:val="yellow"/>
          <w:lang w:val="en-US"/>
        </w:rPr>
        <w:t xml:space="preserve"> et al. (2008).</w:t>
      </w:r>
    </w:p>
    <w:p w14:paraId="01E30BD1" w14:textId="2BE90CE5" w:rsidR="00084C90" w:rsidRDefault="008C39A8" w:rsidP="00084C9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highlight w:val="yellow"/>
          <w:lang w:val="en-US"/>
        </w:rPr>
        <w:t xml:space="preserve">Response options are </w:t>
      </w:r>
      <w:r w:rsidRPr="00084C90">
        <w:rPr>
          <w:rFonts w:ascii="Times New Roman" w:hAnsi="Times New Roman" w:cs="Times New Roman"/>
          <w:highlight w:val="yellow"/>
          <w:lang w:val="en-US"/>
        </w:rPr>
        <w:t xml:space="preserve">coded as: </w:t>
      </w:r>
      <w:r w:rsidR="00084C90" w:rsidRPr="00084C90">
        <w:rPr>
          <w:rFonts w:ascii="Times New Roman" w:hAnsi="Times New Roman" w:cs="Times New Roman"/>
          <w:highlight w:val="yellow"/>
          <w:lang w:val="en-US"/>
        </w:rPr>
        <w:t xml:space="preserve">    1: Excellent; 2: Very good; 3: Good; 4: Fair; 5: Poor</w:t>
      </w:r>
    </w:p>
    <w:p w14:paraId="60A67EEF" w14:textId="49CE1406" w:rsidR="009A14DC" w:rsidRPr="002826C8" w:rsidRDefault="009A14DC" w:rsidP="00084C90">
      <w:pPr>
        <w:spacing w:line="360" w:lineRule="auto"/>
        <w:jc w:val="both"/>
        <w:rPr>
          <w:rFonts w:ascii="Times New Roman" w:hAnsi="Times New Roman" w:cs="Times New Roman"/>
          <w:b/>
          <w:bCs/>
          <w:highlight w:val="yellow"/>
          <w:lang w:val="en-US"/>
        </w:rPr>
      </w:pPr>
      <w:r w:rsidRPr="002826C8">
        <w:rPr>
          <w:rFonts w:ascii="Times New Roman" w:hAnsi="Times New Roman" w:cs="Times New Roman"/>
          <w:b/>
          <w:bCs/>
          <w:highlight w:val="yellow"/>
          <w:lang w:val="en-US"/>
        </w:rPr>
        <w:t>References</w:t>
      </w:r>
      <w:r w:rsidR="0059021C" w:rsidRPr="002826C8">
        <w:rPr>
          <w:rFonts w:ascii="Times New Roman" w:hAnsi="Times New Roman" w:cs="Times New Roman"/>
          <w:b/>
          <w:bCs/>
          <w:highlight w:val="yellow"/>
          <w:lang w:val="en-US"/>
        </w:rPr>
        <w:t xml:space="preserve"> </w:t>
      </w:r>
    </w:p>
    <w:p w14:paraId="0CC9E39F" w14:textId="77777777" w:rsidR="00551546" w:rsidRPr="002826C8" w:rsidRDefault="00763557" w:rsidP="00C276A9">
      <w:pPr>
        <w:spacing w:line="360" w:lineRule="auto"/>
        <w:jc w:val="both"/>
        <w:rPr>
          <w:rFonts w:ascii="Times New Roman" w:hAnsi="Times New Roman" w:cs="Times New Roman"/>
          <w:highlight w:val="yellow"/>
          <w:lang w:val="en-US"/>
        </w:rPr>
      </w:pPr>
      <w:proofErr w:type="spellStart"/>
      <w:r w:rsidRPr="002826C8">
        <w:rPr>
          <w:rFonts w:ascii="Times New Roman" w:hAnsi="Times New Roman" w:cs="Times New Roman"/>
          <w:highlight w:val="yellow"/>
          <w:lang w:val="en-US"/>
        </w:rPr>
        <w:t>Jürges</w:t>
      </w:r>
      <w:proofErr w:type="spellEnd"/>
      <w:r w:rsidRPr="002826C8">
        <w:rPr>
          <w:rFonts w:ascii="Times New Roman" w:hAnsi="Times New Roman" w:cs="Times New Roman"/>
          <w:highlight w:val="yellow"/>
          <w:lang w:val="en-US"/>
        </w:rPr>
        <w:t xml:space="preserve"> H, </w:t>
      </w:r>
      <w:proofErr w:type="spellStart"/>
      <w:r w:rsidRPr="002826C8">
        <w:rPr>
          <w:rFonts w:ascii="Times New Roman" w:hAnsi="Times New Roman" w:cs="Times New Roman"/>
          <w:highlight w:val="yellow"/>
          <w:lang w:val="en-US"/>
        </w:rPr>
        <w:t>Avendano</w:t>
      </w:r>
      <w:proofErr w:type="spellEnd"/>
      <w:r w:rsidRPr="002826C8">
        <w:rPr>
          <w:rFonts w:ascii="Times New Roman" w:hAnsi="Times New Roman" w:cs="Times New Roman"/>
          <w:highlight w:val="yellow"/>
          <w:lang w:val="en-US"/>
        </w:rPr>
        <w:t xml:space="preserve"> M, </w:t>
      </w:r>
      <w:proofErr w:type="spellStart"/>
      <w:r w:rsidRPr="002826C8">
        <w:rPr>
          <w:rFonts w:ascii="Times New Roman" w:hAnsi="Times New Roman" w:cs="Times New Roman"/>
          <w:highlight w:val="yellow"/>
          <w:lang w:val="en-US"/>
        </w:rPr>
        <w:t>Mackenbach</w:t>
      </w:r>
      <w:proofErr w:type="spellEnd"/>
      <w:r w:rsidR="003648ED" w:rsidRPr="002826C8">
        <w:rPr>
          <w:rFonts w:ascii="Times New Roman" w:hAnsi="Times New Roman" w:cs="Times New Roman"/>
          <w:highlight w:val="yellow"/>
          <w:lang w:val="en-US"/>
        </w:rPr>
        <w:t xml:space="preserve"> JP. Are different measures of self-rated health comparable? An assessment </w:t>
      </w:r>
      <w:r w:rsidR="009572A2" w:rsidRPr="002826C8">
        <w:rPr>
          <w:rFonts w:ascii="Times New Roman" w:hAnsi="Times New Roman" w:cs="Times New Roman"/>
          <w:highlight w:val="yellow"/>
          <w:lang w:val="en-US"/>
        </w:rPr>
        <w:t>in five European countries. Eur J Epidemiol 23: 77</w:t>
      </w:r>
      <w:r w:rsidR="00551546" w:rsidRPr="002826C8">
        <w:rPr>
          <w:rFonts w:ascii="Times New Roman" w:hAnsi="Times New Roman" w:cs="Times New Roman"/>
          <w:highlight w:val="yellow"/>
          <w:lang w:val="en-US"/>
        </w:rPr>
        <w:t>-781, 2008.</w:t>
      </w:r>
    </w:p>
    <w:p w14:paraId="072B9726" w14:textId="3861EEE7" w:rsidR="00757039" w:rsidRDefault="00757039" w:rsidP="00C276A9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2826C8">
        <w:rPr>
          <w:rFonts w:ascii="Times New Roman" w:hAnsi="Times New Roman" w:cs="Times New Roman"/>
          <w:highlight w:val="yellow"/>
          <w:lang w:val="en-US"/>
        </w:rPr>
        <w:t>Mehrbrodt</w:t>
      </w:r>
      <w:proofErr w:type="spellEnd"/>
      <w:r w:rsidRPr="002826C8">
        <w:rPr>
          <w:rFonts w:ascii="Times New Roman" w:hAnsi="Times New Roman" w:cs="Times New Roman"/>
          <w:highlight w:val="yellow"/>
          <w:lang w:val="en-US"/>
        </w:rPr>
        <w:t xml:space="preserve"> T, Gruber S, Wagner M. SHARE</w:t>
      </w:r>
      <w:r w:rsidR="00243217" w:rsidRPr="002826C8">
        <w:rPr>
          <w:rFonts w:ascii="Times New Roman" w:hAnsi="Times New Roman" w:cs="Times New Roman"/>
          <w:highlight w:val="yellow"/>
          <w:lang w:val="en-US"/>
        </w:rPr>
        <w:t xml:space="preserve"> Scale and multi-item indicators. SHARE Consortium, 2019.</w:t>
      </w:r>
    </w:p>
    <w:p w14:paraId="292497B0" w14:textId="77777777" w:rsidR="00C276A9" w:rsidRPr="002826C8" w:rsidRDefault="00C276A9" w:rsidP="00C276A9">
      <w:pPr>
        <w:spacing w:line="360" w:lineRule="auto"/>
        <w:jc w:val="both"/>
        <w:rPr>
          <w:rFonts w:ascii="Times New Roman" w:hAnsi="Times New Roman" w:cs="Times New Roman"/>
          <w:highlight w:val="yellow"/>
          <w:lang w:val="en-US"/>
        </w:rPr>
      </w:pPr>
      <w:r w:rsidRPr="002826C8">
        <w:rPr>
          <w:rFonts w:ascii="Times New Roman" w:hAnsi="Times New Roman" w:cs="Times New Roman"/>
          <w:highlight w:val="yellow"/>
          <w:lang w:val="en-US"/>
        </w:rPr>
        <w:t xml:space="preserve">Ware JE, </w:t>
      </w:r>
      <w:proofErr w:type="spellStart"/>
      <w:r w:rsidRPr="002826C8">
        <w:rPr>
          <w:rFonts w:ascii="Times New Roman" w:hAnsi="Times New Roman" w:cs="Times New Roman"/>
          <w:highlight w:val="yellow"/>
          <w:lang w:val="en-US"/>
        </w:rPr>
        <w:t>Gandek</w:t>
      </w:r>
      <w:proofErr w:type="spellEnd"/>
      <w:r w:rsidRPr="002826C8">
        <w:rPr>
          <w:rFonts w:ascii="Times New Roman" w:hAnsi="Times New Roman" w:cs="Times New Roman"/>
          <w:highlight w:val="yellow"/>
          <w:lang w:val="en-US"/>
        </w:rPr>
        <w:t xml:space="preserve"> B. Overview of the SF-36 health survey and the international quality of life assessment (IQOLA) project. J Clin Epi 51(11): 903-912, 1998.</w:t>
      </w:r>
    </w:p>
    <w:p w14:paraId="1E89D7B2" w14:textId="77777777" w:rsidR="00C276A9" w:rsidRDefault="00C276A9" w:rsidP="00735F07">
      <w:pPr>
        <w:jc w:val="both"/>
        <w:rPr>
          <w:rFonts w:ascii="Times New Roman" w:hAnsi="Times New Roman" w:cs="Times New Roman"/>
          <w:lang w:val="en-US"/>
        </w:rPr>
      </w:pPr>
    </w:p>
    <w:p w14:paraId="736C8F00" w14:textId="5FAB9CAF" w:rsidR="00EE4F60" w:rsidRDefault="00EE4F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55A6BD9D" w14:textId="77777777" w:rsidR="00397B40" w:rsidRPr="009A14DC" w:rsidRDefault="00397B40" w:rsidP="00735F07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FE0D5ED" w14:textId="45AEAAAD" w:rsidR="000E4AF9" w:rsidRPr="003B4858" w:rsidRDefault="002E5694" w:rsidP="000E4AF9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E- </w:t>
      </w:r>
      <w:r w:rsidR="000E4AF9" w:rsidRPr="003B4858">
        <w:rPr>
          <w:rFonts w:ascii="Times New Roman" w:hAnsi="Times New Roman" w:cs="Times New Roman"/>
          <w:b/>
          <w:bCs/>
          <w:lang w:val="en-US"/>
        </w:rPr>
        <w:t>Tables</w:t>
      </w:r>
    </w:p>
    <w:p w14:paraId="2D172DDB" w14:textId="2CAF9CBB" w:rsidR="000E4AF9" w:rsidRDefault="002E5694" w:rsidP="00A747C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E-</w:t>
      </w:r>
      <w:r w:rsidR="00A747C5" w:rsidRPr="00A747C5">
        <w:rPr>
          <w:rFonts w:ascii="Times New Roman" w:hAnsi="Times New Roman" w:cs="Times New Roman"/>
          <w:b/>
          <w:bCs/>
          <w:lang w:val="en-US"/>
        </w:rPr>
        <w:t xml:space="preserve">Table 1. </w:t>
      </w:r>
      <w:r w:rsidR="00A747C5">
        <w:rPr>
          <w:rFonts w:ascii="Times New Roman" w:hAnsi="Times New Roman" w:cs="Times New Roman"/>
          <w:lang w:val="en-US"/>
        </w:rPr>
        <w:t>Descriptive information for the selected sample</w:t>
      </w:r>
      <w:r w:rsidR="00B72490">
        <w:rPr>
          <w:rFonts w:ascii="Times New Roman" w:hAnsi="Times New Roman" w:cs="Times New Roman"/>
          <w:lang w:val="en-US"/>
        </w:rPr>
        <w:t xml:space="preserve"> at baseline</w:t>
      </w:r>
      <w:r w:rsidR="00315093">
        <w:rPr>
          <w:rFonts w:ascii="Times New Roman" w:hAnsi="Times New Roman" w:cs="Times New Roman"/>
          <w:lang w:val="en-US"/>
        </w:rPr>
        <w:t xml:space="preserve"> (N =</w:t>
      </w:r>
      <w:r w:rsidR="007D23A4">
        <w:rPr>
          <w:rFonts w:ascii="Times New Roman" w:hAnsi="Times New Roman" w:cs="Times New Roman"/>
          <w:lang w:val="en-US"/>
        </w:rPr>
        <w:t xml:space="preserve"> 25,98</w:t>
      </w:r>
      <w:r w:rsidR="00E4707C">
        <w:rPr>
          <w:rFonts w:ascii="Times New Roman" w:hAnsi="Times New Roman" w:cs="Times New Roman"/>
          <w:lang w:val="en-US"/>
        </w:rPr>
        <w:t>5</w:t>
      </w:r>
      <w:r w:rsidR="00315093">
        <w:rPr>
          <w:rFonts w:ascii="Times New Roman" w:hAnsi="Times New Roman" w:cs="Times New Roman"/>
          <w:lang w:val="en-US"/>
        </w:rPr>
        <w:t>)</w:t>
      </w:r>
      <w:r w:rsidR="008171BB">
        <w:rPr>
          <w:rFonts w:ascii="Times New Roman" w:hAnsi="Times New Roman" w:cs="Times New Roman"/>
          <w:lang w:val="en-US"/>
        </w:rPr>
        <w:t xml:space="preserve"> and stratified by </w:t>
      </w:r>
      <w:r w:rsidR="008D583D">
        <w:rPr>
          <w:rFonts w:ascii="Times New Roman" w:hAnsi="Times New Roman" w:cs="Times New Roman"/>
          <w:lang w:val="en-US"/>
        </w:rPr>
        <w:t>sex</w:t>
      </w:r>
      <w:r w:rsidR="007D23A4">
        <w:rPr>
          <w:rFonts w:ascii="Times New Roman" w:hAnsi="Times New Roman" w:cs="Times New Roman"/>
          <w:lang w:val="en-US"/>
        </w:rPr>
        <w:t>.</w:t>
      </w:r>
    </w:p>
    <w:tbl>
      <w:tblPr>
        <w:tblStyle w:val="Grigliatabella"/>
        <w:tblpPr w:leftFromText="180" w:rightFromText="180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856"/>
        <w:gridCol w:w="1856"/>
        <w:gridCol w:w="1856"/>
      </w:tblGrid>
      <w:tr w:rsidR="00E4707C" w14:paraId="76AF8DC5" w14:textId="29AAB483" w:rsidTr="00FE6E2C"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0464F088" w14:textId="5058649E" w:rsidR="00E4707C" w:rsidRPr="00315093" w:rsidRDefault="00E4707C" w:rsidP="00E4707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15093">
              <w:rPr>
                <w:rFonts w:ascii="Times New Roman" w:hAnsi="Times New Roman" w:cs="Times New Roman"/>
                <w:b/>
                <w:bCs/>
                <w:lang w:val="en-US"/>
              </w:rPr>
              <w:t>Variable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14:paraId="34360A44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4707C">
              <w:rPr>
                <w:rFonts w:ascii="Times New Roman" w:hAnsi="Times New Roman" w:cs="Times New Roman"/>
                <w:b/>
                <w:bCs/>
                <w:lang w:val="en-US"/>
              </w:rPr>
              <w:t>Whole sample</w:t>
            </w:r>
          </w:p>
          <w:p w14:paraId="2F6C4542" w14:textId="27726DBA" w:rsidR="008171BB" w:rsidRPr="00E4707C" w:rsidRDefault="008171BB" w:rsidP="00E4707C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 = 25,985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14:paraId="3D0AC045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Only male</w:t>
            </w:r>
          </w:p>
          <w:p w14:paraId="46A08B30" w14:textId="302B242D" w:rsidR="00E4707C" w:rsidRPr="00E4707C" w:rsidRDefault="00E4707C" w:rsidP="00E4707C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 = 11,910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14:paraId="5B4C5CE3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Only female</w:t>
            </w:r>
          </w:p>
          <w:p w14:paraId="14DBCC53" w14:textId="263F8A75" w:rsidR="00E4707C" w:rsidRPr="00E4707C" w:rsidRDefault="00E4707C" w:rsidP="00E4707C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 = 14,075</w:t>
            </w:r>
          </w:p>
        </w:tc>
      </w:tr>
      <w:tr w:rsidR="00E4707C" w14:paraId="7C758CFA" w14:textId="4F3A519C" w:rsidTr="00FE6E2C">
        <w:tc>
          <w:tcPr>
            <w:tcW w:w="3209" w:type="dxa"/>
            <w:tcBorders>
              <w:top w:val="single" w:sz="4" w:space="0" w:color="auto"/>
            </w:tcBorders>
          </w:tcPr>
          <w:p w14:paraId="47DEB507" w14:textId="01BA3A72" w:rsidR="00E4707C" w:rsidRPr="00315093" w:rsidRDefault="00E4707C" w:rsidP="00E4707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15093">
              <w:rPr>
                <w:rFonts w:ascii="Times New Roman" w:hAnsi="Times New Roman" w:cs="Times New Roman"/>
                <w:i/>
                <w:iCs/>
                <w:lang w:val="en-US"/>
              </w:rPr>
              <w:t>Gender</w:t>
            </w:r>
            <w:r w:rsidRPr="002D200E">
              <w:rPr>
                <w:rFonts w:ascii="Calibri" w:hAnsi="Calibri" w:cs="Calibri"/>
                <w:vertAlign w:val="superscript"/>
                <w:lang w:val="en-US"/>
              </w:rPr>
              <w:t>§</w:t>
            </w:r>
          </w:p>
        </w:tc>
        <w:tc>
          <w:tcPr>
            <w:tcW w:w="1856" w:type="dxa"/>
            <w:tcBorders>
              <w:top w:val="single" w:sz="4" w:space="0" w:color="auto"/>
            </w:tcBorders>
          </w:tcPr>
          <w:p w14:paraId="45D3AE20" w14:textId="62823B23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  <w:tcBorders>
              <w:top w:val="single" w:sz="4" w:space="0" w:color="auto"/>
            </w:tcBorders>
          </w:tcPr>
          <w:p w14:paraId="1A827968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  <w:tcBorders>
              <w:top w:val="single" w:sz="4" w:space="0" w:color="auto"/>
            </w:tcBorders>
          </w:tcPr>
          <w:p w14:paraId="0B59B620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707C" w14:paraId="254062A6" w14:textId="0BACA50C" w:rsidTr="00FE6E2C">
        <w:tc>
          <w:tcPr>
            <w:tcW w:w="3209" w:type="dxa"/>
          </w:tcPr>
          <w:p w14:paraId="44AE42C3" w14:textId="3BDEC958" w:rsidR="00E4707C" w:rsidRDefault="00E4707C" w:rsidP="00E470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Male</w:t>
            </w:r>
          </w:p>
        </w:tc>
        <w:tc>
          <w:tcPr>
            <w:tcW w:w="1856" w:type="dxa"/>
          </w:tcPr>
          <w:p w14:paraId="6C441B10" w14:textId="38DDC863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11,910 (45.83%)</w:t>
            </w:r>
          </w:p>
        </w:tc>
        <w:tc>
          <w:tcPr>
            <w:tcW w:w="1856" w:type="dxa"/>
          </w:tcPr>
          <w:p w14:paraId="156BB3F3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79447268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707C" w14:paraId="23FD71A2" w14:textId="51E5F0B3" w:rsidTr="00FE6E2C">
        <w:tc>
          <w:tcPr>
            <w:tcW w:w="3209" w:type="dxa"/>
          </w:tcPr>
          <w:p w14:paraId="321551AC" w14:textId="75B4BD1C" w:rsidR="00E4707C" w:rsidRPr="002D200E" w:rsidRDefault="00E4707C" w:rsidP="00E4707C">
            <w:pPr>
              <w:rPr>
                <w:rFonts w:ascii="Times New Roman" w:hAnsi="Times New Roman" w:cs="Times New Roman"/>
                <w:lang w:val="en-US"/>
              </w:rPr>
            </w:pPr>
            <w:r w:rsidRPr="00146514">
              <w:rPr>
                <w:rFonts w:ascii="Times New Roman" w:hAnsi="Times New Roman" w:cs="Times New Roman"/>
                <w:lang w:val="en-US"/>
              </w:rPr>
              <w:t>Age</w:t>
            </w:r>
            <w:r w:rsidRPr="002D200E">
              <w:rPr>
                <w:rFonts w:ascii="Calibri" w:hAnsi="Calibri" w:cs="Calibri"/>
                <w:vertAlign w:val="superscript"/>
                <w:lang w:val="en-US"/>
              </w:rPr>
              <w:t>§§</w:t>
            </w:r>
          </w:p>
        </w:tc>
        <w:tc>
          <w:tcPr>
            <w:tcW w:w="1856" w:type="dxa"/>
          </w:tcPr>
          <w:p w14:paraId="76EB0561" w14:textId="55DD6112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64.41 (9.94)</w:t>
            </w:r>
          </w:p>
        </w:tc>
        <w:tc>
          <w:tcPr>
            <w:tcW w:w="1856" w:type="dxa"/>
          </w:tcPr>
          <w:p w14:paraId="28143124" w14:textId="0FAEAA95" w:rsidR="00E4707C" w:rsidRDefault="00F455EB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64.17 (9.61)</w:t>
            </w:r>
          </w:p>
        </w:tc>
        <w:tc>
          <w:tcPr>
            <w:tcW w:w="1856" w:type="dxa"/>
          </w:tcPr>
          <w:p w14:paraId="7D4FD2AC" w14:textId="37AB784D" w:rsidR="00E4707C" w:rsidRDefault="00A71149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64.61 (10.21)</w:t>
            </w:r>
          </w:p>
        </w:tc>
      </w:tr>
      <w:tr w:rsidR="00E4707C" w14:paraId="5AA71872" w14:textId="7A5213E8" w:rsidTr="00FE6E2C">
        <w:tc>
          <w:tcPr>
            <w:tcW w:w="3209" w:type="dxa"/>
          </w:tcPr>
          <w:p w14:paraId="0090219F" w14:textId="75E2E951" w:rsidR="00E4707C" w:rsidRDefault="00E4707C" w:rsidP="00E470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Education (yrs)</w:t>
            </w:r>
            <w:r w:rsidRPr="002D200E">
              <w:rPr>
                <w:rFonts w:ascii="Calibri" w:hAnsi="Calibri" w:cs="Calibri"/>
                <w:vertAlign w:val="superscript"/>
                <w:lang w:val="en-US"/>
              </w:rPr>
              <w:t xml:space="preserve"> §§</w:t>
            </w:r>
          </w:p>
        </w:tc>
        <w:tc>
          <w:tcPr>
            <w:tcW w:w="1856" w:type="dxa"/>
          </w:tcPr>
          <w:p w14:paraId="34667BC6" w14:textId="3DE626E8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9.83 (4.50)</w:t>
            </w:r>
          </w:p>
        </w:tc>
        <w:tc>
          <w:tcPr>
            <w:tcW w:w="1856" w:type="dxa"/>
          </w:tcPr>
          <w:p w14:paraId="11E44C63" w14:textId="1A83991E" w:rsidR="00E4707C" w:rsidRDefault="00F455EB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10.45 (4.52)</w:t>
            </w:r>
          </w:p>
        </w:tc>
        <w:tc>
          <w:tcPr>
            <w:tcW w:w="1856" w:type="dxa"/>
          </w:tcPr>
          <w:p w14:paraId="39D29C33" w14:textId="2C8F9680" w:rsidR="00E4707C" w:rsidRDefault="00A71149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9.31 (4.42)</w:t>
            </w:r>
          </w:p>
        </w:tc>
      </w:tr>
      <w:tr w:rsidR="00E4707C" w14:paraId="2047AD48" w14:textId="5FBF202D" w:rsidTr="00FE6E2C">
        <w:tc>
          <w:tcPr>
            <w:tcW w:w="3209" w:type="dxa"/>
          </w:tcPr>
          <w:p w14:paraId="563DCC4E" w14:textId="3B52888A" w:rsidR="00E4707C" w:rsidRPr="002D200E" w:rsidRDefault="00E4707C" w:rsidP="00E470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chronic diseases</w:t>
            </w:r>
            <w:r w:rsidRPr="002D200E">
              <w:rPr>
                <w:rFonts w:ascii="Calibri" w:hAnsi="Calibri" w:cs="Calibri"/>
                <w:vertAlign w:val="superscript"/>
                <w:lang w:val="en-US"/>
              </w:rPr>
              <w:t>§§</w:t>
            </w:r>
          </w:p>
        </w:tc>
        <w:tc>
          <w:tcPr>
            <w:tcW w:w="1856" w:type="dxa"/>
          </w:tcPr>
          <w:p w14:paraId="1BD39D56" w14:textId="2B7B41BD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1.52 (1.42)</w:t>
            </w:r>
          </w:p>
        </w:tc>
        <w:tc>
          <w:tcPr>
            <w:tcW w:w="1856" w:type="dxa"/>
          </w:tcPr>
          <w:p w14:paraId="57D00636" w14:textId="5C84C1A8" w:rsidR="00E4707C" w:rsidRDefault="00F455EB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1.40 (1.34)</w:t>
            </w:r>
          </w:p>
        </w:tc>
        <w:tc>
          <w:tcPr>
            <w:tcW w:w="1856" w:type="dxa"/>
          </w:tcPr>
          <w:p w14:paraId="42423B69" w14:textId="169992F6" w:rsidR="00E4707C" w:rsidRDefault="0089500F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1.63 (1.48)</w:t>
            </w:r>
          </w:p>
        </w:tc>
      </w:tr>
      <w:tr w:rsidR="00E4707C" w14:paraId="05F7CF0C" w14:textId="01EDF58D" w:rsidTr="00FE6E2C">
        <w:tc>
          <w:tcPr>
            <w:tcW w:w="3209" w:type="dxa"/>
          </w:tcPr>
          <w:p w14:paraId="78CF701B" w14:textId="684CE867" w:rsidR="00E4707C" w:rsidRPr="002D200E" w:rsidRDefault="00E4707C" w:rsidP="00E470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BMI</w:t>
            </w:r>
            <w:r w:rsidRPr="002D200E">
              <w:rPr>
                <w:rFonts w:ascii="Calibri" w:hAnsi="Calibri" w:cs="Calibri"/>
                <w:vertAlign w:val="superscript"/>
                <w:lang w:val="en-US"/>
              </w:rPr>
              <w:t>§§</w:t>
            </w:r>
          </w:p>
        </w:tc>
        <w:tc>
          <w:tcPr>
            <w:tcW w:w="1856" w:type="dxa"/>
          </w:tcPr>
          <w:p w14:paraId="490CAA8D" w14:textId="2CAD781C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25.96 (5.46)</w:t>
            </w:r>
          </w:p>
        </w:tc>
        <w:tc>
          <w:tcPr>
            <w:tcW w:w="1856" w:type="dxa"/>
          </w:tcPr>
          <w:p w14:paraId="10BB00BA" w14:textId="6475E12C" w:rsidR="00E4707C" w:rsidRDefault="00F455EB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26.50 (4.40)</w:t>
            </w:r>
          </w:p>
        </w:tc>
        <w:tc>
          <w:tcPr>
            <w:tcW w:w="1856" w:type="dxa"/>
          </w:tcPr>
          <w:p w14:paraId="20F1E3DD" w14:textId="47A0B38C" w:rsidR="00E4707C" w:rsidRDefault="0089500F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25.51 (6.17)</w:t>
            </w:r>
          </w:p>
        </w:tc>
      </w:tr>
      <w:tr w:rsidR="00E4707C" w:rsidRPr="00DD7568" w14:paraId="60CAADA0" w14:textId="7ABF4D41" w:rsidTr="00FE6E2C">
        <w:tc>
          <w:tcPr>
            <w:tcW w:w="3209" w:type="dxa"/>
          </w:tcPr>
          <w:p w14:paraId="6992FAA0" w14:textId="270E7D61" w:rsidR="00E4707C" w:rsidRPr="00315093" w:rsidRDefault="00E4707C" w:rsidP="00E4707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Presence of depressive symptoms</w:t>
            </w:r>
            <w:r w:rsidRPr="002D200E">
              <w:rPr>
                <w:rFonts w:ascii="Calibri" w:hAnsi="Calibri" w:cs="Calibri"/>
                <w:vertAlign w:val="superscript"/>
                <w:lang w:val="en-US"/>
              </w:rPr>
              <w:t>§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(EUROD scale)</w:t>
            </w:r>
          </w:p>
        </w:tc>
        <w:tc>
          <w:tcPr>
            <w:tcW w:w="1856" w:type="dxa"/>
          </w:tcPr>
          <w:p w14:paraId="46A5C6DC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327C2D7F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1803C1C2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707C" w14:paraId="33888157" w14:textId="632CEECA" w:rsidTr="00FE6E2C">
        <w:tc>
          <w:tcPr>
            <w:tcW w:w="3209" w:type="dxa"/>
          </w:tcPr>
          <w:p w14:paraId="5A73CCCF" w14:textId="4E5EAACE" w:rsidR="00E4707C" w:rsidRPr="00B72490" w:rsidRDefault="00E4707C" w:rsidP="00E470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856" w:type="dxa"/>
          </w:tcPr>
          <w:p w14:paraId="2784FA71" w14:textId="2519E10A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6,420 (24.71%)</w:t>
            </w:r>
          </w:p>
        </w:tc>
        <w:tc>
          <w:tcPr>
            <w:tcW w:w="1856" w:type="dxa"/>
          </w:tcPr>
          <w:p w14:paraId="11A97FBE" w14:textId="01DC1ACF" w:rsidR="00E4707C" w:rsidRDefault="00F455EB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A71149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945 (16.33%)</w:t>
            </w:r>
          </w:p>
        </w:tc>
        <w:tc>
          <w:tcPr>
            <w:tcW w:w="1856" w:type="dxa"/>
          </w:tcPr>
          <w:p w14:paraId="4DD1A7E1" w14:textId="0DD275E1" w:rsidR="00E4707C" w:rsidRDefault="00A71149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4,475 (31.79%)</w:t>
            </w:r>
          </w:p>
        </w:tc>
      </w:tr>
      <w:tr w:rsidR="00E4707C" w14:paraId="061F8CEA" w14:textId="7F223D2C" w:rsidTr="00FE6E2C">
        <w:tc>
          <w:tcPr>
            <w:tcW w:w="3209" w:type="dxa"/>
          </w:tcPr>
          <w:p w14:paraId="16D6BA9A" w14:textId="35BFF446" w:rsidR="00E4707C" w:rsidRPr="00B72490" w:rsidRDefault="00E4707C" w:rsidP="00E470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856" w:type="dxa"/>
          </w:tcPr>
          <w:p w14:paraId="46C1712C" w14:textId="2B30BAAF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19,565 (75.29%)</w:t>
            </w:r>
          </w:p>
        </w:tc>
        <w:tc>
          <w:tcPr>
            <w:tcW w:w="1856" w:type="dxa"/>
          </w:tcPr>
          <w:p w14:paraId="57077816" w14:textId="0183B4BD" w:rsidR="00E4707C" w:rsidRDefault="00F455EB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9,965 (83.67%)</w:t>
            </w:r>
          </w:p>
        </w:tc>
        <w:tc>
          <w:tcPr>
            <w:tcW w:w="1856" w:type="dxa"/>
          </w:tcPr>
          <w:p w14:paraId="5F91CA67" w14:textId="12C3F008" w:rsidR="00E4707C" w:rsidRDefault="00A71149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9,600 (68.21%)</w:t>
            </w:r>
          </w:p>
        </w:tc>
      </w:tr>
      <w:tr w:rsidR="00E4707C" w14:paraId="67D373D7" w14:textId="770EB059" w:rsidTr="00FE6E2C">
        <w:tc>
          <w:tcPr>
            <w:tcW w:w="3209" w:type="dxa"/>
          </w:tcPr>
          <w:p w14:paraId="036D9E04" w14:textId="71ECB1ED" w:rsidR="00E4707C" w:rsidRPr="00315093" w:rsidRDefault="00E4707C" w:rsidP="00E4707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Self-perceived health</w:t>
            </w:r>
            <w:r w:rsidRPr="002D200E">
              <w:rPr>
                <w:rFonts w:ascii="Calibri" w:hAnsi="Calibri" w:cs="Calibri"/>
                <w:vertAlign w:val="superscript"/>
                <w:lang w:val="en-US"/>
              </w:rPr>
              <w:t>§</w:t>
            </w:r>
          </w:p>
        </w:tc>
        <w:tc>
          <w:tcPr>
            <w:tcW w:w="1856" w:type="dxa"/>
          </w:tcPr>
          <w:p w14:paraId="1F53AAFD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3664E165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09904BDC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707C" w14:paraId="46CDF7E4" w14:textId="7FBADE68" w:rsidTr="00FE6E2C">
        <w:tc>
          <w:tcPr>
            <w:tcW w:w="3209" w:type="dxa"/>
          </w:tcPr>
          <w:p w14:paraId="360FE755" w14:textId="5105F5F2" w:rsidR="00E4707C" w:rsidRPr="002D200E" w:rsidRDefault="00E4707C" w:rsidP="00E470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>Excellent</w:t>
            </w:r>
          </w:p>
        </w:tc>
        <w:tc>
          <w:tcPr>
            <w:tcW w:w="1856" w:type="dxa"/>
          </w:tcPr>
          <w:p w14:paraId="1B2A74C2" w14:textId="21DC6842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2,649 (10.19%)</w:t>
            </w:r>
          </w:p>
        </w:tc>
        <w:tc>
          <w:tcPr>
            <w:tcW w:w="1856" w:type="dxa"/>
          </w:tcPr>
          <w:p w14:paraId="2AB7A010" w14:textId="324183C6" w:rsidR="00E4707C" w:rsidRDefault="00F455EB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1,391 (11.68%)</w:t>
            </w:r>
          </w:p>
        </w:tc>
        <w:tc>
          <w:tcPr>
            <w:tcW w:w="1856" w:type="dxa"/>
          </w:tcPr>
          <w:p w14:paraId="3EF3316B" w14:textId="71D4285B" w:rsidR="00E4707C" w:rsidRDefault="00A71149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1,258 (8.94%)</w:t>
            </w:r>
          </w:p>
        </w:tc>
      </w:tr>
      <w:tr w:rsidR="00E4707C" w14:paraId="4087B315" w14:textId="12BBB69B" w:rsidTr="00FE6E2C">
        <w:tc>
          <w:tcPr>
            <w:tcW w:w="3209" w:type="dxa"/>
          </w:tcPr>
          <w:p w14:paraId="66ABAF41" w14:textId="3F8C2444" w:rsidR="00E4707C" w:rsidRPr="002D200E" w:rsidRDefault="00E4707C" w:rsidP="00E470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>Very good</w:t>
            </w:r>
          </w:p>
        </w:tc>
        <w:tc>
          <w:tcPr>
            <w:tcW w:w="1856" w:type="dxa"/>
          </w:tcPr>
          <w:p w14:paraId="636F511D" w14:textId="7408AD9C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5,306 (20.42%)</w:t>
            </w:r>
          </w:p>
        </w:tc>
        <w:tc>
          <w:tcPr>
            <w:tcW w:w="1856" w:type="dxa"/>
          </w:tcPr>
          <w:p w14:paraId="2A7987D4" w14:textId="6D3BB67C" w:rsidR="00E4707C" w:rsidRDefault="00F455EB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2589 (21.74%)</w:t>
            </w:r>
          </w:p>
        </w:tc>
        <w:tc>
          <w:tcPr>
            <w:tcW w:w="1856" w:type="dxa"/>
          </w:tcPr>
          <w:p w14:paraId="46591EE4" w14:textId="3BAC7F18" w:rsidR="00E4707C" w:rsidRDefault="00A71149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2,717 (19.30%)</w:t>
            </w:r>
          </w:p>
        </w:tc>
      </w:tr>
      <w:tr w:rsidR="00E4707C" w14:paraId="4CDCBDCD" w14:textId="6402EEB6" w:rsidTr="00FE6E2C">
        <w:tc>
          <w:tcPr>
            <w:tcW w:w="3209" w:type="dxa"/>
          </w:tcPr>
          <w:p w14:paraId="30EDF589" w14:textId="2CE19770" w:rsidR="00E4707C" w:rsidRPr="002D200E" w:rsidRDefault="00E4707C" w:rsidP="00E470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>Good</w:t>
            </w:r>
          </w:p>
        </w:tc>
        <w:tc>
          <w:tcPr>
            <w:tcW w:w="1856" w:type="dxa"/>
          </w:tcPr>
          <w:p w14:paraId="33F1587F" w14:textId="6AE045C4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10,435 (40.16%)</w:t>
            </w:r>
          </w:p>
        </w:tc>
        <w:tc>
          <w:tcPr>
            <w:tcW w:w="1856" w:type="dxa"/>
          </w:tcPr>
          <w:p w14:paraId="6496CC1C" w14:textId="208BB024" w:rsidR="00E4707C" w:rsidRDefault="00F455EB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4,777 (40.11%)</w:t>
            </w:r>
          </w:p>
        </w:tc>
        <w:tc>
          <w:tcPr>
            <w:tcW w:w="1856" w:type="dxa"/>
          </w:tcPr>
          <w:p w14:paraId="5F8CACCF" w14:textId="1B4E1947" w:rsidR="00E4707C" w:rsidRDefault="00A71149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5,658 (40.20%)</w:t>
            </w:r>
          </w:p>
        </w:tc>
      </w:tr>
      <w:tr w:rsidR="00E4707C" w14:paraId="41D5DEBD" w14:textId="32CE623C" w:rsidTr="00FE6E2C">
        <w:tc>
          <w:tcPr>
            <w:tcW w:w="3209" w:type="dxa"/>
          </w:tcPr>
          <w:p w14:paraId="1EC1778D" w14:textId="5824ED0A" w:rsidR="00E4707C" w:rsidRPr="002D200E" w:rsidRDefault="00E4707C" w:rsidP="00E470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Fair</w:t>
            </w:r>
          </w:p>
        </w:tc>
        <w:tc>
          <w:tcPr>
            <w:tcW w:w="1856" w:type="dxa"/>
          </w:tcPr>
          <w:p w14:paraId="7F141E28" w14:textId="210E1C00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5,920 (22.78%)</w:t>
            </w:r>
          </w:p>
        </w:tc>
        <w:tc>
          <w:tcPr>
            <w:tcW w:w="1856" w:type="dxa"/>
          </w:tcPr>
          <w:p w14:paraId="7C3F3ECB" w14:textId="14DF3B9B" w:rsidR="00E4707C" w:rsidRDefault="00F455EB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2,462 (20.67%)</w:t>
            </w:r>
          </w:p>
        </w:tc>
        <w:tc>
          <w:tcPr>
            <w:tcW w:w="1856" w:type="dxa"/>
          </w:tcPr>
          <w:p w14:paraId="329B53E4" w14:textId="1C8CAA4B" w:rsidR="00E4707C" w:rsidRDefault="00A71149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3,458 (24.57%)</w:t>
            </w:r>
          </w:p>
        </w:tc>
      </w:tr>
      <w:tr w:rsidR="00E4707C" w14:paraId="776EECF0" w14:textId="0BEE1F3C" w:rsidTr="00FE6E2C">
        <w:tc>
          <w:tcPr>
            <w:tcW w:w="3209" w:type="dxa"/>
          </w:tcPr>
          <w:p w14:paraId="44CEDC64" w14:textId="02593A46" w:rsidR="00E4707C" w:rsidRPr="002D200E" w:rsidRDefault="00E4707C" w:rsidP="00E470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Poor</w:t>
            </w:r>
          </w:p>
        </w:tc>
        <w:tc>
          <w:tcPr>
            <w:tcW w:w="1856" w:type="dxa"/>
          </w:tcPr>
          <w:p w14:paraId="4EE9B91A" w14:textId="30D48C0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1,675 (6.45%)</w:t>
            </w:r>
          </w:p>
        </w:tc>
        <w:tc>
          <w:tcPr>
            <w:tcW w:w="1856" w:type="dxa"/>
          </w:tcPr>
          <w:p w14:paraId="68C031A1" w14:textId="7902D492" w:rsidR="00E4707C" w:rsidRDefault="00F455EB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691 (5.80%)</w:t>
            </w:r>
          </w:p>
        </w:tc>
        <w:tc>
          <w:tcPr>
            <w:tcW w:w="1856" w:type="dxa"/>
          </w:tcPr>
          <w:p w14:paraId="4930E643" w14:textId="1D4BE773" w:rsidR="00E4707C" w:rsidRDefault="00A71149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984 (6.99%)</w:t>
            </w:r>
          </w:p>
        </w:tc>
      </w:tr>
      <w:tr w:rsidR="00E4707C" w14:paraId="5D2234FA" w14:textId="73FE6B48" w:rsidTr="00FE6E2C">
        <w:tc>
          <w:tcPr>
            <w:tcW w:w="3209" w:type="dxa"/>
          </w:tcPr>
          <w:p w14:paraId="4CFD20BA" w14:textId="2072BA13" w:rsidR="00E4707C" w:rsidRPr="00315093" w:rsidRDefault="00E4707C" w:rsidP="00E4707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15093">
              <w:rPr>
                <w:rFonts w:ascii="Times New Roman" w:hAnsi="Times New Roman" w:cs="Times New Roman"/>
                <w:i/>
                <w:iCs/>
                <w:lang w:val="en-US"/>
              </w:rPr>
              <w:t>Current smoking</w:t>
            </w:r>
            <w:r w:rsidRPr="002D200E">
              <w:rPr>
                <w:rFonts w:ascii="Calibri" w:hAnsi="Calibri" w:cs="Calibri"/>
                <w:vertAlign w:val="superscript"/>
                <w:lang w:val="en-US"/>
              </w:rPr>
              <w:t>§</w:t>
            </w:r>
          </w:p>
        </w:tc>
        <w:tc>
          <w:tcPr>
            <w:tcW w:w="1856" w:type="dxa"/>
          </w:tcPr>
          <w:p w14:paraId="25DD6759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2BE4D792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0266AC49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707C" w14:paraId="43B6B03B" w14:textId="37EC1B33" w:rsidTr="00FE6E2C">
        <w:tc>
          <w:tcPr>
            <w:tcW w:w="3209" w:type="dxa"/>
          </w:tcPr>
          <w:p w14:paraId="0457485F" w14:textId="2D92C610" w:rsidR="00E4707C" w:rsidRDefault="00E4707C" w:rsidP="00E470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315093">
              <w:rPr>
                <w:rFonts w:ascii="Times New Roman" w:hAnsi="Times New Roman" w:cs="Times New Roman"/>
                <w:lang w:val="en-US"/>
              </w:rPr>
              <w:t>Yes, currently smoke</w:t>
            </w:r>
          </w:p>
        </w:tc>
        <w:tc>
          <w:tcPr>
            <w:tcW w:w="1856" w:type="dxa"/>
          </w:tcPr>
          <w:p w14:paraId="2380070E" w14:textId="53B7A55C" w:rsidR="00E4707C" w:rsidRPr="00315093" w:rsidRDefault="00E4707C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5,012 (19.29%)</w:t>
            </w:r>
          </w:p>
        </w:tc>
        <w:tc>
          <w:tcPr>
            <w:tcW w:w="1856" w:type="dxa"/>
          </w:tcPr>
          <w:p w14:paraId="6DBF2DB7" w14:textId="24B884D3" w:rsidR="00E4707C" w:rsidRDefault="00D94DD7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2,820 (23.68%)</w:t>
            </w:r>
          </w:p>
        </w:tc>
        <w:tc>
          <w:tcPr>
            <w:tcW w:w="1856" w:type="dxa"/>
          </w:tcPr>
          <w:p w14:paraId="77DC5396" w14:textId="61C1103F" w:rsidR="00E4707C" w:rsidRDefault="00A71149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2,192 (15.57%)</w:t>
            </w:r>
          </w:p>
        </w:tc>
      </w:tr>
      <w:tr w:rsidR="00E4707C" w14:paraId="13066042" w14:textId="5A7F8D17" w:rsidTr="00FE6E2C">
        <w:tc>
          <w:tcPr>
            <w:tcW w:w="3209" w:type="dxa"/>
          </w:tcPr>
          <w:p w14:paraId="756A9ADF" w14:textId="4548BD59" w:rsidR="00E4707C" w:rsidRDefault="00E4707C" w:rsidP="00E4707C">
            <w:pPr>
              <w:ind w:left="168" w:hanging="1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315093">
              <w:rPr>
                <w:rFonts w:ascii="Times New Roman" w:hAnsi="Times New Roman" w:cs="Times New Roman"/>
                <w:lang w:val="en-US"/>
              </w:rPr>
              <w:t>Never smoked daily for at least one year</w:t>
            </w:r>
          </w:p>
        </w:tc>
        <w:tc>
          <w:tcPr>
            <w:tcW w:w="1856" w:type="dxa"/>
          </w:tcPr>
          <w:p w14:paraId="32486334" w14:textId="5865C08F" w:rsidR="00E4707C" w:rsidRPr="00315093" w:rsidRDefault="00E4707C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717D0">
              <w:rPr>
                <w:rFonts w:ascii="Times New Roman" w:hAnsi="Times New Roman" w:cs="Times New Roman"/>
                <w:lang w:val="en-GB"/>
              </w:rPr>
              <w:t>13</w:t>
            </w:r>
            <w:r>
              <w:rPr>
                <w:rFonts w:ascii="Times New Roman" w:hAnsi="Times New Roman" w:cs="Times New Roman"/>
                <w:lang w:val="en-GB"/>
              </w:rPr>
              <w:t>,</w:t>
            </w:r>
            <w:r w:rsidRPr="007717D0">
              <w:rPr>
                <w:rFonts w:ascii="Times New Roman" w:hAnsi="Times New Roman" w:cs="Times New Roman"/>
                <w:lang w:val="en-GB"/>
              </w:rPr>
              <w:t>561</w:t>
            </w:r>
            <w:r>
              <w:rPr>
                <w:rFonts w:ascii="Times New Roman" w:hAnsi="Times New Roman" w:cs="Times New Roman"/>
                <w:lang w:val="en-GB"/>
              </w:rPr>
              <w:t xml:space="preserve"> (52.19%)</w:t>
            </w:r>
          </w:p>
          <w:p w14:paraId="15C44E02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5740A9A3" w14:textId="36E0BF7A" w:rsidR="00E4707C" w:rsidRPr="007717D0" w:rsidRDefault="00D94DD7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4,104 (34.46%)</w:t>
            </w:r>
          </w:p>
        </w:tc>
        <w:tc>
          <w:tcPr>
            <w:tcW w:w="1856" w:type="dxa"/>
          </w:tcPr>
          <w:p w14:paraId="6A547EE6" w14:textId="577ACF21" w:rsidR="00E4707C" w:rsidRPr="007717D0" w:rsidRDefault="00A71149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9,457 (67.19%)</w:t>
            </w:r>
          </w:p>
        </w:tc>
      </w:tr>
      <w:tr w:rsidR="00E4707C" w14:paraId="7FDB7342" w14:textId="46952BB3" w:rsidTr="00FE6E2C">
        <w:tc>
          <w:tcPr>
            <w:tcW w:w="3209" w:type="dxa"/>
          </w:tcPr>
          <w:p w14:paraId="76A76C82" w14:textId="67411CA5" w:rsidR="00E4707C" w:rsidRDefault="00E4707C" w:rsidP="00E470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No, I have stopped</w:t>
            </w:r>
          </w:p>
        </w:tc>
        <w:tc>
          <w:tcPr>
            <w:tcW w:w="1856" w:type="dxa"/>
          </w:tcPr>
          <w:p w14:paraId="0FFAC1B3" w14:textId="6EE2B700" w:rsidR="00E4707C" w:rsidRPr="00315093" w:rsidRDefault="00E4707C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7,409 (28.51%)</w:t>
            </w:r>
          </w:p>
        </w:tc>
        <w:tc>
          <w:tcPr>
            <w:tcW w:w="1856" w:type="dxa"/>
          </w:tcPr>
          <w:p w14:paraId="59A9D8D9" w14:textId="4787123D" w:rsidR="00E4707C" w:rsidRDefault="00D94DD7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4,984 (41.85%)</w:t>
            </w:r>
          </w:p>
        </w:tc>
        <w:tc>
          <w:tcPr>
            <w:tcW w:w="1856" w:type="dxa"/>
          </w:tcPr>
          <w:p w14:paraId="63BA4C50" w14:textId="2E86ADB0" w:rsidR="00E4707C" w:rsidRDefault="00A71149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2,425 (17.23%)</w:t>
            </w:r>
          </w:p>
        </w:tc>
      </w:tr>
      <w:tr w:rsidR="00E4707C" w14:paraId="30DF910A" w14:textId="7D0E948A" w:rsidTr="00FE6E2C">
        <w:tc>
          <w:tcPr>
            <w:tcW w:w="3209" w:type="dxa"/>
          </w:tcPr>
          <w:p w14:paraId="20E1AC88" w14:textId="2B0E7BF2" w:rsidR="00E4707C" w:rsidRDefault="00E4707C" w:rsidP="00E470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Don’t know</w:t>
            </w:r>
          </w:p>
        </w:tc>
        <w:tc>
          <w:tcPr>
            <w:tcW w:w="1856" w:type="dxa"/>
          </w:tcPr>
          <w:p w14:paraId="0CA49322" w14:textId="53DA40E8" w:rsidR="00E4707C" w:rsidRPr="007717D0" w:rsidRDefault="00E4707C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717D0">
              <w:rPr>
                <w:rFonts w:ascii="Times New Roman" w:hAnsi="Times New Roman" w:cs="Times New Roman"/>
                <w:lang w:val="en-GB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(0.01%)</w:t>
            </w:r>
          </w:p>
        </w:tc>
        <w:tc>
          <w:tcPr>
            <w:tcW w:w="1856" w:type="dxa"/>
          </w:tcPr>
          <w:p w14:paraId="2890BFDB" w14:textId="25E67D05" w:rsidR="00E4707C" w:rsidRPr="007717D0" w:rsidRDefault="00D94DD7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 (0.02%)</w:t>
            </w:r>
          </w:p>
        </w:tc>
        <w:tc>
          <w:tcPr>
            <w:tcW w:w="1856" w:type="dxa"/>
          </w:tcPr>
          <w:p w14:paraId="33657F86" w14:textId="5274BB3E" w:rsidR="00E4707C" w:rsidRPr="007717D0" w:rsidRDefault="00A71149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 (0.01%)</w:t>
            </w:r>
          </w:p>
        </w:tc>
      </w:tr>
      <w:tr w:rsidR="00E4707C" w14:paraId="677552F3" w14:textId="57DA083A" w:rsidTr="00FE6E2C">
        <w:tc>
          <w:tcPr>
            <w:tcW w:w="3209" w:type="dxa"/>
          </w:tcPr>
          <w:p w14:paraId="0BCC061A" w14:textId="6C5930CF" w:rsidR="00E4707C" w:rsidRPr="00B72490" w:rsidRDefault="00E4707C" w:rsidP="00E4707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2490">
              <w:rPr>
                <w:rFonts w:ascii="Times New Roman" w:hAnsi="Times New Roman" w:cs="Times New Roman"/>
                <w:i/>
                <w:iCs/>
                <w:lang w:val="en-US"/>
              </w:rPr>
              <w:t>Drinking</w:t>
            </w:r>
            <w:r w:rsidRPr="002D200E">
              <w:rPr>
                <w:rFonts w:ascii="Calibri" w:hAnsi="Calibri" w:cs="Calibri"/>
                <w:vertAlign w:val="superscript"/>
                <w:lang w:val="en-US"/>
              </w:rPr>
              <w:t>§</w:t>
            </w:r>
          </w:p>
        </w:tc>
        <w:tc>
          <w:tcPr>
            <w:tcW w:w="1856" w:type="dxa"/>
          </w:tcPr>
          <w:p w14:paraId="2D12C247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7A004DC0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627A7D06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707C" w14:paraId="6DDDABB7" w14:textId="101B34DC" w:rsidTr="00FE6E2C">
        <w:tc>
          <w:tcPr>
            <w:tcW w:w="3209" w:type="dxa"/>
          </w:tcPr>
          <w:p w14:paraId="1AFC11A4" w14:textId="212612CF" w:rsidR="00E4707C" w:rsidRPr="00B72490" w:rsidRDefault="00E4707C" w:rsidP="00E4707C">
            <w:pPr>
              <w:ind w:left="168" w:hanging="16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  </w:t>
            </w:r>
            <w:r w:rsidRPr="00B72490">
              <w:rPr>
                <w:rFonts w:ascii="Times New Roman" w:hAnsi="Times New Roman" w:cs="Times New Roman"/>
                <w:lang w:val="en-GB"/>
              </w:rPr>
              <w:t>Drinking 2 glasses 5-6 days a week or every day</w:t>
            </w:r>
          </w:p>
        </w:tc>
        <w:tc>
          <w:tcPr>
            <w:tcW w:w="1856" w:type="dxa"/>
          </w:tcPr>
          <w:p w14:paraId="08C1D86E" w14:textId="33E5FF78" w:rsidR="00E4707C" w:rsidRPr="00B72490" w:rsidRDefault="00E4707C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3,601 (13.86%)</w:t>
            </w:r>
            <w:r w:rsidRPr="00B72490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533D807E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1FEB6842" w14:textId="4FFDA4BC" w:rsidR="00E4707C" w:rsidRDefault="00D94DD7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2,676 (22.47%)</w:t>
            </w:r>
          </w:p>
        </w:tc>
        <w:tc>
          <w:tcPr>
            <w:tcW w:w="1856" w:type="dxa"/>
          </w:tcPr>
          <w:p w14:paraId="7EC7A20D" w14:textId="081BA17B" w:rsidR="00E4707C" w:rsidRDefault="00A71149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925 (6.57%)</w:t>
            </w:r>
          </w:p>
        </w:tc>
      </w:tr>
      <w:tr w:rsidR="00E4707C" w14:paraId="000D8452" w14:textId="4BA0CD86" w:rsidTr="00FE6E2C">
        <w:tc>
          <w:tcPr>
            <w:tcW w:w="3209" w:type="dxa"/>
          </w:tcPr>
          <w:p w14:paraId="1227036A" w14:textId="374BC83C" w:rsidR="00E4707C" w:rsidRPr="00B72490" w:rsidRDefault="00E4707C" w:rsidP="00E4707C">
            <w:pPr>
              <w:ind w:left="168" w:hanging="16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B72490">
              <w:rPr>
                <w:rFonts w:ascii="Times New Roman" w:hAnsi="Times New Roman" w:cs="Times New Roman"/>
                <w:lang w:val="en-GB"/>
              </w:rPr>
              <w:t>Not drinking more than 2 glasses daily or 5-6 a week</w:t>
            </w:r>
          </w:p>
        </w:tc>
        <w:tc>
          <w:tcPr>
            <w:tcW w:w="1856" w:type="dxa"/>
          </w:tcPr>
          <w:p w14:paraId="6DEC8D48" w14:textId="6E4850AB" w:rsidR="00E4707C" w:rsidRPr="00B72490" w:rsidRDefault="00E4707C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717D0">
              <w:rPr>
                <w:rFonts w:ascii="Times New Roman" w:hAnsi="Times New Roman" w:cs="Times New Roman"/>
                <w:lang w:val="en-GB"/>
              </w:rPr>
              <w:t>22</w:t>
            </w:r>
            <w:r>
              <w:rPr>
                <w:rFonts w:ascii="Times New Roman" w:hAnsi="Times New Roman" w:cs="Times New Roman"/>
                <w:lang w:val="en-GB"/>
              </w:rPr>
              <w:t>,</w:t>
            </w:r>
            <w:r w:rsidRPr="007717D0">
              <w:rPr>
                <w:rFonts w:ascii="Times New Roman" w:hAnsi="Times New Roman" w:cs="Times New Roman"/>
                <w:lang w:val="en-GB"/>
              </w:rPr>
              <w:t xml:space="preserve">359 </w:t>
            </w:r>
            <w:r>
              <w:rPr>
                <w:rFonts w:ascii="Times New Roman" w:hAnsi="Times New Roman" w:cs="Times New Roman"/>
                <w:lang w:val="en-GB"/>
              </w:rPr>
              <w:t>(86.05%)</w:t>
            </w:r>
            <w:r w:rsidRPr="00B72490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7DBABDBA" w14:textId="77777777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435C1427" w14:textId="3F6035DB" w:rsidR="00E4707C" w:rsidRPr="007717D0" w:rsidRDefault="00D94DD7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9,218 (77.40%)</w:t>
            </w:r>
          </w:p>
        </w:tc>
        <w:tc>
          <w:tcPr>
            <w:tcW w:w="1856" w:type="dxa"/>
          </w:tcPr>
          <w:p w14:paraId="72F970CF" w14:textId="25914DD1" w:rsidR="00E4707C" w:rsidRPr="007717D0" w:rsidRDefault="00A71149" w:rsidP="00E4707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13,141 (93.36%)</w:t>
            </w:r>
          </w:p>
        </w:tc>
      </w:tr>
      <w:tr w:rsidR="00E4707C" w14:paraId="1F6435FD" w14:textId="66699AF3" w:rsidTr="00FE6E2C">
        <w:tc>
          <w:tcPr>
            <w:tcW w:w="3209" w:type="dxa"/>
          </w:tcPr>
          <w:p w14:paraId="2199DD56" w14:textId="43CB3B3E" w:rsidR="00E4707C" w:rsidRDefault="00E4707C" w:rsidP="00E470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Don’t know</w:t>
            </w:r>
          </w:p>
        </w:tc>
        <w:tc>
          <w:tcPr>
            <w:tcW w:w="1856" w:type="dxa"/>
          </w:tcPr>
          <w:p w14:paraId="26CCF1C7" w14:textId="4C7CE738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 (0.09%)</w:t>
            </w:r>
          </w:p>
        </w:tc>
        <w:tc>
          <w:tcPr>
            <w:tcW w:w="1856" w:type="dxa"/>
          </w:tcPr>
          <w:p w14:paraId="0278AF36" w14:textId="19FD3FBF" w:rsidR="00E4707C" w:rsidRDefault="00D94DD7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 (0.13%)</w:t>
            </w:r>
          </w:p>
        </w:tc>
        <w:tc>
          <w:tcPr>
            <w:tcW w:w="1856" w:type="dxa"/>
          </w:tcPr>
          <w:p w14:paraId="7C6A4FE3" w14:textId="1D161A3D" w:rsidR="00E4707C" w:rsidRDefault="00A71149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 (0.06%)</w:t>
            </w:r>
          </w:p>
        </w:tc>
      </w:tr>
      <w:tr w:rsidR="00E4707C" w14:paraId="6445C0BF" w14:textId="1587C216" w:rsidTr="00FE6E2C">
        <w:tc>
          <w:tcPr>
            <w:tcW w:w="3209" w:type="dxa"/>
            <w:tcBorders>
              <w:bottom w:val="single" w:sz="4" w:space="0" w:color="auto"/>
            </w:tcBorders>
          </w:tcPr>
          <w:p w14:paraId="6277E474" w14:textId="516D6F03" w:rsidR="00E4707C" w:rsidRDefault="00E4707C" w:rsidP="00E470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Refusal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2C84232A" w14:textId="7683A1D0" w:rsidR="00E4707C" w:rsidRDefault="00E4707C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(0.01%)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22E28E53" w14:textId="4B1AAAAB" w:rsidR="00E4707C" w:rsidRDefault="00D94DD7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(0.01%)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142D7AF8" w14:textId="69AB540F" w:rsidR="00E4707C" w:rsidRDefault="00A71149" w:rsidP="00E4707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(0.01%)</w:t>
            </w:r>
          </w:p>
        </w:tc>
      </w:tr>
    </w:tbl>
    <w:p w14:paraId="275CCE22" w14:textId="5E0ECF73" w:rsidR="00315093" w:rsidRPr="002D200E" w:rsidRDefault="002D200E" w:rsidP="00FE6E2C">
      <w:pPr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2D200E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§</w:t>
      </w:r>
      <w:r w:rsidRPr="002D200E">
        <w:rPr>
          <w:rFonts w:ascii="Times New Roman" w:hAnsi="Times New Roman" w:cs="Times New Roman"/>
          <w:sz w:val="18"/>
          <w:szCs w:val="18"/>
          <w:lang w:val="en-US"/>
        </w:rPr>
        <w:t xml:space="preserve"> N (percentage); </w:t>
      </w:r>
      <w:r w:rsidRPr="002D200E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§§</w:t>
      </w:r>
      <w:r w:rsidRPr="002D200E">
        <w:rPr>
          <w:rFonts w:ascii="Times New Roman" w:hAnsi="Times New Roman" w:cs="Times New Roman"/>
          <w:sz w:val="18"/>
          <w:szCs w:val="18"/>
          <w:lang w:val="en-US"/>
        </w:rPr>
        <w:t xml:space="preserve"> Mean (SD)</w:t>
      </w:r>
    </w:p>
    <w:p w14:paraId="68B8526E" w14:textId="60A14EE7" w:rsidR="00A747C5" w:rsidRDefault="00A747C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0D42C5A" w14:textId="7A0182BF" w:rsidR="0043502D" w:rsidRDefault="0043502D" w:rsidP="0043502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E-</w:t>
      </w:r>
      <w:r w:rsidRPr="00A747C5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6F6BEC">
        <w:rPr>
          <w:rFonts w:ascii="Times New Roman" w:hAnsi="Times New Roman" w:cs="Times New Roman"/>
          <w:b/>
          <w:bCs/>
          <w:lang w:val="en-US"/>
        </w:rPr>
        <w:t>2</w:t>
      </w:r>
      <w:r w:rsidRPr="00A747C5">
        <w:rPr>
          <w:rFonts w:ascii="Times New Roman" w:hAnsi="Times New Roman" w:cs="Times New Roman"/>
          <w:b/>
          <w:bCs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Descriptive information for the selected sample at baseline (N = 25,985) and stratified by presence of depressive symptoms.</w:t>
      </w:r>
    </w:p>
    <w:tbl>
      <w:tblPr>
        <w:tblStyle w:val="Grigliatabella"/>
        <w:tblpPr w:leftFromText="180" w:rightFromText="180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856"/>
        <w:gridCol w:w="1856"/>
        <w:gridCol w:w="1856"/>
      </w:tblGrid>
      <w:tr w:rsidR="0043502D" w14:paraId="7AC5B990" w14:textId="77777777" w:rsidTr="006F6BEC"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2E452D3A" w14:textId="77777777" w:rsidR="0043502D" w:rsidRPr="00315093" w:rsidRDefault="0043502D" w:rsidP="001C6C2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14:paraId="2EE4DEE4" w14:textId="77777777" w:rsidR="0043502D" w:rsidRPr="00E4707C" w:rsidRDefault="0043502D" w:rsidP="001C6C29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37CD24" w14:textId="4D4C6E17" w:rsidR="0043502D" w:rsidRDefault="0043502D" w:rsidP="0043502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Presence of depressive symptoms</w:t>
            </w:r>
          </w:p>
        </w:tc>
      </w:tr>
      <w:tr w:rsidR="0043502D" w14:paraId="0445772F" w14:textId="77777777" w:rsidTr="006F6BEC"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06B6493F" w14:textId="77777777" w:rsidR="0043502D" w:rsidRPr="00315093" w:rsidRDefault="0043502D" w:rsidP="001C6C2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15093">
              <w:rPr>
                <w:rFonts w:ascii="Times New Roman" w:hAnsi="Times New Roman" w:cs="Times New Roman"/>
                <w:b/>
                <w:bCs/>
                <w:lang w:val="en-US"/>
              </w:rPr>
              <w:t>Variable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14:paraId="1A24B37B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4707C">
              <w:rPr>
                <w:rFonts w:ascii="Times New Roman" w:hAnsi="Times New Roman" w:cs="Times New Roman"/>
                <w:b/>
                <w:bCs/>
                <w:lang w:val="en-US"/>
              </w:rPr>
              <w:t>Whole sample</w:t>
            </w:r>
          </w:p>
          <w:p w14:paraId="0D063500" w14:textId="77777777" w:rsidR="0043502D" w:rsidRPr="00E4707C" w:rsidRDefault="0043502D" w:rsidP="001C6C29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 = 25,985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14:paraId="422C0722" w14:textId="06CF899A" w:rsidR="0043502D" w:rsidRDefault="0043502D" w:rsidP="001C6C29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Yes</w:t>
            </w:r>
          </w:p>
          <w:p w14:paraId="2E1A7DCB" w14:textId="39C738AA" w:rsidR="0043502D" w:rsidRPr="00E4707C" w:rsidRDefault="0043502D" w:rsidP="001C6C29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 = 6,420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14:paraId="49589170" w14:textId="03972A7F" w:rsidR="0043502D" w:rsidRDefault="001B7A84" w:rsidP="001C6C29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No</w:t>
            </w:r>
          </w:p>
          <w:p w14:paraId="65D05478" w14:textId="32BC4662" w:rsidR="0043502D" w:rsidRPr="00E4707C" w:rsidRDefault="0043502D" w:rsidP="001C6C29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 = 1</w:t>
            </w:r>
            <w:r w:rsidR="001B7A84">
              <w:rPr>
                <w:rFonts w:ascii="Times New Roman" w:hAnsi="Times New Roman" w:cs="Times New Roman"/>
                <w:b/>
                <w:bCs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,565</w:t>
            </w:r>
          </w:p>
        </w:tc>
      </w:tr>
      <w:tr w:rsidR="0043502D" w14:paraId="5AD1DA67" w14:textId="77777777" w:rsidTr="006F6BEC">
        <w:tc>
          <w:tcPr>
            <w:tcW w:w="3209" w:type="dxa"/>
            <w:tcBorders>
              <w:top w:val="single" w:sz="4" w:space="0" w:color="auto"/>
            </w:tcBorders>
          </w:tcPr>
          <w:p w14:paraId="77F9F5A7" w14:textId="77777777" w:rsidR="0043502D" w:rsidRPr="00315093" w:rsidRDefault="0043502D" w:rsidP="001C6C29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15093">
              <w:rPr>
                <w:rFonts w:ascii="Times New Roman" w:hAnsi="Times New Roman" w:cs="Times New Roman"/>
                <w:i/>
                <w:iCs/>
                <w:lang w:val="en-US"/>
              </w:rPr>
              <w:t>Gender</w:t>
            </w:r>
            <w:r w:rsidRPr="002D200E">
              <w:rPr>
                <w:rFonts w:ascii="Calibri" w:hAnsi="Calibri" w:cs="Calibri"/>
                <w:vertAlign w:val="superscript"/>
                <w:lang w:val="en-US"/>
              </w:rPr>
              <w:t>§</w:t>
            </w:r>
          </w:p>
        </w:tc>
        <w:tc>
          <w:tcPr>
            <w:tcW w:w="1856" w:type="dxa"/>
            <w:tcBorders>
              <w:top w:val="single" w:sz="4" w:space="0" w:color="auto"/>
            </w:tcBorders>
          </w:tcPr>
          <w:p w14:paraId="4B51EE9E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  <w:tcBorders>
              <w:top w:val="single" w:sz="4" w:space="0" w:color="auto"/>
            </w:tcBorders>
          </w:tcPr>
          <w:p w14:paraId="213C136B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  <w:tcBorders>
              <w:top w:val="single" w:sz="4" w:space="0" w:color="auto"/>
            </w:tcBorders>
          </w:tcPr>
          <w:p w14:paraId="18C1B88E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502D" w14:paraId="44A1B7A7" w14:textId="77777777" w:rsidTr="006F6BEC">
        <w:tc>
          <w:tcPr>
            <w:tcW w:w="3209" w:type="dxa"/>
          </w:tcPr>
          <w:p w14:paraId="3FB491D0" w14:textId="77777777" w:rsidR="0043502D" w:rsidRDefault="0043502D" w:rsidP="001C6C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Male</w:t>
            </w:r>
          </w:p>
        </w:tc>
        <w:tc>
          <w:tcPr>
            <w:tcW w:w="1856" w:type="dxa"/>
          </w:tcPr>
          <w:p w14:paraId="0D4A9DBA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11,910 (45.83%)</w:t>
            </w:r>
          </w:p>
        </w:tc>
        <w:tc>
          <w:tcPr>
            <w:tcW w:w="1856" w:type="dxa"/>
          </w:tcPr>
          <w:p w14:paraId="02918ECA" w14:textId="621749A1" w:rsidR="0043502D" w:rsidRDefault="00D36DF1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1,945(30.30%)</w:t>
            </w:r>
          </w:p>
        </w:tc>
        <w:tc>
          <w:tcPr>
            <w:tcW w:w="1856" w:type="dxa"/>
          </w:tcPr>
          <w:p w14:paraId="251F80ED" w14:textId="32708519" w:rsidR="0043502D" w:rsidRDefault="00D57983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9,965(50.93</w:t>
            </w:r>
            <w:r w:rsidR="00D36DF1">
              <w:rPr>
                <w:rFonts w:ascii="Times New Roman" w:hAnsi="Times New Roman" w:cs="Times New Roman"/>
                <w:lang w:val="en-US"/>
              </w:rPr>
              <w:t>%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43502D" w14:paraId="7E15655B" w14:textId="77777777" w:rsidTr="006F6BEC">
        <w:tc>
          <w:tcPr>
            <w:tcW w:w="3209" w:type="dxa"/>
          </w:tcPr>
          <w:p w14:paraId="0B0F4AF4" w14:textId="77777777" w:rsidR="0043502D" w:rsidRPr="002D200E" w:rsidRDefault="0043502D" w:rsidP="001C6C29">
            <w:pPr>
              <w:rPr>
                <w:rFonts w:ascii="Times New Roman" w:hAnsi="Times New Roman" w:cs="Times New Roman"/>
                <w:lang w:val="en-US"/>
              </w:rPr>
            </w:pPr>
            <w:r w:rsidRPr="00146514">
              <w:rPr>
                <w:rFonts w:ascii="Times New Roman" w:hAnsi="Times New Roman" w:cs="Times New Roman"/>
                <w:lang w:val="en-US"/>
              </w:rPr>
              <w:t>Age</w:t>
            </w:r>
            <w:r w:rsidRPr="002D200E">
              <w:rPr>
                <w:rFonts w:ascii="Calibri" w:hAnsi="Calibri" w:cs="Calibri"/>
                <w:vertAlign w:val="superscript"/>
                <w:lang w:val="en-US"/>
              </w:rPr>
              <w:t>§§</w:t>
            </w:r>
          </w:p>
        </w:tc>
        <w:tc>
          <w:tcPr>
            <w:tcW w:w="1856" w:type="dxa"/>
          </w:tcPr>
          <w:p w14:paraId="64BB187A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64.41 (9.94)</w:t>
            </w:r>
          </w:p>
        </w:tc>
        <w:tc>
          <w:tcPr>
            <w:tcW w:w="1856" w:type="dxa"/>
          </w:tcPr>
          <w:p w14:paraId="78A6F61B" w14:textId="2AD1EE1F" w:rsidR="0043502D" w:rsidRDefault="006F6BEC" w:rsidP="0043502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66.05(10.89)</w:t>
            </w:r>
          </w:p>
        </w:tc>
        <w:tc>
          <w:tcPr>
            <w:tcW w:w="1856" w:type="dxa"/>
          </w:tcPr>
          <w:p w14:paraId="383C5854" w14:textId="1CB41AE4" w:rsidR="0043502D" w:rsidRDefault="00D57983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63.87(9.54)</w:t>
            </w:r>
          </w:p>
        </w:tc>
      </w:tr>
      <w:tr w:rsidR="0043502D" w14:paraId="0F489167" w14:textId="77777777" w:rsidTr="006F6BEC">
        <w:tc>
          <w:tcPr>
            <w:tcW w:w="3209" w:type="dxa"/>
          </w:tcPr>
          <w:p w14:paraId="15DE41E8" w14:textId="77777777" w:rsidR="0043502D" w:rsidRDefault="0043502D" w:rsidP="001C6C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Education (yrs)</w:t>
            </w:r>
            <w:r w:rsidRPr="002D200E">
              <w:rPr>
                <w:rFonts w:ascii="Calibri" w:hAnsi="Calibri" w:cs="Calibri"/>
                <w:vertAlign w:val="superscript"/>
                <w:lang w:val="en-US"/>
              </w:rPr>
              <w:t xml:space="preserve"> §§</w:t>
            </w:r>
          </w:p>
        </w:tc>
        <w:tc>
          <w:tcPr>
            <w:tcW w:w="1856" w:type="dxa"/>
          </w:tcPr>
          <w:p w14:paraId="0A931FDA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9.83 (4.50)</w:t>
            </w:r>
          </w:p>
        </w:tc>
        <w:tc>
          <w:tcPr>
            <w:tcW w:w="1856" w:type="dxa"/>
          </w:tcPr>
          <w:p w14:paraId="49399502" w14:textId="3E924A35" w:rsidR="0043502D" w:rsidRDefault="006F6BEC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8.42(4.65)</w:t>
            </w:r>
          </w:p>
        </w:tc>
        <w:tc>
          <w:tcPr>
            <w:tcW w:w="1856" w:type="dxa"/>
          </w:tcPr>
          <w:p w14:paraId="41164B03" w14:textId="51245825" w:rsidR="0043502D" w:rsidRDefault="00D57983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10.29(4.35)</w:t>
            </w:r>
          </w:p>
        </w:tc>
      </w:tr>
      <w:tr w:rsidR="0043502D" w14:paraId="55C2304B" w14:textId="77777777" w:rsidTr="006F6BEC">
        <w:tc>
          <w:tcPr>
            <w:tcW w:w="3209" w:type="dxa"/>
          </w:tcPr>
          <w:p w14:paraId="6DFED1B1" w14:textId="77777777" w:rsidR="0043502D" w:rsidRPr="002D200E" w:rsidRDefault="0043502D" w:rsidP="001C6C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chronic diseases</w:t>
            </w:r>
            <w:r w:rsidRPr="002D200E">
              <w:rPr>
                <w:rFonts w:ascii="Calibri" w:hAnsi="Calibri" w:cs="Calibri"/>
                <w:vertAlign w:val="superscript"/>
                <w:lang w:val="en-US"/>
              </w:rPr>
              <w:t>§§</w:t>
            </w:r>
          </w:p>
        </w:tc>
        <w:tc>
          <w:tcPr>
            <w:tcW w:w="1856" w:type="dxa"/>
          </w:tcPr>
          <w:p w14:paraId="63BF52C2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1.52 (1.42)</w:t>
            </w:r>
          </w:p>
        </w:tc>
        <w:tc>
          <w:tcPr>
            <w:tcW w:w="1856" w:type="dxa"/>
          </w:tcPr>
          <w:p w14:paraId="3DD6C633" w14:textId="57DEE100" w:rsidR="0043502D" w:rsidRDefault="006F6BEC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2.17(1.65)</w:t>
            </w:r>
          </w:p>
        </w:tc>
        <w:tc>
          <w:tcPr>
            <w:tcW w:w="1856" w:type="dxa"/>
          </w:tcPr>
          <w:p w14:paraId="737E77AD" w14:textId="5E1CCF8D" w:rsidR="0043502D" w:rsidRDefault="00D57983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1.31(1.27)</w:t>
            </w:r>
          </w:p>
        </w:tc>
      </w:tr>
      <w:tr w:rsidR="0043502D" w14:paraId="7FEC2C1D" w14:textId="77777777" w:rsidTr="006F6BEC">
        <w:tc>
          <w:tcPr>
            <w:tcW w:w="3209" w:type="dxa"/>
          </w:tcPr>
          <w:p w14:paraId="15C37E3F" w14:textId="77777777" w:rsidR="0043502D" w:rsidRPr="002D200E" w:rsidRDefault="0043502D" w:rsidP="001C6C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BMI</w:t>
            </w:r>
            <w:r w:rsidRPr="002D200E">
              <w:rPr>
                <w:rFonts w:ascii="Calibri" w:hAnsi="Calibri" w:cs="Calibri"/>
                <w:vertAlign w:val="superscript"/>
                <w:lang w:val="en-US"/>
              </w:rPr>
              <w:t>§§</w:t>
            </w:r>
          </w:p>
        </w:tc>
        <w:tc>
          <w:tcPr>
            <w:tcW w:w="1856" w:type="dxa"/>
          </w:tcPr>
          <w:p w14:paraId="07CEF7EE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25.96 (5.46)</w:t>
            </w:r>
          </w:p>
        </w:tc>
        <w:tc>
          <w:tcPr>
            <w:tcW w:w="1856" w:type="dxa"/>
          </w:tcPr>
          <w:p w14:paraId="2A0A0C0D" w14:textId="12AA9B81" w:rsidR="0043502D" w:rsidRDefault="006F6BEC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25.83(6.75)</w:t>
            </w:r>
          </w:p>
        </w:tc>
        <w:tc>
          <w:tcPr>
            <w:tcW w:w="1856" w:type="dxa"/>
          </w:tcPr>
          <w:p w14:paraId="5E7D171A" w14:textId="1DD26F3E" w:rsidR="0043502D" w:rsidRDefault="00D57983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26.01(4.96)</w:t>
            </w:r>
          </w:p>
        </w:tc>
      </w:tr>
      <w:tr w:rsidR="0043502D" w14:paraId="4BC7365A" w14:textId="77777777" w:rsidTr="006F6BEC">
        <w:tc>
          <w:tcPr>
            <w:tcW w:w="3209" w:type="dxa"/>
          </w:tcPr>
          <w:p w14:paraId="75A3765C" w14:textId="77777777" w:rsidR="0043502D" w:rsidRPr="00315093" w:rsidRDefault="0043502D" w:rsidP="001C6C29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Self-perceived health</w:t>
            </w:r>
            <w:r w:rsidRPr="002D200E">
              <w:rPr>
                <w:rFonts w:ascii="Calibri" w:hAnsi="Calibri" w:cs="Calibri"/>
                <w:vertAlign w:val="superscript"/>
                <w:lang w:val="en-US"/>
              </w:rPr>
              <w:t>§</w:t>
            </w:r>
          </w:p>
        </w:tc>
        <w:tc>
          <w:tcPr>
            <w:tcW w:w="1856" w:type="dxa"/>
          </w:tcPr>
          <w:p w14:paraId="1B009D83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01A76843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0E577243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502D" w14:paraId="7C50FC61" w14:textId="77777777" w:rsidTr="006F6BEC">
        <w:tc>
          <w:tcPr>
            <w:tcW w:w="3209" w:type="dxa"/>
          </w:tcPr>
          <w:p w14:paraId="347D0103" w14:textId="77777777" w:rsidR="0043502D" w:rsidRPr="002D200E" w:rsidRDefault="0043502D" w:rsidP="001C6C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>Excellent</w:t>
            </w:r>
          </w:p>
        </w:tc>
        <w:tc>
          <w:tcPr>
            <w:tcW w:w="1856" w:type="dxa"/>
          </w:tcPr>
          <w:p w14:paraId="3A9C97DF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2,649 (10.19%)</w:t>
            </w:r>
          </w:p>
        </w:tc>
        <w:tc>
          <w:tcPr>
            <w:tcW w:w="1856" w:type="dxa"/>
          </w:tcPr>
          <w:p w14:paraId="247B204D" w14:textId="012A55DB" w:rsidR="0043502D" w:rsidRDefault="006F6BEC" w:rsidP="0043502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217(3.38%)</w:t>
            </w:r>
          </w:p>
        </w:tc>
        <w:tc>
          <w:tcPr>
            <w:tcW w:w="1856" w:type="dxa"/>
          </w:tcPr>
          <w:p w14:paraId="2292FF18" w14:textId="0824CFAC" w:rsidR="0043502D" w:rsidRDefault="00D57983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2,432(12.43%)</w:t>
            </w:r>
          </w:p>
        </w:tc>
      </w:tr>
      <w:tr w:rsidR="0043502D" w14:paraId="76DA7DF9" w14:textId="77777777" w:rsidTr="006F6BEC">
        <w:tc>
          <w:tcPr>
            <w:tcW w:w="3209" w:type="dxa"/>
          </w:tcPr>
          <w:p w14:paraId="49EF0C13" w14:textId="77777777" w:rsidR="0043502D" w:rsidRPr="002D200E" w:rsidRDefault="0043502D" w:rsidP="001C6C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>Very good</w:t>
            </w:r>
          </w:p>
        </w:tc>
        <w:tc>
          <w:tcPr>
            <w:tcW w:w="1856" w:type="dxa"/>
          </w:tcPr>
          <w:p w14:paraId="72AF1209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5,306 (20.42%)</w:t>
            </w:r>
          </w:p>
        </w:tc>
        <w:tc>
          <w:tcPr>
            <w:tcW w:w="1856" w:type="dxa"/>
          </w:tcPr>
          <w:p w14:paraId="4153DB01" w14:textId="477BE63F" w:rsidR="0043502D" w:rsidRDefault="006F6BEC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581(9.05%)</w:t>
            </w:r>
          </w:p>
        </w:tc>
        <w:tc>
          <w:tcPr>
            <w:tcW w:w="1856" w:type="dxa"/>
          </w:tcPr>
          <w:p w14:paraId="49059964" w14:textId="41EBE80C" w:rsidR="0043502D" w:rsidRDefault="00D57983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4,725(24.15%)</w:t>
            </w:r>
          </w:p>
        </w:tc>
      </w:tr>
      <w:tr w:rsidR="0043502D" w14:paraId="0E0EA989" w14:textId="77777777" w:rsidTr="006F6BEC">
        <w:tc>
          <w:tcPr>
            <w:tcW w:w="3209" w:type="dxa"/>
          </w:tcPr>
          <w:p w14:paraId="371FA1D5" w14:textId="77777777" w:rsidR="0043502D" w:rsidRPr="002D200E" w:rsidRDefault="0043502D" w:rsidP="001C6C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>Good</w:t>
            </w:r>
          </w:p>
        </w:tc>
        <w:tc>
          <w:tcPr>
            <w:tcW w:w="1856" w:type="dxa"/>
          </w:tcPr>
          <w:p w14:paraId="53904344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10,435 (40.16%)</w:t>
            </w:r>
          </w:p>
        </w:tc>
        <w:tc>
          <w:tcPr>
            <w:tcW w:w="1856" w:type="dxa"/>
          </w:tcPr>
          <w:p w14:paraId="60716E34" w14:textId="4CB31536" w:rsidR="0043502D" w:rsidRDefault="006F6BEC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2,101(32.73%)</w:t>
            </w:r>
          </w:p>
        </w:tc>
        <w:tc>
          <w:tcPr>
            <w:tcW w:w="1856" w:type="dxa"/>
          </w:tcPr>
          <w:p w14:paraId="7A9DAD4F" w14:textId="41B643EE" w:rsidR="0043502D" w:rsidRDefault="00D57983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8,334(42.60%)</w:t>
            </w:r>
          </w:p>
        </w:tc>
      </w:tr>
      <w:tr w:rsidR="0043502D" w14:paraId="6371E98C" w14:textId="77777777" w:rsidTr="006F6BEC">
        <w:tc>
          <w:tcPr>
            <w:tcW w:w="3209" w:type="dxa"/>
          </w:tcPr>
          <w:p w14:paraId="638AADBB" w14:textId="77777777" w:rsidR="0043502D" w:rsidRPr="002D200E" w:rsidRDefault="0043502D" w:rsidP="001C6C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Fair</w:t>
            </w:r>
          </w:p>
        </w:tc>
        <w:tc>
          <w:tcPr>
            <w:tcW w:w="1856" w:type="dxa"/>
          </w:tcPr>
          <w:p w14:paraId="5A37CB47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5,920 (22.78%)</w:t>
            </w:r>
          </w:p>
        </w:tc>
        <w:tc>
          <w:tcPr>
            <w:tcW w:w="1856" w:type="dxa"/>
          </w:tcPr>
          <w:p w14:paraId="297E55A9" w14:textId="78076306" w:rsidR="0043502D" w:rsidRDefault="006F6BEC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2,384(37.13%)</w:t>
            </w:r>
          </w:p>
        </w:tc>
        <w:tc>
          <w:tcPr>
            <w:tcW w:w="1856" w:type="dxa"/>
          </w:tcPr>
          <w:p w14:paraId="6EA8F953" w14:textId="7060C0B3" w:rsidR="0043502D" w:rsidRDefault="00D57983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3,563(18.07%)</w:t>
            </w:r>
          </w:p>
        </w:tc>
      </w:tr>
      <w:tr w:rsidR="0043502D" w14:paraId="6E159861" w14:textId="77777777" w:rsidTr="006F6BEC">
        <w:tc>
          <w:tcPr>
            <w:tcW w:w="3209" w:type="dxa"/>
          </w:tcPr>
          <w:p w14:paraId="24199E91" w14:textId="77777777" w:rsidR="0043502D" w:rsidRPr="002D200E" w:rsidRDefault="0043502D" w:rsidP="001C6C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Poor</w:t>
            </w:r>
          </w:p>
        </w:tc>
        <w:tc>
          <w:tcPr>
            <w:tcW w:w="1856" w:type="dxa"/>
          </w:tcPr>
          <w:p w14:paraId="05E4DA13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1,675 (6.45%)</w:t>
            </w:r>
          </w:p>
        </w:tc>
        <w:tc>
          <w:tcPr>
            <w:tcW w:w="1856" w:type="dxa"/>
          </w:tcPr>
          <w:p w14:paraId="378EC3A0" w14:textId="14C6FE72" w:rsidR="0043502D" w:rsidRDefault="006F6BEC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1,137(17.71%)</w:t>
            </w:r>
          </w:p>
        </w:tc>
        <w:tc>
          <w:tcPr>
            <w:tcW w:w="1856" w:type="dxa"/>
          </w:tcPr>
          <w:p w14:paraId="7AF397DB" w14:textId="4B90F02B" w:rsidR="0043502D" w:rsidRDefault="00D57983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538(2.75%)</w:t>
            </w:r>
          </w:p>
        </w:tc>
      </w:tr>
      <w:tr w:rsidR="0043502D" w14:paraId="3F1C2A8D" w14:textId="77777777" w:rsidTr="006F6BEC">
        <w:tc>
          <w:tcPr>
            <w:tcW w:w="3209" w:type="dxa"/>
          </w:tcPr>
          <w:p w14:paraId="4D83A9C3" w14:textId="77777777" w:rsidR="0043502D" w:rsidRPr="00315093" w:rsidRDefault="0043502D" w:rsidP="001C6C29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15093">
              <w:rPr>
                <w:rFonts w:ascii="Times New Roman" w:hAnsi="Times New Roman" w:cs="Times New Roman"/>
                <w:i/>
                <w:iCs/>
                <w:lang w:val="en-US"/>
              </w:rPr>
              <w:t>Current smoking</w:t>
            </w:r>
            <w:r w:rsidRPr="002D200E">
              <w:rPr>
                <w:rFonts w:ascii="Calibri" w:hAnsi="Calibri" w:cs="Calibri"/>
                <w:vertAlign w:val="superscript"/>
                <w:lang w:val="en-US"/>
              </w:rPr>
              <w:t>§</w:t>
            </w:r>
          </w:p>
        </w:tc>
        <w:tc>
          <w:tcPr>
            <w:tcW w:w="1856" w:type="dxa"/>
          </w:tcPr>
          <w:p w14:paraId="4F1486AA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617F0604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6116B49F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502D" w14:paraId="24F6606C" w14:textId="77777777" w:rsidTr="006F6BEC">
        <w:tc>
          <w:tcPr>
            <w:tcW w:w="3209" w:type="dxa"/>
          </w:tcPr>
          <w:p w14:paraId="3699478D" w14:textId="77777777" w:rsidR="0043502D" w:rsidRDefault="0043502D" w:rsidP="001C6C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315093">
              <w:rPr>
                <w:rFonts w:ascii="Times New Roman" w:hAnsi="Times New Roman" w:cs="Times New Roman"/>
                <w:lang w:val="en-US"/>
              </w:rPr>
              <w:t>Yes, currently smoke</w:t>
            </w:r>
          </w:p>
        </w:tc>
        <w:tc>
          <w:tcPr>
            <w:tcW w:w="1856" w:type="dxa"/>
          </w:tcPr>
          <w:p w14:paraId="315ACE61" w14:textId="77777777" w:rsidR="0043502D" w:rsidRPr="00315093" w:rsidRDefault="0043502D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5,012 (19.29%)</w:t>
            </w:r>
          </w:p>
        </w:tc>
        <w:tc>
          <w:tcPr>
            <w:tcW w:w="1856" w:type="dxa"/>
          </w:tcPr>
          <w:p w14:paraId="03AC3722" w14:textId="0B854192" w:rsidR="0043502D" w:rsidRDefault="00D36DF1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1,193(24.03%)</w:t>
            </w:r>
          </w:p>
        </w:tc>
        <w:tc>
          <w:tcPr>
            <w:tcW w:w="1856" w:type="dxa"/>
          </w:tcPr>
          <w:p w14:paraId="00CBC94E" w14:textId="7C27AC82" w:rsidR="0043502D" w:rsidRDefault="00D57983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3,819(19.52%)</w:t>
            </w:r>
          </w:p>
        </w:tc>
      </w:tr>
      <w:tr w:rsidR="0043502D" w14:paraId="1A562175" w14:textId="77777777" w:rsidTr="006F6BEC">
        <w:tc>
          <w:tcPr>
            <w:tcW w:w="3209" w:type="dxa"/>
          </w:tcPr>
          <w:p w14:paraId="1ADDD3B9" w14:textId="77777777" w:rsidR="0043502D" w:rsidRDefault="0043502D" w:rsidP="001C6C29">
            <w:pPr>
              <w:ind w:left="168" w:hanging="1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315093">
              <w:rPr>
                <w:rFonts w:ascii="Times New Roman" w:hAnsi="Times New Roman" w:cs="Times New Roman"/>
                <w:lang w:val="en-US"/>
              </w:rPr>
              <w:t>Never smoked daily for at least one year</w:t>
            </w:r>
          </w:p>
        </w:tc>
        <w:tc>
          <w:tcPr>
            <w:tcW w:w="1856" w:type="dxa"/>
          </w:tcPr>
          <w:p w14:paraId="4B101FEF" w14:textId="77777777" w:rsidR="0043502D" w:rsidRPr="00315093" w:rsidRDefault="0043502D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717D0">
              <w:rPr>
                <w:rFonts w:ascii="Times New Roman" w:hAnsi="Times New Roman" w:cs="Times New Roman"/>
                <w:lang w:val="en-GB"/>
              </w:rPr>
              <w:t>13</w:t>
            </w:r>
            <w:r>
              <w:rPr>
                <w:rFonts w:ascii="Times New Roman" w:hAnsi="Times New Roman" w:cs="Times New Roman"/>
                <w:lang w:val="en-GB"/>
              </w:rPr>
              <w:t>,</w:t>
            </w:r>
            <w:r w:rsidRPr="007717D0">
              <w:rPr>
                <w:rFonts w:ascii="Times New Roman" w:hAnsi="Times New Roman" w:cs="Times New Roman"/>
                <w:lang w:val="en-GB"/>
              </w:rPr>
              <w:t>561</w:t>
            </w:r>
            <w:r>
              <w:rPr>
                <w:rFonts w:ascii="Times New Roman" w:hAnsi="Times New Roman" w:cs="Times New Roman"/>
                <w:lang w:val="en-GB"/>
              </w:rPr>
              <w:t xml:space="preserve"> (52.19%)</w:t>
            </w:r>
          </w:p>
          <w:p w14:paraId="44A5ED1A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2C85D55D" w14:textId="5CB7FFE2" w:rsidR="0043502D" w:rsidRPr="007717D0" w:rsidRDefault="00D36DF1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3,584(57.38%)</w:t>
            </w:r>
          </w:p>
        </w:tc>
        <w:tc>
          <w:tcPr>
            <w:tcW w:w="1856" w:type="dxa"/>
          </w:tcPr>
          <w:p w14:paraId="25571F3D" w14:textId="69302C95" w:rsidR="0043502D" w:rsidRPr="007717D0" w:rsidRDefault="00D57983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9,877(50.48%)</w:t>
            </w:r>
          </w:p>
        </w:tc>
      </w:tr>
      <w:tr w:rsidR="0043502D" w14:paraId="34C61A65" w14:textId="77777777" w:rsidTr="006F6BEC">
        <w:tc>
          <w:tcPr>
            <w:tcW w:w="3209" w:type="dxa"/>
          </w:tcPr>
          <w:p w14:paraId="754E451D" w14:textId="77777777" w:rsidR="0043502D" w:rsidRDefault="0043502D" w:rsidP="001C6C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No, I have stopped</w:t>
            </w:r>
          </w:p>
        </w:tc>
        <w:tc>
          <w:tcPr>
            <w:tcW w:w="1856" w:type="dxa"/>
          </w:tcPr>
          <w:p w14:paraId="56BE71E7" w14:textId="77777777" w:rsidR="0043502D" w:rsidRPr="00315093" w:rsidRDefault="0043502D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7,409 (28.51%)</w:t>
            </w:r>
          </w:p>
        </w:tc>
        <w:tc>
          <w:tcPr>
            <w:tcW w:w="1856" w:type="dxa"/>
          </w:tcPr>
          <w:p w14:paraId="63249B3C" w14:textId="0DB0837F" w:rsidR="0043502D" w:rsidRDefault="00D36DF1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1,543(24.03%)</w:t>
            </w:r>
          </w:p>
        </w:tc>
        <w:tc>
          <w:tcPr>
            <w:tcW w:w="1856" w:type="dxa"/>
          </w:tcPr>
          <w:p w14:paraId="0E64315B" w14:textId="02F2496E" w:rsidR="0043502D" w:rsidRDefault="00D57983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5,866(29.98%)</w:t>
            </w:r>
          </w:p>
        </w:tc>
      </w:tr>
      <w:tr w:rsidR="0043502D" w14:paraId="2A459441" w14:textId="77777777" w:rsidTr="006F6BEC">
        <w:tc>
          <w:tcPr>
            <w:tcW w:w="3209" w:type="dxa"/>
          </w:tcPr>
          <w:p w14:paraId="2EEF6038" w14:textId="77777777" w:rsidR="0043502D" w:rsidRDefault="0043502D" w:rsidP="001C6C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Don’t know</w:t>
            </w:r>
          </w:p>
        </w:tc>
        <w:tc>
          <w:tcPr>
            <w:tcW w:w="1856" w:type="dxa"/>
          </w:tcPr>
          <w:p w14:paraId="304B21C8" w14:textId="77777777" w:rsidR="0043502D" w:rsidRPr="007717D0" w:rsidRDefault="0043502D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717D0">
              <w:rPr>
                <w:rFonts w:ascii="Times New Roman" w:hAnsi="Times New Roman" w:cs="Times New Roman"/>
                <w:lang w:val="en-GB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(0.01%)</w:t>
            </w:r>
          </w:p>
        </w:tc>
        <w:tc>
          <w:tcPr>
            <w:tcW w:w="1856" w:type="dxa"/>
          </w:tcPr>
          <w:p w14:paraId="4D5BBC8A" w14:textId="16D56FC5" w:rsidR="0043502D" w:rsidRPr="007717D0" w:rsidRDefault="00D36DF1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0(0.00%)</w:t>
            </w:r>
          </w:p>
        </w:tc>
        <w:tc>
          <w:tcPr>
            <w:tcW w:w="1856" w:type="dxa"/>
          </w:tcPr>
          <w:p w14:paraId="535CCD87" w14:textId="432FBB3A" w:rsidR="0043502D" w:rsidRPr="007717D0" w:rsidRDefault="00D57983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3(0.02%)</w:t>
            </w:r>
          </w:p>
        </w:tc>
      </w:tr>
      <w:tr w:rsidR="0043502D" w14:paraId="6F827E47" w14:textId="77777777" w:rsidTr="006F6BEC">
        <w:tc>
          <w:tcPr>
            <w:tcW w:w="3209" w:type="dxa"/>
          </w:tcPr>
          <w:p w14:paraId="4A553DC8" w14:textId="77777777" w:rsidR="0043502D" w:rsidRPr="00B72490" w:rsidRDefault="0043502D" w:rsidP="001C6C29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2490">
              <w:rPr>
                <w:rFonts w:ascii="Times New Roman" w:hAnsi="Times New Roman" w:cs="Times New Roman"/>
                <w:i/>
                <w:iCs/>
                <w:lang w:val="en-US"/>
              </w:rPr>
              <w:t>Drinking</w:t>
            </w:r>
            <w:r w:rsidRPr="002D200E">
              <w:rPr>
                <w:rFonts w:ascii="Calibri" w:hAnsi="Calibri" w:cs="Calibri"/>
                <w:vertAlign w:val="superscript"/>
                <w:lang w:val="en-US"/>
              </w:rPr>
              <w:t>§</w:t>
            </w:r>
          </w:p>
        </w:tc>
        <w:tc>
          <w:tcPr>
            <w:tcW w:w="1856" w:type="dxa"/>
          </w:tcPr>
          <w:p w14:paraId="432FF607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21FE3240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2FDA9492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502D" w14:paraId="057AF9AB" w14:textId="77777777" w:rsidTr="006F6BEC">
        <w:tc>
          <w:tcPr>
            <w:tcW w:w="3209" w:type="dxa"/>
          </w:tcPr>
          <w:p w14:paraId="7C335071" w14:textId="77777777" w:rsidR="0043502D" w:rsidRPr="00B72490" w:rsidRDefault="0043502D" w:rsidP="001C6C29">
            <w:pPr>
              <w:ind w:left="168" w:hanging="16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  </w:t>
            </w:r>
            <w:r w:rsidRPr="00B72490">
              <w:rPr>
                <w:rFonts w:ascii="Times New Roman" w:hAnsi="Times New Roman" w:cs="Times New Roman"/>
                <w:lang w:val="en-GB"/>
              </w:rPr>
              <w:t>Drinking 2 glasses 5-6 days a week or every day</w:t>
            </w:r>
          </w:p>
        </w:tc>
        <w:tc>
          <w:tcPr>
            <w:tcW w:w="1856" w:type="dxa"/>
          </w:tcPr>
          <w:p w14:paraId="57A1F98F" w14:textId="77777777" w:rsidR="0043502D" w:rsidRPr="00B72490" w:rsidRDefault="0043502D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3,601 (13.86%)</w:t>
            </w:r>
            <w:r w:rsidRPr="00B72490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7BEFBC2F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37136417" w14:textId="381E7C96" w:rsidR="0043502D" w:rsidRDefault="00D36DF1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749(11.67%)</w:t>
            </w:r>
          </w:p>
        </w:tc>
        <w:tc>
          <w:tcPr>
            <w:tcW w:w="1856" w:type="dxa"/>
          </w:tcPr>
          <w:p w14:paraId="7DF39A7F" w14:textId="69E8CDC5" w:rsidR="0043502D" w:rsidRDefault="00D57983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2,852(14.58%)</w:t>
            </w:r>
          </w:p>
        </w:tc>
      </w:tr>
      <w:tr w:rsidR="0043502D" w14:paraId="4080EF3D" w14:textId="77777777" w:rsidTr="006F6BEC">
        <w:tc>
          <w:tcPr>
            <w:tcW w:w="3209" w:type="dxa"/>
          </w:tcPr>
          <w:p w14:paraId="59C8CE97" w14:textId="77777777" w:rsidR="0043502D" w:rsidRPr="00B72490" w:rsidRDefault="0043502D" w:rsidP="001C6C29">
            <w:pPr>
              <w:ind w:left="168" w:hanging="16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B72490">
              <w:rPr>
                <w:rFonts w:ascii="Times New Roman" w:hAnsi="Times New Roman" w:cs="Times New Roman"/>
                <w:lang w:val="en-GB"/>
              </w:rPr>
              <w:t>Not drinking more than 2 glasses daily or 5-6 a week</w:t>
            </w:r>
          </w:p>
        </w:tc>
        <w:tc>
          <w:tcPr>
            <w:tcW w:w="1856" w:type="dxa"/>
          </w:tcPr>
          <w:p w14:paraId="07AA5CE9" w14:textId="77777777" w:rsidR="0043502D" w:rsidRPr="00B72490" w:rsidRDefault="0043502D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717D0">
              <w:rPr>
                <w:rFonts w:ascii="Times New Roman" w:hAnsi="Times New Roman" w:cs="Times New Roman"/>
                <w:lang w:val="en-GB"/>
              </w:rPr>
              <w:t>22</w:t>
            </w:r>
            <w:r>
              <w:rPr>
                <w:rFonts w:ascii="Times New Roman" w:hAnsi="Times New Roman" w:cs="Times New Roman"/>
                <w:lang w:val="en-GB"/>
              </w:rPr>
              <w:t>,</w:t>
            </w:r>
            <w:r w:rsidRPr="007717D0">
              <w:rPr>
                <w:rFonts w:ascii="Times New Roman" w:hAnsi="Times New Roman" w:cs="Times New Roman"/>
                <w:lang w:val="en-GB"/>
              </w:rPr>
              <w:t xml:space="preserve">359 </w:t>
            </w:r>
            <w:r>
              <w:rPr>
                <w:rFonts w:ascii="Times New Roman" w:hAnsi="Times New Roman" w:cs="Times New Roman"/>
                <w:lang w:val="en-GB"/>
              </w:rPr>
              <w:t>(86.05%)</w:t>
            </w:r>
            <w:r w:rsidRPr="00B72490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2DBB1942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6" w:type="dxa"/>
          </w:tcPr>
          <w:p w14:paraId="7DC4BECE" w14:textId="4C03ED4E" w:rsidR="0043502D" w:rsidRPr="007717D0" w:rsidRDefault="00D36DF1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5,661(88.18%)</w:t>
            </w:r>
          </w:p>
        </w:tc>
        <w:tc>
          <w:tcPr>
            <w:tcW w:w="1856" w:type="dxa"/>
          </w:tcPr>
          <w:p w14:paraId="7FD8F020" w14:textId="23C65009" w:rsidR="0043502D" w:rsidRPr="007717D0" w:rsidRDefault="00D57983" w:rsidP="001C6C2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16,698(85.35%)</w:t>
            </w:r>
          </w:p>
        </w:tc>
      </w:tr>
      <w:tr w:rsidR="0043502D" w14:paraId="4F51B75B" w14:textId="77777777" w:rsidTr="006F6BEC">
        <w:tc>
          <w:tcPr>
            <w:tcW w:w="3209" w:type="dxa"/>
          </w:tcPr>
          <w:p w14:paraId="2D66DB7E" w14:textId="77777777" w:rsidR="0043502D" w:rsidRDefault="0043502D" w:rsidP="001C6C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Don’t know</w:t>
            </w:r>
          </w:p>
        </w:tc>
        <w:tc>
          <w:tcPr>
            <w:tcW w:w="1856" w:type="dxa"/>
          </w:tcPr>
          <w:p w14:paraId="5DFF2C91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 (0.09%)</w:t>
            </w:r>
          </w:p>
        </w:tc>
        <w:tc>
          <w:tcPr>
            <w:tcW w:w="1856" w:type="dxa"/>
          </w:tcPr>
          <w:p w14:paraId="215D8E92" w14:textId="6E36A3C7" w:rsidR="0043502D" w:rsidRDefault="00D36DF1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8(0.12%)</w:t>
            </w:r>
          </w:p>
        </w:tc>
        <w:tc>
          <w:tcPr>
            <w:tcW w:w="1856" w:type="dxa"/>
          </w:tcPr>
          <w:p w14:paraId="1D332CFD" w14:textId="00DDA2A8" w:rsidR="0043502D" w:rsidRDefault="00D57983" w:rsidP="0043502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15(0.08%)</w:t>
            </w:r>
          </w:p>
        </w:tc>
      </w:tr>
      <w:tr w:rsidR="0043502D" w14:paraId="3C9E343C" w14:textId="77777777" w:rsidTr="006F6BEC">
        <w:tc>
          <w:tcPr>
            <w:tcW w:w="3209" w:type="dxa"/>
            <w:tcBorders>
              <w:bottom w:val="single" w:sz="4" w:space="0" w:color="auto"/>
            </w:tcBorders>
          </w:tcPr>
          <w:p w14:paraId="0CF408E9" w14:textId="77777777" w:rsidR="0043502D" w:rsidRDefault="0043502D" w:rsidP="001C6C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Refusal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090686E0" w14:textId="77777777" w:rsidR="0043502D" w:rsidRDefault="0043502D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(0.01%)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5A70E3A4" w14:textId="286260F7" w:rsidR="0043502D" w:rsidRDefault="00D36DF1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2(0.03%)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37D9E11F" w14:textId="4ABC1B5A" w:rsidR="0043502D" w:rsidRDefault="00D57983" w:rsidP="001C6C2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0(0.00%)</w:t>
            </w:r>
          </w:p>
        </w:tc>
      </w:tr>
    </w:tbl>
    <w:p w14:paraId="1C46B0B3" w14:textId="77777777" w:rsidR="0043502D" w:rsidRPr="002D200E" w:rsidRDefault="0043502D" w:rsidP="0043502D">
      <w:pPr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2D200E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§</w:t>
      </w:r>
      <w:r w:rsidRPr="002D200E">
        <w:rPr>
          <w:rFonts w:ascii="Times New Roman" w:hAnsi="Times New Roman" w:cs="Times New Roman"/>
          <w:sz w:val="18"/>
          <w:szCs w:val="18"/>
          <w:lang w:val="en-US"/>
        </w:rPr>
        <w:t xml:space="preserve"> N (percentage); </w:t>
      </w:r>
      <w:r w:rsidRPr="002D200E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§§</w:t>
      </w:r>
      <w:r w:rsidRPr="002D200E">
        <w:rPr>
          <w:rFonts w:ascii="Times New Roman" w:hAnsi="Times New Roman" w:cs="Times New Roman"/>
          <w:sz w:val="18"/>
          <w:szCs w:val="18"/>
          <w:lang w:val="en-US"/>
        </w:rPr>
        <w:t xml:space="preserve"> Mean (SD)</w:t>
      </w:r>
    </w:p>
    <w:p w14:paraId="7E3F7E4A" w14:textId="742F0480" w:rsidR="00A747C5" w:rsidRPr="00AE6A0D" w:rsidRDefault="00A747C5" w:rsidP="00AE6A0D">
      <w:pPr>
        <w:rPr>
          <w:rFonts w:ascii="Times New Roman" w:eastAsia="Times New Roman" w:hAnsi="Times New Roman" w:cs="Times New Roman"/>
          <w:b/>
        </w:rPr>
      </w:pPr>
    </w:p>
    <w:sectPr w:rsidR="00A747C5" w:rsidRPr="00AE6A0D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BFBC6" w14:textId="77777777" w:rsidR="00CA72AE" w:rsidRDefault="00CA72AE" w:rsidP="00491BCB">
      <w:pPr>
        <w:spacing w:after="0" w:line="240" w:lineRule="auto"/>
      </w:pPr>
      <w:r>
        <w:separator/>
      </w:r>
    </w:p>
  </w:endnote>
  <w:endnote w:type="continuationSeparator" w:id="0">
    <w:p w14:paraId="29148C75" w14:textId="77777777" w:rsidR="00CA72AE" w:rsidRDefault="00CA72AE" w:rsidP="00491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34673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75D10A" w14:textId="4A1184DD" w:rsidR="00491BCB" w:rsidRDefault="00491BCB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E51258" w14:textId="77777777" w:rsidR="00491BCB" w:rsidRDefault="00491B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3C4E3" w14:textId="77777777" w:rsidR="00CA72AE" w:rsidRDefault="00CA72AE" w:rsidP="00491BCB">
      <w:pPr>
        <w:spacing w:after="0" w:line="240" w:lineRule="auto"/>
      </w:pPr>
      <w:r>
        <w:separator/>
      </w:r>
    </w:p>
  </w:footnote>
  <w:footnote w:type="continuationSeparator" w:id="0">
    <w:p w14:paraId="5EEB1340" w14:textId="77777777" w:rsidR="00CA72AE" w:rsidRDefault="00CA72AE" w:rsidP="00491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174068"/>
    <w:multiLevelType w:val="multilevel"/>
    <w:tmpl w:val="C940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A12"/>
    <w:rsid w:val="00000361"/>
    <w:rsid w:val="00007D60"/>
    <w:rsid w:val="000141B4"/>
    <w:rsid w:val="00020738"/>
    <w:rsid w:val="00023DF2"/>
    <w:rsid w:val="0004291B"/>
    <w:rsid w:val="00050AF0"/>
    <w:rsid w:val="00060CBA"/>
    <w:rsid w:val="0006627E"/>
    <w:rsid w:val="00071FF7"/>
    <w:rsid w:val="00073D20"/>
    <w:rsid w:val="00081D63"/>
    <w:rsid w:val="00084C90"/>
    <w:rsid w:val="00084F63"/>
    <w:rsid w:val="00087532"/>
    <w:rsid w:val="00093235"/>
    <w:rsid w:val="000959C8"/>
    <w:rsid w:val="000A08FB"/>
    <w:rsid w:val="000A677F"/>
    <w:rsid w:val="000B1C9B"/>
    <w:rsid w:val="000D4466"/>
    <w:rsid w:val="000D6B25"/>
    <w:rsid w:val="000E368F"/>
    <w:rsid w:val="000E4266"/>
    <w:rsid w:val="000E4AF9"/>
    <w:rsid w:val="000F30FA"/>
    <w:rsid w:val="000F653D"/>
    <w:rsid w:val="00107424"/>
    <w:rsid w:val="00110EB5"/>
    <w:rsid w:val="00115A14"/>
    <w:rsid w:val="0012625F"/>
    <w:rsid w:val="00131885"/>
    <w:rsid w:val="001323AD"/>
    <w:rsid w:val="00146514"/>
    <w:rsid w:val="00151B45"/>
    <w:rsid w:val="00153712"/>
    <w:rsid w:val="001556DF"/>
    <w:rsid w:val="00156E2B"/>
    <w:rsid w:val="00160F0A"/>
    <w:rsid w:val="00165B75"/>
    <w:rsid w:val="00170126"/>
    <w:rsid w:val="0017775C"/>
    <w:rsid w:val="0018545A"/>
    <w:rsid w:val="001B7A84"/>
    <w:rsid w:val="001C1497"/>
    <w:rsid w:val="001C25D7"/>
    <w:rsid w:val="001C4834"/>
    <w:rsid w:val="001C7ED6"/>
    <w:rsid w:val="001C7F3C"/>
    <w:rsid w:val="001E035D"/>
    <w:rsid w:val="001E07A6"/>
    <w:rsid w:val="001F139E"/>
    <w:rsid w:val="001F24C0"/>
    <w:rsid w:val="001F449C"/>
    <w:rsid w:val="0020161C"/>
    <w:rsid w:val="00210AD7"/>
    <w:rsid w:val="00212C73"/>
    <w:rsid w:val="00213DDD"/>
    <w:rsid w:val="00221FB2"/>
    <w:rsid w:val="00224692"/>
    <w:rsid w:val="00224939"/>
    <w:rsid w:val="00233F60"/>
    <w:rsid w:val="00243217"/>
    <w:rsid w:val="00247A8B"/>
    <w:rsid w:val="00254744"/>
    <w:rsid w:val="00280C69"/>
    <w:rsid w:val="0028183D"/>
    <w:rsid w:val="002826C8"/>
    <w:rsid w:val="00284627"/>
    <w:rsid w:val="0028610A"/>
    <w:rsid w:val="00291317"/>
    <w:rsid w:val="002A04CE"/>
    <w:rsid w:val="002A1983"/>
    <w:rsid w:val="002B7DA0"/>
    <w:rsid w:val="002C00BE"/>
    <w:rsid w:val="002C4024"/>
    <w:rsid w:val="002C7943"/>
    <w:rsid w:val="002C7BFA"/>
    <w:rsid w:val="002D200E"/>
    <w:rsid w:val="002D4009"/>
    <w:rsid w:val="002D5F7B"/>
    <w:rsid w:val="002E5694"/>
    <w:rsid w:val="002E68D5"/>
    <w:rsid w:val="002F256B"/>
    <w:rsid w:val="003072DB"/>
    <w:rsid w:val="00313970"/>
    <w:rsid w:val="00315093"/>
    <w:rsid w:val="00334E00"/>
    <w:rsid w:val="00343E6E"/>
    <w:rsid w:val="0034570A"/>
    <w:rsid w:val="0035157B"/>
    <w:rsid w:val="00355C80"/>
    <w:rsid w:val="00360267"/>
    <w:rsid w:val="0036480A"/>
    <w:rsid w:val="003648ED"/>
    <w:rsid w:val="003651F8"/>
    <w:rsid w:val="003739C5"/>
    <w:rsid w:val="00377ABA"/>
    <w:rsid w:val="00377EAC"/>
    <w:rsid w:val="003801AD"/>
    <w:rsid w:val="00380EF9"/>
    <w:rsid w:val="003827B5"/>
    <w:rsid w:val="003918CA"/>
    <w:rsid w:val="0039678C"/>
    <w:rsid w:val="00397B40"/>
    <w:rsid w:val="003B4858"/>
    <w:rsid w:val="003C641C"/>
    <w:rsid w:val="003C76AA"/>
    <w:rsid w:val="003D1A7A"/>
    <w:rsid w:val="003E002A"/>
    <w:rsid w:val="003E6748"/>
    <w:rsid w:val="003F0217"/>
    <w:rsid w:val="003F0FBE"/>
    <w:rsid w:val="00402DA1"/>
    <w:rsid w:val="004039BF"/>
    <w:rsid w:val="004167D8"/>
    <w:rsid w:val="00430DE5"/>
    <w:rsid w:val="0043502D"/>
    <w:rsid w:val="00441785"/>
    <w:rsid w:val="00442D6F"/>
    <w:rsid w:val="00445B42"/>
    <w:rsid w:val="0044737E"/>
    <w:rsid w:val="004579E2"/>
    <w:rsid w:val="004579EF"/>
    <w:rsid w:val="00475864"/>
    <w:rsid w:val="00482AB0"/>
    <w:rsid w:val="004838C3"/>
    <w:rsid w:val="00491BCB"/>
    <w:rsid w:val="004964CD"/>
    <w:rsid w:val="004C6ED8"/>
    <w:rsid w:val="004D1755"/>
    <w:rsid w:val="004D309F"/>
    <w:rsid w:val="004E4D96"/>
    <w:rsid w:val="004F3A12"/>
    <w:rsid w:val="004F7474"/>
    <w:rsid w:val="005066DF"/>
    <w:rsid w:val="00507392"/>
    <w:rsid w:val="00521930"/>
    <w:rsid w:val="00540053"/>
    <w:rsid w:val="00541FC1"/>
    <w:rsid w:val="0054365C"/>
    <w:rsid w:val="005450B0"/>
    <w:rsid w:val="00551546"/>
    <w:rsid w:val="005640A1"/>
    <w:rsid w:val="005644FF"/>
    <w:rsid w:val="005742AA"/>
    <w:rsid w:val="00577F44"/>
    <w:rsid w:val="00580E1F"/>
    <w:rsid w:val="00583BD1"/>
    <w:rsid w:val="00583ED8"/>
    <w:rsid w:val="00586CED"/>
    <w:rsid w:val="00587169"/>
    <w:rsid w:val="00587CB7"/>
    <w:rsid w:val="0059021C"/>
    <w:rsid w:val="00591E7E"/>
    <w:rsid w:val="0059463B"/>
    <w:rsid w:val="005A1D02"/>
    <w:rsid w:val="005A6BB9"/>
    <w:rsid w:val="005C3540"/>
    <w:rsid w:val="005D1FB3"/>
    <w:rsid w:val="005E026C"/>
    <w:rsid w:val="005E5218"/>
    <w:rsid w:val="005F4F30"/>
    <w:rsid w:val="006175F0"/>
    <w:rsid w:val="006330F0"/>
    <w:rsid w:val="00634B6E"/>
    <w:rsid w:val="00640066"/>
    <w:rsid w:val="00640D33"/>
    <w:rsid w:val="00643A02"/>
    <w:rsid w:val="0065356D"/>
    <w:rsid w:val="00660816"/>
    <w:rsid w:val="00665268"/>
    <w:rsid w:val="00684C7C"/>
    <w:rsid w:val="00685342"/>
    <w:rsid w:val="00687335"/>
    <w:rsid w:val="006A693A"/>
    <w:rsid w:val="006B126D"/>
    <w:rsid w:val="006B4775"/>
    <w:rsid w:val="006E49CF"/>
    <w:rsid w:val="006F6BEC"/>
    <w:rsid w:val="00701508"/>
    <w:rsid w:val="00701ECD"/>
    <w:rsid w:val="00706398"/>
    <w:rsid w:val="00723C6F"/>
    <w:rsid w:val="00723F5D"/>
    <w:rsid w:val="00735F07"/>
    <w:rsid w:val="0074749C"/>
    <w:rsid w:val="00757039"/>
    <w:rsid w:val="00763557"/>
    <w:rsid w:val="007717D0"/>
    <w:rsid w:val="00782E16"/>
    <w:rsid w:val="0078449D"/>
    <w:rsid w:val="007853F8"/>
    <w:rsid w:val="007930BA"/>
    <w:rsid w:val="007A3143"/>
    <w:rsid w:val="007A45C0"/>
    <w:rsid w:val="007B1D25"/>
    <w:rsid w:val="007B4F35"/>
    <w:rsid w:val="007B7D34"/>
    <w:rsid w:val="007C05B1"/>
    <w:rsid w:val="007D1010"/>
    <w:rsid w:val="007D23A4"/>
    <w:rsid w:val="007D3D19"/>
    <w:rsid w:val="007F0F72"/>
    <w:rsid w:val="007F2903"/>
    <w:rsid w:val="0081663C"/>
    <w:rsid w:val="00816D7B"/>
    <w:rsid w:val="008171BB"/>
    <w:rsid w:val="00820815"/>
    <w:rsid w:val="0082379C"/>
    <w:rsid w:val="00840F80"/>
    <w:rsid w:val="00853B5A"/>
    <w:rsid w:val="00873ECA"/>
    <w:rsid w:val="00884F44"/>
    <w:rsid w:val="008909D4"/>
    <w:rsid w:val="0089500F"/>
    <w:rsid w:val="008A04B3"/>
    <w:rsid w:val="008B57A9"/>
    <w:rsid w:val="008C1810"/>
    <w:rsid w:val="008C2A6D"/>
    <w:rsid w:val="008C39A8"/>
    <w:rsid w:val="008C6208"/>
    <w:rsid w:val="008C7986"/>
    <w:rsid w:val="008D583D"/>
    <w:rsid w:val="008E36E2"/>
    <w:rsid w:val="008F1E6A"/>
    <w:rsid w:val="00910874"/>
    <w:rsid w:val="00910AB2"/>
    <w:rsid w:val="00916D4C"/>
    <w:rsid w:val="00925A84"/>
    <w:rsid w:val="00950B38"/>
    <w:rsid w:val="00951307"/>
    <w:rsid w:val="00956392"/>
    <w:rsid w:val="00956602"/>
    <w:rsid w:val="009572A2"/>
    <w:rsid w:val="009712B2"/>
    <w:rsid w:val="0097501F"/>
    <w:rsid w:val="009754F8"/>
    <w:rsid w:val="009902BD"/>
    <w:rsid w:val="00993572"/>
    <w:rsid w:val="009952DC"/>
    <w:rsid w:val="009A14DC"/>
    <w:rsid w:val="009A1A9D"/>
    <w:rsid w:val="009B0FA0"/>
    <w:rsid w:val="009B3367"/>
    <w:rsid w:val="009B5749"/>
    <w:rsid w:val="009B6B3D"/>
    <w:rsid w:val="009B78B2"/>
    <w:rsid w:val="009C294C"/>
    <w:rsid w:val="009C5FE8"/>
    <w:rsid w:val="009C6604"/>
    <w:rsid w:val="009C7051"/>
    <w:rsid w:val="009D5325"/>
    <w:rsid w:val="009E1A3D"/>
    <w:rsid w:val="009F0FF9"/>
    <w:rsid w:val="009F5BCC"/>
    <w:rsid w:val="00A07697"/>
    <w:rsid w:val="00A216FC"/>
    <w:rsid w:val="00A24C31"/>
    <w:rsid w:val="00A25779"/>
    <w:rsid w:val="00A33237"/>
    <w:rsid w:val="00A36F38"/>
    <w:rsid w:val="00A64291"/>
    <w:rsid w:val="00A64FA9"/>
    <w:rsid w:val="00A657E2"/>
    <w:rsid w:val="00A70282"/>
    <w:rsid w:val="00A7065E"/>
    <w:rsid w:val="00A71149"/>
    <w:rsid w:val="00A713A5"/>
    <w:rsid w:val="00A717B9"/>
    <w:rsid w:val="00A747C5"/>
    <w:rsid w:val="00A76F3A"/>
    <w:rsid w:val="00A808C3"/>
    <w:rsid w:val="00A95026"/>
    <w:rsid w:val="00AA040A"/>
    <w:rsid w:val="00AA6B64"/>
    <w:rsid w:val="00AC549B"/>
    <w:rsid w:val="00AD220C"/>
    <w:rsid w:val="00AD5FB2"/>
    <w:rsid w:val="00AE4D51"/>
    <w:rsid w:val="00AE6A0D"/>
    <w:rsid w:val="00AF0933"/>
    <w:rsid w:val="00AF1A0F"/>
    <w:rsid w:val="00AF3262"/>
    <w:rsid w:val="00AF69CE"/>
    <w:rsid w:val="00B2545E"/>
    <w:rsid w:val="00B355E7"/>
    <w:rsid w:val="00B36C33"/>
    <w:rsid w:val="00B42E4F"/>
    <w:rsid w:val="00B72490"/>
    <w:rsid w:val="00B778BC"/>
    <w:rsid w:val="00B84D5D"/>
    <w:rsid w:val="00B9312E"/>
    <w:rsid w:val="00BC357C"/>
    <w:rsid w:val="00BC4CC3"/>
    <w:rsid w:val="00BC5487"/>
    <w:rsid w:val="00BC66EA"/>
    <w:rsid w:val="00BC6DEB"/>
    <w:rsid w:val="00BC7CD7"/>
    <w:rsid w:val="00BD0EC0"/>
    <w:rsid w:val="00BD5666"/>
    <w:rsid w:val="00BD5F2A"/>
    <w:rsid w:val="00BD7B68"/>
    <w:rsid w:val="00C01FA1"/>
    <w:rsid w:val="00C04F70"/>
    <w:rsid w:val="00C11A13"/>
    <w:rsid w:val="00C15E73"/>
    <w:rsid w:val="00C276A9"/>
    <w:rsid w:val="00C31CD3"/>
    <w:rsid w:val="00C40EF3"/>
    <w:rsid w:val="00C54DDA"/>
    <w:rsid w:val="00C55E2F"/>
    <w:rsid w:val="00C56A8F"/>
    <w:rsid w:val="00C56AD6"/>
    <w:rsid w:val="00C72759"/>
    <w:rsid w:val="00C80905"/>
    <w:rsid w:val="00C84399"/>
    <w:rsid w:val="00C860D7"/>
    <w:rsid w:val="00C935F0"/>
    <w:rsid w:val="00C97FE6"/>
    <w:rsid w:val="00CA72AE"/>
    <w:rsid w:val="00CB228D"/>
    <w:rsid w:val="00CB3BD8"/>
    <w:rsid w:val="00CD2EBF"/>
    <w:rsid w:val="00CF5D07"/>
    <w:rsid w:val="00D11043"/>
    <w:rsid w:val="00D264ED"/>
    <w:rsid w:val="00D30349"/>
    <w:rsid w:val="00D3172F"/>
    <w:rsid w:val="00D3218B"/>
    <w:rsid w:val="00D32E36"/>
    <w:rsid w:val="00D36DF1"/>
    <w:rsid w:val="00D36FFA"/>
    <w:rsid w:val="00D51386"/>
    <w:rsid w:val="00D57983"/>
    <w:rsid w:val="00D71C43"/>
    <w:rsid w:val="00D83E78"/>
    <w:rsid w:val="00D85C57"/>
    <w:rsid w:val="00D87448"/>
    <w:rsid w:val="00D87FA0"/>
    <w:rsid w:val="00D94DD7"/>
    <w:rsid w:val="00DA563B"/>
    <w:rsid w:val="00DA75C2"/>
    <w:rsid w:val="00DB6018"/>
    <w:rsid w:val="00DD0DB9"/>
    <w:rsid w:val="00DD0DE5"/>
    <w:rsid w:val="00DD2445"/>
    <w:rsid w:val="00DD7568"/>
    <w:rsid w:val="00DE0288"/>
    <w:rsid w:val="00DF3C73"/>
    <w:rsid w:val="00E04AA8"/>
    <w:rsid w:val="00E07151"/>
    <w:rsid w:val="00E07710"/>
    <w:rsid w:val="00E1206D"/>
    <w:rsid w:val="00E27BBD"/>
    <w:rsid w:val="00E3217B"/>
    <w:rsid w:val="00E411C6"/>
    <w:rsid w:val="00E413E4"/>
    <w:rsid w:val="00E415E2"/>
    <w:rsid w:val="00E4707C"/>
    <w:rsid w:val="00E506A6"/>
    <w:rsid w:val="00E51D35"/>
    <w:rsid w:val="00E555FB"/>
    <w:rsid w:val="00E67825"/>
    <w:rsid w:val="00E728A5"/>
    <w:rsid w:val="00E7469A"/>
    <w:rsid w:val="00E832E4"/>
    <w:rsid w:val="00E93241"/>
    <w:rsid w:val="00E93BAB"/>
    <w:rsid w:val="00E9487E"/>
    <w:rsid w:val="00E9792C"/>
    <w:rsid w:val="00EA008C"/>
    <w:rsid w:val="00EA0D38"/>
    <w:rsid w:val="00EA638F"/>
    <w:rsid w:val="00EC395F"/>
    <w:rsid w:val="00EE1E67"/>
    <w:rsid w:val="00EE308E"/>
    <w:rsid w:val="00EE3527"/>
    <w:rsid w:val="00EE4C5D"/>
    <w:rsid w:val="00EE4F60"/>
    <w:rsid w:val="00EF4BFF"/>
    <w:rsid w:val="00EF5C64"/>
    <w:rsid w:val="00F3738D"/>
    <w:rsid w:val="00F37703"/>
    <w:rsid w:val="00F455EB"/>
    <w:rsid w:val="00F47F94"/>
    <w:rsid w:val="00F57D0A"/>
    <w:rsid w:val="00F61E11"/>
    <w:rsid w:val="00F832FE"/>
    <w:rsid w:val="00F94FAE"/>
    <w:rsid w:val="00FB108A"/>
    <w:rsid w:val="00FB34E8"/>
    <w:rsid w:val="00FB429A"/>
    <w:rsid w:val="00FB6FB2"/>
    <w:rsid w:val="00FC3A08"/>
    <w:rsid w:val="00FD7262"/>
    <w:rsid w:val="00FE1DD5"/>
    <w:rsid w:val="00FE6E2C"/>
    <w:rsid w:val="00FF1795"/>
    <w:rsid w:val="00FF2132"/>
    <w:rsid w:val="00FF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704B5"/>
  <w15:chartTrackingRefBased/>
  <w15:docId w15:val="{B4B0D004-B0A4-4B15-AAF8-AD101C90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4F3A12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C04F70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04F70"/>
    <w:pPr>
      <w:spacing w:after="200" w:line="240" w:lineRule="auto"/>
    </w:pPr>
    <w:rPr>
      <w:sz w:val="24"/>
      <w:szCs w:val="24"/>
      <w:lang w:val="en-C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04F70"/>
    <w:rPr>
      <w:sz w:val="24"/>
      <w:szCs w:val="24"/>
      <w:lang w:val="en-CA"/>
    </w:rPr>
  </w:style>
  <w:style w:type="table" w:styleId="Grigliatabella">
    <w:name w:val="Table Grid"/>
    <w:basedOn w:val="Tabellanormale"/>
    <w:uiPriority w:val="39"/>
    <w:rsid w:val="00402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7249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72490"/>
    <w:rPr>
      <w:rFonts w:ascii="Consolas" w:hAnsi="Consolas"/>
      <w:sz w:val="20"/>
      <w:szCs w:val="20"/>
    </w:rPr>
  </w:style>
  <w:style w:type="paragraph" w:styleId="Bibliografia">
    <w:name w:val="Bibliography"/>
    <w:basedOn w:val="Normale"/>
    <w:next w:val="Normale"/>
    <w:uiPriority w:val="37"/>
    <w:unhideWhenUsed/>
    <w:rsid w:val="00587CB7"/>
    <w:pPr>
      <w:tabs>
        <w:tab w:val="left" w:pos="384"/>
      </w:tabs>
      <w:spacing w:after="240" w:line="240" w:lineRule="auto"/>
      <w:ind w:left="384" w:hanging="384"/>
    </w:pPr>
  </w:style>
  <w:style w:type="paragraph" w:styleId="Intestazione">
    <w:name w:val="header"/>
    <w:basedOn w:val="Normale"/>
    <w:link w:val="IntestazioneCarattere"/>
    <w:uiPriority w:val="99"/>
    <w:unhideWhenUsed/>
    <w:rsid w:val="00491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1BCB"/>
  </w:style>
  <w:style w:type="paragraph" w:styleId="Pidipagina">
    <w:name w:val="footer"/>
    <w:basedOn w:val="Normale"/>
    <w:link w:val="PidipaginaCarattere"/>
    <w:uiPriority w:val="99"/>
    <w:unhideWhenUsed/>
    <w:rsid w:val="00491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1BCB"/>
  </w:style>
  <w:style w:type="paragraph" w:styleId="Revisione">
    <w:name w:val="Revision"/>
    <w:hidden/>
    <w:uiPriority w:val="99"/>
    <w:semiHidden/>
    <w:rsid w:val="00CB228D"/>
    <w:pPr>
      <w:spacing w:after="0"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1FB3"/>
    <w:pPr>
      <w:spacing w:after="160"/>
    </w:pPr>
    <w:rPr>
      <w:b/>
      <w:bCs/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1FB3"/>
    <w:rPr>
      <w:b/>
      <w:bCs/>
      <w:sz w:val="20"/>
      <w:szCs w:val="20"/>
      <w:lang w:val="en-CA"/>
    </w:rPr>
  </w:style>
  <w:style w:type="character" w:styleId="Collegamentoipertestuale">
    <w:name w:val="Hyperlink"/>
    <w:basedOn w:val="Carpredefinitoparagrafo"/>
    <w:uiPriority w:val="99"/>
    <w:unhideWhenUsed/>
    <w:rsid w:val="00701E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1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E42A16F-23D9-4488-9EE8-31F7B9349F57}">
  <we:reference id="wa104382081" version="1.55.1.0" store="en-US" storeType="OMEX"/>
  <we:alternateReferences>
    <we:reference id="wa104382081" version="1.55.1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E7C66-F45B-4DCF-BF2E-BCEA75B29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Ripamonti</dc:creator>
  <cp:keywords/>
  <dc:description/>
  <cp:lastModifiedBy>Enrico Ripamonti</cp:lastModifiedBy>
  <cp:revision>130</cp:revision>
  <cp:lastPrinted>2025-07-17T09:48:00Z</cp:lastPrinted>
  <dcterms:created xsi:type="dcterms:W3CDTF">2025-10-19T20:09:00Z</dcterms:created>
  <dcterms:modified xsi:type="dcterms:W3CDTF">2026-02-16T07:27:00Z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zotero-version="7.0.27"&gt;&lt;session id="yonCqzyG"/&gt;&lt;style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</Properties>
</file>