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E9F92" w14:textId="56B6E44A" w:rsidR="003F373F" w:rsidRPr="006A442B" w:rsidRDefault="003F373F" w:rsidP="00345269">
      <w:pPr>
        <w:spacing w:line="480" w:lineRule="auto"/>
        <w:jc w:val="center"/>
        <w:outlineLvl w:val="0"/>
        <w:rPr>
          <w:sz w:val="36"/>
          <w:szCs w:val="36"/>
        </w:rPr>
      </w:pPr>
      <w:r w:rsidRPr="006A442B">
        <w:rPr>
          <w:sz w:val="36"/>
          <w:szCs w:val="36"/>
        </w:rPr>
        <w:t>Supplement</w:t>
      </w:r>
    </w:p>
    <w:p w14:paraId="10BC5F16" w14:textId="77777777" w:rsidR="003F373F" w:rsidRPr="006A442B" w:rsidRDefault="003F373F" w:rsidP="00345269">
      <w:pPr>
        <w:spacing w:line="480" w:lineRule="auto"/>
      </w:pPr>
    </w:p>
    <w:p w14:paraId="67957E78" w14:textId="4C9D2BAE" w:rsidR="003F373F" w:rsidRPr="006A442B" w:rsidRDefault="00F7563C" w:rsidP="00345269">
      <w:pPr>
        <w:spacing w:line="480" w:lineRule="auto"/>
        <w:jc w:val="center"/>
        <w:rPr>
          <w:sz w:val="28"/>
          <w:szCs w:val="28"/>
        </w:rPr>
      </w:pPr>
      <w:r w:rsidRPr="00F7563C">
        <w:rPr>
          <w:sz w:val="28"/>
          <w:szCs w:val="28"/>
        </w:rPr>
        <w:t xml:space="preserve">Health Implications of Climate Change: A Review of the Literature </w:t>
      </w:r>
      <w:proofErr w:type="gramStart"/>
      <w:r w:rsidRPr="00F7563C">
        <w:rPr>
          <w:sz w:val="28"/>
          <w:szCs w:val="28"/>
        </w:rPr>
        <w:t>About</w:t>
      </w:r>
      <w:proofErr w:type="gramEnd"/>
      <w:r w:rsidRPr="00F7563C">
        <w:rPr>
          <w:sz w:val="28"/>
          <w:szCs w:val="28"/>
        </w:rPr>
        <w:t xml:space="preserve"> the Perception of the Public and Health Professionals</w:t>
      </w:r>
    </w:p>
    <w:p w14:paraId="4142D5BB" w14:textId="77777777" w:rsidR="003F373F" w:rsidRPr="006A442B" w:rsidRDefault="003F373F" w:rsidP="00345269">
      <w:pPr>
        <w:spacing w:line="480" w:lineRule="auto"/>
        <w:rPr>
          <w:b/>
        </w:rPr>
      </w:pPr>
    </w:p>
    <w:p w14:paraId="3C0E4FC2" w14:textId="77777777" w:rsidR="003F373F" w:rsidRPr="006A442B" w:rsidRDefault="003F373F" w:rsidP="00345269">
      <w:pPr>
        <w:spacing w:line="480" w:lineRule="auto"/>
        <w:outlineLvl w:val="0"/>
        <w:rPr>
          <w:b/>
        </w:rPr>
      </w:pPr>
      <w:r w:rsidRPr="006A442B">
        <w:rPr>
          <w:b/>
        </w:rPr>
        <w:t>This file includes:</w:t>
      </w:r>
    </w:p>
    <w:p w14:paraId="4C1AB443" w14:textId="3782512C" w:rsidR="00CA66D2" w:rsidRPr="006A442B" w:rsidRDefault="00CA66D2" w:rsidP="00345269">
      <w:pPr>
        <w:spacing w:line="480" w:lineRule="auto"/>
      </w:pPr>
      <w:r>
        <w:t>Appendix A</w:t>
      </w:r>
    </w:p>
    <w:p w14:paraId="47726B90" w14:textId="5CEB0915" w:rsidR="003504A3" w:rsidRPr="002A417A" w:rsidRDefault="00103A4E" w:rsidP="00345269">
      <w:pPr>
        <w:spacing w:line="480" w:lineRule="auto"/>
        <w:jc w:val="center"/>
        <w:outlineLvl w:val="0"/>
        <w:rPr>
          <w:b/>
          <w:bCs/>
          <w:color w:val="222222"/>
          <w:szCs w:val="24"/>
          <w:highlight w:val="white"/>
        </w:rPr>
      </w:pPr>
      <w:r>
        <w:rPr>
          <w:b/>
        </w:rPr>
        <w:t xml:space="preserve">Appendix A. </w:t>
      </w:r>
      <w:r w:rsidR="00981713">
        <w:rPr>
          <w:b/>
          <w:bCs/>
          <w:color w:val="222222"/>
          <w:szCs w:val="24"/>
          <w:highlight w:val="white"/>
        </w:rPr>
        <w:t>Brief Summaries of Each Study Reviewed, by</w:t>
      </w:r>
      <w:r>
        <w:rPr>
          <w:b/>
          <w:bCs/>
          <w:color w:val="222222"/>
          <w:szCs w:val="24"/>
          <w:highlight w:val="white"/>
        </w:rPr>
        <w:t xml:space="preserve"> Research Question</w:t>
      </w:r>
    </w:p>
    <w:p w14:paraId="056AB872" w14:textId="77777777" w:rsidR="00345269" w:rsidRDefault="00345269" w:rsidP="00345269">
      <w:pPr>
        <w:pStyle w:val="Normal1"/>
        <w:spacing w:line="480" w:lineRule="auto"/>
        <w:rPr>
          <w:rFonts w:ascii="Times New Roman" w:eastAsia="Times New Roman" w:hAnsi="Times New Roman" w:cs="Times New Roman"/>
          <w:b/>
          <w:sz w:val="24"/>
          <w:szCs w:val="24"/>
          <w:highlight w:val="white"/>
        </w:rPr>
      </w:pPr>
    </w:p>
    <w:p w14:paraId="788FD06A" w14:textId="77777777" w:rsidR="003504A3" w:rsidRPr="002A417A" w:rsidRDefault="003504A3" w:rsidP="00345269">
      <w:pPr>
        <w:pStyle w:val="Normal1"/>
        <w:spacing w:line="480" w:lineRule="auto"/>
        <w:rPr>
          <w:rFonts w:ascii="Times New Roman" w:eastAsia="Times New Roman" w:hAnsi="Times New Roman" w:cs="Times New Roman"/>
          <w:b/>
          <w:color w:val="222222"/>
          <w:sz w:val="24"/>
          <w:szCs w:val="24"/>
          <w:highlight w:val="white"/>
        </w:rPr>
      </w:pPr>
      <w:r w:rsidRPr="002A417A">
        <w:rPr>
          <w:rFonts w:ascii="Times New Roman" w:eastAsia="Times New Roman" w:hAnsi="Times New Roman" w:cs="Times New Roman"/>
          <w:b/>
          <w:sz w:val="24"/>
          <w:szCs w:val="24"/>
          <w:highlight w:val="white"/>
        </w:rPr>
        <w:t>RQ1: How do health professionals perceive the health impacts of climate change?</w:t>
      </w:r>
      <w:r w:rsidRPr="002A417A">
        <w:rPr>
          <w:rFonts w:ascii="Times New Roman" w:eastAsia="Times New Roman" w:hAnsi="Times New Roman" w:cs="Times New Roman"/>
          <w:b/>
          <w:color w:val="222222"/>
          <w:sz w:val="24"/>
          <w:szCs w:val="24"/>
          <w:highlight w:val="white"/>
        </w:rPr>
        <w:t xml:space="preserve"> </w:t>
      </w:r>
    </w:p>
    <w:p w14:paraId="45365012" w14:textId="77777777" w:rsidR="003504A3" w:rsidRDefault="003504A3" w:rsidP="00345269">
      <w:pPr>
        <w:pStyle w:val="Normal1"/>
        <w:spacing w:line="480" w:lineRule="auto"/>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English-speaking nations</w:t>
      </w:r>
    </w:p>
    <w:p w14:paraId="60CD94EF" w14:textId="77777777" w:rsidR="003504A3" w:rsidRPr="002A417A" w:rsidRDefault="003504A3" w:rsidP="00345269">
      <w:pPr>
        <w:pStyle w:val="Normal1"/>
        <w:spacing w:line="480" w:lineRule="auto"/>
        <w:rPr>
          <w:rFonts w:ascii="Times New Roman" w:eastAsia="Times New Roman" w:hAnsi="Times New Roman" w:cs="Times New Roman"/>
          <w:i/>
          <w:color w:val="222222"/>
          <w:sz w:val="24"/>
          <w:szCs w:val="24"/>
          <w:highlight w:val="white"/>
        </w:rPr>
      </w:pPr>
      <w:r w:rsidRPr="002A417A">
        <w:rPr>
          <w:rFonts w:ascii="Times New Roman" w:eastAsia="Times New Roman" w:hAnsi="Times New Roman" w:cs="Times New Roman"/>
          <w:i/>
          <w:color w:val="222222"/>
          <w:sz w:val="24"/>
          <w:szCs w:val="24"/>
          <w:highlight w:val="white"/>
        </w:rPr>
        <w:t>Public Health Department Personnel</w:t>
      </w:r>
    </w:p>
    <w:p w14:paraId="69109DAD" w14:textId="29C1A2B8"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rPr>
      </w:pPr>
      <w:r w:rsidRPr="002A417A">
        <w:rPr>
          <w:rFonts w:ascii="Times New Roman" w:eastAsia="Times New Roman" w:hAnsi="Times New Roman" w:cs="Times New Roman"/>
          <w:color w:val="222222"/>
          <w:sz w:val="24"/>
          <w:szCs w:val="24"/>
        </w:rPr>
        <w:t xml:space="preserve">In 2007, using a telephone survey of local public health department directors in the United States (n=133; randomly sampled; 61% response rate) </w:t>
      </w:r>
      <w:r w:rsidR="00D66B4E">
        <w:rPr>
          <w:rFonts w:ascii="Times New Roman" w:eastAsia="Times New Roman" w:hAnsi="Times New Roman" w:cs="Times New Roman"/>
          <w:color w:val="222222"/>
          <w:sz w:val="24"/>
          <w:szCs w:val="24"/>
        </w:rPr>
        <w:t xml:space="preserve">the authors </w:t>
      </w:r>
      <w:r>
        <w:rPr>
          <w:rFonts w:ascii="Times New Roman" w:eastAsia="Times New Roman" w:hAnsi="Times New Roman" w:cs="Times New Roman"/>
          <w:color w:val="222222"/>
          <w:sz w:val="24"/>
          <w:szCs w:val="24"/>
        </w:rPr>
        <w:fldChar w:fldCharType="begin"/>
      </w:r>
      <w:r w:rsidR="008E5416">
        <w:rPr>
          <w:rFonts w:ascii="Times New Roman" w:eastAsia="Times New Roman" w:hAnsi="Times New Roman" w:cs="Times New Roman"/>
          <w:color w:val="222222"/>
          <w:sz w:val="24"/>
          <w:szCs w:val="24"/>
        </w:rPr>
        <w:instrText xml:space="preserve"> ADDIN ZOTERO_ITEM CSL_CITATION {"citationID":"a1lsi11blvb","properties":{"formattedCitation":"(1)","plainCitation":"(1)"},"citationItems":[{"id":163,"uris":["http://zotero.org/users/local/eMQFK65n/items/IFU8K28A"],"uri":["http://zotero.org/users/local/eMQFK65n/items/IFU8K28A"],"itemData":{"id":163,"type":"article-journal","title":"Climate Change and Local Public Health in the United States: Preparedness, Programs and Perceptions of Local Public Health Department Directors","container-title":"PLOS ONE","page":"e2838","volume":"3","issue":"7","source":"PLoS Journals","abstract":"While climate change is inherently a global problem, its public health impacts will be experienced most acutely at the local and regional level, with some jurisdictions likely to be more burdened than others. The public health infrastructure in the U.S. is organized largely as an interlocking set of public agencies at the federal, state and local level, with lead responsibility for each city or county often residing at the local level. To understand how directors of local public health departments view and are responding to climate change as a public health issue, we conducted a telephone survey with 133 randomly selected local health department directors, representing a 61% response rate. A majority of respondents perceived climate change to be a problem in their jurisdiction, a problem they viewed as likely to become more common or severe over the next 20 years. Only a small minority of respondents, however, had yet made climate change adaptation or prevention a top priority for their health department. This discrepancy between problem recognition and programmatic responses may be due, in part, to several factors: most respondents felt personnel in their health department–and other key stakeholders in their community–had a lack of knowledge about climate change; relatively few respondents felt their own health department, their state health department, or the Centers for Disease Control and Prevention had the necessary expertise to help them create an effective mitigation or adaptation plan for their jurisdiction; and most respondents felt that their health department needed additional funding, staff and staff training to respond effectively to climate change. These data make clear that climate change adaptation and prevention are not currently major activities at most health departments, and that most, if not all, local health departments will require assistance in making this transition. We conclude by making the case that, through their words and actions, local health departments and their staff can and should play a role in alerting members of their community about the prospect of public health impacts from climate change in their jurisdiction.","DOI":"10.1371/journal.pone.0002838","ISSN":"1932-6203","shortTitle":"Climate Change and Local Public Health in the United States","journalAbbreviation":"PLOS ONE","author":[{"family":"Maibach","given":"Edward W."},{"family":"Chadwick","given":"Amy"},{"family":"McBride","given":"Dennis"},{"family":"Chuk","given":"Michelle"},{"family":"Ebi","given":"Kristie L."},{"family":"Balbus","given":"John"}],"issued":{"date-parts":[["2008",7,30]]}}}],"schema":"https://github.com/citation-style-language/schema/raw/master/csl-citation.json"} </w:instrText>
      </w:r>
      <w:r>
        <w:rPr>
          <w:rFonts w:ascii="Times New Roman" w:eastAsia="Times New Roman" w:hAnsi="Times New Roman" w:cs="Times New Roman"/>
          <w:color w:val="222222"/>
          <w:sz w:val="24"/>
          <w:szCs w:val="24"/>
        </w:rPr>
        <w:fldChar w:fldCharType="separate"/>
      </w:r>
      <w:r w:rsidR="008E5416" w:rsidRPr="008E5416">
        <w:rPr>
          <w:rFonts w:ascii="Times New Roman" w:hAnsi="Times New Roman" w:cs="Times New Roman"/>
          <w:sz w:val="24"/>
        </w:rPr>
        <w:t>(1)</w:t>
      </w:r>
      <w:r>
        <w:rPr>
          <w:rFonts w:ascii="Times New Roman" w:eastAsia="Times New Roman" w:hAnsi="Times New Roman" w:cs="Times New Roman"/>
          <w:color w:val="222222"/>
          <w:sz w:val="24"/>
          <w:szCs w:val="24"/>
        </w:rPr>
        <w:fldChar w:fldCharType="end"/>
      </w:r>
      <w:r w:rsidRPr="002A417A">
        <w:rPr>
          <w:rFonts w:ascii="Times New Roman" w:eastAsia="Times New Roman" w:hAnsi="Times New Roman" w:cs="Times New Roman"/>
          <w:color w:val="222222"/>
          <w:sz w:val="24"/>
          <w:szCs w:val="24"/>
        </w:rPr>
        <w:t xml:space="preserve"> found that a majority (69%) perceived climate change to be occurring in their jurisdiction – th</w:t>
      </w:r>
      <w:bookmarkStart w:id="0" w:name="_GoBack"/>
      <w:bookmarkEnd w:id="0"/>
      <w:r w:rsidRPr="002A417A">
        <w:rPr>
          <w:rFonts w:ascii="Times New Roman" w:eastAsia="Times New Roman" w:hAnsi="Times New Roman" w:cs="Times New Roman"/>
          <w:color w:val="222222"/>
          <w:sz w:val="24"/>
          <w:szCs w:val="24"/>
        </w:rPr>
        <w:t xml:space="preserve">e most common impacts being related to heat waves (56%), storms and floods (47%), droughts and wildfires (47%), vector-borne illness (42%) and air pollution (42%) – with more (78%) perceiving their jurisdiction will experience climate change over the next 20 years. About half (51%) indicated climate change adaptation was a priority for their health department, but many were not yet implementing programs. Factors that may have influenced this discrepancy between problem recognition and programmatic responses included: most respondents felt personnel in their health department lacked knowledge about climate change; relatively few respondents felt their health department, their state’s health department, or the CDC had the necessary expertise </w:t>
      </w:r>
      <w:r w:rsidRPr="002A417A">
        <w:rPr>
          <w:rFonts w:ascii="Times New Roman" w:eastAsia="Times New Roman" w:hAnsi="Times New Roman" w:cs="Times New Roman"/>
          <w:color w:val="222222"/>
          <w:sz w:val="24"/>
          <w:szCs w:val="24"/>
        </w:rPr>
        <w:lastRenderedPageBreak/>
        <w:t xml:space="preserve">to help them create an effective mitigation or adaptation plan; and most respondents felt that their health department needed additional funding, staff and training to respond effectively. The authors concluded: “these data make clear that climate change adaptation and prevention are not currently major activities at most health departments, and that most, if not all, local health departments will require assistance in making this transition.” </w:t>
      </w:r>
    </w:p>
    <w:p w14:paraId="239A4ACE" w14:textId="6AC73300"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rPr>
      </w:pPr>
      <w:r w:rsidRPr="002A417A">
        <w:rPr>
          <w:rFonts w:ascii="Times New Roman" w:eastAsia="Times New Roman" w:hAnsi="Times New Roman" w:cs="Times New Roman"/>
          <w:color w:val="222222"/>
          <w:sz w:val="24"/>
          <w:szCs w:val="24"/>
        </w:rPr>
        <w:t>In 2007, in an online survey of all local public health officers in Cali</w:t>
      </w:r>
      <w:r>
        <w:rPr>
          <w:rFonts w:ascii="Times New Roman" w:eastAsia="Times New Roman" w:hAnsi="Times New Roman" w:cs="Times New Roman"/>
          <w:color w:val="222222"/>
          <w:sz w:val="24"/>
          <w:szCs w:val="24"/>
        </w:rPr>
        <w:t>fornia</w:t>
      </w:r>
      <w:r>
        <w:rPr>
          <w:rFonts w:ascii="Times New Roman" w:eastAsia="Times New Roman" w:hAnsi="Times New Roman" w:cs="Times New Roman"/>
          <w:color w:val="222222"/>
          <w:sz w:val="24"/>
          <w:szCs w:val="24"/>
        </w:rPr>
        <w:fldChar w:fldCharType="begin"/>
      </w:r>
      <w:r w:rsidR="008E5416">
        <w:rPr>
          <w:rFonts w:ascii="Times New Roman" w:eastAsia="Times New Roman" w:hAnsi="Times New Roman" w:cs="Times New Roman"/>
          <w:color w:val="222222"/>
          <w:sz w:val="24"/>
          <w:szCs w:val="24"/>
        </w:rPr>
        <w:instrText xml:space="preserve"> ADDIN ZOTERO_ITEM CSL_CITATION {"citationID":"a1ivas26usi","properties":{"formattedCitation":"(2)","plainCitation":"(2)"},"citationItems":[{"id":161,"uris":["http://zotero.org/users/local/eMQFK65n/items/MPVPZGRV"],"uri":["http://zotero.org/users/local/eMQFK65n/items/MPVPZGRV"],"itemData":{"id":161,"type":"article-journal","title":"Preparing for Climate Change: A Perspective from Local Public Health Officers in California","container-title":"Environmental Health Perspectives; Research Triangle Park","page":"617-23","volume":"117","issue":"4","source":"ProQuest","abstract":"The most recent scientific findings show that even with significant emission reductions, some amount of climate change is likely inevitable. The magnitude of the climate changes will depend on future emissions and climate sensitivity. These changes will have local impacts, and a significant share of coping with these changes will fall on local governmental agencies. Public health is no exception, because local public health agencies are crucial providers of disease prevention, health care, and emergency preparedness services.\nThis article presents the results of a survey of California's local pubic health officers conducted between August and October 2007. The survey gauged health officers' concerns about the public health impacts of climate change, programs in place that could help to mitigate these health effects, and information and resource needs for better coping with a changing climate.\nThe results of this survey show that most public health officers feel that climate change poses a serious threat to public health but that they do not feel well equipped in terms of either resources or information to cope with that threat. Nonetheless, public health agencies currently implement a number of programs that will help these agencies handle some of the challenges posed by a changing climate.\nOverall, the results suggest that local public health agencies in California are likely in a better position than they perceive to address the threats associated with climate change but that there is a larger role for them to play in climate policy.","ISSN":"00916765","shortTitle":"Preparing for Climate Change","language":"English","author":[{"family":"Bedsworth","given":"Louise"}],"issued":{"date-parts":[["2009",4]]}}}],"schema":"https://github.com/citation-style-language/schema/raw/master/csl-citation.json"} </w:instrText>
      </w:r>
      <w:r>
        <w:rPr>
          <w:rFonts w:ascii="Times New Roman" w:eastAsia="Times New Roman" w:hAnsi="Times New Roman" w:cs="Times New Roman"/>
          <w:color w:val="222222"/>
          <w:sz w:val="24"/>
          <w:szCs w:val="24"/>
        </w:rPr>
        <w:fldChar w:fldCharType="separate"/>
      </w:r>
      <w:r w:rsidR="008E5416" w:rsidRPr="008E5416">
        <w:rPr>
          <w:rFonts w:ascii="Times New Roman" w:hAnsi="Times New Roman" w:cs="Times New Roman"/>
          <w:sz w:val="24"/>
        </w:rPr>
        <w:t>(2)</w:t>
      </w:r>
      <w:r>
        <w:rPr>
          <w:rFonts w:ascii="Times New Roman" w:eastAsia="Times New Roman" w:hAnsi="Times New Roman" w:cs="Times New Roman"/>
          <w:color w:val="222222"/>
          <w:sz w:val="24"/>
          <w:szCs w:val="24"/>
        </w:rPr>
        <w:fldChar w:fldCharType="end"/>
      </w:r>
      <w:r w:rsidRPr="002A417A">
        <w:rPr>
          <w:rFonts w:ascii="Times New Roman" w:eastAsia="Times New Roman" w:hAnsi="Times New Roman" w:cs="Times New Roman"/>
          <w:color w:val="222222"/>
          <w:sz w:val="24"/>
          <w:szCs w:val="24"/>
        </w:rPr>
        <w:t xml:space="preserve"> (n=34; 56% response rate) found that nearly all respondents (94%) perceived climate change to be a threat to public health, with majorities perceiving a range of specific serious risks to health including: extreme weather (91%), wildfire (86%), air pollution (79%), heat mortality (79%), vector-borne illness (76%), and water contamination (62%).  Relatively few departments (about 25%) had developed programs to deal with health impacts of climate change – most commonly heat emergency plans and land-use plans (with other government agencies) – and most did </w:t>
      </w:r>
      <w:r w:rsidRPr="002A417A">
        <w:rPr>
          <w:rFonts w:ascii="Times New Roman" w:eastAsia="Times New Roman" w:hAnsi="Times New Roman" w:cs="Times New Roman"/>
          <w:sz w:val="24"/>
          <w:szCs w:val="24"/>
        </w:rPr>
        <w:t>not feel well equipped in terms of financial resources (93%), staff resources (79%) and information resources (71%) to cope with the threat.</w:t>
      </w:r>
    </w:p>
    <w:p w14:paraId="0433D4AE" w14:textId="42E7F480"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rPr>
      </w:pPr>
      <w:r w:rsidRPr="002A417A">
        <w:rPr>
          <w:rFonts w:ascii="Times New Roman" w:eastAsia="Times New Roman" w:hAnsi="Times New Roman" w:cs="Times New Roman"/>
          <w:color w:val="222222"/>
          <w:sz w:val="24"/>
          <w:szCs w:val="24"/>
        </w:rPr>
        <w:t>In 2009, in an online survey of city and county health officials in New York State (n=22; census; 54% response rate) Carr and colleagues</w:t>
      </w:r>
      <w:r w:rsidR="00F470B3">
        <w:rPr>
          <w:rFonts w:ascii="Times New Roman" w:eastAsia="Times New Roman" w:hAnsi="Times New Roman" w:cs="Times New Roman"/>
          <w:color w:val="222222"/>
          <w:sz w:val="24"/>
          <w:szCs w:val="24"/>
        </w:rPr>
        <w:fldChar w:fldCharType="begin"/>
      </w:r>
      <w:r w:rsidR="008E5416">
        <w:rPr>
          <w:rFonts w:ascii="Times New Roman" w:eastAsia="Times New Roman" w:hAnsi="Times New Roman" w:cs="Times New Roman"/>
          <w:color w:val="222222"/>
          <w:sz w:val="24"/>
          <w:szCs w:val="24"/>
        </w:rPr>
        <w:instrText xml:space="preserve"> ADDIN ZOTERO_ITEM CSL_CITATION {"citationID":"a2cp32tvt70","properties":{"formattedCitation":"(3)","plainCitation":"(3)"},"citationItems":[{"id":212,"uris":["http://zotero.org/users/local/eMQFK65n/items/SQVXFZFR"],"uri":["http://zotero.org/users/local/eMQFK65n/items/SQVXFZFR"],"itemData":{"id":212,"type":"article-journal","title":"Local Preparedness for Climate Change among Local Health Department Officials in New York State: A Comparison with National Survey Results","container-title":"Journal of public health management and practice : JPHMP","page":"E24-E32","volume":"18","issue":"2","source":"PubMed Central","abstract":"Context\nClimate change adaptation strategies that address locally specific climate hazards are critical for preventing negative health outcomes, and local public health officials are key foci for adaptation planning.\n\nObjective\nTo assess New York State Local Health Department officials’ perceptions and preparedness related to climate-sensitive health areas, and compare these with a national sample.\n\nDesign\nOnline survey instrument, originally used in a national survey of Local Health Department (LHD) officials.\n\nSetting\nNew York State\n\nParticipants\nEligible participants included all New York State city and county LHD officials, one respondent per LHD.\n\nMain Outcome Measures\nLHD officials’ perceptions of local 1) climate-related public health effects, 2) preparation status and programming areas of LHDs, and 3) necessary resources to better address climate-related health risks.\n\nResults\nSurvey participants, representing a 54% response rate (with 93% of respondents completing more than 90% of the questions), perceived climate change as relevant to public health, and most noted that some of their existing programs already use or are planning to use climate adaptation strategies. Overall, fewer New York State respondents identified concerns or related expertise compared to the previous national survey. Many respondents expressed uncertainty regarding necessary additional resources.\n\nConclusions\nThis type of assessment makes clear the high variability in perceived impacts and capacity at the level of local health department jurisdictions, and underscores the importance of sustained support for local climate change preparedness programming. The implications of these findings are germane to other states with similar decentralized jurisdiction of public health. Findings from such surveys can bolster existing LHD programs, as well as inform long-term and emergency planning for climate change.","DOI":"10.1097/PHH.0b013e31823dea74","ISSN":"1078-4659","note":"PMID: 22286293\nPMCID: PMC4535355","shortTitle":"Local Preparedness for Climate Change among Local Health Department Officials in New York State","journalAbbreviation":"J Public Health Manag Pract","author":[{"family":"Carr","given":"Jessie L."},{"family":"Sheffield","given":"Perry E."},{"family":"Kinney","given":"Patrick L."}],"issued":{"date-parts":[["2012"]]}}}],"schema":"https://github.com/citation-style-language/schema/raw/master/csl-citation.json"} </w:instrText>
      </w:r>
      <w:r w:rsidR="00F470B3">
        <w:rPr>
          <w:rFonts w:ascii="Times New Roman" w:eastAsia="Times New Roman" w:hAnsi="Times New Roman" w:cs="Times New Roman"/>
          <w:color w:val="222222"/>
          <w:sz w:val="24"/>
          <w:szCs w:val="24"/>
        </w:rPr>
        <w:fldChar w:fldCharType="separate"/>
      </w:r>
      <w:r w:rsidR="008E5416" w:rsidRPr="008E5416">
        <w:rPr>
          <w:rFonts w:ascii="Times New Roman" w:hAnsi="Times New Roman" w:cs="Times New Roman"/>
          <w:sz w:val="24"/>
        </w:rPr>
        <w:t>(3)</w:t>
      </w:r>
      <w:r w:rsidR="00F470B3">
        <w:rPr>
          <w:rFonts w:ascii="Times New Roman" w:eastAsia="Times New Roman" w:hAnsi="Times New Roman" w:cs="Times New Roman"/>
          <w:color w:val="222222"/>
          <w:sz w:val="24"/>
          <w:szCs w:val="24"/>
        </w:rPr>
        <w:fldChar w:fldCharType="end"/>
      </w:r>
      <w:r w:rsidRPr="002A417A">
        <w:rPr>
          <w:rFonts w:ascii="Times New Roman" w:eastAsia="Times New Roman" w:hAnsi="Times New Roman" w:cs="Times New Roman"/>
          <w:color w:val="222222"/>
          <w:sz w:val="24"/>
          <w:szCs w:val="24"/>
        </w:rPr>
        <w:t xml:space="preserve"> found much lower rates of engagement than a parallel national survey conducted</w:t>
      </w:r>
      <w:r>
        <w:rPr>
          <w:rFonts w:ascii="Times New Roman" w:eastAsia="Times New Roman" w:hAnsi="Times New Roman" w:cs="Times New Roman"/>
          <w:color w:val="222222"/>
          <w:sz w:val="24"/>
          <w:szCs w:val="24"/>
        </w:rPr>
        <w:t xml:space="preserve"> earlier</w:t>
      </w:r>
      <w:r>
        <w:rPr>
          <w:rFonts w:ascii="Times New Roman" w:eastAsia="Times New Roman" w:hAnsi="Times New Roman" w:cs="Times New Roman"/>
          <w:color w:val="222222"/>
          <w:sz w:val="24"/>
          <w:szCs w:val="24"/>
        </w:rPr>
        <w:fldChar w:fldCharType="begin"/>
      </w:r>
      <w:r w:rsidR="008E5416">
        <w:rPr>
          <w:rFonts w:ascii="Times New Roman" w:eastAsia="Times New Roman" w:hAnsi="Times New Roman" w:cs="Times New Roman"/>
          <w:color w:val="222222"/>
          <w:sz w:val="24"/>
          <w:szCs w:val="24"/>
        </w:rPr>
        <w:instrText xml:space="preserve"> ADDIN ZOTERO_ITEM CSL_CITATION {"citationID":"a1fjuf93ef9","properties":{"formattedCitation":"(1)","plainCitation":"(1)"},"citationItems":[{"id":163,"uris":["http://zotero.org/users/local/eMQFK65n/items/IFU8K28A"],"uri":["http://zotero.org/users/local/eMQFK65n/items/IFU8K28A"],"itemData":{"id":163,"type":"article-journal","title":"Climate Change and Local Public Health in the United States: Preparedness, Programs and Perceptions of Local Public Health Department Directors","container-title":"PLOS ONE","page":"e2838","volume":"3","issue":"7","source":"PLoS Journals","abstract":"While climate change is inherently a global problem, its public health impacts will be experienced most acutely at the local and regional level, with some jurisdictions likely to be more burdened than others. The public health infrastructure in the U.S. is organized largely as an interlocking set of public agencies at the federal, state and local level, with lead responsibility for each city or county often residing at the local level. To understand how directors of local public health departments view and are responding to climate change as a public health issue, we conducted a telephone survey with 133 randomly selected local health department directors, representing a 61% response rate. A majority of respondents perceived climate change to be a problem in their jurisdiction, a problem they viewed as likely to become more common or severe over the next 20 years. Only a small minority of respondents, however, had yet made climate change adaptation or prevention a top priority for their health department. This discrepancy between problem recognition and programmatic responses may be due, in part, to several factors: most respondents felt personnel in their health department–and other key stakeholders in their community–had a lack of knowledge about climate change; relatively few respondents felt their own health department, their state health department, or the Centers for Disease Control and Prevention had the necessary expertise to help them create an effective mitigation or adaptation plan for their jurisdiction; and most respondents felt that their health department needed additional funding, staff and staff training to respond effectively to climate change. These data make clear that climate change adaptation and prevention are not currently major activities at most health departments, and that most, if not all, local health departments will require assistance in making this transition. We conclude by making the case that, through their words and actions, local health departments and their staff can and should play a role in alerting members of their community about the prospect of public health impacts from climate change in their jurisdiction.","DOI":"10.1371/journal.pone.0002838","ISSN":"1932-6203","shortTitle":"Climate Change and Local Public Health in the United States","journalAbbreviation":"PLOS ONE","author":[{"family":"Maibach","given":"Edward W."},{"family":"Chadwick","given":"Amy"},{"family":"McBride","given":"Dennis"},{"family":"Chuk","given":"Michelle"},{"family":"Ebi","given":"Kristie L."},{"family":"Balbus","given":"John"}],"issued":{"date-parts":[["2008",7,30]]}}}],"schema":"https://github.com/citation-style-language/schema/raw/master/csl-citation.json"} </w:instrText>
      </w:r>
      <w:r>
        <w:rPr>
          <w:rFonts w:ascii="Times New Roman" w:eastAsia="Times New Roman" w:hAnsi="Times New Roman" w:cs="Times New Roman"/>
          <w:color w:val="222222"/>
          <w:sz w:val="24"/>
          <w:szCs w:val="24"/>
        </w:rPr>
        <w:fldChar w:fldCharType="separate"/>
      </w:r>
      <w:r w:rsidR="008E5416" w:rsidRPr="008E5416">
        <w:rPr>
          <w:rFonts w:ascii="Times New Roman" w:hAnsi="Times New Roman" w:cs="Times New Roman"/>
          <w:sz w:val="24"/>
        </w:rPr>
        <w:t>(1)</w:t>
      </w:r>
      <w:r>
        <w:rPr>
          <w:rFonts w:ascii="Times New Roman" w:eastAsia="Times New Roman" w:hAnsi="Times New Roman" w:cs="Times New Roman"/>
          <w:color w:val="222222"/>
          <w:sz w:val="24"/>
          <w:szCs w:val="24"/>
        </w:rPr>
        <w:fldChar w:fldCharType="end"/>
      </w:r>
      <w:r w:rsidRPr="002A417A">
        <w:rPr>
          <w:rFonts w:ascii="Times New Roman" w:eastAsia="Times New Roman" w:hAnsi="Times New Roman" w:cs="Times New Roman"/>
          <w:color w:val="222222"/>
          <w:sz w:val="24"/>
          <w:szCs w:val="24"/>
        </w:rPr>
        <w:t>. A minority of respondents (32%) perceived climate change to be occurring in their jurisdiction, while slightly more (39%) thought their jurisdiction would experience climate change over the next 20 years (</w:t>
      </w:r>
      <w:r w:rsidRPr="002A417A">
        <w:rPr>
          <w:rFonts w:ascii="Times New Roman" w:eastAsia="Times New Roman" w:hAnsi="Times New Roman" w:cs="Times New Roman"/>
          <w:sz w:val="24"/>
          <w:szCs w:val="24"/>
        </w:rPr>
        <w:t xml:space="preserve">39%). </w:t>
      </w:r>
      <w:r w:rsidRPr="002A417A">
        <w:rPr>
          <w:rFonts w:ascii="Times New Roman" w:eastAsia="Times New Roman" w:hAnsi="Times New Roman" w:cs="Times New Roman"/>
          <w:color w:val="222222"/>
          <w:sz w:val="24"/>
          <w:szCs w:val="24"/>
        </w:rPr>
        <w:t xml:space="preserve">Only one quarter (25%) indicated climate change adaptation was a priority for their health department, and few (14%) felt their health department had ample expertise to assess the potential public health impacts of climate change in their jurisdiction. </w:t>
      </w:r>
      <w:r w:rsidRPr="002A417A">
        <w:rPr>
          <w:rFonts w:ascii="Times New Roman" w:eastAsia="Times New Roman" w:hAnsi="Times New Roman" w:cs="Times New Roman"/>
          <w:sz w:val="24"/>
          <w:szCs w:val="24"/>
        </w:rPr>
        <w:t xml:space="preserve"> Many (48%) were not even sure if additional resources would significantly improve their department’s ability to deal with climate change; some open-</w:t>
      </w:r>
      <w:r w:rsidRPr="002A417A">
        <w:rPr>
          <w:rFonts w:ascii="Times New Roman" w:eastAsia="Times New Roman" w:hAnsi="Times New Roman" w:cs="Times New Roman"/>
          <w:sz w:val="24"/>
          <w:szCs w:val="24"/>
        </w:rPr>
        <w:lastRenderedPageBreak/>
        <w:t>ended comments suggested that departments felt challenged to achieve even the basic mandated public health functions, and climate change adaptation was not among them.</w:t>
      </w:r>
    </w:p>
    <w:p w14:paraId="738C2DFD" w14:textId="7385157A"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rPr>
      </w:pPr>
      <w:r w:rsidRPr="002A417A">
        <w:rPr>
          <w:rFonts w:ascii="Times New Roman" w:eastAsia="Times New Roman" w:hAnsi="Times New Roman" w:cs="Times New Roman"/>
          <w:color w:val="222222"/>
          <w:sz w:val="24"/>
          <w:szCs w:val="24"/>
        </w:rPr>
        <w:t xml:space="preserve">In 2010, in an online survey of environmental health directors in all local, state and territorial health agencies in the United States (n=225; census; 27% response rate) </w:t>
      </w:r>
      <w:proofErr w:type="spellStart"/>
      <w:r w:rsidRPr="002A417A">
        <w:rPr>
          <w:rFonts w:ascii="Times New Roman" w:eastAsia="Times New Roman" w:hAnsi="Times New Roman" w:cs="Times New Roman"/>
          <w:color w:val="222222"/>
          <w:sz w:val="24"/>
          <w:szCs w:val="24"/>
        </w:rPr>
        <w:t>Syal</w:t>
      </w:r>
      <w:proofErr w:type="spellEnd"/>
      <w:r w:rsidRPr="002A417A">
        <w:rPr>
          <w:rFonts w:ascii="Times New Roman" w:eastAsia="Times New Roman" w:hAnsi="Times New Roman" w:cs="Times New Roman"/>
          <w:color w:val="222222"/>
          <w:sz w:val="24"/>
          <w:szCs w:val="24"/>
        </w:rPr>
        <w:t xml:space="preserve"> and colleagues</w:t>
      </w:r>
      <w:r>
        <w:rPr>
          <w:rFonts w:ascii="Times New Roman" w:eastAsia="Times New Roman" w:hAnsi="Times New Roman" w:cs="Times New Roman"/>
          <w:color w:val="222222"/>
          <w:sz w:val="24"/>
          <w:szCs w:val="24"/>
        </w:rPr>
        <w:fldChar w:fldCharType="begin"/>
      </w:r>
      <w:r w:rsidR="008E5416">
        <w:rPr>
          <w:rFonts w:ascii="Times New Roman" w:eastAsia="Times New Roman" w:hAnsi="Times New Roman" w:cs="Times New Roman"/>
          <w:color w:val="222222"/>
          <w:sz w:val="24"/>
          <w:szCs w:val="24"/>
        </w:rPr>
        <w:instrText xml:space="preserve"> ADDIN ZOTERO_ITEM CSL_CITATION {"citationID":"a1sb31l40n3","properties":{"formattedCitation":"(4)","plainCitation":"(4)"},"citationItems":[{"id":197,"uris":["http://zotero.org/users/local/eMQFK65n/items/V9354Q46"],"uri":["http://zotero.org/users/local/eMQFK65n/items/V9354Q46"],"itemData":{"id":197,"type":"article-journal","title":"Climate change and human health—what influences the adoption of adaptation programming in the United States public health system?","container-title":"Mitigation and Adaptation Strategies for Global Change","page":"911-924","volume":"16","issue":"8","source":"link.springer.com","abstract":"With growing evidence on how climate change impacts human health, public health agencies should develop adaptation programs focused on the impacts predicted to affect their jurisdictions. However, recent research indicates that public health agencies in the United States have done little to prepare the public for predicted climate change impacts, largely due in response to a lack of resources and priority. This study surveyed Environmental Health (EH) Directors across the United States to determine the extent to which individual level attitudes and beliefs influence the adoption of climate change adaptation programming in a department. The results indicate that an EH Director’s perception of the health risk posed by climate change explained 27% of the variance in the number of climate change impacts being addressed. Furthermore, the study found that environmental attitude and political views made strong, unique contributions in explaining the variance in risk perception. The results provide evidence that individual-level attitudes and beliefs, as well as organizational-level barriers influence the adoption of climate change adaptation programs in public health agencies. As a result, increasing EH Directors’ perception of risk by highlighting the likelihood and severity of localized impacts may increase the adoption of adaptation programming despite existing organizational barriers (e.g., lack of resources). Given the fact that risk perception has been shown to influence behavior across cultures, these findings are also useful for understanding the influence of individual decision makers on public health programming around the world.","DOI":"10.1007/s11027-011-9302-1","ISSN":"1381-2386, 1573-1596","journalAbbreviation":"Mitig Adapt Strateg Glob Change","language":"en","author":[{"family":"Syal","given":"Sana S."},{"family":"Wilson","given":"Robyn S."},{"family":"Crawford","given":"J. Mac"},{"family":"Lutz","given":"Jonathan"}],"issued":{"date-parts":[["2011",12,1]]}}}],"schema":"https://github.com/citation-style-language/schema/raw/master/csl-citation.json"} </w:instrText>
      </w:r>
      <w:r>
        <w:rPr>
          <w:rFonts w:ascii="Times New Roman" w:eastAsia="Times New Roman" w:hAnsi="Times New Roman" w:cs="Times New Roman"/>
          <w:color w:val="222222"/>
          <w:sz w:val="24"/>
          <w:szCs w:val="24"/>
        </w:rPr>
        <w:fldChar w:fldCharType="separate"/>
      </w:r>
      <w:r w:rsidR="008E5416" w:rsidRPr="008E5416">
        <w:rPr>
          <w:rFonts w:ascii="Times New Roman" w:hAnsi="Times New Roman" w:cs="Times New Roman"/>
          <w:sz w:val="24"/>
        </w:rPr>
        <w:t>(4)</w:t>
      </w:r>
      <w:r>
        <w:rPr>
          <w:rFonts w:ascii="Times New Roman" w:eastAsia="Times New Roman" w:hAnsi="Times New Roman" w:cs="Times New Roman"/>
          <w:color w:val="222222"/>
          <w:sz w:val="24"/>
          <w:szCs w:val="24"/>
        </w:rPr>
        <w:fldChar w:fldCharType="end"/>
      </w:r>
      <w:r w:rsidRPr="002A417A">
        <w:rPr>
          <w:rFonts w:ascii="Times New Roman" w:eastAsia="Times New Roman" w:hAnsi="Times New Roman" w:cs="Times New Roman"/>
          <w:color w:val="222222"/>
          <w:sz w:val="24"/>
          <w:szCs w:val="24"/>
        </w:rPr>
        <w:t xml:space="preserve"> found the majority felt that climate change would have serious health impacts globally (65%) and in the U.S. (56%), however, fewer (46%) believed their jurisdiction would experience serious impacts.  The specific impacts seen to be of greatest concern </w:t>
      </w:r>
      <w:r w:rsidR="00F470B3">
        <w:rPr>
          <w:rFonts w:ascii="Times New Roman" w:eastAsia="Times New Roman" w:hAnsi="Times New Roman" w:cs="Times New Roman"/>
          <w:color w:val="222222"/>
          <w:sz w:val="24"/>
          <w:szCs w:val="24"/>
        </w:rPr>
        <w:t>for their jurisdiction were air quality-</w:t>
      </w:r>
      <w:r w:rsidRPr="002A417A">
        <w:rPr>
          <w:rFonts w:ascii="Times New Roman" w:eastAsia="Times New Roman" w:hAnsi="Times New Roman" w:cs="Times New Roman"/>
          <w:color w:val="222222"/>
          <w:sz w:val="24"/>
          <w:szCs w:val="24"/>
        </w:rPr>
        <w:t xml:space="preserve">related illness (49%), </w:t>
      </w:r>
      <w:r w:rsidR="00E639A7">
        <w:rPr>
          <w:rFonts w:ascii="Times New Roman" w:eastAsia="Times New Roman" w:hAnsi="Times New Roman" w:cs="Times New Roman"/>
          <w:color w:val="222222"/>
          <w:sz w:val="24"/>
          <w:szCs w:val="24"/>
        </w:rPr>
        <w:t>vector-</w:t>
      </w:r>
      <w:r w:rsidR="00E639A7" w:rsidRPr="002A417A">
        <w:rPr>
          <w:rFonts w:ascii="Times New Roman" w:eastAsia="Times New Roman" w:hAnsi="Times New Roman" w:cs="Times New Roman"/>
          <w:color w:val="222222"/>
          <w:sz w:val="24"/>
          <w:szCs w:val="24"/>
        </w:rPr>
        <w:t>borne</w:t>
      </w:r>
      <w:r w:rsidRPr="002A417A">
        <w:rPr>
          <w:rFonts w:ascii="Times New Roman" w:eastAsia="Times New Roman" w:hAnsi="Times New Roman" w:cs="Times New Roman"/>
          <w:color w:val="222222"/>
          <w:sz w:val="24"/>
          <w:szCs w:val="24"/>
        </w:rPr>
        <w:t xml:space="preserve"> disease (47%) and flooding displacement (43%). About half (49%) felt their department had a responsibility to address climate change adaptation. Two-thirds (66%) felt their department lacked ability and preparedness to address the impacts. Commonly cited barriers to their ability to take adaptation actions included funding, staff training, and GIS software. Perceived climate change health risks were strongly associated with the number of climate change adaptation programs the environmental health department had established, while liberal political views of the director were strongly associated with perceived risk. The authors concluded: “highlighting the likelihood and severity of localized impacts may increase adoption of adaptation programming…</w:t>
      </w:r>
      <w:proofErr w:type="gramStart"/>
      <w:r w:rsidRPr="002A417A">
        <w:rPr>
          <w:rFonts w:ascii="Times New Roman" w:eastAsia="Times New Roman" w:hAnsi="Times New Roman" w:cs="Times New Roman"/>
          <w:color w:val="222222"/>
          <w:sz w:val="24"/>
          <w:szCs w:val="24"/>
        </w:rPr>
        <w:t>”.</w:t>
      </w:r>
      <w:proofErr w:type="gramEnd"/>
      <w:r w:rsidRPr="002A417A">
        <w:rPr>
          <w:rFonts w:ascii="Times New Roman" w:eastAsia="Times New Roman" w:hAnsi="Times New Roman" w:cs="Times New Roman"/>
          <w:color w:val="222222"/>
          <w:sz w:val="24"/>
          <w:szCs w:val="24"/>
        </w:rPr>
        <w:t xml:space="preserve">  </w:t>
      </w:r>
    </w:p>
    <w:p w14:paraId="5404C7BF" w14:textId="72D0ABFC"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In 2010, in an in-depth interview study of 49 municipal health officials in Ontario, Canada (plus 4 provincial and federal health officials</w:t>
      </w:r>
      <w:r>
        <w:rPr>
          <w:rFonts w:ascii="Times New Roman" w:eastAsia="Times New Roman" w:hAnsi="Times New Roman" w:cs="Times New Roman"/>
          <w:sz w:val="24"/>
          <w:szCs w:val="24"/>
        </w:rPr>
        <w:t>) Paterson and colleagues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2mhlupc9b1","properties":{"formattedCitation":"(5)","plainCitation":"(5)"},"citationItems":[{"id":173,"uris":["http://zotero.org/users/local/eMQFK65n/items/R3D2SKNH"],"uri":["http://zotero.org/users/local/eMQFK65n/items/R3D2SKNH"],"itemData":{"id":173,"type":"article-journal","title":"Adaptation to climate change in the Ontario public health sector","container-title":"BMC Public Health","page":"452","volume":"12","source":"BioMed Central","abstract":"Climate change is among the major challenges for health this century, and adaptation to manage adverse health outcomes will be unavoidable. The risks in Ontario – Canada’s most populous province – include increasing temperatures, more frequent and intense extreme weather events, and alterations to precipitation regimes. Socio-economic-demographic patterns could magnify the implications climate change has for Ontario, including the presence of rapidly growing vulnerable populations, exacerbation of warming trends by heat-islands in large urban areas, and connectedness to global transportation networks. This study examines climate change adaptation in the public health sector in Ontario using information from interviews with government officials.","DOI":"10.1186/1471-2458-12-452","ISSN":"1471-2458","journalAbbreviation":"BMC Public Health","author":[{"family":"Paterson","given":"Jaclyn A."},{"family":"Ford","given":"James D."},{"family":"Ford","given":"Lea Berrang"},{"family":"Lesnikowski","given":"Alexandra"},{"family":"Berry","given":"Peter"},{"family":"Henderson","given":"Jim"},{"family":"Heymann","given":"Jody"}],"issued":{"date-parts":[["2012"]]}}}],"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(5)</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health officials were concerned about how a changing climate could exacerbate existing health issues or create new health burdens, specifically extreme heat (71%), severe weather (68%) and poor air-quality (57%). As a result of local health department leadership, adaptation was taking the form of mainstreaming climate change into existing public health programs. Further progress was felt to require federal support, political will, and inter-agency efforts, as a lack of resources constrain</w:t>
      </w:r>
      <w:r w:rsidR="00F470B3">
        <w:rPr>
          <w:rFonts w:ascii="Times New Roman" w:eastAsia="Times New Roman" w:hAnsi="Times New Roman" w:cs="Times New Roman"/>
          <w:sz w:val="24"/>
          <w:szCs w:val="24"/>
        </w:rPr>
        <w:t>ed</w:t>
      </w:r>
      <w:r w:rsidRPr="002A417A">
        <w:rPr>
          <w:rFonts w:ascii="Times New Roman" w:eastAsia="Times New Roman" w:hAnsi="Times New Roman" w:cs="Times New Roman"/>
          <w:sz w:val="24"/>
          <w:szCs w:val="24"/>
        </w:rPr>
        <w:t xml:space="preserve"> the sustainability of long-term adaptation programs and the acquisition of data necessary to support effective policies.</w:t>
      </w:r>
    </w:p>
    <w:p w14:paraId="1BE3F2EC" w14:textId="223121F3"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In 2010, in an online census survey of nursing directors</w:t>
      </w:r>
      <w:r w:rsidR="00F470B3">
        <w:rPr>
          <w:rFonts w:ascii="Times New Roman" w:eastAsia="Times New Roman" w:hAnsi="Times New Roman" w:cs="Times New Roman"/>
          <w:sz w:val="24"/>
          <w:szCs w:val="24"/>
        </w:rPr>
        <w:t>,</w:t>
      </w:r>
      <w:r w:rsidRPr="002A417A">
        <w:rPr>
          <w:rFonts w:ascii="Times New Roman" w:eastAsia="Times New Roman" w:hAnsi="Times New Roman" w:cs="Times New Roman"/>
          <w:sz w:val="24"/>
          <w:szCs w:val="24"/>
        </w:rPr>
        <w:t xml:space="preserve"> American state and local health departments (n=176; 22% response rate), </w:t>
      </w:r>
      <w:proofErr w:type="spellStart"/>
      <w:r w:rsidRPr="002A417A">
        <w:rPr>
          <w:rFonts w:ascii="Times New Roman" w:eastAsia="Times New Roman" w:hAnsi="Times New Roman" w:cs="Times New Roman"/>
          <w:sz w:val="24"/>
          <w:szCs w:val="24"/>
          <w:highlight w:val="white"/>
        </w:rPr>
        <w:t>Polivka</w:t>
      </w:r>
      <w:proofErr w:type="spellEnd"/>
      <w:r>
        <w:rPr>
          <w:rFonts w:ascii="Times New Roman" w:eastAsia="Times New Roman" w:hAnsi="Times New Roman" w:cs="Times New Roman"/>
          <w:sz w:val="24"/>
          <w:szCs w:val="24"/>
        </w:rPr>
        <w:t xml:space="preserve"> and colleagues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2f8ecj4scf","properties":{"formattedCitation":"(6)","plainCitation":"(6)"},"citationItems":[{"id":177,"uris":["http://zotero.org/users/local/eMQFK65n/items/KJGGIU7P"],"uri":["http://zotero.org/users/local/eMQFK65n/items/KJGGIU7P"],"itemData":{"id":177,"type":"article-journal","title":"Public Health Nurses' Knowledge and Attitudes Regarding Climate Change","container-title":"Environmental Health Perspectives; Research Triangle Park","page":"321-5","volume":"120","issue":"3","source":"ProQuest","abstract":"Climate change affects human health, and health departments are urged to act to reduce the severity of these impacts. Yet little is known about the perspective of public health nurses--the largest component of the public health workforce--regarding their roles in addressing health impacts of climate change.\nWe determined the knowledge and attitudes of public health nurses concerning climate change and the role of public health nursing in divisions of health departments in addressing health-related impacts of climate change. Differences by demographic subgroups were explored.\nAn online survey was distributed to nursing directors of U.S. health departments (n = 786) with Internet staff directories.\nRespondents (n = 176) were primarily female, white public health nursing administrators with ≥ 5 years of experience. Approximately equal percentages of respondents self-identified as having moderate, conservative, and liberal political views. Most agreed that the earth has experienced climate change and that climate change is somewhat controllable. Respondents identified an average of 5 of the 12 listed health-related impacts of climate change, but the modal response was zero impact. Public health nursing was perceived as having responsibility to address health-related impacts of climate change but lacking the ability to address these impacts.\nPublic health nurses view the environment as under threat and see a role for nursing divisions in addressing health effects of climate change. However, they recognize the limited resources and personnel available to devote to this endeavor.","ISSN":"00916765","language":"English","author":[{"family":"Polivka","given":"Barbara J."},{"family":"Chaudry","given":"Rosemary V."},{"family":"Mac Crawford","given":"John"}],"issued":{"date-parts":[["2012",3]]}}}],"schema":"https://github.com/citation-style-language/schema/raw/master/csl-citation.json"}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(6)</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a large majority (90%) understood that human-caused climate change is happening.  Approximately half or more correctly identified (from a list) that a range of conditions are increasing due to climate change, including vector-borne diseases, flooding related displacements, mental health conditions, air quality-related conditions, food borne diseases, disruption of health care services due to extreme weather, water-borne infectious disease and heat related illnesses; although out of 12 possible impacts, the mean selected was 5 (</w:t>
      </w:r>
      <w:proofErr w:type="spellStart"/>
      <w:r w:rsidRPr="002A417A">
        <w:rPr>
          <w:rFonts w:ascii="Times New Roman" w:eastAsia="Times New Roman" w:hAnsi="Times New Roman" w:cs="Times New Roman"/>
          <w:sz w:val="24"/>
          <w:szCs w:val="24"/>
        </w:rPr>
        <w:t>sd</w:t>
      </w:r>
      <w:proofErr w:type="spellEnd"/>
      <w:r w:rsidRPr="002A417A">
        <w:rPr>
          <w:rFonts w:ascii="Times New Roman" w:eastAsia="Times New Roman" w:hAnsi="Times New Roman" w:cs="Times New Roman"/>
          <w:sz w:val="24"/>
          <w:szCs w:val="24"/>
        </w:rPr>
        <w:t>=4), and the modal response was zero.  Most respondents (65%) felt that the health-related impacts of climate change would be serious in the next 20 years.</w:t>
      </w:r>
    </w:p>
    <w:p w14:paraId="5D0A28E6" w14:textId="7D78AA98"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 xml:space="preserve">In 2012, using an online survey of directors of American local health departments (n=133; randomly sampled; response rate=61%), </w:t>
      </w:r>
      <w:proofErr w:type="spellStart"/>
      <w:r w:rsidRPr="002A417A">
        <w:rPr>
          <w:rFonts w:ascii="Times New Roman" w:eastAsia="Times New Roman" w:hAnsi="Times New Roman" w:cs="Times New Roman"/>
          <w:sz w:val="24"/>
          <w:szCs w:val="24"/>
        </w:rPr>
        <w:t>Roser-Renouf</w:t>
      </w:r>
      <w:proofErr w:type="spellEnd"/>
      <w:r w:rsidRPr="002A417A">
        <w:rPr>
          <w:rFonts w:ascii="Times New Roman" w:eastAsia="Times New Roman" w:hAnsi="Times New Roman" w:cs="Times New Roman"/>
          <w:sz w:val="24"/>
          <w:szCs w:val="24"/>
        </w:rPr>
        <w:t xml:space="preserve"> and colleagues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1np6olvnqi","properties":{"formattedCitation":"(7)","plainCitation":"(7)"},"citationItems":[{"id":186,"uris":["http://zotero.org/users/local/eMQFK65n/items/KXV8ZHF3"],"uri":["http://zotero.org/users/local/eMQFK65n/items/KXV8ZHF3"],"itemData":{"id":186,"type":"article-journal","title":"Adapting to the Changing Climate: An Assessment of Local Health Department Preparations for Climate Change-Related Health Threats, 2008-2012","container-title":"PLOS ONE","page":"e0151558","volume":"11","issue":"3","source":"PLoS Journals","abstract":"Background Climate change poses a major public health threat. A survey of U.S. local health department directors in 2008 found widespread recognition of the threat, but limited adaptive capacity, due to perceived lack of expertise and other resources.   Methods We assessed changes between 2008 and 2012 in local public health departments' preparedness for the public health threats of climate change, in light of increasing national polarization on the issue, and widespread funding cutbacks for public health. A geographically representative online survey of directors of local public health departments was conducted in 2011–2012 (N = 174; response rate = 50%), and compared to the 2008 telephone survey results (N = 133; response rate = 61%).   Results Significant polarization had occurred: more respondents in 2012 were certain that the threat of local climate change impacts does/does not exist, and fewer were unsure. Roughly 10% said it is not a threat, compared to 1% in 2008. Adaptation capacity decreased in several areas: perceived departmental expertise in climate change risk assessment; departmental prioritization of adaptation; and the number of adaptation-related programs and services departments provided. In 2008, directors' perceptions of local impacts predicted the number of adaptation-related programs and services their departments offered, but in 2012, funding predicted programming and directors' impact perceptions did not. This suggests that budgets were constraining directors' ability to respond to local climate change-related health threats. Results also suggest that departmental expertise may mitigate funding constraints. Strategies for overcoming these obstacles to local public health departments' preparations for climate change are discussed.","DOI":"10.1371/journal.pone.0151558","ISSN":"1932-6203","shortTitle":"Adapting to the Changing Climate","journalAbbreviation":"PLOS ONE","author":[{"family":"Roser-Renouf","given":"Connie"},{"family":"Maibach","given":"Edward W."},{"family":"Li","given":"Jennifer"}],"issued":{"date-parts":[["2016",3,18]]}}}],"schema":"https://github.com/citation-style-language/schema/raw/master/csl-citation.json"}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(7)</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replicated an earlier survey of the same population</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1gqqh688jq","properties":{"formattedCitation":"(1)","plainCitation":"(1)"},"citationItems":[{"id":163,"uris":["http://zotero.org/users/local/eMQFK65n/items/IFU8K28A"],"uri":["http://zotero.org/users/local/eMQFK65n/items/IFU8K28A"],"itemData":{"id":163,"type":"article-journal","title":"Climate Change and Local Public Health in the United States: Preparedness, Programs and Perceptions of Local Public Health Department Directors","container-title":"PLOS ONE","page":"e2838","volume":"3","issue":"7","source":"PLoS Journals","abstract":"While climate change is inherently a global problem, its public health impacts will be experienced most acutely at the local and regional level, with some jurisdictions likely to be more burdened than others. The public health infrastructure in the U.S. is organized largely as an interlocking set of public agencies at the federal, state and local level, with lead responsibility for each city or county often residing at the local level. To understand how directors of local public health departments view and are responding to climate change as a public health issue, we conducted a telephone survey with 133 randomly selected local health department directors, representing a 61% response rate. A majority of respondents perceived climate change to be a problem in their jurisdiction, a problem they viewed as likely to become more common or severe over the next 20 years. Only a small minority of respondents, however, had yet made climate change adaptation or prevention a top priority for their health department. This discrepancy between problem recognition and programmatic responses may be due, in part, to several factors: most respondents felt personnel in their health department–and other key stakeholders in their community–had a lack of knowledge about climate change; relatively few respondents felt their own health department, their state health department, or the Centers for Disease Control and Prevention had the necessary expertise to help them create an effective mitigation or adaptation plan for their jurisdiction; and most respondents felt that their health department needed additional funding, staff and staff training to respond effectively to climate change. These data make clear that climate change adaptation and prevention are not currently major activities at most health departments, and that most, if not all, local health departments will require assistance in making this transition. We conclude by making the case that, through their words and actions, local health departments and their staff can and should play a role in alerting members of their community about the prospect of public health impacts from climate change in their jurisdiction.","DOI":"10.1371/journal.pone.0002838","ISSN":"1932-6203","shortTitle":"Climate Change and Local Public Health in the United States","journalAbbreviation":"PLOS ONE","author":[{"family":"Maibach","given":"Edward W."},{"family":"Chadwick","given":"Amy"},{"family":"McBride","given":"Dennis"},{"family":"Chuk","given":"Michelle"},{"family":"Ebi","given":"Kristie L."},{"family":"Balbus","given":"John"}],"issued":{"date-parts":[["2008",7,30]]}}}],"schema":"https://github.com/citation-style-language/schema/raw/master/csl-citation.json"}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2A417A">
        <w:rPr>
          <w:rFonts w:ascii="Times New Roman" w:eastAsia="Times New Roman" w:hAnsi="Times New Roman" w:cs="Times New Roman"/>
          <w:sz w:val="24"/>
          <w:szCs w:val="24"/>
        </w:rPr>
        <w:t xml:space="preserve">and found evidence of increasing polarization of views about climate change.  More respondents in 2012 were certain that the threat of local climate change impacts either does or does not exist, and fewer were unsure; in 2012 approximately 10% said it is not a threat, compared to 1% in 2008. Adaptation capacity had decreased in several areas including: perceived departmental expertise in climate change risk assessment; departmental prioritization of adaptation; and the number of adaptation-related programs and services departments provided. </w:t>
      </w:r>
    </w:p>
    <w:p w14:paraId="67019BC8" w14:textId="77777777" w:rsidR="003504A3" w:rsidRPr="002A417A" w:rsidRDefault="003504A3" w:rsidP="00345269">
      <w:pPr>
        <w:pStyle w:val="Normal1"/>
        <w:spacing w:line="480" w:lineRule="auto"/>
        <w:rPr>
          <w:rFonts w:ascii="Times New Roman" w:eastAsia="Times New Roman" w:hAnsi="Times New Roman" w:cs="Times New Roman"/>
          <w:i/>
          <w:sz w:val="24"/>
          <w:szCs w:val="24"/>
        </w:rPr>
      </w:pPr>
      <w:r w:rsidRPr="002A417A">
        <w:rPr>
          <w:rFonts w:ascii="Times New Roman" w:eastAsia="Times New Roman" w:hAnsi="Times New Roman" w:cs="Times New Roman"/>
          <w:i/>
          <w:sz w:val="24"/>
          <w:szCs w:val="24"/>
        </w:rPr>
        <w:t>Physicians</w:t>
      </w:r>
    </w:p>
    <w:p w14:paraId="0D9F47DE" w14:textId="0E0EAE1C"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 xml:space="preserve">In a paper &amp; pencil survey of general practicing physicians in one rural district of New South Wales, Australia (n=68; response rate=27%), Purcell and </w:t>
      </w:r>
      <w:proofErr w:type="spellStart"/>
      <w:r w:rsidRPr="002A417A">
        <w:rPr>
          <w:rFonts w:ascii="Times New Roman" w:eastAsia="Times New Roman" w:hAnsi="Times New Roman" w:cs="Times New Roman"/>
          <w:sz w:val="24"/>
          <w:szCs w:val="24"/>
        </w:rPr>
        <w:t>McGirr</w:t>
      </w:r>
      <w:proofErr w:type="spellEnd"/>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1hc1ie3lvl","properties":{"formattedCitation":"(8)","plainCitation":"(8)"},"citationItems":[{"id":179,"uris":["http://zotero.org/users/local/eMQFK65n/items/2RM25F9T"],"uri":["http://zotero.org/users/local/eMQFK65n/items/2RM25F9T"],"itemData":{"id":179,"type":"article-journal","title":"Preparing rural general practitioners and health services for climate change and extreme weather","container-title":"Australian Journal of Rural Health","page":"8-14","volume":"22","issue":"1","source":"Wiley Online Library","abstract":"Objective\n\nTo determine the knowledge and recommendations of rural general practitioners (GPs) in regard to climate change and the preparedness of rural health services for its health impacts.\n\n\nDesign\n\nA quantitative descriptive survey distributed in paper-based or electronic form.\n\n\nSetting\n\nRural Southwest of New South Wales.\n\n\nParticipants\n\nGPs and GP registrars working in Rural Remote Metropolitan Areas (RRMA) 3–7.\n\n\nMain outcome measures\n\nQuestionnaire responses analysed with descriptive statistics and inferential tests.\n\n\nResults\n\nWhile the majority of respondents agreed with statements supporting climate science and the impact of climate change on health, between 24% and 34% of respondents were unsure or did not agree. Furthermore, between 33% and 44% of GP respondents working in RRMA 5–7 were unsure or did not agree that their health service had the capacity to provide an initial response to an extreme weather event (P = 0.01). Strengthening health service acute disaster capacity response was a preferred adaptation strategy for improving health service preparedness of 61% of participants. A greater proportion of GPs were supportive of their role as advocates on general health issues (80%) compared with extreme weather events (60%) or climate change and health (63.5%) (P ≤ 0.01). For professional development and education, 71% preferred a locally based workshop or seminar.\n\n\nConclusions\n\nThe study highlights the need to consider closely the views of GPs when preparing rural communities for the possible health effects of climate change. Findings indicate concern for health service preparedness, particularly in smaller rural communities. Further development of disaster response planning and communication is needed.","DOI":"10.1111/ajr.12075","ISSN":"1440-1584","journalAbbreviation":"Aust J Rural Health","language":"en","author":[{"family":"Purcell","given":"Rachael"},{"family":"McGirr","given":"Joe"}],"issued":{"date-parts":[["2014",2,1]]}}}],"schema":"https://github.com/citation-style-language/schema/raw/master/csl-citation.json"}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(8)</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most respondents (76%) felt that climate change has substantial public health implications, and that farmers (87%), children (83%), homeless (81%), the elderly (80%), and native peoples (79%) were most vulnerable to the changing climate. A majority felt that climate change was likely to already be causing various health problems in their community – including vector-borne diseases (61%), water insecurity (58%), heat-related illness (57%), infectious diseases (55%), food insecurity (55%), and cardiorespiratory illnesses (51%) – while much larger majorities felt these impacts were likely to occur in the future (ranging from 69% to 82%). Over half the respondents felt that general practicing physicians should advocate to patients (65%), the local community (62%), and government (59%) on climate change and health. </w:t>
      </w:r>
    </w:p>
    <w:p w14:paraId="1005D4B0" w14:textId="6D0D458C"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highlight w:val="white"/>
        </w:rPr>
      </w:pPr>
      <w:r w:rsidRPr="002A417A">
        <w:rPr>
          <w:rFonts w:ascii="Times New Roman" w:eastAsia="Times New Roman" w:hAnsi="Times New Roman" w:cs="Times New Roman"/>
          <w:sz w:val="24"/>
          <w:szCs w:val="24"/>
        </w:rPr>
        <w:t>In 2014, in a mixed modality (paper/pencil and email) survey of African-American physicians (n=284; response rat</w:t>
      </w:r>
      <w:r>
        <w:rPr>
          <w:rFonts w:ascii="Times New Roman" w:eastAsia="Times New Roman" w:hAnsi="Times New Roman" w:cs="Times New Roman"/>
          <w:sz w:val="24"/>
          <w:szCs w:val="24"/>
        </w:rPr>
        <w:t xml:space="preserve">e=30%), </w:t>
      </w:r>
      <w:proofErr w:type="spellStart"/>
      <w:r>
        <w:rPr>
          <w:rFonts w:ascii="Times New Roman" w:eastAsia="Times New Roman" w:hAnsi="Times New Roman" w:cs="Times New Roman"/>
          <w:sz w:val="24"/>
          <w:szCs w:val="24"/>
        </w:rPr>
        <w:t>Sarfaty</w:t>
      </w:r>
      <w:proofErr w:type="spellEnd"/>
      <w:r>
        <w:rPr>
          <w:rFonts w:ascii="Times New Roman" w:eastAsia="Times New Roman" w:hAnsi="Times New Roman" w:cs="Times New Roman"/>
          <w:sz w:val="24"/>
          <w:szCs w:val="24"/>
        </w:rPr>
        <w:t xml:space="preserve"> and colleagues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29mt59nc85","properties":{"formattedCitation":"(9)","plainCitation":"(9)"},"citationItems":[{"id":189,"uris":["http://zotero.org/users/local/eMQFK65n/items/FWN2FJ6U"],"uri":["http://zotero.org/users/local/eMQFK65n/items/FWN2FJ6U"],"itemData":{"id":189,"type":"article-journal","title":"A Survey of African American Physicians on the Health Effects of Climate Change","container-title":"International Journal of Environmental Research and Public Health","page":"12473-12485","volume":"11","issue":"12","source":"www.mdpi.com","abstract":"The U.S. National Climate Assessment concluded that climate change is harming the health of many Americans and identified people in some communities of color as particularly vulnerable to these effects. In Spring 2014, we surveyed members of the National Medical Association, a society of African American physicians who care for a disproportionate number of African American patients, to determine whether they were seeing the health effects of climate change in their practices; the response rate was 30%  (n = 284). Over 86% of respondents indicated that climate change was relevant to direct patient care, and 61% that their own patients were already being harmed by climate change moderately or a great deal. The most commonly reported health effects were injuries from severe storms, floods, and wildfires (88%), increases in severity of chronic disease due to air pollution (88%), and allergic symptoms from prolonged exposure to plants or mold (80%). The majority of survey respondents support medical training, patient and public education regarding the impact of climate change on health, and advocacy by their professional society; nearly all respondents indicated that the US should invest in significant efforts to protect people from the health effects of climate change (88%), and to reduce the potential impacts of climate change (93%). These findings suggest that African American physicians are currently seeing the health impacts of climate change among their patients, and that they support a range of responses by the medical profession, and public policy makers, to prevent further harm.","DOI":"10.3390/ijerph111212473","language":"en","author":[{"family":"Sarfaty","given":"Mona"},{"family":"Mitchell","given":"Mark"},{"family":"Bloodhart","given":"Brittany"},{"family":"Maibach","given":"Edward W."}],"issued":{"date-parts":[["2014",11,28]]}}}],"schema":"https://github.com/citation-style-language/schema/raw/master/csl-citation.json"}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(9)</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over 97% of respondents </w:t>
      </w:r>
      <w:r w:rsidRPr="002A417A">
        <w:rPr>
          <w:rFonts w:ascii="Times New Roman" w:eastAsia="Times New Roman" w:hAnsi="Times New Roman" w:cs="Times New Roman"/>
          <w:color w:val="222222"/>
          <w:sz w:val="24"/>
          <w:szCs w:val="24"/>
          <w:highlight w:val="white"/>
        </w:rPr>
        <w:t xml:space="preserve">indicated that climate change is happening, 88% reported that it is relevant to direct patient care. Only a minority reported being “very” (6%) or “moderately” (18%) knowledgeable about the association between climate change and health impacts, however, with reporting being only “modestly” (48%) or “not at all” knowledgeable (28%). A majority of respondents indicated that, over the past decade, climate change had “harmed” people in their city or county “a great deal” (20%) or a “moderate amount” (46%), and that it had affected the health of </w:t>
      </w:r>
      <w:r w:rsidRPr="002A417A">
        <w:rPr>
          <w:rFonts w:ascii="Times New Roman" w:eastAsia="Times New Roman" w:hAnsi="Times New Roman" w:cs="Times New Roman"/>
          <w:i/>
          <w:color w:val="222222"/>
          <w:sz w:val="24"/>
          <w:szCs w:val="24"/>
          <w:highlight w:val="white"/>
        </w:rPr>
        <w:t>their own</w:t>
      </w:r>
      <w:r w:rsidRPr="002A417A">
        <w:rPr>
          <w:rFonts w:ascii="Times New Roman" w:eastAsia="Times New Roman" w:hAnsi="Times New Roman" w:cs="Times New Roman"/>
          <w:color w:val="222222"/>
          <w:sz w:val="24"/>
          <w:szCs w:val="24"/>
          <w:highlight w:val="white"/>
        </w:rPr>
        <w:t xml:space="preserve"> patients “a great deal” (18%) or a “moderate amount” (43%). The most common health effects of climate change that respondents observed among their patients were injuries due to severe weather (88%), air pollution-related increases in severity of chronic disease (88%), increased allergic symptoms (80%), and heat related effects (75%). Other conditions affecting their patients included vector-borne infections (Lyme disease or West Nile Virus) (58%), diarrhea from food/waterborne agents of infection (56%), and mental health problems related to these health issues (40%). A large majority of respondents indicated that </w:t>
      </w:r>
      <w:r w:rsidRPr="002A417A">
        <w:rPr>
          <w:rFonts w:ascii="Times New Roman" w:eastAsia="Times New Roman" w:hAnsi="Times New Roman" w:cs="Times New Roman"/>
          <w:i/>
          <w:color w:val="222222"/>
          <w:sz w:val="24"/>
          <w:szCs w:val="24"/>
          <w:highlight w:val="white"/>
        </w:rPr>
        <w:t>certain groups</w:t>
      </w:r>
      <w:r w:rsidRPr="002A417A">
        <w:rPr>
          <w:rFonts w:ascii="Times New Roman" w:eastAsia="Times New Roman" w:hAnsi="Times New Roman" w:cs="Times New Roman"/>
          <w:color w:val="222222"/>
          <w:sz w:val="24"/>
          <w:szCs w:val="24"/>
          <w:highlight w:val="white"/>
        </w:rPr>
        <w:t xml:space="preserve"> of people will be disproportionately affected by climate change, including people with chronic diseases (88%), people living near or below the poverty line (86%), young children ages 0–4 (83%), adults over age 60 (80%), and people of color (73%). A large majority of respondents agreed that each of three specific resources would be helpful to them: </w:t>
      </w:r>
      <w:r w:rsidRPr="002A417A">
        <w:rPr>
          <w:rFonts w:ascii="Times New Roman" w:eastAsia="Times New Roman" w:hAnsi="Times New Roman" w:cs="Times New Roman"/>
          <w:i/>
          <w:color w:val="222222"/>
          <w:sz w:val="24"/>
          <w:szCs w:val="24"/>
          <w:highlight w:val="white"/>
        </w:rPr>
        <w:t>“continuing medical education (CME) on climate change and health”</w:t>
      </w:r>
      <w:r w:rsidRPr="002A417A">
        <w:rPr>
          <w:rFonts w:ascii="Times New Roman" w:eastAsia="Times New Roman" w:hAnsi="Times New Roman" w:cs="Times New Roman"/>
          <w:color w:val="222222"/>
          <w:sz w:val="24"/>
          <w:szCs w:val="24"/>
          <w:highlight w:val="white"/>
        </w:rPr>
        <w:t xml:space="preserve"> (41% strongly agree, 48% agree); </w:t>
      </w:r>
      <w:r w:rsidRPr="002A417A">
        <w:rPr>
          <w:rFonts w:ascii="Times New Roman" w:eastAsia="Times New Roman" w:hAnsi="Times New Roman" w:cs="Times New Roman"/>
          <w:i/>
          <w:color w:val="222222"/>
          <w:sz w:val="24"/>
          <w:szCs w:val="24"/>
          <w:highlight w:val="white"/>
        </w:rPr>
        <w:t>“patient education materials”</w:t>
      </w:r>
      <w:r w:rsidRPr="002A417A">
        <w:rPr>
          <w:rFonts w:ascii="Times New Roman" w:eastAsia="Times New Roman" w:hAnsi="Times New Roman" w:cs="Times New Roman"/>
          <w:color w:val="222222"/>
          <w:sz w:val="24"/>
          <w:szCs w:val="24"/>
          <w:highlight w:val="white"/>
        </w:rPr>
        <w:t xml:space="preserve"> (41% strongly agree, 45% agree); and </w:t>
      </w:r>
      <w:r w:rsidRPr="002A417A">
        <w:rPr>
          <w:rFonts w:ascii="Times New Roman" w:eastAsia="Times New Roman" w:hAnsi="Times New Roman" w:cs="Times New Roman"/>
          <w:i/>
          <w:color w:val="222222"/>
          <w:sz w:val="24"/>
          <w:szCs w:val="24"/>
          <w:highlight w:val="white"/>
        </w:rPr>
        <w:t>“policy statements provided by my professional associations”</w:t>
      </w:r>
      <w:r w:rsidRPr="002A417A">
        <w:rPr>
          <w:rFonts w:ascii="Times New Roman" w:eastAsia="Times New Roman" w:hAnsi="Times New Roman" w:cs="Times New Roman"/>
          <w:color w:val="222222"/>
          <w:sz w:val="24"/>
          <w:szCs w:val="24"/>
          <w:highlight w:val="white"/>
        </w:rPr>
        <w:t xml:space="preserve"> (34% strongly agree, 48% agree). The majority of survey respondents felt that physicians and medical societies have a role to play in addressing climate change and health, including education of doctors, patients and the public, as well as leadership and advocacy. </w:t>
      </w:r>
    </w:p>
    <w:p w14:paraId="2666F5B8" w14:textId="468CE84B" w:rsidR="003504A3" w:rsidRPr="00345269"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 xml:space="preserve">In 2014, in an email survey randomly selected U.S. members of the American Thoracic Society (n=915; response rate=17%), </w:t>
      </w:r>
      <w:proofErr w:type="spellStart"/>
      <w:r w:rsidRPr="002A417A">
        <w:rPr>
          <w:rFonts w:ascii="Times New Roman" w:eastAsia="Times New Roman" w:hAnsi="Times New Roman" w:cs="Times New Roman"/>
          <w:sz w:val="24"/>
          <w:szCs w:val="24"/>
        </w:rPr>
        <w:t>Sarfaty</w:t>
      </w:r>
      <w:proofErr w:type="spellEnd"/>
      <w:r w:rsidRPr="002A417A">
        <w:rPr>
          <w:rFonts w:ascii="Times New Roman" w:eastAsia="Times New Roman" w:hAnsi="Times New Roman" w:cs="Times New Roman"/>
          <w:sz w:val="24"/>
          <w:szCs w:val="24"/>
        </w:rPr>
        <w:t xml:space="preserve"> and </w:t>
      </w:r>
      <w:r w:rsidRPr="000E0E02">
        <w:rPr>
          <w:rFonts w:ascii="Times New Roman" w:eastAsia="Times New Roman" w:hAnsi="Times New Roman" w:cs="Times New Roman"/>
          <w:sz w:val="24"/>
          <w:szCs w:val="24"/>
        </w:rPr>
        <w:t>colleagues</w:t>
      </w:r>
      <w:r w:rsidRPr="000E0E02">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klpjpghfb","properties":{"formattedCitation":"(10)","plainCitation":"(10)"},"citationItems":[{"id":312,"uris":["http://zotero.org/users/local/eMQFK65n/items/WR5DU89N"],"uri":["http://zotero.org/users/local/eMQFK65n/items/WR5DU89N"],"itemData":{"id":312,"type":"article-journal","title":"American Thoracic Society member survey on climate change and health","container-title":"Annals of the American Thoracic Society","page":"274-278","volume":"12","issue":"2","source":"PubMed","abstract":"The American Thoracic Society (ATS), in collaboration with George Mason University, surveyed a random sample of ATS members to assess their perceptions of, clinical experiences with, and preferred policy responses to climate change. An e-mail containing an invitation from the ATS President and a link to an online survey was sent to 5,500 randomly selected U.S. members; up to four reminder e-mails were sent to nonrespondents. Responses were received from members in 49 states and the District of Columbia (n = 915); the response rate was 17%. Geographic distribution of respondents mirrored that of the sample. Survey estimates' confidence intervals were ±3.5% or smaller. Results indicate that a large majority of ATS members have concluded that climate change is happening (89%), that it is driven by human activity (68%), and that it is relevant to patient care (\"a great deal\"/\"a moderate amount\") (65%). A majority of respondents indicated they were already observing health impacts of climate change among their patients, most commonly as increases in chronic disease severity from air pollution (77%), allergic symptoms from exposure to plants or mold (58%), and severe weather injuries (57%). A larger majority anticipated seeing these climate-related health impacts in the next 2 decades. Respondents indicated that physicians and physician organizations should play an active role in educating patients, the public, and policy makers on the human health effects of climate change. Overall, ATS members are observing that human health is already adversely affected by climate change and support responses to address this situation.","DOI":"10.1513/AnnalsATS.201410-460BC","ISSN":"2325-6621","note":"PMID: 25535822","journalAbbreviation":"Ann Am Thorac Soc","language":"eng","author":[{"family":"Sarfaty","given":"Mona"},{"family":"Bloodhart","given":"Brittany"},{"family":"Ewart","given":"Gary"},{"family":"Thurston","given":"George D."},{"family":"Balmes","given":"John R."},{"family":"Guidotti","given":"Tee L."},{"family":"Maibach","given":"Edward W."}],"issued":{"date-parts":[["2015",2]]}}}],"schema":"https://github.com/citation-style-language/schema/raw/master/csl-citation.json"} </w:instrText>
      </w:r>
      <w:r w:rsidRPr="000E0E02">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(10)</w:t>
      </w:r>
      <w:r w:rsidRPr="000E0E02">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a large majority of respondents felt that climate change is happening (89%), and that it is driven by human activity (68%). A minority of respondents (38%) felt “moderately” or “very” knowledgeable about the association between climate change and health, while nearly half (44%) felt only “modestly” knowledgeable. Nearly all (87%) felt that climate change is relevant to direct patient care, and a majority think it is already affecting the health of their own patients in various ways including: air pollution–related increases in severity of chronic disease (77%), increased allergic symptoms (58%), and injuries due to severe weather (57%). A majority reported that certain specific groups of people will be disproportionately affected by climate change, including people with chronic diseases (75%), the poor and working poor (65%), young children aged 0 to 4 years (66%), and adults over age 60 years (63%). A large majority support education on climate change and health in the form of continuing medical education (74%), undergraduate medical education (73%), patient education materials (71%), and association policy statements (77%), and a large majority agreed that physicians and their associations should be involved in advocacy pertaining to the health effects of climate change (75%).</w:t>
      </w:r>
    </w:p>
    <w:p w14:paraId="6945D5E8" w14:textId="7340AC7B"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 xml:space="preserve">In 2015, in an email survey to U.S. members of the American Academy of Allergy Asthma and Immunology (AAAAI) (n=1,184; response rate=22%), </w:t>
      </w:r>
      <w:proofErr w:type="spellStart"/>
      <w:r w:rsidRPr="002A417A">
        <w:rPr>
          <w:rFonts w:ascii="Times New Roman" w:eastAsia="Times New Roman" w:hAnsi="Times New Roman" w:cs="Times New Roman"/>
          <w:sz w:val="24"/>
          <w:szCs w:val="24"/>
        </w:rPr>
        <w:t>Sarfaty</w:t>
      </w:r>
      <w:proofErr w:type="spellEnd"/>
      <w:r w:rsidRPr="002A417A">
        <w:rPr>
          <w:rFonts w:ascii="Times New Roman" w:eastAsia="Times New Roman" w:hAnsi="Times New Roman" w:cs="Times New Roman"/>
          <w:sz w:val="24"/>
          <w:szCs w:val="24"/>
        </w:rPr>
        <w:t xml:space="preserve"> and colleague</w:t>
      </w:r>
      <w:r>
        <w:rPr>
          <w:rFonts w:ascii="Times New Roman" w:eastAsia="Times New Roman" w:hAnsi="Times New Roman" w:cs="Times New Roman"/>
          <w:sz w:val="24"/>
          <w:szCs w:val="24"/>
        </w:rPr>
        <w:t>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ai8s1ogc5","properties":{"formattedCitation":"(11)","plainCitation":"(11)"},"citationItems":[{"id":195,"uris":["http://zotero.org/users/local/eMQFK65n/items/NEIUNS8W"],"uri":["http://zotero.org/users/local/eMQFK65n/items/NEIUNS8W"],"itemData":{"id":195,"type":"article-journal","title":"Views of AAAAI members on climate change and health","container-title":"Journal of Allergy and Clinical Immunology. In Practice; Amsterdam","page":"333-335","volume":"4","issue":"2","source":"ProQuest","abstract":"Respondents were asked: \"In which of the following ways, if any, do you think your patients are currently being affected by climate change, or might be affected in the next 10-20 years?\" The most common health effects identified for currently being affected were as follows: \"air pollution-related increases in severity of chronic disease, such as asthma, COPD, pneumonia, cardiovascular disease\" (73%); \"increased care for allergic sensitization and symptoms of exposure to plants or mold (visits to office/ER for asthma/allergic symptoms)\" (63%); injuries due to severe storms, droughts, and fires (49%). Majorities also supported medical advocacy roles: \"physicians should have a significant advocacy role\" (65%), \"physicians have a responsibility to bring the health effects of climate change to the attention of the public\" (56%), AAAAI should have \"a significant advocacy role\" in relation to climate and health (61%), and AAAAI should have policies on climate change and health (67%).\\n I retired from private allergy practice in 2010 and currently teach at a medical school in Arizona.","DOI":"http://dx.doi.org/10.1016/j.jaip.2015.09.018","ISSN":"22132198","language":"English","author":[{"family":"Sarfaty","given":"Mona"},{"family":"Kreslake","given":"Jennifer M."},{"family":"Casale","given":"Thomas B."},{"family":"Maibach","given":"Edward W."}],"issued":{"date-parts":[["2016",3]]}}}],"schema":"https://github.com/citation-style-language/schema/raw/master/csl-citation.json"}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(11)</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a large majority of respondents think that human-caused climate change is happening (81%), and that it is driven by human activity (76%), although only a minority felt “very” (10%) or “moderately” (33%) knowledgeable about climate change and health. A majority (83%) indicated that climate change is relevant to direct patient care (83%), and reported that climate change is already affecting the health of their own patients (72%); the most common health effects identified were: air pollution-related increases in severity of chronic disease, such as asthma, COPD, pneumonia, cardiovascular disease (73%); increased care for allergic sensitization and symptoms of exposure to plants or mold (visits to office/ER for asthma/ allergic symptoms) (63%); and injuries due to severe storms, droughts, and fires (49%). Most respondents indicated that certain specific groups of people will be disproportionately affected by climate change, including people with chronic diseases (73%), young children aged 0-4 (57%), adults above age 60 (53%), and the poor and working poor (50%). A majority showed support for education on climate and health in the form of continuing medical education (71%), undergraduate medical education (67%), and patient education materials (66%). A majority also supported medical advocacy roles, including: Physicians should have a significant advocacy role (65%); Physicians have a responsibility to bring the health effects of climate change to the attention of the public (56%); AAAAI should have a significant advocacy role in relation to climate and health (61%); and AAAAI should have policies on climate change and health (67%).</w:t>
      </w:r>
    </w:p>
    <w:p w14:paraId="2F45CA28" w14:textId="2AAF18BA" w:rsidR="003504A3" w:rsidRPr="00345269" w:rsidRDefault="003504A3" w:rsidP="00345269">
      <w:pPr>
        <w:pStyle w:val="Normal1"/>
        <w:spacing w:line="480" w:lineRule="auto"/>
        <w:rPr>
          <w:rFonts w:ascii="Times New Roman" w:eastAsia="Times New Roman" w:hAnsi="Times New Roman" w:cs="Times New Roman"/>
          <w:i/>
          <w:sz w:val="24"/>
          <w:szCs w:val="24"/>
        </w:rPr>
      </w:pPr>
      <w:r w:rsidRPr="002A417A">
        <w:rPr>
          <w:rFonts w:ascii="Times New Roman" w:eastAsia="Times New Roman" w:hAnsi="Times New Roman" w:cs="Times New Roman"/>
          <w:i/>
          <w:sz w:val="24"/>
          <w:szCs w:val="24"/>
        </w:rPr>
        <w:t xml:space="preserve">Other Clinicians </w:t>
      </w:r>
    </w:p>
    <w:p w14:paraId="1644A7F2" w14:textId="67F9AA6C" w:rsidR="003504A3" w:rsidRPr="002A417A" w:rsidRDefault="003504A3" w:rsidP="00345269">
      <w:pPr>
        <w:pStyle w:val="Normal1"/>
        <w:spacing w:line="480" w:lineRule="auto"/>
        <w:ind w:firstLine="720"/>
        <w:rPr>
          <w:rFonts w:ascii="Times New Roman" w:eastAsia="Times New Roman" w:hAnsi="Times New Roman" w:cs="Times New Roman"/>
          <w:sz w:val="24"/>
          <w:szCs w:val="24"/>
        </w:rPr>
      </w:pPr>
      <w:bookmarkStart w:id="1" w:name="_ihtdfqlcsw2x" w:colFirst="0" w:colLast="0"/>
      <w:bookmarkEnd w:id="1"/>
      <w:r w:rsidRPr="002A417A">
        <w:rPr>
          <w:rFonts w:ascii="Times New Roman" w:eastAsia="Times New Roman" w:hAnsi="Times New Roman" w:cs="Times New Roman"/>
          <w:sz w:val="24"/>
          <w:szCs w:val="24"/>
        </w:rPr>
        <w:t>In 2012, in an email survey conducted with dieticians who were members of the Academy of Nutrition and Dietetics (n=570, randomly sampled; response rate=15%), Hawkins and c</w:t>
      </w:r>
      <w:r>
        <w:rPr>
          <w:rFonts w:ascii="Times New Roman" w:eastAsia="Times New Roman" w:hAnsi="Times New Roman" w:cs="Times New Roman"/>
          <w:sz w:val="24"/>
          <w:szCs w:val="24"/>
        </w:rPr>
        <w:t>olleagues</w:t>
      </w:r>
      <w:r>
        <w:rPr>
          <w:rFonts w:ascii="Times New Roman" w:eastAsia="Times New Roman" w:hAnsi="Times New Roman" w:cs="Times New Roman"/>
          <w:sz w:val="24"/>
          <w:szCs w:val="24"/>
        </w:rPr>
        <w:fldChar w:fldCharType="begin"/>
      </w:r>
      <w:r w:rsidR="008E5416">
        <w:rPr>
          <w:rFonts w:ascii="Times New Roman" w:eastAsia="Times New Roman" w:hAnsi="Times New Roman" w:cs="Times New Roman"/>
          <w:sz w:val="24"/>
          <w:szCs w:val="24"/>
        </w:rPr>
        <w:instrText xml:space="preserve"> ADDIN ZOTERO_ITEM CSL_CITATION {"citationID":"au5gq64tnr","properties":{"formattedCitation":"(12)","plainCitation":"(12)"},"citationItems":[{"id":209,"uris":["http://zotero.org/users/local/eMQFK65n/items/PGGAKJS6"],"uri":["http://zotero.org/users/local/eMQFK65n/items/PGGAKJS6"],"itemData":{"id":209,"type":"article-journal","title":"A Survey of Registered Dietitians’ Concern and Actions Regarding Climate Change in the United States","container-title":"Frontiers in Nutrition","volume":"2","source":"PubMed Central","abstract":"Dietary choices are a tool to reduce greenhouse gas emissions. While registered dietitians are on the front lines of food and nutrition recommendations, it is unclear how many are concerned with climate change and take action in practice in the United States. We explored concern about climate change among registered dietitians, and identified factors that may influence practice-related behaviors. Our study population included a random sample of all registered dietitians credentialed in the United States. Primary data were gathered using a cross-sectional survey. Of the 570 survey responses, 75% strongly agreed or agreed that climate change is an important issue while 34% strongly agreed or agreed that dietitians should play a major role in climate change mitigation strategies. Thirty-eight percent engaged in activities that promoted diet as a climate change mitigation strategy. Vegetarian (p = 0.002) and vegan dietitians (p = 0.007) were significantly more likely than non-vegetarian and non-vegan dietitians to engage in activities that promoted diet as a climate change mitigation strategy. Overall, concern for climate change among dietitians varied significantly by the region of the country in which the dietitian resided, and awareness that animal products are implicated in climate change. Registered dietitians in the United States are concerned with climate change. However, there is a discrepancy between concern and practice-based actions. These results suggest the need for educational and experiential opportunities connecting climate change mitigation to dietetics practice.","URL":"http://www.ncbi.nlm.nih.gov/pmc/articles/PMC4495332/","DOI":"10.3389/fnut.2015.00021","ISSN":"2296-861X","note":"PMID: 26217666\nPMCID: PMC4495332","journalAbbreviation":"Front Nutr","author":[{"family":"Hawkins","given":"Irana W."},{"family":"Balsam","given":"Alan L."},{"family":"Goldman","given":"Robert"}],"issued":{"date-parts":[["2015",7,8]]},"accessed":{"date-parts":[["2017",3,23]]}}}],"schema":"https://github.com/citation-style-language/schema/raw/master/csl-citation.json"} </w:instrText>
      </w:r>
      <w:r>
        <w:rPr>
          <w:rFonts w:ascii="Times New Roman" w:eastAsia="Times New Roman" w:hAnsi="Times New Roman" w:cs="Times New Roman"/>
          <w:sz w:val="24"/>
          <w:szCs w:val="24"/>
        </w:rPr>
        <w:fldChar w:fldCharType="separate"/>
      </w:r>
      <w:r w:rsidR="008E5416" w:rsidRPr="008E5416">
        <w:rPr>
          <w:rFonts w:ascii="Times New Roman" w:hAnsi="Times New Roman" w:cs="Times New Roman"/>
          <w:sz w:val="24"/>
        </w:rPr>
        <w:t>(12)</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most respondents (75%) indicated that climate change is an important issue, although slightly fewer than half felt it was an important practice issue for dieticians (45%). Over one third of respondents (38%) reported conducting activities that promote diet as a climate change mitigation strategy. </w:t>
      </w:r>
    </w:p>
    <w:p w14:paraId="073FCB4B" w14:textId="1A545923" w:rsidR="003504A3" w:rsidRPr="00345269" w:rsidRDefault="003504A3" w:rsidP="00345269">
      <w:pPr>
        <w:spacing w:line="480" w:lineRule="auto"/>
        <w:rPr>
          <w:bCs/>
          <w:szCs w:val="24"/>
          <w:u w:val="single"/>
        </w:rPr>
      </w:pPr>
      <w:r w:rsidRPr="002A417A">
        <w:rPr>
          <w:bCs/>
          <w:szCs w:val="24"/>
          <w:u w:val="single"/>
        </w:rPr>
        <w:t>Non-English speaking nations</w:t>
      </w:r>
    </w:p>
    <w:p w14:paraId="2742F7A8" w14:textId="77777777" w:rsidR="00577D84" w:rsidRDefault="00577D84" w:rsidP="00DC29E9">
      <w:pPr>
        <w:pStyle w:val="Normal1"/>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Europe</w:t>
      </w:r>
    </w:p>
    <w:p w14:paraId="2BCF52A9" w14:textId="39F85F66" w:rsidR="005C3FC3" w:rsidRPr="00715FE9" w:rsidRDefault="005C3FC3" w:rsidP="00AE0484">
      <w:pPr>
        <w:spacing w:line="480" w:lineRule="auto"/>
        <w:ind w:firstLine="720"/>
      </w:pPr>
      <w:r>
        <w:rPr>
          <w:szCs w:val="24"/>
        </w:rPr>
        <w:t>In 2012, in a</w:t>
      </w:r>
      <w:r>
        <w:t xml:space="preserve"> survey of infectious disease experts responsible for climate change activities across</w:t>
      </w:r>
      <w:r w:rsidR="00DC29E9">
        <w:t xml:space="preserve"> 29</w:t>
      </w:r>
      <w:r>
        <w:t xml:space="preserve"> European Economic Area countries</w:t>
      </w:r>
      <w:r w:rsidR="00DC29E9">
        <w:rPr>
          <w:szCs w:val="24"/>
        </w:rPr>
        <w:t xml:space="preserve">, plus Norway and Iceland, </w:t>
      </w:r>
      <w:r>
        <w:rPr>
          <w:szCs w:val="24"/>
        </w:rPr>
        <w:t xml:space="preserve">Semenza and colleagues </w:t>
      </w:r>
      <w:r w:rsidR="00577D84" w:rsidRPr="002A417A">
        <w:rPr>
          <w:szCs w:val="24"/>
        </w:rPr>
        <w:t>found that</w:t>
      </w:r>
      <w:r>
        <w:rPr>
          <w:szCs w:val="24"/>
        </w:rPr>
        <w:t xml:space="preserve"> </w:t>
      </w:r>
      <w:r>
        <w:t xml:space="preserve">found that a large majority </w:t>
      </w:r>
      <w:r w:rsidR="00204C90">
        <w:t>agreed</w:t>
      </w:r>
      <w:r>
        <w:t xml:space="preserve"> that climate change would affect vector-borne (86% of country representatives), food-borne (70%), and rodent-borne (69%) diseases. Respondents also indicated that improvements in institutional capacities for managing climate vulnerabilities are needed, including surveillance programs (83%), collaboration with the veterinary sector (69%), management of animal disease outbreaks (66%), national monitoring and control of climate-sensitive infectious diseases (64%), health services during and infectious disease outbreak (61%), and diagnostic support during an epidemic (54%).</w:t>
      </w:r>
      <w:r w:rsidR="0093770F">
        <w:fldChar w:fldCharType="begin"/>
      </w:r>
      <w:r w:rsidR="0093770F">
        <w:instrText xml:space="preserve"> ADDIN ZOTERO_ITEM CSL_CITATION {"citationID":"a16r9n3bm9u","properties":{"formattedCitation":"(13)","plainCitation":"(13)"},"citationItems":[{"id":1706,"uris":["http://zotero.org/users/local/eMQFK65n/items/8IR9CHXV"],"uri":["http://zotero.org/users/local/eMQFK65n/items/8IR9CHXV"],"itemData":{"id":1706,"type":"article-journal","title":"Mapping climate change vulnerabilities to infectious diseases in Europe","container-title":"Environmental Health Perspectives","page":"385-392","volume":"120","issue":"3","source":"PubMed","abstract":"BACKGROUND: The incidence, outbreak frequency, and distribution of many infectious diseases are generally expected to change as a consequence of climate change, yet there is limited regional information available to guide decision making.\nOBJECTIVE: We surveyed government officials designated as Competent Bodies for Scientific Advice concerning infectious diseases to examine the degree to which they are concerned about potential effects of climate change on infectious diseases, as well as their perceptions of institutional capacities in their respective countries.\nMETHODS: In 2007 and 2009/2010, national infectious disease experts from 30 European Economic Area countries were surveyed about recent and projected infectious disease patterns in relation to climate change in their countries and the national capacity to cope with them.\nRESULTS: A large majority of respondents agreed that climate change would affect vector-borne (86% of country representatives), food-borne (70%), water-borne (68%), and rodent-borne (68%) diseases in their countries. In addition, most indicated that institutional improvements are needed for ongoing surveillance programs (83%), collaboration with the veterinary sector (69%), management of animal disease outbreaks (66%), national monitoring and control of climate-sensitive infectious diseases (64%), health services during an infectious disease outbreak (61%), and diagnostic support during an epidemic (54%).\nCONCLUSIONS: Expert responses were generally consistent with the peer-reviewed literature regarding the relationship between climate change and vector- and water-borne diseases, but were less so for food-borne diseases. Shortcomings in institutional capacity to manage climate change vulnerability, identified in this assessment, should be addressed in impact, vulnerability, and adaptation assessments.","DOI":"10.1289/ehp.1103805","ISSN":"1552-9924","note":"PMID: 22113877\nPMCID: PMC3295348","journalAbbreviation":"Environ. Health Perspect.","language":"eng","author":[{"family":"Semenza","given":"Jan C."},{"family":"Suk","given":"Jonathan E."},{"family":"Estevez","given":"Virginia"},{"family":"Ebi","given":"Kristie L."},{"family":"Lindgren","given":"Elisabet"}],"issued":{"date-parts":[["2012",3]]}}}],"schema":"https://github.com/citation-style-language/schema/raw/master/csl-citation.json"} </w:instrText>
      </w:r>
      <w:r w:rsidR="0093770F">
        <w:fldChar w:fldCharType="separate"/>
      </w:r>
      <w:r w:rsidR="0093770F" w:rsidRPr="0093770F">
        <w:t>(13)</w:t>
      </w:r>
      <w:r w:rsidR="0093770F">
        <w:fldChar w:fldCharType="end"/>
      </w:r>
    </w:p>
    <w:p w14:paraId="2758F623" w14:textId="3A38B046" w:rsidR="00577D84" w:rsidRPr="00AE0484" w:rsidRDefault="00577D84" w:rsidP="00DC29E9">
      <w:pPr>
        <w:pStyle w:val="Normal1"/>
        <w:spacing w:line="480" w:lineRule="auto"/>
        <w:rPr>
          <w:rFonts w:ascii="Times New Roman" w:eastAsia="Times New Roman" w:hAnsi="Times New Roman" w:cs="Times New Roman"/>
          <w:sz w:val="24"/>
          <w:szCs w:val="24"/>
        </w:rPr>
      </w:pPr>
    </w:p>
    <w:p w14:paraId="1AE76805" w14:textId="77777777" w:rsidR="00577D84" w:rsidRDefault="00577D84">
      <w:pPr>
        <w:pStyle w:val="Normal1"/>
        <w:spacing w:line="480" w:lineRule="auto"/>
        <w:rPr>
          <w:rFonts w:ascii="Times New Roman" w:eastAsia="Times New Roman" w:hAnsi="Times New Roman" w:cs="Times New Roman"/>
          <w:i/>
          <w:sz w:val="24"/>
          <w:szCs w:val="24"/>
        </w:rPr>
      </w:pPr>
    </w:p>
    <w:p w14:paraId="403F1491" w14:textId="4F23B163" w:rsidR="003504A3" w:rsidRPr="00345269" w:rsidRDefault="003504A3" w:rsidP="00345269">
      <w:pPr>
        <w:pStyle w:val="Normal1"/>
        <w:spacing w:line="480" w:lineRule="auto"/>
        <w:rPr>
          <w:rFonts w:ascii="Times New Roman" w:eastAsia="Times New Roman" w:hAnsi="Times New Roman" w:cs="Times New Roman"/>
          <w:i/>
          <w:sz w:val="24"/>
          <w:szCs w:val="24"/>
        </w:rPr>
      </w:pPr>
      <w:r w:rsidRPr="002A417A">
        <w:rPr>
          <w:rFonts w:ascii="Times New Roman" w:eastAsia="Times New Roman" w:hAnsi="Times New Roman" w:cs="Times New Roman"/>
          <w:i/>
          <w:sz w:val="24"/>
          <w:szCs w:val="24"/>
        </w:rPr>
        <w:t>Africa</w:t>
      </w:r>
    </w:p>
    <w:p w14:paraId="0968C0D1" w14:textId="1D09E0B6" w:rsidR="003504A3" w:rsidRPr="00345269" w:rsidRDefault="003504A3" w:rsidP="00345269">
      <w:pPr>
        <w:pStyle w:val="Normal1"/>
        <w:spacing w:line="480" w:lineRule="auto"/>
        <w:ind w:firstLine="720"/>
        <w:rPr>
          <w:rFonts w:ascii="Times New Roman" w:eastAsia="Times New Roman" w:hAnsi="Times New Roman" w:cs="Times New Roman"/>
          <w:sz w:val="24"/>
          <w:szCs w:val="24"/>
        </w:rPr>
      </w:pPr>
      <w:r w:rsidRPr="002A417A">
        <w:rPr>
          <w:rFonts w:ascii="Times New Roman" w:eastAsia="Times New Roman" w:hAnsi="Times New Roman" w:cs="Times New Roman"/>
          <w:sz w:val="24"/>
          <w:szCs w:val="24"/>
        </w:rPr>
        <w:t xml:space="preserve">In 2011, in a survey of all students (medicine, environmental health, nursing, pharmacy, public health, etc.) in the College of Health Science of </w:t>
      </w:r>
      <w:proofErr w:type="spellStart"/>
      <w:r w:rsidRPr="002A417A">
        <w:rPr>
          <w:rFonts w:ascii="Times New Roman" w:eastAsia="Times New Roman" w:hAnsi="Times New Roman" w:cs="Times New Roman"/>
          <w:sz w:val="24"/>
          <w:szCs w:val="24"/>
        </w:rPr>
        <w:t>Haramaya</w:t>
      </w:r>
      <w:proofErr w:type="spellEnd"/>
      <w:r w:rsidRPr="002A417A">
        <w:rPr>
          <w:rFonts w:ascii="Times New Roman" w:eastAsia="Times New Roman" w:hAnsi="Times New Roman" w:cs="Times New Roman"/>
          <w:sz w:val="24"/>
          <w:szCs w:val="24"/>
        </w:rPr>
        <w:t xml:space="preserve"> University, Ethio</w:t>
      </w:r>
      <w:r>
        <w:rPr>
          <w:rFonts w:ascii="Times New Roman" w:eastAsia="Times New Roman" w:hAnsi="Times New Roman" w:cs="Times New Roman"/>
          <w:sz w:val="24"/>
          <w:szCs w:val="24"/>
        </w:rPr>
        <w:t xml:space="preserve">pia, </w:t>
      </w:r>
      <w:proofErr w:type="spellStart"/>
      <w:r>
        <w:rPr>
          <w:rFonts w:ascii="Times New Roman" w:eastAsia="Times New Roman" w:hAnsi="Times New Roman" w:cs="Times New Roman"/>
          <w:sz w:val="24"/>
          <w:szCs w:val="24"/>
        </w:rPr>
        <w:t>Nigatu</w:t>
      </w:r>
      <w:proofErr w:type="spellEnd"/>
      <w:r>
        <w:rPr>
          <w:rFonts w:ascii="Times New Roman" w:eastAsia="Times New Roman" w:hAnsi="Times New Roman" w:cs="Times New Roman"/>
          <w:sz w:val="24"/>
          <w:szCs w:val="24"/>
        </w:rPr>
        <w:t xml:space="preserve"> and colleagues</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11vgjag8ad","properties":{"formattedCitation":"(14)","plainCitation":"(14)"},"citationItems":[{"id":169,"uris":["http://zotero.org/users/local/eMQFK65n/items/VGWUSVPS"],"uri":["http://zotero.org/users/local/eMQFK65n/items/VGWUSVPS"],"itemData":{"id":169,"type":"article-journal","title":"Knowledge and perceptions about the health impact of climate change among health sciences students in Ethiopia: a cross-sectional study","container-title":"BMC Public Health","page":"587","volume":"14","source":"BioMed Central","abstract":"Climate change affects human health in various ways. Health planners and policy makers are increasingly addressing potential health impacts of climate change. Ethiopia is vulnerable to these impacts. Assessing students’ knowledge, understanding and perception about the health impact of climate change may promote educational endeavors to increase awareness of health impacts linked to climate change and to facilitate interventions.","DOI":"10.1186/1471-2458-14-587","ISSN":"1471-2458","shortTitle":"Knowledge and perceptions about the health impact of climate change among health sciences students in Ethiopia","journalAbbreviation":"BMC Public Health","author":[{"family":"Nigatu","given":"Andualem S."},{"family":"Asamoah","given":"Benedict O."},{"family":"Kloos","given":"Helmut"}],"issued":{"date-parts":[["2014"]]}}}],"schema":"https://github.com/citation-style-language/schema/raw/master/csl-citation.json"} </w:instrText>
      </w:r>
      <w:r>
        <w:rPr>
          <w:rFonts w:ascii="Times New Roman" w:eastAsia="Times New Roman" w:hAnsi="Times New Roman" w:cs="Times New Roman"/>
          <w:sz w:val="24"/>
          <w:szCs w:val="24"/>
        </w:rPr>
        <w:fldChar w:fldCharType="separate"/>
      </w:r>
      <w:r w:rsidR="0093770F" w:rsidRPr="00AE0484">
        <w:rPr>
          <w:rFonts w:ascii="Times New Roman" w:hAnsi="Times New Roman" w:cs="Times New Roman"/>
          <w:sz w:val="24"/>
        </w:rPr>
        <w:t>(14)</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 over three quarters of the students were aware of health consequences of climate change, ranging from 61% among pharmacy students to 100% among environmental health and post-graduate public health students, but almost all (88%) students stated that their knowledge was insufficient to fully understand the public health impacts of climate change. Students who were more knowledgeable about climate change were dramatically more likely to perceive it as a serious health threat than those who were less knowledgeable [OR: 17.8, 95% CI: 8.8-32.1].</w:t>
      </w:r>
    </w:p>
    <w:p w14:paraId="7BF95089" w14:textId="6EF590DD" w:rsidR="003504A3" w:rsidRPr="00345269" w:rsidRDefault="003504A3" w:rsidP="00345269">
      <w:pPr>
        <w:pStyle w:val="Normal1"/>
        <w:spacing w:line="480" w:lineRule="auto"/>
        <w:rPr>
          <w:rFonts w:ascii="Times New Roman" w:eastAsia="Times New Roman" w:hAnsi="Times New Roman" w:cs="Times New Roman"/>
          <w:i/>
          <w:sz w:val="24"/>
          <w:szCs w:val="24"/>
        </w:rPr>
      </w:pPr>
      <w:r w:rsidRPr="002A417A">
        <w:rPr>
          <w:rFonts w:ascii="Times New Roman" w:eastAsia="Times New Roman" w:hAnsi="Times New Roman" w:cs="Times New Roman"/>
          <w:i/>
          <w:sz w:val="24"/>
          <w:szCs w:val="24"/>
        </w:rPr>
        <w:t>Asia</w:t>
      </w:r>
    </w:p>
    <w:p w14:paraId="057F5120" w14:textId="16EA21E7" w:rsidR="003504A3" w:rsidRPr="00345269" w:rsidRDefault="003504A3" w:rsidP="00345269">
      <w:pPr>
        <w:pStyle w:val="Normal1"/>
        <w:spacing w:line="480" w:lineRule="auto"/>
        <w:ind w:firstLine="720"/>
        <w:rPr>
          <w:rFonts w:ascii="Times New Roman" w:eastAsia="Times New Roman" w:hAnsi="Times New Roman" w:cs="Times New Roman"/>
          <w:color w:val="222222"/>
          <w:sz w:val="24"/>
          <w:szCs w:val="24"/>
          <w:highlight w:val="white"/>
        </w:rPr>
      </w:pPr>
      <w:r w:rsidRPr="002A417A">
        <w:rPr>
          <w:rFonts w:ascii="Times New Roman" w:eastAsia="Times New Roman" w:hAnsi="Times New Roman" w:cs="Times New Roman"/>
          <w:color w:val="222222"/>
          <w:sz w:val="24"/>
          <w:szCs w:val="24"/>
          <w:highlight w:val="white"/>
        </w:rPr>
        <w:t xml:space="preserve">In 2008, in a paper &amp; pencil survey of medical interns in five medical colleges in a coastal town in Karnataka, India (n=130; response rate=20%), </w:t>
      </w:r>
      <w:proofErr w:type="spellStart"/>
      <w:r w:rsidRPr="002A417A">
        <w:rPr>
          <w:rFonts w:ascii="Times New Roman" w:eastAsia="Times New Roman" w:hAnsi="Times New Roman" w:cs="Times New Roman"/>
          <w:color w:val="222222"/>
          <w:sz w:val="24"/>
          <w:szCs w:val="24"/>
          <w:highlight w:val="white"/>
        </w:rPr>
        <w:t>Majra</w:t>
      </w:r>
      <w:proofErr w:type="spellEnd"/>
      <w:r w:rsidRPr="002A417A">
        <w:rPr>
          <w:rFonts w:ascii="Times New Roman" w:eastAsia="Times New Roman" w:hAnsi="Times New Roman" w:cs="Times New Roman"/>
          <w:color w:val="222222"/>
          <w:sz w:val="24"/>
          <w:szCs w:val="24"/>
          <w:highlight w:val="white"/>
        </w:rPr>
        <w:t xml:space="preserve"> and Acharya</w:t>
      </w:r>
      <w:r>
        <w:rPr>
          <w:rFonts w:ascii="Times New Roman" w:eastAsia="Times New Roman" w:hAnsi="Times New Roman" w:cs="Times New Roman"/>
          <w:color w:val="222222"/>
          <w:sz w:val="24"/>
          <w:szCs w:val="24"/>
          <w:highlight w:val="white"/>
        </w:rPr>
        <w:fldChar w:fldCharType="begin"/>
      </w:r>
      <w:r w:rsidR="0093770F">
        <w:rPr>
          <w:rFonts w:ascii="Times New Roman" w:eastAsia="Times New Roman" w:hAnsi="Times New Roman" w:cs="Times New Roman"/>
          <w:color w:val="222222"/>
          <w:sz w:val="24"/>
          <w:szCs w:val="24"/>
          <w:highlight w:val="white"/>
        </w:rPr>
        <w:instrText xml:space="preserve"> ADDIN ZOTERO_ITEM CSL_CITATION {"citationID":"a1tuc7l405","properties":{"formattedCitation":"(15)","plainCitation":"(15)"},"citationItems":[{"id":166,"uris":["http://zotero.org/users/local/eMQFK65n/items/VPM8I47V"],"uri":["http://zotero.org/users/local/eMQFK65n/items/VPM8I47V"],"itemData":{"id":166,"type":"article-journal","title":"Protecting health from climate change: Preparedness of medical interns","container-title":"Indian Journal of Community Medicine","page":"317","volume":"34","issue":"4","source":"CrossRef","DOI":"10.4103/0970-0218.58390","ISSN":"0970-0218","shortTitle":"Protecting health from climate change","language":"en","author":[{"family":"Majra","given":"JaiPal"},{"family":"Acharya","given":"Das"}],"issued":{"date-parts":[["2009"]]}}}],"schema":"https://github.com/citation-style-language/schema/raw/master/csl-citation.json"} </w:instrText>
      </w:r>
      <w:r>
        <w:rPr>
          <w:rFonts w:ascii="Times New Roman" w:eastAsia="Times New Roman" w:hAnsi="Times New Roman" w:cs="Times New Roman"/>
          <w:color w:val="222222"/>
          <w:sz w:val="24"/>
          <w:szCs w:val="24"/>
          <w:highlight w:val="white"/>
        </w:rPr>
        <w:fldChar w:fldCharType="separate"/>
      </w:r>
      <w:r w:rsidR="0093770F" w:rsidRPr="00AE0484">
        <w:rPr>
          <w:rFonts w:ascii="Times New Roman" w:hAnsi="Times New Roman" w:cs="Times New Roman"/>
          <w:sz w:val="24"/>
        </w:rPr>
        <w:t>(15)</w:t>
      </w:r>
      <w:r>
        <w:rPr>
          <w:rFonts w:ascii="Times New Roman" w:eastAsia="Times New Roman" w:hAnsi="Times New Roman" w:cs="Times New Roman"/>
          <w:color w:val="222222"/>
          <w:sz w:val="24"/>
          <w:szCs w:val="24"/>
          <w:highlight w:val="white"/>
        </w:rPr>
        <w:fldChar w:fldCharType="end"/>
      </w:r>
      <w:r w:rsidRPr="002A417A">
        <w:rPr>
          <w:rFonts w:ascii="Times New Roman" w:eastAsia="Times New Roman" w:hAnsi="Times New Roman" w:cs="Times New Roman"/>
          <w:color w:val="222222"/>
          <w:sz w:val="24"/>
          <w:szCs w:val="24"/>
          <w:highlight w:val="white"/>
        </w:rPr>
        <w:t xml:space="preserve"> found that all respondents were aware that human-caused was occurring. Large majorities were aware than climate change can have health impacts including direct harm from extreme climatic events (945), increases in vector-borne diseases (78%), population displacement (78%), malnutrition (78%) and water-borne diseases (75%).  Prevention response options including reducing fossil fuel use (92%) and education and communication (95%) were mentioned by nearly all responds; conversely, few mentioned adaptation (7%) and disease surveillance (6%) as strategies.  </w:t>
      </w:r>
    </w:p>
    <w:p w14:paraId="0057E117" w14:textId="411B62AC" w:rsidR="003504A3" w:rsidRPr="002A417A" w:rsidRDefault="003504A3" w:rsidP="00345269">
      <w:pPr>
        <w:pStyle w:val="Normal1"/>
        <w:spacing w:line="480" w:lineRule="auto"/>
        <w:ind w:firstLine="720"/>
        <w:rPr>
          <w:rFonts w:ascii="Times New Roman" w:eastAsia="Times New Roman" w:hAnsi="Times New Roman" w:cs="Times New Roman"/>
          <w:sz w:val="24"/>
          <w:szCs w:val="24"/>
          <w:highlight w:val="white"/>
        </w:rPr>
      </w:pPr>
      <w:r w:rsidRPr="002A417A">
        <w:rPr>
          <w:rFonts w:ascii="Times New Roman" w:eastAsia="Times New Roman" w:hAnsi="Times New Roman" w:cs="Times New Roman"/>
          <w:sz w:val="24"/>
          <w:szCs w:val="24"/>
        </w:rPr>
        <w:t xml:space="preserve">In 2013, in a survey of participants in three stakeholder workshops (consisting mostly of health professionals) in Phnom Penh, </w:t>
      </w:r>
      <w:proofErr w:type="spellStart"/>
      <w:r w:rsidRPr="002A417A">
        <w:rPr>
          <w:rFonts w:ascii="Times New Roman" w:eastAsia="Times New Roman" w:hAnsi="Times New Roman" w:cs="Times New Roman"/>
          <w:sz w:val="24"/>
          <w:szCs w:val="24"/>
        </w:rPr>
        <w:t>Siem</w:t>
      </w:r>
      <w:proofErr w:type="spellEnd"/>
      <w:r w:rsidRPr="002A417A">
        <w:rPr>
          <w:rFonts w:ascii="Times New Roman" w:eastAsia="Times New Roman" w:hAnsi="Times New Roman" w:cs="Times New Roman"/>
          <w:sz w:val="24"/>
          <w:szCs w:val="24"/>
        </w:rPr>
        <w:t xml:space="preserve"> Reap, and </w:t>
      </w:r>
      <w:proofErr w:type="spellStart"/>
      <w:r w:rsidRPr="002A417A">
        <w:rPr>
          <w:rFonts w:ascii="Times New Roman" w:eastAsia="Times New Roman" w:hAnsi="Times New Roman" w:cs="Times New Roman"/>
          <w:sz w:val="24"/>
          <w:szCs w:val="24"/>
        </w:rPr>
        <w:t>Kratie</w:t>
      </w:r>
      <w:proofErr w:type="spellEnd"/>
      <w:r w:rsidRPr="002A417A">
        <w:rPr>
          <w:rFonts w:ascii="Times New Roman" w:eastAsia="Times New Roman" w:hAnsi="Times New Roman" w:cs="Times New Roman"/>
          <w:sz w:val="24"/>
          <w:szCs w:val="24"/>
        </w:rPr>
        <w:t xml:space="preserve">, Cambodia </w:t>
      </w:r>
      <w:r>
        <w:rPr>
          <w:rFonts w:ascii="Times New Roman" w:eastAsia="Times New Roman" w:hAnsi="Times New Roman" w:cs="Times New Roman"/>
          <w:sz w:val="24"/>
          <w:szCs w:val="24"/>
        </w:rPr>
        <w:t>(n=66), McIver and colleagues</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14otjtdjto","properties":{"formattedCitation":"(16)","plainCitation":"(16)"},"citationItems":[{"id":167,"uris":["http://zotero.org/users/local/eMQFK65n/items/S367Z4TD"],"uri":["http://zotero.org/users/local/eMQFK65n/items/S367Z4TD"],"itemData":{"id":167,"type":"article-journal","title":"Review of Climate Change and Water-Related Diseases in Cambodia and Findings From Stakeholder Knowledge Assessments","container-title":"Asia Pacific Journal of Public Health","page":"49S-58S","volume":"28","issue":"2_suppl","source":"SAGE Journals","abstract":"This project aims to increase the resilience of Cambodian communities to the health risks posed by climate change–related impacts on water-related diseases. There are a number of water-related diseases that are present in Cambodia and are likely to be susceptible to climate change. These include diarrheal diseases, typhoid fever, leptospirosis, melioidosis, viral hepatitis, and schistosomiasis. Certain subsectors of Cambodia’s population may be more vulnerable than others with respect to climate change impacts on water and health, including agricultural workers and residents of flood-and drought-prone areas. The current level of understanding on the part of health professionals and other key stakeholders in Cambodia regarding the risks posed by climate change on water-sensitive diseases is relatively low. Strategies by which this understanding might be strengthened are suggested.","DOI":"10.1177/1010539514558059","ISSN":"1010-5395","journalAbbreviation":"Asia Pacific Journal of Public Health","language":"en","author":[{"family":"McIver","given":"Lachlan J."},{"family":"Chan","given":"Vibol S."},{"family":"Bowen","given":"Kathyrn J."},{"family":"Iddings","given":"Steven N."},{"family":"Hero","given":"Kol"},{"family":"Raingsey","given":"Piseth P."}],"issued":{"date-parts":[["2016",3,1]]}}}],"schema":"https://github.com/citation-style-language/schema/raw/master/csl-citation.json"} </w:instrText>
      </w:r>
      <w:r>
        <w:rPr>
          <w:rFonts w:ascii="Times New Roman" w:eastAsia="Times New Roman" w:hAnsi="Times New Roman" w:cs="Times New Roman"/>
          <w:sz w:val="24"/>
          <w:szCs w:val="24"/>
        </w:rPr>
        <w:fldChar w:fldCharType="separate"/>
      </w:r>
      <w:r w:rsidR="0093770F" w:rsidRPr="00AE0484">
        <w:rPr>
          <w:rFonts w:ascii="Times New Roman" w:hAnsi="Times New Roman" w:cs="Times New Roman"/>
          <w:sz w:val="24"/>
        </w:rPr>
        <w:t>(16)</w:t>
      </w:r>
      <w:r>
        <w:rPr>
          <w:rFonts w:ascii="Times New Roman" w:eastAsia="Times New Roman" w:hAnsi="Times New Roman" w:cs="Times New Roman"/>
          <w:sz w:val="24"/>
          <w:szCs w:val="24"/>
        </w:rPr>
        <w:fldChar w:fldCharType="end"/>
      </w:r>
      <w:r w:rsidRPr="002A417A">
        <w:rPr>
          <w:rFonts w:ascii="Times New Roman" w:eastAsia="Times New Roman" w:hAnsi="Times New Roman" w:cs="Times New Roman"/>
          <w:sz w:val="24"/>
          <w:szCs w:val="24"/>
        </w:rPr>
        <w:t xml:space="preserve"> found that</w:t>
      </w:r>
      <w:r w:rsidRPr="002A417A">
        <w:rPr>
          <w:rFonts w:ascii="Times New Roman" w:eastAsia="Times New Roman" w:hAnsi="Times New Roman" w:cs="Times New Roman"/>
          <w:sz w:val="24"/>
          <w:szCs w:val="24"/>
          <w:highlight w:val="white"/>
        </w:rPr>
        <w:t xml:space="preserve"> understanding of the health risks posed by climate change is low; most respondents (85%) indicated that they knew “a little” about the impacts of climate change on human health, with the remainder (15%) indicating that they knew “a lot.” In response to an open-ended question, the large majority of respondents (85%) reported at least one accurate health problem – most commonly diarrheal disease (74%) and acute respiratory disease (32%) – and many identified unrelated conditions. </w:t>
      </w:r>
    </w:p>
    <w:p w14:paraId="5B23515C" w14:textId="41A34BFF"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highlight w:val="white"/>
        </w:rPr>
      </w:pPr>
      <w:r w:rsidRPr="002A417A">
        <w:rPr>
          <w:rFonts w:ascii="Times New Roman" w:eastAsia="Times New Roman" w:hAnsi="Times New Roman" w:cs="Times New Roman"/>
          <w:sz w:val="24"/>
          <w:szCs w:val="24"/>
          <w:highlight w:val="white"/>
        </w:rPr>
        <w:t>In 2013, using a paper &amp; pencil survey of</w:t>
      </w:r>
      <w:r w:rsidRPr="002A417A">
        <w:rPr>
          <w:rFonts w:ascii="Times New Roman" w:eastAsia="Times New Roman" w:hAnsi="Times New Roman" w:cs="Times New Roman"/>
          <w:color w:val="222222"/>
          <w:sz w:val="24"/>
          <w:szCs w:val="24"/>
          <w:highlight w:val="white"/>
        </w:rPr>
        <w:t xml:space="preserve"> staff in selected departments (disease control, public health, medical laboratory, emergency response) of the Centers for Disease Control &amp; Prevention in Shanxi Province (n=314; response rate=95%), Wei and colleagues</w:t>
      </w:r>
      <w:r>
        <w:rPr>
          <w:rFonts w:ascii="Times New Roman" w:eastAsia="Times New Roman" w:hAnsi="Times New Roman" w:cs="Times New Roman"/>
          <w:color w:val="222222"/>
          <w:sz w:val="24"/>
          <w:szCs w:val="24"/>
          <w:highlight w:val="white"/>
        </w:rPr>
        <w:fldChar w:fldCharType="begin"/>
      </w:r>
      <w:r w:rsidR="0093770F">
        <w:rPr>
          <w:rFonts w:ascii="Times New Roman" w:eastAsia="Times New Roman" w:hAnsi="Times New Roman" w:cs="Times New Roman"/>
          <w:color w:val="222222"/>
          <w:sz w:val="24"/>
          <w:szCs w:val="24"/>
          <w:highlight w:val="white"/>
        </w:rPr>
        <w:instrText xml:space="preserve"> ADDIN ZOTERO_ITEM CSL_CITATION {"citationID":"aln933angi","properties":{"formattedCitation":"(17)","plainCitation":"(17)"},"citationItems":[{"id":203,"uris":["http://zotero.org/users/local/eMQFK65n/items/UJMZENFG"],"uri":["http://zotero.org/users/local/eMQFK65n/items/UJMZENFG"],"itemData":{"id":203,"type":"article-journal","title":"Perception, attitude and behavior in relation to climate change: A survey among CDC health professionals in Shanxi province, China","container-title":"Environmental Research","collection-title":"Linking Exposure and Health in Environmental Public Health Tracking","page":"301-308","volume":"134","source":"ScienceDirect","abstract":"Background\nA better understanding of public perceptions, attitude and behavior in relation to climate change will provide an important foundation for government׳s policy-making, service provider׳s guideline development and the engagement of local communities. The purpose of this study was to assess the perception towards climate change, behavior change, mitigation and adaptation measures issued by the central government among the health professionals in the Centres for Disease Control and Prevention (CDC) in China.\nMethods\nIn 2013, a cross-sectional questionnaire survey was undertaken among 314 CDC health professionals in various levels of CDC in Shanxi Province, China. Descriptive analyses were performed.\nResults\nMore than two thirds of the respondents believed that climate change has happened at both global and local levels, and climate change would lead to adverse impacts to human beings. Most respondents (74.8%) indicated the emission of greenhouse gases was the cause of climate change, however there was a lack of knowledge about greenhouse gases and their sources. Media was the main source from which respondents obtained the information about climate change. A majority of respondents showed that they were willing to change behavior, but their actions were limited. In terms of mitigation and adaptation measures issued by the Chinese Government, respondents׳ perception showed inconsistency between strategies and relevant actions. Moreover, although the majority of respondents believed some strategies and measures were extremely important to address climate change, they were still concerned about economic development, energy security, and local environmental protection.\nConclusion\nThere are gaps between perceptions and actions towards climate change among these health professionals. Further efforts need to be made to raise the awareness of climate change among health professionals, and to promote relevant actions to address climate change in the context of the proposed policies with local sustainable development.","DOI":"10.1016/j.envres.2014.08.006","ISSN":"0013-9351","shortTitle":"Perception, attitude and behavior in relation to climate change","journalAbbreviation":"Environmental Research","author":[{"family":"Wei","given":"Junni"},{"family":"Hansen","given":"Alana"},{"family":"Zhang","given":"Ying"},{"family":"Li","given":"Hong"},{"family":"Liu","given":"Qiyong"},{"family":"Sun","given":"Yehuan"},{"family":"Bi","given":"Peng"}],"issued":{"date-parts":[["2014",10]]}}}],"schema":"https://github.com/citation-style-language/schema/raw/master/csl-citation.json"} </w:instrText>
      </w:r>
      <w:r>
        <w:rPr>
          <w:rFonts w:ascii="Times New Roman" w:eastAsia="Times New Roman" w:hAnsi="Times New Roman" w:cs="Times New Roman"/>
          <w:color w:val="222222"/>
          <w:sz w:val="24"/>
          <w:szCs w:val="24"/>
          <w:highlight w:val="white"/>
        </w:rPr>
        <w:fldChar w:fldCharType="separate"/>
      </w:r>
      <w:r w:rsidR="0093770F" w:rsidRPr="00AE0484">
        <w:rPr>
          <w:rFonts w:ascii="Times New Roman" w:hAnsi="Times New Roman" w:cs="Times New Roman"/>
          <w:sz w:val="24"/>
        </w:rPr>
        <w:t>(17)</w:t>
      </w:r>
      <w:r>
        <w:rPr>
          <w:rFonts w:ascii="Times New Roman" w:eastAsia="Times New Roman" w:hAnsi="Times New Roman" w:cs="Times New Roman"/>
          <w:color w:val="222222"/>
          <w:sz w:val="24"/>
          <w:szCs w:val="24"/>
          <w:highlight w:val="white"/>
        </w:rPr>
        <w:fldChar w:fldCharType="end"/>
      </w:r>
      <w:r w:rsidRPr="002A417A">
        <w:rPr>
          <w:rFonts w:ascii="Times New Roman" w:eastAsia="Times New Roman" w:hAnsi="Times New Roman" w:cs="Times New Roman"/>
          <w:color w:val="222222"/>
          <w:sz w:val="24"/>
          <w:szCs w:val="24"/>
          <w:highlight w:val="white"/>
        </w:rPr>
        <w:t xml:space="preserve"> found that a majority feel that global (</w:t>
      </w:r>
      <w:r w:rsidRPr="002A417A">
        <w:rPr>
          <w:rFonts w:ascii="Times New Roman" w:eastAsia="Times New Roman" w:hAnsi="Times New Roman" w:cs="Times New Roman"/>
          <w:color w:val="2E2E2E"/>
          <w:sz w:val="24"/>
          <w:szCs w:val="24"/>
          <w:highlight w:val="white"/>
        </w:rPr>
        <w:t xml:space="preserve">66%) or regional (69%) climate change is occurring, and most also believe that human activities are the main cause of climate change (74%). Nearly all respondents agreed with the statement that climate change would affect human health (87%), with more than half (57%) indicating the health impacts will be exclusively negative, and many others (40%) indicating both negative and positive health impacts. </w:t>
      </w:r>
      <w:r w:rsidRPr="002A417A">
        <w:rPr>
          <w:rFonts w:ascii="Times New Roman" w:eastAsia="Times New Roman" w:hAnsi="Times New Roman" w:cs="Times New Roman"/>
          <w:color w:val="222222"/>
          <w:sz w:val="24"/>
          <w:szCs w:val="24"/>
          <w:highlight w:val="white"/>
        </w:rPr>
        <w:t xml:space="preserve"> Large majorities of respondents strongly supported mitigation actions by the central government (optimizing the industrial structure and saving energy – 87%; developing low-carbon energy – 85%; controlling emission of GHGs – 74%) but fewer (30% to 55%) supported various health adaptation actions, or strengthening in-house training. </w:t>
      </w:r>
    </w:p>
    <w:p w14:paraId="7C26C1D9" w14:textId="1DE954DB" w:rsidR="003504A3" w:rsidRPr="002A417A" w:rsidRDefault="003504A3" w:rsidP="00345269">
      <w:pPr>
        <w:pStyle w:val="Normal1"/>
        <w:spacing w:line="480" w:lineRule="auto"/>
        <w:ind w:firstLine="720"/>
        <w:rPr>
          <w:rFonts w:ascii="Times New Roman" w:eastAsia="Times New Roman" w:hAnsi="Times New Roman" w:cs="Times New Roman"/>
          <w:color w:val="222222"/>
          <w:sz w:val="24"/>
          <w:szCs w:val="24"/>
          <w:highlight w:val="white"/>
        </w:rPr>
      </w:pPr>
      <w:r w:rsidRPr="002A417A">
        <w:rPr>
          <w:rFonts w:ascii="Times New Roman" w:eastAsia="Times New Roman" w:hAnsi="Times New Roman" w:cs="Times New Roman"/>
          <w:color w:val="222222"/>
          <w:sz w:val="24"/>
          <w:szCs w:val="24"/>
          <w:highlight w:val="white"/>
        </w:rPr>
        <w:t>In 2014, using a paper &amp; pencil survey with randomly selected nurses from six public hospitals in central China</w:t>
      </w:r>
      <w:r w:rsidRPr="002A417A">
        <w:rPr>
          <w:rFonts w:ascii="Times New Roman" w:eastAsia="Times New Roman" w:hAnsi="Times New Roman" w:cs="Times New Roman"/>
          <w:sz w:val="24"/>
          <w:szCs w:val="24"/>
          <w:highlight w:val="white"/>
        </w:rPr>
        <w:t xml:space="preserve"> (n=293; response rate=89%) Xiao and colleagues</w:t>
      </w:r>
      <w:r>
        <w:rPr>
          <w:rFonts w:ascii="Times New Roman" w:eastAsia="Times New Roman" w:hAnsi="Times New Roman" w:cs="Times New Roman"/>
          <w:sz w:val="24"/>
          <w:szCs w:val="24"/>
          <w:highlight w:val="white"/>
        </w:rPr>
        <w:fldChar w:fldCharType="begin"/>
      </w:r>
      <w:r w:rsidR="0093770F">
        <w:rPr>
          <w:rFonts w:ascii="Times New Roman" w:eastAsia="Times New Roman" w:hAnsi="Times New Roman" w:cs="Times New Roman"/>
          <w:sz w:val="24"/>
          <w:szCs w:val="24"/>
          <w:highlight w:val="white"/>
        </w:rPr>
        <w:instrText xml:space="preserve"> ADDIN ZOTERO_ITEM CSL_CITATION {"citationID":"a2msn6ha5bv","properties":{"formattedCitation":"(18)","plainCitation":"(18)"},"citationItems":[{"id":206,"uris":["http://zotero.org/users/local/eMQFK65n/items/5P5ESV7A"],"uri":["http://zotero.org/users/local/eMQFK65n/items/5P5ESV7A"],"itemData":{"id":206,"type":"article-journal","title":"Nurses' knowledge and attitudes regarding potential impacts of climate change on public health in central of China","container-title":"International Journal of Nursing Sciences","page":"158-161","volume":"3","issue":"2","source":"ScienceDirect","abstract":"Objective\nThis study aims to determine the knowledge and attitudes of nurses concerning climate change and their role in addressing health-related impacts of climate change in Central China.\nMethod\nThe cross-sectional study was conducted in 2014. The study randomly selected nurses from hospitals in Central of China and they were asked to complete a questionnaire about climate change Descriptive statistical analysis was used to analyze the data.\nResults\nMajority of nurses (76%) knew about the climate change would affect public health. But more than half of the nurses did not know their work could also affect the development of climate change; 83–96% of the nurses thought it were necessary and would like to learn the knowledge about climate change.\nConclusion\nThe education program about this issue in Chinese colleges or universities is still very weak nursing courses and needs to be emphasized in the future.","DOI":"10.1016/j.ijnss.2016.04.002","ISSN":"2352-0132","journalAbbreviation":"International Journal of Nursing Sciences","author":[{"family":"Xiao","given":"Juan"},{"family":"Fan","given":"Wei"},{"family":"Deng","given":"Yang"},{"family":"Li","given":"Shaolan"},{"family":"Yan","given":"Ping"}],"issued":{"date-parts":[["2016",6]]}}}],"schema":"https://github.com/citation-style-language/schema/raw/master/csl-citation.json"} </w:instrText>
      </w:r>
      <w:r>
        <w:rPr>
          <w:rFonts w:ascii="Times New Roman" w:eastAsia="Times New Roman" w:hAnsi="Times New Roman" w:cs="Times New Roman"/>
          <w:sz w:val="24"/>
          <w:szCs w:val="24"/>
          <w:highlight w:val="white"/>
        </w:rPr>
        <w:fldChar w:fldCharType="separate"/>
      </w:r>
      <w:r w:rsidR="0093770F" w:rsidRPr="00AE0484">
        <w:rPr>
          <w:rFonts w:ascii="Times New Roman" w:hAnsi="Times New Roman" w:cs="Times New Roman"/>
          <w:sz w:val="24"/>
        </w:rPr>
        <w:t>(18)</w:t>
      </w:r>
      <w:r>
        <w:rPr>
          <w:rFonts w:ascii="Times New Roman" w:eastAsia="Times New Roman" w:hAnsi="Times New Roman" w:cs="Times New Roman"/>
          <w:sz w:val="24"/>
          <w:szCs w:val="24"/>
          <w:highlight w:val="white"/>
        </w:rPr>
        <w:fldChar w:fldCharType="end"/>
      </w:r>
      <w:r w:rsidRPr="002A417A">
        <w:rPr>
          <w:rFonts w:ascii="Times New Roman" w:eastAsia="Times New Roman" w:hAnsi="Times New Roman" w:cs="Times New Roman"/>
          <w:sz w:val="24"/>
          <w:szCs w:val="24"/>
          <w:highlight w:val="white"/>
        </w:rPr>
        <w:t xml:space="preserve"> found that most respondents (76%) felt that climate change would affect public health, although only 33% felt it would affect their work. A large majority of respondents felt it was necessary to learn more about climate change and health (89%).</w:t>
      </w:r>
    </w:p>
    <w:p w14:paraId="18A6ACA3" w14:textId="6FCD3F10" w:rsidR="003504A3" w:rsidRPr="00A12733" w:rsidRDefault="003504A3" w:rsidP="00A12733">
      <w:pPr>
        <w:pStyle w:val="Normal1"/>
        <w:spacing w:line="480" w:lineRule="auto"/>
        <w:ind w:firstLine="720"/>
        <w:rPr>
          <w:rFonts w:ascii="Times New Roman" w:eastAsia="Times New Roman" w:hAnsi="Times New Roman" w:cs="Times New Roman"/>
          <w:color w:val="222222"/>
          <w:sz w:val="24"/>
          <w:szCs w:val="24"/>
          <w:highlight w:val="white"/>
        </w:rPr>
      </w:pPr>
      <w:r w:rsidRPr="002A417A">
        <w:rPr>
          <w:rFonts w:ascii="Times New Roman" w:eastAsia="Times New Roman" w:hAnsi="Times New Roman" w:cs="Times New Roman"/>
          <w:color w:val="222222"/>
          <w:sz w:val="24"/>
          <w:szCs w:val="24"/>
          <w:highlight w:val="white"/>
        </w:rPr>
        <w:t xml:space="preserve">In 2015, using a paper &amp; pencil survey of staff in selected departments (infectious disease control, public health, medical laboratory, emergency response) of the Centers for Disease Control &amp; Prevention in </w:t>
      </w:r>
      <w:r w:rsidRPr="002A417A">
        <w:rPr>
          <w:rFonts w:ascii="Times New Roman" w:eastAsia="Times New Roman" w:hAnsi="Times New Roman" w:cs="Times New Roman"/>
          <w:color w:val="2E2E2E"/>
          <w:sz w:val="24"/>
          <w:szCs w:val="24"/>
          <w:highlight w:val="white"/>
        </w:rPr>
        <w:t>Guangdong Province</w:t>
      </w:r>
      <w:r w:rsidRPr="002A417A">
        <w:rPr>
          <w:rFonts w:ascii="Times New Roman" w:eastAsia="Times New Roman" w:hAnsi="Times New Roman" w:cs="Times New Roman"/>
          <w:color w:val="222222"/>
          <w:sz w:val="24"/>
          <w:szCs w:val="24"/>
          <w:highlight w:val="white"/>
        </w:rPr>
        <w:t xml:space="preserve"> (n=260; response rate=93%), </w:t>
      </w:r>
      <w:r w:rsidRPr="00383560">
        <w:rPr>
          <w:rFonts w:ascii="Times New Roman" w:eastAsia="Times New Roman" w:hAnsi="Times New Roman" w:cs="Times New Roman"/>
          <w:color w:val="222222"/>
          <w:sz w:val="24"/>
          <w:szCs w:val="24"/>
        </w:rPr>
        <w:t>Tong</w:t>
      </w:r>
      <w:r>
        <w:rPr>
          <w:rFonts w:ascii="Times New Roman" w:eastAsia="Times New Roman" w:hAnsi="Times New Roman" w:cs="Times New Roman"/>
          <w:color w:val="222222"/>
          <w:sz w:val="24"/>
          <w:szCs w:val="24"/>
          <w:highlight w:val="white"/>
        </w:rPr>
        <w:t xml:space="preserve"> and colleagues</w:t>
      </w:r>
      <w:r>
        <w:rPr>
          <w:rFonts w:ascii="Times New Roman" w:eastAsia="Times New Roman" w:hAnsi="Times New Roman" w:cs="Times New Roman"/>
          <w:color w:val="222222"/>
          <w:sz w:val="24"/>
          <w:szCs w:val="24"/>
          <w:highlight w:val="white"/>
        </w:rPr>
        <w:fldChar w:fldCharType="begin"/>
      </w:r>
      <w:r w:rsidR="0093770F">
        <w:rPr>
          <w:rFonts w:ascii="Times New Roman" w:eastAsia="Times New Roman" w:hAnsi="Times New Roman" w:cs="Times New Roman"/>
          <w:color w:val="222222"/>
          <w:sz w:val="24"/>
          <w:szCs w:val="24"/>
          <w:highlight w:val="white"/>
        </w:rPr>
        <w:instrText xml:space="preserve"> ADDIN ZOTERO_ITEM CSL_CITATION {"citationID":"a97p9n4dgt","properties":{"formattedCitation":"(19)","plainCitation":"(19)"},"citationItems":[{"id":200,"uris":["http://zotero.org/users/local/eMQFK65n/items/UDTGXBPA"],"uri":["http://zotero.org/users/local/eMQFK65n/items/UDTGXBPA"],"itemData":{"id":200,"type":"article-journal","title":"Perceptions of capacity for infectious disease control and prevention to meet the challenges of dengue fever in the face of climate change: A survey among CDC staff in Guangdong Province, China","container-title":"Environmental Research","page":"295-302","volume":"148","source":"ScienceDirect","abstract":"Background\nDengue fever is an important climate-sensitive mosquito-borne viral disease that poses a risk to half the world's population. The disease is a major public health issue in China where in 2014 a major outbreak occurred in Guangdong Province. This study aims to gauge health professionals’ perceptions about the capacity of infectious disease control and prevention to meet the challenge of dengue fever in the face of climate change in Guangdong Province, China.\nMethods\nA cross-sectional questionnaire survey was administered among staff in the Centers for Disease Control and Prevention (CDCs) in Guangdong Province. Data analysis was undertaken using descriptive methods and logistic regression.\nResults\nIn total, 260 questionnaires were completed. Most participants (80.7%) thought climate change would have a negative effect on population health, and 98.4% of participants reported dengue fever had emerged or re-emerged in China in recent years. Additionally, 74.9% of them indicated that the capability of the CDCs to detect infectious disease outbreak/epidemic at an early stage was excellent; 86.3% indicated laboratories could provide diagnostic support rapidly; and 83.1% believed levels of current staff would be adequate in the event of a major outbreak. Logistic regression analysis showed higher levels of CDCs were perceived to have better capacity for infectious disease control and prevention. Only 26.8% of participants thought they had a good understanding of climate change, and most (85.4%) thought they needed more information about the health impacts of climate change. Most surveyed staff suggested the following strategies to curb the public health impact of infectious diseases in relation to climate change: primary prevention measures, strengthening the monitoring of infectious diseases, the ability to actively forecast disease outbreaks by early warning systems, and more funding for public health education programs.\nConclusion\nVigilant disease and vector surveillance, preventive practice and health promotion programs will likely be significant in addressing the threat of dengue fever in the future. Further efforts are needed to strengthen the awareness of climate change among health professionals, and to promote relevant actions to minimize the health burden of infectious diseases in a changing climate. Results will be critical for policy makers facing the current and future challenges associated with infectious disease prevention and control in China.","DOI":"10.1016/j.envres.2016.03.043","ISSN":"0013-9351","shortTitle":"Perceptions of capacity for infectious disease control and prevention to meet the challenges of dengue fever in the face of climate change","journalAbbreviation":"Environmental Research","author":[{"family":"Tong","given":"Michael Xiaoliang"},{"family":"Hansen","given":"Alana"},{"family":"Hanson-Easey","given":"Scott"},{"family":"Xiang","given":"Jianjun"},{"family":"Cameron","given":"Scott"},{"family":"Liu","given":"Qiyong"},{"family":"Liu","given":"Xiaobo"},{"family":"Sun","given":"Yehuan"},{"family":"Weinstein","given":"Philip"},{"family":"Han","given":"Gil-Soo"},{"family":"Williams","given":"Craig"},{"family":"Bi","given":"Peng"}],"issued":{"date-parts":[["2016",7]]}}}],"schema":"https://github.com/citation-style-language/schema/raw/master/csl-citation.json"} </w:instrText>
      </w:r>
      <w:r>
        <w:rPr>
          <w:rFonts w:ascii="Times New Roman" w:eastAsia="Times New Roman" w:hAnsi="Times New Roman" w:cs="Times New Roman"/>
          <w:color w:val="222222"/>
          <w:sz w:val="24"/>
          <w:szCs w:val="24"/>
          <w:highlight w:val="white"/>
        </w:rPr>
        <w:fldChar w:fldCharType="separate"/>
      </w:r>
      <w:r w:rsidR="0093770F" w:rsidRPr="00AE0484">
        <w:rPr>
          <w:rFonts w:ascii="Times New Roman" w:hAnsi="Times New Roman" w:cs="Times New Roman"/>
          <w:sz w:val="24"/>
        </w:rPr>
        <w:t>(19)</w:t>
      </w:r>
      <w:r>
        <w:rPr>
          <w:rFonts w:ascii="Times New Roman" w:eastAsia="Times New Roman" w:hAnsi="Times New Roman" w:cs="Times New Roman"/>
          <w:color w:val="222222"/>
          <w:sz w:val="24"/>
          <w:szCs w:val="24"/>
          <w:highlight w:val="white"/>
        </w:rPr>
        <w:fldChar w:fldCharType="end"/>
      </w:r>
      <w:r w:rsidRPr="002A417A">
        <w:rPr>
          <w:rFonts w:ascii="Times New Roman" w:eastAsia="Times New Roman" w:hAnsi="Times New Roman" w:cs="Times New Roman"/>
          <w:color w:val="222222"/>
          <w:sz w:val="24"/>
          <w:szCs w:val="24"/>
          <w:highlight w:val="white"/>
        </w:rPr>
        <w:t xml:space="preserve"> found that the majority of respondents (75%) were concerned about climate change, and believed</w:t>
      </w:r>
      <w:r w:rsidRPr="002A417A">
        <w:rPr>
          <w:rFonts w:ascii="Times New Roman" w:eastAsia="Times New Roman" w:hAnsi="Times New Roman" w:cs="Times New Roman"/>
          <w:color w:val="2E2E2E"/>
          <w:sz w:val="24"/>
          <w:szCs w:val="24"/>
          <w:highlight w:val="white"/>
        </w:rPr>
        <w:t xml:space="preserve"> that climate change would have a negative effect on population health (81%).</w:t>
      </w:r>
      <w:r w:rsidRPr="002A417A">
        <w:rPr>
          <w:rFonts w:ascii="Times New Roman" w:eastAsia="Times New Roman" w:hAnsi="Times New Roman" w:cs="Times New Roman"/>
          <w:color w:val="222222"/>
          <w:sz w:val="24"/>
          <w:szCs w:val="24"/>
          <w:highlight w:val="white"/>
        </w:rPr>
        <w:t xml:space="preserve">  However, o</w:t>
      </w:r>
      <w:r w:rsidRPr="002A417A">
        <w:rPr>
          <w:rFonts w:ascii="Times New Roman" w:eastAsia="Times New Roman" w:hAnsi="Times New Roman" w:cs="Times New Roman"/>
          <w:color w:val="2E2E2E"/>
          <w:sz w:val="24"/>
          <w:szCs w:val="24"/>
          <w:highlight w:val="white"/>
        </w:rPr>
        <w:t>nly a minority (27%) reported having a good understanding of climate change, and the large majority (85%) indicated they needed more information about the health impacts of climate change.</w:t>
      </w:r>
    </w:p>
    <w:p w14:paraId="4D39B44B" w14:textId="77777777" w:rsidR="003504A3" w:rsidRPr="002A417A" w:rsidRDefault="003504A3" w:rsidP="00345269">
      <w:pPr>
        <w:spacing w:line="480" w:lineRule="auto"/>
        <w:rPr>
          <w:b/>
          <w:bCs/>
          <w:shd w:val="clear" w:color="auto" w:fill="FFFFFF"/>
        </w:rPr>
      </w:pPr>
      <w:r w:rsidRPr="002A417A">
        <w:rPr>
          <w:b/>
          <w:bCs/>
          <w:shd w:val="clear" w:color="auto" w:fill="FFFFFF"/>
        </w:rPr>
        <w:t xml:space="preserve">RQ2: How does the public perceive the health impacts of climate change? </w:t>
      </w:r>
    </w:p>
    <w:p w14:paraId="0E728C69" w14:textId="77777777" w:rsidR="003504A3" w:rsidRPr="002A417A" w:rsidRDefault="003504A3" w:rsidP="00345269">
      <w:pPr>
        <w:spacing w:line="480" w:lineRule="auto"/>
        <w:rPr>
          <w:u w:val="single"/>
        </w:rPr>
      </w:pPr>
      <w:r w:rsidRPr="002A417A">
        <w:rPr>
          <w:u w:val="single"/>
        </w:rPr>
        <w:t>English speaking nations</w:t>
      </w:r>
    </w:p>
    <w:p w14:paraId="08F17370" w14:textId="41E077AE" w:rsidR="003504A3" w:rsidRPr="002A417A" w:rsidRDefault="003504A3" w:rsidP="00345269">
      <w:pPr>
        <w:spacing w:line="480" w:lineRule="auto"/>
        <w:ind w:firstLine="720"/>
      </w:pPr>
      <w:r w:rsidRPr="002A417A">
        <w:t>In approximately 2006 (actual data collection dates not reported), an interviewer administered survey of residents of St. Kitts &amp; Nevis and Trinidad &amp; Tobago (n=227 in SKV and n=650 in TT, cluster sampled) found that a only small minority of island residents (7% in SKN and 14% in TT) specifically identified harm to health as an impact of climate change, although many more (55% and 45%, respectively) answered “all of the above” to the question – which included health impacts</w:t>
      </w:r>
      <w:r>
        <w:t>.</w:t>
      </w:r>
      <w:r>
        <w:fldChar w:fldCharType="begin"/>
      </w:r>
      <w:r w:rsidR="0093770F">
        <w:instrText xml:space="preserve"> ADDIN ZOTERO_ITEM CSL_CITATION {"citationID":"a2bk14egn4q","properties":{"formattedCitation":"(20)","plainCitation":"(20)"},"citationItems":[{"id":352,"uris":["http://zotero.org/users/local/eMQFK65n/items/95DJEXFI"],"uri":["http://zotero.org/users/local/eMQFK65n/items/95DJEXFI"],"itemData":{"id":352,"type":"article-journal","title":"A knowledge, attitude and practices study of the issues of climate change/variability impacts and public health in Trinidad and Tobago, and St Kitts and Nevis","container-title":"West indian medical journal","page":"115–121","volume":"56","issue":"2","source":"Google Scholar","author":[{"family":"Rawlins","given":"S. C."},{"family":"Chen","given":"A."},{"family":"Rawlins","given":"J. M."},{"family":"Chadee","given":"D. D."},{"family":"Legall","given":"G."}],"issued":{"date-parts":[["2007"]]}}}],"schema":"https://github.com/citation-style-language/schema/raw/master/csl-citation.json"} </w:instrText>
      </w:r>
      <w:r>
        <w:fldChar w:fldCharType="separate"/>
      </w:r>
      <w:r w:rsidR="0093770F" w:rsidRPr="0093770F">
        <w:t>(20)</w:t>
      </w:r>
      <w:r>
        <w:fldChar w:fldCharType="end"/>
      </w:r>
      <w:r>
        <w:t xml:space="preserve"> </w:t>
      </w:r>
      <w:r w:rsidRPr="002A417A">
        <w:t>When asked to specify how health on the islands was harmed by climate change, most respondents could not identify a specific form of health harm (57% and 54%,); of those who did, the most common health impacts identified were heat stress (10% and 11%), food-borne disease (7% and 18%), water-borne disease (7% and 16%), respiratory disease (9% and 4%).</w:t>
      </w:r>
    </w:p>
    <w:p w14:paraId="6C40962F" w14:textId="2F653149" w:rsidR="003504A3" w:rsidRPr="002A417A" w:rsidRDefault="003504A3" w:rsidP="00345269">
      <w:pPr>
        <w:spacing w:line="480" w:lineRule="auto"/>
        <w:ind w:firstLine="720"/>
      </w:pPr>
      <w:r w:rsidRPr="002A417A">
        <w:t>In 2007, in-depth interviews were conducted with older (ages 72 to 94) British adults (n=77; convenience sample) in London and Norwich who live in their own homes.</w:t>
      </w:r>
      <w:r>
        <w:fldChar w:fldCharType="begin"/>
      </w:r>
      <w:r w:rsidR="0093770F">
        <w:instrText xml:space="preserve"> ADDIN ZOTERO_ITEM CSL_CITATION {"citationID":"ajulpbot8k","properties":{"formattedCitation":"(21)","plainCitation":"(21)"},"citationItems":[{"id":261,"uris":["http://zotero.org/users/local/eMQFK65n/items/STMZX3DN"],"uri":["http://zotero.org/users/local/eMQFK65n/items/STMZX3DN"],"itemData":{"id":261,"type":"article-journal","title":"Perceptions of heatwave risks to health: interview-based study of older people in London and Norwich, UK","container-title":"Journal of Public Health","page":"119-126","volume":"31","issue":"1","source":"academic.oup.com","DOI":"10.1093/pubmed/fdn102","ISSN":"1741-3842","shortTitle":"Perceptions of heatwave risks to health","journalAbbreviation":"J Public Health (Oxf)","author":[{"family":"Abrahamson","given":"Vanessa"},{"family":"Wolf","given":"Johanna"},{"family":"Lorenzoni","given":"Irene"},{"family":"Fenn","given":"Bridget"},{"family":"Kovats","given":"Sari"},{"family":"Wilkinson","given":"Paul"},{"family":"Adger","given":"W. Neil"},{"family":"Raine","given":"Rosalind"}],"issued":{"date-parts":[["2009",3,1]]}}}],"schema":"https://github.com/citation-style-language/schema/raw/master/csl-citation.json"} </w:instrText>
      </w:r>
      <w:r>
        <w:fldChar w:fldCharType="separate"/>
      </w:r>
      <w:r w:rsidR="0093770F" w:rsidRPr="0093770F">
        <w:t>(21)</w:t>
      </w:r>
      <w:r>
        <w:fldChar w:fldCharType="end"/>
      </w:r>
      <w:r w:rsidRPr="002A417A">
        <w:t xml:space="preserve">  Respondents tended not to see themselves at risk of health problems during heat waves, nor were they aware that their pre-existing medical conditions placed them at higher risk.  Some recognized that older people are at risk, but they did not feel at risk themselves. Most were able to describe appropriate actions to take during a heat wave. </w:t>
      </w:r>
    </w:p>
    <w:p w14:paraId="7E536A21" w14:textId="05109DB6" w:rsidR="003504A3" w:rsidRPr="002A417A" w:rsidRDefault="003504A3" w:rsidP="00345269">
      <w:pPr>
        <w:spacing w:line="480" w:lineRule="auto"/>
        <w:ind w:firstLine="720"/>
      </w:pPr>
      <w:r w:rsidRPr="002A417A">
        <w:t>In 2008, a telephone survey of American adults (n=771, randomly sample) showed that – in response to closed-ended questions asking if “climate change causes the following types of environmental impacts in the United States” – many respondents answered that it contributes to the spread of infectious diseases (55%), reduced food production (55%), and increased pollen (44%).</w:t>
      </w:r>
      <w:r>
        <w:fldChar w:fldCharType="begin"/>
      </w:r>
      <w:r w:rsidR="0093770F">
        <w:instrText xml:space="preserve"> ADDIN ZOTERO_ITEM CSL_CITATION {"citationID":"a28127f8gvs","properties":{"formattedCitation":"(22)","plainCitation":"(22)"},"citationItems":[{"id":232,"uris":["http://zotero.org/users/local/eMQFK65n/items/ZKUED43S"],"uri":["http://zotero.org/users/local/eMQFK65n/items/ZKUED43S"],"itemData":{"id":232,"type":"article-journal","title":"Climate change and climate variability: personal motivation for adaptation and mitigation","container-title":"Environmental Health","page":"46","volume":"10","source":"BioMed Central","abstract":"Global climate change impacts on human and natural systems are predicted to be severe, far reaching, and to affect the most physically and economically vulnerable disproportionately. Society can respond to these threats through two strategies: mitigation and adaptation. Industry, commerce, and government play indispensable roles in these actions but so do individuals, if they are receptive to behavior change. We explored whether the health frame can be used as a context to motivate behavioral reductions of greenhouse gas emissions and adaptation measures.","DOI":"10.1186/1476-069X-10-46","ISSN":"1476-069X","shortTitle":"Climate change and climate variability","journalAbbreviation":"Environmental Health","author":[{"family":"Semenza","given":"Jan C."},{"family":"Ploubidis","given":"George B."},{"family":"George","given":"Linda A."}],"issued":{"date-parts":[["2011"]]}}}],"schema":"https://github.com/citation-style-language/schema/raw/master/csl-citation.json"} </w:instrText>
      </w:r>
      <w:r>
        <w:fldChar w:fldCharType="separate"/>
      </w:r>
      <w:r w:rsidR="0093770F" w:rsidRPr="0093770F">
        <w:t>(22)</w:t>
      </w:r>
      <w:r>
        <w:fldChar w:fldCharType="end"/>
      </w:r>
    </w:p>
    <w:p w14:paraId="738D8168" w14:textId="35EDBB10" w:rsidR="003504A3" w:rsidRPr="002A417A" w:rsidRDefault="003504A3" w:rsidP="00345269">
      <w:pPr>
        <w:spacing w:line="480" w:lineRule="auto"/>
        <w:ind w:firstLine="720"/>
      </w:pPr>
      <w:r w:rsidRPr="002A417A">
        <w:t>In 2008, a web-based survey of American adults (n=2,164, randomly sampled) found that no respondent answered an open-ended question about “the first thing that comes to mind when you hear the term global warming” with a response pertaining to human health</w:t>
      </w:r>
      <w:r>
        <w:t>.</w:t>
      </w:r>
      <w:r>
        <w:fldChar w:fldCharType="begin"/>
      </w:r>
      <w:r w:rsidR="0093770F">
        <w:instrText xml:space="preserve"> ADDIN ZOTERO_ITEM CSL_CITATION {"citationID":"ari8hjclao","properties":{"formattedCitation":"(23,24)","plainCitation":"(23,24)"},"citationItems":[{"id":435,"uris":["http://zotero.org/users/local/eMQFK65n/items/R8V6BTF9"],"uri":["http://zotero.org/users/local/eMQFK65n/items/R8V6BTF9"],"itemData":{"id":435,"type":"report","title":"Climate change in the American mind: November 2016","publisher":"Yale University and George Mason University. New Haven, CT: Yale Program on Climate Change Communication","author":[{"family":"Leiserowitz","given":"A."},{"family":"Maibach","given":"E."},{"family":"Roser-Renouf","given":"C."},{"family":"Rosenthal","given":"S."},{"family":"Cutler","given":"S."}],"issued":{"date-parts":[["2017"]]}}},{"id":225,"uris":["http://zotero.org/users/local/eMQFK65n/items/ENH4EAER"],"uri":["http://zotero.org/users/local/eMQFK65n/items/ENH4EAER"],"itemData":{"id":225,"type":"article-journal","title":"Public Perceptions of Climate Change as a Human Health Risk: Surveys of the United States, Canada and Malta","container-title":"International Journal of Environmental Research and Public Health","page":"2559-2606","volume":"7","issue":"6","source":"www.mdpi.com","abstract":"We used data from nationally representative surveys conducted in the United States, Canada and Malta between 2008 and 2009 to answer three questions: Does the public believe that climate change poses human health risks, and if so, are they seen as current or future risks? Whose health does the public think will be harmed? In what specific ways does the public believe climate change will harm human health? When asked directly about the potential impacts of climate change on health and well-being, a majority of people in all three nations said that it poses significant risks; moreover, about one third of Americans, one half of Canadians, and two-thirds of Maltese said that people are already being harmed. About a third or more of people in the United States and Canada saw themselves (United States, 32%; Canada, 67%), their family (United States, 35%; Canada, 46%), and people in their community (United States, 39%; Canada, 76%) as being vulnerable to at least moderate harm from climate change. About one third of Maltese (31%) said they were most concerned about the risk to themselves and their families. Many Canadians said that the elderly (45%) and children (33%) are at heightened risk of harm, while Americans were more likely to see people in developing countries as being at risk than people in their own nation. When prompted, large numbers of Canadians and Maltese said that climate change can cause respiratory problems (78–91%), heat-related problems (75–84%), cancer (61–90%), and infectious diseases (49–62%). Canadians also named sunburn (79%) and injuries from extreme weather events (73%), and Maltese cited allergies (84%). However, climate change appears to lack salience as a health issue in all three countries: relatively few people answered open-ended questions in a manner that indicated clear top-of-mind associations between climate change and human health risks. We recommend mounting public health communication initiatives that increase the salience of the human health consequences associated with climate change.","DOI":"10.3390/ijerph7062559","shortTitle":"Public Perceptions of Climate Change as a Human Health Risk","language":"en","author":[{"family":"Akerlof","given":"Karen"},{"family":"DeBono","given":"Roberto"},{"family":"Berry","given":"Peter"},{"family":"Leiserowitz","given":"Anthony"},{"family":"Roser-Renouf","given":"Connie"},{"family":"Clarke","given":"Kaila-Lea"},{"family":"Rogaeva","given":"Anastasia"},{"family":"Nisbet","given":"Matthew C."},{"family":"Weathers","given":"Melinda R."},{"family":"Maibach","given":"Edward W."}],"issued":{"date-parts":[["2010",6,14]]}}}],"schema":"https://github.com/citation-style-language/schema/raw/master/csl-citation.json"} </w:instrText>
      </w:r>
      <w:r>
        <w:fldChar w:fldCharType="separate"/>
      </w:r>
      <w:r w:rsidR="0093770F" w:rsidRPr="0093770F">
        <w:t>(23,24)</w:t>
      </w:r>
      <w:r>
        <w:fldChar w:fldCharType="end"/>
      </w:r>
      <w:r>
        <w:t xml:space="preserve"> </w:t>
      </w:r>
      <w:r w:rsidRPr="002A417A">
        <w:t xml:space="preserve">Yet, in response to specific questions about when global warming will “start to harm” people in the U.S. and other people around the world (with no specific reference made to health), 34% responded American are being harmed “now” and 38% responded people elsewhere are being harmed now. Respondents had a strong tendency to see people distal to them as being at greater risk for harm from global warming (future generations: 61%; people in developing countries: 53%; people in the U.S.: 49%) rather than people close to them (people in your community: 39%; your family: 35%; you personally: 32%). When asked to estimate the number of people worldwide who currently become injured or ill each year worldwide from global warming, 5% estimated “millions,” 15% “thousands,” 13% “hundreds,” 21% “none,” and 46% said “don’t know.” When asked to estimate the number of people worldwide who currently die each year worldwide from global warming, 3% estimated “millions,” 14% “thousands,” 12% “hundreds,” 23% “none,” and 48% said “don’t know.”  </w:t>
      </w:r>
    </w:p>
    <w:p w14:paraId="22D0AD78" w14:textId="238E19C9" w:rsidR="003504A3" w:rsidRPr="002A417A" w:rsidRDefault="003504A3" w:rsidP="00345269">
      <w:pPr>
        <w:spacing w:line="480" w:lineRule="auto"/>
        <w:ind w:firstLine="720"/>
      </w:pPr>
      <w:r w:rsidRPr="002A417A">
        <w:t>In 2008, a telephone survey of Canadian adults (n=1,600, randomly sampled) showed that few Canadians made the connection between climate change and health harms unprompted, but when asked specifically, a large majority give answers that indicate they see climate change as having considerable potential for health har</w:t>
      </w:r>
      <w:r>
        <w:t>m).</w:t>
      </w:r>
      <w:r>
        <w:rPr>
          <w:highlight w:val="yellow"/>
        </w:rPr>
        <w:fldChar w:fldCharType="begin"/>
      </w:r>
      <w:r w:rsidR="0093770F">
        <w:rPr>
          <w:highlight w:val="yellow"/>
        </w:rPr>
        <w:instrText xml:space="preserve"> ADDIN ZOTERO_ITEM CSL_CITATION {"citationID":"a2s1nuq25d","properties":{"formattedCitation":"(24,25)","plainCitation":"(24,25)"},"citationItems":[{"id":336,"uris":["http://zotero.org/users/local/eMQFK65n/items/423V8KTJ"],"uri":["http://zotero.org/users/local/eMQFK65n/items/423V8KTJ"],"itemData":{"id":336,"type":"article-journal","title":"The role of risk perception and health communication in adapting to the health impacts of climate change in Canada","container-title":"Natural Resources Canada","source":"Google Scholar","URL":"http://www.climateaccess.org/sites/default/files/Berry_The%20Role%20of%20Risk%20Perception%20and%20Health%20Communication.pdf","author":[{"family":"Berry","given":"Peter"},{"family":"Clarke","given":"K."},{"family":"Pajot","given":"Mark"},{"family":"Hutton","given":"Dave"},{"family":"Verret","given":"Marielle"}],"issued":{"date-parts":[["2009"]]},"accessed":{"date-parts":[["2017",3,24]]}}},{"id":225,"uris":["http://zotero.org/users/local/eMQFK65n/items/ENH4EAER"],"uri":["http://zotero.org/users/local/eMQFK65n/items/ENH4EAER"],"itemData":{"id":225,"type":"article-journal","title":"Public Perceptions of Climate Change as a Human Health Risk: Surveys of the United States, Canada and Malta","container-title":"International Journal of Environmental Research and Public Health","page":"2559-2606","volume":"7","issue":"6","source":"www.mdpi.com","abstract":"We used data from nationally representative surveys conducted in the United States, Canada and Malta between 2008 and 2009 to answer three questions: Does the public believe that climate change poses human health risks, and if so, are they seen as current or future risks? Whose health does the public think will be harmed? In what specific ways does the public believe climate change will harm human health? When asked directly about the potential impacts of climate change on health and well-being, a majority of people in all three nations said that it poses significant risks; moreover, about one third of Americans, one half of Canadians, and two-thirds of Maltese said that people are already being harmed. About a third or more of people in the United States and Canada saw themselves (United States, 32%; Canada, 67%), their family (United States, 35%; Canada, 46%), and people in their community (United States, 39%; Canada, 76%) as being vulnerable to at least moderate harm from climate change. About one third of Maltese (31%) said they were most concerned about the risk to themselves and their families. Many Canadians said that the elderly (45%) and children (33%) are at heightened risk of harm, while Americans were more likely to see people in developing countries as being at risk than people in their own nation. When prompted, large numbers of Canadians and Maltese said that climate change can cause respiratory problems (78–91%), heat-related problems (75–84%), cancer (61–90%), and infectious diseases (49–62%). Canadians also named sunburn (79%) and injuries from extreme weather events (73%), and Maltese cited allergies (84%). However, climate change appears to lack salience as a health issue in all three countries: relatively few people answered open-ended questions in a manner that indicated clear top-of-mind associations between climate change and human health risks. We recommend mounting public health communication initiatives that increase the salience of the human health consequences associated with climate change.","DOI":"10.3390/ijerph7062559","shortTitle":"Public Perceptions of Climate Change as a Human Health Risk","language":"en","author":[{"family":"Akerlof","given":"Karen"},{"family":"DeBono","given":"Roberto"},{"family":"Berry","given":"Peter"},{"family":"Leiserowitz","given":"Anthony"},{"family":"Roser-Renouf","given":"Connie"},{"family":"Clarke","given":"Kaila-Lea"},{"family":"Rogaeva","given":"Anastasia"},{"family":"Nisbet","given":"Matthew C."},{"family":"Weathers","given":"Melinda R."},{"family":"Maibach","given":"Edward W."}],"issued":{"date-parts":[["2010",6,14]]}}}],"schema":"https://github.com/citation-style-language/schema/raw/master/csl-citation.json"} </w:instrText>
      </w:r>
      <w:r>
        <w:rPr>
          <w:highlight w:val="yellow"/>
        </w:rPr>
        <w:fldChar w:fldCharType="separate"/>
      </w:r>
      <w:r w:rsidR="0093770F" w:rsidRPr="0093770F">
        <w:t>(24,25)</w:t>
      </w:r>
      <w:r>
        <w:rPr>
          <w:highlight w:val="yellow"/>
        </w:rPr>
        <w:fldChar w:fldCharType="end"/>
      </w:r>
      <w:r w:rsidRPr="002A417A">
        <w:t xml:space="preserve">  Specifically, when asked an open-ended question about the environmental problems that pose the greatest risk to their nation’s public health, only 10% mentioned climate change, while 54% mentioned air pollution or smog. However, in response to an open-ended question about how climate change can harm the health of respondents, 60% did name at least one health harm, with the most common being respiratory problems (22%), infectious diseases (11%), cancer (11% - which is not a major health impact of climate change), and air quality problems (8%).  And in response to an open-ended question about Canadians most likely “to experience the negative effects of climate change,” many respondents were able to name the elderly (45%), children (33%), and people with illnesses (14%). When asked specifically if they believed that climate change would increase the risk of various health problems, large majorities indicated in the affirmative for respiratory problems (78%), heat stroke (75%), injuries from extreme weather events (73%), and infection diseases (62%). Fully two thirds (67%) said they are personally vulnerable to the potential health impacts of climate change, and over three quarters (76%) said that people in their community are vulnerable.</w:t>
      </w:r>
    </w:p>
    <w:p w14:paraId="7C190833" w14:textId="55891DBF" w:rsidR="003504A3" w:rsidRPr="002A417A" w:rsidRDefault="003504A3" w:rsidP="00345269">
      <w:pPr>
        <w:spacing w:line="480" w:lineRule="auto"/>
        <w:ind w:firstLine="720"/>
      </w:pPr>
      <w:r w:rsidRPr="002A417A">
        <w:t xml:space="preserve">In 2009, a face-to-face survey of Inuit elders and seniors (n=75), and an in-depth follow-up interview (n=22) in </w:t>
      </w:r>
      <w:proofErr w:type="spellStart"/>
      <w:r w:rsidRPr="002A417A">
        <w:t>Rigolet</w:t>
      </w:r>
      <w:proofErr w:type="spellEnd"/>
      <w:r w:rsidRPr="002A417A">
        <w:t>, Nunatsiavut, Canada found that 64% of respondents felt that climate change was having an impact on thei</w:t>
      </w:r>
      <w:r>
        <w:t>r health</w:t>
      </w:r>
      <w:r w:rsidRPr="002A417A">
        <w:t>.</w:t>
      </w:r>
      <w:r>
        <w:fldChar w:fldCharType="begin"/>
      </w:r>
      <w:r w:rsidR="0093770F">
        <w:instrText xml:space="preserve"> ADDIN ZOTERO_ITEM CSL_CITATION {"citationID":"a15d6rdrft5","properties":{"formattedCitation":"(26)","plainCitation":"(26)"},"citationItems":[{"id":257,"uris":["http://zotero.org/users/local/eMQFK65n/items/9BVX6E3N"],"uri":["http://zotero.org/users/local/eMQFK65n/items/9BVX6E3N"],"itemData":{"id":257,"type":"article-journal","title":"Exploring Elders’ and Seniors’ Perceptions of How Climate Change is Impacting Health and Well-being in Rigolet, Nunatsiavut / </w:instrText>
      </w:r>
      <w:r w:rsidR="0093770F">
        <w:rPr>
          <w:rFonts w:ascii="Gadugi" w:hAnsi="Gadugi" w:cs="Gadugi"/>
        </w:rPr>
        <w:instrText>ᕿᒥᕐᕈᓂᖅ</w:instrText>
      </w:r>
      <w:r w:rsidR="0093770F">
        <w:instrText xml:space="preserve"> </w:instrText>
      </w:r>
      <w:r w:rsidR="0093770F">
        <w:rPr>
          <w:rFonts w:ascii="Gadugi" w:hAnsi="Gadugi" w:cs="Gadugi"/>
        </w:rPr>
        <w:instrText>ᐃᓐᓇᐃᑦ</w:instrText>
      </w:r>
      <w:r w:rsidR="0093770F">
        <w:instrText xml:space="preserve"> </w:instrText>
      </w:r>
      <w:r w:rsidR="0093770F">
        <w:rPr>
          <w:rFonts w:ascii="Gadugi" w:hAnsi="Gadugi" w:cs="Gadugi"/>
        </w:rPr>
        <w:instrText>ᐊᒻᒪᓗ</w:instrText>
      </w:r>
      <w:r w:rsidR="0093770F">
        <w:instrText xml:space="preserve"> </w:instrText>
      </w:r>
      <w:r w:rsidR="0093770F">
        <w:rPr>
          <w:rFonts w:ascii="Gadugi" w:hAnsi="Gadugi" w:cs="Gadugi"/>
        </w:rPr>
        <w:instrText>ᐃᓄᑐᖃᐃᑦ</w:instrText>
      </w:r>
      <w:r w:rsidR="0093770F">
        <w:instrText xml:space="preserve"> </w:instrText>
      </w:r>
      <w:r w:rsidR="0093770F">
        <w:rPr>
          <w:rFonts w:ascii="Gadugi" w:hAnsi="Gadugi" w:cs="Gadugi"/>
        </w:rPr>
        <w:instrText>ᐃᓱᒪᔾᔪᓯᖏᓐᓂᒃ</w:instrText>
      </w:r>
      <w:r w:rsidR="0093770F">
        <w:instrText xml:space="preserve"> </w:instrText>
      </w:r>
      <w:r w:rsidR="0093770F">
        <w:rPr>
          <w:rFonts w:ascii="Gadugi" w:hAnsi="Gadugi" w:cs="Gadugi"/>
        </w:rPr>
        <w:instrText>ᕆᒍᓚᑦ</w:instrText>
      </w:r>
      <w:r w:rsidR="0093770F">
        <w:instrText xml:space="preserve">, </w:instrText>
      </w:r>
      <w:r w:rsidR="0093770F">
        <w:rPr>
          <w:rFonts w:ascii="Gadugi" w:hAnsi="Gadugi" w:cs="Gadugi"/>
        </w:rPr>
        <w:instrText>ᓄᓇᑦᓯᐊᕗᒻᒥ</w:instrText>
      </w:r>
      <w:r w:rsidR="0093770F">
        <w:instrText xml:space="preserve"> </w:instrText>
      </w:r>
      <w:r w:rsidR="0093770F">
        <w:rPr>
          <w:rFonts w:ascii="Gadugi" w:hAnsi="Gadugi" w:cs="Gadugi"/>
        </w:rPr>
        <w:instrText>ᓯᓚᐅᑉ</w:instrText>
      </w:r>
      <w:r w:rsidR="0093770F">
        <w:instrText xml:space="preserve"> </w:instrText>
      </w:r>
      <w:r w:rsidR="0093770F">
        <w:rPr>
          <w:rFonts w:ascii="Gadugi" w:hAnsi="Gadugi" w:cs="Gadugi"/>
        </w:rPr>
        <w:instrText>ᐊᓯᔾᔨᐸᓪᓕᐊᓂᖓᓂᒃ</w:instrText>
      </w:r>
      <w:r w:rsidR="0093770F">
        <w:instrText xml:space="preserve"> </w:instrText>
      </w:r>
      <w:r w:rsidR="0093770F">
        <w:rPr>
          <w:rFonts w:ascii="Gadugi" w:hAnsi="Gadugi" w:cs="Gadugi"/>
        </w:rPr>
        <w:instrText>ᐊᑦᑐᐃᓂᖃᖅᑎᓪᓗᒍ</w:instrText>
      </w:r>
      <w:r w:rsidR="0093770F">
        <w:instrText xml:space="preserve"> </w:instrText>
      </w:r>
      <w:r w:rsidR="0093770F">
        <w:rPr>
          <w:rFonts w:ascii="Gadugi" w:hAnsi="Gadugi" w:cs="Gadugi"/>
        </w:rPr>
        <w:instrText>ᐃᓗᓯᕐᒥᒃ</w:instrText>
      </w:r>
      <w:r w:rsidR="0093770F">
        <w:instrText xml:space="preserve"> </w:instrText>
      </w:r>
      <w:r w:rsidR="0093770F">
        <w:rPr>
          <w:rFonts w:ascii="Gadugi" w:hAnsi="Gadugi" w:cs="Gadugi"/>
        </w:rPr>
        <w:instrText>ᐊᒻᒪᓗ</w:instrText>
      </w:r>
      <w:r w:rsidR="0093770F">
        <w:instrText xml:space="preserve"> </w:instrText>
      </w:r>
      <w:r w:rsidR="0093770F">
        <w:rPr>
          <w:rFonts w:ascii="Gadugi" w:hAnsi="Gadugi" w:cs="Gadugi"/>
        </w:rPr>
        <w:instrText>ᖃᓄᐃᓐᖏᓂᖏᓐᓂᒃ</w:instrText>
      </w:r>
      <w:r w:rsidR="0093770F">
        <w:instrText xml:space="preserve">","container-title":"International Journal of Indigenous Health","page":"6-24","volume":"9","issue":"2","source":"journals.uvic.ca","ISSN":"2291-9376","language":"en","author":[{"family":"Ostapchuk","given":"Joshua"},{"family":"Harper","given":"Sherilee"},{"family":"Willox","given":"Ashlee Cunsolo"},{"family":"Edge","given":"Victoria L."},{"family":"Government","given":"Rigolet Inuit Community"}],"issued":{"date-parts":[["2012"]]}}}],"schema":"https://github.com/citation-style-language/schema/raw/master/csl-citation.json"} </w:instrText>
      </w:r>
      <w:r>
        <w:fldChar w:fldCharType="separate"/>
      </w:r>
      <w:r w:rsidR="0093770F" w:rsidRPr="0093770F">
        <w:t>(26)</w:t>
      </w:r>
      <w:r>
        <w:fldChar w:fldCharType="end"/>
      </w:r>
      <w:r w:rsidRPr="002A417A">
        <w:t xml:space="preserve"> The primary health impacts reported were reduced physical activity (due to a shorter ice season), reduced nutrition (due to reduced catch of wild game), and increased stress and substance use.  </w:t>
      </w:r>
    </w:p>
    <w:p w14:paraId="6298AA3C" w14:textId="7B15193C" w:rsidR="003504A3" w:rsidRPr="002A417A" w:rsidRDefault="003504A3" w:rsidP="00345269">
      <w:pPr>
        <w:spacing w:line="480" w:lineRule="auto"/>
        <w:ind w:firstLine="720"/>
      </w:pPr>
      <w:r w:rsidRPr="002A417A">
        <w:t>In 2010, in-depth interviews (n=22, convenience sample) with adults in Ontario (Canada) showed that residents had little understanding of the ways in which climate change influences health.</w:t>
      </w:r>
      <w:r>
        <w:fldChar w:fldCharType="begin"/>
      </w:r>
      <w:r w:rsidR="0093770F">
        <w:instrText xml:space="preserve"> ADDIN ZOTERO_ITEM CSL_CITATION {"citationID":"a9jnr5ok6m","properties":{"formattedCitation":"(27)","plainCitation":"(27)"},"citationItems":[{"id":228,"uris":["http://zotero.org/users/local/eMQFK65n/items/RABN8UB7"],"uri":["http://zotero.org/users/local/eMQFK65n/items/RABN8UB7"],"itemData":{"id":228,"type":"article-journal","title":"Making the links: do we connect climate change with health? A qualitative case study from Canada","container-title":"BMC Public Health","page":"208","volume":"13","source":"BioMed Central","abstract":"Climate change has been described as the biggest global health threat of the 21st century. Typically framed as an environmental issue, some suggest this view has contributed to public ambivalence and hence a lack of public engagement. The lack of understanding of climate change as a significant environmental health risk on the part of the lay public represents a significant barrier to behaviour change. We therefore need to think about reframing the impact of climate change from an environmental to a health issue. This paper builds on calls for increased understanding of the public’s views of human health risks associated with climate change, focusing on facilitators and barriers to behaviour change.","DOI":"10.1186/1471-2458-13-208","ISSN":"1471-2458","shortTitle":"Making the links","journalAbbreviation":"BMC Public Health","author":[{"family":"Cardwell","given":"Francesca S."},{"family":"Elliott","given":"Susan J."}],"issued":{"date-parts":[["2013"]]}}}],"schema":"https://github.com/citation-style-language/schema/raw/master/csl-citation.json"} </w:instrText>
      </w:r>
      <w:r>
        <w:fldChar w:fldCharType="separate"/>
      </w:r>
      <w:r w:rsidR="0093770F" w:rsidRPr="0093770F">
        <w:t>(27)</w:t>
      </w:r>
      <w:r>
        <w:fldChar w:fldCharType="end"/>
      </w:r>
    </w:p>
    <w:p w14:paraId="29E43FC5" w14:textId="719DE86C" w:rsidR="003504A3" w:rsidRPr="002A417A" w:rsidRDefault="003504A3" w:rsidP="00345269">
      <w:pPr>
        <w:spacing w:line="480" w:lineRule="auto"/>
        <w:ind w:firstLine="720"/>
      </w:pPr>
      <w:r w:rsidRPr="002A417A">
        <w:t>In 2012, most (80%) adults in Adelaide (AU) report being concerned about heat waves, but relatively few (27.5%) were concerned about the</w:t>
      </w:r>
      <w:r>
        <w:t>ir health</w:t>
      </w:r>
      <w:r w:rsidRPr="002A417A">
        <w:t>.</w:t>
      </w:r>
      <w:r>
        <w:fldChar w:fldCharType="begin"/>
      </w:r>
      <w:r w:rsidR="0093770F">
        <w:instrText xml:space="preserve"> ADDIN ZOTERO_ITEM CSL_CITATION {"citationID":"a186q6ikgkq","properties":{"formattedCitation":"(28)","plainCitation":"(28)"},"citationItems":[{"id":246,"uris":["http://zotero.org/users/local/eMQFK65n/items/EFNIIS9J"],"uri":["http://zotero.org/users/local/eMQFK65n/items/EFNIIS9J"],"itemData":{"id":246,"type":"article-journal","title":"Climate Change, Community Understanding and Emotional Responses to the Impacts of Heat Waves in Adelaide","container-title":"International Journal of Climate Change: Impacts &amp; Responses","page":"109-126","volume":"4","issue":"2","source":"EBSCOhost","abstract":"Introduction: Climate change will very likely increase the frequency and severity of heat waves. Episodes of unprecedented heat waves have been recorded in Adelaide in recent years. This paper uses the mental model approach to explore the community's understanding of the consequences associated with heat waves, their understanding about human vulnerability to heat waves as well the concerns and emotional responses associated with heat waves. Methods: In-depth, semi-structured interviews were conducted among a convenience sample of 14 residents in Adelaide between December 2011 and January 2012 by telephone. Informed consent was obtained and interviews were recorded, transcribed verbatim and analysed according to themes. Results: Overall, participants had an informed understanding about the effects of heat waves although there exited differences in knowledge and understanding among participants. The study found that participants associated heat waves with skin cancer, heat exhaustion, heat stroke, disruption in social life and psychological impacts such as stress, tiredness, depression, sleeplessness, moodiness which could affect their mental health and well-being. Emotional responses associated with heat waves reported by participants included fear, worry and anxiety. The study found that during a heat wave, participants are concern about the safety of their grandparents, pets, garden, health and fitness, agricultural productivity and the threat of wildfires. Conclusion: Participants had a somewhat good understanding of heat waves, but the use of mental models assisted in identifying knowledge gaps which would inform the development of education programmes about heat waves for the community. There is also need for social services to be strengthened in order to provide support to vulnerable groups during periods of heat waves.","ISSN":"18357156","journalAbbreviation":"International Journal of Climate Change: Impacts &amp; Responses","author":[{"family":"Akompab","given":"Derick A."},{"literal":"Peng Bi"},{"family":"Williams","given":"Susan"},{"family":"Saniotis","given":"Arthur"},{"family":"Walker","given":"Iain A."},{"family":"Augoustinos","given":"Martha"}],"issued":{"date-parts":[["2013",4]]}}}],"schema":"https://github.com/citation-style-language/schema/raw/master/csl-citation.json"} </w:instrText>
      </w:r>
      <w:r>
        <w:fldChar w:fldCharType="separate"/>
      </w:r>
      <w:r w:rsidR="0093770F" w:rsidRPr="0093770F">
        <w:t>(28)</w:t>
      </w:r>
      <w:r>
        <w:fldChar w:fldCharType="end"/>
      </w:r>
      <w:r w:rsidRPr="002A417A">
        <w:t xml:space="preserve">  Main reasons for concern were personal comfort (61%), the garden (49%), and sleeping well (48%). </w:t>
      </w:r>
    </w:p>
    <w:p w14:paraId="2995D580" w14:textId="5854BA61" w:rsidR="003504A3" w:rsidRPr="002A417A" w:rsidRDefault="003504A3" w:rsidP="00345269">
      <w:pPr>
        <w:spacing w:line="480" w:lineRule="auto"/>
        <w:ind w:firstLine="720"/>
      </w:pPr>
      <w:r w:rsidRPr="002A417A">
        <w:t>In 2013, in a mail survey with adult residents of Maryland (n=2,126, randomly sampled), more than half of respondents felt that climate change posed a moderate or large risk to people’s health in general (54%)</w:t>
      </w:r>
      <w:r>
        <w:t>, and to their own health (56%)</w:t>
      </w:r>
      <w:r w:rsidRPr="002A417A">
        <w:t>.</w:t>
      </w:r>
      <w:r>
        <w:fldChar w:fldCharType="begin"/>
      </w:r>
      <w:r w:rsidR="0093770F">
        <w:instrText xml:space="preserve"> ADDIN ZOTERO_ITEM CSL_CITATION {"citationID":"ap6rpmhv17","properties":{"formattedCitation":"(29)","plainCitation":"(29)"},"citationItems":[{"id":254,"uris":["http://zotero.org/users/local/eMQFK65n/items/XI5JM5ZE"],"uri":["http://zotero.org/users/local/eMQFK65n/items/XI5JM5ZE"],"itemData":{"id":254,"type":"article-journal","title":"Vulnerable Populations Perceive Their Health as at Risk from Climate Change","container-title":"International Journal of Environmental Research and Public Health","page":"15419-15433","volume":"12","issue":"12","source":"www.mdpi.com","abstract":"Climate change is already taking a toll on human health, a toll that is likely to increase in coming decades. The relationship between risk perceptions and vulnerability to climate change’s health threats has received little attention, even though an understanding of the dynamics of adaptation among particularly susceptible populations is becoming increasingly important. We demonstrate that some people whose health will suffer the greatest harms from climate change—due to social vulnerability, health susceptibility, and exposure to hazards—already feel they are at risk. In a 2013 survey we measured Maryland residents’ climate beliefs, health risk perceptions, and household social vulnerability characteristics, including medical conditions (n = 2126). We paired survey responses with secondary data sources for residence in a floodplain and/or urban heat island to predict perceptions of personal and household climate health risk. General health risk perceptions, political ideology, and climate beliefs are the strongest predictors. Yet, people in households with the following characteristics also see themselves at higher risk: members with one or more medical conditions or disabilities; low income; racial/ethnic minorities; and residence in a floodplain. In light of these results, climate health communication among vulnerable populations should emphasize protective actions instead of risk messages.","DOI":"10.3390/ijerph121214994","language":"en","author":[{"family":"Akerlof","given":"Karen L."},{"family":"Delamater","given":"Paul L."},{"family":"Boules","given":"Caroline R."},{"family":"Upperman","given":"Crystal R."},{"family":"Mitchell","given":"Clifford S."}],"issued":{"date-parts":[["2015",12,4]]}}}],"schema":"https://github.com/citation-style-language/schema/raw/master/csl-citation.json"} </w:instrText>
      </w:r>
      <w:r>
        <w:fldChar w:fldCharType="separate"/>
      </w:r>
      <w:r w:rsidR="0093770F" w:rsidRPr="0093770F">
        <w:t>(29)</w:t>
      </w:r>
      <w:r>
        <w:fldChar w:fldCharType="end"/>
      </w:r>
    </w:p>
    <w:p w14:paraId="64BE3833" w14:textId="36101040" w:rsidR="003504A3" w:rsidRPr="002A417A" w:rsidRDefault="003504A3" w:rsidP="00345269">
      <w:pPr>
        <w:spacing w:line="480" w:lineRule="auto"/>
        <w:ind w:firstLine="720"/>
      </w:pPr>
      <w:r w:rsidRPr="002A417A">
        <w:t>In 2013, a web-based survey of American adults (n=1,321, randomly sampled) found that on average, Americans have a strong tendency to see climate change as less threatening to their and their family’s health (4.8 on a 0 to 10 scale) to than to other people’s health – with escalating levels of health threat seen for people in their community (5.0), Americans in general (5</w:t>
      </w:r>
      <w:r>
        <w:t>.9), and people worldwide (6.6)</w:t>
      </w:r>
      <w:r w:rsidRPr="002A417A">
        <w:t>.</w:t>
      </w:r>
      <w:r>
        <w:fldChar w:fldCharType="begin"/>
      </w:r>
      <w:r w:rsidR="0093770F">
        <w:instrText xml:space="preserve"> ADDIN ZOTERO_ITEM CSL_CITATION {"citationID":"a2jh9ti2eqg","properties":{"formattedCitation":"(30)","plainCitation":"(30)"},"citationItems":[{"id":241,"uris":["http://zotero.org/users/local/eMQFK65n/items/N47W2RZE"],"uri":["http://zotero.org/users/local/eMQFK65n/items/N47W2RZE"],"itemData":{"id":241,"type":"article-journal","title":"Are all risk perceptions created equal? Comparing general risk assessments and specific risk assessments associated with climate change","container-title":"Human and Ecological Risk Assessment: An International Journal","page":"50-70","volume":"22","issue":"1","source":"CrossRef","DOI":"10.1080/10807039.2015.1054924","ISSN":"1080-7039, 1549-7860","shortTitle":"Are all risk perceptions created equal?","language":"en","author":[{"family":"Stoutenborough","given":"James W."},{"family":"Vedlitz","given":"Arnold"},{"family":"Xing","given":"Xin"}],"issued":{"date-parts":[["2016",1,2]]}}}],"schema":"https://github.com/citation-style-language/schema/raw/master/csl-citation.json"} </w:instrText>
      </w:r>
      <w:r>
        <w:fldChar w:fldCharType="separate"/>
      </w:r>
      <w:r w:rsidR="0093770F" w:rsidRPr="0093770F">
        <w:t>(30)</w:t>
      </w:r>
      <w:r>
        <w:fldChar w:fldCharType="end"/>
      </w:r>
    </w:p>
    <w:p w14:paraId="51E92CA8" w14:textId="77E1B76A" w:rsidR="003504A3" w:rsidRPr="002A417A" w:rsidRDefault="003504A3" w:rsidP="00345269">
      <w:pPr>
        <w:spacing w:line="480" w:lineRule="auto"/>
        <w:ind w:firstLine="720"/>
      </w:pPr>
      <w:r w:rsidRPr="002A417A">
        <w:t>In 2014, a web-based survey of American adults (n=1,275, randomly sampled) showed that relatively few Americans make the connection between climate and health unprompted, but when asked specifically, a majority indicated that climate change is “bad” for people</w:t>
      </w:r>
      <w:r>
        <w:t>’s</w:t>
      </w:r>
      <w:r w:rsidRPr="002A417A">
        <w:t xml:space="preserve"> health.</w:t>
      </w:r>
      <w:r>
        <w:fldChar w:fldCharType="begin"/>
      </w:r>
      <w:r w:rsidR="0093770F">
        <w:instrText xml:space="preserve"> ADDIN ZOTERO_ITEM CSL_CITATION {"citationID":"a25jj84qvcm","properties":{"formattedCitation":"(31)","plainCitation":"(31)"},"citationItems":[{"id":242,"uris":["http://zotero.org/users/local/eMQFK65n/items/NQ77QC66"],"uri":["http://zotero.org/users/local/eMQFK65n/items/NQ77QC66"],"itemData":{"id":242,"type":"article-journal","title":"Do Americans Understand That Global Warming Is Harmful to Human Health? Evidence From a National Survey","container-title":"Annals of Global Health","collection-title":"Climate Change, Global Health and Human Rights","page":"396-409","volume":"81","issue":"3","source":"ScienceDirect","abstract":"Background\nGlobal warming has significant negative consequences for human health, with some groups at greater risk than others. The extent to which the public is aware of these risks is unclear; the limited extant research has yielded discrepant findings.\nObjectives\nThis paper describes Americans' awareness of the health effects of global warming, levels of support for government funding and action on the issue, and trust in information sources. We also investigate the discrepancy in previous research findings between assessments based on open- versus closed-ended questions.\nMethods\nA nationally representative survey of US adults (N = 1275) was conducted online in October 2014. Measures included general attitudes and beliefs about global warming, affective assessment of health effects, vulnerable populations and specific health conditions (open- and closed-ended), perceived risk, trust in sources, and support for government response.\nFindings\nMost respondents (61%) reported that, before taking the survey, they had given little or no thought to how global warming might affect people's health. In response to a closed-ended question, many respondents (64%) indicated global warming is harmful to health, yet in response to an open-ended question, few (27%) accurately named one or more specific type of harm. In response to a closed-ended question, 33% indicated some groups are more affected than others, yet on an open-ended question only 25% were able to identify any disproportionately affected populations. Perhaps not surprising given these findings, respondents demonstrated only limited support for a government response: less than 50% of respondents said government should be doing more to protect against health harms from global warming, and about 33% supported increased funding to public health agencies for this purpose. Respondents said their primary care physician is their most trusted source of information on this topic, followed by the Centers for Disease Control and Prevention, the World Health Organization, and their local public health department.\nConclusions\nMost Americans report a general sense that global warming can be harmful to health, but relatively few understand the types of harm it causes or who is most likely to be affected. Perhaps as a result, there is only moderate support for an expanded public health response. Primary care physicians and public health officials appear well positioned to educate the public about the health relevance of climate change","DOI":"10.1016/j.aogh.2015.08.010","ISSN":"2214-9996","shortTitle":"Do Americans Understand That Global Warming Is Harmful to Human Health?","journalAbbreviation":"Annals of Global Health","author":[{"family":"Maibach","given":"Edward W."},{"family":"Kreslake","given":"Jennifer M."},{"family":"Roser-Renouf","given":"Connie"},{"family":"Rosenthal","given":"Seth"},{"family":"Feinberg","given":"Geoff"},{"family":"Leiserowitz","given":"Anthony A."}],"issued":{"date-parts":[["2015",5]]}}}],"schema":"https://github.com/citation-style-language/schema/raw/master/csl-citation.json"} </w:instrText>
      </w:r>
      <w:r>
        <w:fldChar w:fldCharType="separate"/>
      </w:r>
      <w:r w:rsidR="0093770F" w:rsidRPr="0093770F">
        <w:t>(31)</w:t>
      </w:r>
      <w:r>
        <w:fldChar w:fldCharType="end"/>
      </w:r>
      <w:r w:rsidRPr="002A417A">
        <w:t xml:space="preserve">  Specifically, relatively few people (32%) said they had given thought to how global warming might affect people’s health. In response to a closed-ended affective response question, most people (64%) indicated GW is “bad” for health, but in response to a subsequent open-ended question, few people (27%) could name even one specific type of harm (with respiratory problems being most commonly category mentioned, at 11%, and extreme weather/natural disasters as the second most commonly mentioned impact at 6%).  Moreover, while 33% indicated that some groups are more affected than others, only 25% could name any specific group (the most commonly mentioned group was seniors (8%), followed by the poor/homeless and people with chronic conditions (7% each)). In response to closed-ended question, a majority (57%) felt the health of Americans was being harmed at least “a little” by global warming, while large minorities felt the health of people in their household (40%), and their own health (42%) were being harmed at least “a little.” The health conditions that people felt would become more common over the next decade, if nothing is done about global warming, were air pollution (38%), allergies (38%), asthma (37%), heat stroke (36%), bodily harm from severe storms (34%), diseases carried by insects (34%); illnesses from food- or water-borne bacteria and viruses (32%), hunger/malnutrition due to rising food prices (30%), bodily harm from flooding (27%), severe anxiety (27%), bodily harm from wildfires including smoke inhalation (26%), and depression (26%), but it must be noted that many respondents also felt that cancer (31%) and influenza (29%) would increase over the next decade (if nothing is done about global warming), therefore these latter findings must be considered with all due caution.</w:t>
      </w:r>
    </w:p>
    <w:p w14:paraId="695D550F" w14:textId="0765DE54" w:rsidR="003504A3" w:rsidRPr="002A417A" w:rsidRDefault="003504A3" w:rsidP="00345269">
      <w:pPr>
        <w:spacing w:line="480" w:lineRule="auto"/>
        <w:ind w:firstLine="720"/>
      </w:pPr>
      <w:r w:rsidRPr="002A417A">
        <w:t xml:space="preserve">In 2016, a web-based survey of American adults (n=1,226, randomly sampled) found that, in response to a closed-ended question, 62% said that global warming is a health issue.  This was comparable to the proportion that said it was an economic issue (60%), a severe weather issue (61%), and an agricultural (food/farming) issue (65%), and less than those who said </w:t>
      </w:r>
      <w:proofErr w:type="spellStart"/>
      <w:r w:rsidRPr="002A417A">
        <w:t>is</w:t>
      </w:r>
      <w:proofErr w:type="spellEnd"/>
      <w:r w:rsidRPr="002A417A">
        <w:t xml:space="preserve"> was an environment issue (76%) or a scientific issue (70%)</w:t>
      </w:r>
      <w:r>
        <w:t>.</w:t>
      </w:r>
      <w:r>
        <w:fldChar w:fldCharType="begin"/>
      </w:r>
      <w:r w:rsidR="0093770F">
        <w:instrText xml:space="preserve"> ADDIN ZOTERO_ITEM CSL_CITATION {"citationID":"a1hph3uiuk7","properties":{"formattedCitation":"(23)","plainCitation":"(23)"},"citationItems":[{"id":435,"uris":["http://zotero.org/users/local/eMQFK65n/items/R8V6BTF9"],"uri":["http://zotero.org/users/local/eMQFK65n/items/R8V6BTF9"],"itemData":{"id":435,"type":"report","title":"Climate change in the American mind: November 2016","publisher":"Yale University and George Mason University. New Haven, CT: Yale Program on Climate Change Communication","author":[{"family":"Leiserowitz","given":"A."},{"family":"Maibach","given":"E."},{"family":"Roser-Renouf","given":"C."},{"family":"Rosenthal","given":"S."},{"family":"Cutler","given":"S."}],"issued":{"date-parts":[["2017"]]}}}],"schema":"https://github.com/citation-style-language/schema/raw/master/csl-citation.json"} </w:instrText>
      </w:r>
      <w:r>
        <w:fldChar w:fldCharType="separate"/>
      </w:r>
      <w:r w:rsidR="0093770F" w:rsidRPr="0093770F">
        <w:t>(23)</w:t>
      </w:r>
      <w:r>
        <w:fldChar w:fldCharType="end"/>
      </w:r>
    </w:p>
    <w:p w14:paraId="5B98EF7A" w14:textId="04660D8C" w:rsidR="003504A3" w:rsidRPr="005C2689" w:rsidRDefault="003504A3" w:rsidP="00345269">
      <w:pPr>
        <w:spacing w:line="480" w:lineRule="auto"/>
        <w:rPr>
          <w:u w:val="single"/>
        </w:rPr>
      </w:pPr>
      <w:r w:rsidRPr="002A417A">
        <w:rPr>
          <w:u w:val="single"/>
        </w:rPr>
        <w:t>Non-English speaking nations</w:t>
      </w:r>
    </w:p>
    <w:p w14:paraId="1527F589" w14:textId="77777777" w:rsidR="003504A3" w:rsidRPr="002A417A" w:rsidRDefault="003504A3" w:rsidP="00345269">
      <w:pPr>
        <w:spacing w:line="480" w:lineRule="auto"/>
        <w:rPr>
          <w:i/>
        </w:rPr>
      </w:pPr>
      <w:r w:rsidRPr="002A417A">
        <w:rPr>
          <w:i/>
        </w:rPr>
        <w:t>Africa</w:t>
      </w:r>
    </w:p>
    <w:p w14:paraId="502A6085" w14:textId="2096E7DB" w:rsidR="003504A3" w:rsidRPr="002A417A" w:rsidRDefault="003504A3" w:rsidP="00345269">
      <w:pPr>
        <w:spacing w:line="480" w:lineRule="auto"/>
        <w:ind w:firstLine="720"/>
      </w:pPr>
      <w:r w:rsidRPr="002A417A">
        <w:t xml:space="preserve">In 2011, a face-to-face survey of Tanzanian heads of household in land-locked </w:t>
      </w:r>
      <w:proofErr w:type="spellStart"/>
      <w:r w:rsidRPr="002A417A">
        <w:t>Kilosa</w:t>
      </w:r>
      <w:proofErr w:type="spellEnd"/>
      <w:r w:rsidRPr="002A417A">
        <w:t xml:space="preserve"> District (n=390, based on a random sample) found that while few respondents knew the term climate change (25%), nearly all respondents (95%) felt the rain patterns had changed over the past 10 years, and over half (62%) felt it had gotten warmer during that period.</w:t>
      </w:r>
      <w:r>
        <w:fldChar w:fldCharType="begin"/>
      </w:r>
      <w:r w:rsidR="0093770F">
        <w:instrText xml:space="preserve"> ADDIN ZOTERO_ITEM CSL_CITATION {"citationID":"a2nq0delva","properties":{"formattedCitation":"(32)","plainCitation":"(32)"},"citationItems":[{"id":269,"uris":["http://zotero.org/users/local/eMQFK65n/items/IAWSZDBB"],"uri":["http://zotero.org/users/local/eMQFK65n/items/IAWSZDBB"],"itemData":{"id":269,"type":"article-journal","title":"Knowledge, perception and practices about malaria, climate change, livelihoods and food security among rural communities of central Tanzania","container-title":"Infectious Diseases of Poverty","page":"21","volume":"4","source":"BioMed Central","abstract":"Understanding the interactions between malaria and agriculture in Tanzania is of particular significance when considering that they are the major sources of illness and livelihoods. The objective of this study was to determine knowledge, perceptions and practices as regards to malaria, climate change, livelihoods and food insecurity in a rural farming community in central Tanzania.","DOI":"10.1186/s40249-015-0052-2","ISSN":"2049-9957","journalAbbreviation":"Infectious Diseases of Poverty","author":[{"family":"Mayala","given":"Benjamin K."},{"family":"Fahey","given":"Carolyn A."},{"family":"Wei","given":"Dorothy"},{"family":"Zinga","given":"Maria M."},{"family":"Bwana","given":"Veneranda M."},{"family":"Mlacha","given":"Tabitha"},{"family":"Rumisha","given":"Susan F."},{"family":"Stanley","given":"Grades"},{"family":"Shayo","given":"Elizabeth H."},{"family":"Mboera","given":"Leonard EG"}],"issued":{"date-parts":[["2015"]]}}}],"schema":"https://github.com/citation-style-language/schema/raw/master/csl-citation.json"} </w:instrText>
      </w:r>
      <w:r>
        <w:fldChar w:fldCharType="separate"/>
      </w:r>
      <w:r w:rsidR="0093770F" w:rsidRPr="0093770F">
        <w:t>(32)</w:t>
      </w:r>
      <w:r>
        <w:fldChar w:fldCharType="end"/>
      </w:r>
      <w:r w:rsidRPr="002A417A">
        <w:t xml:space="preserve"> Food insecurity was reported to be endemic, with 73% reporting household food shortages in the past five years. Food shortages were most likely to be reported during the rainy season, when most households experience febrile illnesses including malaria. </w:t>
      </w:r>
    </w:p>
    <w:p w14:paraId="2C5B2904" w14:textId="385937A4" w:rsidR="003504A3" w:rsidRPr="002A417A" w:rsidRDefault="003504A3" w:rsidP="00345269">
      <w:pPr>
        <w:spacing w:line="480" w:lineRule="auto"/>
        <w:ind w:firstLine="720"/>
      </w:pPr>
      <w:r w:rsidRPr="002A417A">
        <w:t>In approximately 2012 (data collection dates not provided), a face-to-face survey of rural southwestern Nigerian adults (n=1,019; randomly sampled) found that nearly all respondents (89%) felt their climate had been changing over the past 10 years – with changes in precipitation patterns being the primary manifestation – although most believed the causes to be supernatural (e.g., God, human sins; 49%) or natural (30%), while a small minority believed the ch</w:t>
      </w:r>
      <w:r>
        <w:t>anges to be human-caused (15%)</w:t>
      </w:r>
      <w:r w:rsidRPr="002A417A">
        <w:t>.</w:t>
      </w:r>
      <w:r>
        <w:fldChar w:fldCharType="begin"/>
      </w:r>
      <w:r w:rsidR="0093770F">
        <w:instrText xml:space="preserve"> ADDIN ZOTERO_ITEM CSL_CITATION {"citationID":"a1632k1cmfp","properties":{"formattedCitation":"(33)","plainCitation":"(33)"},"citationItems":[{"id":266,"uris":["http://zotero.org/users/local/eMQFK65n/items/V9GR4X4C"],"uri":["http://zotero.org/users/local/eMQFK65n/items/V9GR4X4C"],"itemData":{"id":266,"type":"webpage","title":"Public perception of climate change and its impact on health and environment in rural southwestern Nigeria","container-title":"Research and Reports in Tropical Medicine","abstract":"Public perception of climate change and its impact on health and environment in rural southwestern Nigeria Esther O Asekun-Olarinmoye,1 James O Bamidele,2 Olusola O Odu,2, Adenike I Olugbenga-Bello,3 Olugbenga L Abodurin,3 Wasiu O Adebimpe,1 Edward A Oladele,4 Adeleye A Adeomi,3 Oluwatosin A Adeoye,3 Ebenezer O Ojofeitimi31Department of Community Medicine, College of Health Sciences, Osun State University, Osogbo, Nigeria; 2Department of Community Medicine, College of Health Sciences, Ekiti State University, Ado Ekiti, Nigeria; 3Department of Community Medicine, College of Health Sciences, Faculty of Clinical Science, Ladoke Akintola University of Technology, Ogbomosho, Nigeria; 4SIDHAS Project, Family Health International, Abuja, NigeriaBackground: Climate change (CC) has received extensive media attention recently, and it is currently on the international public health agenda. A study of knowledge and attitudes to climate change, most especially from rural Nigerian communities, is important for developing adaptation strategies. This is a study of public perceptions of CC and its impact on health and environment in rural southwestern Nigeria.Methods: This was a community-based descriptive cross-sectional study of 1,019 rural respondents using a multistage sampling method. The research instrument used was a pretested, structured, interviewer-administered questionnaire. Data were analyzed using SPSS software. Ï</w:instrText>
      </w:r>
      <w:r w:rsidR="0093770F">
        <w:rPr>
          <w:rFonts w:ascii="Tahoma" w:hAnsi="Tahoma" w:cs="Tahoma"/>
        </w:rPr>
        <w:instrText>�</w:instrText>
      </w:r>
      <w:r w:rsidR="0093770F">
        <w:instrText>2, CramÃ©r's V, and Kendall's Ï</w:instrText>
      </w:r>
      <w:r w:rsidR="0093770F">
        <w:rPr>
          <w:rFonts w:ascii="Tahoma" w:hAnsi="Tahoma" w:cs="Tahoma"/>
        </w:rPr>
        <w:instrText>�</w:instrText>
      </w:r>
      <w:r w:rsidR="0093770F">
        <w:instrText xml:space="preserve">-c statistics were employed in addition to fitting the data to a logistic regression model to explore associations found significant on bivariate analysis.Results: Mean age of respondents was 36.9 (Â±12.4) years. About 911 (89.4%) of respondents opined that there has been a change in climate in the last 10 years. Supernatural reasons were prominent among respondent-reported causes of CC. Identified risky behavior contributing to CC included smoking (10.7%), bush burning (33.4%), and tree felling (41.0%). Poor knowledge of causes but good knowledge of effects of CC were found in this study. About two-thirds of respondents had a positive attitude to causes of CC, while half had a positive attitude to the effects of CC. A significant association was found between educational status (P","URL":"https://www.dovepress.com/public-perception-of-climate-change-and-its-impact-on-health-and-envir-peer-reviewed-fulltext-article-RRTM","language":"English","author":[{"family":"Asekun-Olarinmoye","given":"Esther"},{"family":"Bamidele","given":"James O."},{"family":"Odu","given":"Olusola O."},{"family":"Olugbenga-Bello","given":"Adenike I."},{"family":"Abodunrin","given":"Olugbenga L."},{"family":"Adebimpe","given":"Wasiu O."},{"family":"Oladele","given":"Edward A."},{"family":"Adeomi","given":"Adeleye A."},{"family":"Adeoye","given":"Oluwatosin A."},{"family":"Ojofeitimi","given":"Ebenezer O."}],"issued":{"date-parts":[["2014",2,10]]},"accessed":{"date-parts":[["2017",3,23]]}}}],"schema":"https://github.com/citation-style-language/schema/raw/master/csl-citation.json"} </w:instrText>
      </w:r>
      <w:r>
        <w:fldChar w:fldCharType="separate"/>
      </w:r>
      <w:r w:rsidR="0093770F" w:rsidRPr="0093770F">
        <w:t>(33)</w:t>
      </w:r>
      <w:r>
        <w:fldChar w:fldCharType="end"/>
      </w:r>
      <w:r w:rsidRPr="002A417A">
        <w:t xml:space="preserve">  A large majority of respondents felt the changing climate was having negative impacts on adults (illness, 46%; stress/suffering, 25%, hunger, 12%), on children (illness, 70%; hunger/malnutrition, 7%; poor growth, 8%), on food production (reduced production, 80%; increased cost, 39%), and on water supplies (wells/rivers drying up, 61%; reduced supplies, 56%).</w:t>
      </w:r>
    </w:p>
    <w:p w14:paraId="1F180833" w14:textId="77777777" w:rsidR="003504A3" w:rsidRPr="002A417A" w:rsidRDefault="003504A3" w:rsidP="00345269">
      <w:pPr>
        <w:spacing w:line="480" w:lineRule="auto"/>
        <w:rPr>
          <w:i/>
        </w:rPr>
      </w:pPr>
      <w:r w:rsidRPr="002A417A">
        <w:rPr>
          <w:i/>
        </w:rPr>
        <w:t>Asia</w:t>
      </w:r>
    </w:p>
    <w:p w14:paraId="1B1580B0" w14:textId="43E9A080" w:rsidR="003504A3" w:rsidRPr="002A417A" w:rsidRDefault="003504A3" w:rsidP="00345269">
      <w:pPr>
        <w:spacing w:line="480" w:lineRule="auto"/>
        <w:ind w:firstLine="720"/>
      </w:pPr>
      <w:r w:rsidRPr="002A417A">
        <w:t>In 2010 and 2011, a survey of adults in two Bangladeshi villages (n=450, randomly sampled) showed that nearly all respondents (95%) felt that summers had gotten hotter in recent years, and a large majority (80%) felt that health problems had increased</w:t>
      </w:r>
      <w:r>
        <w:t xml:space="preserve"> as a result</w:t>
      </w:r>
      <w:r w:rsidRPr="002A417A">
        <w:t>.</w:t>
      </w:r>
      <w:r>
        <w:fldChar w:fldCharType="begin"/>
      </w:r>
      <w:r w:rsidR="0093770F">
        <w:instrText xml:space="preserve"> ADDIN ZOTERO_ITEM CSL_CITATION {"citationID":"a14tdp4r3fb","properties":{"formattedCitation":"(34)","plainCitation":"(34)"},"citationItems":[{"id":273,"uris":["http://zotero.org/users/local/eMQFK65n/items/2A8V3IDA"],"uri":["http://zotero.org/users/local/eMQFK65n/items/2A8V3IDA"],"itemData":{"id":273,"type":"article-journal","title":"Households' perception of climate change and human health risks: A community perspective","container-title":"Environmental Health","page":"1","volume":"11","source":"BioMed Central","abstract":"Bangladesh has been identified as one of the most vulnerable countries in the world concerning the adverse effects of climate change (CC). However, little is known about the perception of CC from the community, which is important for developing adaptation strategies.","DOI":"10.1186/1476-069X-11-1","ISSN":"1476-069X","shortTitle":"Households' perception of climate change and human health risks","journalAbbreviation":"Environmental Health","author":[{"family":"Haque","given":"Md Aminul"},{"family":"Yamamoto","given":"Shelby Suzanne"},{"family":"Malik","given":"Ahmad Azam"},{"family":"Sauerborn","given":"Rainer"}],"issued":{"date-parts":[["2012"]]}}}],"schema":"https://github.com/citation-style-language/schema/raw/master/csl-citation.json"} </w:instrText>
      </w:r>
      <w:r>
        <w:fldChar w:fldCharType="separate"/>
      </w:r>
      <w:r w:rsidR="0093770F" w:rsidRPr="0093770F">
        <w:t>(34)</w:t>
      </w:r>
      <w:r>
        <w:fldChar w:fldCharType="end"/>
      </w:r>
    </w:p>
    <w:p w14:paraId="68991A25" w14:textId="7A775F76" w:rsidR="003504A3" w:rsidRPr="002A417A" w:rsidRDefault="003504A3" w:rsidP="00345269">
      <w:pPr>
        <w:spacing w:line="480" w:lineRule="auto"/>
        <w:ind w:firstLine="720"/>
      </w:pPr>
      <w:r w:rsidRPr="002A417A">
        <w:t>In 2012, a face-to-face survey of adults in seven vulnerable districts in Bangladesh (n=6,720, randomly sampled) showed that while only about half of respondents (54%) had heard of climate change, a large majority felt that, over the past decade, rainfall patterns had changed (92%), drought had increased (85%), food production had decreased (71%), and health care expenditures had increased as a result of increasing e</w:t>
      </w:r>
      <w:r>
        <w:t>xtreme weather events</w:t>
      </w:r>
      <w:r w:rsidRPr="002A417A">
        <w:t>.</w:t>
      </w:r>
      <w:r>
        <w:fldChar w:fldCharType="begin"/>
      </w:r>
      <w:r w:rsidR="0093770F">
        <w:instrText xml:space="preserve"> ADDIN ZOTERO_ITEM CSL_CITATION {"citationID":"a1bac4mhtsg","properties":{"formattedCitation":"(35)","plainCitation":"(35)"},"citationItems":[{"id":277,"uris":["http://zotero.org/users/local/eMQFK65n/items/9KB5NXVT"],"uri":["http://zotero.org/users/local/eMQFK65n/items/9KB5NXVT"],"itemData":{"id":277,"type":"article-journal","title":"Knowledge and perception about climate change and human health: findings from a baseline survey among vulnerable communities in Bangladesh","container-title":"BMC Public Health","page":"266","volume":"16","source":"BioMed Central","abstract":"Bangladesh is one of the countries most vulnerable to climate change (CC). A basic understanding of public perception on vulnerability, attitude and the risk in relation to CC and health will provide strategic directions for government policy, adaptation strategies and development of community-based guidelines. The objective of this study was to collect community-based data on peoples’ knowledge and perception about CC and its impact on health.","DOI":"10.1186/s12889-016-2930-3","ISSN":"1471-2458","shortTitle":"Knowledge and perception about climate change and human health","journalAbbreviation":"BMC Public Health","author":[{"family":"Kabir","given":"Md Iqbal"},{"family":"Rahman","given":"Md Bayzidur"},{"family":"Smith","given":"Wayne"},{"family":"Lusha","given":"Mirza Afreen Fatima"},{"family":"Azim","given":"Syed"},{"family":"Milton","given":"Abul Hasnat"}],"issued":{"date-parts":[["2016"]]}}}],"schema":"https://github.com/citation-style-language/schema/raw/master/csl-citation.json"} </w:instrText>
      </w:r>
      <w:r>
        <w:fldChar w:fldCharType="separate"/>
      </w:r>
      <w:r w:rsidR="0093770F" w:rsidRPr="0093770F">
        <w:t>(35)</w:t>
      </w:r>
      <w:r>
        <w:fldChar w:fldCharType="end"/>
      </w:r>
    </w:p>
    <w:p w14:paraId="3AE96E4B" w14:textId="0F767818" w:rsidR="003504A3" w:rsidRPr="002A417A" w:rsidRDefault="003504A3" w:rsidP="00345269">
      <w:pPr>
        <w:spacing w:line="480" w:lineRule="auto"/>
        <w:ind w:firstLine="720"/>
      </w:pPr>
      <w:r w:rsidRPr="002A417A">
        <w:t>In 2012, a face-to-face survey of adult residents of four districts in Lhasa City, Tibet (n=619, randomly sampled) found that nearly all respondents believed the temperatures in Lhasa had been increasing over the past few decades (90%) and that the rising temperatures are a threat to health, directly or indirectly (92%). Most (78%) also believed the rising temperatures are a threat to</w:t>
      </w:r>
      <w:r>
        <w:t xml:space="preserve"> their health</w:t>
      </w:r>
      <w:r w:rsidRPr="002A417A">
        <w:t>.</w:t>
      </w:r>
      <w:r>
        <w:fldChar w:fldCharType="begin"/>
      </w:r>
      <w:r w:rsidR="0093770F">
        <w:instrText xml:space="preserve"> ADDIN ZOTERO_ITEM CSL_CITATION {"citationID":"a1ig86d64so","properties":{"formattedCitation":"(36)","plainCitation":"(36)"},"citationItems":[{"id":281,"uris":["http://zotero.org/users/local/eMQFK65n/items/84GIMAUE"],"uri":["http://zotero.org/users/local/eMQFK65n/items/84GIMAUE"],"itemData":{"id":281,"type":"article-journal","title":"Rapid warming in Tibet, China: public perception, response and coping resources in urban Lhasa","container-title":"Environmental Health","page":"71","volume":"12","source":"BioMed Central","abstract":"Tibet, average altitude more than 4,000 meters, is warming faster than anywhere else in China. The increase in temperatures may aggravate existing health problems and lead to the emergence of new risks. However, there are no actions being taken at present to protect population health due to limited understanding about the range and magnitude of health effects of climate change.","DOI":"10.1186/1476-069X-12-71","ISSN":"1476-069X","shortTitle":"Rapid warming in Tibet, China","journalAbbreviation":"Environmental Health","author":[{"family":"Bai","given":"Li"},{"literal":"Cirendunzhu"},{"literal":"Pengcuociren"},{"literal":"Dawa"},{"family":"Woodward","given":"Alistair"},{"family":"Liu","given":"Xiaobo"},{"literal":"Baimaciwang"},{"literal":"Dazhen"},{"family":"Sang","given":"Shaowei"},{"family":"Wan","given":"Fangjun"},{"family":"Zhou","given":"Lin"},{"family":"Xu","given":"Junfang"},{"family":"Li","given":"Xiaolu"},{"family":"Wu","given":"Haixia"},{"family":"Yu","given":"Baorong"},{"literal":"Xiraoruodeng"},{"family":"Liu","given":"Qiyong"}],"issued":{"date-parts":[["2013"]]}}}],"schema":"https://github.com/citation-style-language/schema/raw/master/csl-citation.json"} </w:instrText>
      </w:r>
      <w:r>
        <w:fldChar w:fldCharType="separate"/>
      </w:r>
      <w:r w:rsidR="0093770F" w:rsidRPr="0093770F">
        <w:t>(36)</w:t>
      </w:r>
      <w:r>
        <w:fldChar w:fldCharType="end"/>
      </w:r>
    </w:p>
    <w:p w14:paraId="2F225D64" w14:textId="0ECE4F8B" w:rsidR="003504A3" w:rsidRPr="002A417A" w:rsidRDefault="003504A3" w:rsidP="00345269">
      <w:pPr>
        <w:spacing w:line="480" w:lineRule="auto"/>
        <w:ind w:firstLine="720"/>
      </w:pPr>
      <w:r w:rsidRPr="002A417A">
        <w:t>In 2012 and 2013, a face-to-face survey of adult residents in both slum and non-slum areas of Hanoi, Vietnam (n=1,412, randomly selected) found that most participants (79% in non-slum areas and 70% in slum areas) had heard of climate change – with approximately two-thirds of participants associating it with more storms, more floods, and longer heat waves.  Nearly all respondents (91% in non-slum areas and 92% in slum areas) indicated that climate change harms health – which was the commonly perceived impact</w:t>
      </w:r>
      <w:r>
        <w:t>.</w:t>
      </w:r>
      <w:r>
        <w:fldChar w:fldCharType="begin"/>
      </w:r>
      <w:r w:rsidR="0093770F">
        <w:instrText xml:space="preserve"> ADDIN ZOTERO_ITEM CSL_CITATION {"citationID":"a7j1ft4kob","properties":{"formattedCitation":"(37)","plainCitation":"(37)"},"citationItems":[{"id":338,"uris":["http://zotero.org/users/local/eMQFK65n/items/6ZJGJPMI"],"uri":["http://zotero.org/users/local/eMQFK65n/items/6ZJGJPMI"],"itemData":{"id":338,"type":"article-journal","title":"Special Issue: Climate Change and Health in Vietnam","container-title":"Global Health Action","volume":"7","source":"PubMed Central","URL":"http://www.ncbi.nlm.nih.gov/pmc/articles/PMC4265652/","DOI":"10.3402/gha.v7.26572","ISSN":"1654-9716","note":"PMID: null\nPMCID: PMC4265652","shortTitle":"Special Issue","journalAbbreviation":"Glob Health Action","author":[{"family":"Rocklöv","given":"Joacim"},{"family":"Bao Giang","given":"Kim"},{"family":"Van Minh","given":"Hoang"},{"family":"Ebi","given":"Kristie"},{"family":"Nilsson","given":"Maria"},{"family":"Sahlen","given":"Klas-Göran"},{"family":"Weinehall","given":"Lars"}],"issued":{"date-parts":[["2014",12,8]]},"accessed":{"date-parts":[["2017",3,24]]}}}],"schema":"https://github.com/citation-style-language/schema/raw/master/csl-citation.json"} </w:instrText>
      </w:r>
      <w:r>
        <w:fldChar w:fldCharType="separate"/>
      </w:r>
      <w:r w:rsidR="0093770F" w:rsidRPr="0093770F">
        <w:t>(37)</w:t>
      </w:r>
      <w:r>
        <w:fldChar w:fldCharType="end"/>
      </w:r>
      <w:r w:rsidRPr="002A417A">
        <w:t xml:space="preserve"> Over one third of respondents in both areas felt their families were sick more frequently during the past summer (35%, 38%), and during the past winter (44%, 37%), in comparison to five years ago, while few (2 to 3%) felt their families had been sick less frequently. </w:t>
      </w:r>
    </w:p>
    <w:p w14:paraId="50401878" w14:textId="0558E9EA" w:rsidR="003504A3" w:rsidRPr="005C2689" w:rsidRDefault="003504A3" w:rsidP="005C2689">
      <w:pPr>
        <w:spacing w:line="480" w:lineRule="auto"/>
        <w:ind w:firstLine="720"/>
      </w:pPr>
      <w:r w:rsidRPr="002A417A">
        <w:t xml:space="preserve">In 2013 and 2014, a face-to-face survey of adults in </w:t>
      </w:r>
      <w:proofErr w:type="spellStart"/>
      <w:r w:rsidRPr="002A417A">
        <w:t>Bhimad</w:t>
      </w:r>
      <w:proofErr w:type="spellEnd"/>
      <w:r w:rsidRPr="002A417A">
        <w:t xml:space="preserve"> village, Nepal (n=258, randomly sampled) showed that about half (55%) felt their climate had change, that it is getting hotter in summer (54%), and rainier during the rainy season (49%), and there has been an increase in disease during the summer (50%), winter (49%) and rainy season (46%) – although participants were not asked if they felt the increase in disease was attributable to the change</w:t>
      </w:r>
      <w:r>
        <w:t xml:space="preserve"> in climate</w:t>
      </w:r>
      <w:r w:rsidRPr="002A417A">
        <w:t>.</w:t>
      </w:r>
      <w:r>
        <w:fldChar w:fldCharType="begin"/>
      </w:r>
      <w:r w:rsidR="0093770F">
        <w:instrText xml:space="preserve"> ADDIN ZOTERO_ITEM CSL_CITATION {"citationID":"ahc5vhtaco","properties":{"formattedCitation":"(38)","plainCitation":"(38)"},"citationItems":[{"id":286,"uris":["http://zotero.org/users/local/eMQFK65n/items/3MXMTZZZ"],"uri":["http://zotero.org/users/local/eMQFK65n/items/3MXMTZZZ"],"itemData":{"id":286,"type":"article-journal","title":"Climate change and adverse health events: community perceptions from the Tanahu district of Nepal","container-title":"Environmental Research Letters","page":"034007","volume":"10","issue":"3","source":"Institute of Physics","abstract":"Nepal is a country economically dependent on climate-sensitive industries. It is highly vulnerable to the environmental, social, economic and health impacts of climate change. The objective of this study is to explore community perceptions of climate variability and human health risks. In this letter, we present a cross sectional study conducted between August 2013 and July 2014 in the Tanahu district of Nepal. Our analysis is based on 258 face-to-face interviews with household heads utilizing structured questionnaires. Over half of the respondents (54.7%) had perceived a change in climate, 53.9% had perceived an increase in temperature in the summer and 49.2% had perceived an increase in rainfall during the rainy season. Half of the respondents perceived an increase in the number of diseases during the summer, 46.5% perceived an increase during the rainy season and 48.8% during winter. Only 8.9% of the respondents felt that the government was doing enough to prevent climate change and its impact on their community. Belonging to the Janajati (indigenous) ethnic group, living in a pakki , super- pakki house and belonging to poor or mid-level income were related to higher odds of perceiving climate variability. Illiterates were less likely to perceive climate variability. Respondents living in a pakki house, super- pakki , or those who were poor were more likely to perceive health risks. Illiterates were less likely to perceive health risks.","DOI":"10.1088/1748-9326/10/3/034007","ISSN":"1748-9326","shortTitle":"Climate change and adverse health events","journalAbbreviation":"Environ. Res. Lett.","language":"en","author":[{"family":"Mishra","given":"Shiva Raj"},{"family":"Bhandari","given":"Parash Mani"},{"family":"Issa","given":"Rita"},{"family":"Neupane","given":"Dinesh"},{"family":"Gurung","given":"Swadesh"},{"family":"Khanal","given":"Vishnu"}],"issued":{"date-parts":[["2015"]]}}}],"schema":"https://github.com/citation-style-language/schema/raw/master/csl-citation.json"} </w:instrText>
      </w:r>
      <w:r>
        <w:fldChar w:fldCharType="separate"/>
      </w:r>
      <w:r w:rsidR="0093770F" w:rsidRPr="0093770F">
        <w:t>(38)</w:t>
      </w:r>
      <w:r>
        <w:fldChar w:fldCharType="end"/>
      </w:r>
    </w:p>
    <w:p w14:paraId="483E275D" w14:textId="76F9C7DB" w:rsidR="003504A3" w:rsidRPr="005C2689" w:rsidRDefault="003504A3" w:rsidP="00345269">
      <w:pPr>
        <w:spacing w:line="480" w:lineRule="auto"/>
        <w:rPr>
          <w:i/>
        </w:rPr>
      </w:pPr>
      <w:r w:rsidRPr="002A417A">
        <w:rPr>
          <w:i/>
        </w:rPr>
        <w:t>Europe (Malta)</w:t>
      </w:r>
    </w:p>
    <w:p w14:paraId="20BDE1C6" w14:textId="67751D0F" w:rsidR="003504A3" w:rsidRPr="002A417A" w:rsidRDefault="003504A3" w:rsidP="005C2689">
      <w:pPr>
        <w:spacing w:line="480" w:lineRule="auto"/>
        <w:ind w:firstLine="720"/>
      </w:pPr>
      <w:r w:rsidRPr="002A417A">
        <w:t xml:space="preserve">In 2009, a telephone survey of Maltese adults (n=543, randomly selected) found that a large proportion of Maltese felt that climate change can cause illness (89%) and death (77%), with many saying that it already is (illness: 63%; deaths: 50%) </w:t>
      </w:r>
      <w:proofErr w:type="gramStart"/>
      <w:r w:rsidR="00345269">
        <w:t>(</w:t>
      </w:r>
      <w:proofErr w:type="spellStart"/>
      <w:r w:rsidRPr="001B11E5">
        <w:t>Akerlof</w:t>
      </w:r>
      <w:proofErr w:type="spellEnd"/>
      <w:r w:rsidRPr="001B11E5">
        <w:t xml:space="preserve"> et al., 2010</w:t>
      </w:r>
      <w:r w:rsidRPr="002A417A">
        <w:t>).</w:t>
      </w:r>
      <w:proofErr w:type="gramEnd"/>
      <w:r w:rsidRPr="002A417A">
        <w:t xml:space="preserve"> When given a list of health problems that are potentially caused by climate change, most respondents identified asthma and respiratory difficulties (91%), skin cancer (90%), heat wave events (84%), and allergies (84%) as being associated with climate change; conversely, only about a third identified cardiovascular problems, and just under half identified infectious and diarrheal diseases.  Note: All of these findings were from closed-ended questions.</w:t>
      </w:r>
    </w:p>
    <w:p w14:paraId="0C17768B" w14:textId="12E8B613" w:rsidR="003504A3" w:rsidRDefault="003504A3" w:rsidP="005C2689">
      <w:pPr>
        <w:spacing w:line="480" w:lineRule="auto"/>
        <w:rPr>
          <w:b/>
          <w:szCs w:val="24"/>
        </w:rPr>
      </w:pPr>
      <w:r>
        <w:rPr>
          <w:b/>
          <w:szCs w:val="24"/>
        </w:rPr>
        <w:t>RQ3</w:t>
      </w:r>
      <w:r w:rsidRPr="003D718B">
        <w:rPr>
          <w:b/>
          <w:szCs w:val="24"/>
        </w:rPr>
        <w:t>. How does the public react to information about the health implications of climate change?</w:t>
      </w:r>
    </w:p>
    <w:p w14:paraId="1086B50A" w14:textId="3171F457" w:rsidR="00577D84" w:rsidRPr="005C2689" w:rsidRDefault="00577D84" w:rsidP="00AE0484">
      <w:pPr>
        <w:spacing w:line="480" w:lineRule="auto"/>
        <w:ind w:firstLine="720"/>
        <w:rPr>
          <w:b/>
          <w:sz w:val="20"/>
        </w:rPr>
      </w:pPr>
      <w:r w:rsidRPr="00AE0484">
        <w:rPr>
          <w:szCs w:val="24"/>
        </w:rPr>
        <w:t>In 2017,</w:t>
      </w:r>
      <w:r>
        <w:rPr>
          <w:b/>
          <w:szCs w:val="24"/>
        </w:rPr>
        <w:t xml:space="preserve"> </w:t>
      </w:r>
      <w:r w:rsidR="001B69FB" w:rsidRPr="002A417A">
        <w:t xml:space="preserve">a face-to-face survey of </w:t>
      </w:r>
      <w:r w:rsidR="001B69FB">
        <w:t>students at the University of Exeter (n=240, based on a random sample</w:t>
      </w:r>
      <w:r w:rsidR="001B69FB" w:rsidRPr="002A417A">
        <w:t xml:space="preserve">) found that while </w:t>
      </w:r>
      <w:r w:rsidR="001B69FB">
        <w:t xml:space="preserve">frames prioritizing public health led to significantly higher support for policies to reduce cars use in comparison with climate change prioritizing frames, </w:t>
      </w:r>
      <w:r w:rsidR="0093770F">
        <w:t>but that the relative effectiveness of public health and climate change framings depended on participants’ perception that a policy would produce health benefits, i.e., its relevance.</w:t>
      </w:r>
      <w:r w:rsidR="0093770F">
        <w:fldChar w:fldCharType="begin"/>
      </w:r>
      <w:r w:rsidR="0093770F">
        <w:instrText xml:space="preserve"> ADDIN ZOTERO_ITEM CSL_CITATION {"citationID":"a1k2i6p83ei","properties":{"formattedCitation":"(39)","plainCitation":"(39)"},"citationItems":[{"id":1702,"uris":["http://zotero.org/users/local/eMQFK65n/items/8RMSGZ85"],"uri":["http://zotero.org/users/local/eMQFK65n/items/8RMSGZ85"],"itemData":{"id":1702,"type":"article-journal","title":"Towards an understanding of when non-climate frames can generate public support for climate change policy","container-title":"Environment and Behavior","page":"0013916517713299","source":"SAGE Journals","abstract":"There is a growing tendency for policy makers to frame climate change action in terms of non-climate benefits, raising important empirical questions regarding the utility of such approaches. Across three studies we explore whether (and when) non-climate frames can lead to greater support for climate policy relative to climate frames. In Study 1 we framed a car-use reduction policy in relation to climate change or public health and showed that non-climate frames can stimulate greater support for climate policy. Study 2 explored frame relevance as a potential boundary condition to the efficacy of non-climate frames. Study 3 found that attempts to frame climate policy in relation to non-climate issues that affect participants personally can fail if that issue is not seen as being sufficiently relevant. We suggest that non-climate frames can be an effective tool in stimulating support for climate policy, however greater consideration of the key mechanisms is required.","DOI":"10.1177/0013916517713299","ISSN":"0013-9165","journalAbbreviation":"Environment and Behavior","language":"en","author":[{"family":"Walker","given":"Benjamin J.A."},{"family":"Kurz","given":"Tim"},{"family":"Russel","given":"Duncan"}],"issued":{"date-parts":[["2017",7,7]]}}}],"schema":"https://github.com/citation-style-language/schema/raw/master/csl-citation.json"} </w:instrText>
      </w:r>
      <w:r w:rsidR="0093770F">
        <w:fldChar w:fldCharType="separate"/>
      </w:r>
      <w:r w:rsidR="0093770F" w:rsidRPr="0093770F">
        <w:t>(39)</w:t>
      </w:r>
      <w:r w:rsidR="0093770F">
        <w:fldChar w:fldCharType="end"/>
      </w:r>
    </w:p>
    <w:p w14:paraId="4D359922" w14:textId="6DE41FBC"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2010, semi-structured in-depth elicitation interviews with a demographically and geographically diverse group of American adults (distributed equally across the "Global Warming’s Six Americas" audience segments; n=74) showed that a brief (approximately 400 word) essay about the human health relevance of climate change appeared to have provided participants across the six audience segments with a useful and engaging new frame of reference for climate change. Across all six audiences, the most compelling information pertained to the health benefits of responding to climate change (rather than the health risks caused by climate change).</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ceicoi618","properties":{"formattedCitation":"(40)","plainCitation":"(40)"},"citationItems":[{"id":296,"uris":["http://zotero.org/users/local/eMQFK65n/items/B29FJE52"],"uri":["http://zotero.org/users/local/eMQFK65n/items/B29FJE52"],"itemData":{"id":296,"type":"article-journal","title":"Reframing climate change as a public health issue: an exploratory study of public reactions","container-title":"BMC Public Health","page":"299","volume":"10","source":"BioMed Central","abstract":"Climate change is taking a toll on human health, and some leaders in the public health community have urged their colleagues to give voice to its health implications. Previous research has shown that Americans are only dimly aware of the health implications of climate change, yet the literature on issue framing suggests that providing a novel frame - such as human health - may be potentially useful in enhancing public engagement. We conducted an exploratory study in the United States of people's reactions to a public health-framed short essay on climate change.","DOI":"10.1186/1471-2458-10-299","ISSN":"1471-2458","shortTitle":"Reframing climate change as a public health issue","journalAbbreviation":"BMC Public Health","author":[{"family":"Maibach","given":"Edward W."},{"family":"Nisbet","given":"Matthew"},{"family":"Baldwin","given":"Paula"},{"family":"Akerlof","given":"Karen"},{"family":"Diao","given":"Guoqing"}],"issued":{"date-parts":[["2010"]]}}}],"schema":"https://github.com/citation-style-language/schema/raw/master/csl-citation.json"} </w:instrText>
      </w:r>
      <w:r>
        <w:rPr>
          <w:rFonts w:ascii="Times New Roman" w:eastAsia="Times New Roman" w:hAnsi="Times New Roman" w:cs="Times New Roman"/>
          <w:sz w:val="24"/>
          <w:szCs w:val="24"/>
        </w:rPr>
        <w:fldChar w:fldCharType="separate"/>
      </w:r>
      <w:r w:rsidR="0093770F">
        <w:t>(40)</w:t>
      </w:r>
      <w:r>
        <w:rPr>
          <w:rFonts w:ascii="Times New Roman" w:eastAsia="Times New Roman" w:hAnsi="Times New Roman" w:cs="Times New Roman"/>
          <w:sz w:val="24"/>
          <w:szCs w:val="24"/>
        </w:rPr>
        <w:fldChar w:fldCharType="end"/>
      </w:r>
    </w:p>
    <w:p w14:paraId="74D99A16" w14:textId="50FAA2C1"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2011, in a web-based randomized controlled trial with American adults (N=1,127, randomly sampled), participants were shown one of three fabricated news articles making the case for the climate change impacts on (and climate response benefits to) one of three issue frames: human health, national security, the environment. The public health article was the most likely to elicit emotional reactions consistent with support for climate change mitigation and adaptation.</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1eg00vjvpn","properties":{"formattedCitation":"(41)","plainCitation":"(41)"},"citationItems":[{"id":309,"uris":["http://zotero.org/users/local/eMQFK65n/items/Z6BDZ726"],"uri":["http://zotero.org/users/local/eMQFK65n/items/Z6BDZ726"],"itemData":{"id":309,"type":"article-journal","title":"A public health frame arouses hopeful emotions about climate change","container-title":"Climatic Change","page":"1105-1112","volume":"113","issue":"3-4","source":"link.springer.com","abstract":"Communication researchers and practitioners have suggested that framing climate change in terms of public health and/or national security may make climate change more personally relevant and emotionally engaging to segments of the public who are currently disengaged or even dismissive of the issue. To evaluate these assumptions, using a nationally representative online survey of U.S. residents (N = 1,127) conducted in December, 2010, we randomly assigned six previously identified audience segments on climate change to one of three experimental conditions. Subjects were asked to read uniquely framed news articles about climate change emphasizing either the risks to the environment, public health, or national security and the benefits of mitigation and adaptation-related actions. Results show that across audience segments, the public health focus was the most likely to elicit emotional reactions consistent with support for climate change mitigation and adaptation. Findings also indicated that the national security frame may possibly boomerang among audience segments already doubtful or dismissive of the issue, eliciting unintended feelings of anger.","DOI":"10.1007/s10584-012-0513-6","ISSN":"0165-0009, 1573-1480","journalAbbreviation":"Climatic Change","language":"en","author":[{"family":"Myers","given":"Teresa A."},{"family":"Nisbet","given":"Matthew C."},{"family":"Maibach","given":"Edward W."},{"family":"Leiserowitz","given":"Anthony A."}],"issued":{"date-parts":[["2012",8,1]]}}}],"schema":"https://github.com/citation-style-language/schema/raw/master/csl-citation.json"} </w:instrText>
      </w:r>
      <w:r>
        <w:rPr>
          <w:rFonts w:ascii="Times New Roman" w:eastAsia="Times New Roman" w:hAnsi="Times New Roman" w:cs="Times New Roman"/>
          <w:sz w:val="24"/>
          <w:szCs w:val="24"/>
        </w:rPr>
        <w:fldChar w:fldCharType="separate"/>
      </w:r>
      <w:r w:rsidR="0093770F">
        <w:t>(41)</w:t>
      </w:r>
      <w:r>
        <w:rPr>
          <w:rFonts w:ascii="Times New Roman" w:eastAsia="Times New Roman" w:hAnsi="Times New Roman" w:cs="Times New Roman"/>
          <w:sz w:val="24"/>
          <w:szCs w:val="24"/>
        </w:rPr>
        <w:fldChar w:fldCharType="end"/>
      </w:r>
    </w:p>
    <w:p w14:paraId="27411100" w14:textId="42218664"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2012, in a randomized controlled trial testing the effect of information about the health impacts of climate change on outdoor workers either nearby (upstate New York) or far away (the state of Georgia or the country of France), information about both groups of affected workers increased support of climate change mitigation policies among Democratic participants (as compared to a control message), but reduced support among Republic participants, especially in the “high social distance” (i.e., far away) condition.</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lm6bp3guf","properties":{"formattedCitation":"(42)","plainCitation":"(42)"},"citationItems":[{"id":304,"uris":["http://zotero.org/users/local/eMQFK65n/items/DDPF8FA2"],"uri":["http://zotero.org/users/local/eMQFK65n/items/DDPF8FA2"],"itemData":{"id":304,"type":"article-journal","title":"Boomerang Effects in Science Communication: How Motivated Reasoning and Identity Cues Amplify Opinion Polarization About Climate Mitigation Policies","container-title":"Communication Research","page":"701-723","volume":"39","issue":"6","source":"SAGE Journals","abstract":"The deficit-model of science communication assumes increased communication about science issues will move public opinion toward the scientific consensus. However, in the case of climate change, public polarization about the issue has increased in recent years, not diminished. In this study, we draw from theories of motivated reasoning, social identity, and persuasion to examine how science-based messages may increase public polarization on controversial science issues such as climate change. Exposing 240 adults to simulated news stories about possible climate change health impacts on different groups, we found the influence of identification with potential victims was contingent on participants’ political partisanship. This partisanship increased the degree of political polarization on support for climate mitigation policies and resulted in a boomerang effect among Republican participants. Implications for understanding the role of motivated reasoning within the context of science communication are discussed.","DOI":"10.1177/0093650211416646","ISSN":"0093-6502","shortTitle":"Boomerang Effects in Science Communication","journalAbbreviation":"Communication Research","language":"en","author":[{"family":"Hart","given":"P. Sol"},{"family":"Nisbet","given":"Erik C."}],"issued":{"date-parts":[["2012",12,1]]}}}],"schema":"https://github.com/citation-style-language/schema/raw/master/csl-citation.json"} </w:instrText>
      </w:r>
      <w:r>
        <w:rPr>
          <w:rFonts w:ascii="Times New Roman" w:eastAsia="Times New Roman" w:hAnsi="Times New Roman" w:cs="Times New Roman"/>
          <w:sz w:val="24"/>
          <w:szCs w:val="24"/>
        </w:rPr>
        <w:fldChar w:fldCharType="separate"/>
      </w:r>
      <w:r w:rsidR="0093770F">
        <w:t>(42)</w:t>
      </w:r>
      <w:r>
        <w:rPr>
          <w:rFonts w:ascii="Times New Roman" w:eastAsia="Times New Roman" w:hAnsi="Times New Roman" w:cs="Times New Roman"/>
          <w:sz w:val="24"/>
          <w:szCs w:val="24"/>
        </w:rPr>
        <w:fldChar w:fldCharType="end"/>
      </w:r>
    </w:p>
    <w:p w14:paraId="5C72D42C" w14:textId="10375799"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2013 and 2014, equivalent surveys were conducted in 24 countries with university students (N=4,449, convenience sampled) and in 10 countries with community samples (N=1,239, convenience sampled) all inhabited continents, using the local language for each country.  Participants were not presented with information, but rather were asked to imagine what their country will look like in the future – in 2050 – when people have taken action aimed to preventing climate change.  They were then asked how much better, or worse, various conditions in their society would be at that time, including disease and pollution. Participants who believed that health benefits will occur as a result of taking national action against climate change were significantly (albeit weakly) more likely to intend to perform climate change relevant citizenship actions (e.g., contact an elected official) and household actions (e.g., install products to save energy) over the next 12 months, and to donate to an environmental organization.</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1nmtieedt5","properties":{"formattedCitation":"(43)","plainCitation":"(43)"},"citationItems":[{"id":341,"uris":["http://zotero.org/users/local/eMQFK65n/items/WCWZG8JW"],"uri":["http://zotero.org/users/local/eMQFK65n/items/WCWZG8JW"],"itemData":{"id":341,"type":"article-journal","title":"Co-benefits of addressing climate change can motivate action around the world","container-title":"Nature Climate Change","page":"154-157","volume":"6","issue":"2","source":"www.nature.com","abstract":"Personal and political action on climate change is traditionally thought to be motivated by people accepting its reality and importance. However, convincing the public that climate change is real faces powerful ideological obstacles, and climate change is slipping in public importance in many countries. Here we investigate a different approach, identifying whether potential co-benefits of addressing climate change could motivate pro-environmental behaviour around the world for both those convinced and unconvinced that climate change is real. We describe an integrated framework for assessing beliefs about co-benefits, distinguishing social conditions (for example, economic development, reduced pollution or disease) and community character (for example, benevolence, competence). Data from all inhabited continents (24 countries; 6,196 participants) showed that two co-benefit types, Development (economic and scientific advancement) and Benevolence (a more moral and caring community), motivated public, private and financial actions to address climate change to a similar degree as believing climate change is important. Critically, relationships were similar for both convinced and unconvinced participants, showing that co-benefits can motivate action across ideological divides. These relationships were also independent of perceived climate change importance, and could not be explained by political ideology, age, or gender. Communicating co-benefits could motivate action on climate change where traditional approaches have stalled.","DOI":"10.1038/nclimate2814","ISSN":"1758-678X","journalAbbreviation":"Nature Clim. Change","language":"en","author":[{"family":"Bain","given":"Paul G."},{"family":"Milfont","given":"Taciano L."},{"family":"Kashima","given":"Yoshihisa"},{"family":"Bilewicz","given":"Michał"},{"family":"Doron","given":"Guy"},{"family":"Garðarsdóttir","given":"Ragna B."},{"family":"Gouveia","given":"Valdiney V."},{"family":"Guan","given":"Yanjun"},{"family":"Johansson","given":"Lars-Olof"},{"family":"Pasquali","given":"Carlota"},{"family":"Corral-Verdugo","given":"Victor"},{"family":"Aragones","given":"Juan Ignacio"},{"family":"Utsugi","given":"Akira"},{"family":"Demarque","given":"Christophe"},{"family":"Otto","given":"Siegmar"},{"family":"Park","given":"Joonha"},{"family":"Soland","given":"Martin"},{"family":"Steg","given":"Linda"},{"family":"González","given":"Roberto"},{"family":"Lebedeva","given":"Nadezhda"},{"family":"Madsen","given":"Ole Jacob"},{"family":"Wagner","given":"Claire"},{"family":"Akotia","given":"Charity S."},{"family":"Kurz","given":"Tim"},{"family":"Saiz","given":"José L."},{"family":"Schultz","given":"P. Wesley"},{"family":"Einarsdóttir","given":"Gró"},{"family":"Saviolidis","given":"Nina M."}],"issued":{"date-parts":[["2016",2]]}}}],"schema":"https://github.com/citation-style-language/schema/raw/master/csl-citation.json"} </w:instrText>
      </w:r>
      <w:r>
        <w:rPr>
          <w:rFonts w:ascii="Times New Roman" w:eastAsia="Times New Roman" w:hAnsi="Times New Roman" w:cs="Times New Roman"/>
          <w:sz w:val="24"/>
          <w:szCs w:val="24"/>
        </w:rPr>
        <w:fldChar w:fldCharType="separate"/>
      </w:r>
      <w:r w:rsidR="0093770F">
        <w:t>(43)</w:t>
      </w:r>
      <w:r>
        <w:rPr>
          <w:rFonts w:ascii="Times New Roman" w:eastAsia="Times New Roman" w:hAnsi="Times New Roman" w:cs="Times New Roman"/>
          <w:sz w:val="24"/>
          <w:szCs w:val="24"/>
        </w:rPr>
        <w:fldChar w:fldCharType="end"/>
      </w:r>
    </w:p>
    <w:p w14:paraId="5D92071B" w14:textId="7FE48223"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2014, in a web-based randomized controlled experiment with American adults (N=1,591, convenience sample), participants were shown one of four fabricated news articles making the case for the benefits of climate change based on one of four issue frames (economic opportunity, national security, Christian stewardship, and public health); half of the participants in each condition were also shown a climate change denial counter-message. The public health framed news article positively influenced participant’s beliefs that policies to reduce America’s greenhouse gas emissions will benefit American’s health; the effect was eliminated, however, when the news article was accompanied by the climate change denial message. (Note: The news articles framed on economic opportunity and national security were effective even when accompanied by the climate denial message.)</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196krrvlpb","properties":{"formattedCitation":"(44)","plainCitation":"(44)"},"citationItems":[{"id":306,"uris":["http://zotero.org/users/local/eMQFK65n/items/IF9PA7IW"],"uri":["http://zotero.org/users/local/eMQFK65n/items/IF9PA7IW"],"itemData":{"id":306,"type":"article-journal","title":"Examining the Effectiveness of Climate Change Frames in the Face of a Climate Change Denial Counter-Frame","container-title":"Topics in Cognitive Science","page":"76-97","volume":"8","issue":"1","source":"Wiley Online Library","abstract":"Prior research on the influence of various ways of framing anthropogenic climate change (ACC) do not account for the organized ACC denial in the U.S. media and popular culture, and thus may overestimate these frames' influence in the general public. We conducted an experiment to examine how Americans' ACC views are influenced by four promising frames for urging action on ACC (economic opportunity, national security, Christian stewardship, and public health)—when these frames appear with an ACC denial counter-frame. This is the first direct test of how exposure to an ACC denial message influences Americans' ACC views. Overall, these four positive frames have little to no effect on ACC beliefs. But exposure to an ACC denial counter-frame does significantly reduce respondents' belief in the reality of ACC, belief about the veracity of climate science, awareness of the consequences of ACC, and support for aggressively attempting to reduce our nation's GHG emissions in the near future. Furthermore, as expected by the Anti-Reflexivity Thesis, exposure to the ACC denial counter-frame has a disproportionate influence on the ACC views of conservatives (than on those of moderates and liberals), effectively activating conservatives' underlying propensity for anti-reflexivity.","DOI":"10.1111/tops.12171","ISSN":"1756-8765","journalAbbreviation":"Top Cogn Sci","language":"en","author":[{"family":"McCright","given":"Aaron M."},{"family":"Charters","given":"Meghan"},{"family":"Dentzman","given":"Katherine"},{"family":"Dietz","given":"Thomas"}],"issued":{"date-parts":[["2016",1,1]]}}}],"schema":"https://github.com/citation-style-language/schema/raw/master/csl-citation.json"} </w:instrText>
      </w:r>
      <w:r>
        <w:rPr>
          <w:rFonts w:ascii="Times New Roman" w:eastAsia="Times New Roman" w:hAnsi="Times New Roman" w:cs="Times New Roman"/>
          <w:sz w:val="24"/>
          <w:szCs w:val="24"/>
        </w:rPr>
        <w:fldChar w:fldCharType="separate"/>
      </w:r>
      <w:r w:rsidR="0093770F">
        <w:t>(44)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74FC20BD" w14:textId="200441C0"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2015, in a randomized controlled trial of the effect of information (environmental and public health impacts of electricity production versus monetary saving) on household energy consumption (N=118 households), information about avoidable environmental and public health impacts (e.g., pounds of pollutants, childhood asthma, and cancer) outperformed information about monetary savings over the 100-day experimental period. Overall, participants who received messages emphasizing air pollution and health impacts associated with energy use reduced their consumption by 8.2% (and families with children reduced significantly more – 19%), while participants in the cost savings information group showed no significant reduction.</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2g3r2r1dtf","properties":{"formattedCitation":"(45)","plainCitation":"(45)"},"citationItems":[{"id":289,"uris":["http://zotero.org/users/local/eMQFK65n/items/V2ZH3SX4"],"uri":["http://zotero.org/users/local/eMQFK65n/items/V2ZH3SX4"],"itemData":{"id":289,"type":"article-journal","title":"Nonprice incentives and energy conservation","container-title":"Proceedings of the National Academy of Sciences","page":"E510-E515","volume":"112","issue":"6","source":"www.pnas.org","abstract":"In the electricity sector, energy conservation through technological and behavioral change is estimated to have a savings potential of 123 million metric tons of carbon per year, which represents 20% of US household direct emissions in the United States. In this article, we investigate the effectiveness of nonprice information strategies to motivate conservation behavior. We introduce environment and health-based messaging as a behavioral strategy to reduce energy use in the home and promote energy conservation. In a randomized controlled trial with real-time appliance-level energy metering, we find that environment and health-based information strategies, which communicate the environmental and public health externalities of electricity production, such as pounds of pollutants, childhood asthma, and cancer, outperform monetary savings information to drive behavioral change in the home. Environment and health-based information treatments motivated 8% energy savings versus control and were particularly effective on families with children, who achieved up to 19% energy savings. Our results are based on a panel of 3.4 million hourly appliance-level kilowatt–hour observations for 118 residences over 8 mo. We discuss the relative impacts of both cost-savings information and environmental health messaging strategies with residential consumers.","DOI":"10.1073/pnas.1401880112","ISSN":"0027-8424, 1091-6490","note":"PMID: 25583494","journalAbbreviation":"PNAS","language":"en","author":[{"family":"Asensio","given":"Omar I."},{"family":"Delmas","given":"Magali A."}],"issued":{"date-parts":[["2015",2,10]]}}}],"schema":"https://github.com/citation-style-language/schema/raw/master/csl-citation.json"} </w:instrText>
      </w:r>
      <w:r>
        <w:rPr>
          <w:rFonts w:ascii="Times New Roman" w:eastAsia="Times New Roman" w:hAnsi="Times New Roman" w:cs="Times New Roman"/>
          <w:sz w:val="24"/>
          <w:szCs w:val="24"/>
        </w:rPr>
        <w:fldChar w:fldCharType="separate"/>
      </w:r>
      <w:r w:rsidR="0093770F">
        <w:t>(45)</w:t>
      </w:r>
      <w:r>
        <w:rPr>
          <w:rFonts w:ascii="Times New Roman" w:eastAsia="Times New Roman" w:hAnsi="Times New Roman" w:cs="Times New Roman"/>
          <w:sz w:val="24"/>
          <w:szCs w:val="24"/>
        </w:rPr>
        <w:fldChar w:fldCharType="end"/>
      </w:r>
    </w:p>
    <w:p w14:paraId="7562A31A" w14:textId="2CCD86CE"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2015, in a randomized, controlled web-based experiment with American adults (N=672, convenience sample), participants read one of two first-person brief essays (approximately 200 words) emphasizing either the risks of failing to combat climate change or how combatting climate change will improve health through pollution reduction and encouraging more active lifestyles.  Reactions to the two essays on three sets of outcome measures – policy support, beliefs about the impacts associated with personal behavior change, and environmental advocacy intentions – were equivalent, and the authors concluded that “simple reframing (is) unlikely to boost public support for climate policy.”</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duq27g94u","properties":{"formattedCitation":"(46)","plainCitation":"(46)"},"citationItems":[{"id":324,"uris":["http://zotero.org/users/local/eMQFK65n/items/MBJZCMQN"],"uri":["http://zotero.org/users/local/eMQFK65n/items/MBJZCMQN"],"itemData":{"id":324,"type":"article-journal","title":"Simple reframing unlikely to boost public support for climate policy","container-title":"Nature Climate Change","page":"680-683","volume":"6","issue":"7","source":"www.nature.com","abstract":"Ambitious policies for limiting climate change require strong public support. However, the public’s appetite for such policies, as observed in most countries, is rather limited. One possibility for enhancing public support could be to shift the main justification in the public policy discourse on greenhouse gas mitigation from benefits of reducing climate change risks (the conventional justification) to other types of benefit. Technological innovation, green jobs, community building and health benefits are widely discussed candidates. The intuition is that reframing greenhouse gas mitigation efforts and their benefits in such terms could make them more personally relevant as well as more emotionally engaging and appealing to citizens. On the basis of results from two survey-embedded experiments (combined N = 1,675), and in contrast to some earlier studies, we conclude that simple reframing of climate policy is unlikely to increase public support, and outline reasons for this finding. As the added value of other justifications remains unclear at best and potentially nil, sticking to climate risk reduction as the dominant justification seems worthwhile.","DOI":"10.1038/nclimate2948","ISSN":"1758-678X","journalAbbreviation":"Nature Clim. Change","language":"en","author":[{"family":"Bernauer","given":"Thomas"},{"family":"McGrath","given":"Liam F."}],"issued":{"date-parts":[["2016",7]]}}}],"schema":"https://github.com/citation-style-language/schema/raw/master/csl-citation.json"} </w:instrText>
      </w:r>
      <w:r>
        <w:rPr>
          <w:rFonts w:ascii="Times New Roman" w:eastAsia="Times New Roman" w:hAnsi="Times New Roman" w:cs="Times New Roman"/>
          <w:sz w:val="24"/>
          <w:szCs w:val="24"/>
        </w:rPr>
        <w:fldChar w:fldCharType="separate"/>
      </w:r>
      <w:r w:rsidR="0093770F">
        <w:t>(46)</w:t>
      </w:r>
      <w:r>
        <w:rPr>
          <w:rFonts w:ascii="Times New Roman" w:eastAsia="Times New Roman" w:hAnsi="Times New Roman" w:cs="Times New Roman"/>
          <w:sz w:val="24"/>
          <w:szCs w:val="24"/>
        </w:rPr>
        <w:fldChar w:fldCharType="end"/>
      </w:r>
    </w:p>
    <w:p w14:paraId="08A32593" w14:textId="78F562B1"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2016, in a web-based experiment with American adults (N = 207 Facebook users, convenience sampled), participants were shown 10 climate change co-benefit messages (2 each of five types, including health messages), and asked to pass them on (in their own words, from memory) to the Facebook friends.  Those messages, in turn, where shown to a second group of participants who were asked to do that same (pass them on, in their own words, from memory to their Facebook friends).  The human health (and nature) messages were more likely to survive the chain of interpersonal transmission (i.e., were more likely to reach the end of the person-to-person-to-person transmission) than messages about societal competence (e.g., applying scientific knowledge), communality (e.g., being more community-minded), and economic development (e.g., helping the economy).</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2740l0s11o","properties":{"formattedCitation":"(47)","plainCitation":"(47)"},"citationItems":[{"id":293,"uris":["http://zotero.org/users/local/eMQFK65n/items/GZGV2NUQ"],"uri":["http://zotero.org/users/local/eMQFK65n/items/GZGV2NUQ"],"itemData":{"id":293,"type":"article-journal","title":"Interpersonal communication about climate change: how messages change when communicated through simulated online social networks","container-title":"Climatic Change","page":"463-476","volume":"136","issue":"3-4","source":"link.springer.com","abstract":"Climate change communication research has mainly focused on how to communicate climate change effectively to the public. By contrast, how such information is then spread through interpersonal social networks has been neglected, despite being an essential component of cultural change. Using a Facebook-like format, we examined what types of climate change messages ‘survive’ when passed between individuals via communication network chains. We found that statements centred on conventional climate change topics (e.g., its impact on the natural world and human health) survived longer in communication chains than those with less conventional topics (e.g., its impact on societal competence, development, or communality). Moreover, statements about gains from mitigation (gain-frames) survived more than those about costs of non-mitigation (loss-frames) in initial communications, but loss-framed information survived more later in communication chains. In light of research showing that climate change messages focused on society and/or gain frames can motivate action, this research highlights a challenge by showing that these messages are less likely to be spread throughout society.","DOI":"10.1007/s10584-016-1643-z","ISSN":"0165-0009, 1573-1480","shortTitle":"Interpersonal communication about climate change","journalAbbreviation":"Climatic Change","language":"en","author":[{"family":"Connor","given":"Paul"},{"family":"Harris","given":"Emily"},{"family":"Guy","given":"Sophie"},{"family":"Fernando","given":"Julian"},{"family":"Shank","given":"Daniel B."},{"family":"Kurz","given":"Tim"},{"family":"Bain","given":"Paul G."},{"family":"Kashima","given":"Yoshihisa"}],"issued":{"date-parts":[["2016",6,1]]}}}],"schema":"https://github.com/citation-style-language/schema/raw/master/csl-citation.json"} </w:instrText>
      </w:r>
      <w:r>
        <w:rPr>
          <w:rFonts w:ascii="Times New Roman" w:eastAsia="Times New Roman" w:hAnsi="Times New Roman" w:cs="Times New Roman"/>
          <w:sz w:val="24"/>
          <w:szCs w:val="24"/>
        </w:rPr>
        <w:fldChar w:fldCharType="separate"/>
      </w:r>
      <w:r w:rsidR="0093770F">
        <w:t>(47)</w:t>
      </w:r>
      <w:r>
        <w:rPr>
          <w:rFonts w:ascii="Times New Roman" w:eastAsia="Times New Roman" w:hAnsi="Times New Roman" w:cs="Times New Roman"/>
          <w:sz w:val="24"/>
          <w:szCs w:val="24"/>
        </w:rPr>
        <w:fldChar w:fldCharType="end"/>
      </w:r>
    </w:p>
    <w:p w14:paraId="747AC0C7" w14:textId="4203752B" w:rsidR="003504A3"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2016, in a web-based study with American adults who were vulnerable to the health effects of climate change (having chronic conditions and low-SES; N=122), participants were shown materials that explained (using graphics and concise, simple language) how climate change affects health conditions and how to engage in protective adaptation behaviors. In response, participants become more certain that climate change is happening, and that climate change is affected their health, and they gained knowledge about who is most vulnerable to extreme heat, and environmental conditions that increase allergy-producing pollen. Participants were most interested in advice on health management and protective behaviors related to their chronic </w:t>
      </w:r>
      <w:proofErr w:type="gramStart"/>
      <w:r>
        <w:rPr>
          <w:rFonts w:ascii="Times New Roman" w:eastAsia="Times New Roman" w:hAnsi="Times New Roman" w:cs="Times New Roman"/>
          <w:sz w:val="24"/>
          <w:szCs w:val="24"/>
        </w:rPr>
        <w:t>conditions,</w:t>
      </w:r>
      <w:proofErr w:type="gramEnd"/>
      <w:r>
        <w:rPr>
          <w:rFonts w:ascii="Times New Roman" w:eastAsia="Times New Roman" w:hAnsi="Times New Roman" w:cs="Times New Roman"/>
          <w:sz w:val="24"/>
          <w:szCs w:val="24"/>
        </w:rPr>
        <w:t xml:space="preserve"> and less interested in messages about collective action to slow or stop climate change. Post-hoc analysis showed that knowledge about climate and health, and believing that climate change is affecting their (or household member’s) health were both positively associated with intentions to engage in climate change adaptation and mitigation actions.</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2q24793urq","properties":{"formattedCitation":"(48)","plainCitation":"(48)"},"citationItems":[{"id":300,"uris":["http://zotero.org/users/local/eMQFK65n/items/VMZQS4IZ"],"uri":["http://zotero.org/users/local/eMQFK65n/items/VMZQS4IZ"],"itemData":{"id":300,"type":"article-journal","title":"Developing effective communication materials on the health effects of climate change for vulnerable groups: a mixed methods study","container-title":"BMC Public Health","page":"946","volume":"16","source":"BioMed Central","abstract":"Individuals with chronic health conditions or low socioeconomic status (SES) are more vulnerable to the health impacts of climate change. Health communication can provide information on the management of these impacts. This study tested, among vulnerable audiences, whether viewing targeted materials increases knowledge about the health impacts of climate change and strength of climate change beliefs, and whether each are associated with stronger intentions to practice recommended behaviors.","DOI":"10.1186/s12889-016-3546-3","ISSN":"1471-2458","shortTitle":"Developing effective communication materials on the health effects of climate change for vulnerable groups","journalAbbreviation":"BMC Public Health","author":[{"family":"Kreslake","given":"Jennifer M."},{"family":"Price","given":"Katherine M."},{"family":"Sarfaty","given":"Mona"}],"issued":{"date-parts":[["2016"]]}}}],"schema":"https://github.com/citation-style-language/schema/raw/master/csl-citation.json"} </w:instrText>
      </w:r>
      <w:r>
        <w:rPr>
          <w:rFonts w:ascii="Times New Roman" w:eastAsia="Times New Roman" w:hAnsi="Times New Roman" w:cs="Times New Roman"/>
          <w:sz w:val="24"/>
          <w:szCs w:val="24"/>
        </w:rPr>
        <w:fldChar w:fldCharType="separate"/>
      </w:r>
      <w:r w:rsidR="0093770F">
        <w:t>(48)</w:t>
      </w:r>
      <w:r>
        <w:rPr>
          <w:rFonts w:ascii="Times New Roman" w:eastAsia="Times New Roman" w:hAnsi="Times New Roman" w:cs="Times New Roman"/>
          <w:sz w:val="24"/>
          <w:szCs w:val="24"/>
        </w:rPr>
        <w:fldChar w:fldCharType="end"/>
      </w:r>
    </w:p>
    <w:p w14:paraId="08E81BD2" w14:textId="4E920E4F" w:rsidR="00CA66D2" w:rsidRPr="005C2689" w:rsidRDefault="003504A3" w:rsidP="005C2689">
      <w:pPr>
        <w:pStyle w:val="Normal1"/>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2016, in a field experiment conducted in a five American states (two in the northeast, one in the mid-Atlantic, and two in the west), women over the age of 25 (whose email addresses were acquired from a liberal-leaning organization that describes itself as the “world’s largest online community for good”) were sent one of two email messages: a control messages that briefly “described the problem of climate change and then quickly transitioned to efficacy-boosting language about what we have to gain from climate change mitigation policies” (N=51,322); and health message that included the control text in entirety but also added a short passage in the middle prompting readers to think about how climate change would threaten their personal health (N=51,234).  All message recipients were asked to sign a petition in support of climate action; participants who received the health message signed the petition at a rate 13% below that of participants who received the control message – thus the health message significantly reduced the rate of the requested behavior.  In a second study, people in a separate online panel (similar in composition to the sample used in the field study; N=645) received either the control message or the health message and were asked a series of questions to assess their perceptions about the personal relevance of climate change, and their support for climate mitigation policies.  In this experiment, recipients of the health message showed significantly greater concern about climate change, and greater support for climate action. In a final study, using similar methods to the second study, control condition and health message condition participants were asked if they would like to join a prominent climate advocacy organization; 11% fewer participants who received the health message signed up.  The authors of these studies conclude – consistent with their hypothesis – that climate messages that make people concerned for their own health heighten people’s concerns about climate change, but reduce their rate of political participation to express that concern.</w:t>
      </w:r>
      <w:r>
        <w:rPr>
          <w:rFonts w:ascii="Times New Roman" w:eastAsia="Times New Roman" w:hAnsi="Times New Roman" w:cs="Times New Roman"/>
          <w:sz w:val="24"/>
          <w:szCs w:val="24"/>
        </w:rPr>
        <w:fldChar w:fldCharType="begin"/>
      </w:r>
      <w:r w:rsidR="0093770F">
        <w:rPr>
          <w:rFonts w:ascii="Times New Roman" w:eastAsia="Times New Roman" w:hAnsi="Times New Roman" w:cs="Times New Roman"/>
          <w:sz w:val="24"/>
          <w:szCs w:val="24"/>
        </w:rPr>
        <w:instrText xml:space="preserve"> ADDIN ZOTERO_ITEM CSL_CITATION {"citationID":"a21fsnmaq4t","properties":{"formattedCitation":"(49)","plainCitation":"(49)"},"citationItems":[{"id":439,"uris":["http://zotero.org/users/local/eMQFK65n/items/GZPIM3F2"],"uri":["http://zotero.org/users/local/eMQFK65n/items/GZPIM3F2"],"itemData":{"id":439,"type":"article-journal","title":"A new approach for evaluating climate change communication.","container-title":"Climatic Change Letters","author":[{"family":"Levine","given":"A."},{"family":"Kline","given":""}],"issued":{"date-parts":[["2017"]],"season":"In press"}}}],"schema":"https://github.com/citation-style-language/schema/raw/master/csl-citation.json"} </w:instrText>
      </w:r>
      <w:r>
        <w:rPr>
          <w:rFonts w:ascii="Times New Roman" w:eastAsia="Times New Roman" w:hAnsi="Times New Roman" w:cs="Times New Roman"/>
          <w:sz w:val="24"/>
          <w:szCs w:val="24"/>
        </w:rPr>
        <w:fldChar w:fldCharType="separate"/>
      </w:r>
      <w:r w:rsidR="0093770F">
        <w:t>(49)</w:t>
      </w:r>
      <w:r>
        <w:rPr>
          <w:rFonts w:ascii="Times New Roman" w:eastAsia="Times New Roman" w:hAnsi="Times New Roman" w:cs="Times New Roman"/>
          <w:sz w:val="24"/>
          <w:szCs w:val="24"/>
        </w:rPr>
        <w:fldChar w:fldCharType="end"/>
      </w:r>
      <w:r>
        <w:rPr>
          <w:rFonts w:ascii="Times New Roman" w:hAnsi="Times New Roman" w:cs="Times New Roman"/>
          <w:bCs/>
          <w:color w:val="auto"/>
          <w:sz w:val="24"/>
          <w:szCs w:val="24"/>
          <w:shd w:val="clear" w:color="auto" w:fill="FFFFFF"/>
        </w:rPr>
        <w:t xml:space="preserve"> </w:t>
      </w:r>
    </w:p>
    <w:p w14:paraId="1F890C42" w14:textId="77777777" w:rsidR="00F470B3" w:rsidRDefault="00103A4E" w:rsidP="00762589">
      <w:pPr>
        <w:pStyle w:val="Bibliography"/>
        <w:spacing w:line="480" w:lineRule="auto"/>
        <w:rPr>
          <w:b/>
        </w:rPr>
      </w:pPr>
      <w:r w:rsidRPr="00103A4E">
        <w:rPr>
          <w:b/>
        </w:rPr>
        <w:t>R</w:t>
      </w:r>
      <w:r w:rsidR="005C2689">
        <w:rPr>
          <w:b/>
        </w:rPr>
        <w:t>EFERENCES</w:t>
      </w:r>
    </w:p>
    <w:p w14:paraId="1311CA94" w14:textId="543BD4B3" w:rsidR="0093770F" w:rsidRDefault="00F470B3" w:rsidP="00AE0484">
      <w:pPr>
        <w:pStyle w:val="Bibliography"/>
      </w:pPr>
      <w:r>
        <w:rPr>
          <w:b/>
        </w:rPr>
        <w:fldChar w:fldCharType="begin"/>
      </w:r>
      <w:r w:rsidR="0093770F">
        <w:rPr>
          <w:b/>
        </w:rPr>
        <w:instrText xml:space="preserve"> ADDIN ZOTERO_BIBL {"custom":[]} CSL_BIBLIOGRAPHY </w:instrText>
      </w:r>
      <w:r>
        <w:rPr>
          <w:b/>
        </w:rPr>
        <w:fldChar w:fldCharType="separate"/>
      </w:r>
      <w:r w:rsidR="0093770F">
        <w:t xml:space="preserve">1. </w:t>
      </w:r>
      <w:r w:rsidR="0093770F">
        <w:tab/>
        <w:t xml:space="preserve">Maibach EW, Chadwick A, McBride D, Chuk M, Ebi KL, Balbus J. Climate Change and Local Public Health in the United States: Preparedness, Programs and Perceptions of Local Public Health Department Directors. PLOS ONE. 2008 Jul 30;3(7):e2838. </w:t>
      </w:r>
    </w:p>
    <w:p w14:paraId="2C95535A" w14:textId="77777777" w:rsidR="0093770F" w:rsidRDefault="0093770F" w:rsidP="00AE0484">
      <w:pPr>
        <w:pStyle w:val="Bibliography"/>
      </w:pPr>
      <w:r>
        <w:t xml:space="preserve">2. </w:t>
      </w:r>
      <w:r>
        <w:tab/>
        <w:t xml:space="preserve">Bedsworth L. Preparing for Climate Change: A Perspective from Local Public Health Officers in California. Environ Health Perspect Res Triangle Park. 2009 Apr;117(4):617–23. </w:t>
      </w:r>
    </w:p>
    <w:p w14:paraId="77AB7763" w14:textId="77777777" w:rsidR="0093770F" w:rsidRDefault="0093770F" w:rsidP="00AE0484">
      <w:pPr>
        <w:pStyle w:val="Bibliography"/>
      </w:pPr>
      <w:r>
        <w:t xml:space="preserve">3. </w:t>
      </w:r>
      <w:r>
        <w:tab/>
        <w:t xml:space="preserve">Carr JL, Sheffield PE, Kinney PL. Local Preparedness for Climate Change among Local Health Department Officials in New York State: A Comparison with National Survey Results. J Public Health Manag Pract JPHMP. 2012;18(2):E24–32. </w:t>
      </w:r>
    </w:p>
    <w:p w14:paraId="08100D0D" w14:textId="77777777" w:rsidR="0093770F" w:rsidRDefault="0093770F" w:rsidP="00AE0484">
      <w:pPr>
        <w:pStyle w:val="Bibliography"/>
      </w:pPr>
      <w:r>
        <w:t xml:space="preserve">4. </w:t>
      </w:r>
      <w:r>
        <w:tab/>
        <w:t xml:space="preserve">Syal SS, Wilson RS, Crawford JM, Lutz J. Climate change and human health—what influences the adoption of adaptation programming in the United States public health system? Mitig Adapt Strateg Glob Change. 2011 Dec 1;16(8):911–24. </w:t>
      </w:r>
    </w:p>
    <w:p w14:paraId="6AD15767" w14:textId="77777777" w:rsidR="0093770F" w:rsidRDefault="0093770F" w:rsidP="00AE0484">
      <w:pPr>
        <w:pStyle w:val="Bibliography"/>
      </w:pPr>
      <w:r>
        <w:t xml:space="preserve">5. </w:t>
      </w:r>
      <w:r>
        <w:tab/>
        <w:t xml:space="preserve">Paterson JA, Ford JD, Ford LB, Lesnikowski A, Berry P, Henderson J, et al. Adaptation to climate change in the Ontario public health sector. BMC Public Health. 2012;12:452. </w:t>
      </w:r>
    </w:p>
    <w:p w14:paraId="7C1306A5" w14:textId="77777777" w:rsidR="0093770F" w:rsidRDefault="0093770F" w:rsidP="00AE0484">
      <w:pPr>
        <w:pStyle w:val="Bibliography"/>
      </w:pPr>
      <w:r>
        <w:t xml:space="preserve">6. </w:t>
      </w:r>
      <w:r>
        <w:tab/>
        <w:t xml:space="preserve">Polivka BJ, Chaudry RV, Mac Crawford J. Public Health Nurses’ Knowledge and Attitudes Regarding Climate Change. Environ Health Perspect Res Triangle Park. 2012 Mar;120(3):321–5. </w:t>
      </w:r>
    </w:p>
    <w:p w14:paraId="00F2EE71" w14:textId="77777777" w:rsidR="0093770F" w:rsidRDefault="0093770F" w:rsidP="00AE0484">
      <w:pPr>
        <w:pStyle w:val="Bibliography"/>
      </w:pPr>
      <w:r>
        <w:t xml:space="preserve">7. </w:t>
      </w:r>
      <w:r>
        <w:tab/>
        <w:t xml:space="preserve">Roser-Renouf C, Maibach EW, Li J. Adapting to the Changing Climate: An Assessment of Local Health Department Preparations for Climate Change-Related Health Threats, 2008-2012. PLOS ONE. 2016 Mar 18;11(3):e0151558. </w:t>
      </w:r>
    </w:p>
    <w:p w14:paraId="02B21A54" w14:textId="77777777" w:rsidR="0093770F" w:rsidRDefault="0093770F" w:rsidP="00AE0484">
      <w:pPr>
        <w:pStyle w:val="Bibliography"/>
      </w:pPr>
      <w:r>
        <w:t xml:space="preserve">8. </w:t>
      </w:r>
      <w:r>
        <w:tab/>
        <w:t xml:space="preserve">Purcell R, McGirr J. Preparing rural general practitioners and health services for climate change and extreme weather. Aust J Rural Health. 2014 Feb 1;22(1):8–14. </w:t>
      </w:r>
    </w:p>
    <w:p w14:paraId="05A8C19E" w14:textId="77777777" w:rsidR="0093770F" w:rsidRDefault="0093770F" w:rsidP="00AE0484">
      <w:pPr>
        <w:pStyle w:val="Bibliography"/>
      </w:pPr>
      <w:r>
        <w:t xml:space="preserve">9. </w:t>
      </w:r>
      <w:r>
        <w:tab/>
        <w:t xml:space="preserve">Sarfaty M, Mitchell M, Bloodhart B, Maibach EW. A Survey of African American Physicians on the Health Effects of Climate Change. Int J Environ Res Public Health. 2014 Nov 28;11(12):12473–85. </w:t>
      </w:r>
    </w:p>
    <w:p w14:paraId="361872BF" w14:textId="77777777" w:rsidR="0093770F" w:rsidRDefault="0093770F" w:rsidP="00AE0484">
      <w:pPr>
        <w:pStyle w:val="Bibliography"/>
      </w:pPr>
      <w:r>
        <w:t xml:space="preserve">10. </w:t>
      </w:r>
      <w:r>
        <w:tab/>
        <w:t xml:space="preserve">Sarfaty M, Bloodhart B, Ewart G, Thurston GD, Balmes JR, Guidotti TL, et al. American Thoracic Society member survey on climate change and health. Ann Am Thorac Soc. 2015 Feb;12(2):274–8. </w:t>
      </w:r>
    </w:p>
    <w:p w14:paraId="62F6D842" w14:textId="77777777" w:rsidR="0093770F" w:rsidRDefault="0093770F" w:rsidP="00AE0484">
      <w:pPr>
        <w:pStyle w:val="Bibliography"/>
      </w:pPr>
      <w:r>
        <w:t xml:space="preserve">11. </w:t>
      </w:r>
      <w:r>
        <w:tab/>
        <w:t xml:space="preserve">Sarfaty M, Kreslake JM, Casale TB, Maibach EW. Views of AAAAI members on climate change and health. J Allergy Clin Immunol Pract Amst. 2016 Mar;4(2):333–5. </w:t>
      </w:r>
    </w:p>
    <w:p w14:paraId="32D338AA" w14:textId="77777777" w:rsidR="0093770F" w:rsidRDefault="0093770F" w:rsidP="00AE0484">
      <w:pPr>
        <w:pStyle w:val="Bibliography"/>
      </w:pPr>
      <w:r>
        <w:t xml:space="preserve">12. </w:t>
      </w:r>
      <w:r>
        <w:tab/>
        <w:t>Hawkins IW, Balsam AL, Goldman R. A Survey of Registered Dietitians’ Concern and Actions Regarding Climate Change in the United States. Front Nutr [Internet]. 2015 Jul 8 [cited 2017 Mar 23];2. Available from: http://www.ncbi.nlm.nih.gov/pmc/articles/PMC4495332/</w:t>
      </w:r>
    </w:p>
    <w:p w14:paraId="6C319FAE" w14:textId="77777777" w:rsidR="0093770F" w:rsidRDefault="0093770F" w:rsidP="00AE0484">
      <w:pPr>
        <w:pStyle w:val="Bibliography"/>
      </w:pPr>
      <w:r>
        <w:t xml:space="preserve">13. </w:t>
      </w:r>
      <w:r>
        <w:tab/>
        <w:t xml:space="preserve">Semenza JC, Suk JE, Estevez V, Ebi KL, Lindgren E. Mapping climate change vulnerabilities to infectious diseases in Europe. Environ Health Perspect. 2012 Mar;120(3):385–92. </w:t>
      </w:r>
    </w:p>
    <w:p w14:paraId="46C7D2D1" w14:textId="77777777" w:rsidR="0093770F" w:rsidRDefault="0093770F" w:rsidP="00AE0484">
      <w:pPr>
        <w:pStyle w:val="Bibliography"/>
      </w:pPr>
      <w:r>
        <w:t xml:space="preserve">14. </w:t>
      </w:r>
      <w:r>
        <w:tab/>
        <w:t xml:space="preserve">Nigatu AS, Asamoah BO, Kloos H. Knowledge and perceptions about the health impact of climate change among health sciences students in Ethiopia: a cross-sectional study. BMC Public Health. 2014;14:587. </w:t>
      </w:r>
    </w:p>
    <w:p w14:paraId="7AEF7875" w14:textId="77777777" w:rsidR="0093770F" w:rsidRDefault="0093770F" w:rsidP="00AE0484">
      <w:pPr>
        <w:pStyle w:val="Bibliography"/>
      </w:pPr>
      <w:r>
        <w:t xml:space="preserve">15. </w:t>
      </w:r>
      <w:r>
        <w:tab/>
        <w:t xml:space="preserve">Majra J, Acharya D. Protecting health from climate change: Preparedness of medical interns. Indian J Community Med. 2009;34(4):317. </w:t>
      </w:r>
    </w:p>
    <w:p w14:paraId="4FED2D38" w14:textId="77777777" w:rsidR="0093770F" w:rsidRDefault="0093770F" w:rsidP="00AE0484">
      <w:pPr>
        <w:pStyle w:val="Bibliography"/>
      </w:pPr>
      <w:r>
        <w:t xml:space="preserve">16. </w:t>
      </w:r>
      <w:r>
        <w:tab/>
        <w:t xml:space="preserve">McIver LJ, Chan VS, Bowen KJ, Iddings SN, Hero K, Raingsey PP. Review of Climate Change and Water-Related Diseases in Cambodia and Findings From Stakeholder Knowledge Assessments. Asia Pac J Public Health. 2016 Mar 1;28(2_suppl):49S–58S. </w:t>
      </w:r>
    </w:p>
    <w:p w14:paraId="58EC9BFA" w14:textId="77777777" w:rsidR="0093770F" w:rsidRDefault="0093770F" w:rsidP="00AE0484">
      <w:pPr>
        <w:pStyle w:val="Bibliography"/>
      </w:pPr>
      <w:r>
        <w:t xml:space="preserve">17. </w:t>
      </w:r>
      <w:r>
        <w:tab/>
        <w:t xml:space="preserve">Wei J, Hansen A, Zhang Y, Li H, Liu Q, Sun Y, et al. Perception, attitude and behavior in relation to climate change: A survey among CDC health professionals in Shanxi province, China. Environ Res. 2014 Oct;134:301–8. </w:t>
      </w:r>
    </w:p>
    <w:p w14:paraId="0828AF79" w14:textId="77777777" w:rsidR="0093770F" w:rsidRDefault="0093770F" w:rsidP="00AE0484">
      <w:pPr>
        <w:pStyle w:val="Bibliography"/>
      </w:pPr>
      <w:r>
        <w:t xml:space="preserve">18. </w:t>
      </w:r>
      <w:r>
        <w:tab/>
        <w:t xml:space="preserve">Xiao J, Fan W, Deng Y, Li S, Yan P. Nurses’ knowledge and attitudes regarding potential impacts of climate change on public health in central of China. Int J Nurs Sci. 2016 Jun;3(2):158–61. </w:t>
      </w:r>
    </w:p>
    <w:p w14:paraId="1BE06CC8" w14:textId="77777777" w:rsidR="0093770F" w:rsidRDefault="0093770F" w:rsidP="00AE0484">
      <w:pPr>
        <w:pStyle w:val="Bibliography"/>
      </w:pPr>
      <w:r>
        <w:t xml:space="preserve">19. </w:t>
      </w:r>
      <w:r>
        <w:tab/>
        <w:t xml:space="preserve">Tong MX, Hansen A, Hanson-Easey S, Xiang J, Cameron S, Liu Q, et al. Perceptions of capacity for infectious disease control and prevention to meet the challenges of dengue fever in the face of climate change: A survey among CDC staff in Guangdong Province, China. Environ Res. 2016 Jul;148:295–302. </w:t>
      </w:r>
    </w:p>
    <w:p w14:paraId="0BB9F480" w14:textId="77777777" w:rsidR="0093770F" w:rsidRDefault="0093770F" w:rsidP="00AE0484">
      <w:pPr>
        <w:pStyle w:val="Bibliography"/>
      </w:pPr>
      <w:r>
        <w:t xml:space="preserve">20. </w:t>
      </w:r>
      <w:r>
        <w:tab/>
        <w:t xml:space="preserve">Rawlins SC, Chen A, Rawlins JM, Chadee DD, Legall G. A knowledge, attitude and practices study of the issues of climate change/variability impacts and public health in Trinidad and Tobago, and St Kitts and Nevis. West Indian Med J. 2007;56(2):115–121. </w:t>
      </w:r>
    </w:p>
    <w:p w14:paraId="77E57CAE" w14:textId="77777777" w:rsidR="0093770F" w:rsidRDefault="0093770F" w:rsidP="00AE0484">
      <w:pPr>
        <w:pStyle w:val="Bibliography"/>
      </w:pPr>
      <w:r>
        <w:t xml:space="preserve">21. </w:t>
      </w:r>
      <w:r>
        <w:tab/>
        <w:t xml:space="preserve">Abrahamson V, Wolf J, Lorenzoni I, Fenn B, Kovats S, Wilkinson P, et al. Perceptions of heatwave risks to health: interview-based study of older people in London and Norwich, UK. J Public Health. 2009 Mar 1;31(1):119–26. </w:t>
      </w:r>
    </w:p>
    <w:p w14:paraId="39ED2987" w14:textId="77777777" w:rsidR="0093770F" w:rsidRDefault="0093770F" w:rsidP="00AE0484">
      <w:pPr>
        <w:pStyle w:val="Bibliography"/>
      </w:pPr>
      <w:r>
        <w:t xml:space="preserve">22. </w:t>
      </w:r>
      <w:r>
        <w:tab/>
        <w:t xml:space="preserve">Semenza JC, Ploubidis GB, George LA. Climate change and climate variability: personal motivation for adaptation and mitigation. Environ Health. 2011;10:46. </w:t>
      </w:r>
    </w:p>
    <w:p w14:paraId="5A5F05DF" w14:textId="77777777" w:rsidR="0093770F" w:rsidRDefault="0093770F" w:rsidP="00AE0484">
      <w:pPr>
        <w:pStyle w:val="Bibliography"/>
      </w:pPr>
      <w:r>
        <w:t xml:space="preserve">23. </w:t>
      </w:r>
      <w:r>
        <w:tab/>
        <w:t xml:space="preserve">Leiserowitz A, Maibach E, Roser-Renouf C, Rosenthal S, Cutler S. Climate change in the American mind: November 2016. Yale University and George Mason University. New Haven, CT: Yale Program on Climate Change Communication; 2017. </w:t>
      </w:r>
    </w:p>
    <w:p w14:paraId="0A711016" w14:textId="77777777" w:rsidR="0093770F" w:rsidRDefault="0093770F" w:rsidP="00AE0484">
      <w:pPr>
        <w:pStyle w:val="Bibliography"/>
      </w:pPr>
      <w:r>
        <w:t xml:space="preserve">24. </w:t>
      </w:r>
      <w:r>
        <w:tab/>
        <w:t xml:space="preserve">Akerlof K, DeBono R, Berry P, Leiserowitz A, Roser-Renouf C, Clarke K-L, et al. Public Perceptions of Climate Change as a Human Health Risk: Surveys of the United States, Canada and Malta. Int J Environ Res Public Health. 2010 Jun 14;7(6):2559–606. </w:t>
      </w:r>
    </w:p>
    <w:p w14:paraId="2E82C7D4" w14:textId="77777777" w:rsidR="0093770F" w:rsidRDefault="0093770F" w:rsidP="00AE0484">
      <w:pPr>
        <w:pStyle w:val="Bibliography"/>
      </w:pPr>
      <w:r>
        <w:t xml:space="preserve">25. </w:t>
      </w:r>
      <w:r>
        <w:tab/>
        <w:t>Berry P, Clarke K, Pajot M, Hutton D, Verret M. The role of risk perception and health communication in adapting to the health impacts of climate change in Canada. Nat Resour Can [Internet]. 2009 [cited 2017 Mar 24]; Available from: http://www.climateaccess.org/sites/default/files/Berry_The%20Role%20of%20Risk%20Perception%20and%20Health%20Communication.pdf</w:t>
      </w:r>
    </w:p>
    <w:p w14:paraId="6A38CD74" w14:textId="311E1F30" w:rsidR="0093770F" w:rsidRDefault="0093770F" w:rsidP="00AE0484">
      <w:pPr>
        <w:pStyle w:val="Bibliography"/>
      </w:pPr>
      <w:r>
        <w:t xml:space="preserve">26. </w:t>
      </w:r>
      <w:r>
        <w:tab/>
        <w:t xml:space="preserve">Ostapchuk J, Harper S, Willox AC, Edge VL, Government RIC. Exploring Elders’ and Seniors’ Perceptions of How Climate Change is Impacting Health and Well-being in Rigolet, Nunatsiavut. Int J Indig Health. 2012;9(2):6–24. </w:t>
      </w:r>
    </w:p>
    <w:p w14:paraId="202ED93F" w14:textId="77777777" w:rsidR="0093770F" w:rsidRDefault="0093770F" w:rsidP="00AE0484">
      <w:pPr>
        <w:pStyle w:val="Bibliography"/>
      </w:pPr>
      <w:r>
        <w:t xml:space="preserve">27. </w:t>
      </w:r>
      <w:r>
        <w:tab/>
        <w:t xml:space="preserve">Cardwell FS, Elliott SJ. Making the links: do we connect climate change with health? A qualitative case study from Canada. BMC Public Health. 2013;13:208. </w:t>
      </w:r>
    </w:p>
    <w:p w14:paraId="40511443" w14:textId="77777777" w:rsidR="0093770F" w:rsidRDefault="0093770F" w:rsidP="00AE0484">
      <w:pPr>
        <w:pStyle w:val="Bibliography"/>
      </w:pPr>
      <w:r>
        <w:t xml:space="preserve">28. </w:t>
      </w:r>
      <w:r>
        <w:tab/>
        <w:t xml:space="preserve">Akompab DA, Peng Bi, Williams S, Saniotis A, Walker IA, Augoustinos M. Climate Change, Community Understanding and Emotional Responses to the Impacts of Heat Waves in Adelaide. Int J Clim Change Impacts Responses. 2013 Apr;4(2):109–26. </w:t>
      </w:r>
    </w:p>
    <w:p w14:paraId="01832808" w14:textId="77777777" w:rsidR="0093770F" w:rsidRDefault="0093770F" w:rsidP="00AE0484">
      <w:pPr>
        <w:pStyle w:val="Bibliography"/>
      </w:pPr>
      <w:r>
        <w:t xml:space="preserve">29. </w:t>
      </w:r>
      <w:r>
        <w:tab/>
        <w:t xml:space="preserve">Akerlof KL, Delamater PL, Boules CR, Upperman CR, Mitchell CS. Vulnerable Populations Perceive Their Health as at Risk from Climate Change. Int J Environ Res Public Health. 2015 Dec 4;12(12):15419–33. </w:t>
      </w:r>
    </w:p>
    <w:p w14:paraId="1FA37EA5" w14:textId="77777777" w:rsidR="0093770F" w:rsidRDefault="0093770F" w:rsidP="00AE0484">
      <w:pPr>
        <w:pStyle w:val="Bibliography"/>
      </w:pPr>
      <w:r>
        <w:t xml:space="preserve">30. </w:t>
      </w:r>
      <w:r>
        <w:tab/>
        <w:t xml:space="preserve">Stoutenborough JW, Vedlitz A, Xing X. Are all risk perceptions created equal? Comparing general risk assessments and specific risk assessments associated with climate change. Hum Ecol Risk Assess Int J. 2016 Jan 2;22(1):50–70. </w:t>
      </w:r>
    </w:p>
    <w:p w14:paraId="5E3E3B36" w14:textId="77777777" w:rsidR="0093770F" w:rsidRDefault="0093770F" w:rsidP="00AE0484">
      <w:pPr>
        <w:pStyle w:val="Bibliography"/>
      </w:pPr>
      <w:r>
        <w:t xml:space="preserve">31. </w:t>
      </w:r>
      <w:r>
        <w:tab/>
        <w:t xml:space="preserve">Maibach EW, Kreslake JM, Roser-Renouf C, Rosenthal S, Feinberg G, Leiserowitz AA. Do Americans Understand That Global Warming Is Harmful to Human Health? Evidence From a National Survey. Ann Glob Health. 2015 May;81(3):396–409. </w:t>
      </w:r>
    </w:p>
    <w:p w14:paraId="14725F99" w14:textId="77777777" w:rsidR="0093770F" w:rsidRDefault="0093770F" w:rsidP="00AE0484">
      <w:pPr>
        <w:pStyle w:val="Bibliography"/>
      </w:pPr>
      <w:r>
        <w:t xml:space="preserve">32. </w:t>
      </w:r>
      <w:r>
        <w:tab/>
        <w:t xml:space="preserve">Mayala BK, Fahey CA, Wei D, Zinga MM, Bwana VM, Mlacha T, et al. Knowledge, perception and practices about malaria, climate change, livelihoods and food security among rural communities of central Tanzania. Infect Dis Poverty. 2015;4:21. </w:t>
      </w:r>
    </w:p>
    <w:p w14:paraId="02CA2BA1" w14:textId="77777777" w:rsidR="0093770F" w:rsidRDefault="0093770F" w:rsidP="00AE0484">
      <w:pPr>
        <w:pStyle w:val="Bibliography"/>
      </w:pPr>
      <w:r>
        <w:t xml:space="preserve">33. </w:t>
      </w:r>
      <w:r>
        <w:tab/>
        <w:t>Asekun-Olarinmoye E, Bamidele JO, Odu OO, Olugbenga-Bello AI, Abodunrin OL, Adebimpe WO, et al. Public perception of climate change and its impact on health and environment in rural southwestern Nigeria [Internet]. Research and Reports in Tropical Medicine. 2014 [cited 2017 Mar 23]. Available from: https://www.dovepress.com/public-perception-of-climate-change-and-its-impact-on-health-and-envir-peer-reviewed-fulltext-article-RRTM</w:t>
      </w:r>
    </w:p>
    <w:p w14:paraId="20F87810" w14:textId="77777777" w:rsidR="0093770F" w:rsidRDefault="0093770F" w:rsidP="00AE0484">
      <w:pPr>
        <w:pStyle w:val="Bibliography"/>
      </w:pPr>
      <w:r>
        <w:t xml:space="preserve">34. </w:t>
      </w:r>
      <w:r>
        <w:tab/>
        <w:t xml:space="preserve">Haque MA, Yamamoto SS, Malik AA, Sauerborn R. Households’ perception of climate change and human health risks: A community perspective. Environ Health. 2012;11:1. </w:t>
      </w:r>
    </w:p>
    <w:p w14:paraId="7722B69C" w14:textId="77777777" w:rsidR="0093770F" w:rsidRDefault="0093770F" w:rsidP="00AE0484">
      <w:pPr>
        <w:pStyle w:val="Bibliography"/>
      </w:pPr>
      <w:r>
        <w:t xml:space="preserve">35. </w:t>
      </w:r>
      <w:r>
        <w:tab/>
        <w:t xml:space="preserve">Kabir MI, Rahman MB, Smith W, Lusha MAF, Azim S, Milton AH. Knowledge and perception about climate change and human health: findings from a baseline survey among vulnerable communities in Bangladesh. BMC Public Health. 2016;16:266. </w:t>
      </w:r>
    </w:p>
    <w:p w14:paraId="09C46361" w14:textId="77777777" w:rsidR="0093770F" w:rsidRDefault="0093770F" w:rsidP="00AE0484">
      <w:pPr>
        <w:pStyle w:val="Bibliography"/>
      </w:pPr>
      <w:r>
        <w:t xml:space="preserve">36. </w:t>
      </w:r>
      <w:r>
        <w:tab/>
        <w:t xml:space="preserve">Bai L, Cirendunzhu, Pengcuociren, Dawa, Woodward A, Liu X, et al. Rapid warming in Tibet, China: public perception, response and coping resources in urban Lhasa. Environ Health. 2013;12:71. </w:t>
      </w:r>
    </w:p>
    <w:p w14:paraId="4E253882" w14:textId="77777777" w:rsidR="0093770F" w:rsidRDefault="0093770F" w:rsidP="00AE0484">
      <w:pPr>
        <w:pStyle w:val="Bibliography"/>
      </w:pPr>
      <w:r>
        <w:t xml:space="preserve">37. </w:t>
      </w:r>
      <w:r>
        <w:tab/>
        <w:t>Rocklöv J, Bao Giang K, Van Minh H, Ebi K, Nilsson M, Sahlen K-G, et al. Special Issue: Climate Change and Health in Vietnam. Glob Health Action [Internet]. 2014 Dec 8 [cited 2017 Mar 24];7. Available from: http://www.ncbi.nlm.nih.gov/pmc/articles/PMC4265652/</w:t>
      </w:r>
    </w:p>
    <w:p w14:paraId="04F5BCE1" w14:textId="77777777" w:rsidR="0093770F" w:rsidRDefault="0093770F" w:rsidP="00AE0484">
      <w:pPr>
        <w:pStyle w:val="Bibliography"/>
      </w:pPr>
      <w:r>
        <w:t xml:space="preserve">38. </w:t>
      </w:r>
      <w:r>
        <w:tab/>
        <w:t xml:space="preserve">Mishra SR, Bhandari PM, Issa R, Neupane D, Gurung S, Khanal V. Climate change and adverse health events: community perceptions from the Tanahu district of Nepal. Environ Res Lett. 2015;10(3):034007. </w:t>
      </w:r>
    </w:p>
    <w:p w14:paraId="625BBB8F" w14:textId="77777777" w:rsidR="0093770F" w:rsidRDefault="0093770F" w:rsidP="00AE0484">
      <w:pPr>
        <w:pStyle w:val="Bibliography"/>
      </w:pPr>
      <w:r>
        <w:t xml:space="preserve">39. </w:t>
      </w:r>
      <w:r>
        <w:tab/>
        <w:t xml:space="preserve">Walker BJA, Kurz T, Russel D. Towards an understanding of when non-climate frames can generate public support for climate change policy. Environ Behav. 2017 Jul 7;0013916517713299. </w:t>
      </w:r>
    </w:p>
    <w:p w14:paraId="74374326" w14:textId="77777777" w:rsidR="0093770F" w:rsidRDefault="0093770F" w:rsidP="00AE0484">
      <w:pPr>
        <w:pStyle w:val="Bibliography"/>
      </w:pPr>
      <w:r>
        <w:t xml:space="preserve">40. </w:t>
      </w:r>
      <w:r>
        <w:tab/>
        <w:t xml:space="preserve">Maibach EW, Nisbet M, Baldwin P, Akerlof K, Diao G. Reframing climate change as a public health issue: an exploratory study of public reactions. BMC Public Health. 2010;10:299. </w:t>
      </w:r>
    </w:p>
    <w:p w14:paraId="0717FFB8" w14:textId="77777777" w:rsidR="0093770F" w:rsidRDefault="0093770F" w:rsidP="00AE0484">
      <w:pPr>
        <w:pStyle w:val="Bibliography"/>
      </w:pPr>
      <w:r>
        <w:t xml:space="preserve">41. </w:t>
      </w:r>
      <w:r>
        <w:tab/>
        <w:t xml:space="preserve">Myers TA, Nisbet MC, Maibach EW, Leiserowitz AA. A public health frame arouses hopeful emotions about climate change. Clim Change. 2012 Aug 1;113(3–4):1105–12. </w:t>
      </w:r>
    </w:p>
    <w:p w14:paraId="3EB9F383" w14:textId="77777777" w:rsidR="0093770F" w:rsidRDefault="0093770F" w:rsidP="00AE0484">
      <w:pPr>
        <w:pStyle w:val="Bibliography"/>
      </w:pPr>
      <w:r>
        <w:t xml:space="preserve">42. </w:t>
      </w:r>
      <w:r>
        <w:tab/>
        <w:t xml:space="preserve">Hart PS, Nisbet EC. Boomerang Effects in Science Communication: How Motivated Reasoning and Identity Cues Amplify Opinion Polarization About Climate Mitigation Policies. Commun Res. 2012 Dec 1;39(6):701–23. </w:t>
      </w:r>
    </w:p>
    <w:p w14:paraId="7EBFAEDE" w14:textId="77777777" w:rsidR="0093770F" w:rsidRDefault="0093770F" w:rsidP="00AE0484">
      <w:pPr>
        <w:pStyle w:val="Bibliography"/>
      </w:pPr>
      <w:r>
        <w:t xml:space="preserve">43. </w:t>
      </w:r>
      <w:r>
        <w:tab/>
        <w:t xml:space="preserve">Bain PG, Milfont TL, Kashima Y, Bilewicz M, Doron G, Garðarsdóttir RB, et al. Co-benefits of addressing climate change can motivate action around the world. Nat Clim Change. 2016 Feb;6(2):154–7. </w:t>
      </w:r>
    </w:p>
    <w:p w14:paraId="1AA48964" w14:textId="77777777" w:rsidR="0093770F" w:rsidRDefault="0093770F" w:rsidP="00AE0484">
      <w:pPr>
        <w:pStyle w:val="Bibliography"/>
      </w:pPr>
      <w:r>
        <w:t xml:space="preserve">44. </w:t>
      </w:r>
      <w:r>
        <w:tab/>
        <w:t xml:space="preserve">McCright AM, Charters M, Dentzman K, Dietz T. Examining the Effectiveness of Climate Change Frames in the Face of a Climate Change Denial Counter-Frame. Top Cogn Sci. 2016 Jan 1;8(1):76–97. </w:t>
      </w:r>
    </w:p>
    <w:p w14:paraId="353775DB" w14:textId="77777777" w:rsidR="0093770F" w:rsidRDefault="0093770F" w:rsidP="00AE0484">
      <w:pPr>
        <w:pStyle w:val="Bibliography"/>
      </w:pPr>
      <w:r>
        <w:t xml:space="preserve">45. </w:t>
      </w:r>
      <w:r>
        <w:tab/>
        <w:t xml:space="preserve">Asensio OI, Delmas MA. Nonprice incentives and energy conservation. Proc Natl Acad Sci. 2015 Feb 10;112(6):E510–5. </w:t>
      </w:r>
    </w:p>
    <w:p w14:paraId="2BB112B3" w14:textId="77777777" w:rsidR="0093770F" w:rsidRDefault="0093770F" w:rsidP="00AE0484">
      <w:pPr>
        <w:pStyle w:val="Bibliography"/>
      </w:pPr>
      <w:r>
        <w:t xml:space="preserve">46. </w:t>
      </w:r>
      <w:r>
        <w:tab/>
        <w:t xml:space="preserve">Bernauer T, McGrath LF. Simple reframing unlikely to boost public support for climate policy. Nat Clim Change. 2016 Jul;6(7):680–3. </w:t>
      </w:r>
    </w:p>
    <w:p w14:paraId="43272316" w14:textId="77777777" w:rsidR="0093770F" w:rsidRDefault="0093770F" w:rsidP="00AE0484">
      <w:pPr>
        <w:pStyle w:val="Bibliography"/>
      </w:pPr>
      <w:r>
        <w:t xml:space="preserve">47. </w:t>
      </w:r>
      <w:r>
        <w:tab/>
        <w:t xml:space="preserve">Connor P, Harris E, Guy S, Fernando J, Shank DB, Kurz T, et al. Interpersonal communication about climate change: how messages change when communicated through simulated online social networks. Clim Change. 2016 Jun 1;136(3–4):463–76. </w:t>
      </w:r>
    </w:p>
    <w:p w14:paraId="4F79D676" w14:textId="77777777" w:rsidR="0093770F" w:rsidRDefault="0093770F" w:rsidP="00AE0484">
      <w:pPr>
        <w:pStyle w:val="Bibliography"/>
      </w:pPr>
      <w:r>
        <w:t xml:space="preserve">48. </w:t>
      </w:r>
      <w:r>
        <w:tab/>
        <w:t xml:space="preserve">Kreslake JM, Price KM, Sarfaty M. Developing effective communication materials on the health effects of climate change for vulnerable groups: a mixed methods study. BMC Public Health. 2016;16:946. </w:t>
      </w:r>
    </w:p>
    <w:p w14:paraId="1025540C" w14:textId="77777777" w:rsidR="0093770F" w:rsidRDefault="0093770F" w:rsidP="00AE0484">
      <w:pPr>
        <w:pStyle w:val="Bibliography"/>
      </w:pPr>
      <w:r>
        <w:t xml:space="preserve">49. </w:t>
      </w:r>
      <w:r>
        <w:tab/>
        <w:t xml:space="preserve">Levine A, Kline. A new approach for evaluating climate change communication. Clim Change Lett. 2017 In press; </w:t>
      </w:r>
    </w:p>
    <w:p w14:paraId="6DD46C25" w14:textId="77777777" w:rsidR="00AE0484" w:rsidRDefault="00F470B3" w:rsidP="00CB4AEA">
      <w:pPr>
        <w:spacing w:line="480" w:lineRule="auto"/>
        <w:ind w:left="-504"/>
        <w:rPr>
          <w:b/>
        </w:rPr>
      </w:pPr>
      <w:r>
        <w:rPr>
          <w:b/>
        </w:rPr>
        <w:fldChar w:fldCharType="end"/>
      </w:r>
    </w:p>
    <w:p w14:paraId="53A466B9" w14:textId="77777777" w:rsidR="00AE0484" w:rsidRDefault="00AE0484" w:rsidP="00CB4AEA">
      <w:pPr>
        <w:spacing w:line="480" w:lineRule="auto"/>
        <w:ind w:left="-504"/>
        <w:rPr>
          <w:b/>
        </w:rPr>
      </w:pPr>
    </w:p>
    <w:p w14:paraId="70E1C683" w14:textId="0945BE5B" w:rsidR="00694F57" w:rsidRPr="00694F57" w:rsidRDefault="00CB4AEA" w:rsidP="00CB4AEA">
      <w:pPr>
        <w:spacing w:line="480" w:lineRule="auto"/>
        <w:ind w:left="-504"/>
      </w:pPr>
      <w:r>
        <w:rPr>
          <w:b/>
        </w:rPr>
        <w:t>Declaration of interests: We attest that we have no financial or personal relationships with other people or organizations that could inappropriately influence this work.</w:t>
      </w:r>
    </w:p>
    <w:sectPr w:rsidR="00694F57" w:rsidRPr="00694F57" w:rsidSect="00592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Gadugi">
    <w:altName w:val="Euphemia"/>
    <w:charset w:val="00"/>
    <w:family w:val="swiss"/>
    <w:pitch w:val="variable"/>
    <w:sig w:usb0="00000003" w:usb1="00000000" w:usb2="00003000" w:usb3="00000000" w:csb0="00000001" w:csb1="00000000"/>
  </w:font>
  <w:font w:name="Tahoma">
    <w:panose1 w:val="020B0604030504040204"/>
    <w:charset w:val="00"/>
    <w:family w:val="swiss"/>
    <w:notTrueType/>
    <w:pitch w:val="variable"/>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auto"/>
    <w:pitch w:val="variable"/>
    <w:sig w:usb0="800002E7" w:usb1="2AC7FCFF"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Hathaway">
    <w15:presenceInfo w15:providerId="Windows Live" w15:userId="ee47fd3876058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73F"/>
    <w:rsid w:val="00031C34"/>
    <w:rsid w:val="00103A4E"/>
    <w:rsid w:val="001B69FB"/>
    <w:rsid w:val="00204C90"/>
    <w:rsid w:val="00214ECC"/>
    <w:rsid w:val="00287797"/>
    <w:rsid w:val="00301E7A"/>
    <w:rsid w:val="00345269"/>
    <w:rsid w:val="003504A3"/>
    <w:rsid w:val="003A0065"/>
    <w:rsid w:val="003F373F"/>
    <w:rsid w:val="00400577"/>
    <w:rsid w:val="00414563"/>
    <w:rsid w:val="004427C9"/>
    <w:rsid w:val="00473542"/>
    <w:rsid w:val="00490F44"/>
    <w:rsid w:val="00530B99"/>
    <w:rsid w:val="00577D84"/>
    <w:rsid w:val="00583AD3"/>
    <w:rsid w:val="00592C2F"/>
    <w:rsid w:val="005C2689"/>
    <w:rsid w:val="005C3FC3"/>
    <w:rsid w:val="00602F17"/>
    <w:rsid w:val="00625707"/>
    <w:rsid w:val="00694F57"/>
    <w:rsid w:val="006A442B"/>
    <w:rsid w:val="006E5620"/>
    <w:rsid w:val="00717B7F"/>
    <w:rsid w:val="00762589"/>
    <w:rsid w:val="008108F0"/>
    <w:rsid w:val="0087657D"/>
    <w:rsid w:val="008B037D"/>
    <w:rsid w:val="008E5416"/>
    <w:rsid w:val="009042FA"/>
    <w:rsid w:val="0093770F"/>
    <w:rsid w:val="00981713"/>
    <w:rsid w:val="009A67D7"/>
    <w:rsid w:val="009D1423"/>
    <w:rsid w:val="00A12733"/>
    <w:rsid w:val="00A93F10"/>
    <w:rsid w:val="00AE0484"/>
    <w:rsid w:val="00AF0471"/>
    <w:rsid w:val="00B80560"/>
    <w:rsid w:val="00C67135"/>
    <w:rsid w:val="00CA66D2"/>
    <w:rsid w:val="00CB4AEA"/>
    <w:rsid w:val="00D47907"/>
    <w:rsid w:val="00D66B4E"/>
    <w:rsid w:val="00D92DCE"/>
    <w:rsid w:val="00DC29E9"/>
    <w:rsid w:val="00DD14BB"/>
    <w:rsid w:val="00E639A7"/>
    <w:rsid w:val="00F36AA3"/>
    <w:rsid w:val="00F470B3"/>
    <w:rsid w:val="00F7563C"/>
    <w:rsid w:val="00F75975"/>
    <w:rsid w:val="00FB4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2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73F"/>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3A0065"/>
    <w:rPr>
      <w:szCs w:val="24"/>
    </w:rPr>
  </w:style>
  <w:style w:type="character" w:customStyle="1" w:styleId="DocumentMapChar">
    <w:name w:val="Document Map Char"/>
    <w:basedOn w:val="DefaultParagraphFont"/>
    <w:link w:val="DocumentMap"/>
    <w:uiPriority w:val="99"/>
    <w:semiHidden/>
    <w:rsid w:val="003A0065"/>
    <w:rPr>
      <w:rFonts w:ascii="Times New Roman" w:eastAsia="Times New Roman" w:hAnsi="Times New Roman" w:cs="Times New Roman"/>
    </w:rPr>
  </w:style>
  <w:style w:type="paragraph" w:customStyle="1" w:styleId="Normal1">
    <w:name w:val="Normal1"/>
    <w:rsid w:val="003504A3"/>
    <w:pPr>
      <w:spacing w:line="276" w:lineRule="auto"/>
    </w:pPr>
    <w:rPr>
      <w:rFonts w:ascii="Arial" w:eastAsia="Arial" w:hAnsi="Arial" w:cs="Arial"/>
      <w:color w:val="000000"/>
      <w:sz w:val="22"/>
      <w:szCs w:val="22"/>
    </w:rPr>
  </w:style>
  <w:style w:type="paragraph" w:styleId="Bibliography">
    <w:name w:val="Bibliography"/>
    <w:basedOn w:val="Normal"/>
    <w:next w:val="Normal"/>
    <w:uiPriority w:val="37"/>
    <w:unhideWhenUsed/>
    <w:rsid w:val="00103A4E"/>
    <w:pPr>
      <w:tabs>
        <w:tab w:val="left" w:pos="504"/>
      </w:tabs>
      <w:spacing w:after="240"/>
      <w:ind w:left="504" w:hanging="504"/>
    </w:pPr>
  </w:style>
  <w:style w:type="paragraph" w:styleId="BalloonText">
    <w:name w:val="Balloon Text"/>
    <w:basedOn w:val="Normal"/>
    <w:link w:val="BalloonTextChar"/>
    <w:uiPriority w:val="99"/>
    <w:semiHidden/>
    <w:unhideWhenUsed/>
    <w:rsid w:val="009817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713"/>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73F"/>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3A0065"/>
    <w:rPr>
      <w:szCs w:val="24"/>
    </w:rPr>
  </w:style>
  <w:style w:type="character" w:customStyle="1" w:styleId="DocumentMapChar">
    <w:name w:val="Document Map Char"/>
    <w:basedOn w:val="DefaultParagraphFont"/>
    <w:link w:val="DocumentMap"/>
    <w:uiPriority w:val="99"/>
    <w:semiHidden/>
    <w:rsid w:val="003A0065"/>
    <w:rPr>
      <w:rFonts w:ascii="Times New Roman" w:eastAsia="Times New Roman" w:hAnsi="Times New Roman" w:cs="Times New Roman"/>
    </w:rPr>
  </w:style>
  <w:style w:type="paragraph" w:customStyle="1" w:styleId="Normal1">
    <w:name w:val="Normal1"/>
    <w:rsid w:val="003504A3"/>
    <w:pPr>
      <w:spacing w:line="276" w:lineRule="auto"/>
    </w:pPr>
    <w:rPr>
      <w:rFonts w:ascii="Arial" w:eastAsia="Arial" w:hAnsi="Arial" w:cs="Arial"/>
      <w:color w:val="000000"/>
      <w:sz w:val="22"/>
      <w:szCs w:val="22"/>
    </w:rPr>
  </w:style>
  <w:style w:type="paragraph" w:styleId="Bibliography">
    <w:name w:val="Bibliography"/>
    <w:basedOn w:val="Normal"/>
    <w:next w:val="Normal"/>
    <w:uiPriority w:val="37"/>
    <w:unhideWhenUsed/>
    <w:rsid w:val="00103A4E"/>
    <w:pPr>
      <w:tabs>
        <w:tab w:val="left" w:pos="504"/>
      </w:tabs>
      <w:spacing w:after="240"/>
      <w:ind w:left="504" w:hanging="504"/>
    </w:pPr>
  </w:style>
  <w:style w:type="paragraph" w:styleId="BalloonText">
    <w:name w:val="Balloon Text"/>
    <w:basedOn w:val="Normal"/>
    <w:link w:val="BalloonTextChar"/>
    <w:uiPriority w:val="99"/>
    <w:semiHidden/>
    <w:unhideWhenUsed/>
    <w:rsid w:val="009817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713"/>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91278">
      <w:bodyDiv w:val="1"/>
      <w:marLeft w:val="0"/>
      <w:marRight w:val="0"/>
      <w:marTop w:val="0"/>
      <w:marBottom w:val="0"/>
      <w:divBdr>
        <w:top w:val="none" w:sz="0" w:space="0" w:color="auto"/>
        <w:left w:val="none" w:sz="0" w:space="0" w:color="auto"/>
        <w:bottom w:val="none" w:sz="0" w:space="0" w:color="auto"/>
        <w:right w:val="none" w:sz="0" w:space="0" w:color="auto"/>
      </w:divBdr>
    </w:div>
    <w:div w:id="311064737">
      <w:bodyDiv w:val="1"/>
      <w:marLeft w:val="0"/>
      <w:marRight w:val="0"/>
      <w:marTop w:val="0"/>
      <w:marBottom w:val="0"/>
      <w:divBdr>
        <w:top w:val="none" w:sz="0" w:space="0" w:color="auto"/>
        <w:left w:val="none" w:sz="0" w:space="0" w:color="auto"/>
        <w:bottom w:val="none" w:sz="0" w:space="0" w:color="auto"/>
        <w:right w:val="none" w:sz="0" w:space="0" w:color="auto"/>
      </w:divBdr>
    </w:div>
    <w:div w:id="574706392">
      <w:bodyDiv w:val="1"/>
      <w:marLeft w:val="0"/>
      <w:marRight w:val="0"/>
      <w:marTop w:val="0"/>
      <w:marBottom w:val="0"/>
      <w:divBdr>
        <w:top w:val="none" w:sz="0" w:space="0" w:color="auto"/>
        <w:left w:val="none" w:sz="0" w:space="0" w:color="auto"/>
        <w:bottom w:val="none" w:sz="0" w:space="0" w:color="auto"/>
        <w:right w:val="none" w:sz="0" w:space="0" w:color="auto"/>
      </w:divBdr>
    </w:div>
    <w:div w:id="630285652">
      <w:bodyDiv w:val="1"/>
      <w:marLeft w:val="0"/>
      <w:marRight w:val="0"/>
      <w:marTop w:val="0"/>
      <w:marBottom w:val="0"/>
      <w:divBdr>
        <w:top w:val="none" w:sz="0" w:space="0" w:color="auto"/>
        <w:left w:val="none" w:sz="0" w:space="0" w:color="auto"/>
        <w:bottom w:val="none" w:sz="0" w:space="0" w:color="auto"/>
        <w:right w:val="none" w:sz="0" w:space="0" w:color="auto"/>
      </w:divBdr>
    </w:div>
    <w:div w:id="846018071">
      <w:bodyDiv w:val="1"/>
      <w:marLeft w:val="0"/>
      <w:marRight w:val="0"/>
      <w:marTop w:val="0"/>
      <w:marBottom w:val="0"/>
      <w:divBdr>
        <w:top w:val="none" w:sz="0" w:space="0" w:color="auto"/>
        <w:left w:val="none" w:sz="0" w:space="0" w:color="auto"/>
        <w:bottom w:val="none" w:sz="0" w:space="0" w:color="auto"/>
        <w:right w:val="none" w:sz="0" w:space="0" w:color="auto"/>
      </w:divBdr>
    </w:div>
    <w:div w:id="1019158787">
      <w:bodyDiv w:val="1"/>
      <w:marLeft w:val="0"/>
      <w:marRight w:val="0"/>
      <w:marTop w:val="0"/>
      <w:marBottom w:val="0"/>
      <w:divBdr>
        <w:top w:val="none" w:sz="0" w:space="0" w:color="auto"/>
        <w:left w:val="none" w:sz="0" w:space="0" w:color="auto"/>
        <w:bottom w:val="none" w:sz="0" w:space="0" w:color="auto"/>
        <w:right w:val="none" w:sz="0" w:space="0" w:color="auto"/>
      </w:divBdr>
    </w:div>
    <w:div w:id="1232043563">
      <w:bodyDiv w:val="1"/>
      <w:marLeft w:val="0"/>
      <w:marRight w:val="0"/>
      <w:marTop w:val="0"/>
      <w:marBottom w:val="0"/>
      <w:divBdr>
        <w:top w:val="none" w:sz="0" w:space="0" w:color="auto"/>
        <w:left w:val="none" w:sz="0" w:space="0" w:color="auto"/>
        <w:bottom w:val="none" w:sz="0" w:space="0" w:color="auto"/>
        <w:right w:val="none" w:sz="0" w:space="0" w:color="auto"/>
      </w:divBdr>
    </w:div>
    <w:div w:id="1345745379">
      <w:bodyDiv w:val="1"/>
      <w:marLeft w:val="0"/>
      <w:marRight w:val="0"/>
      <w:marTop w:val="0"/>
      <w:marBottom w:val="0"/>
      <w:divBdr>
        <w:top w:val="none" w:sz="0" w:space="0" w:color="auto"/>
        <w:left w:val="none" w:sz="0" w:space="0" w:color="auto"/>
        <w:bottom w:val="none" w:sz="0" w:space="0" w:color="auto"/>
        <w:right w:val="none" w:sz="0" w:space="0" w:color="auto"/>
      </w:divBdr>
    </w:div>
    <w:div w:id="1459957117">
      <w:bodyDiv w:val="1"/>
      <w:marLeft w:val="0"/>
      <w:marRight w:val="0"/>
      <w:marTop w:val="0"/>
      <w:marBottom w:val="0"/>
      <w:divBdr>
        <w:top w:val="none" w:sz="0" w:space="0" w:color="auto"/>
        <w:left w:val="none" w:sz="0" w:space="0" w:color="auto"/>
        <w:bottom w:val="none" w:sz="0" w:space="0" w:color="auto"/>
        <w:right w:val="none" w:sz="0" w:space="0" w:color="auto"/>
      </w:divBdr>
    </w:div>
    <w:div w:id="1480615968">
      <w:bodyDiv w:val="1"/>
      <w:marLeft w:val="0"/>
      <w:marRight w:val="0"/>
      <w:marTop w:val="0"/>
      <w:marBottom w:val="0"/>
      <w:divBdr>
        <w:top w:val="none" w:sz="0" w:space="0" w:color="auto"/>
        <w:left w:val="none" w:sz="0" w:space="0" w:color="auto"/>
        <w:bottom w:val="none" w:sz="0" w:space="0" w:color="auto"/>
        <w:right w:val="none" w:sz="0" w:space="0" w:color="auto"/>
      </w:divBdr>
    </w:div>
    <w:div w:id="1579902653">
      <w:bodyDiv w:val="1"/>
      <w:marLeft w:val="0"/>
      <w:marRight w:val="0"/>
      <w:marTop w:val="0"/>
      <w:marBottom w:val="0"/>
      <w:divBdr>
        <w:top w:val="none" w:sz="0" w:space="0" w:color="auto"/>
        <w:left w:val="none" w:sz="0" w:space="0" w:color="auto"/>
        <w:bottom w:val="none" w:sz="0" w:space="0" w:color="auto"/>
        <w:right w:val="none" w:sz="0" w:space="0" w:color="auto"/>
      </w:divBdr>
    </w:div>
    <w:div w:id="1581911822">
      <w:bodyDiv w:val="1"/>
      <w:marLeft w:val="0"/>
      <w:marRight w:val="0"/>
      <w:marTop w:val="0"/>
      <w:marBottom w:val="0"/>
      <w:divBdr>
        <w:top w:val="none" w:sz="0" w:space="0" w:color="auto"/>
        <w:left w:val="none" w:sz="0" w:space="0" w:color="auto"/>
        <w:bottom w:val="none" w:sz="0" w:space="0" w:color="auto"/>
        <w:right w:val="none" w:sz="0" w:space="0" w:color="auto"/>
      </w:divBdr>
    </w:div>
    <w:div w:id="1636595476">
      <w:bodyDiv w:val="1"/>
      <w:marLeft w:val="0"/>
      <w:marRight w:val="0"/>
      <w:marTop w:val="0"/>
      <w:marBottom w:val="0"/>
      <w:divBdr>
        <w:top w:val="none" w:sz="0" w:space="0" w:color="auto"/>
        <w:left w:val="none" w:sz="0" w:space="0" w:color="auto"/>
        <w:bottom w:val="none" w:sz="0" w:space="0" w:color="auto"/>
        <w:right w:val="none" w:sz="0" w:space="0" w:color="auto"/>
      </w:divBdr>
    </w:div>
    <w:div w:id="1860464338">
      <w:bodyDiv w:val="1"/>
      <w:marLeft w:val="0"/>
      <w:marRight w:val="0"/>
      <w:marTop w:val="0"/>
      <w:marBottom w:val="0"/>
      <w:divBdr>
        <w:top w:val="none" w:sz="0" w:space="0" w:color="auto"/>
        <w:left w:val="none" w:sz="0" w:space="0" w:color="auto"/>
        <w:bottom w:val="none" w:sz="0" w:space="0" w:color="auto"/>
        <w:right w:val="none" w:sz="0" w:space="0" w:color="auto"/>
      </w:divBdr>
    </w:div>
    <w:div w:id="1901398390">
      <w:bodyDiv w:val="1"/>
      <w:marLeft w:val="0"/>
      <w:marRight w:val="0"/>
      <w:marTop w:val="0"/>
      <w:marBottom w:val="0"/>
      <w:divBdr>
        <w:top w:val="none" w:sz="0" w:space="0" w:color="auto"/>
        <w:left w:val="none" w:sz="0" w:space="0" w:color="auto"/>
        <w:bottom w:val="none" w:sz="0" w:space="0" w:color="auto"/>
        <w:right w:val="none" w:sz="0" w:space="0" w:color="auto"/>
      </w:divBdr>
    </w:div>
    <w:div w:id="1923562607">
      <w:bodyDiv w:val="1"/>
      <w:marLeft w:val="0"/>
      <w:marRight w:val="0"/>
      <w:marTop w:val="0"/>
      <w:marBottom w:val="0"/>
      <w:divBdr>
        <w:top w:val="none" w:sz="0" w:space="0" w:color="auto"/>
        <w:left w:val="none" w:sz="0" w:space="0" w:color="auto"/>
        <w:bottom w:val="none" w:sz="0" w:space="0" w:color="auto"/>
        <w:right w:val="none" w:sz="0" w:space="0" w:color="auto"/>
      </w:divBdr>
    </w:div>
    <w:div w:id="1928616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25161</Words>
  <Characters>143424</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168249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Kotcher</dc:creator>
  <cp:lastModifiedBy>Saavedra, Jenaline</cp:lastModifiedBy>
  <cp:revision>7</cp:revision>
  <cp:lastPrinted>2017-04-01T17:27:00Z</cp:lastPrinted>
  <dcterms:created xsi:type="dcterms:W3CDTF">2017-11-03T14:46:00Z</dcterms:created>
  <dcterms:modified xsi:type="dcterms:W3CDTF">2018-02-05T09:23:00Z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id="rP1b5Gh8"/&gt;&lt;style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