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720CB" w14:textId="21554D2C" w:rsidR="00281291" w:rsidRPr="00634C93" w:rsidRDefault="00281291" w:rsidP="00281291">
      <w:pPr>
        <w:jc w:val="both"/>
        <w:rPr>
          <w:rFonts w:ascii="Arial" w:eastAsia="Calibri" w:hAnsi="Arial" w:cs="Arial"/>
          <w:sz w:val="20"/>
          <w:szCs w:val="20"/>
        </w:rPr>
      </w:pPr>
      <w:bookmarkStart w:id="0" w:name="_Hlk114049265"/>
      <w:r w:rsidRPr="00634C9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Title: </w:t>
      </w:r>
      <w:r w:rsidRPr="00634C93">
        <w:rPr>
          <w:rFonts w:ascii="Arial" w:eastAsia="Calibri" w:hAnsi="Arial" w:cs="Arial"/>
          <w:sz w:val="20"/>
          <w:szCs w:val="20"/>
        </w:rPr>
        <w:t xml:space="preserve">Factors associated with self-reported COVID-19 infection and hospitalization among patients seeking care at a comprehensive cancer center </w:t>
      </w:r>
    </w:p>
    <w:bookmarkEnd w:id="0"/>
    <w:p w14:paraId="4BDFC721" w14:textId="579CA054" w:rsidR="00281291" w:rsidRPr="00634C93" w:rsidRDefault="00281291" w:rsidP="00281291">
      <w:pPr>
        <w:jc w:val="both"/>
        <w:rPr>
          <w:rFonts w:ascii="Arial" w:eastAsia="Calibri" w:hAnsi="Arial" w:cs="Arial"/>
          <w:sz w:val="20"/>
          <w:szCs w:val="20"/>
        </w:rPr>
      </w:pPr>
      <w:r w:rsidRPr="00634C93">
        <w:rPr>
          <w:rFonts w:ascii="Arial" w:eastAsia="Calibri" w:hAnsi="Arial" w:cs="Arial"/>
          <w:b/>
          <w:bCs/>
          <w:sz w:val="20"/>
          <w:szCs w:val="20"/>
        </w:rPr>
        <w:t xml:space="preserve">Journal Name: </w:t>
      </w:r>
      <w:r w:rsidRPr="00634C93">
        <w:rPr>
          <w:rFonts w:ascii="Arial" w:eastAsia="Calibri" w:hAnsi="Arial" w:cs="Arial"/>
          <w:sz w:val="20"/>
          <w:szCs w:val="20"/>
        </w:rPr>
        <w:t>Journal of Racial and Ethnic Health Disparities</w:t>
      </w:r>
    </w:p>
    <w:p w14:paraId="1261EC42" w14:textId="7074CCC0" w:rsidR="00281291" w:rsidRPr="00634C93" w:rsidRDefault="00281291" w:rsidP="00281291">
      <w:pPr>
        <w:jc w:val="both"/>
        <w:rPr>
          <w:rFonts w:ascii="Arial" w:eastAsia="Calibri" w:hAnsi="Arial" w:cs="Arial"/>
          <w:sz w:val="20"/>
          <w:szCs w:val="20"/>
        </w:rPr>
      </w:pPr>
      <w:r w:rsidRPr="00634C93">
        <w:rPr>
          <w:rFonts w:ascii="Arial" w:eastAsia="Calibri" w:hAnsi="Arial" w:cs="Arial"/>
          <w:b/>
          <w:bCs/>
          <w:sz w:val="20"/>
          <w:szCs w:val="20"/>
        </w:rPr>
        <w:t xml:space="preserve">Authors: </w:t>
      </w:r>
      <w:r w:rsidRPr="00634C93">
        <w:rPr>
          <w:rFonts w:ascii="Arial" w:eastAsia="Calibri" w:hAnsi="Arial" w:cs="Arial"/>
          <w:sz w:val="20"/>
          <w:szCs w:val="20"/>
        </w:rPr>
        <w:t>Rossybelle P. Amorrortu, Research Project Manger</w:t>
      </w:r>
      <w:r w:rsidRPr="00634C93">
        <w:rPr>
          <w:rFonts w:ascii="Arial" w:eastAsia="Calibri" w:hAnsi="Arial" w:cs="Arial"/>
          <w:sz w:val="20"/>
          <w:szCs w:val="20"/>
          <w:vertAlign w:val="superscript"/>
        </w:rPr>
        <w:t>1</w:t>
      </w:r>
      <w:r w:rsidRPr="00634C93">
        <w:rPr>
          <w:rFonts w:ascii="Arial" w:eastAsia="Calibri" w:hAnsi="Arial" w:cs="Arial"/>
          <w:sz w:val="20"/>
          <w:szCs w:val="20"/>
        </w:rPr>
        <w:t>, Yayi Zhao, Data Anlayst</w:t>
      </w:r>
      <w:r w:rsidRPr="00634C93">
        <w:rPr>
          <w:rFonts w:ascii="Arial" w:eastAsia="Calibri" w:hAnsi="Arial" w:cs="Arial"/>
          <w:sz w:val="20"/>
          <w:szCs w:val="20"/>
          <w:vertAlign w:val="superscript"/>
        </w:rPr>
        <w:t>1</w:t>
      </w:r>
      <w:r w:rsidRPr="00634C93">
        <w:rPr>
          <w:rFonts w:ascii="Arial" w:eastAsia="Calibri" w:hAnsi="Arial" w:cs="Arial"/>
          <w:sz w:val="20"/>
          <w:szCs w:val="20"/>
        </w:rPr>
        <w:t>, Robert J. Keenan,</w:t>
      </w:r>
      <w:r w:rsidRPr="00634C93">
        <w:rPr>
          <w:rFonts w:ascii="Arial" w:hAnsi="Arial" w:cs="Arial"/>
          <w:sz w:val="20"/>
          <w:szCs w:val="20"/>
        </w:rPr>
        <w:t xml:space="preserve"> </w:t>
      </w:r>
      <w:r w:rsidRPr="00634C93">
        <w:rPr>
          <w:rFonts w:ascii="Arial" w:eastAsia="Calibri" w:hAnsi="Arial" w:cs="Arial"/>
          <w:sz w:val="20"/>
          <w:szCs w:val="20"/>
        </w:rPr>
        <w:t>Vice President, Quality and Chief Medical Officer</w:t>
      </w:r>
      <w:r w:rsidRPr="00634C93">
        <w:rPr>
          <w:rFonts w:ascii="Arial" w:eastAsia="Calibri" w:hAnsi="Arial" w:cs="Arial"/>
          <w:sz w:val="20"/>
          <w:szCs w:val="20"/>
          <w:vertAlign w:val="superscript"/>
        </w:rPr>
        <w:t>2</w:t>
      </w:r>
      <w:r w:rsidRPr="00634C93">
        <w:rPr>
          <w:rFonts w:ascii="Arial" w:eastAsia="Calibri" w:hAnsi="Arial" w:cs="Arial"/>
          <w:sz w:val="20"/>
          <w:szCs w:val="20"/>
        </w:rPr>
        <w:t>, Scott M. Gilbert, Senior Member</w:t>
      </w:r>
      <w:r w:rsidRPr="00634C93">
        <w:rPr>
          <w:rFonts w:ascii="Arial" w:eastAsia="Calibri" w:hAnsi="Arial" w:cs="Arial"/>
          <w:sz w:val="20"/>
          <w:szCs w:val="20"/>
          <w:vertAlign w:val="superscript"/>
        </w:rPr>
        <w:t>3,4</w:t>
      </w:r>
      <w:r w:rsidRPr="00634C93">
        <w:rPr>
          <w:rFonts w:ascii="Arial" w:eastAsia="Calibri" w:hAnsi="Arial" w:cs="Arial"/>
          <w:sz w:val="20"/>
          <w:szCs w:val="20"/>
        </w:rPr>
        <w:t>, Dana Rollison, Senior Member</w:t>
      </w:r>
      <w:r w:rsidRPr="00634C93">
        <w:rPr>
          <w:rFonts w:ascii="Arial" w:eastAsia="Calibri" w:hAnsi="Arial" w:cs="Arial"/>
          <w:sz w:val="20"/>
          <w:szCs w:val="20"/>
          <w:vertAlign w:val="superscript"/>
        </w:rPr>
        <w:t>1</w:t>
      </w:r>
      <w:r w:rsidRPr="00634C93">
        <w:rPr>
          <w:rFonts w:ascii="Arial" w:eastAsia="Calibri" w:hAnsi="Arial" w:cs="Arial"/>
          <w:sz w:val="20"/>
          <w:szCs w:val="20"/>
        </w:rPr>
        <w:t xml:space="preserve"> </w:t>
      </w:r>
    </w:p>
    <w:p w14:paraId="51B151A7" w14:textId="77777777" w:rsidR="00281291" w:rsidRPr="00634C93" w:rsidRDefault="00281291" w:rsidP="00281291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1A965DEB" w14:textId="77777777" w:rsidR="00281291" w:rsidRPr="00634C93" w:rsidRDefault="00281291" w:rsidP="00281291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634C93">
        <w:rPr>
          <w:rFonts w:ascii="Arial" w:eastAsia="Calibri" w:hAnsi="Arial" w:cs="Arial"/>
          <w:b/>
          <w:bCs/>
          <w:sz w:val="20"/>
          <w:szCs w:val="20"/>
        </w:rPr>
        <w:t xml:space="preserve">Affiliations: </w:t>
      </w:r>
    </w:p>
    <w:p w14:paraId="159DC994" w14:textId="77777777" w:rsidR="00281291" w:rsidRPr="00634C93" w:rsidRDefault="00281291" w:rsidP="00281291">
      <w:pPr>
        <w:jc w:val="both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1</w:t>
      </w:r>
      <w:r w:rsidRPr="00634C93">
        <w:rPr>
          <w:rFonts w:ascii="Arial" w:hAnsi="Arial" w:cs="Arial"/>
          <w:sz w:val="20"/>
          <w:szCs w:val="20"/>
        </w:rPr>
        <w:t>Department of Cancer Epidemiology, Moffitt Cancer Center, Tampa, FL, 33612, USA</w:t>
      </w:r>
    </w:p>
    <w:p w14:paraId="614AF7FF" w14:textId="77777777" w:rsidR="00281291" w:rsidRPr="00634C93" w:rsidRDefault="00281291" w:rsidP="00281291">
      <w:pPr>
        <w:jc w:val="both"/>
        <w:rPr>
          <w:rFonts w:ascii="Arial" w:eastAsia="Calibri" w:hAnsi="Arial" w:cs="Arial"/>
          <w:sz w:val="20"/>
          <w:szCs w:val="20"/>
        </w:rPr>
      </w:pPr>
      <w:r w:rsidRPr="00634C93">
        <w:rPr>
          <w:rFonts w:ascii="Arial" w:eastAsia="Calibri" w:hAnsi="Arial" w:cs="Arial"/>
          <w:sz w:val="20"/>
          <w:szCs w:val="20"/>
          <w:vertAlign w:val="superscript"/>
        </w:rPr>
        <w:t>2</w:t>
      </w:r>
      <w:r w:rsidRPr="00634C93">
        <w:rPr>
          <w:rFonts w:ascii="Arial" w:eastAsia="Calibri" w:hAnsi="Arial" w:cs="Arial"/>
          <w:sz w:val="20"/>
          <w:szCs w:val="20"/>
        </w:rPr>
        <w:t>Department of Thoracic Oncology, Moffitt Cancer Center, Tampa, FL, USA</w:t>
      </w:r>
    </w:p>
    <w:p w14:paraId="1418EB8C" w14:textId="77777777" w:rsidR="00281291" w:rsidRPr="00634C93" w:rsidRDefault="00281291" w:rsidP="00281291">
      <w:pPr>
        <w:jc w:val="both"/>
        <w:rPr>
          <w:rFonts w:ascii="Arial" w:eastAsia="Calibri" w:hAnsi="Arial" w:cs="Arial"/>
          <w:sz w:val="20"/>
          <w:szCs w:val="20"/>
        </w:rPr>
      </w:pPr>
      <w:r w:rsidRPr="00634C93">
        <w:rPr>
          <w:rFonts w:ascii="Arial" w:eastAsia="Calibri" w:hAnsi="Arial" w:cs="Arial"/>
          <w:sz w:val="20"/>
          <w:szCs w:val="20"/>
          <w:vertAlign w:val="superscript"/>
        </w:rPr>
        <w:t>3</w:t>
      </w:r>
      <w:r w:rsidRPr="00634C93">
        <w:rPr>
          <w:rFonts w:ascii="Arial" w:eastAsia="Calibri" w:hAnsi="Arial" w:cs="Arial"/>
          <w:sz w:val="20"/>
          <w:szCs w:val="20"/>
        </w:rPr>
        <w:t>Department of Health Outcomes and Behavior, Moffitt Cancer Center, Tampa, FL, USA</w:t>
      </w:r>
    </w:p>
    <w:p w14:paraId="1B1121A5" w14:textId="77777777" w:rsidR="00281291" w:rsidRPr="00634C93" w:rsidRDefault="00281291" w:rsidP="00281291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4</w:t>
      </w:r>
      <w:r w:rsidRPr="00634C93">
        <w:rPr>
          <w:rFonts w:ascii="Arial" w:hAnsi="Arial" w:cs="Arial"/>
          <w:sz w:val="20"/>
          <w:szCs w:val="20"/>
        </w:rPr>
        <w:t>Department of Genitourinary Oncology, Moffitt Cancer Center, Tampa, FL, USA</w:t>
      </w:r>
    </w:p>
    <w:p w14:paraId="7B446ADD" w14:textId="77777777" w:rsidR="00281291" w:rsidRPr="00634C93" w:rsidRDefault="00281291" w:rsidP="00281291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0AC49BC5" w14:textId="77777777" w:rsidR="00281291" w:rsidRPr="00634C93" w:rsidRDefault="00281291" w:rsidP="0028129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34C93">
        <w:rPr>
          <w:rFonts w:ascii="Arial" w:hAnsi="Arial" w:cs="Arial"/>
          <w:b/>
          <w:bCs/>
          <w:sz w:val="20"/>
          <w:szCs w:val="20"/>
        </w:rPr>
        <w:t>Corresponding Author:</w:t>
      </w:r>
    </w:p>
    <w:p w14:paraId="617BEFBF" w14:textId="77777777" w:rsidR="00281291" w:rsidRPr="00634C93" w:rsidRDefault="00281291" w:rsidP="0028129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34C93">
        <w:rPr>
          <w:rFonts w:ascii="Arial" w:eastAsia="Times New Roman" w:hAnsi="Arial" w:cs="Arial"/>
          <w:sz w:val="20"/>
          <w:szCs w:val="20"/>
        </w:rPr>
        <w:t>Dana E. Rollison, PhD</w:t>
      </w:r>
    </w:p>
    <w:p w14:paraId="6BF89F93" w14:textId="798742C5" w:rsidR="00281291" w:rsidRPr="00634C93" w:rsidRDefault="00281291" w:rsidP="0028129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34C93">
        <w:rPr>
          <w:rFonts w:ascii="Arial" w:eastAsia="Times New Roman" w:hAnsi="Arial" w:cs="Arial"/>
          <w:sz w:val="20"/>
          <w:szCs w:val="20"/>
        </w:rPr>
        <w:t>Email: Dana.rollison@moffitt.or</w:t>
      </w:r>
      <w:r w:rsidR="00E85506" w:rsidRPr="00634C93">
        <w:rPr>
          <w:rFonts w:ascii="Arial" w:eastAsia="Times New Roman" w:hAnsi="Arial" w:cs="Arial"/>
          <w:sz w:val="20"/>
          <w:szCs w:val="20"/>
        </w:rPr>
        <w:t>g</w:t>
      </w:r>
    </w:p>
    <w:p w14:paraId="3C83A4C7" w14:textId="77777777" w:rsidR="00281291" w:rsidRPr="00634C93" w:rsidRDefault="00281291" w:rsidP="00281291">
      <w:pPr>
        <w:jc w:val="both"/>
        <w:rPr>
          <w:rFonts w:ascii="Arial" w:eastAsia="Calibri" w:hAnsi="Arial" w:cs="Arial"/>
          <w:b/>
          <w:bCs/>
          <w:sz w:val="20"/>
          <w:szCs w:val="20"/>
        </w:rPr>
        <w:sectPr w:rsidR="00281291" w:rsidRPr="00634C93" w:rsidSect="00D7664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E4483A4" w14:textId="2F1A5EF5" w:rsidR="000F5CAC" w:rsidRPr="00634C93" w:rsidRDefault="000F5CAC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34C93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Online Resource 1. List of medical problems other than cancer presented to patients when completing the Electronic Patient Questionnaire (EPQ). </w:t>
      </w:r>
    </w:p>
    <w:p w14:paraId="18BAFC5D" w14:textId="77777777" w:rsidR="000F5CAC" w:rsidRPr="00634C93" w:rsidRDefault="000F5CAC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7D88E55F" w14:textId="77777777" w:rsidR="000F5CAC" w:rsidRPr="00634C93" w:rsidRDefault="000F5CAC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0F5CAC" w:rsidRPr="00634C93" w14:paraId="04028171" w14:textId="77777777" w:rsidTr="00A1531F">
        <w:trPr>
          <w:trHeight w:val="265"/>
        </w:trPr>
        <w:tc>
          <w:tcPr>
            <w:tcW w:w="10329" w:type="dxa"/>
            <w:tcBorders>
              <w:top w:val="single" w:sz="4" w:space="0" w:color="auto"/>
              <w:bottom w:val="single" w:sz="4" w:space="0" w:color="auto"/>
            </w:tcBorders>
          </w:tcPr>
          <w:p w14:paraId="58E6FDC2" w14:textId="248AE4FF" w:rsidR="000F5CAC" w:rsidRPr="00634C93" w:rsidRDefault="000F5CAC" w:rsidP="00A1531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Medical Conditions</w:t>
            </w:r>
          </w:p>
        </w:tc>
      </w:tr>
      <w:tr w:rsidR="000F5CAC" w:rsidRPr="00634C93" w14:paraId="6BF7A44B" w14:textId="77777777" w:rsidTr="00A1531F">
        <w:trPr>
          <w:trHeight w:val="265"/>
        </w:trPr>
        <w:tc>
          <w:tcPr>
            <w:tcW w:w="10329" w:type="dxa"/>
            <w:tcBorders>
              <w:top w:val="single" w:sz="4" w:space="0" w:color="auto"/>
            </w:tcBorders>
          </w:tcPr>
          <w:p w14:paraId="6F2C8691" w14:textId="4F412B3F" w:rsidR="000F5CAC" w:rsidRPr="00634C93" w:rsidRDefault="000F5CAC" w:rsidP="00A1531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Allergies, sinuses, or hay fever</w:t>
            </w:r>
          </w:p>
        </w:tc>
      </w:tr>
      <w:tr w:rsidR="00A1531F" w:rsidRPr="00634C93" w14:paraId="7C43CB6C" w14:textId="77777777" w:rsidTr="00A1531F">
        <w:trPr>
          <w:trHeight w:val="310"/>
        </w:trPr>
        <w:tc>
          <w:tcPr>
            <w:tcW w:w="10329" w:type="dxa"/>
          </w:tcPr>
          <w:p w14:paraId="63959361" w14:textId="74D63E1F" w:rsidR="00A1531F" w:rsidRPr="00634C93" w:rsidRDefault="00A1531F" w:rsidP="00A1531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Arthritis, autoimmune diseases, or joint problems</w:t>
            </w:r>
          </w:p>
        </w:tc>
      </w:tr>
      <w:tr w:rsidR="00A1531F" w:rsidRPr="00634C93" w14:paraId="37EE528D" w14:textId="77777777" w:rsidTr="00A1531F">
        <w:trPr>
          <w:trHeight w:val="256"/>
        </w:trPr>
        <w:tc>
          <w:tcPr>
            <w:tcW w:w="10329" w:type="dxa"/>
          </w:tcPr>
          <w:p w14:paraId="4C5A1BEE" w14:textId="65D85F05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Bleeding, clotting, or other blood problems</w:t>
            </w:r>
          </w:p>
        </w:tc>
      </w:tr>
      <w:tr w:rsidR="00A1531F" w:rsidRPr="00634C93" w14:paraId="7F3B48BC" w14:textId="77777777" w:rsidTr="00A1531F">
        <w:trPr>
          <w:trHeight w:val="319"/>
        </w:trPr>
        <w:tc>
          <w:tcPr>
            <w:tcW w:w="10329" w:type="dxa"/>
          </w:tcPr>
          <w:p w14:paraId="115183D5" w14:textId="6B616D90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Brain and neurological system problems such as stroke, headaches, or seizures</w:t>
            </w:r>
          </w:p>
        </w:tc>
      </w:tr>
      <w:tr w:rsidR="00A1531F" w:rsidRPr="00634C93" w14:paraId="2190BCF6" w14:textId="77777777" w:rsidTr="00A1531F">
        <w:trPr>
          <w:trHeight w:val="194"/>
        </w:trPr>
        <w:tc>
          <w:tcPr>
            <w:tcW w:w="10329" w:type="dxa"/>
          </w:tcPr>
          <w:p w14:paraId="049D4C9C" w14:textId="31B520E2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Breast or nipple problems</w:t>
            </w:r>
          </w:p>
        </w:tc>
      </w:tr>
      <w:tr w:rsidR="00A1531F" w:rsidRPr="00634C93" w14:paraId="605AF98C" w14:textId="77777777" w:rsidTr="00A1531F">
        <w:trPr>
          <w:trHeight w:val="194"/>
        </w:trPr>
        <w:tc>
          <w:tcPr>
            <w:tcW w:w="10329" w:type="dxa"/>
          </w:tcPr>
          <w:p w14:paraId="5E82F0C1" w14:textId="5D27C185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Depression, anxiety, or other mental health problems</w:t>
            </w:r>
          </w:p>
        </w:tc>
      </w:tr>
      <w:tr w:rsidR="00A1531F" w:rsidRPr="00634C93" w14:paraId="12786B4E" w14:textId="77777777" w:rsidTr="00A1531F">
        <w:trPr>
          <w:trHeight w:val="194"/>
        </w:trPr>
        <w:tc>
          <w:tcPr>
            <w:tcW w:w="10329" w:type="dxa"/>
          </w:tcPr>
          <w:p w14:paraId="58E98AA3" w14:textId="0B2B2192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Diabetes, thyroid, or gland problems</w:t>
            </w:r>
          </w:p>
        </w:tc>
      </w:tr>
      <w:tr w:rsidR="00A1531F" w:rsidRPr="00634C93" w14:paraId="6CE94716" w14:textId="77777777" w:rsidTr="00A1531F">
        <w:trPr>
          <w:trHeight w:val="194"/>
        </w:trPr>
        <w:tc>
          <w:tcPr>
            <w:tcW w:w="10329" w:type="dxa"/>
          </w:tcPr>
          <w:p w14:paraId="2570A150" w14:textId="7B358A43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Digestive tract problems including stomach, colon, bowels, pancreas, liver, and gallbladder</w:t>
            </w:r>
          </w:p>
        </w:tc>
      </w:tr>
      <w:tr w:rsidR="00A1531F" w:rsidRPr="00634C93" w14:paraId="351E4207" w14:textId="77777777" w:rsidTr="00A1531F">
        <w:trPr>
          <w:trHeight w:val="194"/>
        </w:trPr>
        <w:tc>
          <w:tcPr>
            <w:tcW w:w="10329" w:type="dxa"/>
          </w:tcPr>
          <w:p w14:paraId="19682BB3" w14:textId="77777777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Gyn (gynecological) problems including problems with uterus, ovaries, vagina, vulva, and </w:t>
            </w:r>
          </w:p>
          <w:p w14:paraId="7E3AE98A" w14:textId="4052E711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cervix </w:t>
            </w:r>
            <w:r w:rsidRPr="00634C9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(Female Only)</w:t>
            </w:r>
          </w:p>
        </w:tc>
      </w:tr>
      <w:tr w:rsidR="00A1531F" w:rsidRPr="00634C93" w14:paraId="6BD1F5FF" w14:textId="77777777" w:rsidTr="00A1531F">
        <w:trPr>
          <w:trHeight w:val="194"/>
        </w:trPr>
        <w:tc>
          <w:tcPr>
            <w:tcW w:w="10329" w:type="dxa"/>
          </w:tcPr>
          <w:p w14:paraId="08381D8A" w14:textId="30FAE9FE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Heart problems or high blood pressure</w:t>
            </w:r>
          </w:p>
        </w:tc>
      </w:tr>
      <w:tr w:rsidR="00A1531F" w:rsidRPr="00634C93" w14:paraId="57A34BBA" w14:textId="77777777" w:rsidTr="00A1531F">
        <w:trPr>
          <w:trHeight w:val="194"/>
        </w:trPr>
        <w:tc>
          <w:tcPr>
            <w:tcW w:w="10329" w:type="dxa"/>
          </w:tcPr>
          <w:p w14:paraId="20116D85" w14:textId="4CEF2359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Kidneys, bladder, adrenal gland, or urinary tract problems</w:t>
            </w:r>
          </w:p>
        </w:tc>
      </w:tr>
      <w:tr w:rsidR="00A1531F" w:rsidRPr="00634C93" w14:paraId="5AD4C760" w14:textId="77777777" w:rsidTr="00A1531F">
        <w:trPr>
          <w:trHeight w:val="194"/>
        </w:trPr>
        <w:tc>
          <w:tcPr>
            <w:tcW w:w="10329" w:type="dxa"/>
          </w:tcPr>
          <w:p w14:paraId="6D4A6A16" w14:textId="779021EA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Lung or other breathing problems</w:t>
            </w:r>
          </w:p>
        </w:tc>
      </w:tr>
      <w:tr w:rsidR="00A1531F" w:rsidRPr="00634C93" w14:paraId="203E33B9" w14:textId="77777777" w:rsidTr="00A1531F">
        <w:trPr>
          <w:trHeight w:val="194"/>
        </w:trPr>
        <w:tc>
          <w:tcPr>
            <w:tcW w:w="10329" w:type="dxa"/>
          </w:tcPr>
          <w:p w14:paraId="1A894C3B" w14:textId="414C88FA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Penis, testis, or sperm problems </w:t>
            </w:r>
            <w:r w:rsidRPr="00634C9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(Male Only)</w:t>
            </w:r>
          </w:p>
        </w:tc>
      </w:tr>
      <w:tr w:rsidR="00A1531F" w:rsidRPr="00634C93" w14:paraId="23E0E2A0" w14:textId="77777777" w:rsidTr="00A1531F">
        <w:trPr>
          <w:trHeight w:val="194"/>
        </w:trPr>
        <w:tc>
          <w:tcPr>
            <w:tcW w:w="10329" w:type="dxa"/>
          </w:tcPr>
          <w:p w14:paraId="7358772D" w14:textId="260D28FE" w:rsidR="00A1531F" w:rsidRPr="00634C93" w:rsidRDefault="00A1531F" w:rsidP="00A1531F">
            <w:pPr>
              <w:tabs>
                <w:tab w:val="left" w:pos="2454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Prostate problems </w:t>
            </w:r>
            <w:r w:rsidRPr="00634C9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(Male Only)</w:t>
            </w:r>
          </w:p>
        </w:tc>
      </w:tr>
      <w:tr w:rsidR="00A1531F" w:rsidRPr="00634C93" w14:paraId="66EB21CF" w14:textId="77777777" w:rsidTr="00A1531F">
        <w:trPr>
          <w:trHeight w:val="194"/>
        </w:trPr>
        <w:tc>
          <w:tcPr>
            <w:tcW w:w="10329" w:type="dxa"/>
          </w:tcPr>
          <w:p w14:paraId="0563F643" w14:textId="4DBAF2A2" w:rsidR="00A1531F" w:rsidRPr="00634C93" w:rsidRDefault="00A1531F" w:rsidP="00A1531F">
            <w:pPr>
              <w:tabs>
                <w:tab w:val="left" w:pos="922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Skin or mole related problems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</w:p>
        </w:tc>
      </w:tr>
      <w:tr w:rsidR="00A1531F" w:rsidRPr="00634C93" w14:paraId="539C3D2A" w14:textId="77777777" w:rsidTr="00A1531F">
        <w:trPr>
          <w:trHeight w:val="194"/>
        </w:trPr>
        <w:tc>
          <w:tcPr>
            <w:tcW w:w="10329" w:type="dxa"/>
            <w:tcBorders>
              <w:bottom w:val="single" w:sz="4" w:space="0" w:color="auto"/>
            </w:tcBorders>
          </w:tcPr>
          <w:p w14:paraId="0AF0D15B" w14:textId="2A5D1F66" w:rsidR="00A1531F" w:rsidRPr="00634C93" w:rsidRDefault="00A1531F" w:rsidP="00A1531F">
            <w:pPr>
              <w:tabs>
                <w:tab w:val="left" w:pos="922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problems</w:t>
            </w:r>
          </w:p>
        </w:tc>
      </w:tr>
    </w:tbl>
    <w:p w14:paraId="7B60360A" w14:textId="77777777" w:rsidR="00A1531F" w:rsidRPr="00634C93" w:rsidRDefault="00A1531F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47C76013" w14:textId="77777777" w:rsidR="00A1531F" w:rsidRPr="00634C93" w:rsidRDefault="00A1531F" w:rsidP="00A1531F">
      <w:pPr>
        <w:rPr>
          <w:rFonts w:ascii="Arial" w:eastAsia="Times New Roman" w:hAnsi="Arial" w:cs="Arial"/>
          <w:sz w:val="20"/>
          <w:szCs w:val="20"/>
        </w:rPr>
      </w:pPr>
    </w:p>
    <w:p w14:paraId="70E17E22" w14:textId="77777777" w:rsidR="00A1531F" w:rsidRPr="00634C93" w:rsidRDefault="00A1531F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C5CAA82" w14:textId="77777777" w:rsidR="00A1531F" w:rsidRPr="00634C93" w:rsidRDefault="00A1531F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411476D" w14:textId="4A0623E1" w:rsidR="000F5CAC" w:rsidRPr="00634C93" w:rsidRDefault="00A1531F" w:rsidP="00A1531F">
      <w:pPr>
        <w:tabs>
          <w:tab w:val="left" w:pos="1164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  <w:sectPr w:rsidR="000F5CAC" w:rsidRPr="00634C93" w:rsidSect="00D7664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634C93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634C93">
        <w:rPr>
          <w:rFonts w:ascii="Arial" w:eastAsia="Times New Roman" w:hAnsi="Arial" w:cs="Arial"/>
          <w:color w:val="000000"/>
          <w:sz w:val="20"/>
          <w:szCs w:val="20"/>
        </w:rPr>
        <w:br w:type="textWrapping" w:clear="all"/>
      </w:r>
    </w:p>
    <w:p w14:paraId="7BBA5F72" w14:textId="72E9C62E" w:rsidR="00D76640" w:rsidRPr="00634C93" w:rsidRDefault="003028CC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34C93">
        <w:rPr>
          <w:rFonts w:ascii="Arial" w:eastAsia="Times New Roman" w:hAnsi="Arial" w:cs="Arial"/>
          <w:color w:val="000000"/>
          <w:sz w:val="20"/>
          <w:szCs w:val="20"/>
        </w:rPr>
        <w:lastRenderedPageBreak/>
        <w:t>Online Resource</w:t>
      </w:r>
      <w:r w:rsidR="003471F8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0F5CAC" w:rsidRPr="00634C93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D7664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. Prevalence of cancer </w:t>
      </w:r>
      <w:r w:rsidR="00087D62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among new patients to Moffitt Cancer Center in 2021-2022 by self-reported history of </w:t>
      </w:r>
      <w:r w:rsidR="00D7664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COVID-19 infection </w:t>
      </w:r>
      <w:r w:rsidR="00087D62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and associated </w:t>
      </w:r>
      <w:r w:rsidR="00D7664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hospitalization.  </w:t>
      </w:r>
    </w:p>
    <w:p w14:paraId="6BD88A46" w14:textId="6D3D85C8" w:rsidR="00D76640" w:rsidRPr="00634C93" w:rsidRDefault="00D76640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11070" w:type="dxa"/>
        <w:jc w:val="center"/>
        <w:tblLook w:val="04A0" w:firstRow="1" w:lastRow="0" w:firstColumn="1" w:lastColumn="0" w:noHBand="0" w:noVBand="1"/>
      </w:tblPr>
      <w:tblGrid>
        <w:gridCol w:w="4274"/>
        <w:gridCol w:w="1439"/>
        <w:gridCol w:w="272"/>
        <w:gridCol w:w="1340"/>
        <w:gridCol w:w="272"/>
        <w:gridCol w:w="1377"/>
        <w:gridCol w:w="386"/>
        <w:gridCol w:w="1710"/>
      </w:tblGrid>
      <w:tr w:rsidR="00AE20F0" w:rsidRPr="00634C93" w14:paraId="0E91B6B9" w14:textId="77777777" w:rsidTr="00F04551">
        <w:trPr>
          <w:trHeight w:val="51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BDA998E" w14:textId="77777777" w:rsidR="00AE20F0" w:rsidRPr="00634C93" w:rsidRDefault="00AE20F0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2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4DBD1" w14:textId="45219A0F" w:rsidR="00AE20F0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Number (n) and </w:t>
            </w:r>
            <w:r w:rsidR="00AE20F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Prevalence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(%)</w:t>
            </w:r>
            <w:r w:rsidR="00AE20F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 cancer </w:t>
            </w:r>
          </w:p>
        </w:tc>
      </w:tr>
      <w:tr w:rsidR="00087D62" w:rsidRPr="00634C93" w14:paraId="05826023" w14:textId="77777777" w:rsidTr="00F04551">
        <w:trPr>
          <w:trHeight w:val="503"/>
          <w:jc w:val="center"/>
        </w:trPr>
        <w:tc>
          <w:tcPr>
            <w:tcW w:w="0" w:type="auto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EC88CA0" w14:textId="77777777" w:rsidR="00087D62" w:rsidRPr="00634C93" w:rsidRDefault="00087D62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7EBBD5" w14:textId="18AE4749" w:rsidR="00087D62" w:rsidRPr="00634C93" w:rsidDel="00087D62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 COVID-19 history</w:t>
            </w:r>
          </w:p>
        </w:tc>
        <w:tc>
          <w:tcPr>
            <w:tcW w:w="27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F88F35" w14:textId="77777777" w:rsidR="00087D62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9BC88" w14:textId="611E16B9" w:rsidR="00087D62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 COVID-19 hospitalization</w:t>
            </w:r>
          </w:p>
        </w:tc>
      </w:tr>
      <w:tr w:rsidR="00A93699" w:rsidRPr="00634C93" w14:paraId="170ACFA1" w14:textId="77777777" w:rsidTr="00F04551">
        <w:trPr>
          <w:trHeight w:val="737"/>
          <w:jc w:val="center"/>
        </w:trPr>
        <w:tc>
          <w:tcPr>
            <w:tcW w:w="0" w:type="auto"/>
            <w:vMerge w:val="restart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2FE54" w14:textId="566B953D" w:rsidR="00D76640" w:rsidRPr="00634C93" w:rsidRDefault="00D76640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Cancer type</w:t>
            </w:r>
            <w:r w:rsidR="001A123A"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3DA06" w14:textId="352002D3" w:rsidR="00D76640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="00D7664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ever had COVID-19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D54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4AD26" w14:textId="2819162C" w:rsidR="00D76640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r w:rsidR="00D7664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ver had COVID-19</w:t>
            </w: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6DC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78FE9" w14:textId="660356D3" w:rsidR="00D76640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Never </w:t>
            </w:r>
            <w:r w:rsidR="00D7664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hospitalized </w:t>
            </w:r>
            <w:r w:rsidR="003471F8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</w:t>
            </w:r>
            <w:r w:rsidR="00D7664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COVID</w:t>
            </w:r>
            <w:r w:rsidR="003471F8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-19</w:t>
            </w:r>
            <w:r w:rsidR="001A123A"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B9F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579BD" w14:textId="77777777" w:rsidR="00A93699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Ever </w:t>
            </w:r>
          </w:p>
          <w:p w14:paraId="3761A50D" w14:textId="75493B6A" w:rsidR="00A93699" w:rsidRPr="00634C93" w:rsidRDefault="00087D62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</w:t>
            </w:r>
            <w:r w:rsidR="00D7664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ospitalized</w:t>
            </w:r>
          </w:p>
          <w:p w14:paraId="505442D4" w14:textId="77777777" w:rsidR="00A93699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3471F8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 </w:t>
            </w:r>
          </w:p>
          <w:p w14:paraId="7062BD73" w14:textId="505E6CFA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COVID</w:t>
            </w:r>
            <w:r w:rsidR="003471F8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-19</w:t>
            </w:r>
            <w:r w:rsidR="001A123A"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AE20F0" w:rsidRPr="00634C93" w14:paraId="707C6D9C" w14:textId="77777777" w:rsidTr="00F04551">
        <w:trPr>
          <w:trHeight w:val="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CC07DE" w14:textId="77777777" w:rsidR="00D76640" w:rsidRPr="00634C93" w:rsidRDefault="00D76640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681D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567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C318E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57B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52385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225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FC3B5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</w:tr>
      <w:tr w:rsidR="00AE20F0" w:rsidRPr="00634C93" w14:paraId="799CB296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FC0B" w14:textId="26B10655" w:rsidR="00D76640" w:rsidRPr="00634C93" w:rsidRDefault="00D76640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344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9740 (69.4)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1CA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12B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1270 (64.5)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3E2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ADD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1121 (63.7)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0AF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A67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 (71.6)</w:t>
            </w:r>
          </w:p>
        </w:tc>
      </w:tr>
      <w:tr w:rsidR="00AE20F0" w:rsidRPr="00634C93" w14:paraId="407F7D47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2DC4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62B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 (0.4)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D36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EB9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(0.4)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ADB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255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(0.4)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7A3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29E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(0)</w:t>
            </w:r>
          </w:p>
        </w:tc>
      </w:tr>
      <w:tr w:rsidR="00AE20F0" w:rsidRPr="00634C93" w14:paraId="3D343ED7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D818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FF9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 (3.3)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FD4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858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 (3.4)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713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272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 (3.2)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A00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B6C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(4.3)</w:t>
            </w:r>
          </w:p>
        </w:tc>
      </w:tr>
      <w:tr w:rsidR="00AE20F0" w:rsidRPr="00634C93" w14:paraId="5EC15F7D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9C71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68D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 (1.4)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555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0F7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 (1.3)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336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066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(1.3)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882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D9A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(1.4)</w:t>
            </w:r>
          </w:p>
        </w:tc>
      </w:tr>
      <w:tr w:rsidR="00AE20F0" w:rsidRPr="00634C93" w14:paraId="2143192E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2271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0F5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1749 (12.5)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184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506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 (13.2)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452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F38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 (13.5)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7B8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C83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(11.1)</w:t>
            </w:r>
          </w:p>
        </w:tc>
      </w:tr>
      <w:tr w:rsidR="00AE20F0" w:rsidRPr="00634C93" w14:paraId="7E1D4CF9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CC95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Cervical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45E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 (2.1)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47C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628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 (1.9)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827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0C3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 (2.0)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72A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391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(1.0)</w:t>
            </w:r>
          </w:p>
        </w:tc>
      </w:tr>
      <w:tr w:rsidR="00AE20F0" w:rsidRPr="00634C93" w14:paraId="227B45AC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F042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DAE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 (3.3)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DD2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568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 (3.4)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35A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6C3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 (3.3)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28F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51F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(4.3)</w:t>
            </w:r>
          </w:p>
        </w:tc>
      </w:tr>
      <w:tr w:rsidR="00AE20F0" w:rsidRPr="00634C93" w14:paraId="3B136B3B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9705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Carcinoid tumor or neuroendocrine tumor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9C3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 (1.1)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DE7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72E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 (1.1)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97D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A6F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 (1.1)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0A6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01F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(1.4)</w:t>
            </w:r>
          </w:p>
        </w:tc>
      </w:tr>
      <w:tr w:rsidR="00AE20F0" w:rsidRPr="00634C93" w14:paraId="6DF428C7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76F2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Esophageal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0AD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 (1.1)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B2C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D86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(1.2)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E72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976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(1.0)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4AE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4D2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(2.4)</w:t>
            </w:r>
          </w:p>
        </w:tc>
      </w:tr>
      <w:tr w:rsidR="00AE20F0" w:rsidRPr="00634C93" w14:paraId="3E7AD264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5E2B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Gall 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657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(0.2)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A23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920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(0.1)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827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CF0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(0.1)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D63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E40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(0)</w:t>
            </w:r>
          </w:p>
        </w:tc>
      </w:tr>
      <w:tr w:rsidR="00AE20F0" w:rsidRPr="00634C93" w14:paraId="4FE0A60B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0FFC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Gastrointestinal stromal tumor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FF3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 (0.3)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354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C8B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(0.3)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06F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46E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(0.3)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4B4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05E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(0)</w:t>
            </w:r>
          </w:p>
        </w:tc>
      </w:tr>
      <w:tr w:rsidR="00AE20F0" w:rsidRPr="00634C93" w14:paraId="0AA83DE2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CB22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Hodgkin's Lymphoma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E11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 (1.0)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43F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E93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(0.7)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15E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5C3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(0.6)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A7C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7CC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(1.9)</w:t>
            </w:r>
          </w:p>
        </w:tc>
      </w:tr>
      <w:tr w:rsidR="00AE20F0" w:rsidRPr="00634C93" w14:paraId="5912C478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BB2D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Leukemia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906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 (2.7)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9E5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C1E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 (2.8)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9C3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617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 (2.6)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EAC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3C5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(4.8)</w:t>
            </w:r>
          </w:p>
        </w:tc>
      </w:tr>
      <w:tr w:rsidR="00AE20F0" w:rsidRPr="00634C93" w14:paraId="125FCB7B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0FA7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4E4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 (2.0)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3CF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239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(1.8)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7EF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F17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 (1.6)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3D1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8E6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(3.8)</w:t>
            </w:r>
          </w:p>
        </w:tc>
      </w:tr>
      <w:tr w:rsidR="00AE20F0" w:rsidRPr="00634C93" w14:paraId="4CDC3B5E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DACB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5E8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934 (6.7)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725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15C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 (4.0)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464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950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 (3.7)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8D0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FF7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(6.2)</w:t>
            </w:r>
          </w:p>
        </w:tc>
      </w:tr>
      <w:tr w:rsidR="00AE20F0" w:rsidRPr="00634C93" w14:paraId="081BC712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5566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Melanoma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F22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788 (5.6)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F88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A49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 (4.8)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F70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3D3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 (4.8)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CB5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54D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(4.3)</w:t>
            </w:r>
          </w:p>
        </w:tc>
      </w:tr>
      <w:tr w:rsidR="00AE20F0" w:rsidRPr="00634C93" w14:paraId="2873CF1B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BBA8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Multiple myeloma or plasma cell tumor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E5C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 (2.1)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397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4D7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 (2.1)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E55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E26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(1.8)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279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D9E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(4.3)</w:t>
            </w:r>
          </w:p>
        </w:tc>
      </w:tr>
      <w:tr w:rsidR="00AE20F0" w:rsidRPr="00634C93" w14:paraId="25768624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F906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Non-Hodgkin's Lymphoma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608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463 (3.3)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E75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314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 (2.4)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328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642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 (2.3)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A8F4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5F7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(2.9)</w:t>
            </w:r>
          </w:p>
        </w:tc>
      </w:tr>
      <w:tr w:rsidR="00AE20F0" w:rsidRPr="00634C93" w14:paraId="0CCC7C3F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DD1B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405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 (1.4)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C97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596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 (1.0)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C4C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992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(0.9)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247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EB1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(1.9)</w:t>
            </w:r>
          </w:p>
        </w:tc>
      </w:tr>
      <w:tr w:rsidR="00AE20F0" w:rsidRPr="00634C93" w14:paraId="0B53127D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4605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Ovarian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EC1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 (2.4)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B94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600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 (2.2)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574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8F1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(2.2)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3DF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0EC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(2.1)</w:t>
            </w:r>
          </w:p>
        </w:tc>
      </w:tr>
      <w:tr w:rsidR="00AE20F0" w:rsidRPr="00634C93" w14:paraId="424D1106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FF7C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Pancreatic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E2C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 (2.3)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F47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01E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(1.8)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DD7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12E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(1.9)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EB0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551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(1.0)</w:t>
            </w:r>
          </w:p>
        </w:tc>
      </w:tr>
      <w:tr w:rsidR="00AE20F0" w:rsidRPr="00634C93" w14:paraId="7316E089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D977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6C3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1045 (16.5)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615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FFC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 (16.2)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3F7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D80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 (17)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610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68D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(10.9)</w:t>
            </w:r>
          </w:p>
        </w:tc>
      </w:tr>
      <w:tr w:rsidR="00AE20F0" w:rsidRPr="00634C93" w14:paraId="1042139A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DF34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BC6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 (0.9)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DEE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778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(0.4)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123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AD3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(0.3)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B34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8424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(1.0)</w:t>
            </w:r>
          </w:p>
        </w:tc>
      </w:tr>
      <w:tr w:rsidR="00AE20F0" w:rsidRPr="00634C93" w14:paraId="29FFC7A8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A91A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Kidney (renal cell)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2B9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 (2.2)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199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B39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 (2.1)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799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2F8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 (1.9)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19F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32D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(3.8)</w:t>
            </w:r>
          </w:p>
        </w:tc>
      </w:tr>
      <w:tr w:rsidR="00AE20F0" w:rsidRPr="00634C93" w14:paraId="60CA4868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4D4C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Sarcoma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519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249 (1.8)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3CA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F09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 (2.2)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8D4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935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 (2.3)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2D5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552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(1.9)</w:t>
            </w:r>
          </w:p>
        </w:tc>
      </w:tr>
      <w:tr w:rsidR="00AE20F0" w:rsidRPr="00634C93" w14:paraId="455B57D3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AC4D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skin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DCB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1171 (8.3)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258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E1A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 (6.4)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425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397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 (6)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114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871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 (10.1)</w:t>
            </w:r>
          </w:p>
        </w:tc>
      </w:tr>
      <w:tr w:rsidR="00AE20F0" w:rsidRPr="00634C93" w14:paraId="3AC577BE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0FE5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Stomach (gastric)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A0A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 (0.6)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060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035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(0.4)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88D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FD38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(0.2)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280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B4B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(1.4)</w:t>
            </w:r>
          </w:p>
        </w:tc>
      </w:tr>
      <w:tr w:rsidR="00AE20F0" w:rsidRPr="00634C93" w14:paraId="023D09D1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94C2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Testicular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9D0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 (1.1)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2655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7B9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(1.7)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711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A1FF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(2.0)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810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287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(0)</w:t>
            </w:r>
          </w:p>
        </w:tc>
      </w:tr>
      <w:tr w:rsidR="00AE20F0" w:rsidRPr="00634C93" w14:paraId="4B46E8BC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4D52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Thyroid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3E0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 (2.3)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3B7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D7D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 (2.1)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499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D9F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(2.0)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889C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A52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(2.4)</w:t>
            </w:r>
          </w:p>
        </w:tc>
      </w:tr>
      <w:tr w:rsidR="00AE20F0" w:rsidRPr="00634C93" w14:paraId="701936EF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56E6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Uterine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B74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 (3.3)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22A3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A1E1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(3.2)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065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E3AA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 (3.1)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C31B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AE30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(4.2)</w:t>
            </w:r>
          </w:p>
        </w:tc>
      </w:tr>
      <w:tr w:rsidR="00AE20F0" w:rsidRPr="00634C93" w14:paraId="270622BD" w14:textId="77777777" w:rsidTr="00F0455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D6451" w14:textId="77777777" w:rsidR="00D76640" w:rsidRPr="00634C93" w:rsidRDefault="00D76640" w:rsidP="00D7664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E23B6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1259 (9.0)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CBE02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211BE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 (7.8)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F76A6" w14:textId="77777777" w:rsidR="00D76640" w:rsidRPr="00634C93" w:rsidRDefault="00D76640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782DD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 (7.7)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439D7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BD9F9" w14:textId="77777777" w:rsidR="00D76640" w:rsidRPr="00634C93" w:rsidRDefault="00D76640" w:rsidP="00D76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 (9.1)</w:t>
            </w:r>
          </w:p>
        </w:tc>
      </w:tr>
      <w:tr w:rsidR="00D76640" w:rsidRPr="00634C93" w14:paraId="46919D4E" w14:textId="77777777" w:rsidTr="00F04551">
        <w:trPr>
          <w:trHeight w:val="372"/>
          <w:jc w:val="center"/>
        </w:trPr>
        <w:tc>
          <w:tcPr>
            <w:tcW w:w="110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5981" w14:textId="6BBDB85B" w:rsidR="00D76640" w:rsidRPr="00634C93" w:rsidRDefault="001A123A" w:rsidP="00D766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r w:rsidR="00D76640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EPQ was the data source for this table.</w:t>
            </w:r>
          </w:p>
          <w:p w14:paraId="014EC96A" w14:textId="55A46F0A" w:rsidR="003471F8" w:rsidRPr="00634C93" w:rsidRDefault="001A123A" w:rsidP="00D766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b</w:t>
            </w:r>
            <w:r w:rsidR="003471F8" w:rsidRPr="00634C93">
              <w:rPr>
                <w:rFonts w:ascii="Arial" w:eastAsia="Times New Roman" w:hAnsi="Arial" w:cs="Arial"/>
                <w:sz w:val="20"/>
                <w:szCs w:val="20"/>
              </w:rPr>
              <w:t>Among patients who self-reported ever having a COVID-19 infection.</w:t>
            </w:r>
          </w:p>
        </w:tc>
      </w:tr>
    </w:tbl>
    <w:p w14:paraId="6C42284A" w14:textId="77777777" w:rsidR="00D76640" w:rsidRPr="00634C93" w:rsidRDefault="00D76640" w:rsidP="00D766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22007BC0" w14:textId="16EEAE2C" w:rsidR="008D4C09" w:rsidRPr="00634C93" w:rsidRDefault="008D4C09">
      <w:pPr>
        <w:rPr>
          <w:rFonts w:ascii="Arial" w:hAnsi="Arial" w:cs="Arial"/>
          <w:sz w:val="20"/>
          <w:szCs w:val="20"/>
        </w:rPr>
      </w:pPr>
    </w:p>
    <w:p w14:paraId="5858DAF4" w14:textId="77777777" w:rsidR="00AE20F0" w:rsidRPr="00634C93" w:rsidRDefault="00AE20F0">
      <w:pPr>
        <w:rPr>
          <w:rFonts w:ascii="Arial" w:hAnsi="Arial" w:cs="Arial"/>
          <w:sz w:val="20"/>
          <w:szCs w:val="20"/>
        </w:rPr>
        <w:sectPr w:rsidR="00AE20F0" w:rsidRPr="00634C93" w:rsidSect="00D7664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D9C82F5" w14:textId="0D64C7E7" w:rsidR="00AE20F0" w:rsidRPr="00634C93" w:rsidRDefault="003028CC" w:rsidP="00A93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34C93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Online Resource </w:t>
      </w:r>
      <w:r w:rsidR="000F5CAC" w:rsidRPr="00634C93">
        <w:rPr>
          <w:rFonts w:ascii="Arial" w:eastAsia="Times New Roman" w:hAnsi="Arial" w:cs="Arial"/>
          <w:color w:val="000000"/>
          <w:sz w:val="20"/>
          <w:szCs w:val="20"/>
        </w:rPr>
        <w:t>3</w:t>
      </w:r>
      <w:r w:rsidR="00AE20F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="00C576FF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Prevalence of </w:t>
      </w:r>
      <w:r w:rsidR="00374EA5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pre-existing health conditions </w:t>
      </w:r>
      <w:r w:rsidR="00AE20F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among </w:t>
      </w:r>
      <w:r w:rsidR="00C576FF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new </w:t>
      </w:r>
      <w:r w:rsidR="00AE20F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patients </w:t>
      </w:r>
      <w:r w:rsidR="00C576FF" w:rsidRPr="00634C93">
        <w:rPr>
          <w:rFonts w:ascii="Arial" w:eastAsia="Times New Roman" w:hAnsi="Arial" w:cs="Arial"/>
          <w:color w:val="000000"/>
          <w:sz w:val="20"/>
          <w:szCs w:val="20"/>
        </w:rPr>
        <w:t>to</w:t>
      </w:r>
      <w:r w:rsidR="00AE20F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 Moffitt Cancer Center</w:t>
      </w:r>
      <w:r w:rsidR="00C576FF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 in</w:t>
      </w:r>
      <w:r w:rsidR="00AE20F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 2021-2022</w:t>
      </w:r>
      <w:r w:rsidR="00C576FF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 by self-reported history of COVID-19 infection and associated hospitalization</w:t>
      </w:r>
      <w:r w:rsidR="00AE20F0" w:rsidRPr="00634C93">
        <w:rPr>
          <w:rFonts w:ascii="Arial" w:eastAsia="Times New Roman" w:hAnsi="Arial" w:cs="Arial"/>
          <w:color w:val="000000"/>
          <w:sz w:val="20"/>
          <w:szCs w:val="20"/>
        </w:rPr>
        <w:t xml:space="preserve">.  </w:t>
      </w:r>
    </w:p>
    <w:p w14:paraId="390615DE" w14:textId="3981B06D" w:rsidR="00AE20F0" w:rsidRPr="00634C93" w:rsidRDefault="00AE20F0" w:rsidP="00F0455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5313" w:type="pct"/>
        <w:tblInd w:w="-450" w:type="dxa"/>
        <w:tblLayout w:type="fixed"/>
        <w:tblLook w:val="04A0" w:firstRow="1" w:lastRow="0" w:firstColumn="1" w:lastColumn="0" w:noHBand="0" w:noVBand="1"/>
      </w:tblPr>
      <w:tblGrid>
        <w:gridCol w:w="8008"/>
        <w:gridCol w:w="1527"/>
        <w:gridCol w:w="358"/>
        <w:gridCol w:w="1622"/>
        <w:gridCol w:w="275"/>
        <w:gridCol w:w="1613"/>
        <w:gridCol w:w="236"/>
        <w:gridCol w:w="1662"/>
      </w:tblGrid>
      <w:tr w:rsidR="00DA7B17" w:rsidRPr="00634C93" w14:paraId="024B3A52" w14:textId="77777777" w:rsidTr="00DE2BB1">
        <w:trPr>
          <w:trHeight w:val="395"/>
        </w:trPr>
        <w:tc>
          <w:tcPr>
            <w:tcW w:w="261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3D5CB5" w14:textId="108755DE" w:rsidR="00AE20F0" w:rsidRPr="00634C93" w:rsidRDefault="00374EA5" w:rsidP="00F04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Pre-existing health conditions</w:t>
            </w:r>
            <w:r w:rsidR="001A123A"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83" w:type="pct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5C15" w14:textId="200126ED" w:rsidR="00AE20F0" w:rsidRPr="00634C93" w:rsidRDefault="00C576FF" w:rsidP="002961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Number (n) and Prevalence (%) of </w:t>
            </w:r>
            <w:r w:rsidR="00374EA5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pre-existing health condition</w:t>
            </w:r>
          </w:p>
        </w:tc>
      </w:tr>
      <w:tr w:rsidR="00A93699" w:rsidRPr="00634C93" w14:paraId="1E702071" w14:textId="77777777" w:rsidTr="00DE2BB1">
        <w:trPr>
          <w:trHeight w:val="312"/>
        </w:trPr>
        <w:tc>
          <w:tcPr>
            <w:tcW w:w="2617" w:type="pct"/>
            <w:vMerge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CCD3FAC" w14:textId="77777777" w:rsidR="00A93699" w:rsidRPr="00634C93" w:rsidRDefault="00A93699" w:rsidP="00A936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E54FFD" w14:textId="0DCDA0AE" w:rsidR="00A93699" w:rsidRPr="00634C93" w:rsidRDefault="00A93699" w:rsidP="00A936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 COVID-19 history</w:t>
            </w:r>
          </w:p>
        </w:tc>
        <w:tc>
          <w:tcPr>
            <w:tcW w:w="90" w:type="pct"/>
            <w:shd w:val="clear" w:color="auto" w:fill="auto"/>
            <w:vAlign w:val="bottom"/>
          </w:tcPr>
          <w:p w14:paraId="3D3A490B" w14:textId="77777777" w:rsidR="00A93699" w:rsidRPr="00634C93" w:rsidRDefault="00A93699" w:rsidP="00A936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0A3FE" w14:textId="2499DB73" w:rsidR="00A93699" w:rsidRPr="00634C93" w:rsidRDefault="00A93699" w:rsidP="00A936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 COVID-19 hospitalization</w:t>
            </w:r>
          </w:p>
        </w:tc>
      </w:tr>
      <w:tr w:rsidR="00DA7B17" w:rsidRPr="00634C93" w14:paraId="3AA2E818" w14:textId="77777777" w:rsidTr="00DE2BB1">
        <w:trPr>
          <w:trHeight w:val="936"/>
        </w:trPr>
        <w:tc>
          <w:tcPr>
            <w:tcW w:w="2617" w:type="pct"/>
            <w:vMerge/>
            <w:tcBorders>
              <w:top w:val="single" w:sz="4" w:space="0" w:color="auto"/>
              <w:left w:val="nil"/>
              <w:bottom w:val="single" w:sz="4" w:space="0" w:color="000000"/>
            </w:tcBorders>
            <w:vAlign w:val="center"/>
            <w:hideMark/>
          </w:tcPr>
          <w:p w14:paraId="3131CFE4" w14:textId="77777777" w:rsidR="00DA7B17" w:rsidRPr="00634C93" w:rsidRDefault="00DA7B17" w:rsidP="00DA7B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9E81B2" w14:textId="07708D87" w:rsidR="00A93699" w:rsidRPr="00634C93" w:rsidRDefault="00A93699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="00DA7B17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ever had </w:t>
            </w:r>
          </w:p>
          <w:p w14:paraId="5F012EF9" w14:textId="04A96544" w:rsidR="00DA7B17" w:rsidRPr="00634C93" w:rsidRDefault="00DA7B17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COVID-19</w:t>
            </w:r>
          </w:p>
        </w:tc>
        <w:tc>
          <w:tcPr>
            <w:tcW w:w="1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FBCB" w14:textId="77777777" w:rsidR="00DA7B17" w:rsidRPr="00634C93" w:rsidRDefault="00DA7B17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B8F85D2" w14:textId="03F22008" w:rsidR="00DA7B17" w:rsidRPr="00634C93" w:rsidRDefault="00A93699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Ever </w:t>
            </w:r>
            <w:r w:rsidR="00DA7B17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had COVID-19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0C0D926C" w14:textId="77777777" w:rsidR="00DA7B17" w:rsidRPr="00634C93" w:rsidRDefault="00DA7B17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vAlign w:val="center"/>
            <w:hideMark/>
          </w:tcPr>
          <w:p w14:paraId="6BA4E291" w14:textId="1D979500" w:rsidR="00A93699" w:rsidRPr="00634C93" w:rsidRDefault="00A93699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Never hospitalized</w:t>
            </w:r>
            <w:r w:rsidR="00DA7B17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</w:t>
            </w:r>
          </w:p>
          <w:p w14:paraId="7FB6F77F" w14:textId="48B2840F" w:rsidR="00DA7B17" w:rsidRPr="00634C93" w:rsidRDefault="00DA7B17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COVID-19</w:t>
            </w:r>
            <w:r w:rsidR="001A123A"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2941C12B" w14:textId="77777777" w:rsidR="00DA7B17" w:rsidRPr="00634C93" w:rsidRDefault="00DA7B17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vAlign w:val="center"/>
            <w:hideMark/>
          </w:tcPr>
          <w:p w14:paraId="1FA9A911" w14:textId="5B3BD440" w:rsidR="00A93699" w:rsidRPr="00634C93" w:rsidRDefault="00A93699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Ever h</w:t>
            </w:r>
            <w:r w:rsidR="00DA7B17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ospitalized with </w:t>
            </w:r>
          </w:p>
          <w:p w14:paraId="5A9C562D" w14:textId="066F3E03" w:rsidR="00DA7B17" w:rsidRPr="00634C93" w:rsidRDefault="00DA7B17" w:rsidP="00DA7B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COVID-19</w:t>
            </w:r>
            <w:r w:rsidR="001A123A"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DA7B17" w:rsidRPr="00634C93" w14:paraId="01114FBE" w14:textId="77777777" w:rsidTr="00DE2BB1">
        <w:trPr>
          <w:trHeight w:val="54"/>
        </w:trPr>
        <w:tc>
          <w:tcPr>
            <w:tcW w:w="2617" w:type="pct"/>
            <w:vMerge/>
            <w:tcBorders>
              <w:top w:val="single" w:sz="4" w:space="0" w:color="auto"/>
              <w:left w:val="nil"/>
              <w:bottom w:val="single" w:sz="4" w:space="0" w:color="000000"/>
            </w:tcBorders>
            <w:vAlign w:val="center"/>
            <w:hideMark/>
          </w:tcPr>
          <w:p w14:paraId="16AEC234" w14:textId="77777777" w:rsidR="00AE20F0" w:rsidRPr="00634C93" w:rsidRDefault="00AE20F0" w:rsidP="00AE2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5D046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107FCB01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9B8D1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177FF616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1057D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4506FFF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96824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(%)</w:t>
            </w:r>
          </w:p>
        </w:tc>
      </w:tr>
      <w:tr w:rsidR="00DA7B17" w:rsidRPr="00634C93" w14:paraId="3400AB78" w14:textId="77777777" w:rsidTr="00DE2BB1">
        <w:trPr>
          <w:trHeight w:val="312"/>
        </w:trPr>
        <w:tc>
          <w:tcPr>
            <w:tcW w:w="2617" w:type="pc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02CCCFF" w14:textId="716D16BE" w:rsidR="00AE20F0" w:rsidRPr="00634C93" w:rsidRDefault="00AE20F0" w:rsidP="00AE2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Any </w:t>
            </w:r>
            <w:r w:rsidR="00374EA5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pre-existing condition</w:t>
            </w:r>
          </w:p>
        </w:tc>
        <w:tc>
          <w:tcPr>
            <w:tcW w:w="4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C1031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12019 (85.7)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04A168E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41732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1604 (81.5)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4CEBF846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A067B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1427 (81)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0BB728C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A5141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 (85.1)</w:t>
            </w:r>
          </w:p>
        </w:tc>
      </w:tr>
      <w:tr w:rsidR="00DA7B17" w:rsidRPr="00634C93" w14:paraId="5E2F2A23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BEF0C4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Depression, anxiety, or other mental health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0273E5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2805 (20.0)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2C8F266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C05FD6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 (21.1)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11294D3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7884F55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 (21.1)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1FC54F8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6F88624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 (20.7)</w:t>
            </w:r>
          </w:p>
        </w:tc>
      </w:tr>
      <w:tr w:rsidR="00DA7B17" w:rsidRPr="00634C93" w14:paraId="3A6723CD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7073BB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Allergies, sinuses, or hay fever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F149FC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4603 (32.8)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154377A2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8513480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656 (33.3)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3E580A9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29BE30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591 (33.6)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4161740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52AC633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 (31.2)</w:t>
            </w:r>
          </w:p>
        </w:tc>
      </w:tr>
      <w:tr w:rsidR="00DA7B17" w:rsidRPr="00634C93" w14:paraId="24C386BD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D53BC0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Arthritis, autoimmune diseases, or joint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C620B2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4233 (30.2)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28524E7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899757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 (26.8)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323C133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45BA462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 (25.8)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162214D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348671A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 (34.6)</w:t>
            </w:r>
          </w:p>
        </w:tc>
      </w:tr>
      <w:tr w:rsidR="00DA7B17" w:rsidRPr="00634C93" w14:paraId="0F6165AE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14BD6C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Bleeding, clotting, or other blood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2B3E45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1164 (8.3)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0A4C1DF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525B12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 (8.5)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320A99CF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BBB7636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 (7.6)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41B2D18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041E098F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 (15.9)</w:t>
            </w:r>
          </w:p>
        </w:tc>
      </w:tr>
      <w:tr w:rsidR="00DA7B17" w:rsidRPr="00634C93" w14:paraId="1C571326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867691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Breast or nipple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F7F4E8D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 (4.2)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21F541B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8E65EFF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 (4.3)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18D736D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1360175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 (4.5)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686C761D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23FC2D00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(2.4)</w:t>
            </w:r>
          </w:p>
        </w:tc>
      </w:tr>
      <w:tr w:rsidR="00DA7B17" w:rsidRPr="00634C93" w14:paraId="3A2FF28F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864A7B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Diabetes, thyroid, or gland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1E43AE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3551 (25.3)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0BB5AC0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395742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 (21.8)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27955CA0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80F2DE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367 (20.8)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6960F791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4806712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 (29.8)</w:t>
            </w:r>
          </w:p>
        </w:tc>
      </w:tr>
      <w:tr w:rsidR="00DA7B17" w:rsidRPr="00634C93" w14:paraId="38234FBC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166AD8" w14:textId="77777777" w:rsidR="000006B4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Gyn (gynecological) problems including problems with uterus, ovaries, </w:t>
            </w:r>
          </w:p>
          <w:p w14:paraId="5C79286C" w14:textId="15104AE8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vagina, vulva, and cervix (female only)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F10943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1804 (23.6)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2A13122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ABDB3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 (22.8)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3405117D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417CB9B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 (22.8)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68ED31A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6E972996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 (22.9)</w:t>
            </w:r>
          </w:p>
        </w:tc>
      </w:tr>
      <w:tr w:rsidR="00DA7B17" w:rsidRPr="00634C93" w14:paraId="773468EC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B6BD08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Heart problems or high blood pressure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67EBEA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5893 (42.0)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676542A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2BB7BD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674 (34.2)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5D8A487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1D0AA58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577 (32.8)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3C7D94B2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38BE4A4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 (46.6)</w:t>
            </w:r>
          </w:p>
        </w:tc>
      </w:tr>
      <w:tr w:rsidR="00DA7B17" w:rsidRPr="00634C93" w14:paraId="57859BA6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AA0B7D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Kidneys, bladder, adrenal gland, or urinary tract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68787A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2129 (15.2)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186C42A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45B57F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 (13.5)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69507EC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01CC0F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214 (12.2)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7A234BF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3726688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 (24.5)</w:t>
            </w:r>
          </w:p>
        </w:tc>
      </w:tr>
      <w:tr w:rsidR="00DA7B17" w:rsidRPr="00634C93" w14:paraId="69C469B8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B11283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Lung or other breathing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31FF1F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1843 (13.1)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4B91C042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1897AA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 (11.3)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0233D20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190D4391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 (9.9)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2CE5D02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076FDED6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 (22.6)</w:t>
            </w:r>
          </w:p>
        </w:tc>
      </w:tr>
      <w:tr w:rsidR="00DA7B17" w:rsidRPr="00634C93" w14:paraId="11325F68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198F44" w14:textId="77777777" w:rsidR="000006B4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Brain and neurological system problems such as stroke, headaches, or </w:t>
            </w:r>
          </w:p>
          <w:p w14:paraId="2F18979A" w14:textId="500D9BA9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seizures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D7CCE0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1271 (9.1)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17F8CFA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428C0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 (9.5)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77031DB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4D97FDA0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 (9.3)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5AE9BE9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54425E8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 (11.5)</w:t>
            </w:r>
          </w:p>
        </w:tc>
      </w:tr>
      <w:tr w:rsidR="00DA7B17" w:rsidRPr="00634C93" w14:paraId="1788EEEC" w14:textId="77777777" w:rsidTr="00DE2BB1">
        <w:trPr>
          <w:trHeight w:val="312"/>
        </w:trPr>
        <w:tc>
          <w:tcPr>
            <w:tcW w:w="26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82C8E2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Prostate problems (male only)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8617778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1494 (23.5)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0E31099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4AAFC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 (17.9)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6E45C2F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0555C352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 (18.7)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4632D3D1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26F4C727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(12.7)</w:t>
            </w:r>
          </w:p>
        </w:tc>
      </w:tr>
      <w:tr w:rsidR="00DA7B17" w:rsidRPr="00634C93" w14:paraId="170B5916" w14:textId="77777777" w:rsidTr="00DE2BB1">
        <w:trPr>
          <w:trHeight w:val="312"/>
        </w:trPr>
        <w:tc>
          <w:tcPr>
            <w:tcW w:w="2617" w:type="pct"/>
            <w:shd w:val="clear" w:color="auto" w:fill="auto"/>
            <w:noWrap/>
            <w:vAlign w:val="bottom"/>
            <w:hideMark/>
          </w:tcPr>
          <w:p w14:paraId="7B429FB5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Skin or mole related problems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5F5EA00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2433 (17.3)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061ED69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81B61D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 (15.7)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7D84EF5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6FDE909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 (15.8)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485E668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6890D369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(15.4)</w:t>
            </w:r>
          </w:p>
        </w:tc>
      </w:tr>
      <w:tr w:rsidR="00DA7B17" w:rsidRPr="00634C93" w14:paraId="036BC486" w14:textId="77777777" w:rsidTr="00DE2BB1">
        <w:trPr>
          <w:trHeight w:val="312"/>
        </w:trPr>
        <w:tc>
          <w:tcPr>
            <w:tcW w:w="2617" w:type="pct"/>
            <w:shd w:val="clear" w:color="auto" w:fill="auto"/>
            <w:noWrap/>
            <w:vAlign w:val="bottom"/>
            <w:hideMark/>
          </w:tcPr>
          <w:p w14:paraId="1E307437" w14:textId="77777777" w:rsidR="000006B4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Digestive tract problems including stomach, colon, bowels, pancreas, liver, </w:t>
            </w:r>
          </w:p>
          <w:p w14:paraId="296550B9" w14:textId="3099FA9F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 gallbladder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ED697B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3203 (22.8)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7987C88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25F7C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 (20.1)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70A07C5D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7CFF68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 (19.6)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6031142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55DFBD3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 (24.0)</w:t>
            </w:r>
          </w:p>
        </w:tc>
      </w:tr>
      <w:tr w:rsidR="00DA7B17" w:rsidRPr="00634C93" w14:paraId="621F92FC" w14:textId="77777777" w:rsidTr="00DE2BB1">
        <w:trPr>
          <w:trHeight w:val="312"/>
        </w:trPr>
        <w:tc>
          <w:tcPr>
            <w:tcW w:w="2617" w:type="pct"/>
            <w:shd w:val="clear" w:color="auto" w:fill="auto"/>
            <w:noWrap/>
            <w:vAlign w:val="bottom"/>
            <w:hideMark/>
          </w:tcPr>
          <w:p w14:paraId="585F09B7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Penis, testis, or sperm problems (male only)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104A4C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239 (3.8)</w:t>
            </w:r>
          </w:p>
        </w:tc>
        <w:tc>
          <w:tcPr>
            <w:tcW w:w="117" w:type="pct"/>
            <w:shd w:val="clear" w:color="auto" w:fill="auto"/>
            <w:noWrap/>
            <w:vAlign w:val="bottom"/>
            <w:hideMark/>
          </w:tcPr>
          <w:p w14:paraId="3A32EE7E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EF41D1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 (3.5)</w:t>
            </w:r>
          </w:p>
        </w:tc>
        <w:tc>
          <w:tcPr>
            <w:tcW w:w="90" w:type="pct"/>
            <w:shd w:val="clear" w:color="auto" w:fill="auto"/>
            <w:noWrap/>
            <w:vAlign w:val="bottom"/>
            <w:hideMark/>
          </w:tcPr>
          <w:p w14:paraId="060C892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29F6141A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(3.3)</w:t>
            </w:r>
          </w:p>
        </w:tc>
        <w:tc>
          <w:tcPr>
            <w:tcW w:w="77" w:type="pct"/>
            <w:shd w:val="clear" w:color="auto" w:fill="auto"/>
            <w:noWrap/>
            <w:vAlign w:val="bottom"/>
            <w:hideMark/>
          </w:tcPr>
          <w:p w14:paraId="606E041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14:paraId="77A077C4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(4.5)</w:t>
            </w:r>
          </w:p>
        </w:tc>
      </w:tr>
      <w:tr w:rsidR="00DA7B17" w:rsidRPr="00634C93" w14:paraId="0BDEC693" w14:textId="77777777" w:rsidTr="00DE2BB1">
        <w:trPr>
          <w:trHeight w:val="312"/>
        </w:trPr>
        <w:tc>
          <w:tcPr>
            <w:tcW w:w="2617" w:type="pct"/>
            <w:shd w:val="clear" w:color="auto" w:fill="auto"/>
            <w:noWrap/>
            <w:vAlign w:val="bottom"/>
            <w:hideMark/>
          </w:tcPr>
          <w:p w14:paraId="7056C641" w14:textId="77777777" w:rsidR="00AE20F0" w:rsidRPr="00634C93" w:rsidRDefault="00AE20F0" w:rsidP="00AE20F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health problems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9D5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1263 (9.0)</w:t>
            </w:r>
          </w:p>
        </w:tc>
        <w:tc>
          <w:tcPr>
            <w:tcW w:w="11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7BB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ABD1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 (8.1)</w:t>
            </w: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3B55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ED83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 (8.2)</w:t>
            </w:r>
          </w:p>
        </w:tc>
        <w:tc>
          <w:tcPr>
            <w:tcW w:w="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BF4B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47BC" w14:textId="77777777" w:rsidR="00AE20F0" w:rsidRPr="00634C93" w:rsidRDefault="00AE20F0" w:rsidP="00AE2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(6.7)</w:t>
            </w:r>
          </w:p>
        </w:tc>
      </w:tr>
      <w:tr w:rsidR="00DA7B17" w:rsidRPr="00634C93" w14:paraId="7D5C7A47" w14:textId="77777777" w:rsidTr="00DE2BB1">
        <w:tblPrEx>
          <w:jc w:val="center"/>
          <w:tblInd w:w="0" w:type="dxa"/>
        </w:tblPrEx>
        <w:trPr>
          <w:gridAfter w:val="7"/>
          <w:wAfter w:w="2383" w:type="pct"/>
          <w:trHeight w:val="372"/>
          <w:jc w:val="center"/>
        </w:trPr>
        <w:tc>
          <w:tcPr>
            <w:tcW w:w="26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8332" w14:textId="507D6170" w:rsidR="00DA7B17" w:rsidRPr="00634C93" w:rsidRDefault="001A123A" w:rsidP="003B5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r w:rsidR="00DA7B17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EPQ was the data source for this table.</w:t>
            </w:r>
          </w:p>
          <w:p w14:paraId="19200B41" w14:textId="7C021B18" w:rsidR="00DA7B17" w:rsidRPr="00634C93" w:rsidRDefault="001A123A" w:rsidP="003B57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b</w:t>
            </w:r>
            <w:r w:rsidR="00DA7B17" w:rsidRPr="00634C93">
              <w:rPr>
                <w:rFonts w:ascii="Arial" w:eastAsia="Times New Roman" w:hAnsi="Arial" w:cs="Arial"/>
                <w:sz w:val="20"/>
                <w:szCs w:val="20"/>
              </w:rPr>
              <w:t>Among patients who self-reported ever having a COVID-19 infection.</w:t>
            </w:r>
          </w:p>
        </w:tc>
      </w:tr>
    </w:tbl>
    <w:p w14:paraId="1097C2FA" w14:textId="77777777" w:rsidR="00CB127C" w:rsidRPr="00634C93" w:rsidRDefault="00CB127C" w:rsidP="00DA7B1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  <w:sectPr w:rsidR="00CB127C" w:rsidRPr="00634C93" w:rsidSect="00AE20F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FCBE270" w14:textId="250BB7DB" w:rsidR="00DA7B17" w:rsidRPr="00634C93" w:rsidRDefault="00DA7B17" w:rsidP="00DA7B1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11620" w:type="dxa"/>
        <w:tblLook w:val="04A0" w:firstRow="1" w:lastRow="0" w:firstColumn="1" w:lastColumn="0" w:noHBand="0" w:noVBand="1"/>
      </w:tblPr>
      <w:tblGrid>
        <w:gridCol w:w="5080"/>
        <w:gridCol w:w="2180"/>
        <w:gridCol w:w="2180"/>
        <w:gridCol w:w="2180"/>
      </w:tblGrid>
      <w:tr w:rsidR="00CB127C" w:rsidRPr="00634C93" w14:paraId="63ABCF7A" w14:textId="77777777" w:rsidTr="00CB127C">
        <w:trPr>
          <w:trHeight w:val="315"/>
        </w:trPr>
        <w:tc>
          <w:tcPr>
            <w:tcW w:w="11620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C7CD" w14:textId="6E559FB0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Online Resource </w:t>
            </w:r>
            <w:r w:rsidR="000F5CAC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Average marginal effects from the multivariable logistic regression models</w:t>
            </w:r>
            <w:r w:rsidR="00374EA5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7511D6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examining</w:t>
            </w:r>
            <w:r w:rsidR="00374EA5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the association between patient characteristics and self-reported history of COVID-19 infection and </w:t>
            </w:r>
            <w:r w:rsidR="007B1BDE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COVID-19 </w:t>
            </w:r>
            <w:r w:rsidR="00374EA5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associated hospitalization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7886BA73" w14:textId="631B4910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B127C" w:rsidRPr="00634C93" w14:paraId="3B920773" w14:textId="77777777" w:rsidTr="00CB127C">
        <w:trPr>
          <w:trHeight w:val="315"/>
        </w:trPr>
        <w:tc>
          <w:tcPr>
            <w:tcW w:w="50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436558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 Characteristics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3BBA2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Multivariable logistic regression model for</w:t>
            </w:r>
          </w:p>
        </w:tc>
      </w:tr>
      <w:tr w:rsidR="00CB127C" w:rsidRPr="00634C93" w14:paraId="34BE2233" w14:textId="77777777" w:rsidTr="00CB127C">
        <w:trPr>
          <w:trHeight w:val="1260"/>
        </w:trPr>
        <w:tc>
          <w:tcPr>
            <w:tcW w:w="50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349932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E60BE0" w14:textId="372E44B0" w:rsidR="00CB127C" w:rsidRPr="00634C93" w:rsidRDefault="0047418A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</w:t>
            </w:r>
            <w:r w:rsidR="00CB127C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-reported COVID-19 history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25BD3" w14:textId="050DE5FD" w:rsidR="00CB127C" w:rsidRPr="00634C93" w:rsidRDefault="0047418A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</w:t>
            </w:r>
            <w:r w:rsidR="00CB127C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-reported COVID-19 history confirmed by diagnostic test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9AA7C" w14:textId="013CCA6B" w:rsidR="00CB127C" w:rsidRPr="00634C93" w:rsidRDefault="0047418A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</w:t>
            </w:r>
            <w:r w:rsidR="00CB127C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-reported COVID-19 hospitalization</w:t>
            </w:r>
          </w:p>
        </w:tc>
      </w:tr>
      <w:tr w:rsidR="00CB127C" w:rsidRPr="00634C93" w14:paraId="3A9B1B63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DF7B" w14:textId="15F658D1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</w:t>
            </w:r>
            <w:r w:rsidR="00681214"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(years)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7389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1205D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38891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B127C" w:rsidRPr="00634C93" w14:paraId="7DC203CF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6706A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26-35 vs. 18-25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38F57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EC7C3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23E6F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</w:t>
            </w:r>
          </w:p>
        </w:tc>
      </w:tr>
      <w:tr w:rsidR="00CB127C" w:rsidRPr="00634C93" w14:paraId="1EE48DD5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1416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36-45 vs. 18-25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45B72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4FAE1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97B1B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CB127C" w:rsidRPr="00634C93" w14:paraId="469DB233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1E1BF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46-55 vs. 18-25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E2D29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75064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3E5A4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</w:t>
            </w:r>
          </w:p>
        </w:tc>
      </w:tr>
      <w:tr w:rsidR="00CB127C" w:rsidRPr="00634C93" w14:paraId="056E08BD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A1E7A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56-64 vs. 18-25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000E5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F0B1C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A1AAC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CB127C" w:rsidRPr="00634C93" w14:paraId="0E006BD3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1DC60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65-74 vs. 18-25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0450A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55544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4FA3A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CB127C" w:rsidRPr="00634C93" w14:paraId="2EC9173F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52E95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75+ vs. 18-25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8D50F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26C80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9525A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CB127C" w:rsidRPr="00634C93" w14:paraId="244FB155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D897A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FF300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A0D36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98BA9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B127C" w:rsidRPr="00634C93" w14:paraId="058C3E45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2C2AD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 vs. Female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348D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3C68F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544C6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CB127C" w:rsidRPr="00634C93" w14:paraId="29BE4BAA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D847A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02AFE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E10B1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3158B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B127C" w:rsidRPr="00634C93" w14:paraId="2BAFC135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98E41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Asian vs. White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310C1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69E59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574D4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CB127C" w:rsidRPr="00634C93" w14:paraId="353C6DCF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E014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Black vs. White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8203B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93D6B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5FE60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CB127C" w:rsidRPr="00634C93" w14:paraId="7E4E7186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D7C3B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Other/multiple vs. White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3E210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4589A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7EF27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CB127C" w:rsidRPr="00634C93" w14:paraId="5DD33C96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61106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Ethnicity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EA06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AFAA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4CB2C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B127C" w:rsidRPr="00634C93" w14:paraId="7ADC24A7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82C06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Hispanic/Latino vs. Non-Hispanic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D9A61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8378E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824E5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</w:t>
            </w:r>
          </w:p>
        </w:tc>
      </w:tr>
      <w:tr w:rsidR="00CB127C" w:rsidRPr="00634C93" w14:paraId="32FE907E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1519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Self-reported lung or other breathing problems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58CA" w14:textId="77777777" w:rsidR="00CB127C" w:rsidRPr="00634C93" w:rsidRDefault="00CB127C" w:rsidP="00CB12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2F20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AE45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B127C" w:rsidRPr="00634C93" w14:paraId="1FA52962" w14:textId="77777777" w:rsidTr="00CB127C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F9FC53" w14:textId="77777777" w:rsidR="00CB127C" w:rsidRPr="00634C93" w:rsidRDefault="00CB127C" w:rsidP="00CB127C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Yes vs. No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1F218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C13299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BEF40C" w14:textId="77777777" w:rsidR="00CB127C" w:rsidRPr="00634C93" w:rsidRDefault="00CB127C" w:rsidP="00CB1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</w:tr>
    </w:tbl>
    <w:p w14:paraId="3F5A2A14" w14:textId="1DC41F19" w:rsidR="00C3289C" w:rsidRPr="00634C93" w:rsidRDefault="00C3289C" w:rsidP="00AE20F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E9C632" w14:textId="693B899B" w:rsidR="00C3289C" w:rsidRPr="00634C93" w:rsidRDefault="00C3289C">
      <w:pPr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</w:rPr>
        <w:br w:type="page"/>
      </w:r>
    </w:p>
    <w:p w14:paraId="22B51DE4" w14:textId="65DC1AAC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Online Resource </w:t>
      </w:r>
      <w:r w:rsidR="000F5CAC" w:rsidRPr="00634C93">
        <w:rPr>
          <w:rFonts w:ascii="Arial" w:eastAsia="Times New Roman" w:hAnsi="Arial" w:cs="Arial"/>
          <w:color w:val="000000"/>
          <w:sz w:val="20"/>
          <w:szCs w:val="20"/>
        </w:rPr>
        <w:t>5</w:t>
      </w:r>
      <w:r w:rsidRPr="00634C93">
        <w:rPr>
          <w:rFonts w:ascii="Arial" w:eastAsia="Times New Roman" w:hAnsi="Arial" w:cs="Arial"/>
          <w:color w:val="000000"/>
          <w:sz w:val="20"/>
          <w:szCs w:val="20"/>
        </w:rPr>
        <w:t>. Multi-variable model of self-reported history of COVID-19 infection by patient characteristics with combined race and ethnicity variable among new Moffitt Cancer Center patients in 2021- 2022.</w:t>
      </w:r>
      <w:r w:rsidRPr="00634C93">
        <w:rPr>
          <w:rFonts w:ascii="Arial" w:hAnsi="Arial" w:cs="Arial"/>
          <w:sz w:val="20"/>
          <w:szCs w:val="20"/>
        </w:rPr>
        <w:t xml:space="preserve"> </w:t>
      </w:r>
    </w:p>
    <w:p w14:paraId="19488727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1"/>
        <w:gridCol w:w="2225"/>
        <w:gridCol w:w="272"/>
        <w:gridCol w:w="935"/>
        <w:gridCol w:w="935"/>
        <w:gridCol w:w="1640"/>
        <w:gridCol w:w="272"/>
        <w:gridCol w:w="929"/>
        <w:gridCol w:w="936"/>
        <w:gridCol w:w="1640"/>
        <w:gridCol w:w="225"/>
      </w:tblGrid>
      <w:tr w:rsidR="00D06BD1" w:rsidRPr="00634C93" w14:paraId="360F3363" w14:textId="77777777" w:rsidTr="00634C93">
        <w:trPr>
          <w:trHeight w:val="315"/>
        </w:trPr>
        <w:tc>
          <w:tcPr>
            <w:tcW w:w="152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960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 Characteristics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475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0A0AA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Self-reported COVID-19 Infection</w:t>
            </w:r>
          </w:p>
        </w:tc>
      </w:tr>
      <w:tr w:rsidR="00D06BD1" w:rsidRPr="00634C93" w14:paraId="248AB540" w14:textId="77777777" w:rsidTr="00634C93">
        <w:trPr>
          <w:trHeight w:val="630"/>
        </w:trPr>
        <w:tc>
          <w:tcPr>
            <w:tcW w:w="1525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C69333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09F37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Never had COVID-19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08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7CD2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Ever had COVID-19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50C8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Multivariable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odds ratios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8BC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3777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COVID-19 confirmed by diagnostic test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39EB7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Multivariable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odds ratios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FDA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79591692" w14:textId="77777777" w:rsidTr="00634C93">
        <w:trPr>
          <w:trHeight w:val="375"/>
        </w:trPr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74CF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FF5B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18B5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3ACAF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8469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08A37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BDD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677A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695BB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08D1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9C5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41E16A13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C76F3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 at survey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2F60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73A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B32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AA0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6D5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6F4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09D9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9FA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962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B4D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499FC573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B432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18 - 25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AE4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3BB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34A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5A8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3E0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C9E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41F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89BC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6B6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D11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7AA81C74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CE5D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26 - 35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6DB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24E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865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B2C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947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 (0.66-1.31)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965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083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9E1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959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 (0.65-1.34)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115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1895F173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9DFA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36 - 45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346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1,160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DA5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23E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4F2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624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0.76 (0.55-1.05)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2DF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0D1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D85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081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 (0.54-1.06)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CC3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6F2EFFB4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51E4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46 - 55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772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1,822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555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3D2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EAB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523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 (0.53-1.00)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D87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E8B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610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597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0.73 (0.53-1.02)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9AE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3AC9F06D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AEE9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56 - 64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081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2,908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614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EC3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6ED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1F4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0.52 (0.38-0.71)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522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1D7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8D9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626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0.51 (0.37-0.71)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D7B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3B9B95CD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66ED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65 - 74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818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4,274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829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9CD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11C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27C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 (0.25-0.46)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D12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0F7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593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58E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0.34 (0.25-0.48)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A22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0705A371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3949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 +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6DD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3,107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1C5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ADB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490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506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 (0.19-0.36)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8ED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4E2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26F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571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 (0.19-0.38)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89B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04A104FD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3B9DD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5284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55E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C22E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465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1331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287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23AA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00B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7F25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3A9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2C06D679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4BAF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416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7,728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FB8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9EE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1,168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A0A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BCC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C1E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DFA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1,047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00E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914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2CF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08E4861C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72AE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570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6,322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5F6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7F1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16E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E7B2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DROPPED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81E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68C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0BB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286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DROPPED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9E6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25186968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B7EE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285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37D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654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791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10E0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CB42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883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1BF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0B95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929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1D9925C7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5A977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Race and ethnicity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F90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16E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467A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96C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3B3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687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A63E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87A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B86C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59B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4DD6FF81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54A0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31E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10,364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321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D85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1,426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C46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20E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043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00E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1,249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F78B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7D7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2ED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5E6C9D62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7BEC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Asian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C15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C75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89A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EB3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A17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 (0.33-0.72)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782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430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AC6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4AA9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0.57 (0.38-0.82)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1AC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7811B931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A2B6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Black/African American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D3D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DF8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305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DA6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052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 (0.68-1.03)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307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2A0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746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A7FF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 (0.71-1.09)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EE5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122C7EB3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40A8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other race/multiple races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41B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539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4A8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37F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D74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 (0.67-1.41)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4D1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191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06C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2F0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 (0.72-1.54)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E98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27F8F44B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0400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3F8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1,153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FB7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649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E23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6C7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 (1.05-1.43)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D1B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952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937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331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 (1.14-1.55)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F02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657DB331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F86B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253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1,198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C09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0B8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C7E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D9E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963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816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680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6521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7CB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27CE28FC" w14:textId="77777777" w:rsidTr="00634C93">
        <w:trPr>
          <w:trHeight w:val="37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F32B1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Self-reported lung or other breathing problems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AD82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1BC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B36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57E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F88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5B6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BB7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827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19C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BB3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28AFCAF4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5019B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561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12,188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DF2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81F2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1,747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082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448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441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BCF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1,545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2A1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90B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892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515EF970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55080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178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1,843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F4B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576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3B1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EDA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DROPPED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819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8D70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976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9B7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DROPPED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F5D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5ACC6E7A" w14:textId="77777777" w:rsidTr="00634C93">
        <w:trPr>
          <w:trHeight w:val="315"/>
        </w:trPr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08D888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7971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B7A2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B457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4279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FAB6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EE582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77F7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2173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1F6D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901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3D7FE250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a</w:t>
      </w:r>
      <w:r w:rsidRPr="00634C93">
        <w:rPr>
          <w:rFonts w:ascii="Arial" w:hAnsi="Arial" w:cs="Arial"/>
          <w:sz w:val="20"/>
          <w:szCs w:val="20"/>
        </w:rPr>
        <w:t>Cerner and EPQ were used as data sources of this table.</w:t>
      </w:r>
    </w:p>
    <w:p w14:paraId="6E19FA91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b</w:t>
      </w:r>
      <w:r w:rsidRPr="00634C93">
        <w:rPr>
          <w:rFonts w:ascii="Arial" w:hAnsi="Arial" w:cs="Arial"/>
          <w:sz w:val="20"/>
          <w:szCs w:val="20"/>
        </w:rPr>
        <w:t xml:space="preserve">Percent of participants who had COVID-19 among all eligible participants, and </w:t>
      </w:r>
      <w:r w:rsidRPr="00634C93">
        <w:rPr>
          <w:rFonts w:ascii="Arial" w:hAnsi="Arial" w:cs="Arial"/>
          <w:sz w:val="20"/>
          <w:szCs w:val="20"/>
          <w:vertAlign w:val="superscript"/>
        </w:rPr>
        <w:t>c</w:t>
      </w:r>
      <w:r w:rsidRPr="00634C93">
        <w:rPr>
          <w:rFonts w:ascii="Arial" w:hAnsi="Arial" w:cs="Arial"/>
          <w:sz w:val="20"/>
          <w:szCs w:val="20"/>
        </w:rPr>
        <w:t>percent of participants whose COVID-19 infection was confirmed by diagnostic test among all eligible participants.</w:t>
      </w:r>
    </w:p>
    <w:p w14:paraId="3FE19937" w14:textId="0EA8BBDD" w:rsidR="00C3289C" w:rsidRPr="00634C93" w:rsidRDefault="00C3289C" w:rsidP="00634C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d</w:t>
      </w:r>
      <w:r w:rsidRPr="00634C93">
        <w:rPr>
          <w:rFonts w:ascii="Arial" w:hAnsi="Arial" w:cs="Arial"/>
          <w:sz w:val="20"/>
          <w:szCs w:val="20"/>
        </w:rPr>
        <w:t>Pre-existing health conditions that were significantly associated with either the self-reported COVID-19 infection or hospitalization were included in a backward elimination process including 10 most prevalent health conditions.</w:t>
      </w:r>
    </w:p>
    <w:p w14:paraId="4CBFB237" w14:textId="47F81C83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Online Resource </w:t>
      </w:r>
      <w:r w:rsidR="000F5CAC" w:rsidRPr="00634C93">
        <w:rPr>
          <w:rFonts w:ascii="Arial" w:eastAsia="Times New Roman" w:hAnsi="Arial" w:cs="Arial"/>
          <w:color w:val="000000"/>
          <w:sz w:val="20"/>
          <w:szCs w:val="20"/>
        </w:rPr>
        <w:t>6</w:t>
      </w:r>
      <w:r w:rsidRPr="00634C93">
        <w:rPr>
          <w:rFonts w:ascii="Arial" w:eastAsia="Times New Roman" w:hAnsi="Arial" w:cs="Arial"/>
          <w:color w:val="000000"/>
          <w:sz w:val="20"/>
          <w:szCs w:val="20"/>
        </w:rPr>
        <w:t>. Multi-variable model of history of COVID-19 hospitalization by patient characteristics with combined race and ethnicity variable among new Moffitt Cancer Center patients reporting a history of COVID-19 infection in 2021- 2022.</w:t>
      </w:r>
      <w:r w:rsidRPr="00634C93">
        <w:rPr>
          <w:rFonts w:ascii="Arial" w:hAnsi="Arial" w:cs="Arial"/>
          <w:sz w:val="20"/>
          <w:szCs w:val="20"/>
        </w:rPr>
        <w:t xml:space="preserve"> </w:t>
      </w:r>
    </w:p>
    <w:p w14:paraId="7124BCA6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9660FE3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15"/>
        <w:gridCol w:w="1403"/>
        <w:gridCol w:w="1405"/>
        <w:gridCol w:w="1405"/>
        <w:gridCol w:w="1405"/>
        <w:gridCol w:w="2370"/>
        <w:gridCol w:w="297"/>
      </w:tblGrid>
      <w:tr w:rsidR="00D06BD1" w:rsidRPr="00634C93" w14:paraId="7A0A8255" w14:textId="77777777" w:rsidTr="00634C93">
        <w:trPr>
          <w:gridAfter w:val="1"/>
          <w:wAfter w:w="103" w:type="pct"/>
          <w:trHeight w:val="450"/>
        </w:trPr>
        <w:tc>
          <w:tcPr>
            <w:tcW w:w="212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3A6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 Characteristics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D8569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Never hospitalized with COVID-19 infection</w:t>
            </w:r>
          </w:p>
        </w:tc>
        <w:tc>
          <w:tcPr>
            <w:tcW w:w="976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7E669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Ever hospitalized with COVID-19 infection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31E42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Multivariable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odds ratios</w:t>
            </w:r>
          </w:p>
        </w:tc>
      </w:tr>
      <w:tr w:rsidR="00D06BD1" w:rsidRPr="00634C93" w14:paraId="073D3941" w14:textId="77777777" w:rsidTr="00634C93">
        <w:trPr>
          <w:trHeight w:val="323"/>
        </w:trPr>
        <w:tc>
          <w:tcPr>
            <w:tcW w:w="2123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36F2BD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5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AF9E0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0EF93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3C388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E5D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6BD1" w:rsidRPr="00634C93" w14:paraId="25564FB9" w14:textId="77777777" w:rsidTr="00634C93">
        <w:trPr>
          <w:trHeight w:val="375"/>
        </w:trPr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A1A2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B069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18AB5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7121C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AE4E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9B6E0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03" w:type="pct"/>
            <w:vAlign w:val="center"/>
            <w:hideMark/>
          </w:tcPr>
          <w:p w14:paraId="1AD981D4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6EF6919A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D3E6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 at survey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D938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377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053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62B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5F8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  <w:hideMark/>
          </w:tcPr>
          <w:p w14:paraId="6AFC5FDD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3012EBFA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A594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18 - 25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D02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E9D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D09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012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56F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103" w:type="pct"/>
            <w:vAlign w:val="center"/>
            <w:hideMark/>
          </w:tcPr>
          <w:p w14:paraId="6E00CF05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7ADFC9A5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A4B8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26 - 35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0AF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D98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F45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C2A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F22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0.31 (0.06- 1.48)</w:t>
            </w:r>
          </w:p>
        </w:tc>
        <w:tc>
          <w:tcPr>
            <w:tcW w:w="103" w:type="pct"/>
            <w:vAlign w:val="center"/>
            <w:hideMark/>
          </w:tcPr>
          <w:p w14:paraId="62A1F924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46253162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AA89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36 - 45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43A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321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976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4E5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874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 (0.38- 3.94)</w:t>
            </w:r>
          </w:p>
        </w:tc>
        <w:tc>
          <w:tcPr>
            <w:tcW w:w="103" w:type="pct"/>
            <w:vAlign w:val="center"/>
            <w:hideMark/>
          </w:tcPr>
          <w:p w14:paraId="1DB50FA0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08461BC6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68A7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46 - 55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7F4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5C0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551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C69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7A0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0.85 (0.30- 3.03)</w:t>
            </w:r>
          </w:p>
        </w:tc>
        <w:tc>
          <w:tcPr>
            <w:tcW w:w="103" w:type="pct"/>
            <w:vAlign w:val="center"/>
            <w:hideMark/>
          </w:tcPr>
          <w:p w14:paraId="34C86E8E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146A2237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3AC6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56 - 64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681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047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151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D98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4AC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1.77 (0.67- 6.13)</w:t>
            </w:r>
          </w:p>
        </w:tc>
        <w:tc>
          <w:tcPr>
            <w:tcW w:w="103" w:type="pct"/>
            <w:vAlign w:val="center"/>
            <w:hideMark/>
          </w:tcPr>
          <w:p w14:paraId="444133B9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2C791DF0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61EF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65 - 74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F26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43F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A19B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5EE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244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1.92 (0.72- 6.68)</w:t>
            </w:r>
          </w:p>
        </w:tc>
        <w:tc>
          <w:tcPr>
            <w:tcW w:w="103" w:type="pct"/>
            <w:vAlign w:val="center"/>
            <w:hideMark/>
          </w:tcPr>
          <w:p w14:paraId="2C5AA503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69563B6E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3C5B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 +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436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9AA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657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794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F28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4.58 (1.70-16.08)</w:t>
            </w:r>
          </w:p>
        </w:tc>
        <w:tc>
          <w:tcPr>
            <w:tcW w:w="103" w:type="pct"/>
            <w:vAlign w:val="center"/>
            <w:hideMark/>
          </w:tcPr>
          <w:p w14:paraId="4BD945C4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7D7A34E4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34358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4E39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D6F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6CDA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E51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D0F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  <w:hideMark/>
          </w:tcPr>
          <w:p w14:paraId="15266841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1EB4E7A9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0045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313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1,070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857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E29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C7F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69F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103" w:type="pct"/>
            <w:vAlign w:val="center"/>
            <w:hideMark/>
          </w:tcPr>
          <w:p w14:paraId="7AE783B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252CB205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12B1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D10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441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65C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FA6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1D7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 (1.12- 2.16)</w:t>
            </w:r>
          </w:p>
        </w:tc>
        <w:tc>
          <w:tcPr>
            <w:tcW w:w="103" w:type="pct"/>
            <w:vAlign w:val="center"/>
            <w:hideMark/>
          </w:tcPr>
          <w:p w14:paraId="6B9A9AAC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34A3B852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3545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6E8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48C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A70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7BE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336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  <w:hideMark/>
          </w:tcPr>
          <w:p w14:paraId="1C9C5634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5D248D42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C66CB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Race and ethnicity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5157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370B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82E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A77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A91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  <w:hideMark/>
          </w:tcPr>
          <w:p w14:paraId="6F63A7AD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56F61065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0F17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D7B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1,293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A88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D76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79E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9E4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103" w:type="pct"/>
            <w:vAlign w:val="center"/>
            <w:hideMark/>
          </w:tcPr>
          <w:p w14:paraId="26A304A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50F9C240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FE675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Asian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E25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A9D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E06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22E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AAA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1.69 (0.39- 5.17)</w:t>
            </w:r>
          </w:p>
        </w:tc>
        <w:tc>
          <w:tcPr>
            <w:tcW w:w="103" w:type="pct"/>
            <w:vAlign w:val="center"/>
            <w:hideMark/>
          </w:tcPr>
          <w:p w14:paraId="24E3C498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2DB3D2EB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F296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Black/African American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161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7A0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1F6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7E3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09D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2.61 (1.42- 4.60)</w:t>
            </w:r>
          </w:p>
        </w:tc>
        <w:tc>
          <w:tcPr>
            <w:tcW w:w="103" w:type="pct"/>
            <w:vAlign w:val="center"/>
            <w:hideMark/>
          </w:tcPr>
          <w:p w14:paraId="709C0D36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6A7A3F54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566A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Non-Hispanic other race/multiple races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009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8F4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26C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881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9DB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2.39 (0.78- 6.06)</w:t>
            </w:r>
          </w:p>
        </w:tc>
        <w:tc>
          <w:tcPr>
            <w:tcW w:w="103" w:type="pct"/>
            <w:vAlign w:val="center"/>
            <w:hideMark/>
          </w:tcPr>
          <w:p w14:paraId="447F80BA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383D2DB4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5899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D2AE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22A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8E293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DCD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3FB4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2.06 (1.29- 3.23)</w:t>
            </w:r>
          </w:p>
        </w:tc>
        <w:tc>
          <w:tcPr>
            <w:tcW w:w="103" w:type="pct"/>
            <w:vAlign w:val="center"/>
            <w:hideMark/>
          </w:tcPr>
          <w:p w14:paraId="7D04B268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3DF3B234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17DA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C84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53F1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F999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537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252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  <w:hideMark/>
          </w:tcPr>
          <w:p w14:paraId="27DBFFDE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774AB9C8" w14:textId="77777777" w:rsidTr="00634C93">
        <w:trPr>
          <w:trHeight w:val="37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E15BA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Self-reported lung or other breathing problems</w:t>
            </w: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60DB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74B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A0EA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F91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B72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  <w:hideMark/>
          </w:tcPr>
          <w:p w14:paraId="75D13E2A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6452D499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167C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4B0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1,586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CC98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AB8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1862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463C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(ref.)</w:t>
            </w:r>
          </w:p>
        </w:tc>
        <w:tc>
          <w:tcPr>
            <w:tcW w:w="103" w:type="pct"/>
            <w:vAlign w:val="center"/>
            <w:hideMark/>
          </w:tcPr>
          <w:p w14:paraId="76D85571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7B8B527F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D7DC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EA7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AA8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965F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7D20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FA7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2.41 (1.61- 3.57)</w:t>
            </w:r>
          </w:p>
        </w:tc>
        <w:tc>
          <w:tcPr>
            <w:tcW w:w="103" w:type="pct"/>
            <w:vAlign w:val="center"/>
            <w:hideMark/>
          </w:tcPr>
          <w:p w14:paraId="29213F6F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06BD1" w:rsidRPr="00634C93" w14:paraId="4A581A29" w14:textId="77777777" w:rsidTr="00634C93">
        <w:trPr>
          <w:trHeight w:val="315"/>
        </w:trPr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E8D5CA" w14:textId="77777777" w:rsidR="00C3289C" w:rsidRPr="00634C93" w:rsidRDefault="00C3289C" w:rsidP="00CF6EF7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E5F6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ED506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F2285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C0BE7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1709D" w14:textId="77777777" w:rsidR="00C3289C" w:rsidRPr="00634C93" w:rsidRDefault="00C3289C" w:rsidP="00CF6E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34C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" w:type="pct"/>
            <w:vAlign w:val="center"/>
            <w:hideMark/>
          </w:tcPr>
          <w:p w14:paraId="08CA0CC2" w14:textId="77777777" w:rsidR="00C3289C" w:rsidRPr="00634C93" w:rsidRDefault="00C3289C" w:rsidP="00CF6E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0F06CC3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a</w:t>
      </w:r>
      <w:r w:rsidRPr="00634C93">
        <w:rPr>
          <w:rFonts w:ascii="Arial" w:hAnsi="Arial" w:cs="Arial"/>
          <w:sz w:val="20"/>
          <w:szCs w:val="20"/>
        </w:rPr>
        <w:t>Cerner and EPQ were used as data sources of this table.</w:t>
      </w:r>
    </w:p>
    <w:p w14:paraId="128954D3" w14:textId="77777777" w:rsidR="00C3289C" w:rsidRPr="00634C93" w:rsidRDefault="00C3289C" w:rsidP="00C328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b</w:t>
      </w:r>
      <w:r w:rsidRPr="00634C93">
        <w:rPr>
          <w:rFonts w:ascii="Arial" w:hAnsi="Arial" w:cs="Arial"/>
          <w:sz w:val="20"/>
          <w:szCs w:val="20"/>
        </w:rPr>
        <w:t xml:space="preserve">Percent of participants who had COVID-19 among all eligible participants, and </w:t>
      </w:r>
      <w:r w:rsidRPr="00634C93">
        <w:rPr>
          <w:rFonts w:ascii="Arial" w:hAnsi="Arial" w:cs="Arial"/>
          <w:sz w:val="20"/>
          <w:szCs w:val="20"/>
          <w:vertAlign w:val="superscript"/>
        </w:rPr>
        <w:t>c</w:t>
      </w:r>
      <w:r w:rsidRPr="00634C93">
        <w:rPr>
          <w:rFonts w:ascii="Arial" w:hAnsi="Arial" w:cs="Arial"/>
          <w:sz w:val="20"/>
          <w:szCs w:val="20"/>
        </w:rPr>
        <w:t>percent of participants whose COVID-19 infection was confirmed by diagnostic test among all eligible participants.</w:t>
      </w:r>
    </w:p>
    <w:p w14:paraId="2C1AE92F" w14:textId="5FFD5142" w:rsidR="00C3289C" w:rsidRPr="00634C93" w:rsidRDefault="00C3289C" w:rsidP="00634C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34C93">
        <w:rPr>
          <w:rFonts w:ascii="Arial" w:hAnsi="Arial" w:cs="Arial"/>
          <w:sz w:val="20"/>
          <w:szCs w:val="20"/>
          <w:vertAlign w:val="superscript"/>
        </w:rPr>
        <w:t>d</w:t>
      </w:r>
      <w:r w:rsidRPr="00634C93">
        <w:rPr>
          <w:rFonts w:ascii="Arial" w:hAnsi="Arial" w:cs="Arial"/>
          <w:sz w:val="20"/>
          <w:szCs w:val="20"/>
        </w:rPr>
        <w:t>Pre-existing health conditions that were significantly associated with either the self-reported COVID-19 infection or hospitalization were included in a backward elimination process including 10 most prevalent health conditions.</w:t>
      </w:r>
    </w:p>
    <w:sectPr w:rsidR="00C3289C" w:rsidRPr="00634C93" w:rsidSect="00AE20F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70"/>
    <w:rsid w:val="000006B4"/>
    <w:rsid w:val="00087D62"/>
    <w:rsid w:val="00094642"/>
    <w:rsid w:val="000F5CAC"/>
    <w:rsid w:val="00143280"/>
    <w:rsid w:val="00166E34"/>
    <w:rsid w:val="001A123A"/>
    <w:rsid w:val="00281291"/>
    <w:rsid w:val="002961C2"/>
    <w:rsid w:val="003028CC"/>
    <w:rsid w:val="003471F8"/>
    <w:rsid w:val="0034759F"/>
    <w:rsid w:val="00374EA5"/>
    <w:rsid w:val="003D3479"/>
    <w:rsid w:val="0047418A"/>
    <w:rsid w:val="004A41DE"/>
    <w:rsid w:val="005A5822"/>
    <w:rsid w:val="00634C93"/>
    <w:rsid w:val="00681214"/>
    <w:rsid w:val="00705358"/>
    <w:rsid w:val="007511D6"/>
    <w:rsid w:val="007807A6"/>
    <w:rsid w:val="007B1BDE"/>
    <w:rsid w:val="00870F68"/>
    <w:rsid w:val="0089504C"/>
    <w:rsid w:val="008D4C09"/>
    <w:rsid w:val="00925892"/>
    <w:rsid w:val="00987370"/>
    <w:rsid w:val="009C4154"/>
    <w:rsid w:val="00A028ED"/>
    <w:rsid w:val="00A1531F"/>
    <w:rsid w:val="00A93699"/>
    <w:rsid w:val="00AE20F0"/>
    <w:rsid w:val="00C3289C"/>
    <w:rsid w:val="00C576FF"/>
    <w:rsid w:val="00CB0B58"/>
    <w:rsid w:val="00CB127C"/>
    <w:rsid w:val="00D06BD1"/>
    <w:rsid w:val="00D76640"/>
    <w:rsid w:val="00DA7B17"/>
    <w:rsid w:val="00DE2BB1"/>
    <w:rsid w:val="00E653EB"/>
    <w:rsid w:val="00E85506"/>
    <w:rsid w:val="00EC0D84"/>
    <w:rsid w:val="00F04551"/>
    <w:rsid w:val="00F56F35"/>
    <w:rsid w:val="00F85758"/>
    <w:rsid w:val="00F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8DE7"/>
  <w15:chartTrackingRefBased/>
  <w15:docId w15:val="{06D010A5-55EA-46BB-88BF-5341139E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B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5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7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759F"/>
    <w:pPr>
      <w:spacing w:after="0" w:line="240" w:lineRule="auto"/>
    </w:pPr>
  </w:style>
  <w:style w:type="table" w:styleId="TableGrid">
    <w:name w:val="Table Grid"/>
    <w:basedOn w:val="TableNormal"/>
    <w:uiPriority w:val="39"/>
    <w:rsid w:val="000F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0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C00F-BDA3-495F-926A-081274178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Amorrortu, Rossybelle P</dc:creator>
  <cp:keywords/>
  <dc:description/>
  <cp:lastModifiedBy>Amorrortu, Rossybelle P</cp:lastModifiedBy>
  <cp:revision>5</cp:revision>
  <dcterms:created xsi:type="dcterms:W3CDTF">2023-10-13T17:20:00Z</dcterms:created>
  <dcterms:modified xsi:type="dcterms:W3CDTF">2023-10-23T17:09:00Z</dcterms:modified>
</cp:coreProperties>
</file>