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C585" w14:textId="77777777" w:rsidR="00D807B3" w:rsidRPr="006A1866" w:rsidRDefault="00D807B3" w:rsidP="00D807B3">
      <w:pPr>
        <w:widowControl w:val="0"/>
        <w:pBdr>
          <w:top w:val="nil"/>
          <w:left w:val="nil"/>
          <w:bottom w:val="nil"/>
          <w:right w:val="nil"/>
          <w:between w:val="nil"/>
        </w:pBdr>
        <w:spacing w:after="0" w:line="276" w:lineRule="auto"/>
        <w:rPr>
          <w:rFonts w:ascii="Arial" w:eastAsia="Arial" w:hAnsi="Arial" w:cs="Arial"/>
          <w:b/>
          <w:bCs/>
          <w:color w:val="000000"/>
        </w:rPr>
      </w:pPr>
      <w:r>
        <w:rPr>
          <w:rFonts w:ascii="Arial" w:eastAsia="Arial" w:hAnsi="Arial" w:cs="Arial"/>
          <w:b/>
          <w:bCs/>
          <w:color w:val="000000"/>
        </w:rPr>
        <w:t>Supplement</w:t>
      </w:r>
      <w:r w:rsidRPr="006A1866">
        <w:rPr>
          <w:rFonts w:ascii="Arial" w:eastAsia="Arial" w:hAnsi="Arial" w:cs="Arial"/>
          <w:b/>
          <w:bCs/>
          <w:color w:val="000000"/>
        </w:rPr>
        <w:t xml:space="preserve"> </w:t>
      </w:r>
      <w:r>
        <w:rPr>
          <w:rFonts w:ascii="Arial" w:eastAsia="Arial" w:hAnsi="Arial" w:cs="Arial"/>
          <w:b/>
          <w:bCs/>
          <w:color w:val="000000"/>
        </w:rPr>
        <w:t>I</w:t>
      </w:r>
      <w:r w:rsidRPr="006A1866">
        <w:rPr>
          <w:rFonts w:ascii="Arial" w:eastAsia="Arial" w:hAnsi="Arial" w:cs="Arial"/>
          <w:b/>
          <w:bCs/>
          <w:color w:val="000000"/>
        </w:rPr>
        <w:t>: Interview Guide</w:t>
      </w:r>
    </w:p>
    <w:p w14:paraId="1805B1C9" w14:textId="77777777" w:rsidR="00BC61E1" w:rsidRDefault="00BC61E1">
      <w:pPr>
        <w:widowControl w:val="0"/>
        <w:pBdr>
          <w:top w:val="nil"/>
          <w:left w:val="nil"/>
          <w:bottom w:val="nil"/>
          <w:right w:val="nil"/>
          <w:between w:val="nil"/>
        </w:pBdr>
        <w:spacing w:after="0" w:line="276" w:lineRule="auto"/>
        <w:rPr>
          <w:rFonts w:ascii="Arial" w:eastAsia="Arial" w:hAnsi="Arial" w:cs="Arial"/>
          <w:color w:val="000000"/>
        </w:rPr>
      </w:pPr>
    </w:p>
    <w:tbl>
      <w:tblPr>
        <w:tblStyle w:val="a0"/>
        <w:tblW w:w="11610"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9090"/>
      </w:tblGrid>
      <w:tr w:rsidR="009D1C3B" w14:paraId="7915D6FA" w14:textId="77777777">
        <w:tc>
          <w:tcPr>
            <w:tcW w:w="2520" w:type="dxa"/>
          </w:tcPr>
          <w:p w14:paraId="70C14BF2" w14:textId="77777777" w:rsidR="009D1C3B" w:rsidRDefault="00000000">
            <w:pPr>
              <w:rPr>
                <w:rFonts w:ascii="Arial" w:eastAsia="Arial" w:hAnsi="Arial" w:cs="Arial"/>
              </w:rPr>
            </w:pPr>
            <w:r>
              <w:rPr>
                <w:rFonts w:ascii="Arial" w:eastAsia="Arial" w:hAnsi="Arial" w:cs="Arial"/>
              </w:rPr>
              <w:t>Aim</w:t>
            </w:r>
          </w:p>
        </w:tc>
        <w:tc>
          <w:tcPr>
            <w:tcW w:w="9090" w:type="dxa"/>
          </w:tcPr>
          <w:p w14:paraId="428B67B1" w14:textId="77777777" w:rsidR="009D1C3B" w:rsidRDefault="00000000">
            <w:pPr>
              <w:rPr>
                <w:rFonts w:ascii="Arial" w:eastAsia="Arial" w:hAnsi="Arial" w:cs="Arial"/>
              </w:rPr>
            </w:pPr>
            <w:r>
              <w:rPr>
                <w:rFonts w:ascii="Arial" w:eastAsia="Arial" w:hAnsi="Arial" w:cs="Arial"/>
              </w:rPr>
              <w:t>Interview Questions</w:t>
            </w:r>
          </w:p>
        </w:tc>
      </w:tr>
      <w:tr w:rsidR="002B5DA4" w14:paraId="2499F8A8" w14:textId="77777777" w:rsidTr="003F3BE5">
        <w:tc>
          <w:tcPr>
            <w:tcW w:w="11610" w:type="dxa"/>
            <w:gridSpan w:val="2"/>
          </w:tcPr>
          <w:p w14:paraId="12F9608C" w14:textId="77777777" w:rsidR="002B5DA4" w:rsidRDefault="002B5DA4" w:rsidP="002B5DA4">
            <w:pPr>
              <w:rPr>
                <w:rFonts w:ascii="Arial" w:eastAsia="Arial" w:hAnsi="Arial" w:cs="Arial"/>
                <w:b/>
                <w:color w:val="000000"/>
              </w:rPr>
            </w:pPr>
          </w:p>
          <w:p w14:paraId="3F61EC5A" w14:textId="59043F33" w:rsidR="002B5DA4" w:rsidRDefault="002B5DA4" w:rsidP="002B5DA4">
            <w:pPr>
              <w:rPr>
                <w:rFonts w:ascii="Arial" w:eastAsia="Arial" w:hAnsi="Arial" w:cs="Arial"/>
              </w:rPr>
            </w:pPr>
            <w:r>
              <w:rPr>
                <w:rFonts w:ascii="Arial" w:eastAsia="Arial" w:hAnsi="Arial" w:cs="Arial"/>
                <w:b/>
                <w:color w:val="000000"/>
              </w:rPr>
              <w:t>Section I:</w:t>
            </w:r>
            <w:r>
              <w:rPr>
                <w:rFonts w:ascii="Arial" w:eastAsia="Arial" w:hAnsi="Arial" w:cs="Arial"/>
                <w:color w:val="000000"/>
              </w:rPr>
              <w:t xml:space="preserve"> The purpose of this study </w:t>
            </w:r>
            <w:r>
              <w:rPr>
                <w:rFonts w:ascii="Arial" w:eastAsia="Arial" w:hAnsi="Arial" w:cs="Arial"/>
              </w:rPr>
              <w:t>is to develop an intervention that improves hypertension control among Black patients. The intervention involves soliciting health practices and perceptions of Black patients that can be given to their providers prior to their clinic visit. I’m interested in your experience in taking care of these patients.</w:t>
            </w:r>
          </w:p>
          <w:p w14:paraId="0042FABE" w14:textId="77777777" w:rsidR="002B5DA4" w:rsidRDefault="002B5DA4">
            <w:pPr>
              <w:rPr>
                <w:rFonts w:ascii="Arial" w:eastAsia="Arial" w:hAnsi="Arial" w:cs="Arial"/>
              </w:rPr>
            </w:pPr>
          </w:p>
        </w:tc>
      </w:tr>
      <w:tr w:rsidR="00095CBB" w14:paraId="63B4EE51" w14:textId="77777777" w:rsidTr="007F669A">
        <w:tc>
          <w:tcPr>
            <w:tcW w:w="2520" w:type="dxa"/>
            <w:vAlign w:val="center"/>
          </w:tcPr>
          <w:p w14:paraId="4F28D98C" w14:textId="0E38A4D1" w:rsidR="00095CBB" w:rsidRDefault="00095CBB" w:rsidP="007F669A">
            <w:pPr>
              <w:rPr>
                <w:rFonts w:ascii="Arial" w:eastAsia="Arial" w:hAnsi="Arial" w:cs="Arial"/>
              </w:rPr>
            </w:pPr>
            <w:r>
              <w:rPr>
                <w:rFonts w:ascii="Arial" w:eastAsia="Arial" w:hAnsi="Arial" w:cs="Arial"/>
              </w:rPr>
              <w:t xml:space="preserve">To understand personal perceptions of factors </w:t>
            </w:r>
            <w:proofErr w:type="gramStart"/>
            <w:r>
              <w:rPr>
                <w:rFonts w:ascii="Arial" w:eastAsia="Arial" w:hAnsi="Arial" w:cs="Arial"/>
              </w:rPr>
              <w:t>clinicians</w:t>
            </w:r>
            <w:proofErr w:type="gramEnd"/>
            <w:r>
              <w:rPr>
                <w:rFonts w:ascii="Arial" w:eastAsia="Arial" w:hAnsi="Arial" w:cs="Arial"/>
              </w:rPr>
              <w:t xml:space="preserve"> consider when counseling Black patients about hypertension.</w:t>
            </w:r>
          </w:p>
        </w:tc>
        <w:tc>
          <w:tcPr>
            <w:tcW w:w="9090" w:type="dxa"/>
          </w:tcPr>
          <w:p w14:paraId="57701F5C" w14:textId="036FF4BA" w:rsidR="00095CBB" w:rsidRDefault="00095CBB" w:rsidP="00095CBB">
            <w:pPr>
              <w:pStyle w:val="ListParagraph"/>
              <w:numPr>
                <w:ilvl w:val="0"/>
                <w:numId w:val="3"/>
              </w:numPr>
              <w:rPr>
                <w:rFonts w:ascii="Arial" w:eastAsia="Arial" w:hAnsi="Arial" w:cs="Arial"/>
              </w:rPr>
            </w:pPr>
            <w:r w:rsidRPr="00095CBB">
              <w:rPr>
                <w:rFonts w:ascii="Arial" w:eastAsia="Arial" w:hAnsi="Arial" w:cs="Arial"/>
              </w:rPr>
              <w:t>To begin, tell me about your experience counseling hypertensive patients.</w:t>
            </w:r>
            <w:r>
              <w:rPr>
                <w:rFonts w:ascii="Arial" w:eastAsia="Arial" w:hAnsi="Arial" w:cs="Arial"/>
              </w:rPr>
              <w:br/>
            </w:r>
          </w:p>
          <w:p w14:paraId="4388E4AB" w14:textId="32649335" w:rsidR="00095CBB" w:rsidRPr="00095CBB" w:rsidRDefault="00095CBB" w:rsidP="00095CBB">
            <w:pPr>
              <w:pStyle w:val="ListParagraph"/>
              <w:numPr>
                <w:ilvl w:val="0"/>
                <w:numId w:val="3"/>
              </w:numPr>
              <w:rPr>
                <w:rFonts w:ascii="Arial" w:eastAsia="Arial" w:hAnsi="Arial" w:cs="Arial"/>
              </w:rPr>
            </w:pPr>
            <w:r w:rsidRPr="00095CBB">
              <w:rPr>
                <w:rFonts w:ascii="Arial" w:eastAsia="Arial" w:hAnsi="Arial" w:cs="Arial"/>
              </w:rPr>
              <w:t>What are some of the challenges you experience when counseling patients about hypertension?</w:t>
            </w:r>
          </w:p>
          <w:p w14:paraId="75B9480A" w14:textId="77777777" w:rsidR="00095CBB" w:rsidRDefault="00095CBB" w:rsidP="007F669A">
            <w:pPr>
              <w:rPr>
                <w:rFonts w:ascii="Arial" w:eastAsia="Arial" w:hAnsi="Arial" w:cs="Arial"/>
              </w:rPr>
            </w:pPr>
          </w:p>
          <w:p w14:paraId="600D9241" w14:textId="2D47FAAF" w:rsidR="00095CBB" w:rsidRPr="00095CBB" w:rsidRDefault="00095CBB" w:rsidP="00095CBB">
            <w:pPr>
              <w:pStyle w:val="ListParagraph"/>
              <w:numPr>
                <w:ilvl w:val="0"/>
                <w:numId w:val="3"/>
              </w:numPr>
              <w:rPr>
                <w:rFonts w:ascii="Arial" w:eastAsia="Arial" w:hAnsi="Arial" w:cs="Arial"/>
              </w:rPr>
            </w:pPr>
            <w:r w:rsidRPr="00095CBB">
              <w:rPr>
                <w:rFonts w:ascii="Arial" w:eastAsia="Arial" w:hAnsi="Arial" w:cs="Arial"/>
              </w:rPr>
              <w:t xml:space="preserve">I am sure you deal with diverse populations. Are there particular issues that come up when you treat Black patients with hypertension? </w:t>
            </w:r>
          </w:p>
          <w:p w14:paraId="03B0B3BD" w14:textId="77777777" w:rsidR="00095CBB" w:rsidRDefault="00095CBB" w:rsidP="007F669A">
            <w:pPr>
              <w:rPr>
                <w:rFonts w:ascii="Arial" w:eastAsia="Arial" w:hAnsi="Arial" w:cs="Arial"/>
              </w:rPr>
            </w:pPr>
          </w:p>
          <w:p w14:paraId="2CEC1142" w14:textId="7AA2DF87" w:rsidR="00095CBB" w:rsidRPr="00095CBB" w:rsidRDefault="00095CBB" w:rsidP="00095CBB">
            <w:pPr>
              <w:pStyle w:val="ListParagraph"/>
              <w:numPr>
                <w:ilvl w:val="0"/>
                <w:numId w:val="3"/>
              </w:numPr>
              <w:rPr>
                <w:rFonts w:ascii="Arial" w:eastAsia="Arial" w:hAnsi="Arial" w:cs="Arial"/>
              </w:rPr>
            </w:pPr>
            <w:r w:rsidRPr="00095CBB">
              <w:rPr>
                <w:rFonts w:ascii="Arial" w:eastAsia="Arial" w:hAnsi="Arial" w:cs="Arial"/>
              </w:rPr>
              <w:t>When it comes to controlling hypertension, what are the barriers your patients face? Are there barriers that are more commonly faced by Black patients? If so, what are they?</w:t>
            </w:r>
          </w:p>
          <w:p w14:paraId="775EE245" w14:textId="77777777" w:rsidR="00095CBB" w:rsidRDefault="00095CBB" w:rsidP="007F669A">
            <w:pPr>
              <w:rPr>
                <w:rFonts w:ascii="Arial" w:eastAsia="Arial" w:hAnsi="Arial" w:cs="Arial"/>
              </w:rPr>
            </w:pPr>
          </w:p>
          <w:p w14:paraId="0E1B7458" w14:textId="77777777" w:rsidR="00095CBB" w:rsidRPr="00095CBB" w:rsidRDefault="00095CBB" w:rsidP="00095CBB">
            <w:pPr>
              <w:pStyle w:val="ListParagraph"/>
              <w:numPr>
                <w:ilvl w:val="0"/>
                <w:numId w:val="3"/>
              </w:numPr>
              <w:rPr>
                <w:rFonts w:ascii="Arial" w:eastAsia="Arial" w:hAnsi="Arial" w:cs="Arial"/>
              </w:rPr>
            </w:pPr>
            <w:r w:rsidRPr="00095CBB">
              <w:rPr>
                <w:rFonts w:ascii="Arial" w:eastAsia="Arial" w:hAnsi="Arial" w:cs="Arial"/>
              </w:rPr>
              <w:t xml:space="preserve">Before a conversation regarding hypertension, what would be helpful to know about your patients before they sit down with you? Is there information that is </w:t>
            </w:r>
            <w:r w:rsidRPr="00095CBB">
              <w:rPr>
                <w:rFonts w:ascii="Arial" w:eastAsia="Arial" w:hAnsi="Arial" w:cs="Arial"/>
                <w:u w:val="single"/>
              </w:rPr>
              <w:t>particularly helpful</w:t>
            </w:r>
            <w:r w:rsidRPr="00095CBB">
              <w:rPr>
                <w:rFonts w:ascii="Arial" w:eastAsia="Arial" w:hAnsi="Arial" w:cs="Arial"/>
              </w:rPr>
              <w:t xml:space="preserve"> to know before speaking with Black patients? If so, what is it?</w:t>
            </w:r>
          </w:p>
          <w:p w14:paraId="4E4B106F" w14:textId="77777777" w:rsidR="00095CBB" w:rsidRDefault="00095CBB" w:rsidP="007F669A">
            <w:pPr>
              <w:rPr>
                <w:rFonts w:ascii="Arial" w:eastAsia="Arial" w:hAnsi="Arial" w:cs="Arial"/>
              </w:rPr>
            </w:pPr>
          </w:p>
          <w:p w14:paraId="30C26291" w14:textId="2BFC19AE" w:rsidR="00095CBB" w:rsidRPr="00095CBB" w:rsidRDefault="00095CBB" w:rsidP="00095CBB">
            <w:pPr>
              <w:pStyle w:val="ListParagraph"/>
              <w:numPr>
                <w:ilvl w:val="0"/>
                <w:numId w:val="3"/>
              </w:numPr>
              <w:rPr>
                <w:rFonts w:ascii="Arial" w:eastAsia="Arial" w:hAnsi="Arial" w:cs="Arial"/>
              </w:rPr>
            </w:pPr>
            <w:r w:rsidRPr="00095CBB">
              <w:rPr>
                <w:rFonts w:ascii="Arial" w:eastAsia="Arial" w:hAnsi="Arial" w:cs="Arial"/>
              </w:rPr>
              <w:t>Are there any approaches to counseling that you’ve found particularly helpful when discussing hypertension with your Black patients?</w:t>
            </w:r>
          </w:p>
          <w:p w14:paraId="2C4C3243" w14:textId="77777777" w:rsidR="00095CBB" w:rsidRDefault="00095CBB" w:rsidP="007F669A">
            <w:pPr>
              <w:rPr>
                <w:rFonts w:ascii="Arial" w:eastAsia="Arial" w:hAnsi="Arial" w:cs="Arial"/>
              </w:rPr>
            </w:pPr>
          </w:p>
          <w:p w14:paraId="0231092A" w14:textId="77777777" w:rsidR="00095CBB" w:rsidRPr="00095CBB" w:rsidRDefault="00095CBB" w:rsidP="00095CBB">
            <w:pPr>
              <w:pStyle w:val="ListParagraph"/>
              <w:numPr>
                <w:ilvl w:val="0"/>
                <w:numId w:val="3"/>
              </w:numPr>
              <w:rPr>
                <w:rFonts w:ascii="Arial" w:eastAsia="Arial" w:hAnsi="Arial" w:cs="Arial"/>
              </w:rPr>
            </w:pPr>
            <w:r w:rsidRPr="00095CBB">
              <w:rPr>
                <w:rFonts w:ascii="Arial" w:eastAsia="Arial" w:hAnsi="Arial" w:cs="Arial"/>
              </w:rPr>
              <w:t>Are there specific cultural considerations that are important to consider when providing care to Black patients? If so, which factors are the most important?</w:t>
            </w:r>
          </w:p>
          <w:p w14:paraId="2E39350D" w14:textId="77777777" w:rsidR="00095CBB" w:rsidRDefault="00095CBB" w:rsidP="007F669A">
            <w:pPr>
              <w:rPr>
                <w:rFonts w:ascii="Arial" w:eastAsia="Arial" w:hAnsi="Arial" w:cs="Arial"/>
              </w:rPr>
            </w:pPr>
          </w:p>
        </w:tc>
      </w:tr>
      <w:tr w:rsidR="009D1C3B" w14:paraId="64DEE64F" w14:textId="77777777">
        <w:tc>
          <w:tcPr>
            <w:tcW w:w="11610" w:type="dxa"/>
            <w:gridSpan w:val="2"/>
          </w:tcPr>
          <w:p w14:paraId="3F41DECD" w14:textId="77777777" w:rsidR="009D1C3B" w:rsidRDefault="009D1C3B">
            <w:pPr>
              <w:rPr>
                <w:rFonts w:ascii="Arial" w:eastAsia="Arial" w:hAnsi="Arial" w:cs="Arial"/>
                <w:b/>
              </w:rPr>
            </w:pPr>
          </w:p>
          <w:p w14:paraId="3EF9ED58" w14:textId="1872C053" w:rsidR="00095CBB" w:rsidRPr="00610788" w:rsidRDefault="00000000" w:rsidP="00095CBB">
            <w:pPr>
              <w:rPr>
                <w:rFonts w:ascii="Arial" w:eastAsia="Arial" w:hAnsi="Arial" w:cs="Arial"/>
                <w:b/>
                <w:bCs/>
                <w:i/>
                <w:iCs/>
              </w:rPr>
            </w:pPr>
            <w:r>
              <w:rPr>
                <w:rFonts w:ascii="Arial" w:eastAsia="Arial" w:hAnsi="Arial" w:cs="Arial"/>
                <w:b/>
              </w:rPr>
              <w:t xml:space="preserve">Section II: </w:t>
            </w:r>
            <w:r w:rsidR="00610788">
              <w:rPr>
                <w:rFonts w:ascii="Arial" w:eastAsia="Arial" w:hAnsi="Arial" w:cs="Arial"/>
                <w:bCs/>
              </w:rPr>
              <w:t xml:space="preserve">Thank you for </w:t>
            </w:r>
            <w:r w:rsidR="00095CBB">
              <w:rPr>
                <w:rFonts w:ascii="Arial" w:eastAsia="Arial" w:hAnsi="Arial" w:cs="Arial"/>
                <w:bCs/>
              </w:rPr>
              <w:t>telling me about your experience</w:t>
            </w:r>
            <w:r w:rsidR="00610788">
              <w:rPr>
                <w:rFonts w:ascii="Arial" w:eastAsia="Arial" w:hAnsi="Arial" w:cs="Arial"/>
                <w:bCs/>
              </w:rPr>
              <w:t xml:space="preserve">. </w:t>
            </w:r>
            <w:r w:rsidR="00095CBB">
              <w:rPr>
                <w:rFonts w:ascii="Arial" w:eastAsia="Arial" w:hAnsi="Arial" w:cs="Arial"/>
                <w:bCs/>
              </w:rPr>
              <w:t>Now I am interested in the environment around you and things you have read about or heard from your colleagues.</w:t>
            </w:r>
            <w:r w:rsidR="00095CBB" w:rsidRPr="00095CBB">
              <w:rPr>
                <w:rFonts w:ascii="Arial" w:eastAsia="Arial" w:hAnsi="Arial" w:cs="Arial"/>
              </w:rPr>
              <w:t xml:space="preserve"> </w:t>
            </w:r>
            <w:r w:rsidR="00095CBB">
              <w:rPr>
                <w:rFonts w:ascii="Arial" w:eastAsia="Arial" w:hAnsi="Arial" w:cs="Arial"/>
                <w:u w:val="single"/>
              </w:rPr>
              <w:t>Your</w:t>
            </w:r>
            <w:r w:rsidR="00095CBB" w:rsidRPr="00095CBB">
              <w:rPr>
                <w:rFonts w:ascii="Arial" w:eastAsia="Arial" w:hAnsi="Arial" w:cs="Arial"/>
                <w:u w:val="single"/>
              </w:rPr>
              <w:t xml:space="preserve"> response</w:t>
            </w:r>
            <w:r w:rsidR="005A496C">
              <w:rPr>
                <w:rFonts w:ascii="Arial" w:eastAsia="Arial" w:hAnsi="Arial" w:cs="Arial"/>
                <w:u w:val="single"/>
              </w:rPr>
              <w:t>s</w:t>
            </w:r>
            <w:r w:rsidR="00095CBB" w:rsidRPr="00095CBB">
              <w:rPr>
                <w:rFonts w:ascii="Arial" w:eastAsia="Arial" w:hAnsi="Arial" w:cs="Arial"/>
                <w:u w:val="single"/>
              </w:rPr>
              <w:t xml:space="preserve"> do not need to reflect your personal beliefs.</w:t>
            </w:r>
            <w:r w:rsidR="00095CBB">
              <w:rPr>
                <w:rFonts w:ascii="Arial" w:eastAsia="Arial" w:hAnsi="Arial" w:cs="Arial"/>
              </w:rPr>
              <w:t xml:space="preserve"> The purpose of these questions is to explore shared knowledge</w:t>
            </w:r>
            <w:r w:rsidR="00952595">
              <w:rPr>
                <w:rFonts w:ascii="Arial" w:eastAsia="Arial" w:hAnsi="Arial" w:cs="Arial"/>
              </w:rPr>
              <w:t xml:space="preserve"> and norms in the field. </w:t>
            </w:r>
          </w:p>
          <w:p w14:paraId="5EF129D6" w14:textId="15132968" w:rsidR="009D1C3B" w:rsidRDefault="009D1C3B" w:rsidP="00095CBB">
            <w:pPr>
              <w:rPr>
                <w:rFonts w:ascii="Arial" w:eastAsia="Arial" w:hAnsi="Arial" w:cs="Arial"/>
              </w:rPr>
            </w:pPr>
          </w:p>
        </w:tc>
      </w:tr>
      <w:tr w:rsidR="00095CBB" w14:paraId="4F076ED9" w14:textId="77777777" w:rsidTr="007F669A">
        <w:tc>
          <w:tcPr>
            <w:tcW w:w="2520" w:type="dxa"/>
            <w:vAlign w:val="center"/>
          </w:tcPr>
          <w:p w14:paraId="78F2B970" w14:textId="77777777" w:rsidR="00095CBB" w:rsidRDefault="00095CBB" w:rsidP="007F669A">
            <w:pPr>
              <w:rPr>
                <w:rFonts w:ascii="Arial" w:eastAsia="Arial" w:hAnsi="Arial" w:cs="Arial"/>
              </w:rPr>
            </w:pPr>
            <w:r>
              <w:rPr>
                <w:rFonts w:ascii="Arial" w:eastAsia="Arial" w:hAnsi="Arial" w:cs="Arial"/>
              </w:rPr>
              <w:t>To understand clinicians’ perceptions regarding factors that are generally considered in hypertension management of Black patients.</w:t>
            </w:r>
          </w:p>
          <w:p w14:paraId="12C0FE31" w14:textId="77777777" w:rsidR="00095CBB" w:rsidRDefault="00095CBB" w:rsidP="007F669A">
            <w:pPr>
              <w:rPr>
                <w:rFonts w:ascii="Arial" w:eastAsia="Arial" w:hAnsi="Arial" w:cs="Arial"/>
              </w:rPr>
            </w:pPr>
          </w:p>
          <w:p w14:paraId="10E46510" w14:textId="77777777" w:rsidR="00095CBB" w:rsidRDefault="00095CBB" w:rsidP="007F669A">
            <w:pPr>
              <w:rPr>
                <w:rFonts w:ascii="Arial" w:eastAsia="Arial" w:hAnsi="Arial" w:cs="Arial"/>
              </w:rPr>
            </w:pPr>
          </w:p>
        </w:tc>
        <w:tc>
          <w:tcPr>
            <w:tcW w:w="9090" w:type="dxa"/>
          </w:tcPr>
          <w:p w14:paraId="7B54284E" w14:textId="2616F893" w:rsidR="00095CBB" w:rsidRPr="00095CBB" w:rsidRDefault="00095CBB" w:rsidP="00095CBB">
            <w:pPr>
              <w:pStyle w:val="ListParagraph"/>
              <w:numPr>
                <w:ilvl w:val="0"/>
                <w:numId w:val="4"/>
              </w:numPr>
              <w:rPr>
                <w:rFonts w:ascii="Arial" w:eastAsia="Arial" w:hAnsi="Arial" w:cs="Arial"/>
              </w:rPr>
            </w:pPr>
            <w:r w:rsidRPr="00095CBB">
              <w:rPr>
                <w:rFonts w:ascii="Arial" w:eastAsia="Arial" w:hAnsi="Arial" w:cs="Arial"/>
              </w:rPr>
              <w:t xml:space="preserve">To start, what factors are generally considered to increase the risk of developing hypertension? </w:t>
            </w:r>
          </w:p>
          <w:p w14:paraId="16ECC714" w14:textId="77777777" w:rsidR="00095CBB" w:rsidRDefault="00095CBB" w:rsidP="007F669A">
            <w:pPr>
              <w:rPr>
                <w:rFonts w:ascii="Arial" w:eastAsia="Arial" w:hAnsi="Arial" w:cs="Arial"/>
              </w:rPr>
            </w:pPr>
          </w:p>
          <w:p w14:paraId="0EAE7615" w14:textId="3E37D661" w:rsidR="00095CBB" w:rsidRPr="00095CBB" w:rsidRDefault="00095CBB" w:rsidP="00095CBB">
            <w:pPr>
              <w:pStyle w:val="ListParagraph"/>
              <w:numPr>
                <w:ilvl w:val="0"/>
                <w:numId w:val="4"/>
              </w:numPr>
              <w:rPr>
                <w:rFonts w:ascii="Arial" w:eastAsia="Arial" w:hAnsi="Arial" w:cs="Arial"/>
              </w:rPr>
            </w:pPr>
            <w:r w:rsidRPr="00095CBB">
              <w:rPr>
                <w:rFonts w:ascii="Arial" w:eastAsia="Arial" w:hAnsi="Arial" w:cs="Arial"/>
              </w:rPr>
              <w:t>Often, different patient populations present different needs. Are there risk factors that are thought to be more common among Black patients? If so, what are they?</w:t>
            </w:r>
          </w:p>
          <w:p w14:paraId="6BE33728" w14:textId="77777777" w:rsidR="00095CBB" w:rsidRDefault="00095CBB" w:rsidP="007F669A">
            <w:pPr>
              <w:rPr>
                <w:rFonts w:ascii="Arial" w:eastAsia="Arial" w:hAnsi="Arial" w:cs="Arial"/>
              </w:rPr>
            </w:pPr>
          </w:p>
          <w:p w14:paraId="0F71D0F6" w14:textId="4210BE85" w:rsidR="00095CBB" w:rsidRPr="00095CBB" w:rsidRDefault="00095CBB" w:rsidP="00095CBB">
            <w:pPr>
              <w:pStyle w:val="ListParagraph"/>
              <w:numPr>
                <w:ilvl w:val="0"/>
                <w:numId w:val="4"/>
              </w:numPr>
              <w:rPr>
                <w:rFonts w:ascii="Arial" w:eastAsia="Arial" w:hAnsi="Arial" w:cs="Arial"/>
              </w:rPr>
            </w:pPr>
            <w:r w:rsidRPr="00095CBB">
              <w:rPr>
                <w:rFonts w:ascii="Arial" w:eastAsia="Arial" w:hAnsi="Arial" w:cs="Arial"/>
              </w:rPr>
              <w:t>What factors are generally considered to be barriers to hypertension control? Are there barriers that are thought to be more commonly experienced by Black patients? If so, what are they?</w:t>
            </w:r>
          </w:p>
          <w:p w14:paraId="2CB1C4B4" w14:textId="77777777" w:rsidR="00095CBB" w:rsidRDefault="00095CBB" w:rsidP="007F669A">
            <w:pPr>
              <w:rPr>
                <w:rFonts w:ascii="Arial" w:eastAsia="Arial" w:hAnsi="Arial" w:cs="Arial"/>
              </w:rPr>
            </w:pPr>
          </w:p>
          <w:p w14:paraId="3AD409DA" w14:textId="6A791CFA" w:rsidR="00095CBB" w:rsidRPr="00095CBB" w:rsidRDefault="00095CBB" w:rsidP="00095CBB">
            <w:pPr>
              <w:pStyle w:val="ListParagraph"/>
              <w:numPr>
                <w:ilvl w:val="0"/>
                <w:numId w:val="4"/>
              </w:numPr>
              <w:rPr>
                <w:rFonts w:ascii="Arial" w:eastAsia="Arial" w:hAnsi="Arial" w:cs="Arial"/>
              </w:rPr>
            </w:pPr>
            <w:r w:rsidRPr="00095CBB">
              <w:rPr>
                <w:rFonts w:ascii="Arial" w:eastAsia="Arial" w:hAnsi="Arial" w:cs="Arial"/>
              </w:rPr>
              <w:t xml:space="preserve">What questions do you think most providers would like asked of their patients prior to clinic visits to make sure they have a comprehensive picture of their patients’ health behaviors and practices? Are there particular questions that are particularly useful </w:t>
            </w:r>
            <w:proofErr w:type="gramStart"/>
            <w:r w:rsidRPr="00095CBB">
              <w:rPr>
                <w:rFonts w:ascii="Arial" w:eastAsia="Arial" w:hAnsi="Arial" w:cs="Arial"/>
              </w:rPr>
              <w:t>to</w:t>
            </w:r>
            <w:proofErr w:type="gramEnd"/>
            <w:r w:rsidRPr="00095CBB">
              <w:rPr>
                <w:rFonts w:ascii="Arial" w:eastAsia="Arial" w:hAnsi="Arial" w:cs="Arial"/>
              </w:rPr>
              <w:t xml:space="preserve"> visits with Black patients?</w:t>
            </w:r>
          </w:p>
          <w:p w14:paraId="2AA194B0" w14:textId="77777777" w:rsidR="00095CBB" w:rsidRDefault="00095CBB" w:rsidP="007F669A">
            <w:pPr>
              <w:rPr>
                <w:rFonts w:ascii="Arial" w:eastAsia="Arial" w:hAnsi="Arial" w:cs="Arial"/>
              </w:rPr>
            </w:pPr>
          </w:p>
          <w:p w14:paraId="5F204025" w14:textId="4CE44E09" w:rsidR="00095CBB" w:rsidRPr="00095CBB" w:rsidRDefault="00095CBB" w:rsidP="00095CBB">
            <w:pPr>
              <w:pStyle w:val="ListParagraph"/>
              <w:numPr>
                <w:ilvl w:val="0"/>
                <w:numId w:val="4"/>
              </w:numPr>
              <w:rPr>
                <w:rFonts w:ascii="Arial" w:eastAsia="Arial" w:hAnsi="Arial" w:cs="Arial"/>
              </w:rPr>
            </w:pPr>
            <w:r w:rsidRPr="00095CBB">
              <w:rPr>
                <w:rFonts w:ascii="Arial" w:eastAsia="Arial" w:hAnsi="Arial" w:cs="Arial"/>
              </w:rPr>
              <w:lastRenderedPageBreak/>
              <w:t>Our intervention involves soliciting health practices of Black patients prior to their clinic visit</w:t>
            </w:r>
            <w:r>
              <w:rPr>
                <w:rFonts w:ascii="Arial" w:eastAsia="Arial" w:hAnsi="Arial" w:cs="Arial"/>
              </w:rPr>
              <w:t xml:space="preserve"> to allow providers to better understand these patients</w:t>
            </w:r>
            <w:r w:rsidR="00E872F3">
              <w:rPr>
                <w:rFonts w:ascii="Arial" w:eastAsia="Arial" w:hAnsi="Arial" w:cs="Arial"/>
              </w:rPr>
              <w:t xml:space="preserve"> and to reduce assumptions</w:t>
            </w:r>
            <w:r w:rsidRPr="00095CBB">
              <w:rPr>
                <w:rFonts w:ascii="Arial" w:eastAsia="Arial" w:hAnsi="Arial" w:cs="Arial"/>
              </w:rPr>
              <w:t xml:space="preserve">. </w:t>
            </w:r>
            <w:r w:rsidR="00952595">
              <w:rPr>
                <w:rFonts w:ascii="Arial" w:eastAsia="Arial" w:hAnsi="Arial" w:cs="Arial"/>
              </w:rPr>
              <w:t xml:space="preserve">What do you think of this approach? Do you think there are </w:t>
            </w:r>
            <w:r w:rsidRPr="00095CBB">
              <w:rPr>
                <w:rFonts w:ascii="Arial" w:eastAsia="Arial" w:hAnsi="Arial" w:cs="Arial"/>
              </w:rPr>
              <w:t xml:space="preserve">any health </w:t>
            </w:r>
            <w:r w:rsidR="00C60A21">
              <w:rPr>
                <w:rFonts w:ascii="Arial" w:eastAsia="Arial" w:hAnsi="Arial" w:cs="Arial"/>
              </w:rPr>
              <w:t xml:space="preserve">beliefs or </w:t>
            </w:r>
            <w:r w:rsidR="00966424">
              <w:rPr>
                <w:rFonts w:ascii="Arial" w:eastAsia="Arial" w:hAnsi="Arial" w:cs="Arial"/>
              </w:rPr>
              <w:t>practices</w:t>
            </w:r>
            <w:r w:rsidRPr="00095CBB">
              <w:rPr>
                <w:rFonts w:ascii="Arial" w:eastAsia="Arial" w:hAnsi="Arial" w:cs="Arial"/>
              </w:rPr>
              <w:t xml:space="preserve"> that </w:t>
            </w:r>
            <w:r>
              <w:rPr>
                <w:rFonts w:ascii="Arial" w:eastAsia="Arial" w:hAnsi="Arial" w:cs="Arial"/>
              </w:rPr>
              <w:t>are generally assumed of Black patients? Can you tell me more?</w:t>
            </w:r>
          </w:p>
          <w:p w14:paraId="738ACF94" w14:textId="77777777" w:rsidR="00095CBB" w:rsidRDefault="00095CBB" w:rsidP="007F669A">
            <w:pPr>
              <w:rPr>
                <w:rFonts w:ascii="Arial" w:eastAsia="Arial" w:hAnsi="Arial" w:cs="Arial"/>
              </w:rPr>
            </w:pPr>
          </w:p>
          <w:p w14:paraId="1D6CB793" w14:textId="5F63B097" w:rsidR="00095CBB" w:rsidRPr="00095CBB" w:rsidRDefault="00095CBB" w:rsidP="00095CBB">
            <w:pPr>
              <w:pStyle w:val="ListParagraph"/>
              <w:numPr>
                <w:ilvl w:val="0"/>
                <w:numId w:val="4"/>
              </w:numPr>
              <w:rPr>
                <w:rFonts w:ascii="Arial" w:eastAsia="Arial" w:hAnsi="Arial" w:cs="Arial"/>
              </w:rPr>
            </w:pPr>
            <w:r w:rsidRPr="00095CBB">
              <w:rPr>
                <w:rFonts w:ascii="Arial" w:eastAsia="Arial" w:hAnsi="Arial" w:cs="Arial"/>
              </w:rPr>
              <w:t xml:space="preserve">Do you think that </w:t>
            </w:r>
            <w:r w:rsidR="00966424">
              <w:rPr>
                <w:rFonts w:ascii="Arial" w:eastAsia="Arial" w:hAnsi="Arial" w:cs="Arial"/>
              </w:rPr>
              <w:t>p</w:t>
            </w:r>
            <w:r w:rsidRPr="00095CBB">
              <w:rPr>
                <w:rFonts w:ascii="Arial" w:eastAsia="Arial" w:hAnsi="Arial" w:cs="Arial"/>
              </w:rPr>
              <w:t xml:space="preserve">roviders </w:t>
            </w:r>
            <w:r w:rsidR="00966424">
              <w:rPr>
                <w:rFonts w:ascii="Arial" w:eastAsia="Arial" w:hAnsi="Arial" w:cs="Arial"/>
              </w:rPr>
              <w:t xml:space="preserve">generally </w:t>
            </w:r>
            <w:r w:rsidRPr="00095CBB">
              <w:rPr>
                <w:rFonts w:ascii="Arial" w:eastAsia="Arial" w:hAnsi="Arial" w:cs="Arial"/>
              </w:rPr>
              <w:t>believe that Black culture should be considered in health interventions aimed at Black people? If so, which factors are considered to be the most important?</w:t>
            </w:r>
          </w:p>
          <w:p w14:paraId="2F4A435F" w14:textId="5B3CDECD" w:rsidR="00095CBB" w:rsidRDefault="00095CBB" w:rsidP="007F669A">
            <w:pPr>
              <w:rPr>
                <w:rFonts w:ascii="Arial" w:eastAsia="Arial" w:hAnsi="Arial" w:cs="Arial"/>
              </w:rPr>
            </w:pPr>
          </w:p>
        </w:tc>
      </w:tr>
    </w:tbl>
    <w:p w14:paraId="084A0328" w14:textId="77777777" w:rsidR="009D1C3B" w:rsidRDefault="009D1C3B"/>
    <w:sectPr w:rsidR="009D1C3B">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C354" w14:textId="77777777" w:rsidR="00A92FFD" w:rsidRDefault="00A92FFD">
      <w:pPr>
        <w:spacing w:after="0" w:line="240" w:lineRule="auto"/>
      </w:pPr>
      <w:r>
        <w:separator/>
      </w:r>
    </w:p>
  </w:endnote>
  <w:endnote w:type="continuationSeparator" w:id="0">
    <w:p w14:paraId="63D0F1E8" w14:textId="77777777" w:rsidR="00A92FFD" w:rsidRDefault="00A9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E5AA" w14:textId="77777777" w:rsidR="00A92FFD" w:rsidRDefault="00A92FFD">
      <w:pPr>
        <w:spacing w:after="0" w:line="240" w:lineRule="auto"/>
      </w:pPr>
      <w:r>
        <w:separator/>
      </w:r>
    </w:p>
  </w:footnote>
  <w:footnote w:type="continuationSeparator" w:id="0">
    <w:p w14:paraId="55A8EC36" w14:textId="77777777" w:rsidR="00A92FFD" w:rsidRDefault="00A92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B7A" w14:textId="474ED183" w:rsidR="009D1C3B" w:rsidRDefault="009D1C3B" w:rsidP="00D807B3">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EB0"/>
    <w:multiLevelType w:val="hybridMultilevel"/>
    <w:tmpl w:val="B810B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67FE1"/>
    <w:multiLevelType w:val="hybridMultilevel"/>
    <w:tmpl w:val="B4721A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BF1AD3"/>
    <w:multiLevelType w:val="hybridMultilevel"/>
    <w:tmpl w:val="9AF07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8396329"/>
    <w:multiLevelType w:val="hybridMultilevel"/>
    <w:tmpl w:val="ED4E8C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93068511">
    <w:abstractNumId w:val="0"/>
  </w:num>
  <w:num w:numId="2" w16cid:durableId="1770464160">
    <w:abstractNumId w:val="1"/>
  </w:num>
  <w:num w:numId="3" w16cid:durableId="792478434">
    <w:abstractNumId w:val="2"/>
  </w:num>
  <w:num w:numId="4" w16cid:durableId="625545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C3B"/>
    <w:rsid w:val="00055F14"/>
    <w:rsid w:val="00095CBB"/>
    <w:rsid w:val="00102D91"/>
    <w:rsid w:val="001F19D9"/>
    <w:rsid w:val="0022373D"/>
    <w:rsid w:val="00272482"/>
    <w:rsid w:val="002B5DA4"/>
    <w:rsid w:val="00363744"/>
    <w:rsid w:val="003F5D5D"/>
    <w:rsid w:val="0040731E"/>
    <w:rsid w:val="00423360"/>
    <w:rsid w:val="004A5008"/>
    <w:rsid w:val="005157F7"/>
    <w:rsid w:val="00522C1F"/>
    <w:rsid w:val="005475EE"/>
    <w:rsid w:val="00557D17"/>
    <w:rsid w:val="005A496C"/>
    <w:rsid w:val="005D7A08"/>
    <w:rsid w:val="005D7D07"/>
    <w:rsid w:val="00610788"/>
    <w:rsid w:val="00630954"/>
    <w:rsid w:val="006408B9"/>
    <w:rsid w:val="00897398"/>
    <w:rsid w:val="00916BFA"/>
    <w:rsid w:val="00952595"/>
    <w:rsid w:val="00954871"/>
    <w:rsid w:val="00966424"/>
    <w:rsid w:val="009749E5"/>
    <w:rsid w:val="00995721"/>
    <w:rsid w:val="009D1C3B"/>
    <w:rsid w:val="00A62527"/>
    <w:rsid w:val="00A92FFD"/>
    <w:rsid w:val="00AD5DB0"/>
    <w:rsid w:val="00BC61E1"/>
    <w:rsid w:val="00BE09A2"/>
    <w:rsid w:val="00C60A21"/>
    <w:rsid w:val="00C81FF9"/>
    <w:rsid w:val="00C95434"/>
    <w:rsid w:val="00D02E31"/>
    <w:rsid w:val="00D4498B"/>
    <w:rsid w:val="00D807B3"/>
    <w:rsid w:val="00D86BB5"/>
    <w:rsid w:val="00E57B79"/>
    <w:rsid w:val="00E872F3"/>
    <w:rsid w:val="00FE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0C59"/>
  <w15:docId w15:val="{FA1DBDBC-7A51-4EAD-B07E-7F4C0EA0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D4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Emphasis">
    <w:name w:val="Emphasis"/>
    <w:basedOn w:val="DefaultParagraphFont"/>
    <w:uiPriority w:val="20"/>
    <w:qFormat/>
    <w:rsid w:val="00584D4A"/>
    <w:rPr>
      <w:i/>
      <w:iCs/>
    </w:rPr>
  </w:style>
  <w:style w:type="table" w:styleId="TableGrid">
    <w:name w:val="Table Grid"/>
    <w:basedOn w:val="TableNormal"/>
    <w:uiPriority w:val="39"/>
    <w:rsid w:val="00E41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1DF4"/>
    <w:pPr>
      <w:ind w:left="720"/>
      <w:contextualSpacing/>
    </w:pPr>
  </w:style>
  <w:style w:type="paragraph" w:styleId="Header">
    <w:name w:val="header"/>
    <w:basedOn w:val="Normal"/>
    <w:link w:val="HeaderChar"/>
    <w:uiPriority w:val="99"/>
    <w:unhideWhenUsed/>
    <w:rsid w:val="00ED0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565"/>
  </w:style>
  <w:style w:type="paragraph" w:styleId="Footer">
    <w:name w:val="footer"/>
    <w:basedOn w:val="Normal"/>
    <w:link w:val="FooterChar"/>
    <w:uiPriority w:val="99"/>
    <w:unhideWhenUsed/>
    <w:rsid w:val="00ED0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56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p+Y9DUc5Rsh7ldJi8Be3Zko6xQ==">CgMxLjA4AHIhMTEwTHp3czl5Q1pLQ2pIRVB6VGJJSEM1RVpJbjEzU3ot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Ebiere Okah</dc:creator>
  <cp:lastModifiedBy> </cp:lastModifiedBy>
  <cp:revision>4</cp:revision>
  <cp:lastPrinted>2023-06-21T01:36:00Z</cp:lastPrinted>
  <dcterms:created xsi:type="dcterms:W3CDTF">2024-11-30T21:27:00Z</dcterms:created>
  <dcterms:modified xsi:type="dcterms:W3CDTF">2025-01-31T22:14:00Z</dcterms:modified>
</cp:coreProperties>
</file>