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04EF7" w14:textId="77777777" w:rsidR="00910B80" w:rsidRDefault="00896FBE" w:rsidP="00910B80">
      <w:pPr>
        <w:pStyle w:val="Heading1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Appendix 1 – Search strategy</w:t>
      </w:r>
    </w:p>
    <w:p w14:paraId="01802F87" w14:textId="7821FAEC" w:rsidR="00896FBE" w:rsidRPr="00910B80" w:rsidRDefault="00896FBE" w:rsidP="00910B80">
      <w:pPr>
        <w:pStyle w:val="Heading2"/>
        <w:rPr>
          <w:b/>
          <w:bCs/>
          <w:shd w:val="clear" w:color="auto" w:fill="FFFFFF"/>
        </w:rPr>
      </w:pPr>
      <w:r w:rsidRPr="00241290">
        <w:rPr>
          <w:shd w:val="clear" w:color="auto" w:fill="FFFFFF"/>
        </w:rPr>
        <w:t>Database(s): </w:t>
      </w:r>
      <w:r w:rsidRPr="00241290">
        <w:rPr>
          <w:b/>
          <w:bCs/>
        </w:rPr>
        <w:t>Ovid MEDLINE(R) </w:t>
      </w:r>
      <w:r w:rsidRPr="00241290">
        <w:rPr>
          <w:sz w:val="15"/>
          <w:szCs w:val="15"/>
        </w:rPr>
        <w:t>1946 to May 09, 2025 (12/05/25)</w:t>
      </w:r>
      <w:r w:rsidRPr="00241290">
        <w:br/>
      </w:r>
      <w:r w:rsidRPr="00241290">
        <w:rPr>
          <w:shd w:val="clear" w:color="auto" w:fill="FFFFFF"/>
        </w:rPr>
        <w:t>Search Strategy: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7859"/>
        <w:gridCol w:w="794"/>
      </w:tblGrid>
      <w:tr w:rsidR="00896FBE" w14:paraId="4E616B62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ABF143" w14:textId="77777777" w:rsidR="00896FBE" w:rsidRDefault="00896FBE" w:rsidP="007E5078">
            <w:pPr>
              <w:spacing w:before="150" w:after="30" w:line="360" w:lineRule="atLeast"/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</w:pPr>
            <w:r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53590E" w14:textId="77777777" w:rsidR="00896FBE" w:rsidRDefault="00896FBE" w:rsidP="007E5078">
            <w:pPr>
              <w:spacing w:before="150" w:after="30" w:line="360" w:lineRule="atLeast"/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</w:pPr>
            <w:r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8C3886" w14:textId="77777777" w:rsidR="00896FBE" w:rsidRDefault="00896FBE" w:rsidP="007E5078">
            <w:pPr>
              <w:spacing w:before="150" w:after="30" w:line="360" w:lineRule="atLeast"/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</w:pPr>
            <w:r>
              <w:rPr>
                <w:rFonts w:ascii="Helvetica Neue" w:hAnsi="Helvetica Neue"/>
                <w:b/>
                <w:bCs/>
                <w:color w:val="0A0905"/>
                <w:sz w:val="18"/>
                <w:szCs w:val="18"/>
              </w:rPr>
              <w:t>Results</w:t>
            </w:r>
          </w:p>
        </w:tc>
      </w:tr>
      <w:tr w:rsidR="00896FBE" w14:paraId="0CA89E08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A616E7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D67E6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Diabetes Mellitus, Type 2/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BB11D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190112</w:t>
            </w:r>
          </w:p>
        </w:tc>
      </w:tr>
      <w:tr w:rsidR="00896FBE" w14:paraId="098EA787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C3577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FF8A2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T2dm.mp.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96317A4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30996</w:t>
            </w:r>
          </w:p>
        </w:tc>
      </w:tr>
      <w:tr w:rsidR="00896FBE" w14:paraId="4D97A810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0BD9B5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4FC51E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T2D.mp.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DE34A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17273</w:t>
            </w:r>
          </w:p>
        </w:tc>
      </w:tr>
      <w:tr w:rsidR="00896FBE" w14:paraId="44D6068C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17582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9D06E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Prediabetic State/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31E19F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10424</w:t>
            </w:r>
          </w:p>
        </w:tc>
      </w:tr>
      <w:tr w:rsidR="00896FBE" w14:paraId="0B8F0990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C5F41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231D7E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Elevated HbA1C.mp.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3529B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671</w:t>
            </w:r>
          </w:p>
        </w:tc>
      </w:tr>
      <w:tr w:rsidR="00896FBE" w14:paraId="46171969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6E91E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DF6A4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Metabolic Syndrome/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FC5A0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41504</w:t>
            </w:r>
          </w:p>
        </w:tc>
      </w:tr>
      <w:tr w:rsidR="00896FBE" w14:paraId="7341B60F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369A9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D4D38A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cardio-metabolic.mp.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C442C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2503</w:t>
            </w:r>
          </w:p>
        </w:tc>
      </w:tr>
      <w:tr w:rsidR="00896FBE" w14:paraId="1ACE2432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F2566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E8CDE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diabetes treatment.mp.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72F409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4003</w:t>
            </w:r>
          </w:p>
        </w:tc>
      </w:tr>
      <w:tr w:rsidR="00896FBE" w14:paraId="1C4ABF70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4F5A3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C45F2B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diabetes intervention.mp.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7C0EA5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343</w:t>
            </w:r>
          </w:p>
        </w:tc>
      </w:tr>
      <w:tr w:rsidR="00896FBE" w14:paraId="1C2B849F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9EE9F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D820D4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integrated diabetes care.mp.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145571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36</w:t>
            </w:r>
          </w:p>
        </w:tc>
      </w:tr>
      <w:tr w:rsidR="00896FBE" w14:paraId="77A7B6C6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8B8B1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65096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Diabetes Complications/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27099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45308</w:t>
            </w:r>
          </w:p>
        </w:tc>
      </w:tr>
      <w:tr w:rsidR="00896FBE" w14:paraId="272D99DF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1BD0B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2340B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 or 2 or 3 or 4 or 5 or 6 or 7 or 8 or 9 or 10 or 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976A1E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281143</w:t>
            </w:r>
          </w:p>
        </w:tc>
      </w:tr>
      <w:tr w:rsidR="00896FBE" w14:paraId="5B76B47D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74C50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B735D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Indigen*.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988D6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48759</w:t>
            </w:r>
          </w:p>
        </w:tc>
      </w:tr>
      <w:tr w:rsidR="00896FBE" w14:paraId="7DBA89AA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F6FF1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A513D5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Indigent.mp.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F6C39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2201</w:t>
            </w:r>
          </w:p>
        </w:tc>
      </w:tr>
      <w:tr w:rsidR="00896FBE" w14:paraId="412D596B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402ABA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B41808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13 not 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0ACB7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46558</w:t>
            </w:r>
          </w:p>
        </w:tc>
      </w:tr>
      <w:tr w:rsidR="00896FBE" w14:paraId="0495E36A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CC440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97D94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M?ori.mp.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337ED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12551</w:t>
            </w:r>
          </w:p>
        </w:tc>
      </w:tr>
      <w:tr w:rsidR="00896FBE" w14:paraId="45ECB0B9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41FCC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8C0D2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Torres strait people*.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E1725A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6</w:t>
            </w:r>
          </w:p>
        </w:tc>
      </w:tr>
      <w:tr w:rsidR="00896FBE" w14:paraId="2F231AC3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44494B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60A968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Aboriginal.mp.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3CEB7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10989</w:t>
            </w:r>
          </w:p>
        </w:tc>
      </w:tr>
      <w:tr w:rsidR="00896FBE" w14:paraId="2316C27C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0C68A7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BA2EE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Native American Indian*.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 or Indians, North American/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A7092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15500</w:t>
            </w:r>
          </w:p>
        </w:tc>
      </w:tr>
      <w:tr w:rsidR="00896FBE" w14:paraId="0D81F5D2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2FD40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E70D9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First nation*.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F013CB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6197</w:t>
            </w:r>
          </w:p>
        </w:tc>
      </w:tr>
      <w:tr w:rsidR="00896FBE" w14:paraId="385AE591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DC0308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11E668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Inuit/ or Inuit*.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C1154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4886</w:t>
            </w:r>
          </w:p>
        </w:tc>
      </w:tr>
      <w:tr w:rsidR="00896FBE" w14:paraId="77941BA3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225C72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E5667C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metis.mp.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D82F1B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480</w:t>
            </w:r>
          </w:p>
        </w:tc>
      </w:tr>
      <w:tr w:rsidR="00896FBE" w14:paraId="469C636F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F52D9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E2803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Alaska native*.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 or Alaska Natives/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35DF56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5766</w:t>
            </w:r>
          </w:p>
        </w:tc>
      </w:tr>
      <w:tr w:rsidR="00896FBE" w14:paraId="742B086E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9F6C31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068FF6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Indigenous Peoples/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CD831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1810</w:t>
            </w:r>
          </w:p>
        </w:tc>
      </w:tr>
      <w:tr w:rsidR="00896FBE" w14:paraId="348970CD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1EF669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83E6CD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Maori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 xml:space="preserve"> People/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E3503A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376</w:t>
            </w:r>
          </w:p>
        </w:tc>
      </w:tr>
      <w:tr w:rsidR="00896FBE" w14:paraId="7E86B88B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B93700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7FBC4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"Australian Aboriginal and Torres Strait Islander Peoples"/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663832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3453</w:t>
            </w:r>
          </w:p>
        </w:tc>
      </w:tr>
      <w:tr w:rsidR="00896FBE" w14:paraId="295A4E95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62994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9FA23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Oceanians/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1E2AB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5</w:t>
            </w:r>
          </w:p>
        </w:tc>
      </w:tr>
      <w:tr w:rsidR="00896FBE" w14:paraId="4DF7A202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8856D45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BD99F5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"American Indian or Alaska Native"/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C7EDB8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1779</w:t>
            </w:r>
          </w:p>
        </w:tc>
      </w:tr>
      <w:tr w:rsidR="00896FBE" w14:paraId="11940B4D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0F025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ADA893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Torres Strait Islander/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CCFF919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3453</w:t>
            </w:r>
          </w:p>
        </w:tc>
      </w:tr>
      <w:tr w:rsidR="00896FBE" w14:paraId="77502E74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824CEE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CCE3CFF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Hawaiian*.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 or Native Hawaiian/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F06EA1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6007</w:t>
            </w:r>
          </w:p>
        </w:tc>
      </w:tr>
      <w:tr w:rsidR="00896FBE" w14:paraId="6C85A4CF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1302C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5DDEF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Aborigine.mp.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A3F615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176</w:t>
            </w:r>
          </w:p>
        </w:tc>
      </w:tr>
      <w:tr w:rsidR="00896FBE" w14:paraId="61094504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109C8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5290B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First People*.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mp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087490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875</w:t>
            </w:r>
          </w:p>
        </w:tc>
      </w:tr>
      <w:tr w:rsidR="00896FBE" w14:paraId="16DFF421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BA9A27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5CB7A4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15 or 16 or 17 or 18 or 19 or 20 or 21 or 22 or 23 or 24 or 25 or 26 or 27 or 28 or 29 or 30 or 31 or 32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A1E48EA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93997</w:t>
            </w:r>
          </w:p>
        </w:tc>
      </w:tr>
      <w:tr w:rsidR="00896FBE" w14:paraId="76E01391" w14:textId="77777777" w:rsidTr="007E5078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8A55587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CEF714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12 and 33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3E9AEB4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2439</w:t>
            </w:r>
          </w:p>
        </w:tc>
      </w:tr>
      <w:tr w:rsidR="00896FBE" w14:paraId="3086ADCA" w14:textId="77777777" w:rsidTr="007E5078">
        <w:trPr>
          <w:trHeight w:val="49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5B9C43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86701D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limit 34 to (</w:t>
            </w:r>
            <w:proofErr w:type="spellStart"/>
            <w:r>
              <w:rPr>
                <w:rFonts w:ascii="Helvetica Neue" w:hAnsi="Helvetica Neue"/>
                <w:color w:val="353535"/>
                <w:sz w:val="18"/>
                <w:szCs w:val="18"/>
              </w:rPr>
              <w:t>english</w:t>
            </w:r>
            <w:proofErr w:type="spellEnd"/>
            <w:r>
              <w:rPr>
                <w:rFonts w:ascii="Helvetica Neue" w:hAnsi="Helvetica Neue"/>
                <w:color w:val="353535"/>
                <w:sz w:val="18"/>
                <w:szCs w:val="18"/>
              </w:rPr>
              <w:t xml:space="preserve"> language and humans)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687BDBC" w14:textId="77777777" w:rsidR="00896FBE" w:rsidRDefault="00896FBE" w:rsidP="007E5078">
            <w:pPr>
              <w:spacing w:line="360" w:lineRule="atLeast"/>
              <w:rPr>
                <w:rFonts w:ascii="Helvetica Neue" w:hAnsi="Helvetica Neue"/>
                <w:color w:val="353535"/>
                <w:sz w:val="18"/>
                <w:szCs w:val="18"/>
              </w:rPr>
            </w:pPr>
            <w:r>
              <w:rPr>
                <w:rFonts w:ascii="Helvetica Neue" w:hAnsi="Helvetica Neue"/>
                <w:color w:val="353535"/>
                <w:sz w:val="18"/>
                <w:szCs w:val="18"/>
              </w:rPr>
              <w:t>2368</w:t>
            </w:r>
          </w:p>
        </w:tc>
      </w:tr>
    </w:tbl>
    <w:p w14:paraId="09283B2D" w14:textId="77777777" w:rsidR="009E28FE" w:rsidRDefault="009E28FE"/>
    <w:sectPr w:rsidR="009E28FE" w:rsidSect="00CA29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BE"/>
    <w:rsid w:val="00031A9B"/>
    <w:rsid w:val="000F0B7D"/>
    <w:rsid w:val="00207501"/>
    <w:rsid w:val="004A06E7"/>
    <w:rsid w:val="00896FBE"/>
    <w:rsid w:val="00910B80"/>
    <w:rsid w:val="009E28FE"/>
    <w:rsid w:val="00CA29B5"/>
    <w:rsid w:val="00DA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7B1C3"/>
  <w15:chartTrackingRefBased/>
  <w15:docId w15:val="{E34E41BF-E3E8-594C-B9A3-CB9E24DD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FBE"/>
  </w:style>
  <w:style w:type="paragraph" w:styleId="Heading1">
    <w:name w:val="heading 1"/>
    <w:basedOn w:val="Normal"/>
    <w:next w:val="Normal"/>
    <w:link w:val="Heading1Char"/>
    <w:uiPriority w:val="9"/>
    <w:qFormat/>
    <w:rsid w:val="00896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6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F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F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F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F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6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F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F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F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FB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96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F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F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Brendon McIntosh APRO RRO</dc:creator>
  <cp:keywords/>
  <dc:description/>
  <cp:lastModifiedBy>Brendon McIntosh APRO RRO</cp:lastModifiedBy>
  <cp:revision>2</cp:revision>
  <dcterms:created xsi:type="dcterms:W3CDTF">2026-04-27T17:38:00Z</dcterms:created>
  <dcterms:modified xsi:type="dcterms:W3CDTF">2026-04-27T17:38:00Z</dcterms:modified>
</cp:coreProperties>
</file>