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F6E" w:rsidRDefault="006A3F6E" w:rsidP="006A3F6E">
      <w:pPr>
        <w:rPr>
          <w:rFonts w:ascii="Times New Roman" w:hAnsi="Times New Roman" w:cs="Times New Roman"/>
          <w:b/>
          <w:lang w:val="en-US"/>
        </w:rPr>
      </w:pPr>
      <w:r w:rsidRPr="00E308D1">
        <w:rPr>
          <w:rFonts w:ascii="Times New Roman" w:hAnsi="Times New Roman" w:cs="Times New Roman"/>
          <w:b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lang w:val="en-US"/>
        </w:rPr>
        <w:t>1</w:t>
      </w:r>
      <w:r w:rsidRPr="00E308D1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  <w:lang w:val="en-US"/>
        </w:rPr>
        <w:t xml:space="preserve">Hormonal </w:t>
      </w:r>
      <w:r w:rsidRPr="00E308D1">
        <w:rPr>
          <w:rFonts w:ascii="Times New Roman" w:hAnsi="Times New Roman" w:cs="Times New Roman"/>
          <w:b/>
          <w:lang w:val="en-US"/>
        </w:rPr>
        <w:t xml:space="preserve">profile </w:t>
      </w:r>
      <w:r>
        <w:rPr>
          <w:rFonts w:ascii="Times New Roman" w:hAnsi="Times New Roman" w:cs="Times New Roman"/>
          <w:b/>
          <w:lang w:val="en-US"/>
        </w:rPr>
        <w:t>in</w:t>
      </w:r>
      <w:r w:rsidRPr="00E308D1">
        <w:rPr>
          <w:rFonts w:ascii="Times New Roman" w:hAnsi="Times New Roman" w:cs="Times New Roman"/>
          <w:b/>
          <w:lang w:val="en-US"/>
        </w:rPr>
        <w:t xml:space="preserve"> transgender people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6A3F6E" w:rsidRPr="00CC2ABB" w:rsidTr="006E3830"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F6E" w:rsidRDefault="006A3F6E" w:rsidP="006E38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F6E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E5B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Assigned Females </w:t>
            </w:r>
            <w:proofErr w:type="gramStart"/>
            <w:r w:rsidRPr="00EE5B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At</w:t>
            </w:r>
            <w:proofErr w:type="gramEnd"/>
            <w:r w:rsidRPr="00EE5B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Birth (AFAB)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6A3F6E" w:rsidRPr="00CC2ABB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n= 78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6A3F6E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E5B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Assigned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Males</w:t>
            </w:r>
            <w:r w:rsidRPr="00EE5B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EE5B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At</w:t>
            </w:r>
            <w:proofErr w:type="gramEnd"/>
            <w:r w:rsidRPr="00EE5B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Birth (A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</w:t>
            </w:r>
            <w:r w:rsidRPr="00EE5B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AB)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6A3F6E" w:rsidRPr="00D05CAF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n=47</w:t>
            </w:r>
          </w:p>
        </w:tc>
      </w:tr>
      <w:tr w:rsidR="006A3F6E" w:rsidTr="006E3830"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</w:tcPr>
          <w:p w:rsidR="006A3F6E" w:rsidRDefault="006A3F6E" w:rsidP="006E38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Testosterone [ng/mL]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shd w:val="clear" w:color="auto" w:fill="auto"/>
          </w:tcPr>
          <w:p w:rsidR="006A3F6E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  <w:p w:rsidR="006A3F6E" w:rsidRPr="00CD44FB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(0.27;0.50)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6A3F6E" w:rsidRPr="00AC6AA8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6A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5.31</w:t>
            </w:r>
          </w:p>
          <w:p w:rsidR="006A3F6E" w:rsidRPr="00AC6AA8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6A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(3.72;6.83)</w:t>
            </w:r>
          </w:p>
        </w:tc>
      </w:tr>
      <w:tr w:rsidR="006A3F6E" w:rsidTr="006E3830">
        <w:tc>
          <w:tcPr>
            <w:tcW w:w="1666" w:type="pct"/>
            <w:shd w:val="clear" w:color="auto" w:fill="auto"/>
          </w:tcPr>
          <w:p w:rsidR="006A3F6E" w:rsidRDefault="006A3F6E" w:rsidP="006E38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Estradiol [ng/L]</w:t>
            </w:r>
          </w:p>
        </w:tc>
        <w:tc>
          <w:tcPr>
            <w:tcW w:w="1667" w:type="pct"/>
            <w:shd w:val="clear" w:color="auto" w:fill="auto"/>
          </w:tcPr>
          <w:p w:rsidR="006A3F6E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52.50</w:t>
            </w:r>
          </w:p>
          <w:p w:rsidR="006A3F6E" w:rsidRPr="00CD44FB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(36.00;98.00)</w:t>
            </w:r>
          </w:p>
        </w:tc>
        <w:tc>
          <w:tcPr>
            <w:tcW w:w="1667" w:type="pct"/>
          </w:tcPr>
          <w:p w:rsidR="006A3F6E" w:rsidRPr="00AC6AA8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6A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31.00</w:t>
            </w:r>
          </w:p>
          <w:p w:rsidR="006A3F6E" w:rsidRPr="00AC6AA8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6A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(24.50;34.39)</w:t>
            </w:r>
          </w:p>
        </w:tc>
      </w:tr>
      <w:tr w:rsidR="006A3F6E" w:rsidTr="006E3830">
        <w:tc>
          <w:tcPr>
            <w:tcW w:w="1666" w:type="pct"/>
            <w:shd w:val="clear" w:color="auto" w:fill="auto"/>
          </w:tcPr>
          <w:p w:rsidR="006A3F6E" w:rsidRDefault="006A3F6E" w:rsidP="006E38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LH [UI/L]</w:t>
            </w:r>
          </w:p>
        </w:tc>
        <w:tc>
          <w:tcPr>
            <w:tcW w:w="1667" w:type="pct"/>
            <w:shd w:val="clear" w:color="auto" w:fill="auto"/>
          </w:tcPr>
          <w:p w:rsidR="006A3F6E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6.29</w:t>
            </w:r>
          </w:p>
          <w:p w:rsidR="006A3F6E" w:rsidRPr="00CD44FB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(4.60;8.35)</w:t>
            </w:r>
          </w:p>
        </w:tc>
        <w:tc>
          <w:tcPr>
            <w:tcW w:w="1667" w:type="pct"/>
          </w:tcPr>
          <w:p w:rsidR="006A3F6E" w:rsidRPr="00AC6AA8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6A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4.70 </w:t>
            </w:r>
          </w:p>
          <w:p w:rsidR="006A3F6E" w:rsidRPr="00AC6AA8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6A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(3.71;6.05)</w:t>
            </w:r>
          </w:p>
        </w:tc>
      </w:tr>
      <w:tr w:rsidR="006A3F6E" w:rsidTr="006E3830">
        <w:tc>
          <w:tcPr>
            <w:tcW w:w="1666" w:type="pct"/>
            <w:tcBorders>
              <w:bottom w:val="single" w:sz="4" w:space="0" w:color="auto"/>
            </w:tcBorders>
            <w:shd w:val="clear" w:color="auto" w:fill="auto"/>
          </w:tcPr>
          <w:p w:rsidR="006A3F6E" w:rsidRDefault="006A3F6E" w:rsidP="006E38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FSH [UI/L]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</w:tcPr>
          <w:p w:rsidR="006A3F6E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6.20</w:t>
            </w:r>
          </w:p>
          <w:p w:rsidR="006A3F6E" w:rsidRPr="00CD44FB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(4.10;8.12)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6A3F6E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4.30</w:t>
            </w:r>
          </w:p>
          <w:p w:rsidR="006A3F6E" w:rsidRPr="00CD44FB" w:rsidRDefault="006A3F6E" w:rsidP="006E383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(2.75;6.15)</w:t>
            </w:r>
          </w:p>
        </w:tc>
      </w:tr>
    </w:tbl>
    <w:p w:rsidR="006A3F6E" w:rsidRDefault="006A3F6E" w:rsidP="006A3F6E">
      <w:pPr>
        <w:spacing w:after="0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i/>
          <w:sz w:val="20"/>
          <w:lang w:val="en-US"/>
        </w:rPr>
        <w:t xml:space="preserve">Notes: </w:t>
      </w:r>
      <w:r>
        <w:rPr>
          <w:rFonts w:ascii="Times New Roman" w:hAnsi="Times New Roman" w:cs="Times New Roman"/>
          <w:sz w:val="20"/>
          <w:lang w:val="en-US"/>
        </w:rPr>
        <w:t xml:space="preserve">values are expressed as mean ± standard deviation. </w:t>
      </w:r>
    </w:p>
    <w:p w:rsidR="006A3F6E" w:rsidRDefault="006A3F6E" w:rsidP="006A3F6E">
      <w:pPr>
        <w:spacing w:after="0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i/>
          <w:sz w:val="20"/>
          <w:lang w:val="en-US"/>
        </w:rPr>
        <w:t xml:space="preserve">Abbreviations: </w:t>
      </w:r>
      <w:r>
        <w:rPr>
          <w:rFonts w:ascii="Times New Roman" w:hAnsi="Times New Roman" w:cs="Times New Roman"/>
          <w:sz w:val="20"/>
          <w:lang w:val="en-US"/>
        </w:rPr>
        <w:t xml:space="preserve">AFAB = Assigned Female </w:t>
      </w:r>
      <w:proofErr w:type="gramStart"/>
      <w:r>
        <w:rPr>
          <w:rFonts w:ascii="Times New Roman" w:hAnsi="Times New Roman" w:cs="Times New Roman"/>
          <w:sz w:val="20"/>
          <w:lang w:val="en-US"/>
        </w:rPr>
        <w:t>At</w:t>
      </w:r>
      <w:proofErr w:type="gramEnd"/>
      <w:r>
        <w:rPr>
          <w:rFonts w:ascii="Times New Roman" w:hAnsi="Times New Roman" w:cs="Times New Roman"/>
          <w:sz w:val="20"/>
          <w:lang w:val="en-US"/>
        </w:rPr>
        <w:t xml:space="preserve"> Birth; AMAB = Assigned Male At Birth; LH: Luteinizing hormone; FSH: Follicle-Stimulating Hormone. </w:t>
      </w:r>
    </w:p>
    <w:p w:rsidR="002868CA" w:rsidRPr="006A3F6E" w:rsidRDefault="002868CA">
      <w:pPr>
        <w:rPr>
          <w:lang w:val="en-US"/>
        </w:rPr>
      </w:pPr>
      <w:bookmarkStart w:id="0" w:name="_GoBack"/>
      <w:bookmarkEnd w:id="0"/>
    </w:p>
    <w:sectPr w:rsidR="002868CA" w:rsidRPr="006A3F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6E"/>
    <w:rsid w:val="002868CA"/>
    <w:rsid w:val="006A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F34DA-6C1C-4D53-A2DC-10AA71B6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3F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A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UniPD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2023-04-28T14:14:00Z</dcterms:created>
  <dcterms:modified xsi:type="dcterms:W3CDTF">2023-04-28T14:14:00Z</dcterms:modified>
</cp:coreProperties>
</file>