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FAD0F9" w14:textId="77777777" w:rsidR="001D49A5" w:rsidRPr="001D49A5" w:rsidRDefault="001D49A5" w:rsidP="001D49A5">
      <w:pPr>
        <w:tabs>
          <w:tab w:val="left" w:pos="3420"/>
        </w:tabs>
        <w:rPr>
          <w:rFonts w:ascii="Times New Roman" w:eastAsia="MS Gothic" w:hAnsi="Times New Roman" w:cs="Times New Roman"/>
          <w:bCs/>
          <w:kern w:val="32"/>
          <w:u w:color="000000"/>
          <w:bdr w:val="nil"/>
          <w:lang w:val="en-GB" w:eastAsia="it-IT"/>
          <w14:ligatures w14:val="none"/>
        </w:rPr>
      </w:pPr>
      <w:r w:rsidRPr="001D49A5">
        <w:rPr>
          <w:rFonts w:ascii="Times New Roman" w:eastAsia="MS Gothic" w:hAnsi="Times New Roman" w:cs="Times New Roman"/>
          <w:b/>
          <w:kern w:val="32"/>
          <w:u w:color="000000"/>
          <w:bdr w:val="nil"/>
          <w:lang w:val="en-GB" w:eastAsia="it-IT"/>
          <w14:ligatures w14:val="none"/>
        </w:rPr>
        <w:t>Supplementary Table 1</w:t>
      </w:r>
      <w:r w:rsidRPr="001D49A5">
        <w:rPr>
          <w:rFonts w:ascii="Times New Roman" w:eastAsia="MS Gothic" w:hAnsi="Times New Roman" w:cs="Times New Roman"/>
          <w:bCs/>
          <w:kern w:val="32"/>
          <w:u w:color="000000"/>
          <w:bdr w:val="nil"/>
          <w:lang w:val="en-GB" w:eastAsia="it-IT"/>
          <w14:ligatures w14:val="none"/>
        </w:rPr>
        <w:t xml:space="preserve"> Comparison of EDI-2 scores at Group 0 admission and discharge. Values are reported as mean ± standard deviation.</w:t>
      </w:r>
    </w:p>
    <w:p w14:paraId="362FCBD5" w14:textId="77777777" w:rsidR="001D49A5" w:rsidRPr="001D49A5" w:rsidRDefault="001D49A5" w:rsidP="001D49A5">
      <w:pPr>
        <w:tabs>
          <w:tab w:val="left" w:pos="3420"/>
        </w:tabs>
        <w:rPr>
          <w:rFonts w:ascii="Times New Roman" w:eastAsia="MS Gothic" w:hAnsi="Times New Roman" w:cs="Times New Roman"/>
          <w:bCs/>
          <w:kern w:val="32"/>
          <w:u w:color="000000"/>
          <w:bdr w:val="nil"/>
          <w:lang w:val="en-GB" w:eastAsia="it-IT"/>
          <w14:ligatures w14:val="non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09"/>
        <w:gridCol w:w="1428"/>
        <w:gridCol w:w="1308"/>
        <w:gridCol w:w="1043"/>
      </w:tblGrid>
      <w:tr w:rsidR="001D49A5" w:rsidRPr="001D49A5" w14:paraId="2D7C6579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B6904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color="000000"/>
                <w14:ligatures w14:val="none"/>
              </w:rPr>
              <w:t>EDI-2 questionnaires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8B8F5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color="000000"/>
                <w14:ligatures w14:val="none"/>
              </w:rPr>
              <w:t>Admission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C8E88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color="000000"/>
                <w14:ligatures w14:val="none"/>
              </w:rPr>
              <w:t>Discharge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4D717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color="000000"/>
                <w14:ligatures w14:val="none"/>
              </w:rPr>
              <w:t>P-Value</w:t>
            </w:r>
          </w:p>
        </w:tc>
      </w:tr>
      <w:tr w:rsidR="001D49A5" w:rsidRPr="001D49A5" w14:paraId="2A1F1351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D9DD0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Impulse to Thinness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BF9A5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13.49 ± 7.21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51AEB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4.45 ± 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6531B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&lt;.0001</w:t>
            </w:r>
          </w:p>
        </w:tc>
      </w:tr>
      <w:tr w:rsidR="001D49A5" w:rsidRPr="001D49A5" w14:paraId="13C5D55C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4E278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Bulimia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0D97A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1.37 ± 2.43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40CE3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0.8 ±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F4C10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0.0917</w:t>
            </w:r>
          </w:p>
        </w:tc>
      </w:tr>
      <w:tr w:rsidR="001D49A5" w:rsidRPr="001D49A5" w14:paraId="69CAFE78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6F234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Body dissatisfaction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68F2D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13.71 ± 6.29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FACD5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8.24 ± 6.31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6280B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&lt;.0001</w:t>
            </w:r>
          </w:p>
        </w:tc>
      </w:tr>
      <w:tr w:rsidR="001D49A5" w:rsidRPr="001D49A5" w14:paraId="379B92B0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11E95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Inadequacy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EFD90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12.33 ± 7.48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2696F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7.92 ± 6.44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3A55B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&lt;.0001</w:t>
            </w:r>
          </w:p>
        </w:tc>
      </w:tr>
      <w:tr w:rsidR="001D49A5" w:rsidRPr="001D49A5" w14:paraId="716BEDFE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742BA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Perfectionism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7BCC7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5.42 ± 3.64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1E4A7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4.18 ± 3.33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DA3A7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0.0061</w:t>
            </w:r>
          </w:p>
        </w:tc>
      </w:tr>
      <w:tr w:rsidR="001D49A5" w:rsidRPr="001D49A5" w14:paraId="0EC06631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62F8B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Interpersonal distrust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AD485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8.56 ± 4.49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7B0CE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5.18 ± 4.16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6BB68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&lt;.0001</w:t>
            </w:r>
          </w:p>
        </w:tc>
      </w:tr>
      <w:tr w:rsidR="001D49A5" w:rsidRPr="001D49A5" w14:paraId="0A5AB7C2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D1E60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Fear of Maturity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301AC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8.24 ± 5.72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3F130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5.06 ± 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87FC7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&lt;.0001</w:t>
            </w:r>
          </w:p>
        </w:tc>
      </w:tr>
      <w:tr w:rsidR="001D49A5" w:rsidRPr="001D49A5" w14:paraId="520524AC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8455F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Asceticism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A3AAE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7.02 ± 4.66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A1800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4.77 ± 4.37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79C55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0.0005</w:t>
            </w:r>
          </w:p>
        </w:tc>
      </w:tr>
      <w:tr w:rsidR="001D49A5" w:rsidRPr="001D49A5" w14:paraId="521B0C04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CB260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Impulsiveness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3E930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6.34 ± 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5A7E2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3.01 ± 4.25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673F3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&lt;.0001</w:t>
            </w:r>
          </w:p>
        </w:tc>
      </w:tr>
      <w:tr w:rsidR="001D49A5" w:rsidRPr="001D49A5" w14:paraId="3C04D48C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8CE04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Social Insecurity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4641E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9.55 ± 4.87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1A5B2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6.86 ± 4.88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E6C7E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0.0009</w:t>
            </w:r>
          </w:p>
        </w:tc>
      </w:tr>
      <w:tr w:rsidR="001D49A5" w:rsidRPr="001D49A5" w14:paraId="62902D23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AD03C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Enteroceptive capacity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34B50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11.23 ± 7.54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D1AC5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4.68 ± 5.88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8E82E" w14:textId="77777777" w:rsidR="001D49A5" w:rsidRPr="001D49A5" w:rsidRDefault="001D49A5" w:rsidP="001D49A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14:ligatures w14:val="none"/>
              </w:rPr>
              <w:t>&lt;.0001</w:t>
            </w:r>
          </w:p>
        </w:tc>
      </w:tr>
    </w:tbl>
    <w:p w14:paraId="50207E71" w14:textId="77777777" w:rsidR="001D49A5" w:rsidRPr="001D49A5" w:rsidRDefault="001D49A5" w:rsidP="001D49A5">
      <w:pPr>
        <w:tabs>
          <w:tab w:val="left" w:pos="3420"/>
        </w:tabs>
        <w:rPr>
          <w:rFonts w:ascii="Times New Roman" w:eastAsia="MS Gothic" w:hAnsi="Times New Roman" w:cs="Times New Roman"/>
          <w:bCs/>
          <w:kern w:val="32"/>
          <w:u w:color="000000"/>
          <w:bdr w:val="nil"/>
          <w:lang w:val="en-GB" w:eastAsia="it-IT"/>
          <w14:ligatures w14:val="none"/>
        </w:rPr>
      </w:pPr>
    </w:p>
    <w:p w14:paraId="099F9004" w14:textId="77777777" w:rsidR="001D49A5" w:rsidRPr="001D49A5" w:rsidRDefault="001D49A5" w:rsidP="001D49A5">
      <w:pPr>
        <w:tabs>
          <w:tab w:val="left" w:pos="3420"/>
        </w:tabs>
        <w:rPr>
          <w:rFonts w:ascii="Times New Roman" w:eastAsia="MS Gothic" w:hAnsi="Times New Roman" w:cs="Times New Roman"/>
          <w:bCs/>
          <w:kern w:val="32"/>
          <w:u w:color="000000"/>
          <w:bdr w:val="nil"/>
          <w:lang w:val="en-GB" w:eastAsia="it-IT"/>
          <w14:ligatures w14:val="none"/>
        </w:rPr>
      </w:pPr>
    </w:p>
    <w:p w14:paraId="4964B08F" w14:textId="77777777" w:rsidR="001D49A5" w:rsidRPr="00236E6C" w:rsidRDefault="001D49A5" w:rsidP="001D49A5">
      <w:pPr>
        <w:tabs>
          <w:tab w:val="left" w:pos="3420"/>
        </w:tabs>
        <w:rPr>
          <w:rFonts w:ascii="Times New Roman" w:eastAsia="MS Gothic" w:hAnsi="Times New Roman" w:cs="Times New Roman"/>
          <w:bCs/>
          <w:kern w:val="32"/>
          <w:u w:color="000000"/>
          <w:bdr w:val="nil"/>
          <w:lang w:val="en-GB" w:eastAsia="it-IT"/>
          <w14:ligatures w14:val="none"/>
        </w:rPr>
      </w:pPr>
    </w:p>
    <w:p w14:paraId="12E9BD6F" w14:textId="77777777" w:rsidR="001D49A5" w:rsidRDefault="001D49A5">
      <w:pPr>
        <w:rPr>
          <w:rFonts w:ascii="Times New Roman" w:eastAsia="MS Gothic" w:hAnsi="Times New Roman" w:cs="Times New Roman"/>
          <w:b/>
          <w:kern w:val="32"/>
          <w:u w:color="000000"/>
          <w:bdr w:val="nil"/>
          <w:lang w:eastAsia="it-IT"/>
          <w14:ligatures w14:val="none"/>
        </w:rPr>
      </w:pPr>
      <w:r>
        <w:rPr>
          <w:rFonts w:ascii="Times New Roman" w:eastAsia="MS Gothic" w:hAnsi="Times New Roman" w:cs="Times New Roman"/>
          <w:b/>
          <w:kern w:val="32"/>
          <w:u w:color="000000"/>
          <w:bdr w:val="nil"/>
          <w:lang w:eastAsia="it-IT"/>
          <w14:ligatures w14:val="none"/>
        </w:rPr>
        <w:br w:type="page"/>
      </w:r>
    </w:p>
    <w:p w14:paraId="36D64640" w14:textId="44ABEE82" w:rsidR="001D49A5" w:rsidRPr="001D49A5" w:rsidRDefault="001D49A5" w:rsidP="001D49A5">
      <w:pPr>
        <w:tabs>
          <w:tab w:val="left" w:pos="3420"/>
        </w:tabs>
        <w:rPr>
          <w:rFonts w:ascii="Times New Roman" w:eastAsia="MS Gothic" w:hAnsi="Times New Roman" w:cs="Times New Roman"/>
          <w:b/>
          <w:kern w:val="32"/>
          <w:u w:color="000000"/>
          <w:bdr w:val="nil"/>
          <w:lang w:val="en-GB" w:eastAsia="it-IT"/>
          <w14:ligatures w14:val="none"/>
        </w:rPr>
      </w:pPr>
      <w:r w:rsidRPr="001D49A5">
        <w:rPr>
          <w:rFonts w:ascii="Times New Roman" w:eastAsia="MS Gothic" w:hAnsi="Times New Roman" w:cs="Times New Roman"/>
          <w:b/>
          <w:kern w:val="32"/>
          <w:u w:color="000000"/>
          <w:bdr w:val="nil"/>
          <w:lang w:val="en-GB" w:eastAsia="it-IT"/>
          <w14:ligatures w14:val="none"/>
        </w:rPr>
        <w:lastRenderedPageBreak/>
        <w:t xml:space="preserve">Supplementary table 2 </w:t>
      </w:r>
      <w:r w:rsidRPr="001D49A5">
        <w:rPr>
          <w:rFonts w:ascii="Times New Roman" w:eastAsia="MS Gothic" w:hAnsi="Times New Roman" w:cs="Times New Roman"/>
          <w:bCs/>
          <w:kern w:val="32"/>
          <w:u w:color="000000"/>
          <w:bdr w:val="nil"/>
          <w:lang w:val="en-GB" w:eastAsia="it-IT"/>
          <w14:ligatures w14:val="none"/>
        </w:rPr>
        <w:t>Comparison of EDI-2 scores at Group 1 admission and discharge. Values are reported as mean ± standard deviation.</w:t>
      </w:r>
    </w:p>
    <w:p w14:paraId="5551D918" w14:textId="77777777" w:rsidR="001D49A5" w:rsidRPr="001D49A5" w:rsidRDefault="001D49A5" w:rsidP="001D49A5">
      <w:pPr>
        <w:tabs>
          <w:tab w:val="left" w:pos="3420"/>
        </w:tabs>
        <w:rPr>
          <w:rFonts w:ascii="Times New Roman" w:eastAsia="MS Gothic" w:hAnsi="Times New Roman" w:cs="Times New Roman"/>
          <w:b/>
          <w:kern w:val="32"/>
          <w:u w:color="000000"/>
          <w:bdr w:val="nil"/>
          <w:lang w:val="en-GB" w:eastAsia="it-IT"/>
          <w14:ligatures w14:val="non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09"/>
        <w:gridCol w:w="1428"/>
        <w:gridCol w:w="1308"/>
        <w:gridCol w:w="1043"/>
      </w:tblGrid>
      <w:tr w:rsidR="001D49A5" w:rsidRPr="001D49A5" w14:paraId="52A978C8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025160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color="000000"/>
                <w:lang w:val="en-GB"/>
                <w14:ligatures w14:val="none"/>
              </w:rPr>
              <w:t>EDI-2 questionnaires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899AE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color="000000"/>
                <w:lang w:val="en-GB"/>
                <w14:ligatures w14:val="none"/>
              </w:rPr>
              <w:t>Admission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2C7ED4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color="000000"/>
                <w:lang w:val="en-GB"/>
                <w14:ligatures w14:val="none"/>
              </w:rPr>
              <w:t>Discharge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0A63F5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color="000000"/>
                <w:lang w:val="en-GB"/>
                <w14:ligatures w14:val="none"/>
              </w:rPr>
              <w:t>P-Value</w:t>
            </w:r>
          </w:p>
        </w:tc>
      </w:tr>
      <w:tr w:rsidR="001D49A5" w:rsidRPr="001D49A5" w14:paraId="3896CFC8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B7523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Impulse to Thinness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98971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10.13 ± 8.30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AAA10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3.15 ± 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B04E0" w14:textId="77777777" w:rsidR="001D49A5" w:rsidRPr="001D49A5" w:rsidRDefault="001D49A5" w:rsidP="001D49A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0.0049</w:t>
            </w:r>
          </w:p>
        </w:tc>
      </w:tr>
      <w:tr w:rsidR="001D49A5" w:rsidRPr="001D49A5" w14:paraId="790D2831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DED4C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Bulimia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53496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1.39 ± 2.65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F05E8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0.7 ±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25D96" w14:textId="77777777" w:rsidR="001D49A5" w:rsidRPr="001D49A5" w:rsidRDefault="001D49A5" w:rsidP="001D49A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0.5625</w:t>
            </w:r>
          </w:p>
        </w:tc>
      </w:tr>
      <w:tr w:rsidR="001D49A5" w:rsidRPr="001D49A5" w14:paraId="1A08BE69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BE4CD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Body dissatisfaction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54FD6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12.17 ± 5.56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48387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8.2 ± 5.75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6DA7D" w14:textId="77777777" w:rsidR="001D49A5" w:rsidRPr="001D49A5" w:rsidRDefault="001D49A5" w:rsidP="001D49A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0.0239</w:t>
            </w:r>
          </w:p>
        </w:tc>
      </w:tr>
      <w:tr w:rsidR="001D49A5" w:rsidRPr="001D49A5" w14:paraId="382C944C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D832E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Inadequacy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E6F06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10.78 ± 7.34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627EC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6.85 ± 3.97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67468" w14:textId="77777777" w:rsidR="001D49A5" w:rsidRPr="001D49A5" w:rsidRDefault="001D49A5" w:rsidP="001D49A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0.0062</w:t>
            </w:r>
          </w:p>
        </w:tc>
      </w:tr>
      <w:tr w:rsidR="001D49A5" w:rsidRPr="001D49A5" w14:paraId="5BB69D3C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1EB46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Perfectionism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B90BA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5.08 ± 4.32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C2789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2.90 ± 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55EE7" w14:textId="77777777" w:rsidR="001D49A5" w:rsidRPr="001D49A5" w:rsidRDefault="001D49A5" w:rsidP="001D49A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0.0713</w:t>
            </w:r>
          </w:p>
        </w:tc>
      </w:tr>
      <w:tr w:rsidR="001D49A5" w:rsidRPr="001D49A5" w14:paraId="5AF82C1B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ADC72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Interpersonal distrust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7A621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7.56 ± 5.65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D19FB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5.75 ± 3.81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A6B6F" w14:textId="77777777" w:rsidR="001D49A5" w:rsidRPr="001D49A5" w:rsidRDefault="001D49A5" w:rsidP="001D49A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0.132</w:t>
            </w:r>
          </w:p>
        </w:tc>
      </w:tr>
      <w:tr w:rsidR="001D49A5" w:rsidRPr="001D49A5" w14:paraId="6C345B67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0FD25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Fear of Maturity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C5F83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6.87 ± 4.31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91429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4.9 ± 2.19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72E33" w14:textId="77777777" w:rsidR="001D49A5" w:rsidRPr="001D49A5" w:rsidRDefault="001D49A5" w:rsidP="001D49A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0.0362</w:t>
            </w:r>
          </w:p>
        </w:tc>
      </w:tr>
      <w:tr w:rsidR="001D49A5" w:rsidRPr="001D49A5" w14:paraId="3173F27D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36871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Asceticism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A91CA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6.9 ± 5.32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7CAF4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3.15 ± 3.64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19A93" w14:textId="77777777" w:rsidR="001D49A5" w:rsidRPr="001D49A5" w:rsidRDefault="001D49A5" w:rsidP="001D49A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0.0114</w:t>
            </w:r>
          </w:p>
        </w:tc>
      </w:tr>
      <w:tr w:rsidR="001D49A5" w:rsidRPr="001D49A5" w14:paraId="756F0963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A6D44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Impulsiveness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EAAF6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6.6 ± 7.27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1705E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2.35 ± 3.93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08730" w14:textId="77777777" w:rsidR="001D49A5" w:rsidRPr="001D49A5" w:rsidRDefault="001D49A5" w:rsidP="001D49A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0.0005</w:t>
            </w:r>
          </w:p>
        </w:tc>
      </w:tr>
      <w:tr w:rsidR="001D49A5" w:rsidRPr="001D49A5" w14:paraId="36BB24FA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809B6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Social Insecurity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95093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9.34 ± 6.13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4FFDA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6.55 ± 3.85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83021" w14:textId="77777777" w:rsidR="001D49A5" w:rsidRPr="001D49A5" w:rsidRDefault="001D49A5" w:rsidP="001D49A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0.0112</w:t>
            </w:r>
          </w:p>
        </w:tc>
      </w:tr>
      <w:tr w:rsidR="001D49A5" w:rsidRPr="001D49A5" w14:paraId="44E731AE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64D22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proofErr w:type="spellStart"/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Enteroceptive</w:t>
            </w:r>
            <w:proofErr w:type="spellEnd"/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 xml:space="preserve"> capacity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9E1AC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10.04 ± 8.23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378E7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4.70 ± 6.89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1DB50" w14:textId="77777777" w:rsidR="001D49A5" w:rsidRPr="001D49A5" w:rsidRDefault="001D49A5" w:rsidP="001D49A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0.0142</w:t>
            </w:r>
          </w:p>
        </w:tc>
      </w:tr>
    </w:tbl>
    <w:p w14:paraId="7469A91A" w14:textId="77777777" w:rsidR="001D49A5" w:rsidRPr="001D49A5" w:rsidRDefault="001D49A5" w:rsidP="001D49A5">
      <w:pPr>
        <w:tabs>
          <w:tab w:val="left" w:pos="3420"/>
        </w:tabs>
        <w:rPr>
          <w:rFonts w:ascii="Times New Roman" w:eastAsia="MS Gothic" w:hAnsi="Times New Roman" w:cs="Times New Roman"/>
          <w:b/>
          <w:kern w:val="32"/>
          <w:u w:color="000000"/>
          <w:bdr w:val="nil"/>
          <w:lang w:val="en-GB" w:eastAsia="it-IT"/>
          <w14:ligatures w14:val="none"/>
        </w:rPr>
      </w:pPr>
    </w:p>
    <w:p w14:paraId="34C57F5E" w14:textId="77777777" w:rsidR="001D49A5" w:rsidRDefault="001D49A5">
      <w:pPr>
        <w:rPr>
          <w:rFonts w:ascii="Times New Roman" w:eastAsia="MS Gothic" w:hAnsi="Times New Roman" w:cs="Times New Roman"/>
          <w:b/>
          <w:kern w:val="32"/>
          <w:u w:color="000000"/>
          <w:bdr w:val="nil"/>
          <w:lang w:val="en-GB" w:eastAsia="it-IT"/>
          <w14:ligatures w14:val="none"/>
        </w:rPr>
      </w:pPr>
      <w:r>
        <w:rPr>
          <w:rFonts w:ascii="Times New Roman" w:eastAsia="MS Gothic" w:hAnsi="Times New Roman" w:cs="Times New Roman"/>
          <w:b/>
          <w:kern w:val="32"/>
          <w:u w:color="000000"/>
          <w:bdr w:val="nil"/>
          <w:lang w:val="en-GB" w:eastAsia="it-IT"/>
          <w14:ligatures w14:val="none"/>
        </w:rPr>
        <w:br w:type="page"/>
      </w:r>
    </w:p>
    <w:p w14:paraId="1489409C" w14:textId="7D7CB8AB" w:rsidR="001D49A5" w:rsidRPr="001D49A5" w:rsidRDefault="001D49A5" w:rsidP="001D49A5">
      <w:pPr>
        <w:tabs>
          <w:tab w:val="left" w:pos="3420"/>
        </w:tabs>
        <w:rPr>
          <w:rFonts w:ascii="Times New Roman" w:eastAsia="MS Gothic" w:hAnsi="Times New Roman" w:cs="Times New Roman"/>
          <w:bCs/>
          <w:kern w:val="32"/>
          <w:u w:color="000000"/>
          <w:bdr w:val="nil"/>
          <w:lang w:val="en-GB" w:eastAsia="it-IT"/>
          <w14:ligatures w14:val="none"/>
        </w:rPr>
      </w:pPr>
      <w:r w:rsidRPr="001D49A5">
        <w:rPr>
          <w:rFonts w:ascii="Times New Roman" w:eastAsia="MS Gothic" w:hAnsi="Times New Roman" w:cs="Times New Roman"/>
          <w:b/>
          <w:kern w:val="32"/>
          <w:u w:color="000000"/>
          <w:bdr w:val="nil"/>
          <w:lang w:val="en-GB" w:eastAsia="it-IT"/>
          <w14:ligatures w14:val="none"/>
        </w:rPr>
        <w:lastRenderedPageBreak/>
        <w:t xml:space="preserve">Supplementary Table 3 </w:t>
      </w:r>
      <w:r w:rsidRPr="001D49A5">
        <w:rPr>
          <w:rFonts w:ascii="Times New Roman" w:eastAsia="MS Gothic" w:hAnsi="Times New Roman" w:cs="Times New Roman"/>
          <w:bCs/>
          <w:kern w:val="32"/>
          <w:u w:color="000000"/>
          <w:bdr w:val="nil"/>
          <w:lang w:val="en-GB" w:eastAsia="it-IT"/>
          <w14:ligatures w14:val="none"/>
        </w:rPr>
        <w:t>Comparison of EDI-2 scores at Group 2 admission and discharge. Values are reported as mean ± standard deviation.</w:t>
      </w:r>
    </w:p>
    <w:p w14:paraId="70806561" w14:textId="77777777" w:rsidR="001D49A5" w:rsidRPr="001D49A5" w:rsidRDefault="001D49A5" w:rsidP="001D49A5">
      <w:pPr>
        <w:tabs>
          <w:tab w:val="left" w:pos="3420"/>
        </w:tabs>
        <w:rPr>
          <w:rFonts w:ascii="Times New Roman" w:eastAsia="MS Gothic" w:hAnsi="Times New Roman" w:cs="Times New Roman"/>
          <w:b/>
          <w:kern w:val="32"/>
          <w:u w:color="000000"/>
          <w:bdr w:val="nil"/>
          <w:lang w:val="en-GB" w:eastAsia="it-IT"/>
          <w14:ligatures w14:val="non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09"/>
        <w:gridCol w:w="1428"/>
        <w:gridCol w:w="1308"/>
        <w:gridCol w:w="1043"/>
      </w:tblGrid>
      <w:tr w:rsidR="001D49A5" w:rsidRPr="001D49A5" w14:paraId="25A9F7AC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E29BC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color="000000"/>
                <w:lang w:val="en-GB"/>
                <w14:ligatures w14:val="none"/>
              </w:rPr>
              <w:t>EDI-2 questionnaires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3CF91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color="000000"/>
                <w:lang w:val="en-GB"/>
                <w14:ligatures w14:val="none"/>
              </w:rPr>
              <w:t>Admission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E9EFA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color="000000"/>
                <w:lang w:val="en-GB"/>
                <w14:ligatures w14:val="none"/>
              </w:rPr>
              <w:t>Discharge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5CA98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color="000000"/>
                <w:lang w:val="en-GB"/>
                <w14:ligatures w14:val="none"/>
              </w:rPr>
              <w:t>P-Value</w:t>
            </w:r>
          </w:p>
        </w:tc>
      </w:tr>
      <w:tr w:rsidR="001D49A5" w:rsidRPr="001D49A5" w14:paraId="7C7A141C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F3BC8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Impulse to Thinness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52746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10.37 ± 8.46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06413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3.42 ± 5.35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BF6DC" w14:textId="77777777" w:rsidR="001D49A5" w:rsidRPr="001D49A5" w:rsidRDefault="001D49A5" w:rsidP="001D49A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0.375</w:t>
            </w:r>
          </w:p>
        </w:tc>
      </w:tr>
      <w:tr w:rsidR="001D49A5" w:rsidRPr="001D49A5" w14:paraId="6543AA26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26D3B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Bulimia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56266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0.75 ± 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CC788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 ±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F9C7F" w14:textId="77777777" w:rsidR="001D49A5" w:rsidRPr="001D49A5" w:rsidRDefault="001D49A5" w:rsidP="001D49A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0.25</w:t>
            </w:r>
          </w:p>
        </w:tc>
      </w:tr>
      <w:tr w:rsidR="001D49A5" w:rsidRPr="001D49A5" w14:paraId="6C78CD4A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350F0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Body dissatisfaction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4FEEB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14.62 ± 8.89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487C4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7.14 ± 7.92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9308F" w14:textId="77777777" w:rsidR="001D49A5" w:rsidRPr="001D49A5" w:rsidRDefault="001D49A5" w:rsidP="001D49A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0.4063</w:t>
            </w:r>
          </w:p>
        </w:tc>
      </w:tr>
      <w:tr w:rsidR="001D49A5" w:rsidRPr="001D49A5" w14:paraId="419A2F41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88CEF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Inadequacy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3B32B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9.75 ± 7.24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D6CAF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6.28 ± 4.85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F5D46" w14:textId="77777777" w:rsidR="001D49A5" w:rsidRPr="001D49A5" w:rsidRDefault="001D49A5" w:rsidP="001D49A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0.125</w:t>
            </w:r>
          </w:p>
        </w:tc>
      </w:tr>
      <w:tr w:rsidR="001D49A5" w:rsidRPr="001D49A5" w14:paraId="53299D8A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3AEF2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Perfectionism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B6E0E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2.87 ± 2.74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9D764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2.85 ± 2.79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8FC09" w14:textId="77777777" w:rsidR="001D49A5" w:rsidRPr="001D49A5" w:rsidRDefault="001D49A5" w:rsidP="001D49A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0.625</w:t>
            </w:r>
          </w:p>
        </w:tc>
      </w:tr>
      <w:tr w:rsidR="001D49A5" w:rsidRPr="001D49A5" w14:paraId="3FB3C5BB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DA0C7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Interpersonal distrust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DF6D8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7.5 ± 4.89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37C62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5.57 ± 4.03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7931E" w14:textId="77777777" w:rsidR="001D49A5" w:rsidRPr="001D49A5" w:rsidRDefault="001D49A5" w:rsidP="001D49A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0.4688</w:t>
            </w:r>
          </w:p>
        </w:tc>
      </w:tr>
      <w:tr w:rsidR="001D49A5" w:rsidRPr="001D49A5" w14:paraId="35449562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57CFC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Fear of Maturity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8B886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8.25 ±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BB296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3.57 ± 2.93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F1064" w14:textId="77777777" w:rsidR="001D49A5" w:rsidRPr="001D49A5" w:rsidRDefault="001D49A5" w:rsidP="001D49A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0.125</w:t>
            </w:r>
          </w:p>
        </w:tc>
      </w:tr>
      <w:tr w:rsidR="001D49A5" w:rsidRPr="001D49A5" w14:paraId="1AB0D3C6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3AE44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Asceticism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11C21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7.62 ± 4.27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0E506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4 ± 2.58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ED226" w14:textId="77777777" w:rsidR="001D49A5" w:rsidRPr="001D49A5" w:rsidRDefault="001D49A5" w:rsidP="001D49A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0.125</w:t>
            </w:r>
          </w:p>
        </w:tc>
      </w:tr>
      <w:tr w:rsidR="001D49A5" w:rsidRPr="001D49A5" w14:paraId="79206219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90FDA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Impulsiveness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1C529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6.5 ±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57AC2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2.85 ± 4.98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3152D" w14:textId="77777777" w:rsidR="001D49A5" w:rsidRPr="001D49A5" w:rsidRDefault="001D49A5" w:rsidP="001D49A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0.5625</w:t>
            </w:r>
          </w:p>
        </w:tc>
      </w:tr>
      <w:tr w:rsidR="001D49A5" w:rsidRPr="001D49A5" w14:paraId="19196FD9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04880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Social Insecurity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A343D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8 ± 4.87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2C48E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6.71 ± 5.28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B3E7F" w14:textId="77777777" w:rsidR="001D49A5" w:rsidRPr="001D49A5" w:rsidRDefault="001D49A5" w:rsidP="001D49A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0.4688</w:t>
            </w:r>
          </w:p>
        </w:tc>
      </w:tr>
      <w:tr w:rsidR="001D49A5" w:rsidRPr="001D49A5" w14:paraId="76A9F45A" w14:textId="77777777" w:rsidTr="008B2C81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485E9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proofErr w:type="spellStart"/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Enteroceptive</w:t>
            </w:r>
            <w:proofErr w:type="spellEnd"/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 xml:space="preserve"> capacity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230AE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12.88 ± 8.89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278EC" w14:textId="77777777" w:rsidR="001D49A5" w:rsidRPr="001D49A5" w:rsidRDefault="001D49A5" w:rsidP="001D49A5">
            <w:pPr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4.57 ± 5.03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5DD5B" w14:textId="77777777" w:rsidR="001D49A5" w:rsidRPr="001D49A5" w:rsidRDefault="001D49A5" w:rsidP="001D49A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US"/>
                <w14:ligatures w14:val="none"/>
              </w:rPr>
            </w:pPr>
            <w:r w:rsidRPr="001D49A5">
              <w:rPr>
                <w:rFonts w:ascii="Times New Roman" w:eastAsia="Times New Roman" w:hAnsi="Times New Roman" w:cs="Times New Roman"/>
                <w:color w:val="000000"/>
                <w:kern w:val="0"/>
                <w:u w:color="000000"/>
                <w:lang w:val="en-GB"/>
                <w14:ligatures w14:val="none"/>
              </w:rPr>
              <w:t>0.0938</w:t>
            </w:r>
          </w:p>
        </w:tc>
      </w:tr>
    </w:tbl>
    <w:p w14:paraId="71100A1E" w14:textId="77777777" w:rsidR="001D49A5" w:rsidRPr="001D49A5" w:rsidRDefault="001D49A5" w:rsidP="001D49A5">
      <w:pPr>
        <w:tabs>
          <w:tab w:val="left" w:pos="3420"/>
        </w:tabs>
        <w:rPr>
          <w:rFonts w:ascii="Times New Roman" w:eastAsia="MS Gothic" w:hAnsi="Times New Roman" w:cs="Times New Roman"/>
          <w:b/>
          <w:kern w:val="32"/>
          <w:u w:color="000000"/>
          <w:bdr w:val="nil"/>
          <w:lang w:val="en-GB" w:eastAsia="it-IT"/>
          <w14:ligatures w14:val="none"/>
        </w:rPr>
      </w:pPr>
    </w:p>
    <w:p w14:paraId="0F61109F" w14:textId="77777777" w:rsidR="001D49A5" w:rsidRPr="001D49A5" w:rsidRDefault="001D49A5" w:rsidP="001D49A5">
      <w:pPr>
        <w:tabs>
          <w:tab w:val="left" w:pos="3420"/>
        </w:tabs>
        <w:rPr>
          <w:rFonts w:ascii="Times New Roman" w:eastAsia="MS Gothic" w:hAnsi="Times New Roman" w:cs="Times New Roman"/>
          <w:b/>
          <w:kern w:val="32"/>
          <w:u w:color="000000"/>
          <w:bdr w:val="nil"/>
          <w:lang w:val="en-GB" w:eastAsia="it-IT"/>
          <w14:ligatures w14:val="none"/>
        </w:rPr>
      </w:pPr>
    </w:p>
    <w:p w14:paraId="6AECDB38" w14:textId="77777777" w:rsidR="001D49A5" w:rsidRDefault="001D49A5">
      <w:pPr>
        <w:rPr>
          <w:rFonts w:ascii="Times New Roman" w:eastAsia="MS Gothic" w:hAnsi="Times New Roman" w:cs="Times New Roman"/>
          <w:b/>
          <w:kern w:val="32"/>
          <w:u w:color="000000"/>
          <w:bdr w:val="nil"/>
          <w:lang w:val="en-GB" w:eastAsia="it-IT"/>
          <w14:ligatures w14:val="none"/>
        </w:rPr>
      </w:pPr>
      <w:r>
        <w:rPr>
          <w:rFonts w:ascii="Times New Roman" w:eastAsia="MS Gothic" w:hAnsi="Times New Roman" w:cs="Times New Roman"/>
          <w:b/>
          <w:kern w:val="32"/>
          <w:u w:color="000000"/>
          <w:bdr w:val="nil"/>
          <w:lang w:val="en-GB" w:eastAsia="it-IT"/>
          <w14:ligatures w14:val="none"/>
        </w:rPr>
        <w:br w:type="page"/>
      </w:r>
    </w:p>
    <w:p w14:paraId="19C750A5" w14:textId="125F3E7C" w:rsidR="001D49A5" w:rsidRPr="001D49A5" w:rsidRDefault="001D49A5" w:rsidP="001D49A5">
      <w:pPr>
        <w:tabs>
          <w:tab w:val="left" w:pos="3420"/>
        </w:tabs>
        <w:rPr>
          <w:rFonts w:ascii="Times New Roman" w:eastAsia="MS Gothic" w:hAnsi="Times New Roman" w:cs="Times New Roman"/>
          <w:bCs/>
          <w:kern w:val="32"/>
          <w:u w:color="000000"/>
          <w:bdr w:val="nil"/>
          <w:lang w:val="en-GB" w:eastAsia="it-IT"/>
          <w14:ligatures w14:val="none"/>
        </w:rPr>
      </w:pPr>
      <w:bookmarkStart w:id="0" w:name="_GoBack"/>
      <w:bookmarkEnd w:id="0"/>
      <w:r w:rsidRPr="001D49A5">
        <w:rPr>
          <w:rFonts w:ascii="Times New Roman" w:eastAsia="MS Gothic" w:hAnsi="Times New Roman" w:cs="Times New Roman"/>
          <w:b/>
          <w:kern w:val="32"/>
          <w:u w:color="000000"/>
          <w:bdr w:val="nil"/>
          <w:lang w:val="en-GB" w:eastAsia="it-IT"/>
          <w14:ligatures w14:val="none"/>
        </w:rPr>
        <w:lastRenderedPageBreak/>
        <w:t xml:space="preserve">Supplementary Table 4. </w:t>
      </w:r>
      <w:r w:rsidRPr="001D49A5">
        <w:rPr>
          <w:rFonts w:ascii="Times New Roman" w:eastAsia="MS Gothic" w:hAnsi="Times New Roman" w:cs="Times New Roman"/>
          <w:bCs/>
          <w:kern w:val="32"/>
          <w:u w:color="000000"/>
          <w:bdr w:val="nil"/>
          <w:lang w:val="en-GB" w:eastAsia="it-IT"/>
          <w14:ligatures w14:val="none"/>
        </w:rPr>
        <w:t>Proportion of patients with normal/low FT3 levels at admission and at the end of follow-up, for each group.</w:t>
      </w:r>
    </w:p>
    <w:p w14:paraId="0E6D9C37" w14:textId="77777777" w:rsidR="001D49A5" w:rsidRPr="001D49A5" w:rsidRDefault="001D49A5" w:rsidP="001D49A5">
      <w:pPr>
        <w:tabs>
          <w:tab w:val="left" w:pos="3420"/>
        </w:tabs>
        <w:rPr>
          <w:rFonts w:ascii="Times New Roman" w:eastAsia="MS Gothic" w:hAnsi="Times New Roman" w:cs="Times New Roman"/>
          <w:b/>
          <w:kern w:val="32"/>
          <w:u w:color="000000"/>
          <w:bdr w:val="nil"/>
          <w:lang w:val="en-GB" w:eastAsia="it-IT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0"/>
        <w:gridCol w:w="1908"/>
        <w:gridCol w:w="1924"/>
        <w:gridCol w:w="1925"/>
        <w:gridCol w:w="1925"/>
      </w:tblGrid>
      <w:tr w:rsidR="001D49A5" w:rsidRPr="001D49A5" w14:paraId="1152B72E" w14:textId="77777777" w:rsidTr="008B2C81">
        <w:tc>
          <w:tcPr>
            <w:tcW w:w="1992" w:type="dxa"/>
          </w:tcPr>
          <w:p w14:paraId="1E0EAE64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/>
                <w:kern w:val="32"/>
                <w:u w:color="000000"/>
                <w:bdr w:val="nil"/>
                <w:lang w:val="en-GB"/>
              </w:rPr>
            </w:pPr>
          </w:p>
        </w:tc>
        <w:tc>
          <w:tcPr>
            <w:tcW w:w="1992" w:type="dxa"/>
          </w:tcPr>
          <w:p w14:paraId="344505F3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/>
                <w:kern w:val="32"/>
                <w:u w:color="000000"/>
                <w:bdr w:val="nil"/>
                <w:lang w:val="en-GB"/>
              </w:rPr>
            </w:pPr>
          </w:p>
        </w:tc>
        <w:tc>
          <w:tcPr>
            <w:tcW w:w="1992" w:type="dxa"/>
          </w:tcPr>
          <w:p w14:paraId="57020A07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/>
                <w:kern w:val="32"/>
                <w:u w:color="000000"/>
                <w:bdr w:val="nil"/>
                <w:lang w:val="en-GB"/>
              </w:rPr>
            </w:pPr>
            <w:r w:rsidRPr="001D49A5">
              <w:rPr>
                <w:rFonts w:eastAsia="MS Gothic"/>
                <w:b/>
                <w:kern w:val="32"/>
                <w:u w:color="000000"/>
                <w:bdr w:val="nil"/>
                <w:lang w:val="en-GB"/>
              </w:rPr>
              <w:t>Group 0</w:t>
            </w:r>
          </w:p>
        </w:tc>
        <w:tc>
          <w:tcPr>
            <w:tcW w:w="1993" w:type="dxa"/>
          </w:tcPr>
          <w:p w14:paraId="044784B7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/>
                <w:kern w:val="32"/>
                <w:u w:color="000000"/>
                <w:bdr w:val="nil"/>
                <w:lang w:val="en-GB"/>
              </w:rPr>
            </w:pPr>
            <w:r w:rsidRPr="001D49A5">
              <w:rPr>
                <w:rFonts w:eastAsia="MS Gothic"/>
                <w:b/>
                <w:kern w:val="32"/>
                <w:u w:color="000000"/>
                <w:bdr w:val="nil"/>
                <w:lang w:val="en-GB"/>
              </w:rPr>
              <w:t>Group 1</w:t>
            </w:r>
          </w:p>
        </w:tc>
        <w:tc>
          <w:tcPr>
            <w:tcW w:w="1993" w:type="dxa"/>
          </w:tcPr>
          <w:p w14:paraId="46BB0F9C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/>
                <w:kern w:val="32"/>
                <w:u w:color="000000"/>
                <w:bdr w:val="nil"/>
                <w:lang w:val="en-GB"/>
              </w:rPr>
            </w:pPr>
            <w:r w:rsidRPr="001D49A5">
              <w:rPr>
                <w:rFonts w:eastAsia="MS Gothic"/>
                <w:b/>
                <w:kern w:val="32"/>
                <w:u w:color="000000"/>
                <w:bdr w:val="nil"/>
                <w:lang w:val="en-GB"/>
              </w:rPr>
              <w:t>Group 2</w:t>
            </w:r>
          </w:p>
        </w:tc>
      </w:tr>
      <w:tr w:rsidR="001D49A5" w:rsidRPr="001D49A5" w14:paraId="18643DF7" w14:textId="77777777" w:rsidTr="008B2C81">
        <w:tc>
          <w:tcPr>
            <w:tcW w:w="1992" w:type="dxa"/>
            <w:vMerge w:val="restart"/>
          </w:tcPr>
          <w:p w14:paraId="2D4A1B95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/>
                <w:kern w:val="32"/>
                <w:u w:color="000000"/>
                <w:bdr w:val="nil"/>
                <w:lang w:val="en-GB"/>
              </w:rPr>
            </w:pPr>
            <w:r w:rsidRPr="001D49A5">
              <w:rPr>
                <w:rFonts w:eastAsia="MS Gothic"/>
                <w:b/>
                <w:kern w:val="32"/>
                <w:u w:color="000000"/>
                <w:bdr w:val="nil"/>
                <w:lang w:val="en-GB"/>
              </w:rPr>
              <w:t>fT3 admission</w:t>
            </w:r>
          </w:p>
        </w:tc>
        <w:tc>
          <w:tcPr>
            <w:tcW w:w="1992" w:type="dxa"/>
          </w:tcPr>
          <w:p w14:paraId="0F10DBA1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</w:pPr>
            <w:r w:rsidRPr="001D49A5"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  <w:t>fT3 ≥ 3.7</w:t>
            </w:r>
          </w:p>
        </w:tc>
        <w:tc>
          <w:tcPr>
            <w:tcW w:w="1992" w:type="dxa"/>
          </w:tcPr>
          <w:p w14:paraId="14C66152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</w:pPr>
            <w:r w:rsidRPr="001D49A5"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  <w:t>15</w:t>
            </w:r>
          </w:p>
        </w:tc>
        <w:tc>
          <w:tcPr>
            <w:tcW w:w="1993" w:type="dxa"/>
          </w:tcPr>
          <w:p w14:paraId="19903240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</w:pPr>
            <w:r w:rsidRPr="001D49A5"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  <w:t>5</w:t>
            </w:r>
          </w:p>
        </w:tc>
        <w:tc>
          <w:tcPr>
            <w:tcW w:w="1993" w:type="dxa"/>
          </w:tcPr>
          <w:p w14:paraId="4BE48236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</w:pPr>
            <w:r w:rsidRPr="001D49A5"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  <w:t>6</w:t>
            </w:r>
          </w:p>
        </w:tc>
      </w:tr>
      <w:tr w:rsidR="001D49A5" w:rsidRPr="001D49A5" w14:paraId="01B8BCD4" w14:textId="77777777" w:rsidTr="008B2C81">
        <w:tc>
          <w:tcPr>
            <w:tcW w:w="1992" w:type="dxa"/>
            <w:vMerge/>
          </w:tcPr>
          <w:p w14:paraId="58A9F93B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/>
                <w:kern w:val="32"/>
                <w:u w:color="000000"/>
                <w:bdr w:val="nil"/>
                <w:lang w:val="en-GB"/>
              </w:rPr>
            </w:pPr>
          </w:p>
        </w:tc>
        <w:tc>
          <w:tcPr>
            <w:tcW w:w="1992" w:type="dxa"/>
          </w:tcPr>
          <w:p w14:paraId="0BCB37BC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</w:pPr>
            <w:r w:rsidRPr="001D49A5"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  <w:t>fT3 &lt; 3.7</w:t>
            </w:r>
          </w:p>
        </w:tc>
        <w:tc>
          <w:tcPr>
            <w:tcW w:w="1992" w:type="dxa"/>
          </w:tcPr>
          <w:p w14:paraId="0E25DEF9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</w:pPr>
            <w:r w:rsidRPr="001D49A5"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  <w:t>47</w:t>
            </w:r>
          </w:p>
        </w:tc>
        <w:tc>
          <w:tcPr>
            <w:tcW w:w="1993" w:type="dxa"/>
          </w:tcPr>
          <w:p w14:paraId="5DE7A85C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</w:pPr>
            <w:r w:rsidRPr="001D49A5"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  <w:t>18</w:t>
            </w:r>
          </w:p>
        </w:tc>
        <w:tc>
          <w:tcPr>
            <w:tcW w:w="1993" w:type="dxa"/>
          </w:tcPr>
          <w:p w14:paraId="1B32AA37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</w:pPr>
            <w:r w:rsidRPr="001D49A5"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  <w:t>4</w:t>
            </w:r>
          </w:p>
        </w:tc>
      </w:tr>
      <w:tr w:rsidR="001D49A5" w:rsidRPr="001D49A5" w14:paraId="6E1AA03A" w14:textId="77777777" w:rsidTr="008B2C81">
        <w:tc>
          <w:tcPr>
            <w:tcW w:w="1992" w:type="dxa"/>
            <w:vMerge w:val="restart"/>
          </w:tcPr>
          <w:p w14:paraId="2730B103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/>
                <w:kern w:val="32"/>
                <w:u w:color="000000"/>
                <w:bdr w:val="nil"/>
                <w:lang w:val="en-GB"/>
              </w:rPr>
            </w:pPr>
            <w:r w:rsidRPr="001D49A5">
              <w:rPr>
                <w:rFonts w:eastAsia="MS Gothic"/>
                <w:b/>
                <w:kern w:val="32"/>
                <w:u w:color="000000"/>
                <w:bdr w:val="nil"/>
                <w:lang w:val="en-GB"/>
              </w:rPr>
              <w:t xml:space="preserve">fT3 </w:t>
            </w:r>
            <w:proofErr w:type="spellStart"/>
            <w:r w:rsidRPr="001D49A5">
              <w:rPr>
                <w:rFonts w:eastAsia="MS Gothic"/>
                <w:b/>
                <w:kern w:val="32"/>
                <w:u w:color="000000"/>
                <w:bdr w:val="nil"/>
                <w:lang w:val="en-GB"/>
              </w:rPr>
              <w:t>dimission</w:t>
            </w:r>
            <w:proofErr w:type="spellEnd"/>
          </w:p>
        </w:tc>
        <w:tc>
          <w:tcPr>
            <w:tcW w:w="1992" w:type="dxa"/>
          </w:tcPr>
          <w:p w14:paraId="12038913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</w:pPr>
            <w:r w:rsidRPr="001D49A5"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  <w:t>fT3 ≥ 3.7</w:t>
            </w:r>
          </w:p>
        </w:tc>
        <w:tc>
          <w:tcPr>
            <w:tcW w:w="1992" w:type="dxa"/>
          </w:tcPr>
          <w:p w14:paraId="2CAE653C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</w:pPr>
            <w:r w:rsidRPr="001D49A5"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  <w:t>31</w:t>
            </w:r>
          </w:p>
        </w:tc>
        <w:tc>
          <w:tcPr>
            <w:tcW w:w="1993" w:type="dxa"/>
          </w:tcPr>
          <w:p w14:paraId="396E85A4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</w:pPr>
            <w:r w:rsidRPr="001D49A5"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  <w:t>9</w:t>
            </w:r>
          </w:p>
        </w:tc>
        <w:tc>
          <w:tcPr>
            <w:tcW w:w="1993" w:type="dxa"/>
          </w:tcPr>
          <w:p w14:paraId="6009AC0F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</w:pPr>
            <w:r w:rsidRPr="001D49A5"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  <w:t>3</w:t>
            </w:r>
          </w:p>
        </w:tc>
      </w:tr>
      <w:tr w:rsidR="001D49A5" w:rsidRPr="001D49A5" w14:paraId="3EFF5306" w14:textId="77777777" w:rsidTr="008B2C81">
        <w:tc>
          <w:tcPr>
            <w:tcW w:w="1992" w:type="dxa"/>
            <w:vMerge/>
          </w:tcPr>
          <w:p w14:paraId="0E81B6AD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/>
                <w:kern w:val="32"/>
                <w:u w:color="000000"/>
                <w:bdr w:val="nil"/>
                <w:lang w:val="en-GB"/>
              </w:rPr>
            </w:pPr>
          </w:p>
        </w:tc>
        <w:tc>
          <w:tcPr>
            <w:tcW w:w="1992" w:type="dxa"/>
          </w:tcPr>
          <w:p w14:paraId="2149CA04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</w:pPr>
            <w:r w:rsidRPr="001D49A5"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  <w:t>fT3 &lt; 3.7</w:t>
            </w:r>
          </w:p>
        </w:tc>
        <w:tc>
          <w:tcPr>
            <w:tcW w:w="1992" w:type="dxa"/>
          </w:tcPr>
          <w:p w14:paraId="26D7B3A7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</w:pPr>
            <w:r w:rsidRPr="001D49A5"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  <w:t>13</w:t>
            </w:r>
          </w:p>
        </w:tc>
        <w:tc>
          <w:tcPr>
            <w:tcW w:w="1993" w:type="dxa"/>
          </w:tcPr>
          <w:p w14:paraId="3C13C9FC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</w:pPr>
            <w:r w:rsidRPr="001D49A5"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  <w:t>5</w:t>
            </w:r>
          </w:p>
        </w:tc>
        <w:tc>
          <w:tcPr>
            <w:tcW w:w="1993" w:type="dxa"/>
          </w:tcPr>
          <w:p w14:paraId="5E38AADA" w14:textId="77777777" w:rsidR="001D49A5" w:rsidRPr="001D49A5" w:rsidRDefault="001D49A5" w:rsidP="001D49A5">
            <w:pPr>
              <w:tabs>
                <w:tab w:val="left" w:pos="3420"/>
              </w:tabs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</w:pPr>
            <w:r w:rsidRPr="001D49A5">
              <w:rPr>
                <w:rFonts w:eastAsia="MS Gothic"/>
                <w:bCs/>
                <w:kern w:val="32"/>
                <w:u w:color="000000"/>
                <w:bdr w:val="nil"/>
                <w:lang w:val="en-GB"/>
              </w:rPr>
              <w:t>1</w:t>
            </w:r>
          </w:p>
        </w:tc>
      </w:tr>
    </w:tbl>
    <w:p w14:paraId="6420E13F" w14:textId="77777777" w:rsidR="001D49A5" w:rsidRPr="001D49A5" w:rsidRDefault="001D49A5" w:rsidP="001D49A5">
      <w:pPr>
        <w:tabs>
          <w:tab w:val="left" w:pos="3420"/>
        </w:tabs>
        <w:rPr>
          <w:rFonts w:ascii="Times New Roman" w:eastAsia="MS Gothic" w:hAnsi="Times New Roman" w:cs="Times New Roman"/>
          <w:b/>
          <w:kern w:val="32"/>
          <w:u w:color="000000"/>
          <w:bdr w:val="nil"/>
          <w:lang w:val="en-GB" w:eastAsia="it-IT"/>
          <w14:ligatures w14:val="none"/>
        </w:rPr>
      </w:pPr>
    </w:p>
    <w:p w14:paraId="5C6E2672" w14:textId="77777777" w:rsidR="001D49A5" w:rsidRPr="001D49A5" w:rsidRDefault="001D49A5" w:rsidP="001D49A5">
      <w:pPr>
        <w:tabs>
          <w:tab w:val="left" w:pos="3420"/>
        </w:tabs>
        <w:rPr>
          <w:rFonts w:ascii="Times New Roman" w:eastAsia="MS Gothic" w:hAnsi="Times New Roman" w:cs="Times New Roman"/>
          <w:b/>
          <w:kern w:val="32"/>
          <w:u w:color="000000"/>
          <w:bdr w:val="nil"/>
          <w:lang w:val="en-GB" w:eastAsia="it-IT"/>
          <w14:ligatures w14:val="none"/>
        </w:rPr>
      </w:pPr>
    </w:p>
    <w:p w14:paraId="08C5C739" w14:textId="77777777" w:rsidR="001D49A5" w:rsidRPr="001D49A5" w:rsidRDefault="001D49A5" w:rsidP="001D49A5">
      <w:pPr>
        <w:tabs>
          <w:tab w:val="left" w:pos="3420"/>
        </w:tabs>
        <w:rPr>
          <w:rFonts w:ascii="Times New Roman" w:eastAsia="MS Gothic" w:hAnsi="Times New Roman" w:cs="Times New Roman"/>
          <w:b/>
          <w:kern w:val="32"/>
          <w:u w:color="000000"/>
          <w:bdr w:val="nil"/>
          <w:lang w:val="en-GB" w:eastAsia="it-IT"/>
          <w14:ligatures w14:val="none"/>
        </w:rPr>
      </w:pPr>
    </w:p>
    <w:p w14:paraId="26788716" w14:textId="77777777" w:rsidR="001D49A5" w:rsidRPr="001D49A5" w:rsidRDefault="001D49A5" w:rsidP="001D49A5">
      <w:pPr>
        <w:tabs>
          <w:tab w:val="left" w:pos="3420"/>
        </w:tabs>
        <w:rPr>
          <w:rFonts w:ascii="Times New Roman" w:eastAsia="MS Gothic" w:hAnsi="Times New Roman" w:cs="Times New Roman"/>
          <w:b/>
          <w:kern w:val="32"/>
          <w:u w:color="000000"/>
          <w:bdr w:val="nil"/>
          <w:lang w:val="en-GB" w:eastAsia="it-IT"/>
          <w14:ligatures w14:val="none"/>
        </w:rPr>
      </w:pPr>
    </w:p>
    <w:p w14:paraId="78E3255D" w14:textId="77777777" w:rsidR="001D49A5" w:rsidRPr="001D49A5" w:rsidRDefault="001D49A5" w:rsidP="001D49A5">
      <w:pPr>
        <w:tabs>
          <w:tab w:val="left" w:pos="3420"/>
        </w:tabs>
        <w:rPr>
          <w:rFonts w:ascii="Times New Roman" w:eastAsia="MS Gothic" w:hAnsi="Times New Roman" w:cs="Times New Roman"/>
          <w:b/>
          <w:kern w:val="32"/>
          <w:u w:color="000000"/>
          <w:bdr w:val="nil"/>
          <w:lang w:val="en-GB" w:eastAsia="it-IT"/>
          <w14:ligatures w14:val="none"/>
        </w:rPr>
      </w:pPr>
    </w:p>
    <w:p w14:paraId="3D1D60D7" w14:textId="77777777" w:rsidR="001D49A5" w:rsidRPr="001D49A5" w:rsidRDefault="001D49A5" w:rsidP="001D49A5">
      <w:pPr>
        <w:tabs>
          <w:tab w:val="left" w:pos="3420"/>
        </w:tabs>
        <w:rPr>
          <w:rFonts w:ascii="Times New Roman" w:eastAsia="MS Gothic" w:hAnsi="Times New Roman" w:cs="Times New Roman"/>
          <w:b/>
          <w:kern w:val="32"/>
          <w:u w:color="000000"/>
          <w:bdr w:val="nil"/>
          <w:lang w:val="en-GB" w:eastAsia="it-IT"/>
          <w14:ligatures w14:val="none"/>
        </w:rPr>
      </w:pPr>
    </w:p>
    <w:p w14:paraId="2B18DBEB" w14:textId="77777777" w:rsidR="001D49A5" w:rsidRPr="001D49A5" w:rsidRDefault="001D49A5" w:rsidP="001D49A5">
      <w:pPr>
        <w:tabs>
          <w:tab w:val="left" w:pos="3420"/>
        </w:tabs>
        <w:rPr>
          <w:rFonts w:ascii="Times New Roman" w:eastAsia="MS Gothic" w:hAnsi="Times New Roman" w:cs="Times New Roman"/>
          <w:b/>
          <w:kern w:val="32"/>
          <w:u w:color="000000"/>
          <w:bdr w:val="nil"/>
          <w:lang w:val="en-GB" w:eastAsia="it-IT"/>
          <w14:ligatures w14:val="none"/>
        </w:rPr>
      </w:pPr>
    </w:p>
    <w:p w14:paraId="73B9889B" w14:textId="77777777" w:rsidR="001D49A5" w:rsidRPr="001D49A5" w:rsidRDefault="001D49A5" w:rsidP="001D49A5">
      <w:pPr>
        <w:tabs>
          <w:tab w:val="left" w:pos="3420"/>
        </w:tabs>
        <w:rPr>
          <w:rFonts w:ascii="Times New Roman" w:eastAsia="MS Gothic" w:hAnsi="Times New Roman" w:cs="Times New Roman"/>
          <w:b/>
          <w:kern w:val="32"/>
          <w:u w:color="000000"/>
          <w:bdr w:val="nil"/>
          <w:lang w:val="en-GB" w:eastAsia="it-IT"/>
          <w14:ligatures w14:val="none"/>
        </w:rPr>
      </w:pPr>
    </w:p>
    <w:p w14:paraId="352EFEB5" w14:textId="77777777" w:rsidR="001D49A5" w:rsidRDefault="001D49A5"/>
    <w:sectPr w:rsidR="001D49A5" w:rsidSect="00236E6C">
      <w:footerReference w:type="default" r:id="rId6"/>
      <w:footerReference w:type="first" r:id="rId7"/>
      <w:pgSz w:w="11900" w:h="16840"/>
      <w:pgMar w:top="1418" w:right="1134" w:bottom="1134" w:left="1134" w:header="709" w:footer="709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D3CA96" w14:textId="77777777" w:rsidR="00000000" w:rsidRDefault="00236E6C">
      <w:r>
        <w:separator/>
      </w:r>
    </w:p>
  </w:endnote>
  <w:endnote w:type="continuationSeparator" w:id="0">
    <w:p w14:paraId="59B2D797" w14:textId="77777777" w:rsidR="00000000" w:rsidRDefault="00236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BA9207" w14:textId="77777777" w:rsidR="00772F11" w:rsidRDefault="00236E6C" w:rsidP="00DC24B3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2380E9CA" w14:textId="77777777" w:rsidR="00772F11" w:rsidRDefault="00236E6C" w:rsidP="00DC24B3">
    <w:pPr>
      <w:pStyle w:val="Footer"/>
      <w:tabs>
        <w:tab w:val="clear" w:pos="4819"/>
        <w:tab w:val="clear" w:pos="9638"/>
        <w:tab w:val="left" w:pos="4147"/>
      </w:tabs>
      <w:ind w:right="360"/>
    </w:pP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</w:p>
  <w:p w14:paraId="2395BCA8" w14:textId="77777777" w:rsidR="00772F11" w:rsidRDefault="00236E6C" w:rsidP="00DC24B3">
    <w:pPr>
      <w:pStyle w:val="Footer"/>
      <w:tabs>
        <w:tab w:val="clear" w:pos="4819"/>
        <w:tab w:val="clear" w:pos="9638"/>
        <w:tab w:val="left" w:pos="4147"/>
      </w:tabs>
      <w:ind w:right="360"/>
    </w:pP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08EBAB" w14:textId="77777777" w:rsidR="00772F11" w:rsidRDefault="00772F11" w:rsidP="00DC24B3">
    <w:pPr>
      <w:pStyle w:val="Footer"/>
    </w:pPr>
  </w:p>
  <w:p w14:paraId="2345F43C" w14:textId="77777777" w:rsidR="00772F11" w:rsidRPr="00A97675" w:rsidRDefault="00772F11" w:rsidP="00DC24B3">
    <w:pPr>
      <w:pStyle w:val="Footer"/>
      <w:ind w:right="360"/>
      <w:rPr>
        <w:sz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35D94B" w14:textId="77777777" w:rsidR="00000000" w:rsidRDefault="00236E6C">
      <w:r>
        <w:separator/>
      </w:r>
    </w:p>
  </w:footnote>
  <w:footnote w:type="continuationSeparator" w:id="0">
    <w:p w14:paraId="74695AA5" w14:textId="77777777" w:rsidR="00000000" w:rsidRDefault="00236E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9A5"/>
    <w:rsid w:val="001D49A5"/>
    <w:rsid w:val="00236E6C"/>
    <w:rsid w:val="00772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AB7F4"/>
  <w15:chartTrackingRefBased/>
  <w15:docId w15:val="{783B5083-76F7-0249-9AE3-E3D93CB8E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D49A5"/>
    <w:pPr>
      <w:tabs>
        <w:tab w:val="center" w:pos="4819"/>
        <w:tab w:val="right" w:pos="9638"/>
      </w:tabs>
    </w:pPr>
    <w:rPr>
      <w:rFonts w:ascii="Calibri" w:eastAsia="Arial Unicode MS" w:hAnsi="Calibri" w:cs="Times New Roman"/>
      <w:spacing w:val="80"/>
      <w:kern w:val="0"/>
      <w:sz w:val="28"/>
      <w:szCs w:val="20"/>
      <w:u w:color="000000"/>
      <w:bdr w:val="nil"/>
      <w:lang w:val="en-GB" w:eastAsia="it-IT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1D49A5"/>
    <w:rPr>
      <w:rFonts w:ascii="Calibri" w:eastAsia="Arial Unicode MS" w:hAnsi="Calibri" w:cs="Times New Roman"/>
      <w:spacing w:val="80"/>
      <w:kern w:val="0"/>
      <w:sz w:val="28"/>
      <w:szCs w:val="20"/>
      <w:u w:color="000000"/>
      <w:bdr w:val="nil"/>
      <w:lang w:val="en-GB" w:eastAsia="it-IT"/>
      <w14:ligatures w14:val="none"/>
    </w:rPr>
  </w:style>
  <w:style w:type="character" w:styleId="PageNumber">
    <w:name w:val="page number"/>
    <w:uiPriority w:val="99"/>
    <w:semiHidden/>
    <w:unhideWhenUsed/>
    <w:rsid w:val="001D49A5"/>
  </w:style>
  <w:style w:type="table" w:styleId="TableGrid">
    <w:name w:val="Table Grid"/>
    <w:basedOn w:val="TableNormal"/>
    <w:uiPriority w:val="39"/>
    <w:rsid w:val="001D49A5"/>
    <w:rPr>
      <w:rFonts w:ascii="Times New Roman" w:eastAsia="Arial Unicode MS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1D4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lucpersa@gmail.com</dc:creator>
  <cp:keywords/>
  <dc:description/>
  <cp:lastModifiedBy>Yuvaraj Kannan</cp:lastModifiedBy>
  <cp:revision>2</cp:revision>
  <dcterms:created xsi:type="dcterms:W3CDTF">2023-09-01T13:42:00Z</dcterms:created>
  <dcterms:modified xsi:type="dcterms:W3CDTF">2023-10-03T01:51:00Z</dcterms:modified>
</cp:coreProperties>
</file>