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C8D77" w14:textId="3A866F0A" w:rsidR="00026AD5" w:rsidRDefault="005067EF">
      <w:pPr>
        <w:rPr>
          <w:rFonts w:ascii="Times New Roman" w:hAnsi="Times New Roman" w:cs="Times New Roman"/>
          <w:sz w:val="18"/>
          <w:szCs w:val="18"/>
        </w:rPr>
      </w:pPr>
      <w:r w:rsidRPr="005067EF">
        <w:rPr>
          <w:rFonts w:ascii="Times New Roman" w:hAnsi="Times New Roman" w:cs="Times New Roman"/>
          <w:sz w:val="18"/>
          <w:szCs w:val="18"/>
        </w:rPr>
        <w:t>Supplementary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AD5116">
        <w:rPr>
          <w:rFonts w:ascii="Times New Roman" w:hAnsi="Times New Roman" w:cs="Times New Roman"/>
          <w:sz w:val="18"/>
          <w:szCs w:val="18"/>
        </w:rPr>
        <w:t>Material 3</w:t>
      </w:r>
      <w:r w:rsidR="00B24B5C">
        <w:rPr>
          <w:rFonts w:ascii="Times New Roman" w:hAnsi="Times New Roman" w:cs="Times New Roman"/>
          <w:sz w:val="18"/>
          <w:szCs w:val="18"/>
        </w:rPr>
        <w:t xml:space="preserve">. </w:t>
      </w:r>
      <w:r w:rsidR="00B24B5C" w:rsidRPr="00B24B5C">
        <w:rPr>
          <w:rFonts w:ascii="Times New Roman" w:hAnsi="Times New Roman" w:cs="Times New Roman"/>
          <w:sz w:val="18"/>
          <w:szCs w:val="18"/>
        </w:rPr>
        <w:t xml:space="preserve">Detailed inventory of </w:t>
      </w:r>
      <w:r w:rsidR="00AD5116">
        <w:rPr>
          <w:rFonts w:ascii="Times New Roman" w:hAnsi="Times New Roman" w:cs="Times New Roman"/>
          <w:sz w:val="18"/>
          <w:szCs w:val="18"/>
        </w:rPr>
        <w:t>factors</w:t>
      </w:r>
      <w:r w:rsidR="00B24B5C" w:rsidRPr="00B24B5C">
        <w:rPr>
          <w:rFonts w:ascii="Times New Roman" w:hAnsi="Times New Roman" w:cs="Times New Roman"/>
          <w:sz w:val="18"/>
          <w:szCs w:val="18"/>
        </w:rPr>
        <w:t xml:space="preserve"> </w:t>
      </w:r>
      <w:r w:rsidR="00057F55">
        <w:rPr>
          <w:rFonts w:ascii="Times New Roman" w:hAnsi="Times New Roman" w:cs="Times New Roman"/>
          <w:sz w:val="18"/>
          <w:szCs w:val="18"/>
        </w:rPr>
        <w:t>used in</w:t>
      </w:r>
      <w:r w:rsidR="00B24B5C" w:rsidRPr="00B24B5C">
        <w:rPr>
          <w:rFonts w:ascii="Times New Roman" w:hAnsi="Times New Roman" w:cs="Times New Roman"/>
          <w:sz w:val="18"/>
          <w:szCs w:val="18"/>
        </w:rPr>
        <w:t xml:space="preserve"> </w:t>
      </w:r>
      <w:r w:rsidR="00057F55">
        <w:rPr>
          <w:rFonts w:ascii="Times New Roman" w:hAnsi="Times New Roman" w:cs="Times New Roman"/>
          <w:sz w:val="18"/>
          <w:szCs w:val="18"/>
        </w:rPr>
        <w:t>HVI</w:t>
      </w:r>
      <w:r w:rsidR="00B24B5C" w:rsidRPr="00B24B5C">
        <w:rPr>
          <w:rFonts w:ascii="Times New Roman" w:hAnsi="Times New Roman" w:cs="Times New Roman"/>
          <w:sz w:val="18"/>
          <w:szCs w:val="18"/>
        </w:rPr>
        <w:t xml:space="preserve"> </w:t>
      </w:r>
      <w:r w:rsidR="00057F55">
        <w:rPr>
          <w:rFonts w:ascii="Times New Roman" w:hAnsi="Times New Roman" w:cs="Times New Roman"/>
          <w:sz w:val="18"/>
          <w:szCs w:val="18"/>
        </w:rPr>
        <w:t>development</w:t>
      </w:r>
      <w:r w:rsidR="00B24B5C" w:rsidRPr="00B24B5C">
        <w:rPr>
          <w:rFonts w:ascii="Times New Roman" w:hAnsi="Times New Roman" w:cs="Times New Roman"/>
          <w:sz w:val="18"/>
          <w:szCs w:val="18"/>
        </w:rPr>
        <w:t xml:space="preserve"> in</w:t>
      </w:r>
      <w:r w:rsidR="00057F55">
        <w:rPr>
          <w:rFonts w:ascii="Times New Roman" w:hAnsi="Times New Roman" w:cs="Times New Roman"/>
          <w:sz w:val="18"/>
          <w:szCs w:val="18"/>
        </w:rPr>
        <w:t xml:space="preserve"> the</w:t>
      </w:r>
      <w:r w:rsidR="00B24B5C" w:rsidRPr="00B24B5C">
        <w:rPr>
          <w:rFonts w:ascii="Times New Roman" w:hAnsi="Times New Roman" w:cs="Times New Roman"/>
          <w:sz w:val="18"/>
          <w:szCs w:val="18"/>
        </w:rPr>
        <w:t xml:space="preserve"> </w:t>
      </w:r>
      <w:r w:rsidR="00057F55">
        <w:rPr>
          <w:rFonts w:ascii="Times New Roman" w:hAnsi="Times New Roman" w:cs="Times New Roman"/>
          <w:sz w:val="18"/>
          <w:szCs w:val="18"/>
        </w:rPr>
        <w:t>selected</w:t>
      </w:r>
      <w:r w:rsidR="00B24B5C" w:rsidRPr="00B24B5C">
        <w:rPr>
          <w:rFonts w:ascii="Times New Roman" w:hAnsi="Times New Roman" w:cs="Times New Roman"/>
          <w:sz w:val="18"/>
          <w:szCs w:val="18"/>
        </w:rPr>
        <w:t xml:space="preserve"> studies.</w:t>
      </w:r>
    </w:p>
    <w:p w14:paraId="13367C76" w14:textId="77777777" w:rsidR="00B24B5C" w:rsidRPr="00B24B5C" w:rsidRDefault="00B24B5C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4179" w:type="dxa"/>
        <w:jc w:val="center"/>
        <w:tblLook w:val="04A0" w:firstRow="1" w:lastRow="0" w:firstColumn="1" w:lastColumn="0" w:noHBand="0" w:noVBand="1"/>
      </w:tblPr>
      <w:tblGrid>
        <w:gridCol w:w="385"/>
        <w:gridCol w:w="2093"/>
        <w:gridCol w:w="3436"/>
        <w:gridCol w:w="3096"/>
        <w:gridCol w:w="2926"/>
        <w:gridCol w:w="2243"/>
      </w:tblGrid>
      <w:tr w:rsidR="00B24B5C" w:rsidRPr="000E478E" w14:paraId="1F2FBEC5" w14:textId="77777777" w:rsidTr="00DB692A">
        <w:trPr>
          <w:trHeight w:val="557"/>
          <w:jc w:val="center"/>
        </w:trPr>
        <w:tc>
          <w:tcPr>
            <w:tcW w:w="385" w:type="dxa"/>
            <w:noWrap/>
            <w:vAlign w:val="center"/>
            <w:hideMark/>
          </w:tcPr>
          <w:p w14:paraId="76FEF765" w14:textId="77777777" w:rsidR="00B24B5C" w:rsidRPr="000E478E" w:rsidRDefault="00B24B5C" w:rsidP="00DB69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ID</w:t>
            </w:r>
          </w:p>
        </w:tc>
        <w:tc>
          <w:tcPr>
            <w:tcW w:w="2093" w:type="dxa"/>
            <w:vAlign w:val="center"/>
            <w:hideMark/>
          </w:tcPr>
          <w:p w14:paraId="2E65C289" w14:textId="3C87FF00" w:rsidR="00B24B5C" w:rsidRPr="000E478E" w:rsidRDefault="00AD0EC0" w:rsidP="00DB69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Hazard</w:t>
            </w:r>
            <w:r w:rsidR="00B24B5C"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Expos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ure</w:t>
            </w:r>
          </w:p>
        </w:tc>
        <w:tc>
          <w:tcPr>
            <w:tcW w:w="3436" w:type="dxa"/>
            <w:vAlign w:val="center"/>
            <w:hideMark/>
          </w:tcPr>
          <w:p w14:paraId="10E4DF35" w14:textId="77777777" w:rsidR="00B24B5C" w:rsidRPr="000E478E" w:rsidRDefault="00B24B5C" w:rsidP="00DB69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Demographic Characteristic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3096" w:type="dxa"/>
            <w:vAlign w:val="center"/>
            <w:hideMark/>
          </w:tcPr>
          <w:p w14:paraId="3753BB23" w14:textId="77777777" w:rsidR="00B24B5C" w:rsidRPr="000E478E" w:rsidRDefault="00B24B5C" w:rsidP="00DB69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Socioeconomic Conditions</w:t>
            </w:r>
          </w:p>
        </w:tc>
        <w:tc>
          <w:tcPr>
            <w:tcW w:w="2926" w:type="dxa"/>
            <w:vAlign w:val="center"/>
            <w:hideMark/>
          </w:tcPr>
          <w:p w14:paraId="223F011D" w14:textId="3D039D2A" w:rsidR="00B24B5C" w:rsidRPr="000E478E" w:rsidRDefault="00A33D71" w:rsidP="00DB69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Built </w:t>
            </w:r>
            <w:r w:rsidR="00B24B5C" w:rsidRPr="000E478E">
              <w:rPr>
                <w:rFonts w:ascii="Times New Roman" w:hAnsi="Times New Roman" w:cs="Times New Roman"/>
                <w:sz w:val="16"/>
                <w:szCs w:val="16"/>
              </w:rPr>
              <w:t>Environment</w:t>
            </w:r>
          </w:p>
        </w:tc>
        <w:tc>
          <w:tcPr>
            <w:tcW w:w="2243" w:type="dxa"/>
            <w:vAlign w:val="center"/>
            <w:hideMark/>
          </w:tcPr>
          <w:p w14:paraId="661A6F61" w14:textId="77D713B7" w:rsidR="00B24B5C" w:rsidRPr="000E478E" w:rsidRDefault="00A33D71" w:rsidP="00DB69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Underlying </w:t>
            </w:r>
            <w:r w:rsidR="00B24B5C" w:rsidRPr="000E478E">
              <w:rPr>
                <w:rFonts w:ascii="Times New Roman" w:hAnsi="Times New Roman" w:cs="Times New Roman"/>
                <w:sz w:val="16"/>
                <w:szCs w:val="16"/>
              </w:rPr>
              <w:t>Health</w:t>
            </w:r>
          </w:p>
        </w:tc>
      </w:tr>
      <w:tr w:rsidR="00B24B5C" w:rsidRPr="000E478E" w14:paraId="632A63DE" w14:textId="77777777" w:rsidTr="00DB692A">
        <w:trPr>
          <w:trHeight w:val="2685"/>
          <w:jc w:val="center"/>
        </w:trPr>
        <w:tc>
          <w:tcPr>
            <w:tcW w:w="385" w:type="dxa"/>
            <w:noWrap/>
            <w:vAlign w:val="center"/>
            <w:hideMark/>
          </w:tcPr>
          <w:p w14:paraId="05B65FF1" w14:textId="77777777" w:rsidR="00B24B5C" w:rsidRPr="000E478E" w:rsidRDefault="00B24B5C" w:rsidP="00DB69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93" w:type="dxa"/>
            <w:vAlign w:val="center"/>
            <w:hideMark/>
          </w:tcPr>
          <w:p w14:paraId="408B41E5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Exposure intensity: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Land surface temperature</w:t>
            </w:r>
          </w:p>
        </w:tc>
        <w:tc>
          <w:tcPr>
            <w:tcW w:w="3436" w:type="dxa"/>
            <w:vAlign w:val="center"/>
            <w:hideMark/>
          </w:tcPr>
          <w:p w14:paraId="396BC183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Females age 65 and up; Males age 65 and up;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Race and/or </w:t>
            </w:r>
            <w:r w:rsidRPr="000E478E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e</w:t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thni</w:t>
            </w:r>
            <w:r w:rsidRPr="000E478E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ci</w:t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ty: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White population; Asian population; Other race population; Hispanic population; Black population;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Education: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Population 25 and older with less than high school education; Population 25 and older with a high school education;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Family structure: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Females head of household;</w:t>
            </w:r>
          </w:p>
        </w:tc>
        <w:tc>
          <w:tcPr>
            <w:tcW w:w="3096" w:type="dxa"/>
            <w:vAlign w:val="center"/>
            <w:hideMark/>
          </w:tcPr>
          <w:p w14:paraId="75EB97D4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Economic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tatus: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Mean family income in 1989; Per capita income in 1989; Mean household income in 1989;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Social cohesion: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Males age 65 and up living alone; Females age 65 and up living alone;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Population age 65 and older in group living; </w:t>
            </w:r>
          </w:p>
        </w:tc>
        <w:tc>
          <w:tcPr>
            <w:tcW w:w="2926" w:type="dxa"/>
            <w:vAlign w:val="center"/>
            <w:hideMark/>
          </w:tcPr>
          <w:p w14:paraId="6A2C86AA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Landscape: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Normalized difference built-up index; Normalized difference vegetation index;</w:t>
            </w:r>
          </w:p>
        </w:tc>
        <w:tc>
          <w:tcPr>
            <w:tcW w:w="2243" w:type="dxa"/>
            <w:vAlign w:val="center"/>
            <w:hideMark/>
          </w:tcPr>
          <w:p w14:paraId="49372244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4B5C" w:rsidRPr="000E478E" w14:paraId="76643D7F" w14:textId="77777777" w:rsidTr="00DB692A">
        <w:trPr>
          <w:trHeight w:val="1680"/>
          <w:jc w:val="center"/>
        </w:trPr>
        <w:tc>
          <w:tcPr>
            <w:tcW w:w="385" w:type="dxa"/>
            <w:noWrap/>
            <w:vAlign w:val="center"/>
            <w:hideMark/>
          </w:tcPr>
          <w:p w14:paraId="6C461B54" w14:textId="77777777" w:rsidR="00B24B5C" w:rsidRPr="000E478E" w:rsidRDefault="00B24B5C" w:rsidP="00DB69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93" w:type="dxa"/>
            <w:vAlign w:val="center"/>
            <w:hideMark/>
          </w:tcPr>
          <w:p w14:paraId="589363FE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36" w:type="dxa"/>
            <w:vAlign w:val="center"/>
            <w:hideMark/>
          </w:tcPr>
          <w:p w14:paraId="296FF87E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Percentage of population &gt; 65 years of age 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Race and/or Ethnicity: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Percentage of population of a race other than white;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Education: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 Percentage of population with less than a high school diploma;</w:t>
            </w:r>
          </w:p>
        </w:tc>
        <w:tc>
          <w:tcPr>
            <w:tcW w:w="3096" w:type="dxa"/>
            <w:vAlign w:val="center"/>
            <w:hideMark/>
          </w:tcPr>
          <w:p w14:paraId="479CBEDB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Economic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tatus: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Percentage of population below the poverty line;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Social cohesion: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Percentage of population that live alone; Percentage of population &gt; 65 years of age that live alone;</w:t>
            </w:r>
          </w:p>
        </w:tc>
        <w:tc>
          <w:tcPr>
            <w:tcW w:w="2926" w:type="dxa"/>
            <w:vAlign w:val="center"/>
            <w:hideMark/>
          </w:tcPr>
          <w:p w14:paraId="6352C387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Landscape: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Percentage of nongreen space;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Adaptation measures: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Percentage of homes without central air conditioning; Percentage of homes with no air conditioning of any kind;</w:t>
            </w:r>
          </w:p>
        </w:tc>
        <w:tc>
          <w:tcPr>
            <w:tcW w:w="2243" w:type="dxa"/>
            <w:vAlign w:val="center"/>
            <w:hideMark/>
          </w:tcPr>
          <w:p w14:paraId="7924086D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Health condition: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Percentage of population diagnosed with diabetes;</w:t>
            </w:r>
          </w:p>
        </w:tc>
      </w:tr>
      <w:tr w:rsidR="00B24B5C" w:rsidRPr="000E478E" w14:paraId="7396B324" w14:textId="77777777" w:rsidTr="00DB692A">
        <w:trPr>
          <w:trHeight w:val="1120"/>
          <w:jc w:val="center"/>
        </w:trPr>
        <w:tc>
          <w:tcPr>
            <w:tcW w:w="385" w:type="dxa"/>
            <w:noWrap/>
            <w:vAlign w:val="center"/>
            <w:hideMark/>
          </w:tcPr>
          <w:p w14:paraId="7E9833BC" w14:textId="77777777" w:rsidR="00B24B5C" w:rsidRPr="000E478E" w:rsidRDefault="00B24B5C" w:rsidP="00DB69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93" w:type="dxa"/>
            <w:vAlign w:val="center"/>
            <w:hideMark/>
          </w:tcPr>
          <w:p w14:paraId="3005A437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36" w:type="dxa"/>
            <w:vAlign w:val="center"/>
            <w:hideMark/>
          </w:tcPr>
          <w:p w14:paraId="6379A1A1" w14:textId="77777777" w:rsidR="00B24B5C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≥ 65 years of age; 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Race and/or Ethnicity: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Ethnic minority; </w:t>
            </w:r>
          </w:p>
          <w:p w14:paraId="4C3A7A8C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492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Immigrant: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Latino immigrant;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Education: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No High School diploma;</w:t>
            </w:r>
          </w:p>
        </w:tc>
        <w:tc>
          <w:tcPr>
            <w:tcW w:w="3096" w:type="dxa"/>
            <w:vAlign w:val="center"/>
            <w:hideMark/>
          </w:tcPr>
          <w:p w14:paraId="7A7C3DA0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Economic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tatus: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&lt; Poverty line;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Social cohesion: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≥ 65 years of age × living alone; Living alone;</w:t>
            </w:r>
          </w:p>
        </w:tc>
        <w:tc>
          <w:tcPr>
            <w:tcW w:w="2926" w:type="dxa"/>
            <w:vAlign w:val="center"/>
            <w:hideMark/>
          </w:tcPr>
          <w:p w14:paraId="0B550B21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Landscape: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Unvegetated area(MEAN); Unvegetated area(SD)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Adaptation measures: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No central AC/cooler;</w:t>
            </w:r>
          </w:p>
        </w:tc>
        <w:tc>
          <w:tcPr>
            <w:tcW w:w="2243" w:type="dxa"/>
            <w:vAlign w:val="center"/>
            <w:hideMark/>
          </w:tcPr>
          <w:p w14:paraId="5898A8F5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4B5C" w:rsidRPr="000E478E" w14:paraId="0BFA916A" w14:textId="77777777" w:rsidTr="00DB692A">
        <w:trPr>
          <w:trHeight w:val="1680"/>
          <w:jc w:val="center"/>
        </w:trPr>
        <w:tc>
          <w:tcPr>
            <w:tcW w:w="385" w:type="dxa"/>
            <w:noWrap/>
            <w:vAlign w:val="center"/>
            <w:hideMark/>
          </w:tcPr>
          <w:p w14:paraId="77635ABF" w14:textId="77777777" w:rsidR="00B24B5C" w:rsidRPr="000E478E" w:rsidRDefault="00B24B5C" w:rsidP="00DB69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2093" w:type="dxa"/>
            <w:vAlign w:val="center"/>
            <w:hideMark/>
          </w:tcPr>
          <w:p w14:paraId="399D362A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36" w:type="dxa"/>
            <w:vAlign w:val="center"/>
            <w:hideMark/>
          </w:tcPr>
          <w:p w14:paraId="5F33CEEF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Age: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Population above 65 years old;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Race and/or Ethnicity: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Ethnic group other than “white British”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Family structure: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Single pensioner households;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Population size: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Population density;</w:t>
            </w:r>
          </w:p>
        </w:tc>
        <w:tc>
          <w:tcPr>
            <w:tcW w:w="3096" w:type="dxa"/>
            <w:vAlign w:val="center"/>
            <w:hideMark/>
          </w:tcPr>
          <w:p w14:paraId="61969352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Economic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tatus: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Receiving any kind of social benefit;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Access to housing: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Households in rented tenure; Households in a flat;</w:t>
            </w:r>
          </w:p>
        </w:tc>
        <w:tc>
          <w:tcPr>
            <w:tcW w:w="2926" w:type="dxa"/>
            <w:vAlign w:val="center"/>
            <w:hideMark/>
          </w:tcPr>
          <w:p w14:paraId="689E8B3A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Adaptation measures: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Households without central heating;</w:t>
            </w:r>
          </w:p>
        </w:tc>
        <w:tc>
          <w:tcPr>
            <w:tcW w:w="2243" w:type="dxa"/>
            <w:vAlign w:val="center"/>
            <w:hideMark/>
          </w:tcPr>
          <w:p w14:paraId="25501321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Health condition: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Population with long-term limiting illness (Population with self-reported health status “not good”);</w:t>
            </w:r>
          </w:p>
        </w:tc>
      </w:tr>
      <w:tr w:rsidR="00B24B5C" w:rsidRPr="000E478E" w14:paraId="4B610118" w14:textId="77777777" w:rsidTr="00DB692A">
        <w:trPr>
          <w:trHeight w:val="1692"/>
          <w:jc w:val="center"/>
        </w:trPr>
        <w:tc>
          <w:tcPr>
            <w:tcW w:w="385" w:type="dxa"/>
            <w:noWrap/>
            <w:vAlign w:val="center"/>
            <w:hideMark/>
          </w:tcPr>
          <w:p w14:paraId="26A93A5E" w14:textId="77777777" w:rsidR="00B24B5C" w:rsidRPr="000E478E" w:rsidRDefault="00B24B5C" w:rsidP="00DB69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093" w:type="dxa"/>
            <w:vAlign w:val="center"/>
            <w:hideMark/>
          </w:tcPr>
          <w:p w14:paraId="4530FE17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36" w:type="dxa"/>
            <w:vAlign w:val="center"/>
            <w:hideMark/>
          </w:tcPr>
          <w:p w14:paraId="03909F50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Percent population ≥65 years of age;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Race and/or Ethnicity: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Percent population of a race other than white;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Education: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Percent population ≥25 years of age and does not hold a high school degree;</w:t>
            </w:r>
          </w:p>
        </w:tc>
        <w:tc>
          <w:tcPr>
            <w:tcW w:w="3096" w:type="dxa"/>
            <w:vAlign w:val="center"/>
            <w:hideMark/>
          </w:tcPr>
          <w:p w14:paraId="5E3C6334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Economic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tatus: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Percent population living in poverty;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Social cohesion: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Percent population living alone; Percent population ≥65 years of age and living alone;</w:t>
            </w:r>
          </w:p>
        </w:tc>
        <w:tc>
          <w:tcPr>
            <w:tcW w:w="2926" w:type="dxa"/>
            <w:vAlign w:val="center"/>
            <w:hideMark/>
          </w:tcPr>
          <w:p w14:paraId="4DB6A2FF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Landscape: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Percent county with land use/land cover described as urban</w:t>
            </w:r>
          </w:p>
        </w:tc>
        <w:tc>
          <w:tcPr>
            <w:tcW w:w="2243" w:type="dxa"/>
            <w:vAlign w:val="center"/>
            <w:hideMark/>
          </w:tcPr>
          <w:p w14:paraId="7297FA0F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Health condition: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Percent population ever diagnosed with diabetes;</w:t>
            </w:r>
          </w:p>
        </w:tc>
      </w:tr>
      <w:tr w:rsidR="00B24B5C" w:rsidRPr="000E478E" w14:paraId="4605414E" w14:textId="77777777" w:rsidTr="00DB692A">
        <w:trPr>
          <w:trHeight w:val="1265"/>
          <w:jc w:val="center"/>
        </w:trPr>
        <w:tc>
          <w:tcPr>
            <w:tcW w:w="385" w:type="dxa"/>
            <w:noWrap/>
            <w:vAlign w:val="center"/>
            <w:hideMark/>
          </w:tcPr>
          <w:p w14:paraId="6373C212" w14:textId="77777777" w:rsidR="00B24B5C" w:rsidRPr="000E478E" w:rsidRDefault="00B24B5C" w:rsidP="00DB69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093" w:type="dxa"/>
            <w:vAlign w:val="center"/>
            <w:hideMark/>
          </w:tcPr>
          <w:p w14:paraId="6AE909E6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36" w:type="dxa"/>
            <w:vAlign w:val="center"/>
            <w:hideMark/>
          </w:tcPr>
          <w:p w14:paraId="092DA2D6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Age &gt; 65 years;</w:t>
            </w:r>
          </w:p>
          <w:p w14:paraId="36CC9CF9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 w:type="page"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Race and/or Ethnicity: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Race/ethnicity other than non-Hispanic white;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 w:type="page"/>
            </w:r>
          </w:p>
          <w:p w14:paraId="62AEBCE5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Education: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Less than high school diploma;</w:t>
            </w:r>
          </w:p>
        </w:tc>
        <w:tc>
          <w:tcPr>
            <w:tcW w:w="3096" w:type="dxa"/>
            <w:vAlign w:val="center"/>
            <w:hideMark/>
          </w:tcPr>
          <w:p w14:paraId="64917F1F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Economic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tatus: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Below poverty line;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 w:type="page"/>
            </w:r>
          </w:p>
          <w:p w14:paraId="3CC6B19D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Social cohesion: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Living alone; Elderly living alone;</w:t>
            </w:r>
          </w:p>
        </w:tc>
        <w:tc>
          <w:tcPr>
            <w:tcW w:w="2926" w:type="dxa"/>
            <w:vAlign w:val="center"/>
            <w:hideMark/>
          </w:tcPr>
          <w:p w14:paraId="2D989659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Landscape: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Low vegetation cover;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 w:type="page"/>
            </w:r>
          </w:p>
          <w:p w14:paraId="51CCA4A8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Adaptation measures: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No central AC; No AC of any kind</w:t>
            </w:r>
          </w:p>
        </w:tc>
        <w:tc>
          <w:tcPr>
            <w:tcW w:w="2243" w:type="dxa"/>
            <w:vAlign w:val="center"/>
            <w:hideMark/>
          </w:tcPr>
          <w:p w14:paraId="32D59015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Health condition: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Diabetes;</w:t>
            </w:r>
          </w:p>
        </w:tc>
      </w:tr>
      <w:tr w:rsidR="00B24B5C" w:rsidRPr="000E478E" w14:paraId="48A51FBA" w14:textId="77777777" w:rsidTr="00DB692A">
        <w:trPr>
          <w:trHeight w:val="1120"/>
          <w:jc w:val="center"/>
        </w:trPr>
        <w:tc>
          <w:tcPr>
            <w:tcW w:w="385" w:type="dxa"/>
            <w:noWrap/>
            <w:vAlign w:val="center"/>
            <w:hideMark/>
          </w:tcPr>
          <w:p w14:paraId="52A738B5" w14:textId="77777777" w:rsidR="00B24B5C" w:rsidRPr="000E478E" w:rsidRDefault="00B24B5C" w:rsidP="00DB69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093" w:type="dxa"/>
            <w:vAlign w:val="center"/>
            <w:hideMark/>
          </w:tcPr>
          <w:p w14:paraId="74375CC1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Exposure intensity: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Surface temperature</w:t>
            </w:r>
          </w:p>
        </w:tc>
        <w:tc>
          <w:tcPr>
            <w:tcW w:w="3436" w:type="dxa"/>
            <w:vAlign w:val="center"/>
            <w:hideMark/>
          </w:tcPr>
          <w:p w14:paraId="0AEE52A0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Age: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Age (0–5 years &amp; 65+ years);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Race and/or Ethnicity: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Ethnicity (black, non-Hispanic white, Hispanic, other);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Population size: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Population density;</w:t>
            </w:r>
          </w:p>
        </w:tc>
        <w:tc>
          <w:tcPr>
            <w:tcW w:w="3096" w:type="dxa"/>
            <w:vAlign w:val="center"/>
            <w:hideMark/>
          </w:tcPr>
          <w:p w14:paraId="73E47700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Social cohesion: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Socially isolated;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Access to housing: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Renters status;</w:t>
            </w:r>
          </w:p>
        </w:tc>
        <w:tc>
          <w:tcPr>
            <w:tcW w:w="2926" w:type="dxa"/>
            <w:vAlign w:val="center"/>
            <w:hideMark/>
          </w:tcPr>
          <w:p w14:paraId="1EB621A7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Landscape: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Impervious surface or lack of vegetative cover;</w:t>
            </w:r>
          </w:p>
        </w:tc>
        <w:tc>
          <w:tcPr>
            <w:tcW w:w="2243" w:type="dxa"/>
            <w:vAlign w:val="center"/>
            <w:hideMark/>
          </w:tcPr>
          <w:p w14:paraId="4C35D7D0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4B5C" w:rsidRPr="000E478E" w14:paraId="47F2B8CC" w14:textId="77777777" w:rsidTr="00DB692A">
        <w:trPr>
          <w:trHeight w:val="862"/>
          <w:jc w:val="center"/>
        </w:trPr>
        <w:tc>
          <w:tcPr>
            <w:tcW w:w="385" w:type="dxa"/>
            <w:noWrap/>
            <w:vAlign w:val="center"/>
            <w:hideMark/>
          </w:tcPr>
          <w:p w14:paraId="01BF0242" w14:textId="77777777" w:rsidR="00B24B5C" w:rsidRPr="000E478E" w:rsidRDefault="00B24B5C" w:rsidP="00DB69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093" w:type="dxa"/>
            <w:vAlign w:val="center"/>
            <w:hideMark/>
          </w:tcPr>
          <w:p w14:paraId="17C64FBB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Exposure duration: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Tropical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ights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Heatwave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ays</w:t>
            </w:r>
          </w:p>
        </w:tc>
        <w:tc>
          <w:tcPr>
            <w:tcW w:w="3436" w:type="dxa"/>
            <w:vAlign w:val="center"/>
            <w:hideMark/>
          </w:tcPr>
          <w:p w14:paraId="2DED83CA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Occupation: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gricultural workers</w:t>
            </w:r>
          </w:p>
        </w:tc>
        <w:tc>
          <w:tcPr>
            <w:tcW w:w="3096" w:type="dxa"/>
            <w:vAlign w:val="center"/>
            <w:hideMark/>
          </w:tcPr>
          <w:p w14:paraId="0BE5B879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Social cohesion: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elderly living alone</w:t>
            </w:r>
          </w:p>
        </w:tc>
        <w:tc>
          <w:tcPr>
            <w:tcW w:w="2926" w:type="dxa"/>
            <w:vAlign w:val="center"/>
            <w:hideMark/>
          </w:tcPr>
          <w:p w14:paraId="06E2B681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3" w:type="dxa"/>
            <w:vAlign w:val="center"/>
            <w:hideMark/>
          </w:tcPr>
          <w:p w14:paraId="42801D59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4B5C" w:rsidRPr="000E478E" w14:paraId="2F3C652F" w14:textId="77777777" w:rsidTr="00DB692A">
        <w:trPr>
          <w:trHeight w:val="840"/>
          <w:jc w:val="center"/>
        </w:trPr>
        <w:tc>
          <w:tcPr>
            <w:tcW w:w="385" w:type="dxa"/>
            <w:noWrap/>
            <w:vAlign w:val="center"/>
            <w:hideMark/>
          </w:tcPr>
          <w:p w14:paraId="45A83F4E" w14:textId="77777777" w:rsidR="00B24B5C" w:rsidRPr="000E478E" w:rsidRDefault="00B24B5C" w:rsidP="00DB69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093" w:type="dxa"/>
            <w:vAlign w:val="center"/>
            <w:hideMark/>
          </w:tcPr>
          <w:p w14:paraId="62915AF7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Exposure intensity: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Maximum Humidex</w:t>
            </w:r>
          </w:p>
        </w:tc>
        <w:tc>
          <w:tcPr>
            <w:tcW w:w="3436" w:type="dxa"/>
            <w:vAlign w:val="center"/>
            <w:hideMark/>
          </w:tcPr>
          <w:p w14:paraId="7D5BA871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Senior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ensity</w:t>
            </w:r>
          </w:p>
        </w:tc>
        <w:tc>
          <w:tcPr>
            <w:tcW w:w="3096" w:type="dxa"/>
            <w:vAlign w:val="center"/>
            <w:hideMark/>
          </w:tcPr>
          <w:p w14:paraId="4059FAC6" w14:textId="53694B0E" w:rsidR="00B24B5C" w:rsidRPr="000E478E" w:rsidRDefault="00F213E5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213E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Socioeconomic status</w:t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Vancouver Area Neighborhood Deprivation Index (VANDIX)</w:t>
            </w:r>
          </w:p>
        </w:tc>
        <w:tc>
          <w:tcPr>
            <w:tcW w:w="2926" w:type="dxa"/>
            <w:vAlign w:val="center"/>
            <w:hideMark/>
          </w:tcPr>
          <w:p w14:paraId="56F6645B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Urban form: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Road Density</w:t>
            </w:r>
          </w:p>
        </w:tc>
        <w:tc>
          <w:tcPr>
            <w:tcW w:w="2243" w:type="dxa"/>
            <w:vAlign w:val="center"/>
            <w:hideMark/>
          </w:tcPr>
          <w:p w14:paraId="4574DC83" w14:textId="650D6DB5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4B5C" w:rsidRPr="000E478E" w14:paraId="553FC1A0" w14:textId="77777777" w:rsidTr="00DB692A">
        <w:trPr>
          <w:trHeight w:val="2400"/>
          <w:jc w:val="center"/>
        </w:trPr>
        <w:tc>
          <w:tcPr>
            <w:tcW w:w="385" w:type="dxa"/>
            <w:noWrap/>
            <w:vAlign w:val="center"/>
            <w:hideMark/>
          </w:tcPr>
          <w:p w14:paraId="3B027C83" w14:textId="77777777" w:rsidR="00B24B5C" w:rsidRPr="000E478E" w:rsidRDefault="00B24B5C" w:rsidP="00DB69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</w:t>
            </w:r>
          </w:p>
        </w:tc>
        <w:tc>
          <w:tcPr>
            <w:tcW w:w="2093" w:type="dxa"/>
            <w:vAlign w:val="center"/>
            <w:hideMark/>
          </w:tcPr>
          <w:p w14:paraId="696F8F85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36" w:type="dxa"/>
            <w:vAlign w:val="center"/>
            <w:hideMark/>
          </w:tcPr>
          <w:p w14:paraId="77E1CAAA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Age: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Percentage population over 65 years of age;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Race and/or Ethnicity: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Percentage population that is Hispanic; Percentage population that is Black;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Immigrant: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Percentage population that is foreign born;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Language: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Percentage population who speak English less than ‘very well’;</w:t>
            </w:r>
          </w:p>
        </w:tc>
        <w:tc>
          <w:tcPr>
            <w:tcW w:w="3096" w:type="dxa"/>
            <w:vAlign w:val="center"/>
            <w:hideMark/>
          </w:tcPr>
          <w:p w14:paraId="2C28C46F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Economic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tatus: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Percentage population with income below poverty level;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Social cohesion: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Percentage population over 65 years of age and living alone;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Employment: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Percentage population (18-64 years) that are unemployed;</w:t>
            </w:r>
          </w:p>
        </w:tc>
        <w:tc>
          <w:tcPr>
            <w:tcW w:w="2926" w:type="dxa"/>
            <w:vAlign w:val="center"/>
            <w:hideMark/>
          </w:tcPr>
          <w:p w14:paraId="3304A6B9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Landscape: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Percentage land with high building intensity areas; Percentage land that consists of open undeveloped areas; 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Building ch</w:t>
            </w:r>
            <w:r w:rsidRPr="000E478E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a</w:t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racteristics: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Percentage houses built before 1980; Density of housing units per square mile;</w:t>
            </w:r>
          </w:p>
        </w:tc>
        <w:tc>
          <w:tcPr>
            <w:tcW w:w="2243" w:type="dxa"/>
            <w:vAlign w:val="center"/>
            <w:hideMark/>
          </w:tcPr>
          <w:p w14:paraId="547CDD39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Health condition: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Percentage population (18-64 years) that has a disability;</w:t>
            </w:r>
          </w:p>
        </w:tc>
      </w:tr>
      <w:tr w:rsidR="00B24B5C" w:rsidRPr="000E478E" w14:paraId="4520A548" w14:textId="77777777" w:rsidTr="00DB692A">
        <w:trPr>
          <w:trHeight w:val="1680"/>
          <w:jc w:val="center"/>
        </w:trPr>
        <w:tc>
          <w:tcPr>
            <w:tcW w:w="385" w:type="dxa"/>
            <w:noWrap/>
            <w:vAlign w:val="center"/>
            <w:hideMark/>
          </w:tcPr>
          <w:p w14:paraId="09F402E0" w14:textId="77777777" w:rsidR="00B24B5C" w:rsidRPr="000E478E" w:rsidRDefault="00B24B5C" w:rsidP="00DB69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093" w:type="dxa"/>
            <w:vAlign w:val="center"/>
            <w:hideMark/>
          </w:tcPr>
          <w:p w14:paraId="711F067E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Exposure duration: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Heat wave duration;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Exposure frequency: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Heat wave frequency;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Exposure intensity: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Heat wave intensity;</w:t>
            </w:r>
          </w:p>
        </w:tc>
        <w:tc>
          <w:tcPr>
            <w:tcW w:w="3436" w:type="dxa"/>
            <w:vAlign w:val="center"/>
            <w:hideMark/>
          </w:tcPr>
          <w:p w14:paraId="4E48F5AD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6" w:type="dxa"/>
            <w:vAlign w:val="center"/>
            <w:hideMark/>
          </w:tcPr>
          <w:p w14:paraId="6005C8E2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Economic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tatus: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Night-time light (NTL) value</w:t>
            </w:r>
          </w:p>
        </w:tc>
        <w:tc>
          <w:tcPr>
            <w:tcW w:w="2926" w:type="dxa"/>
            <w:vAlign w:val="center"/>
            <w:hideMark/>
          </w:tcPr>
          <w:p w14:paraId="58F87A8A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Landscape: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Vegetation coverage;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Urban form: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Density of roads;</w:t>
            </w:r>
          </w:p>
        </w:tc>
        <w:tc>
          <w:tcPr>
            <w:tcW w:w="2243" w:type="dxa"/>
            <w:vAlign w:val="center"/>
            <w:hideMark/>
          </w:tcPr>
          <w:p w14:paraId="4F81E450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Medical resources: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Availability of medical resources;</w:t>
            </w:r>
          </w:p>
        </w:tc>
      </w:tr>
      <w:tr w:rsidR="00B24B5C" w:rsidRPr="000E478E" w14:paraId="00D68C38" w14:textId="77777777" w:rsidTr="00DB692A">
        <w:trPr>
          <w:trHeight w:val="1133"/>
          <w:jc w:val="center"/>
        </w:trPr>
        <w:tc>
          <w:tcPr>
            <w:tcW w:w="385" w:type="dxa"/>
            <w:noWrap/>
            <w:vAlign w:val="center"/>
            <w:hideMark/>
          </w:tcPr>
          <w:p w14:paraId="10719B4B" w14:textId="77777777" w:rsidR="00B24B5C" w:rsidRPr="000E478E" w:rsidRDefault="00B24B5C" w:rsidP="00DB69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093" w:type="dxa"/>
            <w:vAlign w:val="center"/>
            <w:hideMark/>
          </w:tcPr>
          <w:p w14:paraId="715F4171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36" w:type="dxa"/>
            <w:vAlign w:val="center"/>
            <w:hideMark/>
          </w:tcPr>
          <w:p w14:paraId="6E5E8AE7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Age: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Over age 65;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Race and/or Ethnicity: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Race other than white;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Education: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Less than high school education;</w:t>
            </w:r>
          </w:p>
        </w:tc>
        <w:tc>
          <w:tcPr>
            <w:tcW w:w="3096" w:type="dxa"/>
            <w:vAlign w:val="center"/>
            <w:hideMark/>
          </w:tcPr>
          <w:p w14:paraId="3C03ADB0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Economic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tatus: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Living below poverty line;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Social cohesion: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Living alone; Over age 65 and living alone;</w:t>
            </w:r>
          </w:p>
        </w:tc>
        <w:tc>
          <w:tcPr>
            <w:tcW w:w="2926" w:type="dxa"/>
            <w:vAlign w:val="center"/>
            <w:hideMark/>
          </w:tcPr>
          <w:p w14:paraId="742B16D2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Landscape: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No green space;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Adaptation measures: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No AC access; NO full AC access</w:t>
            </w:r>
          </w:p>
        </w:tc>
        <w:tc>
          <w:tcPr>
            <w:tcW w:w="2243" w:type="dxa"/>
            <w:vAlign w:val="center"/>
            <w:hideMark/>
          </w:tcPr>
          <w:p w14:paraId="341766FB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Health condition: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Diabetes prevalence;</w:t>
            </w:r>
          </w:p>
        </w:tc>
      </w:tr>
      <w:tr w:rsidR="00B24B5C" w:rsidRPr="000E478E" w14:paraId="2A144620" w14:textId="77777777" w:rsidTr="00DB692A">
        <w:trPr>
          <w:trHeight w:val="1120"/>
          <w:jc w:val="center"/>
        </w:trPr>
        <w:tc>
          <w:tcPr>
            <w:tcW w:w="385" w:type="dxa"/>
            <w:noWrap/>
            <w:vAlign w:val="center"/>
            <w:hideMark/>
          </w:tcPr>
          <w:p w14:paraId="41CDFC70" w14:textId="77777777" w:rsidR="00B24B5C" w:rsidRPr="000E478E" w:rsidRDefault="00B24B5C" w:rsidP="00DB69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093" w:type="dxa"/>
            <w:vAlign w:val="center"/>
            <w:hideMark/>
          </w:tcPr>
          <w:p w14:paraId="165A2218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36" w:type="dxa"/>
            <w:vAlign w:val="center"/>
            <w:hideMark/>
          </w:tcPr>
          <w:p w14:paraId="1ADAA3A6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Age: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Over age 65;</w:t>
            </w:r>
          </w:p>
          <w:p w14:paraId="50C4E23B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 w:type="page"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Race and/or Ethnicity: 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>Minority</w:t>
            </w:r>
          </w:p>
          <w:p w14:paraId="2C27E3DA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 w:type="page"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Education: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Less than HS education</w:t>
            </w:r>
          </w:p>
        </w:tc>
        <w:tc>
          <w:tcPr>
            <w:tcW w:w="3096" w:type="dxa"/>
            <w:vAlign w:val="center"/>
            <w:hideMark/>
          </w:tcPr>
          <w:p w14:paraId="115CE3B0" w14:textId="77777777" w:rsidR="00B24B5C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Economic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tatus: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Under poverty level</w:t>
            </w:r>
          </w:p>
          <w:p w14:paraId="339780F9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sz w:val="16"/>
                <w:szCs w:val="16"/>
              </w:rPr>
              <w:br w:type="page"/>
            </w: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Social cohesion: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Living alone; Over age 65, living alone</w:t>
            </w:r>
          </w:p>
        </w:tc>
        <w:tc>
          <w:tcPr>
            <w:tcW w:w="2926" w:type="dxa"/>
            <w:vAlign w:val="center"/>
            <w:hideMark/>
          </w:tcPr>
          <w:p w14:paraId="563BA679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78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Landscape:</w:t>
            </w:r>
            <w:r w:rsidRPr="000E478E">
              <w:rPr>
                <w:rFonts w:ascii="Times New Roman" w:hAnsi="Times New Roman" w:cs="Times New Roman"/>
                <w:sz w:val="16"/>
                <w:szCs w:val="16"/>
              </w:rPr>
              <w:t xml:space="preserve"> Distance to water; Nonvegetated, including water OR Nontrees OR Impervious surface OR Nontree canopy</w:t>
            </w:r>
          </w:p>
        </w:tc>
        <w:tc>
          <w:tcPr>
            <w:tcW w:w="2243" w:type="dxa"/>
            <w:vAlign w:val="center"/>
            <w:hideMark/>
          </w:tcPr>
          <w:p w14:paraId="496E5DE0" w14:textId="77777777" w:rsidR="00B24B5C" w:rsidRPr="000E478E" w:rsidRDefault="00B24B5C" w:rsidP="00DB69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4ACDF4B" w14:textId="77777777" w:rsidR="00B24B5C" w:rsidRPr="00B24B5C" w:rsidRDefault="00B24B5C"/>
    <w:sectPr w:rsidR="00B24B5C" w:rsidRPr="00B24B5C" w:rsidSect="007E075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13C257" w14:textId="77777777" w:rsidR="0071474B" w:rsidRDefault="0071474B" w:rsidP="00B24B5C">
      <w:r>
        <w:separator/>
      </w:r>
    </w:p>
  </w:endnote>
  <w:endnote w:type="continuationSeparator" w:id="0">
    <w:p w14:paraId="25EE424E" w14:textId="77777777" w:rsidR="0071474B" w:rsidRDefault="0071474B" w:rsidP="00B24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B9045D" w14:textId="77777777" w:rsidR="0071474B" w:rsidRDefault="0071474B" w:rsidP="00B24B5C">
      <w:r>
        <w:separator/>
      </w:r>
    </w:p>
  </w:footnote>
  <w:footnote w:type="continuationSeparator" w:id="0">
    <w:p w14:paraId="2D303D55" w14:textId="77777777" w:rsidR="0071474B" w:rsidRDefault="0071474B" w:rsidP="00B24B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55"/>
    <w:rsid w:val="00026AD5"/>
    <w:rsid w:val="00057F55"/>
    <w:rsid w:val="000D6654"/>
    <w:rsid w:val="000E478E"/>
    <w:rsid w:val="003D23BC"/>
    <w:rsid w:val="003D4929"/>
    <w:rsid w:val="003E7338"/>
    <w:rsid w:val="00470EE1"/>
    <w:rsid w:val="005067EF"/>
    <w:rsid w:val="00533A42"/>
    <w:rsid w:val="0071474B"/>
    <w:rsid w:val="007E0755"/>
    <w:rsid w:val="00835EA6"/>
    <w:rsid w:val="00A33D71"/>
    <w:rsid w:val="00A57447"/>
    <w:rsid w:val="00AD0EC0"/>
    <w:rsid w:val="00AD5116"/>
    <w:rsid w:val="00AE7377"/>
    <w:rsid w:val="00B24B5C"/>
    <w:rsid w:val="00BA1529"/>
    <w:rsid w:val="00F2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E0D48A"/>
  <w15:chartTrackingRefBased/>
  <w15:docId w15:val="{1E978D26-0594-483D-B282-6BF9103EF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0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4B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24B5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24B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24B5C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AD0EC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D0E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54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833</Words>
  <Characters>4751</Characters>
  <Application>Microsoft Office Word</Application>
  <DocSecurity>0</DocSecurity>
  <Lines>39</Lines>
  <Paragraphs>11</Paragraphs>
  <ScaleCrop>false</ScaleCrop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Niu Yanlin</dc:creator>
  <cp:keywords/>
  <dc:description/>
  <cp:lastModifiedBy>YN</cp:lastModifiedBy>
  <cp:revision>11</cp:revision>
  <dcterms:created xsi:type="dcterms:W3CDTF">2020-10-25T16:06:00Z</dcterms:created>
  <dcterms:modified xsi:type="dcterms:W3CDTF">2021-02-01T17:06:00Z</dcterms:modified>
</cp:coreProperties>
</file>