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3A18" w14:textId="77777777" w:rsidR="00955CEB" w:rsidRPr="005D4BA3" w:rsidRDefault="00955CEB" w:rsidP="00955CEB">
      <w:pPr>
        <w:jc w:val="both"/>
        <w:rPr>
          <w:rFonts w:ascii="Times New Roman" w:hAnsi="Times New Roman" w:cs="Times New Roman"/>
        </w:rPr>
      </w:pPr>
      <w:r w:rsidRPr="005D4BA3">
        <w:rPr>
          <w:rFonts w:ascii="Times New Roman" w:hAnsi="Times New Roman" w:cs="Times New Roman"/>
          <w:b/>
          <w:bCs/>
        </w:rPr>
        <w:t>Dwayne Woods</w:t>
      </w:r>
      <w:r w:rsidRPr="005D4BA3">
        <w:rPr>
          <w:rFonts w:ascii="Times New Roman" w:hAnsi="Times New Roman" w:cs="Times New Roman"/>
        </w:rPr>
        <w:t xml:space="preserve"> is a Professor Emeritus of Political Science at Purdue University. His research interests include Comparative Politics, AI and Ethics, AI modeling, Game Theory, International Political Economy, the interaction of technology and politics, a</w:t>
      </w:r>
      <w:r>
        <w:rPr>
          <w:rFonts w:ascii="Times New Roman" w:hAnsi="Times New Roman" w:cs="Times New Roman"/>
        </w:rPr>
        <w:t>nd</w:t>
      </w:r>
      <w:r w:rsidRPr="005D4BA3">
        <w:rPr>
          <w:rFonts w:ascii="Times New Roman" w:hAnsi="Times New Roman" w:cs="Times New Roman"/>
        </w:rPr>
        <w:t xml:space="preserve"> both conceptual and empirical modeling. His academic work has been published in Asian Security, African Studies Review, Comparative Political Studies, Comparative Politics, AI &amp; Ethics, Journal of Modern African Politics, Journal of Chinese Political Science, </w:t>
      </w:r>
      <w:r>
        <w:rPr>
          <w:rFonts w:ascii="Times New Roman" w:hAnsi="Times New Roman" w:cs="Times New Roman"/>
        </w:rPr>
        <w:t xml:space="preserve">Journal of Evolutionary Economics, </w:t>
      </w:r>
      <w:r w:rsidRPr="005D4BA3">
        <w:rPr>
          <w:rFonts w:ascii="Times New Roman" w:hAnsi="Times New Roman" w:cs="Times New Roman"/>
        </w:rPr>
        <w:t>Chinese Political Science Review, Modern Italian Studies, Global Public Policy and Governance, West European Politics, and Review of Asian Political Economy. He is currently researching the geopolitics of Rare Earths.</w:t>
      </w:r>
    </w:p>
    <w:p w14:paraId="4A2A91A9" w14:textId="77777777" w:rsidR="000451F7" w:rsidRDefault="000451F7"/>
    <w:sectPr w:rsidR="000451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EB"/>
    <w:rsid w:val="000451F7"/>
    <w:rsid w:val="00133269"/>
    <w:rsid w:val="001938BA"/>
    <w:rsid w:val="001E7D93"/>
    <w:rsid w:val="002D0B9B"/>
    <w:rsid w:val="00373EC0"/>
    <w:rsid w:val="003C237D"/>
    <w:rsid w:val="00705BA5"/>
    <w:rsid w:val="008E51AE"/>
    <w:rsid w:val="008E5B9B"/>
    <w:rsid w:val="00955CEB"/>
    <w:rsid w:val="00D75CD9"/>
    <w:rsid w:val="00EC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E843FD"/>
  <w15:chartTrackingRefBased/>
  <w15:docId w15:val="{CBE4BF0A-9E23-084C-A00B-934A7923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CE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55C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C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CE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CE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CE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CE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CE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CE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CE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C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C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C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C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C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C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C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C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C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CE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CEB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C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CEB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C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C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C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C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664</Characters>
  <Application>Microsoft Office Word</Application>
  <DocSecurity>0</DocSecurity>
  <Lines>9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Dwayne Woods</dc:creator>
  <cp:keywords/>
  <dc:description/>
  <cp:lastModifiedBy>Dwayne Woods</cp:lastModifiedBy>
  <cp:revision>1</cp:revision>
  <dcterms:created xsi:type="dcterms:W3CDTF">2025-10-22T17:00:00Z</dcterms:created>
  <dcterms:modified xsi:type="dcterms:W3CDTF">2025-10-22T17:01:00Z</dcterms:modified>
</cp:coreProperties>
</file>