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7D33" w14:textId="4C7C7022" w:rsidR="00F04B44" w:rsidRDefault="00F04B44" w:rsidP="00F04B44">
      <w:pPr>
        <w:textAlignment w:val="baseline"/>
        <w:rPr>
          <w:rFonts w:ascii="Calibri Light" w:hAnsi="Calibri Light" w:cs="Calibri Light"/>
          <w:color w:val="1F3864"/>
          <w:sz w:val="32"/>
          <w:szCs w:val="32"/>
          <w:lang w:val="en-AU"/>
        </w:rPr>
      </w:pPr>
      <w:r>
        <w:rPr>
          <w:rFonts w:ascii="Calibri Light" w:hAnsi="Calibri Light" w:cs="Calibri Light"/>
          <w:color w:val="1F3864"/>
          <w:sz w:val="32"/>
          <w:szCs w:val="32"/>
          <w:lang w:val="en-AU"/>
        </w:rPr>
        <w:t xml:space="preserve">Online resource </w:t>
      </w:r>
      <w:r w:rsidR="009B5406">
        <w:rPr>
          <w:rFonts w:ascii="Calibri Light" w:hAnsi="Calibri Light" w:cs="Calibri Light"/>
          <w:color w:val="1F3864"/>
          <w:sz w:val="32"/>
          <w:szCs w:val="32"/>
          <w:lang w:val="en-AU"/>
        </w:rPr>
        <w:t>D</w:t>
      </w:r>
      <w:r>
        <w:rPr>
          <w:rFonts w:ascii="Calibri Light" w:hAnsi="Calibri Light" w:cs="Calibri Light"/>
          <w:color w:val="1F3864"/>
          <w:sz w:val="32"/>
          <w:szCs w:val="32"/>
          <w:lang w:val="en-AU"/>
        </w:rPr>
        <w:t xml:space="preserve"> - </w:t>
      </w:r>
      <w:r w:rsidRPr="00726080">
        <w:rPr>
          <w:rFonts w:ascii="Calibri Light" w:hAnsi="Calibri Light" w:cs="Calibri Light"/>
          <w:color w:val="1F3864"/>
          <w:sz w:val="32"/>
          <w:szCs w:val="32"/>
          <w:lang w:val="en-AU"/>
        </w:rPr>
        <w:t>Table</w:t>
      </w:r>
      <w:r>
        <w:rPr>
          <w:rFonts w:ascii="Calibri Light" w:hAnsi="Calibri Light" w:cs="Calibri Light"/>
          <w:color w:val="1F3864"/>
          <w:sz w:val="32"/>
          <w:szCs w:val="32"/>
          <w:lang w:val="en-AU"/>
        </w:rPr>
        <w:t xml:space="preserve"> 3</w:t>
      </w:r>
      <w:r w:rsidR="00664D06">
        <w:rPr>
          <w:rFonts w:ascii="Calibri Light" w:hAnsi="Calibri Light" w:cs="Calibri Light"/>
          <w:color w:val="1F3864"/>
          <w:sz w:val="32"/>
          <w:szCs w:val="32"/>
          <w:lang w:val="en-AU"/>
        </w:rPr>
        <w:t xml:space="preserve">. </w:t>
      </w:r>
      <w:r w:rsidR="0080093F">
        <w:rPr>
          <w:rFonts w:ascii="Calibri Light" w:hAnsi="Calibri Light" w:cs="Calibri Light"/>
          <w:color w:val="1F3864"/>
          <w:sz w:val="32"/>
          <w:szCs w:val="32"/>
          <w:lang w:val="en-AU"/>
        </w:rPr>
        <w:t xml:space="preserve">The attributes of </w:t>
      </w:r>
      <w:r>
        <w:rPr>
          <w:rFonts w:ascii="Calibri Light" w:hAnsi="Calibri Light" w:cs="Calibri Light"/>
          <w:color w:val="1F3864"/>
          <w:sz w:val="32"/>
          <w:szCs w:val="32"/>
          <w:lang w:val="en-AU"/>
        </w:rPr>
        <w:t>LM</w:t>
      </w:r>
      <w:r w:rsidR="0080093F">
        <w:rPr>
          <w:rFonts w:ascii="Calibri Light" w:hAnsi="Calibri Light" w:cs="Calibri Light"/>
          <w:color w:val="1F3864"/>
          <w:sz w:val="32"/>
          <w:szCs w:val="32"/>
          <w:lang w:val="en-AU"/>
        </w:rPr>
        <w:t xml:space="preserve"> education that have been offered </w:t>
      </w:r>
      <w:r>
        <w:rPr>
          <w:rFonts w:ascii="Calibri Light" w:hAnsi="Calibri Light" w:cs="Calibri Light"/>
          <w:color w:val="1F3864"/>
          <w:sz w:val="32"/>
          <w:szCs w:val="32"/>
          <w:lang w:val="en-AU"/>
        </w:rPr>
        <w:t xml:space="preserve">in each </w:t>
      </w:r>
      <w:r w:rsidR="0080093F">
        <w:rPr>
          <w:rFonts w:ascii="Calibri Light" w:hAnsi="Calibri Light" w:cs="Calibri Light"/>
          <w:color w:val="1F3864"/>
          <w:sz w:val="32"/>
          <w:szCs w:val="32"/>
          <w:lang w:val="en-AU"/>
        </w:rPr>
        <w:t>university.</w:t>
      </w:r>
    </w:p>
    <w:p w14:paraId="2501F1EF" w14:textId="77777777" w:rsidR="00F04B44" w:rsidRDefault="00F04B44" w:rsidP="00F04B44">
      <w:pPr>
        <w:textAlignment w:val="baseline"/>
        <w:rPr>
          <w:rFonts w:ascii="Calibri Light" w:hAnsi="Calibri Light" w:cs="Calibri Light"/>
          <w:color w:val="1F3864"/>
          <w:sz w:val="32"/>
          <w:szCs w:val="32"/>
          <w:lang w:val="en-AU"/>
        </w:rPr>
      </w:pPr>
    </w:p>
    <w:p w14:paraId="56AB2096" w14:textId="144DBF6D" w:rsidR="00F04B44" w:rsidRPr="009E0550" w:rsidRDefault="00F04B44" w:rsidP="00F04B44">
      <w:pPr>
        <w:textAlignment w:val="baseline"/>
        <w:rPr>
          <w:rFonts w:ascii="Calibri Light" w:hAnsi="Calibri Light" w:cs="Calibri Light"/>
          <w:color w:val="1F3864"/>
          <w:sz w:val="32"/>
          <w:szCs w:val="32"/>
          <w:lang w:val="en-AU"/>
        </w:rPr>
      </w:pPr>
      <w:r w:rsidRPr="009E0550">
        <w:rPr>
          <w:rFonts w:ascii="Calibri" w:hAnsi="Calibri" w:cs="Calibri"/>
          <w:sz w:val="20"/>
          <w:szCs w:val="20"/>
          <w:lang w:val="en-AU"/>
        </w:rPr>
        <w:t xml:space="preserve">Article: </w:t>
      </w:r>
      <w:r w:rsidR="005E009B" w:rsidRPr="00B57175">
        <w:rPr>
          <w:rFonts w:ascii="Calibri" w:hAnsi="Calibri" w:cs="Calibri"/>
          <w:sz w:val="20"/>
          <w:szCs w:val="20"/>
        </w:rPr>
        <w:t>Lifestyle Medicine pillars and pedagogies in pre-registration health profession degrees: A scoping review.</w:t>
      </w:r>
    </w:p>
    <w:p w14:paraId="7E0DEE42" w14:textId="77777777" w:rsidR="00F04B44" w:rsidRPr="009E0550" w:rsidRDefault="00F04B44" w:rsidP="00F04B44">
      <w:pPr>
        <w:rPr>
          <w:rFonts w:ascii="Calibri" w:hAnsi="Calibri" w:cs="Calibri"/>
          <w:sz w:val="20"/>
          <w:szCs w:val="20"/>
          <w:lang w:val="en-AU"/>
        </w:rPr>
      </w:pPr>
      <w:r w:rsidRPr="009E0550">
        <w:rPr>
          <w:rFonts w:ascii="Calibri" w:hAnsi="Calibri" w:cs="Calibri"/>
          <w:sz w:val="20"/>
          <w:szCs w:val="20"/>
          <w:lang w:val="en-AU"/>
        </w:rPr>
        <w:t>Journal: Medical Science Educator</w:t>
      </w:r>
    </w:p>
    <w:p w14:paraId="777A5D06" w14:textId="77777777" w:rsidR="00F04B44" w:rsidRDefault="00F04B44" w:rsidP="00F04B44">
      <w:pPr>
        <w:rPr>
          <w:rFonts w:ascii="Calibri" w:hAnsi="Calibri" w:cs="Calibri"/>
          <w:color w:val="000000"/>
          <w:sz w:val="20"/>
          <w:szCs w:val="20"/>
          <w:vertAlign w:val="superscript"/>
          <w:lang w:val="en-AU"/>
        </w:rPr>
      </w:pPr>
      <w:r w:rsidRPr="009E0550">
        <w:rPr>
          <w:rFonts w:ascii="Calibri" w:hAnsi="Calibri" w:cs="Calibri"/>
          <w:sz w:val="20"/>
          <w:szCs w:val="20"/>
          <w:lang w:val="en-AU"/>
        </w:rPr>
        <w:t>Authors</w:t>
      </w:r>
      <w:r w:rsidRPr="009E0550">
        <w:rPr>
          <w:rFonts w:ascii="Calibri" w:hAnsi="Calibri" w:cs="Calibri"/>
          <w:sz w:val="20"/>
          <w:szCs w:val="20"/>
        </w:rPr>
        <w:t xml:space="preserve">: </w:t>
      </w:r>
      <w:r w:rsidRPr="009E0550">
        <w:rPr>
          <w:rFonts w:ascii="Calibri" w:hAnsi="Calibri" w:cs="Calibri"/>
          <w:color w:val="000000"/>
          <w:sz w:val="20"/>
          <w:szCs w:val="20"/>
          <w:lang w:val="en-AU"/>
        </w:rPr>
        <w:t>Jack Natin</w:t>
      </w:r>
      <w:r w:rsidRPr="009E0550">
        <w:rPr>
          <w:rFonts w:ascii="Calibri" w:hAnsi="Calibri" w:cs="Calibri"/>
          <w:color w:val="000000"/>
          <w:sz w:val="20"/>
          <w:szCs w:val="20"/>
          <w:vertAlign w:val="superscript"/>
          <w:lang w:val="en-AU"/>
        </w:rPr>
        <w:t>1</w:t>
      </w:r>
      <w:r w:rsidRPr="009E0550">
        <w:rPr>
          <w:rFonts w:ascii="Calibri" w:hAnsi="Calibri" w:cs="Calibri"/>
          <w:color w:val="000000"/>
          <w:sz w:val="20"/>
          <w:szCs w:val="20"/>
          <w:lang w:val="en-AU"/>
        </w:rPr>
        <w:t xml:space="preserve"> Muhammad Ahmad Ashfaque</w:t>
      </w:r>
      <w:r w:rsidRPr="009E0550">
        <w:rPr>
          <w:rFonts w:ascii="Calibri" w:hAnsi="Calibri" w:cs="Calibri"/>
          <w:color w:val="000000"/>
          <w:sz w:val="20"/>
          <w:szCs w:val="20"/>
          <w:vertAlign w:val="superscript"/>
          <w:lang w:val="en-AU"/>
        </w:rPr>
        <w:t>1</w:t>
      </w:r>
      <w:r w:rsidRPr="009E0550">
        <w:rPr>
          <w:rFonts w:ascii="Calibri" w:hAnsi="Calibri" w:cs="Calibri"/>
          <w:color w:val="000000"/>
          <w:sz w:val="20"/>
          <w:szCs w:val="20"/>
          <w:lang w:val="en-AU"/>
        </w:rPr>
        <w:t xml:space="preserve"> Anne Hickey</w:t>
      </w:r>
      <w:r w:rsidRPr="009E0550">
        <w:rPr>
          <w:rFonts w:ascii="Calibri" w:hAnsi="Calibri" w:cs="Calibri"/>
          <w:color w:val="000000"/>
          <w:sz w:val="20"/>
          <w:szCs w:val="20"/>
          <w:vertAlign w:val="superscript"/>
          <w:lang w:val="en-AU"/>
        </w:rPr>
        <w:t>1</w:t>
      </w:r>
      <w:r w:rsidRPr="009E0550">
        <w:rPr>
          <w:rFonts w:ascii="Calibri" w:hAnsi="Calibri" w:cs="Calibri"/>
          <w:color w:val="000000"/>
          <w:sz w:val="20"/>
          <w:szCs w:val="20"/>
          <w:lang w:val="en-AU"/>
        </w:rPr>
        <w:t xml:space="preserve"> Frank Doyle</w:t>
      </w:r>
      <w:r w:rsidRPr="009E0550">
        <w:rPr>
          <w:rFonts w:ascii="Calibri" w:hAnsi="Calibri" w:cs="Calibri"/>
          <w:color w:val="000000"/>
          <w:sz w:val="20"/>
          <w:szCs w:val="20"/>
          <w:vertAlign w:val="superscript"/>
          <w:lang w:val="en-AU"/>
        </w:rPr>
        <w:t>1</w:t>
      </w:r>
      <w:r w:rsidRPr="009E0550">
        <w:rPr>
          <w:rFonts w:ascii="Calibri" w:hAnsi="Calibri" w:cs="Calibri"/>
          <w:color w:val="000000"/>
          <w:sz w:val="20"/>
          <w:szCs w:val="20"/>
          <w:lang w:val="en-AU"/>
        </w:rPr>
        <w:t xml:space="preserve"> Maria Pertl</w:t>
      </w:r>
      <w:r w:rsidRPr="009E0550">
        <w:rPr>
          <w:rFonts w:ascii="Calibri" w:hAnsi="Calibri" w:cs="Calibri"/>
          <w:color w:val="000000"/>
          <w:sz w:val="20"/>
          <w:szCs w:val="20"/>
          <w:vertAlign w:val="superscript"/>
          <w:lang w:val="en-AU"/>
        </w:rPr>
        <w:t>1</w:t>
      </w:r>
    </w:p>
    <w:p w14:paraId="2C4FA38B" w14:textId="77777777" w:rsidR="00F04B44" w:rsidRPr="009E0550" w:rsidRDefault="00F04B44" w:rsidP="00F04B44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  <w:lang w:val="en-AU"/>
        </w:rPr>
        <w:t>Affiliation: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E0550">
        <w:rPr>
          <w:rFonts w:ascii="Calibri" w:hAnsi="Calibri" w:cs="Calibri"/>
          <w:i/>
          <w:iCs/>
          <w:color w:val="000000"/>
          <w:sz w:val="20"/>
          <w:szCs w:val="20"/>
          <w:vertAlign w:val="superscript"/>
        </w:rPr>
        <w:t>1</w:t>
      </w:r>
      <w:r w:rsidRPr="009E0550">
        <w:rPr>
          <w:rFonts w:ascii="Calibri" w:hAnsi="Calibri" w:cs="Calibri"/>
          <w:i/>
          <w:iCs/>
          <w:color w:val="000000"/>
          <w:sz w:val="20"/>
          <w:szCs w:val="20"/>
        </w:rPr>
        <w:t xml:space="preserve"> - </w:t>
      </w:r>
      <w:r w:rsidRPr="009E0550">
        <w:rPr>
          <w:rFonts w:ascii="Calibri" w:hAnsi="Calibri" w:cs="Calibri"/>
          <w:i/>
          <w:iCs/>
          <w:color w:val="000000"/>
          <w:sz w:val="20"/>
          <w:szCs w:val="20"/>
          <w:lang w:val="en-AU"/>
        </w:rPr>
        <w:t>RCSI University of Medicine and Health Sciences</w:t>
      </w:r>
    </w:p>
    <w:p w14:paraId="0641E8C9" w14:textId="77777777" w:rsidR="00F04B44" w:rsidRPr="009E0550" w:rsidRDefault="00F04B44" w:rsidP="00F04B44">
      <w:pPr>
        <w:rPr>
          <w:rFonts w:ascii="Calibri" w:hAnsi="Calibri" w:cs="Calibri"/>
          <w:sz w:val="20"/>
          <w:szCs w:val="20"/>
          <w:lang w:val="en-AU"/>
        </w:rPr>
      </w:pPr>
      <w:r w:rsidRPr="009E0550">
        <w:rPr>
          <w:rFonts w:ascii="Calibri" w:hAnsi="Calibri" w:cs="Calibri"/>
          <w:sz w:val="20"/>
          <w:szCs w:val="20"/>
          <w:lang w:val="en-AU"/>
        </w:rPr>
        <w:t xml:space="preserve">Corresponding author: </w:t>
      </w:r>
      <w:r w:rsidRPr="009E0550">
        <w:rPr>
          <w:rFonts w:ascii="Calibri" w:hAnsi="Calibri" w:cs="Calibri"/>
          <w:color w:val="000000" w:themeColor="text1"/>
          <w:sz w:val="20"/>
          <w:szCs w:val="20"/>
        </w:rPr>
        <w:t>Jack Natin – jacknatin23@rcsi.com</w:t>
      </w:r>
    </w:p>
    <w:p w14:paraId="4BD538AF" w14:textId="77777777" w:rsidR="00D36D35" w:rsidRDefault="00D36D3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83"/>
        <w:gridCol w:w="1631"/>
        <w:gridCol w:w="1417"/>
        <w:gridCol w:w="1407"/>
        <w:gridCol w:w="1428"/>
        <w:gridCol w:w="2835"/>
        <w:gridCol w:w="1418"/>
        <w:gridCol w:w="1686"/>
        <w:gridCol w:w="2083"/>
      </w:tblGrid>
      <w:tr w:rsidR="000A2EA7" w:rsidRPr="00431957" w14:paraId="03CCE3A1" w14:textId="77777777" w:rsidTr="009976AB">
        <w:trPr>
          <w:trHeight w:val="1107"/>
        </w:trPr>
        <w:tc>
          <w:tcPr>
            <w:tcW w:w="1483" w:type="dxa"/>
          </w:tcPr>
          <w:p w14:paraId="39C0D414" w14:textId="6FD5BEC9" w:rsidR="00F04B44" w:rsidRPr="00431957" w:rsidRDefault="00F04B44" w:rsidP="003E11DB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University</w:t>
            </w:r>
            <w:r w:rsidR="0080093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&amp; Country</w:t>
            </w:r>
          </w:p>
        </w:tc>
        <w:tc>
          <w:tcPr>
            <w:tcW w:w="1631" w:type="dxa"/>
          </w:tcPr>
          <w:p w14:paraId="2B3B0340" w14:textId="6658418E" w:rsidR="00F04B44" w:rsidRPr="00431957" w:rsidRDefault="00F04B44" w:rsidP="003E11DB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Degree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being taught</w:t>
            </w: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0093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&amp; </w:t>
            </w: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Year of degree</w:t>
            </w:r>
          </w:p>
        </w:tc>
        <w:tc>
          <w:tcPr>
            <w:tcW w:w="1417" w:type="dxa"/>
          </w:tcPr>
          <w:p w14:paraId="11F86D58" w14:textId="77777777" w:rsidR="00F04B44" w:rsidRPr="00431957" w:rsidRDefault="00F04B44" w:rsidP="003E11DB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Pillars of LM</w:t>
            </w:r>
          </w:p>
          <w:p w14:paraId="02877A33" w14:textId="77777777" w:rsidR="00F04B44" w:rsidRPr="00431957" w:rsidRDefault="00F04B44" w:rsidP="003E11DB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16"/>
                <w:szCs w:val="16"/>
              </w:rPr>
              <w:t>(Core topics named but outside conventional 8 pillars)</w:t>
            </w:r>
          </w:p>
        </w:tc>
        <w:tc>
          <w:tcPr>
            <w:tcW w:w="1407" w:type="dxa"/>
          </w:tcPr>
          <w:p w14:paraId="2267B6F8" w14:textId="77777777" w:rsidR="00F04B44" w:rsidRPr="00431957" w:rsidRDefault="00F04B44" w:rsidP="003E11DB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Tutors profession</w:t>
            </w:r>
          </w:p>
        </w:tc>
        <w:tc>
          <w:tcPr>
            <w:tcW w:w="1428" w:type="dxa"/>
          </w:tcPr>
          <w:p w14:paraId="7FE303A9" w14:textId="77777777" w:rsidR="00F04B44" w:rsidRPr="00431957" w:rsidRDefault="00F04B44" w:rsidP="003E11DB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Nature of programme &amp; Award</w:t>
            </w:r>
          </w:p>
        </w:tc>
        <w:tc>
          <w:tcPr>
            <w:tcW w:w="2835" w:type="dxa"/>
          </w:tcPr>
          <w:p w14:paraId="43106ABF" w14:textId="77777777" w:rsidR="00F04B44" w:rsidRPr="00431957" w:rsidRDefault="00F04B44" w:rsidP="003E11DB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Teaching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&amp; assessment </w:t>
            </w: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methodologies employed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14:paraId="67DC0111" w14:textId="77777777" w:rsidR="00F04B44" w:rsidRPr="00431957" w:rsidRDefault="00F04B44" w:rsidP="003E11DB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Synchronicity &amp; Mode of content delivery</w:t>
            </w:r>
          </w:p>
        </w:tc>
        <w:tc>
          <w:tcPr>
            <w:tcW w:w="1686" w:type="dxa"/>
          </w:tcPr>
          <w:p w14:paraId="7E21E7A7" w14:textId="77777777" w:rsidR="00F04B44" w:rsidRPr="00431957" w:rsidRDefault="00F04B44" w:rsidP="003E11DB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Frequency of classes &amp; Hours of tutelage</w:t>
            </w:r>
          </w:p>
        </w:tc>
        <w:tc>
          <w:tcPr>
            <w:tcW w:w="2083" w:type="dxa"/>
          </w:tcPr>
          <w:p w14:paraId="75C0E2E2" w14:textId="77777777" w:rsidR="00F04B44" w:rsidRPr="00431957" w:rsidRDefault="00F04B44" w:rsidP="003E11DB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Method of programme evaluation &amp; aspect being assessed.</w:t>
            </w:r>
          </w:p>
        </w:tc>
      </w:tr>
      <w:tr w:rsidR="002B29CD" w:rsidRPr="00431957" w14:paraId="00FA5732" w14:textId="77777777" w:rsidTr="009976AB">
        <w:trPr>
          <w:trHeight w:val="1366"/>
        </w:trPr>
        <w:tc>
          <w:tcPr>
            <w:tcW w:w="1483" w:type="dxa"/>
          </w:tcPr>
          <w:p w14:paraId="728847A6" w14:textId="71319CE5" w:rsidR="0080093F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A.T. Still University.</w:t>
            </w:r>
          </w:p>
          <w:p w14:paraId="35924E11" w14:textId="207726E1" w:rsidR="0080093F" w:rsidRPr="00431957" w:rsidRDefault="0080093F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[2]</w:t>
            </w:r>
          </w:p>
        </w:tc>
        <w:tc>
          <w:tcPr>
            <w:tcW w:w="1631" w:type="dxa"/>
          </w:tcPr>
          <w:p w14:paraId="6B50647D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7AFA3CC1" w14:textId="062C11CA" w:rsidR="002B29CD" w:rsidRPr="00F04B44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1,2,3,4.</w:t>
            </w:r>
          </w:p>
        </w:tc>
        <w:tc>
          <w:tcPr>
            <w:tcW w:w="1417" w:type="dxa"/>
          </w:tcPr>
          <w:p w14:paraId="6CF9C1D4" w14:textId="63B327F4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07" w:type="dxa"/>
          </w:tcPr>
          <w:p w14:paraId="448DDCAC" w14:textId="6B10B6F8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7B48478B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Mandatory. </w:t>
            </w:r>
          </w:p>
          <w:p w14:paraId="115799AA" w14:textId="1EED9EA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1CEC2996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Lifestyle coaching, cooking activities, mindfulness, student goal-setting task.</w:t>
            </w:r>
          </w:p>
          <w:p w14:paraId="68AEC6CD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0DA195" w14:textId="2B042CD2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5A383926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Frequency not specified.</w:t>
            </w:r>
          </w:p>
          <w:p w14:paraId="69FC9550" w14:textId="39F53DD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More than 80 hours total.</w:t>
            </w:r>
          </w:p>
        </w:tc>
        <w:tc>
          <w:tcPr>
            <w:tcW w:w="2083" w:type="dxa"/>
          </w:tcPr>
          <w:p w14:paraId="19F90325" w14:textId="1053706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696E95DD" w14:textId="77777777" w:rsidTr="009976AB">
        <w:trPr>
          <w:trHeight w:val="1366"/>
        </w:trPr>
        <w:tc>
          <w:tcPr>
            <w:tcW w:w="1483" w:type="dxa"/>
          </w:tcPr>
          <w:p w14:paraId="4B2AED78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Bar Ilan University.</w:t>
            </w:r>
          </w:p>
          <w:p w14:paraId="4E08595E" w14:textId="5F9FF0FE" w:rsidR="0080093F" w:rsidRPr="00431957" w:rsidRDefault="0080093F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Israel.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{47-48, 62-63</w:t>
            </w:r>
          </w:p>
        </w:tc>
        <w:tc>
          <w:tcPr>
            <w:tcW w:w="1631" w:type="dxa"/>
          </w:tcPr>
          <w:p w14:paraId="55B6E97C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4AEEB61B" w14:textId="65281B01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1,2,3,4.</w:t>
            </w:r>
          </w:p>
        </w:tc>
        <w:tc>
          <w:tcPr>
            <w:tcW w:w="1417" w:type="dxa"/>
          </w:tcPr>
          <w:p w14:paraId="42CCFCFB" w14:textId="4EA0D0D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stress reduction, reduction of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sleep, sexual health, (behaviour change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motivational interviewing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407" w:type="dxa"/>
          </w:tcPr>
          <w:p w14:paraId="4D11F47C" w14:textId="0A790CB9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Public Health tutors.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8" w:type="dxa"/>
          </w:tcPr>
          <w:p w14:paraId="60E9BA4B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Elective or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Mandatory. </w:t>
            </w:r>
          </w:p>
          <w:p w14:paraId="44DD27F1" w14:textId="019CCC15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Incorporated into main degree.</w:t>
            </w:r>
          </w:p>
        </w:tc>
        <w:tc>
          <w:tcPr>
            <w:tcW w:w="2835" w:type="dxa"/>
          </w:tcPr>
          <w:p w14:paraId="73521BCB" w14:textId="774DE644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exercise activity, yoga class, application of project in local community, small group discussions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MCQs,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counselling, patient coaching, cooking activities, group discussions, mindfulness sessions, case-based learning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case presentations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, role play with actor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reading food labels, food diary.</w:t>
            </w:r>
          </w:p>
        </w:tc>
        <w:tc>
          <w:tcPr>
            <w:tcW w:w="1418" w:type="dxa"/>
          </w:tcPr>
          <w:p w14:paraId="30013362" w14:textId="0287B818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2BAE134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2015 -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All hours in 1 day.</w:t>
            </w:r>
          </w:p>
          <w:p w14:paraId="5025C111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6 hours total.</w:t>
            </w:r>
          </w:p>
          <w:p w14:paraId="536C7DD8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2019 -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 day at the beginning of 1st year and 2 days at the end of 1st year. 24 hours total.</w:t>
            </w:r>
          </w:p>
          <w:p w14:paraId="0424AB0D" w14:textId="77777777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 2020 – Classes 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cattered throughout the 4 year medical degree. 58 hours total.</w:t>
            </w:r>
          </w:p>
          <w:p w14:paraId="0DC2D490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2022 -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6 sessions. 4 hours and 30 minutes total.</w:t>
            </w:r>
          </w:p>
          <w:p w14:paraId="391CFB03" w14:textId="095199A1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</w:tcPr>
          <w:p w14:paraId="27D675B6" w14:textId="06614CB1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Likert scale survey of perceptions of programme, oral feedback on programme.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Online questionnaire relating to self-perceived competence, health behaviours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attitudes and confidence.</w:t>
            </w:r>
          </w:p>
        </w:tc>
      </w:tr>
      <w:tr w:rsidR="002B29CD" w:rsidRPr="00431957" w14:paraId="575FDDCE" w14:textId="77777777" w:rsidTr="009976AB">
        <w:trPr>
          <w:trHeight w:val="1366"/>
        </w:trPr>
        <w:tc>
          <w:tcPr>
            <w:tcW w:w="1483" w:type="dxa"/>
          </w:tcPr>
          <w:p w14:paraId="417DE68E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Brandenburg Medical School</w:t>
            </w:r>
            <w:r w:rsidR="0080093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1225D384" w14:textId="7F9D5E20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Germany.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[39]</w:t>
            </w:r>
          </w:p>
        </w:tc>
        <w:tc>
          <w:tcPr>
            <w:tcW w:w="1631" w:type="dxa"/>
          </w:tcPr>
          <w:p w14:paraId="314C8FE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50301E9B" w14:textId="6138D1C0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All years.</w:t>
            </w:r>
          </w:p>
        </w:tc>
        <w:tc>
          <w:tcPr>
            <w:tcW w:w="1417" w:type="dxa"/>
          </w:tcPr>
          <w:p w14:paraId="61130E3A" w14:textId="5BD3AE3B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Nutrition.</w:t>
            </w:r>
          </w:p>
        </w:tc>
        <w:tc>
          <w:tcPr>
            <w:tcW w:w="1407" w:type="dxa"/>
          </w:tcPr>
          <w:p w14:paraId="3315B2D1" w14:textId="62CFF475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Dietician, chefs, previous students of programme, physician.</w:t>
            </w:r>
          </w:p>
        </w:tc>
        <w:tc>
          <w:tcPr>
            <w:tcW w:w="1428" w:type="dxa"/>
          </w:tcPr>
          <w:p w14:paraId="5EE22357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6279DD68" w14:textId="24729D98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5C1493A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Interactive lecture, recipe discussion, cooking activities, tasting sessions.</w:t>
            </w:r>
          </w:p>
          <w:p w14:paraId="782FC4AE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7159C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Synchronous.</w:t>
            </w:r>
          </w:p>
          <w:p w14:paraId="5B99489C" w14:textId="438E7858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Online in 2021, in-person in 2022.</w:t>
            </w:r>
          </w:p>
        </w:tc>
        <w:tc>
          <w:tcPr>
            <w:tcW w:w="1686" w:type="dxa"/>
          </w:tcPr>
          <w:p w14:paraId="4BAB9944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Once a week for 7 weeks or as block of 4-5 days.</w:t>
            </w:r>
          </w:p>
          <w:p w14:paraId="22837D30" w14:textId="1123A29E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28 hours total.</w:t>
            </w:r>
          </w:p>
        </w:tc>
        <w:tc>
          <w:tcPr>
            <w:tcW w:w="2083" w:type="dxa"/>
          </w:tcPr>
          <w:p w14:paraId="29665F39" w14:textId="1F2243DE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Self-assessment questionnaires on counselling knowledge, attitudes and competencies, Likert-scale habit assessment, WHO-5 wellbeing index MCQs, all pre and post-programme.</w:t>
            </w:r>
          </w:p>
        </w:tc>
      </w:tr>
      <w:tr w:rsidR="002B29CD" w:rsidRPr="00431957" w14:paraId="44045C0C" w14:textId="77777777" w:rsidTr="009976AB">
        <w:trPr>
          <w:trHeight w:val="1366"/>
        </w:trPr>
        <w:tc>
          <w:tcPr>
            <w:tcW w:w="1483" w:type="dxa"/>
          </w:tcPr>
          <w:p w14:paraId="675B42EB" w14:textId="407E9A0F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Brown Universit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Warren Alpert Medical School</w:t>
            </w:r>
            <w:r w:rsidR="0080093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2FFB1531" w14:textId="5891B577" w:rsidR="0080093F" w:rsidRPr="00431957" w:rsidRDefault="0080093F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[36]</w:t>
            </w:r>
          </w:p>
          <w:p w14:paraId="5C40E199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</w:tcPr>
          <w:p w14:paraId="3323167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 3,4.</w:t>
            </w:r>
          </w:p>
          <w:p w14:paraId="401BA04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E144CB" w14:textId="642114E3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stress management, sleep, social connection,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.</w:t>
            </w:r>
          </w:p>
        </w:tc>
        <w:tc>
          <w:tcPr>
            <w:tcW w:w="1407" w:type="dxa"/>
          </w:tcPr>
          <w:p w14:paraId="23192100" w14:textId="642B43DF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6AD7A211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1613BD37" w14:textId="6D716121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31A8320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Clinical shadowing, movement therapy, yoga, mindfulness, cooking activities.</w:t>
            </w:r>
          </w:p>
          <w:p w14:paraId="0E4EB40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C5C8013" w14:textId="1C9477A3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03AA4075" w14:textId="06BE5F11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Daily for 2 weeks. Total hours not specified.</w:t>
            </w:r>
          </w:p>
        </w:tc>
        <w:tc>
          <w:tcPr>
            <w:tcW w:w="2083" w:type="dxa"/>
          </w:tcPr>
          <w:p w14:paraId="35777D08" w14:textId="5051C12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78312C45" w14:textId="77777777" w:rsidTr="009976AB">
        <w:trPr>
          <w:trHeight w:val="1366"/>
        </w:trPr>
        <w:tc>
          <w:tcPr>
            <w:tcW w:w="1483" w:type="dxa"/>
          </w:tcPr>
          <w:p w14:paraId="483BDB8F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California Irvine School of Medicine.</w:t>
            </w:r>
          </w:p>
          <w:p w14:paraId="673DCA2C" w14:textId="2F251917" w:rsidR="0080093F" w:rsidRPr="00431957" w:rsidRDefault="0080093F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[36]</w:t>
            </w:r>
          </w:p>
        </w:tc>
        <w:tc>
          <w:tcPr>
            <w:tcW w:w="1631" w:type="dxa"/>
          </w:tcPr>
          <w:p w14:paraId="32D1DAC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3AF2516F" w14:textId="37C33773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Pre-clinical years.</w:t>
            </w:r>
          </w:p>
        </w:tc>
        <w:tc>
          <w:tcPr>
            <w:tcW w:w="1417" w:type="dxa"/>
          </w:tcPr>
          <w:p w14:paraId="7D2AD681" w14:textId="5732F5DE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</w:t>
            </w:r>
          </w:p>
        </w:tc>
        <w:tc>
          <w:tcPr>
            <w:tcW w:w="1407" w:type="dxa"/>
          </w:tcPr>
          <w:p w14:paraId="6F740221" w14:textId="590F1D3D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Chef, dietician, health coach.</w:t>
            </w:r>
          </w:p>
        </w:tc>
        <w:tc>
          <w:tcPr>
            <w:tcW w:w="1428" w:type="dxa"/>
          </w:tcPr>
          <w:p w14:paraId="5082A226" w14:textId="33E193F6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835" w:type="dxa"/>
          </w:tcPr>
          <w:p w14:paraId="3E9376E1" w14:textId="6FF6264C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Cooking activities, case studies, presentations.</w:t>
            </w:r>
          </w:p>
        </w:tc>
        <w:tc>
          <w:tcPr>
            <w:tcW w:w="1418" w:type="dxa"/>
          </w:tcPr>
          <w:p w14:paraId="3A445EDE" w14:textId="51281AF5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6BF84F46" w14:textId="0A9F11A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083" w:type="dxa"/>
          </w:tcPr>
          <w:p w14:paraId="30062E76" w14:textId="1376108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1160C0B7" w14:textId="77777777" w:rsidTr="009976AB">
        <w:trPr>
          <w:trHeight w:val="1366"/>
        </w:trPr>
        <w:tc>
          <w:tcPr>
            <w:tcW w:w="1483" w:type="dxa"/>
          </w:tcPr>
          <w:p w14:paraId="076BFDE9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Central Florida School of Medicine.</w:t>
            </w:r>
          </w:p>
          <w:p w14:paraId="6D455E76" w14:textId="6D951DBF" w:rsidR="0080093F" w:rsidRPr="00431957" w:rsidRDefault="0080093F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[36, 44, 54, 70-72]</w:t>
            </w:r>
          </w:p>
        </w:tc>
        <w:tc>
          <w:tcPr>
            <w:tcW w:w="1631" w:type="dxa"/>
          </w:tcPr>
          <w:p w14:paraId="5D8337C0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240F47B0" w14:textId="749FB1A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2,3,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793DFAF5" w14:textId="1418D130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stress management, sleep, social connection,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(Motivational interviewing).</w:t>
            </w:r>
          </w:p>
        </w:tc>
        <w:tc>
          <w:tcPr>
            <w:tcW w:w="1407" w:type="dxa"/>
          </w:tcPr>
          <w:p w14:paraId="59D188E8" w14:textId="0139FAF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LM boarded physician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psychologist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“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Lifestyle Medicine expert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”.</w:t>
            </w:r>
          </w:p>
        </w:tc>
        <w:tc>
          <w:tcPr>
            <w:tcW w:w="1428" w:type="dxa"/>
          </w:tcPr>
          <w:p w14:paraId="259CCA78" w14:textId="25042359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&amp; Mandatory programmes.</w:t>
            </w:r>
          </w:p>
          <w:p w14:paraId="567E0884" w14:textId="0B102D65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Credits.</w:t>
            </w:r>
          </w:p>
        </w:tc>
        <w:tc>
          <w:tcPr>
            <w:tcW w:w="2835" w:type="dxa"/>
          </w:tcPr>
          <w:p w14:paraId="3C19A0CC" w14:textId="2E923392" w:rsidR="002B29CD" w:rsidRPr="00431957" w:rsidRDefault="002B29CD" w:rsidP="002B29C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Online lectures, Clinical shadowing, lifestyle histories, lifestyle prescriptions, providing nutrition education to patients, breathing exercises with patients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reading, case-based learning, reflections, student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SMART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goal-setting, group discussions, audience response activities,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lifestyle assessments,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MCQs, OSCE,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problem solving clinical scenarios, peer to peer feedback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role-play</w:t>
            </w:r>
          </w:p>
        </w:tc>
        <w:tc>
          <w:tcPr>
            <w:tcW w:w="1418" w:type="dxa"/>
          </w:tcPr>
          <w:p w14:paraId="10EE003C" w14:textId="0D86D981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Hybrid</w:t>
            </w:r>
            <w:r w:rsidR="00DD58A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(However, in 2019 online or in-person was offered, but not a hybrid option).</w:t>
            </w:r>
          </w:p>
          <w:p w14:paraId="3E3A7AB7" w14:textId="4561B728" w:rsidR="002B29CD" w:rsidRPr="000A2EA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52EDD6AE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2017 -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 session.</w:t>
            </w:r>
          </w:p>
          <w:p w14:paraId="2F422AB4" w14:textId="0951A97B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 hours total.</w:t>
            </w:r>
          </w:p>
          <w:p w14:paraId="0CD479B2" w14:textId="75433B2D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2019 -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Classes spread throughout 12 week module. 1.5 hours total.</w:t>
            </w:r>
          </w:p>
          <w:p w14:paraId="090FC903" w14:textId="3EF51C03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2020 -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Once a week for 12 weeks. 3 hours total.</w:t>
            </w:r>
          </w:p>
          <w:p w14:paraId="14B0E91B" w14:textId="773C4D3C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2023 -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Daily for 2 or 4 weeks. Total hours not specified.</w:t>
            </w:r>
          </w:p>
          <w:p w14:paraId="648298B1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</w:tcPr>
          <w:p w14:paraId="0128B2D2" w14:textId="2CC18490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Attendance, assignment completion, oral feedback, faculty subjective satisfaction, grading of quality of student engagement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Kirkpatrick pyramid, Likert-scale questionnaire of student satisfaction, summative OSCE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scoring of SMART goals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 and post-programme Likert-scale questionnaire regarding confidence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implementing LM in practice.</w:t>
            </w:r>
          </w:p>
        </w:tc>
      </w:tr>
      <w:tr w:rsidR="002B29CD" w:rsidRPr="00431957" w14:paraId="38185CDD" w14:textId="77777777" w:rsidTr="009976AB">
        <w:trPr>
          <w:trHeight w:val="1366"/>
        </w:trPr>
        <w:tc>
          <w:tcPr>
            <w:tcW w:w="1483" w:type="dxa"/>
          </w:tcPr>
          <w:p w14:paraId="2F35684E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Edward Via College of Osteopathic Medicine Carolinas.</w:t>
            </w:r>
          </w:p>
          <w:p w14:paraId="6E82182B" w14:textId="0CF3D375" w:rsidR="0080093F" w:rsidRPr="009976AB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[68]</w:t>
            </w:r>
          </w:p>
        </w:tc>
        <w:tc>
          <w:tcPr>
            <w:tcW w:w="1631" w:type="dxa"/>
          </w:tcPr>
          <w:p w14:paraId="2593037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Medicine. </w:t>
            </w:r>
          </w:p>
          <w:p w14:paraId="080E0160" w14:textId="13F91892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1C576797" w14:textId="563043D2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activity.</w:t>
            </w:r>
          </w:p>
        </w:tc>
        <w:tc>
          <w:tcPr>
            <w:tcW w:w="1407" w:type="dxa"/>
          </w:tcPr>
          <w:p w14:paraId="602DC9AB" w14:textId="14A6C4A1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Physicians, chefs, dieticians.</w:t>
            </w:r>
          </w:p>
        </w:tc>
        <w:tc>
          <w:tcPr>
            <w:tcW w:w="1428" w:type="dxa"/>
          </w:tcPr>
          <w:p w14:paraId="5CD21932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Elective. </w:t>
            </w:r>
          </w:p>
          <w:p w14:paraId="579E9FB4" w14:textId="031D82A9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7B619C85" w14:textId="1E2A4BA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guest speakers, recipe creation, food tasting, cooking activities, volunteering at food initiatives.</w:t>
            </w:r>
          </w:p>
        </w:tc>
        <w:tc>
          <w:tcPr>
            <w:tcW w:w="1418" w:type="dxa"/>
          </w:tcPr>
          <w:p w14:paraId="57A56A10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Synchronicity not specified.</w:t>
            </w:r>
          </w:p>
          <w:p w14:paraId="6ABE9C3D" w14:textId="7FE2C638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39DB4D74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 hours a month for 8 months.</w:t>
            </w:r>
          </w:p>
          <w:p w14:paraId="2D7CCF04" w14:textId="2D371F6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16 hours total.</w:t>
            </w:r>
          </w:p>
        </w:tc>
        <w:tc>
          <w:tcPr>
            <w:tcW w:w="2083" w:type="dxa"/>
          </w:tcPr>
          <w:p w14:paraId="281E93C9" w14:textId="36BC781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post-programme Likert questionnaire on confidence, competency and satisfaction. Monthly qualitative surveys of  knowledge and confidence.</w:t>
            </w:r>
          </w:p>
        </w:tc>
      </w:tr>
      <w:tr w:rsidR="002B29CD" w:rsidRPr="00431957" w14:paraId="46D45A55" w14:textId="77777777" w:rsidTr="009976AB">
        <w:trPr>
          <w:trHeight w:val="1366"/>
        </w:trPr>
        <w:tc>
          <w:tcPr>
            <w:tcW w:w="1483" w:type="dxa"/>
          </w:tcPr>
          <w:p w14:paraId="0337547E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George Washington School of Medicine and Health Sciences.</w:t>
            </w:r>
          </w:p>
          <w:p w14:paraId="1A13DD33" w14:textId="0EA10FA4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[49]</w:t>
            </w:r>
          </w:p>
        </w:tc>
        <w:tc>
          <w:tcPr>
            <w:tcW w:w="1631" w:type="dxa"/>
          </w:tcPr>
          <w:p w14:paraId="37B718EE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0719A846" w14:textId="0644424C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Year not specified.</w:t>
            </w:r>
          </w:p>
        </w:tc>
        <w:tc>
          <w:tcPr>
            <w:tcW w:w="1417" w:type="dxa"/>
          </w:tcPr>
          <w:p w14:paraId="7E59487D" w14:textId="03B01D4D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activity.</w:t>
            </w:r>
          </w:p>
        </w:tc>
        <w:tc>
          <w:tcPr>
            <w:tcW w:w="1407" w:type="dxa"/>
          </w:tcPr>
          <w:p w14:paraId="423ED30E" w14:textId="1660D596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Credits.</w:t>
            </w:r>
          </w:p>
        </w:tc>
        <w:tc>
          <w:tcPr>
            <w:tcW w:w="1428" w:type="dxa"/>
          </w:tcPr>
          <w:p w14:paraId="7F338C49" w14:textId="1BEEA154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835" w:type="dxa"/>
          </w:tcPr>
          <w:p w14:paraId="7799C24E" w14:textId="2CAFD215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Patient history taking and lifestyle prescriptions.</w:t>
            </w:r>
          </w:p>
        </w:tc>
        <w:tc>
          <w:tcPr>
            <w:tcW w:w="1418" w:type="dxa"/>
          </w:tcPr>
          <w:p w14:paraId="60C018DA" w14:textId="701B3CCD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5FF8881F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Two 3 credit-hour programmes.</w:t>
            </w:r>
          </w:p>
          <w:p w14:paraId="44866067" w14:textId="5C8AECA5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6 hours total.</w:t>
            </w:r>
          </w:p>
        </w:tc>
        <w:tc>
          <w:tcPr>
            <w:tcW w:w="2083" w:type="dxa"/>
          </w:tcPr>
          <w:p w14:paraId="722D16E6" w14:textId="58A5588C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5E477EF2" w14:textId="77777777" w:rsidTr="009976AB">
        <w:trPr>
          <w:trHeight w:val="1366"/>
        </w:trPr>
        <w:tc>
          <w:tcPr>
            <w:tcW w:w="1483" w:type="dxa"/>
          </w:tcPr>
          <w:p w14:paraId="223A7909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Gieben.</w:t>
            </w:r>
          </w:p>
          <w:p w14:paraId="63B45368" w14:textId="56F15BD1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Germany.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[39]</w:t>
            </w:r>
          </w:p>
        </w:tc>
        <w:tc>
          <w:tcPr>
            <w:tcW w:w="1631" w:type="dxa"/>
          </w:tcPr>
          <w:p w14:paraId="0F369788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17F0B7E4" w14:textId="3C5FE432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All years.</w:t>
            </w:r>
          </w:p>
        </w:tc>
        <w:tc>
          <w:tcPr>
            <w:tcW w:w="1417" w:type="dxa"/>
          </w:tcPr>
          <w:p w14:paraId="08CB6A04" w14:textId="45C216F3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Nutrition.</w:t>
            </w:r>
          </w:p>
        </w:tc>
        <w:tc>
          <w:tcPr>
            <w:tcW w:w="1407" w:type="dxa"/>
          </w:tcPr>
          <w:p w14:paraId="7EAEDA2A" w14:textId="41F73860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Dietician, chefs, previous students of programme, physician.</w:t>
            </w:r>
          </w:p>
        </w:tc>
        <w:tc>
          <w:tcPr>
            <w:tcW w:w="1428" w:type="dxa"/>
          </w:tcPr>
          <w:p w14:paraId="443A9B62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14F47EBD" w14:textId="1767D6A5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05A23BD5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Interactive lecture, recipe discussion, cooking activities, tasting sessions.</w:t>
            </w:r>
          </w:p>
          <w:p w14:paraId="02AEC758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DDFD39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Synchronous.</w:t>
            </w:r>
          </w:p>
          <w:p w14:paraId="062234AB" w14:textId="4E4838F1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Online in 2021, in-person in 2022.</w:t>
            </w:r>
          </w:p>
        </w:tc>
        <w:tc>
          <w:tcPr>
            <w:tcW w:w="1686" w:type="dxa"/>
          </w:tcPr>
          <w:p w14:paraId="43BD4919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Once a week for 7 weeks or as block of 4-5 days.</w:t>
            </w:r>
          </w:p>
          <w:p w14:paraId="694B325A" w14:textId="4FAA0BDD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28 hours total.</w:t>
            </w:r>
          </w:p>
        </w:tc>
        <w:tc>
          <w:tcPr>
            <w:tcW w:w="2083" w:type="dxa"/>
          </w:tcPr>
          <w:p w14:paraId="04D79A4F" w14:textId="4995F793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Self-assessment questionnaires on counselling knowledge, attitudes and competencies, Likert-scale habit assessment, WHO-5 wellbeing index MCQs, all pre and post-programme.</w:t>
            </w:r>
          </w:p>
        </w:tc>
      </w:tr>
      <w:tr w:rsidR="002B29CD" w:rsidRPr="00431957" w14:paraId="556606B0" w14:textId="77777777" w:rsidTr="009976AB">
        <w:trPr>
          <w:trHeight w:val="1366"/>
        </w:trPr>
        <w:tc>
          <w:tcPr>
            <w:tcW w:w="1483" w:type="dxa"/>
          </w:tcPr>
          <w:p w14:paraId="20A50B38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Gottingen</w:t>
            </w:r>
            <w:r w:rsidR="0080093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473149A2" w14:textId="5EB381F1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Germany.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[39]</w:t>
            </w:r>
          </w:p>
        </w:tc>
        <w:tc>
          <w:tcPr>
            <w:tcW w:w="1631" w:type="dxa"/>
          </w:tcPr>
          <w:p w14:paraId="75723A0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48E2B547" w14:textId="3A29907D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All years.</w:t>
            </w:r>
          </w:p>
        </w:tc>
        <w:tc>
          <w:tcPr>
            <w:tcW w:w="1417" w:type="dxa"/>
          </w:tcPr>
          <w:p w14:paraId="3C512E13" w14:textId="6798D2D1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Nutrition.</w:t>
            </w:r>
          </w:p>
        </w:tc>
        <w:tc>
          <w:tcPr>
            <w:tcW w:w="1407" w:type="dxa"/>
          </w:tcPr>
          <w:p w14:paraId="11615B1C" w14:textId="6CDC79BC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Dietician, chefs, previous students of programme, physician.</w:t>
            </w:r>
          </w:p>
        </w:tc>
        <w:tc>
          <w:tcPr>
            <w:tcW w:w="1428" w:type="dxa"/>
          </w:tcPr>
          <w:p w14:paraId="61370B05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5EF0EA3B" w14:textId="17AEA40C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21D8230C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Interactive lecture, recipe discussion, cooking activities, tasting sessions.</w:t>
            </w:r>
          </w:p>
          <w:p w14:paraId="5B56C7F4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C55028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Synchronous.</w:t>
            </w:r>
          </w:p>
          <w:p w14:paraId="2B41B269" w14:textId="5BA115B3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Online in 2021, in-person in 2022.</w:t>
            </w:r>
          </w:p>
        </w:tc>
        <w:tc>
          <w:tcPr>
            <w:tcW w:w="1686" w:type="dxa"/>
          </w:tcPr>
          <w:p w14:paraId="4DCA67F1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Once a week for 7 weeks or as block of 4-5 days.</w:t>
            </w:r>
          </w:p>
          <w:p w14:paraId="126626A9" w14:textId="69026250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28 hours total.</w:t>
            </w:r>
          </w:p>
        </w:tc>
        <w:tc>
          <w:tcPr>
            <w:tcW w:w="2083" w:type="dxa"/>
          </w:tcPr>
          <w:p w14:paraId="73E5E3EE" w14:textId="1B828822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Self-assessment questionnaires on counselling knowledge, attitudes and competencies, Likert-scale habit assessment, WHO-5 wellbeing index MCQs, all pre and post-programme.</w:t>
            </w:r>
          </w:p>
        </w:tc>
      </w:tr>
      <w:tr w:rsidR="002B29CD" w:rsidRPr="00431957" w14:paraId="14C5C7D4" w14:textId="77777777" w:rsidTr="009976AB">
        <w:trPr>
          <w:trHeight w:val="1366"/>
        </w:trPr>
        <w:tc>
          <w:tcPr>
            <w:tcW w:w="1483" w:type="dxa"/>
          </w:tcPr>
          <w:p w14:paraId="4D28317B" w14:textId="09741A9B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Hadassah-Hebrew University School of Medicine</w:t>
            </w:r>
            <w:r w:rsidR="0080093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558CB605" w14:textId="108B855A" w:rsidR="0080093F" w:rsidRPr="00431957" w:rsidRDefault="0080093F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Israel.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[42, 74]</w:t>
            </w:r>
          </w:p>
          <w:p w14:paraId="5C1219D3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</w:tcPr>
          <w:p w14:paraId="19FF166D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3D75ADB6" w14:textId="6A0C05CC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1,2,3,4,5,6.</w:t>
            </w:r>
          </w:p>
        </w:tc>
        <w:tc>
          <w:tcPr>
            <w:tcW w:w="1417" w:type="dxa"/>
          </w:tcPr>
          <w:p w14:paraId="6695F4D5" w14:textId="6A4757C5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[as smoking cessation] (behavioural change)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07" w:type="dxa"/>
          </w:tcPr>
          <w:p w14:paraId="21DE87CA" w14:textId="4DFF19A6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GPs, sports physicians, exercise physiologists, health psychologists, public health physicians, social workers.</w:t>
            </w:r>
          </w:p>
        </w:tc>
        <w:tc>
          <w:tcPr>
            <w:tcW w:w="1428" w:type="dxa"/>
          </w:tcPr>
          <w:p w14:paraId="4E87E386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 mandatory modules, one elective module.</w:t>
            </w:r>
          </w:p>
          <w:p w14:paraId="710C263F" w14:textId="4E306CF0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7A24453B" w14:textId="32D00430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case studies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case presentations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history taking, webinars, online module,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group discussions, experiential work, health coaching (friends in pre-clinical years, patients in clinical years), clinical shadowing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bedside teaching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713D6679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  <w:p w14:paraId="5C80DC7F" w14:textId="5B912345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6A02FCE2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Classes distributed across 6 years.</w:t>
            </w:r>
          </w:p>
          <w:p w14:paraId="5697DBE9" w14:textId="0FAC5CBF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58 hours total.</w:t>
            </w:r>
          </w:p>
        </w:tc>
        <w:tc>
          <w:tcPr>
            <w:tcW w:w="2083" w:type="dxa"/>
          </w:tcPr>
          <w:p w14:paraId="1ADC6971" w14:textId="626EBB6A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Frequency and content of student-student health-coaching interactions.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post-programme questionnaires with Likert-scale questions assessing students self-perceived ability to deliver LM interventions, open-ended questions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regarding 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tudent and faculty satisfaction with curriculum.</w:t>
            </w:r>
          </w:p>
        </w:tc>
      </w:tr>
      <w:tr w:rsidR="002B29CD" w:rsidRPr="00431957" w14:paraId="611630B8" w14:textId="77777777" w:rsidTr="009976AB">
        <w:trPr>
          <w:trHeight w:val="1366"/>
        </w:trPr>
        <w:tc>
          <w:tcPr>
            <w:tcW w:w="1483" w:type="dxa"/>
          </w:tcPr>
          <w:p w14:paraId="03E71D2C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Harvard Medical School.</w:t>
            </w:r>
          </w:p>
          <w:p w14:paraId="07302A33" w14:textId="0B4CBE47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[2, 50, 80]</w:t>
            </w:r>
          </w:p>
        </w:tc>
        <w:tc>
          <w:tcPr>
            <w:tcW w:w="1631" w:type="dxa"/>
          </w:tcPr>
          <w:p w14:paraId="2DD51E2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5DCFA850" w14:textId="63F2ED59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,3,4.</w:t>
            </w:r>
          </w:p>
        </w:tc>
        <w:tc>
          <w:tcPr>
            <w:tcW w:w="1417" w:type="dxa"/>
          </w:tcPr>
          <w:p w14:paraId="79886318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(motivational interviewing).</w:t>
            </w:r>
          </w:p>
          <w:p w14:paraId="0278F157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74CF35C6" w14:textId="004E81EA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Physician.</w:t>
            </w:r>
          </w:p>
        </w:tc>
        <w:tc>
          <w:tcPr>
            <w:tcW w:w="1428" w:type="dxa"/>
          </w:tcPr>
          <w:p w14:paraId="5EDA9A9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4C4EDC5A" w14:textId="03696F9F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 award.</w:t>
            </w:r>
          </w:p>
        </w:tc>
        <w:tc>
          <w:tcPr>
            <w:tcW w:w="2835" w:type="dxa"/>
          </w:tcPr>
          <w:p w14:paraId="08683700" w14:textId="7EEBE3AD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s, workshops.</w:t>
            </w:r>
          </w:p>
        </w:tc>
        <w:tc>
          <w:tcPr>
            <w:tcW w:w="1418" w:type="dxa"/>
          </w:tcPr>
          <w:p w14:paraId="3A8A578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Synchronous.</w:t>
            </w:r>
          </w:p>
          <w:p w14:paraId="2112A75C" w14:textId="684D0DFD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In-person.</w:t>
            </w:r>
          </w:p>
        </w:tc>
        <w:tc>
          <w:tcPr>
            <w:tcW w:w="1686" w:type="dxa"/>
          </w:tcPr>
          <w:p w14:paraId="63AB3C47" w14:textId="6F1EA056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One hour long lecture.</w:t>
            </w:r>
          </w:p>
        </w:tc>
        <w:tc>
          <w:tcPr>
            <w:tcW w:w="2083" w:type="dxa"/>
          </w:tcPr>
          <w:p w14:paraId="3B34510D" w14:textId="04FA05FF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post-programme survey of knowledge, attitudes and confidence regarding lifestyle medicine, including multiple choice questions.</w:t>
            </w:r>
          </w:p>
        </w:tc>
      </w:tr>
      <w:tr w:rsidR="002B29CD" w:rsidRPr="00431957" w14:paraId="3C7416E9" w14:textId="77777777" w:rsidTr="009976AB">
        <w:trPr>
          <w:trHeight w:val="1366"/>
        </w:trPr>
        <w:tc>
          <w:tcPr>
            <w:tcW w:w="1483" w:type="dxa"/>
          </w:tcPr>
          <w:p w14:paraId="4D372E73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Imperial College School of Medicine in London.</w:t>
            </w:r>
          </w:p>
          <w:p w14:paraId="533C701E" w14:textId="48B783CF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UK.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[51]</w:t>
            </w:r>
          </w:p>
        </w:tc>
        <w:tc>
          <w:tcPr>
            <w:tcW w:w="1631" w:type="dxa"/>
          </w:tcPr>
          <w:p w14:paraId="2B28318D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50A62390" w14:textId="4001C9EF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1,2.</w:t>
            </w:r>
          </w:p>
        </w:tc>
        <w:tc>
          <w:tcPr>
            <w:tcW w:w="1417" w:type="dxa"/>
          </w:tcPr>
          <w:p w14:paraId="1FACBC41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sleep,  (mental health).</w:t>
            </w:r>
          </w:p>
          <w:p w14:paraId="10AF1E09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29200721" w14:textId="40BEC8B4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Clinicians.</w:t>
            </w:r>
          </w:p>
        </w:tc>
        <w:tc>
          <w:tcPr>
            <w:tcW w:w="1428" w:type="dxa"/>
          </w:tcPr>
          <w:p w14:paraId="722678F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 (incorporated into main degree).</w:t>
            </w:r>
          </w:p>
          <w:p w14:paraId="48FC1BFC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15% of learning and assessment.</w:t>
            </w:r>
          </w:p>
          <w:p w14:paraId="4CBE37E2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72AA1A" w14:textId="0ACA747B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Flipped classroom, small group tutorials, reflections.</w:t>
            </w:r>
          </w:p>
        </w:tc>
        <w:tc>
          <w:tcPr>
            <w:tcW w:w="1418" w:type="dxa"/>
          </w:tcPr>
          <w:p w14:paraId="21F4687C" w14:textId="13E355AC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38592A00" w14:textId="135A69CD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15% of learning and assessment.</w:t>
            </w:r>
          </w:p>
        </w:tc>
        <w:tc>
          <w:tcPr>
            <w:tcW w:w="2083" w:type="dxa"/>
          </w:tcPr>
          <w:p w14:paraId="4FAD0A61" w14:textId="0E998770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Questionnaire – Likert-scale and open-ended questions relating to importance of lifestyle medicine.</w:t>
            </w:r>
          </w:p>
        </w:tc>
      </w:tr>
      <w:tr w:rsidR="002B29CD" w:rsidRPr="00431957" w14:paraId="649F081A" w14:textId="77777777" w:rsidTr="009976AB">
        <w:trPr>
          <w:trHeight w:val="1366"/>
        </w:trPr>
        <w:tc>
          <w:tcPr>
            <w:tcW w:w="1483" w:type="dxa"/>
          </w:tcPr>
          <w:p w14:paraId="158AABC4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Loma Linda University, School of Medicine.</w:t>
            </w:r>
          </w:p>
          <w:p w14:paraId="0AA81B81" w14:textId="1121F9BB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[2, 36, 57]</w:t>
            </w:r>
          </w:p>
        </w:tc>
        <w:tc>
          <w:tcPr>
            <w:tcW w:w="1631" w:type="dxa"/>
          </w:tcPr>
          <w:p w14:paraId="6FD05654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Two programmes taught only medical students, another taught all 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tudents in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school of allied health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professions. 1,2,3,4.</w:t>
            </w:r>
          </w:p>
          <w:p w14:paraId="6E33E4C0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DB7F20" w14:textId="268CBF71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Nutrition, physical activity, stress management, sleep, social connection,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07" w:type="dxa"/>
          </w:tcPr>
          <w:p w14:paraId="1AA8E5B0" w14:textId="00990D53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Occupational therapist, doctor.</w:t>
            </w:r>
          </w:p>
        </w:tc>
        <w:tc>
          <w:tcPr>
            <w:tcW w:w="1428" w:type="dxa"/>
          </w:tcPr>
          <w:p w14:paraId="0AA0D045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 or LM track.</w:t>
            </w:r>
          </w:p>
          <w:p w14:paraId="5C805C77" w14:textId="56629380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Entered into raffle for 50 dollar gift card.</w:t>
            </w:r>
          </w:p>
        </w:tc>
        <w:tc>
          <w:tcPr>
            <w:tcW w:w="2835" w:type="dxa"/>
          </w:tcPr>
          <w:p w14:paraId="43681EAB" w14:textId="1EC16FD4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Journal Club, clinical shadowing, cooking activities, wellness tracking, plant-based lunches, presentation, reading, personal improvement project, group presentations, nutrition tracking and prescription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5 min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ute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video, list of resources, interactive activities, student goal-setting, diet reflection,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motivation and reward identification, exercise prescription, mindfulness practice, journalling.</w:t>
            </w:r>
          </w:p>
        </w:tc>
        <w:tc>
          <w:tcPr>
            <w:tcW w:w="1418" w:type="dxa"/>
          </w:tcPr>
          <w:p w14:paraId="7DEBDD78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Asynchrono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s.</w:t>
            </w:r>
          </w:p>
          <w:p w14:paraId="0C6D4D02" w14:textId="5C9C5368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Online.</w:t>
            </w:r>
          </w:p>
        </w:tc>
        <w:tc>
          <w:tcPr>
            <w:tcW w:w="1686" w:type="dxa"/>
          </w:tcPr>
          <w:p w14:paraId="74389E8F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The medical student e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lective was daily for 2 weeks.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 hours total.</w:t>
            </w:r>
          </w:p>
          <w:p w14:paraId="3B27D5BA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The LM track contained over 80 hours of dedicated LM teaching.</w:t>
            </w:r>
          </w:p>
          <w:p w14:paraId="023F0B21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The 2024 programme for all students was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5 minutes per week for 4 weeks.</w:t>
            </w:r>
          </w:p>
          <w:p w14:paraId="582FF2C2" w14:textId="479A9A33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20 minutes total.</w:t>
            </w:r>
          </w:p>
        </w:tc>
        <w:tc>
          <w:tcPr>
            <w:tcW w:w="2083" w:type="dxa"/>
          </w:tcPr>
          <w:p w14:paraId="111A6CA0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Participants completed the Depression, Anxiety, and Stress Scale (DASS-21) and the Health-Promoting Lifestyle Profile II (HPLP-II) before and after the program. Additionally, they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completed a 7-item post-program survey and engaged in semi-structured interviews approximately one month post participation.</w:t>
            </w:r>
          </w:p>
          <w:p w14:paraId="4280DCAF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B29CD" w:rsidRPr="00431957" w14:paraId="3FFB6A57" w14:textId="77777777" w:rsidTr="009976AB">
        <w:trPr>
          <w:trHeight w:val="1366"/>
        </w:trPr>
        <w:tc>
          <w:tcPr>
            <w:tcW w:w="1483" w:type="dxa"/>
          </w:tcPr>
          <w:p w14:paraId="57593AF9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Mayo Clinic Alix School of Medicine in Arizona.</w:t>
            </w:r>
          </w:p>
          <w:p w14:paraId="30798D88" w14:textId="4F38FC02" w:rsidR="0080093F" w:rsidRPr="009976AB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[43]</w:t>
            </w:r>
          </w:p>
        </w:tc>
        <w:tc>
          <w:tcPr>
            <w:tcW w:w="1631" w:type="dxa"/>
          </w:tcPr>
          <w:p w14:paraId="1A29108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652E3E27" w14:textId="346C2E3D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3A13383C" w14:textId="3536A52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stress management, sleep.</w:t>
            </w:r>
          </w:p>
        </w:tc>
        <w:tc>
          <w:tcPr>
            <w:tcW w:w="1407" w:type="dxa"/>
          </w:tcPr>
          <w:p w14:paraId="0E611604" w14:textId="0C6B0F48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Multidisciplin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ary</w:t>
            </w:r>
            <w:proofErr w:type="spellEnd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clinicians.</w:t>
            </w:r>
          </w:p>
        </w:tc>
        <w:tc>
          <w:tcPr>
            <w:tcW w:w="1428" w:type="dxa"/>
          </w:tcPr>
          <w:p w14:paraId="3D963E1E" w14:textId="0235FA8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Mandatory. Award not specified.</w:t>
            </w:r>
          </w:p>
        </w:tc>
        <w:tc>
          <w:tcPr>
            <w:tcW w:w="2835" w:type="dxa"/>
          </w:tcPr>
          <w:p w14:paraId="47D9D43F" w14:textId="6BD8B773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Flipped classroom (online module + discussions), videos, lifestyle self-assessment, client coaching, didactics, small group discussions, label reading, virtual grocery store tour, diet prescription, meal plan with budget, documentaries with accompanying discussions, food tasting, fitness tests, exercise prescriptions, stress self-assessment, mindfulness practice.</w:t>
            </w:r>
          </w:p>
        </w:tc>
        <w:tc>
          <w:tcPr>
            <w:tcW w:w="1418" w:type="dxa"/>
          </w:tcPr>
          <w:p w14:paraId="7402AFA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  <w:p w14:paraId="0AB05C71" w14:textId="2618F089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25D07609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Programme spread over 3 days.</w:t>
            </w:r>
          </w:p>
          <w:p w14:paraId="2AD70F94" w14:textId="494D0EE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11 hours total.</w:t>
            </w:r>
          </w:p>
        </w:tc>
        <w:tc>
          <w:tcPr>
            <w:tcW w:w="2083" w:type="dxa"/>
          </w:tcPr>
          <w:p w14:paraId="177D60E8" w14:textId="2C42D498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post-programme Likert-scale survey assessing knowledge of and attitude towards topics. Open-ended qualitative questions.</w:t>
            </w:r>
          </w:p>
        </w:tc>
      </w:tr>
      <w:tr w:rsidR="002B29CD" w:rsidRPr="00431957" w14:paraId="1618B073" w14:textId="77777777" w:rsidTr="009976AB">
        <w:trPr>
          <w:trHeight w:val="1366"/>
        </w:trPr>
        <w:tc>
          <w:tcPr>
            <w:tcW w:w="1483" w:type="dxa"/>
          </w:tcPr>
          <w:p w14:paraId="2A440576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North Carolina.</w:t>
            </w:r>
          </w:p>
          <w:p w14:paraId="785E8F12" w14:textId="0D163252" w:rsidR="0080093F" w:rsidRPr="00F230BF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[75]</w:t>
            </w:r>
          </w:p>
        </w:tc>
        <w:tc>
          <w:tcPr>
            <w:tcW w:w="1631" w:type="dxa"/>
          </w:tcPr>
          <w:p w14:paraId="590B214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4445DC5C" w14:textId="1B07F9C2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3,4.</w:t>
            </w:r>
          </w:p>
        </w:tc>
        <w:tc>
          <w:tcPr>
            <w:tcW w:w="1417" w:type="dxa"/>
          </w:tcPr>
          <w:p w14:paraId="4723987A" w14:textId="1C0548F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sexual health.</w:t>
            </w:r>
          </w:p>
        </w:tc>
        <w:tc>
          <w:tcPr>
            <w:tcW w:w="1407" w:type="dxa"/>
          </w:tcPr>
          <w:p w14:paraId="3B9D5F1B" w14:textId="11CCFC22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7FF15401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1F566008" w14:textId="68309848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4FAEE8D9" w14:textId="2B4EEDFB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small group discussions, cooking activities, online modules.</w:t>
            </w:r>
          </w:p>
        </w:tc>
        <w:tc>
          <w:tcPr>
            <w:tcW w:w="1418" w:type="dxa"/>
          </w:tcPr>
          <w:p w14:paraId="0E0C7846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  <w:p w14:paraId="0427B3CA" w14:textId="0F6ED0D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Online.</w:t>
            </w:r>
          </w:p>
        </w:tc>
        <w:tc>
          <w:tcPr>
            <w:tcW w:w="1686" w:type="dxa"/>
          </w:tcPr>
          <w:p w14:paraId="0228EF87" w14:textId="294EF03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083" w:type="dxa"/>
          </w:tcPr>
          <w:p w14:paraId="7779C8C9" w14:textId="54636B70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post-programme surveys regarding confidence implementing LM in practice.</w:t>
            </w:r>
          </w:p>
        </w:tc>
      </w:tr>
      <w:tr w:rsidR="002B29CD" w:rsidRPr="00431957" w14:paraId="621A28B5" w14:textId="77777777" w:rsidTr="009976AB">
        <w:trPr>
          <w:trHeight w:val="1366"/>
        </w:trPr>
        <w:tc>
          <w:tcPr>
            <w:tcW w:w="1483" w:type="dxa"/>
          </w:tcPr>
          <w:p w14:paraId="194AEE59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Northeastern University </w:t>
            </w:r>
            <w:proofErr w:type="spellStart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Bouvé</w:t>
            </w:r>
            <w:proofErr w:type="spellEnd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College of Health Sciences.</w:t>
            </w:r>
          </w:p>
          <w:p w14:paraId="728155F8" w14:textId="00B85B40" w:rsidR="0080093F" w:rsidRPr="00F230BF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[79]</w:t>
            </w:r>
          </w:p>
        </w:tc>
        <w:tc>
          <w:tcPr>
            <w:tcW w:w="1631" w:type="dxa"/>
          </w:tcPr>
          <w:p w14:paraId="0770360F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 associates.</w:t>
            </w:r>
          </w:p>
          <w:p w14:paraId="39A41958" w14:textId="76D6A0C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Year not specified.</w:t>
            </w:r>
          </w:p>
        </w:tc>
        <w:tc>
          <w:tcPr>
            <w:tcW w:w="1417" w:type="dxa"/>
          </w:tcPr>
          <w:p w14:paraId="676D1AAF" w14:textId="22E40A5B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sleep, stress management,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, social connection.</w:t>
            </w:r>
          </w:p>
        </w:tc>
        <w:tc>
          <w:tcPr>
            <w:tcW w:w="1407" w:type="dxa"/>
          </w:tcPr>
          <w:p w14:paraId="5FA5A3FB" w14:textId="216E00C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1420A338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Mandatory.</w:t>
            </w:r>
          </w:p>
          <w:p w14:paraId="7090D069" w14:textId="4322556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7E98527D" w14:textId="17339495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videos, meditation, breathing exercises, lifestyle prescriptions.</w:t>
            </w:r>
          </w:p>
        </w:tc>
        <w:tc>
          <w:tcPr>
            <w:tcW w:w="1418" w:type="dxa"/>
          </w:tcPr>
          <w:p w14:paraId="34A1797A" w14:textId="30D7E023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64BE678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8 lectures.</w:t>
            </w:r>
          </w:p>
          <w:p w14:paraId="31BDFEBC" w14:textId="77972E9D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Hours not specified.</w:t>
            </w:r>
          </w:p>
        </w:tc>
        <w:tc>
          <w:tcPr>
            <w:tcW w:w="2083" w:type="dxa"/>
          </w:tcPr>
          <w:p w14:paraId="60E23BBA" w14:textId="7DE4252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27D0AE62" w14:textId="77777777" w:rsidTr="009976AB">
        <w:trPr>
          <w:trHeight w:val="1366"/>
        </w:trPr>
        <w:tc>
          <w:tcPr>
            <w:tcW w:w="1483" w:type="dxa"/>
          </w:tcPr>
          <w:p w14:paraId="061FCDE9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Northwestern University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Feinberg School of Medicine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21AF2DDC" w14:textId="175102A7" w:rsidR="0080093F" w:rsidRPr="00F230BF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USA.</w:t>
            </w:r>
            <w:r w:rsidR="00A75E9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[45, 52, 58, 59</w:t>
            </w:r>
            <w:r w:rsidR="0064314A">
              <w:rPr>
                <w:rFonts w:ascii="Calibri" w:hAnsi="Calibri" w:cs="Calibri"/>
                <w:color w:val="000000"/>
                <w:sz w:val="20"/>
                <w:szCs w:val="20"/>
              </w:rPr>
              <w:t>]</w:t>
            </w:r>
          </w:p>
        </w:tc>
        <w:tc>
          <w:tcPr>
            <w:tcW w:w="1631" w:type="dxa"/>
          </w:tcPr>
          <w:p w14:paraId="4F0497EC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Medicine.</w:t>
            </w:r>
          </w:p>
          <w:p w14:paraId="1D42BE6F" w14:textId="7E45066E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,2,3,4.</w:t>
            </w:r>
          </w:p>
        </w:tc>
        <w:tc>
          <w:tcPr>
            <w:tcW w:w="1417" w:type="dxa"/>
          </w:tcPr>
          <w:p w14:paraId="24906D2F" w14:textId="3914B80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sleep, stress (behaviour change, body weight)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07" w:type="dxa"/>
          </w:tcPr>
          <w:p w14:paraId="53B97B24" w14:textId="6AE4A701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Not specified.</w:t>
            </w:r>
          </w:p>
        </w:tc>
        <w:tc>
          <w:tcPr>
            <w:tcW w:w="1428" w:type="dxa"/>
          </w:tcPr>
          <w:p w14:paraId="60E7AF9F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Mandatory.</w:t>
            </w:r>
          </w:p>
          <w:p w14:paraId="0DB5F078" w14:textId="334953E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Incorporated into main degree as one of 5 curricular threads.</w:t>
            </w:r>
          </w:p>
        </w:tc>
        <w:tc>
          <w:tcPr>
            <w:tcW w:w="2835" w:type="dxa"/>
          </w:tcPr>
          <w:p w14:paraId="17D6DDA6" w14:textId="1F25C441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Coaching elementary students in nutrition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a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 external culinary medicine program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personal behaviour change plan, self-reflection, written examination,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MCQs,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scholarly project, history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taking, lectures, prescribing, OSCEs, small group assessments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cardiopulmonary fitness measurements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2901E9AB" w14:textId="06E6AF95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Not specified.</w:t>
            </w:r>
          </w:p>
        </w:tc>
        <w:tc>
          <w:tcPr>
            <w:tcW w:w="1686" w:type="dxa"/>
          </w:tcPr>
          <w:p w14:paraId="496E2015" w14:textId="5AEAA2EC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81 sessions spread over 2 years. 81 hours total.</w:t>
            </w:r>
          </w:p>
        </w:tc>
        <w:tc>
          <w:tcPr>
            <w:tcW w:w="2083" w:type="dxa"/>
          </w:tcPr>
          <w:p w14:paraId="20D1B31A" w14:textId="76790F9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Traditional measures of knowledge and clinical performance. Longitudinal portfolio.</w:t>
            </w:r>
          </w:p>
        </w:tc>
      </w:tr>
      <w:tr w:rsidR="002B29CD" w:rsidRPr="00431957" w14:paraId="14D20ED8" w14:textId="77777777" w:rsidTr="009976AB">
        <w:trPr>
          <w:trHeight w:val="1366"/>
        </w:trPr>
        <w:tc>
          <w:tcPr>
            <w:tcW w:w="1483" w:type="dxa"/>
          </w:tcPr>
          <w:p w14:paraId="5B49A95D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Ohio University.</w:t>
            </w:r>
          </w:p>
          <w:p w14:paraId="57B98BF7" w14:textId="3E231574" w:rsidR="0080093F" w:rsidRPr="00F230BF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64314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[67]</w:t>
            </w:r>
          </w:p>
        </w:tc>
        <w:tc>
          <w:tcPr>
            <w:tcW w:w="1631" w:type="dxa"/>
          </w:tcPr>
          <w:p w14:paraId="27D0AC69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7391E7C3" w14:textId="0B730CAB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Year not specified.</w:t>
            </w:r>
          </w:p>
        </w:tc>
        <w:tc>
          <w:tcPr>
            <w:tcW w:w="1417" w:type="dxa"/>
          </w:tcPr>
          <w:p w14:paraId="3F751129" w14:textId="57B9AB66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Nutrition.</w:t>
            </w:r>
          </w:p>
        </w:tc>
        <w:tc>
          <w:tcPr>
            <w:tcW w:w="1407" w:type="dxa"/>
          </w:tcPr>
          <w:p w14:paraId="09202C56" w14:textId="08F15980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32519BEF" w14:textId="2E033721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835" w:type="dxa"/>
          </w:tcPr>
          <w:p w14:paraId="7FD7FE9B" w14:textId="4C66A63C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Video, articles, lectures, clinical shadowing.</w:t>
            </w:r>
          </w:p>
        </w:tc>
        <w:tc>
          <w:tcPr>
            <w:tcW w:w="1418" w:type="dxa"/>
          </w:tcPr>
          <w:p w14:paraId="1C4F77E6" w14:textId="19041CF2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4DD73EE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Frequency not specified.</w:t>
            </w:r>
          </w:p>
          <w:p w14:paraId="2FB76223" w14:textId="55947589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 hours total.</w:t>
            </w:r>
          </w:p>
        </w:tc>
        <w:tc>
          <w:tcPr>
            <w:tcW w:w="2083" w:type="dxa"/>
          </w:tcPr>
          <w:p w14:paraId="293C994E" w14:textId="3B6DF843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531C0D54" w14:textId="77777777" w:rsidTr="009976AB">
        <w:trPr>
          <w:trHeight w:val="1366"/>
        </w:trPr>
        <w:tc>
          <w:tcPr>
            <w:tcW w:w="1483" w:type="dxa"/>
          </w:tcPr>
          <w:p w14:paraId="672BB8C3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Oklahoma.</w:t>
            </w:r>
          </w:p>
          <w:p w14:paraId="7ED31CB0" w14:textId="5D5A8821" w:rsidR="0080093F" w:rsidRPr="00F230BF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64314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[2, 80, 84]</w:t>
            </w:r>
          </w:p>
        </w:tc>
        <w:tc>
          <w:tcPr>
            <w:tcW w:w="1631" w:type="dxa"/>
          </w:tcPr>
          <w:p w14:paraId="606FF074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2218E954" w14:textId="4168799E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1,2.</w:t>
            </w:r>
          </w:p>
        </w:tc>
        <w:tc>
          <w:tcPr>
            <w:tcW w:w="1417" w:type="dxa"/>
          </w:tcPr>
          <w:p w14:paraId="30BC1009" w14:textId="600E7651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sleep, physical activity, stress management.</w:t>
            </w:r>
          </w:p>
        </w:tc>
        <w:tc>
          <w:tcPr>
            <w:tcW w:w="1407" w:type="dxa"/>
          </w:tcPr>
          <w:p w14:paraId="39BFFEEA" w14:textId="25DDEC0D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4DB57468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Elective and mandatory elements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</w:p>
          <w:p w14:paraId="15A32217" w14:textId="453F90C6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2E5F7FFC" w14:textId="32A1D159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Didactic, experiential, meditation, mindfulness, cooking activities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including culinary medicine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, community outreach, simulated patients, research, community class facilitation.</w:t>
            </w:r>
          </w:p>
        </w:tc>
        <w:tc>
          <w:tcPr>
            <w:tcW w:w="1418" w:type="dxa"/>
          </w:tcPr>
          <w:p w14:paraId="20BD9FCB" w14:textId="04E91FD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7E786DFF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Frequency not specified.</w:t>
            </w:r>
          </w:p>
          <w:p w14:paraId="25A7FFE5" w14:textId="6D20D47B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69 hours total.</w:t>
            </w:r>
          </w:p>
        </w:tc>
        <w:tc>
          <w:tcPr>
            <w:tcW w:w="2083" w:type="dxa"/>
          </w:tcPr>
          <w:p w14:paraId="3910C32B" w14:textId="1F8474D6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6A179462" w14:textId="77777777" w:rsidTr="009976AB">
        <w:trPr>
          <w:trHeight w:val="1366"/>
        </w:trPr>
        <w:tc>
          <w:tcPr>
            <w:tcW w:w="1483" w:type="dxa"/>
          </w:tcPr>
          <w:p w14:paraId="1D94F127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Quinnipiac university.</w:t>
            </w:r>
          </w:p>
          <w:p w14:paraId="4D656AF4" w14:textId="58D91219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64314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[61, 77]</w:t>
            </w:r>
          </w:p>
        </w:tc>
        <w:tc>
          <w:tcPr>
            <w:tcW w:w="1631" w:type="dxa"/>
          </w:tcPr>
          <w:p w14:paraId="7022AE18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46C4EC41" w14:textId="7D7DB7EA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Pre-clinical years.</w:t>
            </w:r>
          </w:p>
        </w:tc>
        <w:tc>
          <w:tcPr>
            <w:tcW w:w="1417" w:type="dxa"/>
          </w:tcPr>
          <w:p w14:paraId="5B058D1C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sleep, stress management,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, social connection.</w:t>
            </w:r>
          </w:p>
          <w:p w14:paraId="0BA85CBF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54FACAC6" w14:textId="7F0343CF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Physicians, f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aculty &amp; alumni.</w:t>
            </w:r>
          </w:p>
        </w:tc>
        <w:tc>
          <w:tcPr>
            <w:tcW w:w="1428" w:type="dxa"/>
          </w:tcPr>
          <w:p w14:paraId="3B4D57D5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mandatory programmes.</w:t>
            </w:r>
          </w:p>
          <w:p w14:paraId="34420165" w14:textId="212F54FB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633C5602" w14:textId="2FDBE96A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Didactics, c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ase studies, workshops, guest speakers, book clubs, reflections, receiving coaching from programme alumni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draw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ing a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dinner plate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exercise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, group discussions, deep breathing activity, walk, presentation.</w:t>
            </w:r>
          </w:p>
        </w:tc>
        <w:tc>
          <w:tcPr>
            <w:tcW w:w="1418" w:type="dxa"/>
          </w:tcPr>
          <w:p w14:paraId="2296653F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Synchronous.</w:t>
            </w:r>
          </w:p>
          <w:p w14:paraId="1CBC6E29" w14:textId="7EB6DE4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In-person.</w:t>
            </w:r>
          </w:p>
        </w:tc>
        <w:tc>
          <w:tcPr>
            <w:tcW w:w="1686" w:type="dxa"/>
          </w:tcPr>
          <w:p w14:paraId="487A3311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2020 -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 workshops of 1 hour each.</w:t>
            </w:r>
          </w:p>
          <w:p w14:paraId="1305F4F6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 hours total.</w:t>
            </w:r>
          </w:p>
          <w:p w14:paraId="6693366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2023 –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 hour-long sessions over 16 weeks.</w:t>
            </w:r>
          </w:p>
          <w:p w14:paraId="389B716D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2-3 hours.</w:t>
            </w:r>
          </w:p>
          <w:p w14:paraId="03DACFCC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</w:tcPr>
          <w:p w14:paraId="7C6281B9" w14:textId="3E5B322C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post-programme Likert survey regarding self-perceived knowledge, skills and attitudes towards LM.</w:t>
            </w:r>
          </w:p>
        </w:tc>
      </w:tr>
      <w:tr w:rsidR="002B29CD" w:rsidRPr="00431957" w14:paraId="760F2FFC" w14:textId="77777777" w:rsidTr="009976AB">
        <w:trPr>
          <w:trHeight w:val="1366"/>
        </w:trPr>
        <w:tc>
          <w:tcPr>
            <w:tcW w:w="1483" w:type="dxa"/>
          </w:tcPr>
          <w:p w14:paraId="70C1ACF9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Riphah</w:t>
            </w:r>
            <w:proofErr w:type="spellEnd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international university.</w:t>
            </w:r>
          </w:p>
          <w:p w14:paraId="5BBAFF2A" w14:textId="6A9406AC" w:rsidR="0080093F" w:rsidRPr="00F230BF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Pakistan.</w:t>
            </w:r>
            <w:r w:rsidR="0064314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[78]</w:t>
            </w:r>
          </w:p>
        </w:tc>
        <w:tc>
          <w:tcPr>
            <w:tcW w:w="1631" w:type="dxa"/>
          </w:tcPr>
          <w:p w14:paraId="720398C0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22104549" w14:textId="0F07F5DD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1,2,3.</w:t>
            </w:r>
          </w:p>
        </w:tc>
        <w:tc>
          <w:tcPr>
            <w:tcW w:w="1417" w:type="dxa"/>
          </w:tcPr>
          <w:p w14:paraId="3F6FD95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sleep, stress management,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social connections (behaviour change, positive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psychology, empowering self and others).</w:t>
            </w:r>
          </w:p>
          <w:p w14:paraId="653EBDFC" w14:textId="4625123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330B5CCA" w14:textId="40F24922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Not specified.</w:t>
            </w:r>
          </w:p>
        </w:tc>
        <w:tc>
          <w:tcPr>
            <w:tcW w:w="1428" w:type="dxa"/>
          </w:tcPr>
          <w:p w14:paraId="29EC655C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Mandatory.</w:t>
            </w:r>
          </w:p>
          <w:p w14:paraId="55F38EF8" w14:textId="6CF94340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7BC094E9" w14:textId="3195DD5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problem based learning, skill labs, history taking, clinical rotations, case studies, MCQs, OSCEs, VIVA, research projects.</w:t>
            </w:r>
          </w:p>
        </w:tc>
        <w:tc>
          <w:tcPr>
            <w:tcW w:w="1418" w:type="dxa"/>
          </w:tcPr>
          <w:p w14:paraId="261DA02A" w14:textId="5D5A475F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599625ED" w14:textId="6B70FAC0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083" w:type="dxa"/>
          </w:tcPr>
          <w:p w14:paraId="7039D78D" w14:textId="68507F86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667C3372" w14:textId="77777777" w:rsidTr="009976AB">
        <w:trPr>
          <w:trHeight w:val="1366"/>
        </w:trPr>
        <w:tc>
          <w:tcPr>
            <w:tcW w:w="1483" w:type="dxa"/>
          </w:tcPr>
          <w:p w14:paraId="051B9E63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Rochester, School of Medicine and Dentistry.</w:t>
            </w:r>
          </w:p>
          <w:p w14:paraId="7E5B6E8A" w14:textId="0E54CB58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64314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[69]</w:t>
            </w:r>
          </w:p>
        </w:tc>
        <w:tc>
          <w:tcPr>
            <w:tcW w:w="1631" w:type="dxa"/>
          </w:tcPr>
          <w:p w14:paraId="1F0CF81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14AC9E1F" w14:textId="4F965D9A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3,4.</w:t>
            </w:r>
          </w:p>
        </w:tc>
        <w:tc>
          <w:tcPr>
            <w:tcW w:w="1417" w:type="dxa"/>
          </w:tcPr>
          <w:p w14:paraId="3D3ABF30" w14:textId="5691AF3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stress management, physical activity, (Informally: sleep, social connection and substance use)</w:t>
            </w:r>
          </w:p>
        </w:tc>
        <w:tc>
          <w:tcPr>
            <w:tcW w:w="1407" w:type="dxa"/>
          </w:tcPr>
          <w:p w14:paraId="11C5698F" w14:textId="2DFBBBC1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LM practitioners.</w:t>
            </w:r>
          </w:p>
        </w:tc>
        <w:tc>
          <w:tcPr>
            <w:tcW w:w="1428" w:type="dxa"/>
          </w:tcPr>
          <w:p w14:paraId="2D5EAEBC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5D6F539C" w14:textId="2462310C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66006F86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Clinical observation, reading, patient coaching, plant diet challenge, student SMART goal setting task, meditation, walking meetings.</w:t>
            </w:r>
          </w:p>
          <w:p w14:paraId="12E77E83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C36389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Synchronicity not specified.</w:t>
            </w:r>
          </w:p>
          <w:p w14:paraId="55ED1E36" w14:textId="17CE624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639CF9A9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 week block of classes. </w:t>
            </w:r>
          </w:p>
          <w:p w14:paraId="04ACE76B" w14:textId="1822A742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Total hours not specified.</w:t>
            </w:r>
          </w:p>
        </w:tc>
        <w:tc>
          <w:tcPr>
            <w:tcW w:w="2083" w:type="dxa"/>
          </w:tcPr>
          <w:p w14:paraId="7836B9A0" w14:textId="047740CF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Post-programme questionnaire on understanding of LM and confidence implementing LM in practice. Evaluation of knowledge and skills by preceptors.</w:t>
            </w:r>
          </w:p>
        </w:tc>
      </w:tr>
      <w:tr w:rsidR="002B29CD" w:rsidRPr="00431957" w14:paraId="626B8A4C" w14:textId="77777777" w:rsidTr="009976AB">
        <w:trPr>
          <w:trHeight w:val="1366"/>
        </w:trPr>
        <w:tc>
          <w:tcPr>
            <w:tcW w:w="1483" w:type="dxa"/>
          </w:tcPr>
          <w:p w14:paraId="6B96B76A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Southern California (USC)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Keck School of Medicine (KSOM)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4318EFAE" w14:textId="45A6F755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64314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[46]</w:t>
            </w:r>
          </w:p>
        </w:tc>
        <w:tc>
          <w:tcPr>
            <w:tcW w:w="1631" w:type="dxa"/>
          </w:tcPr>
          <w:p w14:paraId="2F3E57C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2EAFB5C9" w14:textId="05B9963B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25DDB61D" w14:textId="3BC5065D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activity.</w:t>
            </w:r>
          </w:p>
        </w:tc>
        <w:tc>
          <w:tcPr>
            <w:tcW w:w="1407" w:type="dxa"/>
          </w:tcPr>
          <w:p w14:paraId="45A0450F" w14:textId="1091E8B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48998088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 within primary care track.</w:t>
            </w:r>
          </w:p>
          <w:p w14:paraId="30863814" w14:textId="43E4C942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282212C3" w14:textId="3B09B960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Lecture, videos, reading, teaching exercise classes to local communities.</w:t>
            </w:r>
          </w:p>
        </w:tc>
        <w:tc>
          <w:tcPr>
            <w:tcW w:w="1418" w:type="dxa"/>
          </w:tcPr>
          <w:p w14:paraId="3E367EDC" w14:textId="7F196DE4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Synchronicity not specified. Hybrid.</w:t>
            </w:r>
          </w:p>
        </w:tc>
        <w:tc>
          <w:tcPr>
            <w:tcW w:w="1686" w:type="dxa"/>
          </w:tcPr>
          <w:p w14:paraId="4BAD845B" w14:textId="0D99B1C0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 hour lecture &amp; 35 minutes teaching exercise classes to patients.</w:t>
            </w:r>
          </w:p>
        </w:tc>
        <w:tc>
          <w:tcPr>
            <w:tcW w:w="2083" w:type="dxa"/>
          </w:tcPr>
          <w:p w14:paraId="5ABB6701" w14:textId="5C44D835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Post-survey with closed and open-ended questions relating to perceived knowledge, confidence  and satisfaction.</w:t>
            </w:r>
          </w:p>
        </w:tc>
      </w:tr>
      <w:tr w:rsidR="002B29CD" w:rsidRPr="00431957" w14:paraId="4F6876C2" w14:textId="77777777" w:rsidTr="009976AB">
        <w:trPr>
          <w:trHeight w:val="1366"/>
        </w:trPr>
        <w:tc>
          <w:tcPr>
            <w:tcW w:w="1483" w:type="dxa"/>
          </w:tcPr>
          <w:p w14:paraId="5E685FE6" w14:textId="3E98C0C1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South Carolina</w:t>
            </w:r>
            <w:r w:rsidR="0080093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5736BFBA" w14:textId="534231C6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64314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[2, 38, 67, 80, 82, 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>41]</w:t>
            </w:r>
          </w:p>
          <w:p w14:paraId="7392815D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</w:tcPr>
          <w:p w14:paraId="6533DD62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 1,2,3,4.</w:t>
            </w:r>
          </w:p>
          <w:p w14:paraId="5679C85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C0E8D9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sleep, stress management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(behaviour change).</w:t>
            </w:r>
          </w:p>
          <w:p w14:paraId="19079FAE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5485832B" w14:textId="30B1840E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Dieticians, exercise physiologists, wellness coaches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chefs.</w:t>
            </w:r>
          </w:p>
        </w:tc>
        <w:tc>
          <w:tcPr>
            <w:tcW w:w="1428" w:type="dxa"/>
          </w:tcPr>
          <w:p w14:paraId="2523E1E8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&amp; electives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2105E1DD" w14:textId="6C9E4C6F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0FE71F49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c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ase studies,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OSCEs, reflections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cooking activities, nutrition reports, plate presentations, patient interactions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problem based learning, simulated patients, role play, clinical experiences, exercise prescriptions, dietary counselling, behavioural change counselling (motivational interviewing)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p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lanting crops,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bike rides.</w:t>
            </w:r>
          </w:p>
          <w:p w14:paraId="79B69B92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7B2A65" w14:textId="30A7E8A5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3494D37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Classes distributed throughout 4 years. </w:t>
            </w:r>
          </w:p>
          <w:p w14:paraId="2916565C" w14:textId="4C8147AF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86.5 hours total.</w:t>
            </w:r>
          </w:p>
        </w:tc>
        <w:tc>
          <w:tcPr>
            <w:tcW w:w="2083" w:type="dxa"/>
          </w:tcPr>
          <w:p w14:paraId="58FBD007" w14:textId="16A7DB0B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Summative exam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performance statistics. Student evaluations of faculty.</w:t>
            </w:r>
          </w:p>
        </w:tc>
      </w:tr>
      <w:tr w:rsidR="002B29CD" w:rsidRPr="00431957" w14:paraId="1927B00E" w14:textId="77777777" w:rsidTr="009976AB">
        <w:trPr>
          <w:trHeight w:val="1366"/>
        </w:trPr>
        <w:tc>
          <w:tcPr>
            <w:tcW w:w="1483" w:type="dxa"/>
          </w:tcPr>
          <w:p w14:paraId="4EEA07B2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Stony brook university.</w:t>
            </w:r>
          </w:p>
          <w:p w14:paraId="15489064" w14:textId="3D18C2D2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[80]</w:t>
            </w:r>
          </w:p>
        </w:tc>
        <w:tc>
          <w:tcPr>
            <w:tcW w:w="1631" w:type="dxa"/>
          </w:tcPr>
          <w:p w14:paraId="17DB553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1BD811F0" w14:textId="54615F65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Year not specified.</w:t>
            </w:r>
          </w:p>
        </w:tc>
        <w:tc>
          <w:tcPr>
            <w:tcW w:w="1417" w:type="dxa"/>
          </w:tcPr>
          <w:p w14:paraId="4B34F436" w14:textId="369590EA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sleep, stress management.</w:t>
            </w:r>
          </w:p>
        </w:tc>
        <w:tc>
          <w:tcPr>
            <w:tcW w:w="1407" w:type="dxa"/>
          </w:tcPr>
          <w:p w14:paraId="49899528" w14:textId="22E53814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Family physician, dietician, social worker, psychiatrist.</w:t>
            </w:r>
          </w:p>
        </w:tc>
        <w:tc>
          <w:tcPr>
            <w:tcW w:w="1428" w:type="dxa"/>
          </w:tcPr>
          <w:p w14:paraId="4EA50D4A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Both. </w:t>
            </w:r>
          </w:p>
          <w:p w14:paraId="3E2BFBB2" w14:textId="2CFBA84D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4D745256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literature reviews, discussion groups, cooking activities, presentations, guideline reviews, clinical observations, role-playing, field trips.</w:t>
            </w:r>
          </w:p>
          <w:p w14:paraId="38639F2D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DE4E13" w14:textId="02878836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Not specified.</w:t>
            </w:r>
          </w:p>
        </w:tc>
        <w:tc>
          <w:tcPr>
            <w:tcW w:w="1686" w:type="dxa"/>
          </w:tcPr>
          <w:p w14:paraId="4B6608BE" w14:textId="2481205D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083" w:type="dxa"/>
          </w:tcPr>
          <w:p w14:paraId="246A32B3" w14:textId="08C351BA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7945D72B" w14:textId="77777777" w:rsidTr="009976AB">
        <w:trPr>
          <w:trHeight w:val="1366"/>
        </w:trPr>
        <w:tc>
          <w:tcPr>
            <w:tcW w:w="1483" w:type="dxa"/>
          </w:tcPr>
          <w:p w14:paraId="304DB2E5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Texas College of Osteopathic Medicine.</w:t>
            </w:r>
          </w:p>
          <w:p w14:paraId="330B9C11" w14:textId="33AEE3E3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[60]</w:t>
            </w:r>
          </w:p>
        </w:tc>
        <w:tc>
          <w:tcPr>
            <w:tcW w:w="1631" w:type="dxa"/>
          </w:tcPr>
          <w:p w14:paraId="2C7F5FD5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5F6F031A" w14:textId="2D8C4C44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Year not specified.</w:t>
            </w:r>
          </w:p>
        </w:tc>
        <w:tc>
          <w:tcPr>
            <w:tcW w:w="1417" w:type="dxa"/>
          </w:tcPr>
          <w:p w14:paraId="7A56970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Nutrition.</w:t>
            </w:r>
          </w:p>
          <w:p w14:paraId="40D6EEDC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109655C7" w14:textId="66ECEEF0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2A974FB8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 elective.</w:t>
            </w:r>
          </w:p>
          <w:p w14:paraId="72655D53" w14:textId="09DA1A3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35BA3589" w14:textId="0F2C77B1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18" w:type="dxa"/>
          </w:tcPr>
          <w:p w14:paraId="43A49053" w14:textId="37F86E42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1B41ABE7" w14:textId="50AAB33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083" w:type="dxa"/>
          </w:tcPr>
          <w:p w14:paraId="416C7809" w14:textId="3FAA2BA2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Survey relating to student perceptions of LM and health behaviours.</w:t>
            </w:r>
          </w:p>
        </w:tc>
      </w:tr>
      <w:tr w:rsidR="002B29CD" w:rsidRPr="00431957" w14:paraId="1012C3D6" w14:textId="77777777" w:rsidTr="009976AB">
        <w:trPr>
          <w:trHeight w:val="1366"/>
        </w:trPr>
        <w:tc>
          <w:tcPr>
            <w:tcW w:w="1483" w:type="dxa"/>
          </w:tcPr>
          <w:p w14:paraId="6C1444B0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Texas Southwestern Medical School.</w:t>
            </w:r>
          </w:p>
          <w:p w14:paraId="36570D1C" w14:textId="693EC9F0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[60]</w:t>
            </w:r>
          </w:p>
        </w:tc>
        <w:tc>
          <w:tcPr>
            <w:tcW w:w="1631" w:type="dxa"/>
          </w:tcPr>
          <w:p w14:paraId="10BA4FF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449EB307" w14:textId="569A619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1,2,3,4.</w:t>
            </w:r>
          </w:p>
        </w:tc>
        <w:tc>
          <w:tcPr>
            <w:tcW w:w="1417" w:type="dxa"/>
          </w:tcPr>
          <w:p w14:paraId="7B9EB3C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 (others informally).</w:t>
            </w:r>
          </w:p>
          <w:p w14:paraId="1746F4CD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182A2D79" w14:textId="12648010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3491AF51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 elective, LM informally integrated into main degree.</w:t>
            </w:r>
          </w:p>
          <w:p w14:paraId="251F3BFF" w14:textId="53FF9788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3A4D7297" w14:textId="0F6525D5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Lectures.</w:t>
            </w:r>
          </w:p>
        </w:tc>
        <w:tc>
          <w:tcPr>
            <w:tcW w:w="1418" w:type="dxa"/>
          </w:tcPr>
          <w:p w14:paraId="4831D33C" w14:textId="366925A9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Taught within other modules.</w:t>
            </w:r>
          </w:p>
        </w:tc>
        <w:tc>
          <w:tcPr>
            <w:tcW w:w="1686" w:type="dxa"/>
          </w:tcPr>
          <w:p w14:paraId="3A819078" w14:textId="7AD69098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083" w:type="dxa"/>
          </w:tcPr>
          <w:p w14:paraId="1790261C" w14:textId="14760D02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Survey relating to student perceptions of LM and health behaviours.</w:t>
            </w:r>
          </w:p>
        </w:tc>
      </w:tr>
      <w:tr w:rsidR="002B29CD" w:rsidRPr="00431957" w14:paraId="5B707A6E" w14:textId="77777777" w:rsidTr="009976AB">
        <w:trPr>
          <w:trHeight w:val="1366"/>
        </w:trPr>
        <w:tc>
          <w:tcPr>
            <w:tcW w:w="1483" w:type="dxa"/>
          </w:tcPr>
          <w:p w14:paraId="20B4018F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Toledo.</w:t>
            </w:r>
          </w:p>
          <w:p w14:paraId="4FE8C26C" w14:textId="4FEAE8F0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[40, 65, 66, 67]</w:t>
            </w:r>
          </w:p>
        </w:tc>
        <w:tc>
          <w:tcPr>
            <w:tcW w:w="1631" w:type="dxa"/>
          </w:tcPr>
          <w:p w14:paraId="0E921E84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2F779189" w14:textId="16A978CF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1,2.</w:t>
            </w:r>
          </w:p>
        </w:tc>
        <w:tc>
          <w:tcPr>
            <w:tcW w:w="1417" w:type="dxa"/>
          </w:tcPr>
          <w:p w14:paraId="1917089E" w14:textId="7E8C6248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stress management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(as smoking cessation).</w:t>
            </w:r>
          </w:p>
        </w:tc>
        <w:tc>
          <w:tcPr>
            <w:tcW w:w="1407" w:type="dxa"/>
          </w:tcPr>
          <w:p w14:paraId="23B252B1" w14:textId="6AA35020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Dietician, faculty physicians.</w:t>
            </w:r>
          </w:p>
        </w:tc>
        <w:tc>
          <w:tcPr>
            <w:tcW w:w="1428" w:type="dxa"/>
          </w:tcPr>
          <w:p w14:paraId="1645D217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0B1B1A1C" w14:textId="0F997681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Course credit.</w:t>
            </w:r>
          </w:p>
        </w:tc>
        <w:tc>
          <w:tcPr>
            <w:tcW w:w="2835" w:type="dxa"/>
          </w:tcPr>
          <w:p w14:paraId="29C5546D" w14:textId="0D63E48B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, student SMART goal-setting task, mindfulness, cognitive restructuring, breathing exercises, mindful eating, case studies, treatment plans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personal lifestyle assessment, group discussions, case studies.</w:t>
            </w:r>
          </w:p>
        </w:tc>
        <w:tc>
          <w:tcPr>
            <w:tcW w:w="1418" w:type="dxa"/>
          </w:tcPr>
          <w:p w14:paraId="4C436C61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Synchronous.</w:t>
            </w:r>
          </w:p>
          <w:p w14:paraId="1244B28A" w14:textId="51A1B4CE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In-person, though online in 2020.</w:t>
            </w:r>
          </w:p>
        </w:tc>
        <w:tc>
          <w:tcPr>
            <w:tcW w:w="1686" w:type="dxa"/>
          </w:tcPr>
          <w:p w14:paraId="43A22E6F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2019 -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7 sessions over one semester.</w:t>
            </w:r>
          </w:p>
          <w:p w14:paraId="3FDC2BDF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5 hrs 35 minutes total.</w:t>
            </w:r>
          </w:p>
          <w:p w14:paraId="7C8BD1CA" w14:textId="77777777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 2020 – not specified.</w:t>
            </w:r>
          </w:p>
          <w:p w14:paraId="1AFC330A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00978">
              <w:rPr>
                <w:rFonts w:ascii="Calibri" w:hAnsi="Calibri" w:cs="Calibri"/>
                <w:color w:val="000000"/>
                <w:sz w:val="20"/>
                <w:szCs w:val="20"/>
              </w:rPr>
              <w:t>In 2021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5 minutes per week for 4 weeks.</w:t>
            </w:r>
          </w:p>
          <w:p w14:paraId="708222E9" w14:textId="583EB576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20 minutes total.</w:t>
            </w:r>
          </w:p>
        </w:tc>
        <w:tc>
          <w:tcPr>
            <w:tcW w:w="2083" w:type="dxa"/>
          </w:tcPr>
          <w:p w14:paraId="4B82291F" w14:textId="78C45DDC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 screening tests: GAD-7, fruit and vegetable screening assessment, perceived stress scale, PHQ9, minutes of physical activity, steps, dietary fat. Likert scale rating usefulness of course and progress towards lifestyle goal achievement.</w:t>
            </w:r>
          </w:p>
        </w:tc>
      </w:tr>
      <w:tr w:rsidR="002B29CD" w:rsidRPr="00431957" w14:paraId="58C8A8FE" w14:textId="77777777" w:rsidTr="009976AB">
        <w:trPr>
          <w:trHeight w:val="1366"/>
        </w:trPr>
        <w:tc>
          <w:tcPr>
            <w:tcW w:w="1483" w:type="dxa"/>
          </w:tcPr>
          <w:p w14:paraId="07BFF196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Tulane University School of Medicine.</w:t>
            </w:r>
          </w:p>
          <w:p w14:paraId="5397E5C5" w14:textId="524F0279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[38]</w:t>
            </w:r>
          </w:p>
        </w:tc>
        <w:tc>
          <w:tcPr>
            <w:tcW w:w="1631" w:type="dxa"/>
          </w:tcPr>
          <w:p w14:paraId="4F8BF7AC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05569F8B" w14:textId="47A9587A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Year not specified.</w:t>
            </w:r>
          </w:p>
        </w:tc>
        <w:tc>
          <w:tcPr>
            <w:tcW w:w="1417" w:type="dxa"/>
          </w:tcPr>
          <w:p w14:paraId="67335D54" w14:textId="46B42CBE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sleep, (behaviour change).</w:t>
            </w:r>
          </w:p>
        </w:tc>
        <w:tc>
          <w:tcPr>
            <w:tcW w:w="1407" w:type="dxa"/>
          </w:tcPr>
          <w:p w14:paraId="38904472" w14:textId="0925487F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119E9698" w14:textId="765AF0F2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835" w:type="dxa"/>
          </w:tcPr>
          <w:p w14:paraId="0C03FC25" w14:textId="19DA78B1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hands-on culinary medicine experiences.</w:t>
            </w:r>
          </w:p>
        </w:tc>
        <w:tc>
          <w:tcPr>
            <w:tcW w:w="1418" w:type="dxa"/>
          </w:tcPr>
          <w:p w14:paraId="0FECD064" w14:textId="6D54CCAE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0B03419B" w14:textId="693D19C2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083" w:type="dxa"/>
          </w:tcPr>
          <w:p w14:paraId="16F89068" w14:textId="68120C8D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3054B9B9" w14:textId="77777777" w:rsidTr="009976AB">
        <w:trPr>
          <w:trHeight w:val="1366"/>
        </w:trPr>
        <w:tc>
          <w:tcPr>
            <w:tcW w:w="1483" w:type="dxa"/>
          </w:tcPr>
          <w:p w14:paraId="2503BB31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University of Tulsa.</w:t>
            </w:r>
          </w:p>
          <w:p w14:paraId="30D72AD0" w14:textId="324A1686" w:rsidR="0080093F" w:rsidRPr="00431957" w:rsidRDefault="0080093F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[84]</w:t>
            </w:r>
          </w:p>
        </w:tc>
        <w:tc>
          <w:tcPr>
            <w:tcW w:w="1631" w:type="dxa"/>
          </w:tcPr>
          <w:p w14:paraId="148D55C2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 associate.</w:t>
            </w:r>
          </w:p>
          <w:p w14:paraId="087A123F" w14:textId="0D1FAADA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12EA299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 xml:space="preserve">avoidance of risky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lastRenderedPageBreak/>
              <w:t>substances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(body weight reduction).</w:t>
            </w:r>
          </w:p>
          <w:p w14:paraId="4E1AA200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3C4A48C4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Physician, dietician, chef.</w:t>
            </w:r>
          </w:p>
          <w:p w14:paraId="6EC5ACCB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</w:tcPr>
          <w:p w14:paraId="08D668EA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Elective/mandatory nature not specified.</w:t>
            </w:r>
          </w:p>
          <w:p w14:paraId="3082DCEF" w14:textId="2483871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 credits.</w:t>
            </w:r>
          </w:p>
        </w:tc>
        <w:tc>
          <w:tcPr>
            <w:tcW w:w="2835" w:type="dxa"/>
          </w:tcPr>
          <w:p w14:paraId="276299F6" w14:textId="64E24C07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Didactics, cooking activities, case studies, quizzes, reflections, online modules, group project.</w:t>
            </w:r>
          </w:p>
        </w:tc>
        <w:tc>
          <w:tcPr>
            <w:tcW w:w="1418" w:type="dxa"/>
          </w:tcPr>
          <w:p w14:paraId="588B9E1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  <w:p w14:paraId="0CB943BE" w14:textId="7F3D4B6B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6D83515D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4 weeks.</w:t>
            </w:r>
          </w:p>
          <w:p w14:paraId="3A688D8A" w14:textId="61D5429C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 credit hours.</w:t>
            </w:r>
          </w:p>
        </w:tc>
        <w:tc>
          <w:tcPr>
            <w:tcW w:w="2083" w:type="dxa"/>
          </w:tcPr>
          <w:p w14:paraId="580AC5D7" w14:textId="4D69552E" w:rsidR="002B29CD" w:rsidRPr="00431957" w:rsidRDefault="002B29CD" w:rsidP="002B29CD">
            <w:pPr>
              <w:textAlignment w:val="baseline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 and post-programme </w:t>
            </w:r>
            <w:proofErr w:type="spellStart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survey,of</w:t>
            </w:r>
            <w:proofErr w:type="spellEnd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student perceptions of knowledge and confidence, qualitative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open-ended questions relating to experience of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programme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MedDiet</w:t>
            </w:r>
            <w:proofErr w:type="spellEnd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score, BMI.</w:t>
            </w:r>
          </w:p>
        </w:tc>
      </w:tr>
      <w:tr w:rsidR="002B29CD" w:rsidRPr="00431957" w14:paraId="1F936998" w14:textId="77777777" w:rsidTr="009976AB">
        <w:trPr>
          <w:trHeight w:val="1366"/>
        </w:trPr>
        <w:tc>
          <w:tcPr>
            <w:tcW w:w="1483" w:type="dxa"/>
          </w:tcPr>
          <w:p w14:paraId="5511FAAC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Virginia tech Carilion school of medicine.</w:t>
            </w:r>
          </w:p>
          <w:p w14:paraId="4FA3B1C3" w14:textId="66D801F7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[67]</w:t>
            </w:r>
          </w:p>
        </w:tc>
        <w:tc>
          <w:tcPr>
            <w:tcW w:w="1631" w:type="dxa"/>
          </w:tcPr>
          <w:p w14:paraId="02FFDF3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55E75B08" w14:textId="2D22F3C9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279C2FE7" w14:textId="30EF1F58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stress management,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, sleep, social connection.</w:t>
            </w:r>
          </w:p>
        </w:tc>
        <w:tc>
          <w:tcPr>
            <w:tcW w:w="1407" w:type="dxa"/>
          </w:tcPr>
          <w:p w14:paraId="2DE67D45" w14:textId="60923BB9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Physician, public health educator, exercise physiologist.</w:t>
            </w:r>
          </w:p>
        </w:tc>
        <w:tc>
          <w:tcPr>
            <w:tcW w:w="1428" w:type="dxa"/>
          </w:tcPr>
          <w:p w14:paraId="7E609D6C" w14:textId="650A105B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835" w:type="dxa"/>
          </w:tcPr>
          <w:p w14:paraId="5B8444E0" w14:textId="4E225F54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experiential learning, behaviour diary, case studies.</w:t>
            </w:r>
          </w:p>
        </w:tc>
        <w:tc>
          <w:tcPr>
            <w:tcW w:w="1418" w:type="dxa"/>
          </w:tcPr>
          <w:p w14:paraId="7C531CF6" w14:textId="17B0056A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56CC7C90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Frequency not specified. </w:t>
            </w:r>
          </w:p>
          <w:p w14:paraId="1B8B1689" w14:textId="7DD37DF8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 hours total.</w:t>
            </w:r>
          </w:p>
        </w:tc>
        <w:tc>
          <w:tcPr>
            <w:tcW w:w="2083" w:type="dxa"/>
          </w:tcPr>
          <w:p w14:paraId="41EC4156" w14:textId="3594953F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Measurements of student confidence in LM prescriptions.</w:t>
            </w:r>
          </w:p>
        </w:tc>
      </w:tr>
      <w:tr w:rsidR="002B29CD" w:rsidRPr="00431957" w14:paraId="133B41ED" w14:textId="77777777" w:rsidTr="009976AB">
        <w:trPr>
          <w:trHeight w:val="1366"/>
        </w:trPr>
        <w:tc>
          <w:tcPr>
            <w:tcW w:w="1483" w:type="dxa"/>
          </w:tcPr>
          <w:p w14:paraId="43934009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Wake Forest School of Medicine.</w:t>
            </w:r>
          </w:p>
          <w:p w14:paraId="270857D5" w14:textId="73956977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[55]</w:t>
            </w:r>
          </w:p>
        </w:tc>
        <w:tc>
          <w:tcPr>
            <w:tcW w:w="1631" w:type="dxa"/>
          </w:tcPr>
          <w:p w14:paraId="6EDDA69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061E46F9" w14:textId="484D67FE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52956199" w14:textId="5C9B5376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stress management, sleep.</w:t>
            </w:r>
          </w:p>
        </w:tc>
        <w:tc>
          <w:tcPr>
            <w:tcW w:w="1407" w:type="dxa"/>
          </w:tcPr>
          <w:p w14:paraId="47CE0BB0" w14:textId="4DDDCE0D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Student-led.</w:t>
            </w:r>
          </w:p>
        </w:tc>
        <w:tc>
          <w:tcPr>
            <w:tcW w:w="1428" w:type="dxa"/>
          </w:tcPr>
          <w:p w14:paraId="5136B00C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46A3485D" w14:textId="3A0CA8B5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011BE112" w14:textId="12B0F442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Building a balanced plate exercise, muscle and bone building exercises, grocery shopping challenges, budget kitchen building exercise, food diaries, sleep diaries.</w:t>
            </w:r>
          </w:p>
        </w:tc>
        <w:tc>
          <w:tcPr>
            <w:tcW w:w="1418" w:type="dxa"/>
          </w:tcPr>
          <w:p w14:paraId="25961561" w14:textId="29974CEA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2C6E64AE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Contained within programme. </w:t>
            </w:r>
          </w:p>
          <w:p w14:paraId="09BEF9AB" w14:textId="22193F7B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Total hours not specified.</w:t>
            </w:r>
          </w:p>
        </w:tc>
        <w:tc>
          <w:tcPr>
            <w:tcW w:w="2083" w:type="dxa"/>
          </w:tcPr>
          <w:p w14:paraId="7E7CC269" w14:textId="3DA5041C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formally evaluated.</w:t>
            </w:r>
          </w:p>
        </w:tc>
      </w:tr>
      <w:tr w:rsidR="002B29CD" w:rsidRPr="00431957" w14:paraId="6EE099E1" w14:textId="77777777" w:rsidTr="009976AB">
        <w:trPr>
          <w:trHeight w:val="1366"/>
        </w:trPr>
        <w:tc>
          <w:tcPr>
            <w:tcW w:w="1483" w:type="dxa"/>
          </w:tcPr>
          <w:p w14:paraId="503B14F9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Western New England University.</w:t>
            </w:r>
          </w:p>
          <w:p w14:paraId="418AD201" w14:textId="5413E9B6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[64]</w:t>
            </w:r>
          </w:p>
        </w:tc>
        <w:tc>
          <w:tcPr>
            <w:tcW w:w="1631" w:type="dxa"/>
          </w:tcPr>
          <w:p w14:paraId="299B84C5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Pharmacy.</w:t>
            </w:r>
          </w:p>
          <w:p w14:paraId="05A75884" w14:textId="4E4136A2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7FFB85DC" w14:textId="36D9C01D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sleep, stress management,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, (motivational interviewing).</w:t>
            </w:r>
          </w:p>
        </w:tc>
        <w:tc>
          <w:tcPr>
            <w:tcW w:w="1407" w:type="dxa"/>
          </w:tcPr>
          <w:p w14:paraId="6F4B34D1" w14:textId="5AABFB84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12DCCEC6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Elective. </w:t>
            </w:r>
          </w:p>
          <w:p w14:paraId="33362558" w14:textId="3BF530E9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 credits.</w:t>
            </w:r>
          </w:p>
        </w:tc>
        <w:tc>
          <w:tcPr>
            <w:tcW w:w="2835" w:type="dxa"/>
          </w:tcPr>
          <w:p w14:paraId="3F437EB4" w14:textId="48623036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Student goal-setting and completing, reflections, relaxation videos, muscle relaxation exercises, yoga, taste-testing organic vs non-organic foods, colour therapy, meditation, financial wellness planning, stretching, pet therapy, mindfulness, lectures, quizzes, food diaries, patient cases, role-playing, designing patient care plans, composite lifestyle index tool, fitness testing, group presentations.</w:t>
            </w:r>
          </w:p>
        </w:tc>
        <w:tc>
          <w:tcPr>
            <w:tcW w:w="1418" w:type="dxa"/>
          </w:tcPr>
          <w:p w14:paraId="1B60A226" w14:textId="79E07216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3285BA7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Twice a week for 15 weeks.</w:t>
            </w:r>
          </w:p>
          <w:p w14:paraId="65394EB7" w14:textId="4F4F46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60 hours total.</w:t>
            </w:r>
          </w:p>
        </w:tc>
        <w:tc>
          <w:tcPr>
            <w:tcW w:w="2083" w:type="dxa"/>
          </w:tcPr>
          <w:p w14:paraId="628DA42F" w14:textId="2F4F17E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post-programme survey on perceptions of LM and confidence in implementing LM interventions, pre and post-programme fitness test,  examinations assessing concept comprehension.</w:t>
            </w:r>
          </w:p>
        </w:tc>
      </w:tr>
      <w:tr w:rsidR="002B29CD" w:rsidRPr="00431957" w14:paraId="2CDB62D6" w14:textId="77777777" w:rsidTr="009976AB">
        <w:trPr>
          <w:trHeight w:val="1366"/>
        </w:trPr>
        <w:tc>
          <w:tcPr>
            <w:tcW w:w="1483" w:type="dxa"/>
          </w:tcPr>
          <w:p w14:paraId="30D8CA71" w14:textId="77777777" w:rsidR="002B29CD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Western University of Health Sciences College of Osteopathic Medicine of the Pacific.</w:t>
            </w:r>
          </w:p>
          <w:p w14:paraId="652DCA4D" w14:textId="04480F37" w:rsidR="0080093F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[67]</w:t>
            </w:r>
          </w:p>
        </w:tc>
        <w:tc>
          <w:tcPr>
            <w:tcW w:w="1631" w:type="dxa"/>
          </w:tcPr>
          <w:p w14:paraId="30A2DCA5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Medicine.</w:t>
            </w:r>
          </w:p>
          <w:p w14:paraId="28B6E86E" w14:textId="72F76C12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All years.</w:t>
            </w:r>
          </w:p>
        </w:tc>
        <w:tc>
          <w:tcPr>
            <w:tcW w:w="1417" w:type="dxa"/>
          </w:tcPr>
          <w:p w14:paraId="0BFF927D" w14:textId="18F9EF58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stress management,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[as smoking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cessation], (weight loss, self-care, mindfulness).</w:t>
            </w:r>
          </w:p>
        </w:tc>
        <w:tc>
          <w:tcPr>
            <w:tcW w:w="1407" w:type="dxa"/>
          </w:tcPr>
          <w:p w14:paraId="66A386AC" w14:textId="475FBFBC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Not specified.</w:t>
            </w:r>
          </w:p>
        </w:tc>
        <w:tc>
          <w:tcPr>
            <w:tcW w:w="1428" w:type="dxa"/>
          </w:tcPr>
          <w:p w14:paraId="3F4B750D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 &amp; elective components.</w:t>
            </w:r>
          </w:p>
          <w:p w14:paraId="2A725658" w14:textId="4CD640D3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5281B4F8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Community service.</w:t>
            </w:r>
          </w:p>
          <w:p w14:paraId="7F6729FC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C29558" w14:textId="55087186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3FF7FCF1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Frequency not specified. </w:t>
            </w:r>
          </w:p>
          <w:p w14:paraId="4AE820EB" w14:textId="27AF8C88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8 hours total.</w:t>
            </w:r>
          </w:p>
        </w:tc>
        <w:tc>
          <w:tcPr>
            <w:tcW w:w="2083" w:type="dxa"/>
          </w:tcPr>
          <w:p w14:paraId="4643A9F1" w14:textId="14AF153A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</w:tr>
      <w:tr w:rsidR="002B29CD" w:rsidRPr="00431957" w14:paraId="645245BE" w14:textId="77777777" w:rsidTr="009976AB">
        <w:trPr>
          <w:trHeight w:val="1366"/>
        </w:trPr>
        <w:tc>
          <w:tcPr>
            <w:tcW w:w="1483" w:type="dxa"/>
          </w:tcPr>
          <w:p w14:paraId="53678B93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West-Virginia School of Osteopathic Medicine.</w:t>
            </w:r>
          </w:p>
          <w:p w14:paraId="727A9FBB" w14:textId="4C15A704" w:rsidR="002B29CD" w:rsidRPr="00431957" w:rsidRDefault="0080093F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[34]</w:t>
            </w:r>
          </w:p>
        </w:tc>
        <w:tc>
          <w:tcPr>
            <w:tcW w:w="1631" w:type="dxa"/>
          </w:tcPr>
          <w:p w14:paraId="46626C74" w14:textId="77777777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Medicine</w:t>
            </w:r>
          </w:p>
          <w:p w14:paraId="654EC2B1" w14:textId="48E7871D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3,4.</w:t>
            </w:r>
          </w:p>
        </w:tc>
        <w:tc>
          <w:tcPr>
            <w:tcW w:w="1417" w:type="dxa"/>
          </w:tcPr>
          <w:p w14:paraId="75374FBB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stress management.</w:t>
            </w:r>
          </w:p>
          <w:p w14:paraId="198FE096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3FA79DA1" w14:textId="65FA9DDC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Clinical exercise physiologist, diabetes care specialist, chef.</w:t>
            </w:r>
          </w:p>
        </w:tc>
        <w:tc>
          <w:tcPr>
            <w:tcW w:w="1428" w:type="dxa"/>
          </w:tcPr>
          <w:p w14:paraId="1C56F9BD" w14:textId="5A86F489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 Award not specified.</w:t>
            </w:r>
          </w:p>
        </w:tc>
        <w:tc>
          <w:tcPr>
            <w:tcW w:w="2835" w:type="dxa"/>
          </w:tcPr>
          <w:p w14:paraId="06601007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Video lectures, handouts, reading, quizzes, lectures, literature reviews, online modules, diabetes counselling, group discussions, exercise prescription, fitness tests (VO2 max, body composition, muscular strength/endurance, flexibility) , exercise demonstrations, field trip (shopping for groceries), yoga, mindfulness, cooking lab, clinical shadowing, group discussions.</w:t>
            </w:r>
          </w:p>
          <w:p w14:paraId="4FB78FBE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123BD2" w14:textId="2E53915E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 Hybrid.</w:t>
            </w:r>
          </w:p>
        </w:tc>
        <w:tc>
          <w:tcPr>
            <w:tcW w:w="1686" w:type="dxa"/>
          </w:tcPr>
          <w:p w14:paraId="668DD249" w14:textId="56FC9F29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Classes all day, daily, for 2 weeks. 68 hours total.</w:t>
            </w:r>
          </w:p>
        </w:tc>
        <w:tc>
          <w:tcPr>
            <w:tcW w:w="2083" w:type="dxa"/>
          </w:tcPr>
          <w:p w14:paraId="3472C3D5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Pre and post-programme Likert-scale survey of perceptions of topic and experience of programme, open-ended qualitative questions.</w:t>
            </w:r>
          </w:p>
          <w:p w14:paraId="69C9230B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B29CD" w:rsidRPr="00431957" w14:paraId="0EAC9430" w14:textId="77777777" w:rsidTr="009976AB">
        <w:trPr>
          <w:trHeight w:val="1366"/>
        </w:trPr>
        <w:tc>
          <w:tcPr>
            <w:tcW w:w="1483" w:type="dxa"/>
          </w:tcPr>
          <w:p w14:paraId="4604E9E9" w14:textId="77777777" w:rsidR="0080093F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West Virginia University School of Medicine</w:t>
            </w:r>
            <w:r w:rsidR="0080093F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4AD2EEB4" w14:textId="5D4602C7" w:rsidR="0080093F" w:rsidRPr="00431957" w:rsidRDefault="0080093F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USA.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[53]</w:t>
            </w:r>
          </w:p>
        </w:tc>
        <w:tc>
          <w:tcPr>
            <w:tcW w:w="1631" w:type="dxa"/>
          </w:tcPr>
          <w:p w14:paraId="56442B1D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191C4077" w14:textId="1036CEAE" w:rsidR="002B29CD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1,2,3,4.</w:t>
            </w:r>
          </w:p>
        </w:tc>
        <w:tc>
          <w:tcPr>
            <w:tcW w:w="1417" w:type="dxa"/>
          </w:tcPr>
          <w:p w14:paraId="21A3A634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stress management, sleep</w:t>
            </w:r>
          </w:p>
          <w:p w14:paraId="6BE1DD3C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</w:tcPr>
          <w:p w14:paraId="52F135FD" w14:textId="1E2BED30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Psychiatrist, paediatrician, cardiologist, internal medicine physician, endocrinologist, exercise physiologist, behavioural medicine psychologist, chef, culinary medicine certified family medicine physician.</w:t>
            </w:r>
          </w:p>
        </w:tc>
        <w:tc>
          <w:tcPr>
            <w:tcW w:w="1428" w:type="dxa"/>
          </w:tcPr>
          <w:p w14:paraId="16370B2E" w14:textId="77777777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Optional degree track.</w:t>
            </w:r>
          </w:p>
          <w:p w14:paraId="0AB11A08" w14:textId="58B494CA" w:rsidR="002B29CD" w:rsidRPr="00431957" w:rsidRDefault="002B29CD" w:rsidP="002B29CD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Track qualification and optional culinary medicine certificate.</w:t>
            </w:r>
          </w:p>
        </w:tc>
        <w:tc>
          <w:tcPr>
            <w:tcW w:w="2835" w:type="dxa"/>
          </w:tcPr>
          <w:p w14:paraId="474066B1" w14:textId="22BCE240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Lectures, readings, quizzes, cooking activities, journal clubs, clinical learning groups, summer externships, clinical electives, capstone project, elective culinary medicine certification.</w:t>
            </w:r>
          </w:p>
        </w:tc>
        <w:tc>
          <w:tcPr>
            <w:tcW w:w="1418" w:type="dxa"/>
          </w:tcPr>
          <w:p w14:paraId="4340750F" w14:textId="77777777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Synchronicity not specified.</w:t>
            </w:r>
          </w:p>
          <w:p w14:paraId="0CB08093" w14:textId="1AD7A90D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6A414CEF" w14:textId="5E7D2113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Frequency not specified. 300 hours total over 4 years.</w:t>
            </w:r>
          </w:p>
        </w:tc>
        <w:tc>
          <w:tcPr>
            <w:tcW w:w="2083" w:type="dxa"/>
          </w:tcPr>
          <w:p w14:paraId="66315C3E" w14:textId="016ACF71" w:rsidR="002B29CD" w:rsidRPr="00431957" w:rsidRDefault="002B29CD" w:rsidP="002B29C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Qualitative and quantitative pre and post-programme surveys relating to perceptions of attendance, projects and the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Certified Culinary Medicine Specialists exam. Number of students completing the Certified Culinary Medicine Specialists exam, number of students applying to track, number of students completing the final project.</w:t>
            </w:r>
          </w:p>
        </w:tc>
      </w:tr>
      <w:tr w:rsidR="0080093F" w:rsidRPr="00431957" w14:paraId="76B31322" w14:textId="77777777" w:rsidTr="00F5538A">
        <w:trPr>
          <w:trHeight w:val="1125"/>
        </w:trPr>
        <w:tc>
          <w:tcPr>
            <w:tcW w:w="15388" w:type="dxa"/>
            <w:gridSpan w:val="9"/>
          </w:tcPr>
          <w:p w14:paraId="4A388E2C" w14:textId="6307F877" w:rsidR="0080093F" w:rsidRPr="00F5538A" w:rsidRDefault="0080093F" w:rsidP="00F553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F553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  <w:u w:val="single"/>
              </w:rPr>
              <w:lastRenderedPageBreak/>
              <w:t>Programmes</w:t>
            </w:r>
            <w:r w:rsidR="00F5538A" w:rsidRPr="00F553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  <w:u w:val="single"/>
              </w:rPr>
              <w:t xml:space="preserve"> that taught pre-registration healthcare students but </w:t>
            </w:r>
            <w:r w:rsidRPr="00F553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  <w:u w:val="single"/>
              </w:rPr>
              <w:t xml:space="preserve">either did not specify the university </w:t>
            </w:r>
            <w:r w:rsidR="00F5538A" w:rsidRPr="00F553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  <w:u w:val="single"/>
              </w:rPr>
              <w:t xml:space="preserve">or were </w:t>
            </w:r>
            <w:r w:rsidRPr="00F553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  <w:u w:val="single"/>
              </w:rPr>
              <w:t>run by an organisation that is not a university</w:t>
            </w:r>
            <w:r w:rsidR="00F5538A" w:rsidRPr="00F5538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  <w:u w:val="single"/>
              </w:rPr>
              <w:t>.</w:t>
            </w:r>
          </w:p>
        </w:tc>
      </w:tr>
      <w:tr w:rsidR="0080093F" w:rsidRPr="00431957" w14:paraId="05112E36" w14:textId="77777777" w:rsidTr="009976AB">
        <w:trPr>
          <w:trHeight w:val="1366"/>
        </w:trPr>
        <w:tc>
          <w:tcPr>
            <w:tcW w:w="1483" w:type="dxa"/>
          </w:tcPr>
          <w:p w14:paraId="2E6D2F1B" w14:textId="7B0F322E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Organisation, or author if no organisation was specified.</w:t>
            </w:r>
          </w:p>
        </w:tc>
        <w:tc>
          <w:tcPr>
            <w:tcW w:w="1631" w:type="dxa"/>
          </w:tcPr>
          <w:p w14:paraId="2DB4F13B" w14:textId="2232CC87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Degree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being taught</w:t>
            </w: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&amp; </w:t>
            </w: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Year of degree</w:t>
            </w:r>
          </w:p>
        </w:tc>
        <w:tc>
          <w:tcPr>
            <w:tcW w:w="1417" w:type="dxa"/>
          </w:tcPr>
          <w:p w14:paraId="11DD232C" w14:textId="77777777" w:rsidR="0080093F" w:rsidRPr="00431957" w:rsidRDefault="0080093F" w:rsidP="0080093F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Pillars of LM</w:t>
            </w:r>
          </w:p>
          <w:p w14:paraId="119736C8" w14:textId="6B9B1770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16"/>
                <w:szCs w:val="16"/>
              </w:rPr>
              <w:t>(Core topics named but outside conventional 8 pillars)</w:t>
            </w:r>
          </w:p>
        </w:tc>
        <w:tc>
          <w:tcPr>
            <w:tcW w:w="1407" w:type="dxa"/>
          </w:tcPr>
          <w:p w14:paraId="711D6208" w14:textId="37DF1654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Tutors profession</w:t>
            </w:r>
          </w:p>
        </w:tc>
        <w:tc>
          <w:tcPr>
            <w:tcW w:w="1428" w:type="dxa"/>
          </w:tcPr>
          <w:p w14:paraId="0F46C2C6" w14:textId="04686AE9" w:rsidR="0080093F" w:rsidRPr="00431957" w:rsidRDefault="0080093F" w:rsidP="0080093F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Nature of programme &amp; Award</w:t>
            </w:r>
          </w:p>
        </w:tc>
        <w:tc>
          <w:tcPr>
            <w:tcW w:w="2835" w:type="dxa"/>
          </w:tcPr>
          <w:p w14:paraId="28AACEC4" w14:textId="34DA30AE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Teaching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&amp; assessment </w:t>
            </w: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methodologies employed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418" w:type="dxa"/>
          </w:tcPr>
          <w:p w14:paraId="3BCB0ED1" w14:textId="318A5A5B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Synchronicity &amp; Mode of content delivery</w:t>
            </w:r>
          </w:p>
        </w:tc>
        <w:tc>
          <w:tcPr>
            <w:tcW w:w="1686" w:type="dxa"/>
          </w:tcPr>
          <w:p w14:paraId="78044B0E" w14:textId="23B9120D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Frequency of classes &amp; Hours of tutelage</w:t>
            </w:r>
          </w:p>
        </w:tc>
        <w:tc>
          <w:tcPr>
            <w:tcW w:w="2083" w:type="dxa"/>
          </w:tcPr>
          <w:p w14:paraId="57C03DD6" w14:textId="0DF65105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Method of programme evaluation &amp; aspect being assessed.</w:t>
            </w:r>
          </w:p>
        </w:tc>
      </w:tr>
      <w:tr w:rsidR="0080093F" w:rsidRPr="00431957" w14:paraId="451F6198" w14:textId="77777777" w:rsidTr="009976AB">
        <w:trPr>
          <w:trHeight w:val="1366"/>
        </w:trPr>
        <w:tc>
          <w:tcPr>
            <w:tcW w:w="1483" w:type="dxa"/>
          </w:tcPr>
          <w:p w14:paraId="592B4019" w14:textId="77777777" w:rsidR="0080093F" w:rsidRPr="00431957" w:rsidRDefault="0080093F" w:rsidP="0080093F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Balasubramaniam et al.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  <w:p w14:paraId="20688B9D" w14:textId="4160FCFE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2021.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(Author)</w:t>
            </w:r>
            <w:r w:rsidR="003E00AF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 xml:space="preserve"> [35]</w:t>
            </w:r>
          </w:p>
        </w:tc>
        <w:tc>
          <w:tcPr>
            <w:tcW w:w="1631" w:type="dxa"/>
          </w:tcPr>
          <w:p w14:paraId="65C0D5C2" w14:textId="5799F011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Not specified.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</w:tcPr>
          <w:p w14:paraId="31D55782" w14:textId="479B9ACF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Not specified.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</w:tcPr>
          <w:p w14:paraId="608ADC82" w14:textId="378EE0D9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Not specified.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8" w:type="dxa"/>
          </w:tcPr>
          <w:p w14:paraId="7F54C303" w14:textId="77777777" w:rsidR="0080093F" w:rsidRPr="00431957" w:rsidRDefault="0080093F" w:rsidP="0080093F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Elective.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  <w:p w14:paraId="4A3A4F9A" w14:textId="71CA56A7" w:rsidR="0080093F" w:rsidRPr="00431957" w:rsidRDefault="0080093F" w:rsidP="0080093F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Award not specified.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</w:tcPr>
          <w:p w14:paraId="3A0CA1C2" w14:textId="7A6B3B93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Students coached LM to children.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</w:tcPr>
          <w:p w14:paraId="11A66F03" w14:textId="7ED980CB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Not specified.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6" w:type="dxa"/>
          </w:tcPr>
          <w:p w14:paraId="38FD9045" w14:textId="792ED877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Not specified.</w:t>
            </w:r>
            <w:r w:rsidRPr="00431957">
              <w:rPr>
                <w:rStyle w:val="eop"/>
                <w:rFonts w:ascii="Calibri" w:eastAsiaTheme="majorEastAsia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3" w:type="dxa"/>
          </w:tcPr>
          <w:p w14:paraId="72947A29" w14:textId="15333CA7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Qualitative feedback &amp; Likert scale surveys of confidence in knowledge, enjoyment of programme and relevance of content.</w:t>
            </w:r>
          </w:p>
        </w:tc>
      </w:tr>
      <w:tr w:rsidR="0080093F" w:rsidRPr="00431957" w14:paraId="4B8ACF36" w14:textId="77777777" w:rsidTr="009976AB">
        <w:trPr>
          <w:trHeight w:val="1366"/>
        </w:trPr>
        <w:tc>
          <w:tcPr>
            <w:tcW w:w="1483" w:type="dxa"/>
          </w:tcPr>
          <w:p w14:paraId="7894C842" w14:textId="77777777" w:rsidR="0080093F" w:rsidRPr="00431957" w:rsidRDefault="0080093F" w:rsidP="0080093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Basha et al.</w:t>
            </w:r>
          </w:p>
          <w:p w14:paraId="7135C0DB" w14:textId="589F3E47" w:rsidR="0080093F" w:rsidRPr="00431957" w:rsidRDefault="0080093F" w:rsidP="008009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2021.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(Author)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[37]</w:t>
            </w:r>
          </w:p>
        </w:tc>
        <w:tc>
          <w:tcPr>
            <w:tcW w:w="1631" w:type="dxa"/>
          </w:tcPr>
          <w:p w14:paraId="3DA6D4DD" w14:textId="77777777" w:rsidR="0080093F" w:rsidRPr="00431957" w:rsidRDefault="0080093F" w:rsidP="0080093F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Nursing.</w:t>
            </w:r>
          </w:p>
          <w:p w14:paraId="36348C84" w14:textId="4440EB7D" w:rsidR="0080093F" w:rsidRPr="00431957" w:rsidRDefault="0080093F" w:rsidP="0080093F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Year not specified.</w:t>
            </w:r>
          </w:p>
        </w:tc>
        <w:tc>
          <w:tcPr>
            <w:tcW w:w="1417" w:type="dxa"/>
          </w:tcPr>
          <w:p w14:paraId="18FF80A4" w14:textId="09970603" w:rsidR="0080093F" w:rsidRPr="00431957" w:rsidRDefault="0080093F" w:rsidP="0080093F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sleep, stress management,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</w:rPr>
              <w:t>avoidance of risky substances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07" w:type="dxa"/>
          </w:tcPr>
          <w:p w14:paraId="1CF6E182" w14:textId="01CE4E47" w:rsidR="0080093F" w:rsidRPr="00431957" w:rsidRDefault="0080093F" w:rsidP="0080093F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4635E81B" w14:textId="629D9B36" w:rsidR="0080093F" w:rsidRPr="00431957" w:rsidRDefault="0080093F" w:rsidP="0080093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835" w:type="dxa"/>
          </w:tcPr>
          <w:p w14:paraId="1D163046" w14:textId="535840E8" w:rsidR="0080093F" w:rsidRPr="00431957" w:rsidRDefault="0080093F" w:rsidP="0080093F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Student lifestyle modification goal, tracking &amp; reflection.</w:t>
            </w:r>
          </w:p>
        </w:tc>
        <w:tc>
          <w:tcPr>
            <w:tcW w:w="1418" w:type="dxa"/>
          </w:tcPr>
          <w:p w14:paraId="7746A672" w14:textId="7BBEF066" w:rsidR="0080093F" w:rsidRPr="00431957" w:rsidRDefault="0080093F" w:rsidP="0080093F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67197D60" w14:textId="77777777" w:rsidR="0080093F" w:rsidRPr="00431957" w:rsidRDefault="0080093F" w:rsidP="0080093F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 week-long assignment.</w:t>
            </w:r>
          </w:p>
          <w:p w14:paraId="6C6C6C61" w14:textId="57EBC389" w:rsidR="0080093F" w:rsidRPr="00431957" w:rsidRDefault="0080093F" w:rsidP="0080093F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Total hours not specified.</w:t>
            </w:r>
          </w:p>
        </w:tc>
        <w:tc>
          <w:tcPr>
            <w:tcW w:w="2083" w:type="dxa"/>
          </w:tcPr>
          <w:p w14:paraId="1686C6F1" w14:textId="0AB93BAF" w:rsidR="0080093F" w:rsidRPr="00431957" w:rsidRDefault="0080093F" w:rsidP="0080093F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Survey of student learning perceptions.</w:t>
            </w:r>
          </w:p>
        </w:tc>
      </w:tr>
      <w:tr w:rsidR="00F5538A" w:rsidRPr="00431957" w14:paraId="6DCC0162" w14:textId="77777777" w:rsidTr="009976AB">
        <w:trPr>
          <w:trHeight w:val="1366"/>
        </w:trPr>
        <w:tc>
          <w:tcPr>
            <w:tcW w:w="1483" w:type="dxa"/>
          </w:tcPr>
          <w:p w14:paraId="573DD9E2" w14:textId="4C4E0B41" w:rsidR="00F5538A" w:rsidRPr="00431957" w:rsidRDefault="00F5538A" w:rsidP="00F5538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‘Health meets food curriculum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’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many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unspecified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universities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 the USA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[76]</w:t>
            </w:r>
          </w:p>
        </w:tc>
        <w:tc>
          <w:tcPr>
            <w:tcW w:w="1631" w:type="dxa"/>
          </w:tcPr>
          <w:p w14:paraId="495F9E7B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Medicine.</w:t>
            </w:r>
          </w:p>
          <w:p w14:paraId="7ADC885E" w14:textId="744FA095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Year not specified.</w:t>
            </w:r>
          </w:p>
        </w:tc>
        <w:tc>
          <w:tcPr>
            <w:tcW w:w="1417" w:type="dxa"/>
          </w:tcPr>
          <w:p w14:paraId="7968731C" w14:textId="2DD07468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Nutrition.</w:t>
            </w:r>
          </w:p>
        </w:tc>
        <w:tc>
          <w:tcPr>
            <w:tcW w:w="1407" w:type="dxa"/>
          </w:tcPr>
          <w:p w14:paraId="3714E7D8" w14:textId="310E926C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Physicians, dieticians, chefs.</w:t>
            </w:r>
          </w:p>
        </w:tc>
        <w:tc>
          <w:tcPr>
            <w:tcW w:w="1428" w:type="dxa"/>
          </w:tcPr>
          <w:p w14:paraId="17140E81" w14:textId="77777777" w:rsidR="00F5538A" w:rsidRPr="00431957" w:rsidRDefault="00F5538A" w:rsidP="00F5538A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 in some universities, elective in others.</w:t>
            </w:r>
          </w:p>
          <w:p w14:paraId="380F07E3" w14:textId="777D3976" w:rsidR="00F5538A" w:rsidRPr="00431957" w:rsidRDefault="00F5538A" w:rsidP="00F5538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33AE4EB5" w14:textId="1A125277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 counselling, cased based learning, cooking activities, didactics, discussions</w:t>
            </w:r>
          </w:p>
        </w:tc>
        <w:tc>
          <w:tcPr>
            <w:tcW w:w="1418" w:type="dxa"/>
          </w:tcPr>
          <w:p w14:paraId="4BF2569A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Synchronous.</w:t>
            </w:r>
          </w:p>
          <w:p w14:paraId="410E34EB" w14:textId="2AF134B4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Either online or in-person (not hybrid).</w:t>
            </w:r>
          </w:p>
        </w:tc>
        <w:tc>
          <w:tcPr>
            <w:tcW w:w="1686" w:type="dxa"/>
          </w:tcPr>
          <w:p w14:paraId="5910F9EE" w14:textId="027FA04E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One 4 hour session per week for 8 weeks. 32 hours total.</w:t>
            </w:r>
          </w:p>
        </w:tc>
        <w:tc>
          <w:tcPr>
            <w:tcW w:w="2083" w:type="dxa"/>
          </w:tcPr>
          <w:p w14:paraId="7B510223" w14:textId="75358BAD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 and post-programme survey with Likert-scale questions relating to student attitudes, habits and self-perceived counselling competencies. </w:t>
            </w:r>
            <w:proofErr w:type="spellStart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MedDiet</w:t>
            </w:r>
            <w:proofErr w:type="spellEnd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score.</w:t>
            </w:r>
          </w:p>
        </w:tc>
      </w:tr>
      <w:tr w:rsidR="00F5538A" w:rsidRPr="00431957" w14:paraId="07CF4809" w14:textId="77777777" w:rsidTr="009976AB">
        <w:trPr>
          <w:trHeight w:val="1366"/>
        </w:trPr>
        <w:tc>
          <w:tcPr>
            <w:tcW w:w="1483" w:type="dxa"/>
          </w:tcPr>
          <w:p w14:paraId="4695760B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Keyes &amp; Gardner.</w:t>
            </w:r>
          </w:p>
          <w:p w14:paraId="7988E69E" w14:textId="439695D4" w:rsidR="00F5538A" w:rsidRPr="00F5538A" w:rsidRDefault="00F5538A" w:rsidP="00F5538A">
            <w:pPr>
              <w:textAlignment w:val="baseline"/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2020.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(Author)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[56]</w:t>
            </w:r>
          </w:p>
        </w:tc>
        <w:tc>
          <w:tcPr>
            <w:tcW w:w="1631" w:type="dxa"/>
          </w:tcPr>
          <w:p w14:paraId="63E52ADC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 associates.</w:t>
            </w:r>
          </w:p>
          <w:p w14:paraId="14043FCD" w14:textId="69AA2E95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02104D74" w14:textId="40CA0337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Nutrition, physical activity, stress management, 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  <w:lang w:val="en-AU"/>
              </w:rPr>
              <w:t>avoidance of risky substances</w:t>
            </w:r>
            <w:r w:rsidRPr="00810E6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(as smoking cessation).</w:t>
            </w:r>
          </w:p>
        </w:tc>
        <w:tc>
          <w:tcPr>
            <w:tcW w:w="1407" w:type="dxa"/>
          </w:tcPr>
          <w:p w14:paraId="46781489" w14:textId="20EA1CD7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LM certified faculty member.</w:t>
            </w:r>
          </w:p>
        </w:tc>
        <w:tc>
          <w:tcPr>
            <w:tcW w:w="1428" w:type="dxa"/>
          </w:tcPr>
          <w:p w14:paraId="50611F00" w14:textId="77777777" w:rsidR="00F5538A" w:rsidRPr="00431957" w:rsidRDefault="00F5538A" w:rsidP="00F5538A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Elective.</w:t>
            </w:r>
          </w:p>
          <w:p w14:paraId="07B8AADC" w14:textId="38EF1400" w:rsidR="00F5538A" w:rsidRPr="00431957" w:rsidRDefault="00F5538A" w:rsidP="00F5538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Award not specified.</w:t>
            </w:r>
          </w:p>
        </w:tc>
        <w:tc>
          <w:tcPr>
            <w:tcW w:w="2835" w:type="dxa"/>
          </w:tcPr>
          <w:p w14:paraId="527F714B" w14:textId="46DF050A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Lifestyle history and lifestyle prescription, guideline learning.</w:t>
            </w:r>
          </w:p>
        </w:tc>
        <w:tc>
          <w:tcPr>
            <w:tcW w:w="1418" w:type="dxa"/>
          </w:tcPr>
          <w:p w14:paraId="7E2A2D00" w14:textId="74D11D95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686" w:type="dxa"/>
          </w:tcPr>
          <w:p w14:paraId="1568CBE0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4 classes of 50 minutes.</w:t>
            </w:r>
          </w:p>
          <w:p w14:paraId="330D4246" w14:textId="706215AE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3 hours and 20 minutes total.</w:t>
            </w:r>
          </w:p>
        </w:tc>
        <w:tc>
          <w:tcPr>
            <w:tcW w:w="2083" w:type="dxa"/>
          </w:tcPr>
          <w:p w14:paraId="1EB45937" w14:textId="7DE6B516" w:rsidR="00F5538A" w:rsidRPr="00431957" w:rsidRDefault="00F5538A" w:rsidP="00F5538A">
            <w:pP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Survey of self-perceived competency pre and post programme.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ntion</w:t>
            </w:r>
            <w:proofErr w:type="spellEnd"/>
            <w:r w:rsidRPr="00431957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and lifestyle assessment write-up. Formally assessed critical thinking session.</w:t>
            </w:r>
          </w:p>
        </w:tc>
      </w:tr>
      <w:tr w:rsidR="00F5538A" w:rsidRPr="00431957" w14:paraId="71C7394F" w14:textId="77777777" w:rsidTr="009976AB">
        <w:trPr>
          <w:trHeight w:val="1366"/>
        </w:trPr>
        <w:tc>
          <w:tcPr>
            <w:tcW w:w="1483" w:type="dxa"/>
          </w:tcPr>
          <w:p w14:paraId="336CCEB2" w14:textId="68AEAF70" w:rsidR="00F5538A" w:rsidRPr="00431957" w:rsidRDefault="00F5538A" w:rsidP="00F5538A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VA Boston healthcare system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[73, 81]</w:t>
            </w:r>
          </w:p>
        </w:tc>
        <w:tc>
          <w:tcPr>
            <w:tcW w:w="1631" w:type="dxa"/>
          </w:tcPr>
          <w:p w14:paraId="4B5E8266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Physician associates.</w:t>
            </w:r>
          </w:p>
          <w:p w14:paraId="70426352" w14:textId="03BD4F1C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1,2,3.</w:t>
            </w:r>
          </w:p>
        </w:tc>
        <w:tc>
          <w:tcPr>
            <w:tcW w:w="1417" w:type="dxa"/>
          </w:tcPr>
          <w:p w14:paraId="3DE926C4" w14:textId="1090A6AA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Nutrition, physical activity, stress reduction, (motivational interviewing).</w:t>
            </w:r>
          </w:p>
        </w:tc>
        <w:tc>
          <w:tcPr>
            <w:tcW w:w="1407" w:type="dxa"/>
          </w:tcPr>
          <w:p w14:paraId="34810F49" w14:textId="185671CC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Clinicians, physiotherapists, certified health coach.</w:t>
            </w:r>
          </w:p>
        </w:tc>
        <w:tc>
          <w:tcPr>
            <w:tcW w:w="1428" w:type="dxa"/>
          </w:tcPr>
          <w:p w14:paraId="47584EC3" w14:textId="77777777" w:rsidR="00F5538A" w:rsidRPr="00431957" w:rsidRDefault="00F5538A" w:rsidP="00F5538A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Mandatory.</w:t>
            </w:r>
          </w:p>
          <w:p w14:paraId="56343471" w14:textId="21D27CC3" w:rsidR="00F5538A" w:rsidRPr="00431957" w:rsidRDefault="00F5538A" w:rsidP="00F5538A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None.</w:t>
            </w:r>
          </w:p>
        </w:tc>
        <w:tc>
          <w:tcPr>
            <w:tcW w:w="2835" w:type="dxa"/>
          </w:tcPr>
          <w:p w14:paraId="23090A3A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Didactics, clinical observation, personal self-care activities, exercise prescriptions, cooking activities, presentation, reflection.</w:t>
            </w:r>
          </w:p>
          <w:p w14:paraId="2BCCB37C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DA0E31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  <w:p w14:paraId="670E6D1E" w14:textId="445F2D5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2F7D0645" w14:textId="125B3DA5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Classes distributed across 5 weeks. 12 hours.</w:t>
            </w:r>
          </w:p>
        </w:tc>
        <w:tc>
          <w:tcPr>
            <w:tcW w:w="2083" w:type="dxa"/>
          </w:tcPr>
          <w:p w14:paraId="6A664DE5" w14:textId="5158B104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Multiple choice quiz, self-efficacy questionnaire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  <w:r w:rsidRPr="00431957"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</w:rPr>
              <w:t>Clinical vignettes pre and post programme.</w:t>
            </w:r>
          </w:p>
        </w:tc>
      </w:tr>
      <w:tr w:rsidR="00F5538A" w:rsidRPr="00431957" w14:paraId="0957DD4E" w14:textId="77777777" w:rsidTr="009976AB">
        <w:trPr>
          <w:trHeight w:val="1366"/>
        </w:trPr>
        <w:tc>
          <w:tcPr>
            <w:tcW w:w="1483" w:type="dxa"/>
          </w:tcPr>
          <w:p w14:paraId="7A2921DC" w14:textId="77777777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Visaria</w:t>
            </w:r>
            <w:proofErr w:type="spellEnd"/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et al.</w:t>
            </w:r>
          </w:p>
          <w:p w14:paraId="08CB375D" w14:textId="6FF6DE7D" w:rsidR="00F5538A" w:rsidRPr="00431957" w:rsidRDefault="00F5538A" w:rsidP="00F5538A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2022.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(Author)</w:t>
            </w:r>
            <w:r w:rsidR="003E00A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[83]</w:t>
            </w:r>
          </w:p>
        </w:tc>
        <w:tc>
          <w:tcPr>
            <w:tcW w:w="1631" w:type="dxa"/>
          </w:tcPr>
          <w:p w14:paraId="77179EC8" w14:textId="722E1DE6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17" w:type="dxa"/>
          </w:tcPr>
          <w:p w14:paraId="6033611B" w14:textId="6E3DEEC6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07" w:type="dxa"/>
          </w:tcPr>
          <w:p w14:paraId="2E212BCA" w14:textId="58FE0343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1428" w:type="dxa"/>
          </w:tcPr>
          <w:p w14:paraId="4999BC33" w14:textId="23CFF962" w:rsidR="00F5538A" w:rsidRPr="00431957" w:rsidRDefault="00F5538A" w:rsidP="00F5538A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835" w:type="dxa"/>
          </w:tcPr>
          <w:p w14:paraId="29D5C5DF" w14:textId="7C9EE87C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Online module, simulated patient assessment, supervised community screening, blood pressure measurements, lifestyle history, lifestyle counselling.</w:t>
            </w:r>
          </w:p>
        </w:tc>
        <w:tc>
          <w:tcPr>
            <w:tcW w:w="1418" w:type="dxa"/>
          </w:tcPr>
          <w:p w14:paraId="7749CC9D" w14:textId="77777777" w:rsidR="00F5538A" w:rsidRPr="00431957" w:rsidRDefault="00F5538A" w:rsidP="00F5538A">
            <w:pPr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Synchronicity not specified.</w:t>
            </w:r>
          </w:p>
          <w:p w14:paraId="0914D195" w14:textId="653B8EB5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Hybrid.</w:t>
            </w:r>
          </w:p>
        </w:tc>
        <w:tc>
          <w:tcPr>
            <w:tcW w:w="1686" w:type="dxa"/>
          </w:tcPr>
          <w:p w14:paraId="7EB9053C" w14:textId="38DE9058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Not specified.</w:t>
            </w:r>
          </w:p>
        </w:tc>
        <w:tc>
          <w:tcPr>
            <w:tcW w:w="2083" w:type="dxa"/>
          </w:tcPr>
          <w:p w14:paraId="1B0AD346" w14:textId="4D544A99" w:rsidR="00F5538A" w:rsidRPr="00431957" w:rsidRDefault="00F5538A" w:rsidP="00F553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431957">
              <w:rPr>
                <w:rFonts w:ascii="Calibri" w:hAnsi="Calibri" w:cs="Calibri"/>
                <w:sz w:val="20"/>
                <w:szCs w:val="20"/>
              </w:rPr>
              <w:t xml:space="preserve">ontent-based </w:t>
            </w:r>
            <w:r w:rsidRPr="00431957">
              <w:rPr>
                <w:rFonts w:ascii="Calibri" w:hAnsi="Calibri" w:cs="Calibri"/>
                <w:color w:val="000000"/>
                <w:sz w:val="20"/>
                <w:szCs w:val="20"/>
              </w:rPr>
              <w:t>MCQ pre and post-training.</w:t>
            </w:r>
          </w:p>
        </w:tc>
      </w:tr>
    </w:tbl>
    <w:p w14:paraId="5FD64278" w14:textId="6CC2431D" w:rsidR="00F04B44" w:rsidRDefault="00F04B44"/>
    <w:sectPr w:rsidR="00F04B44" w:rsidSect="00F04B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Springer 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rz0rdf35avrbewd5y5rp54e90veapfzvxv&quot;&gt;EndNote - LM Scoping Review search results&lt;record-ids&gt;&lt;item&gt;4755&lt;/item&gt;&lt;/record-ids&gt;&lt;/item&gt;&lt;/Libraries&gt;"/>
  </w:docVars>
  <w:rsids>
    <w:rsidRoot w:val="00F04B44"/>
    <w:rsid w:val="000013C6"/>
    <w:rsid w:val="000227C1"/>
    <w:rsid w:val="00060EC0"/>
    <w:rsid w:val="000A2EA7"/>
    <w:rsid w:val="000D0F9B"/>
    <w:rsid w:val="0011472A"/>
    <w:rsid w:val="001719F6"/>
    <w:rsid w:val="00185799"/>
    <w:rsid w:val="001A007C"/>
    <w:rsid w:val="001A6B71"/>
    <w:rsid w:val="001B7F06"/>
    <w:rsid w:val="0020539B"/>
    <w:rsid w:val="00214B64"/>
    <w:rsid w:val="002169B1"/>
    <w:rsid w:val="00231CA5"/>
    <w:rsid w:val="002B29CD"/>
    <w:rsid w:val="002E5503"/>
    <w:rsid w:val="00312CA5"/>
    <w:rsid w:val="00320B62"/>
    <w:rsid w:val="003518B6"/>
    <w:rsid w:val="003D3125"/>
    <w:rsid w:val="003E00AF"/>
    <w:rsid w:val="003E375C"/>
    <w:rsid w:val="003F044E"/>
    <w:rsid w:val="003F407F"/>
    <w:rsid w:val="00425803"/>
    <w:rsid w:val="004320A6"/>
    <w:rsid w:val="004616CE"/>
    <w:rsid w:val="00504503"/>
    <w:rsid w:val="005268B7"/>
    <w:rsid w:val="00534932"/>
    <w:rsid w:val="00576EB6"/>
    <w:rsid w:val="00585C58"/>
    <w:rsid w:val="005A1C69"/>
    <w:rsid w:val="005E009B"/>
    <w:rsid w:val="005F756B"/>
    <w:rsid w:val="0064314A"/>
    <w:rsid w:val="00664D06"/>
    <w:rsid w:val="007E16C7"/>
    <w:rsid w:val="0080093F"/>
    <w:rsid w:val="00800978"/>
    <w:rsid w:val="00877395"/>
    <w:rsid w:val="008871BF"/>
    <w:rsid w:val="009052B2"/>
    <w:rsid w:val="0096716D"/>
    <w:rsid w:val="00986269"/>
    <w:rsid w:val="009976AB"/>
    <w:rsid w:val="009B5406"/>
    <w:rsid w:val="009C74B7"/>
    <w:rsid w:val="009E3C0E"/>
    <w:rsid w:val="009F5AD1"/>
    <w:rsid w:val="00A3712F"/>
    <w:rsid w:val="00A75E90"/>
    <w:rsid w:val="00B1430E"/>
    <w:rsid w:val="00B36CA1"/>
    <w:rsid w:val="00B57175"/>
    <w:rsid w:val="00B820B1"/>
    <w:rsid w:val="00B933FC"/>
    <w:rsid w:val="00C777FD"/>
    <w:rsid w:val="00CD4700"/>
    <w:rsid w:val="00D36D35"/>
    <w:rsid w:val="00D577D2"/>
    <w:rsid w:val="00DD58A1"/>
    <w:rsid w:val="00E86713"/>
    <w:rsid w:val="00F04B44"/>
    <w:rsid w:val="00F230BF"/>
    <w:rsid w:val="00F40E4B"/>
    <w:rsid w:val="00F5538A"/>
    <w:rsid w:val="00F712DB"/>
    <w:rsid w:val="00FC60C0"/>
    <w:rsid w:val="00FF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17D7C"/>
  <w15:chartTrackingRefBased/>
  <w15:docId w15:val="{DE9FE927-2CA8-0E40-813F-FF36A419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B44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4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B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B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B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B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B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B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B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B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4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B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B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B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4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0093F"/>
  </w:style>
  <w:style w:type="character" w:customStyle="1" w:styleId="eop">
    <w:name w:val="eop"/>
    <w:basedOn w:val="DefaultParagraphFont"/>
    <w:rsid w:val="0080093F"/>
  </w:style>
  <w:style w:type="paragraph" w:customStyle="1" w:styleId="paragraph">
    <w:name w:val="paragraph"/>
    <w:basedOn w:val="Normal"/>
    <w:rsid w:val="0080093F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A75E90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75E90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75E90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A75E90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75E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12</Pages>
  <Words>3772</Words>
  <Characters>21506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Natin</dc:creator>
  <cp:keywords/>
  <dc:description/>
  <cp:lastModifiedBy>Jack Natin</cp:lastModifiedBy>
  <cp:revision>8</cp:revision>
  <dcterms:created xsi:type="dcterms:W3CDTF">2025-02-07T19:08:00Z</dcterms:created>
  <dcterms:modified xsi:type="dcterms:W3CDTF">2025-02-27T08:55:00Z</dcterms:modified>
</cp:coreProperties>
</file>