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6E836" w14:textId="4A9C609E" w:rsidR="00B36BD9" w:rsidRDefault="004D7796" w:rsidP="000D686C">
      <w:pPr>
        <w:rPr>
          <w:b/>
        </w:rPr>
      </w:pPr>
      <w:r>
        <w:rPr>
          <w:b/>
        </w:rPr>
        <w:t xml:space="preserve">Supplemental </w:t>
      </w:r>
      <w:r w:rsidR="00B36BD9">
        <w:rPr>
          <w:b/>
        </w:rPr>
        <w:t>Figure 1</w:t>
      </w:r>
      <w:r w:rsidR="007B5C00">
        <w:rPr>
          <w:b/>
        </w:rPr>
        <w:t xml:space="preserve">: </w:t>
      </w:r>
      <w:r w:rsidR="007B5C00" w:rsidRPr="00BC1D7F">
        <w:rPr>
          <w:rFonts w:asciiTheme="minorHAnsi" w:hAnsiTheme="minorHAnsi"/>
          <w:b/>
          <w:bCs/>
          <w:szCs w:val="24"/>
        </w:rPr>
        <w:t>Coverage of Obesity Medicine</w:t>
      </w:r>
      <w:r w:rsidR="007B5C00">
        <w:rPr>
          <w:rFonts w:asciiTheme="minorHAnsi" w:hAnsiTheme="minorHAnsi"/>
          <w:b/>
          <w:bCs/>
          <w:szCs w:val="24"/>
        </w:rPr>
        <w:t xml:space="preserve"> curriculum </w:t>
      </w:r>
      <w:r w:rsidR="007B5C00">
        <w:rPr>
          <w:rFonts w:asciiTheme="minorHAnsi" w:hAnsiTheme="minorHAnsi"/>
          <w:b/>
          <w:bCs/>
          <w:szCs w:val="24"/>
        </w:rPr>
        <w:t>in US medical schools</w:t>
      </w:r>
    </w:p>
    <w:p w14:paraId="673B4849" w14:textId="5A295D61" w:rsidR="00B36BD9" w:rsidRDefault="004D7796" w:rsidP="00B36BD9">
      <w:pPr>
        <w:spacing w:after="0" w:line="240" w:lineRule="auto"/>
        <w:rPr>
          <w:rFonts w:asciiTheme="minorHAnsi" w:hAnsiTheme="minorHAnsi"/>
          <w:szCs w:val="24"/>
        </w:rPr>
      </w:pPr>
      <w:r w:rsidRPr="004D7796">
        <w:rPr>
          <w:rFonts w:asciiTheme="minorHAnsi" w:hAnsiTheme="minorHAnsi"/>
          <w:szCs w:val="24"/>
        </w:rPr>
        <w:t>The figure</w:t>
      </w:r>
      <w:r w:rsidR="00B36BD9" w:rsidRPr="0081313D">
        <w:rPr>
          <w:rFonts w:asciiTheme="minorHAnsi" w:hAnsiTheme="minorHAnsi"/>
          <w:szCs w:val="24"/>
        </w:rPr>
        <w:t xml:space="preserve"> presents number of schools reporting the 4 levels of </w:t>
      </w:r>
      <w:proofErr w:type="gramStart"/>
      <w:r w:rsidR="00B36BD9" w:rsidRPr="0081313D">
        <w:rPr>
          <w:rFonts w:asciiTheme="minorHAnsi" w:hAnsiTheme="minorHAnsi"/>
          <w:szCs w:val="24"/>
        </w:rPr>
        <w:t>addressing  by</w:t>
      </w:r>
      <w:proofErr w:type="gramEnd"/>
      <w:r w:rsidR="00B36BD9" w:rsidRPr="0081313D">
        <w:rPr>
          <w:rFonts w:asciiTheme="minorHAnsi" w:hAnsiTheme="minorHAnsi"/>
          <w:szCs w:val="24"/>
        </w:rPr>
        <w:t xml:space="preserve"> competency. Competencies are numbered from 1-32 as below.</w:t>
      </w:r>
    </w:p>
    <w:p w14:paraId="5982873B" w14:textId="7F8AD6CB" w:rsidR="00A135C1" w:rsidRPr="0081313D" w:rsidRDefault="00A135C1" w:rsidP="00B36BD9">
      <w:pPr>
        <w:spacing w:after="0" w:line="240" w:lineRule="auto"/>
        <w:rPr>
          <w:rFonts w:asciiTheme="minorHAnsi" w:hAnsiTheme="minorHAnsi"/>
          <w:szCs w:val="24"/>
        </w:rPr>
      </w:pPr>
      <w:r>
        <w:rPr>
          <w:noProof/>
        </w:rPr>
        <w:drawing>
          <wp:anchor distT="0" distB="0" distL="114300" distR="114300" simplePos="0" relativeHeight="251659264" behindDoc="0" locked="0" layoutInCell="1" allowOverlap="1" wp14:anchorId="0C5F2D53" wp14:editId="3A5A7B21">
            <wp:simplePos x="0" y="0"/>
            <wp:positionH relativeFrom="column">
              <wp:posOffset>0</wp:posOffset>
            </wp:positionH>
            <wp:positionV relativeFrom="paragraph">
              <wp:posOffset>183515</wp:posOffset>
            </wp:positionV>
            <wp:extent cx="5322570" cy="3225165"/>
            <wp:effectExtent l="0" t="0" r="0" b="0"/>
            <wp:wrapTopAndBottom/>
            <wp:docPr id="1964599756" name="Picture 2" descr="A graph of obe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99756" name="Picture 2" descr="A graph of obesity&#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2570" cy="3225165"/>
                    </a:xfrm>
                    <a:prstGeom prst="rect">
                      <a:avLst/>
                    </a:prstGeom>
                    <a:noFill/>
                  </pic:spPr>
                </pic:pic>
              </a:graphicData>
            </a:graphic>
          </wp:anchor>
        </w:drawing>
      </w:r>
    </w:p>
    <w:p w14:paraId="68511520" w14:textId="77777777" w:rsidR="00B36BD9" w:rsidRPr="002D26F3" w:rsidRDefault="00B36BD9" w:rsidP="00B36BD9">
      <w:pPr>
        <w:pStyle w:val="ListParagraph"/>
        <w:spacing w:after="0" w:line="240" w:lineRule="auto"/>
      </w:pPr>
      <w:r w:rsidRPr="002D26F3">
        <w:t xml:space="preserve">PATIENT CARE AND PROCEDURAL SKILLS </w:t>
      </w:r>
    </w:p>
    <w:p w14:paraId="09A44917" w14:textId="77777777" w:rsidR="00B36BD9" w:rsidRPr="002D26F3" w:rsidRDefault="00B36BD9" w:rsidP="00B36BD9">
      <w:pPr>
        <w:pStyle w:val="ListParagraph"/>
        <w:numPr>
          <w:ilvl w:val="0"/>
          <w:numId w:val="1"/>
        </w:numPr>
        <w:spacing w:after="0" w:line="240" w:lineRule="auto"/>
      </w:pPr>
      <w:r w:rsidRPr="002D26F3">
        <w:t xml:space="preserve">Elicits comprehensive obesity-focused medical history. </w:t>
      </w:r>
    </w:p>
    <w:p w14:paraId="7E94B05F" w14:textId="77777777" w:rsidR="00B36BD9" w:rsidRPr="002D26F3" w:rsidRDefault="00B36BD9" w:rsidP="00B36BD9">
      <w:pPr>
        <w:pStyle w:val="ListParagraph"/>
        <w:numPr>
          <w:ilvl w:val="0"/>
          <w:numId w:val="1"/>
        </w:numPr>
        <w:spacing w:after="0" w:line="240" w:lineRule="auto"/>
      </w:pPr>
      <w:r w:rsidRPr="002D26F3">
        <w:t xml:space="preserve">Performs and documents a comprehensive physical examination for the assessment of obesity. </w:t>
      </w:r>
    </w:p>
    <w:p w14:paraId="293F357B" w14:textId="77777777" w:rsidR="00B36BD9" w:rsidRPr="002D26F3" w:rsidRDefault="00B36BD9" w:rsidP="00B36BD9">
      <w:pPr>
        <w:pStyle w:val="ListParagraph"/>
        <w:numPr>
          <w:ilvl w:val="0"/>
          <w:numId w:val="1"/>
        </w:numPr>
        <w:spacing w:after="0" w:line="240" w:lineRule="auto"/>
      </w:pPr>
      <w:r w:rsidRPr="002D26F3">
        <w:t xml:space="preserve">Effectively applies clinical reasoning skills when ordering and interpreting appropriate laboratory and diagnostic tests during the evaluation of patients with obesity. </w:t>
      </w:r>
    </w:p>
    <w:p w14:paraId="78F38B05" w14:textId="77777777" w:rsidR="00B36BD9" w:rsidRPr="002D26F3" w:rsidRDefault="00B36BD9" w:rsidP="00B36BD9">
      <w:pPr>
        <w:pStyle w:val="ListParagraph"/>
        <w:numPr>
          <w:ilvl w:val="0"/>
          <w:numId w:val="1"/>
        </w:numPr>
        <w:spacing w:after="0" w:line="240" w:lineRule="auto"/>
      </w:pPr>
      <w:r w:rsidRPr="002D26F3">
        <w:t xml:space="preserve">Utilizes evidence-based models of health behavior change to assess patients’ readiness to change </w:t>
      </w:r>
      <w:proofErr w:type="gramStart"/>
      <w:r w:rsidRPr="002D26F3">
        <w:t>in order to</w:t>
      </w:r>
      <w:proofErr w:type="gramEnd"/>
      <w:r w:rsidRPr="002D26F3">
        <w:t xml:space="preserve"> effectively counsel patients for weight management.</w:t>
      </w:r>
    </w:p>
    <w:p w14:paraId="322928C4" w14:textId="77777777" w:rsidR="00B36BD9" w:rsidRPr="002D26F3" w:rsidRDefault="00B36BD9" w:rsidP="00B36BD9">
      <w:pPr>
        <w:pStyle w:val="ListParagraph"/>
        <w:numPr>
          <w:ilvl w:val="0"/>
          <w:numId w:val="1"/>
        </w:numPr>
        <w:spacing w:after="0" w:line="240" w:lineRule="auto"/>
      </w:pPr>
      <w:r w:rsidRPr="002D26F3">
        <w:lastRenderedPageBreak/>
        <w:t>Engages the patients and their support systems in shared decision</w:t>
      </w:r>
      <w:proofErr w:type="gramStart"/>
      <w:r w:rsidRPr="002D26F3">
        <w:t>- making</w:t>
      </w:r>
      <w:proofErr w:type="gramEnd"/>
      <w:r w:rsidRPr="002D26F3">
        <w:t xml:space="preserve"> by incorporating their values and preferences in the development of a comprehensive personalized obesity management care plan. </w:t>
      </w:r>
    </w:p>
    <w:p w14:paraId="700DBB0C" w14:textId="77777777" w:rsidR="00B36BD9" w:rsidRPr="002D26F3" w:rsidRDefault="00B36BD9" w:rsidP="00B36BD9">
      <w:pPr>
        <w:pStyle w:val="ListParagraph"/>
        <w:spacing w:after="0" w:line="240" w:lineRule="auto"/>
      </w:pPr>
      <w:r w:rsidRPr="002D26F3">
        <w:t xml:space="preserve">MEDICAL KNOWLEDGE </w:t>
      </w:r>
    </w:p>
    <w:p w14:paraId="59CD9F03" w14:textId="77777777" w:rsidR="00B36BD9" w:rsidRPr="002D26F3" w:rsidRDefault="00B36BD9" w:rsidP="00B36BD9">
      <w:pPr>
        <w:pStyle w:val="ListParagraph"/>
        <w:numPr>
          <w:ilvl w:val="0"/>
          <w:numId w:val="1"/>
        </w:numPr>
        <w:spacing w:after="0" w:line="240" w:lineRule="auto"/>
      </w:pPr>
      <w:r w:rsidRPr="002D26F3">
        <w:t xml:space="preserve">Demonstrates knowledge of obesity epidemiology. </w:t>
      </w:r>
    </w:p>
    <w:p w14:paraId="405A2668" w14:textId="77777777" w:rsidR="00B36BD9" w:rsidRPr="002D26F3" w:rsidRDefault="00B36BD9" w:rsidP="00B36BD9">
      <w:pPr>
        <w:pStyle w:val="ListParagraph"/>
        <w:numPr>
          <w:ilvl w:val="0"/>
          <w:numId w:val="1"/>
        </w:numPr>
        <w:spacing w:after="0" w:line="240" w:lineRule="auto"/>
      </w:pPr>
      <w:r w:rsidRPr="002D26F3">
        <w:t xml:space="preserve">Demonstrates knowledge of energy homeostasis and weight regulation. </w:t>
      </w:r>
    </w:p>
    <w:p w14:paraId="5D804855" w14:textId="77777777" w:rsidR="00B36BD9" w:rsidRPr="002D26F3" w:rsidRDefault="00B36BD9" w:rsidP="00B36BD9">
      <w:pPr>
        <w:pStyle w:val="ListParagraph"/>
        <w:numPr>
          <w:ilvl w:val="0"/>
          <w:numId w:val="1"/>
        </w:numPr>
        <w:spacing w:after="0" w:line="240" w:lineRule="auto"/>
      </w:pPr>
      <w:r w:rsidRPr="002D26F3">
        <w:t xml:space="preserve">Demonstrates knowledge of anthropometric (body composition) measurements and clinical assessments of energy expenditure. </w:t>
      </w:r>
    </w:p>
    <w:p w14:paraId="1D63DBF1" w14:textId="77777777" w:rsidR="00B36BD9" w:rsidRPr="002D26F3" w:rsidRDefault="00B36BD9" w:rsidP="00B36BD9">
      <w:pPr>
        <w:pStyle w:val="ListParagraph"/>
        <w:numPr>
          <w:ilvl w:val="0"/>
          <w:numId w:val="1"/>
        </w:numPr>
        <w:spacing w:after="0" w:line="240" w:lineRule="auto"/>
      </w:pPr>
      <w:r w:rsidRPr="002D26F3">
        <w:t xml:space="preserve">Demonstrates knowledge of the etiologies, mechanisms, and biology of obesity. </w:t>
      </w:r>
    </w:p>
    <w:p w14:paraId="1AF97815" w14:textId="77777777" w:rsidR="00B36BD9" w:rsidRPr="002D26F3" w:rsidRDefault="00B36BD9" w:rsidP="00B36BD9">
      <w:pPr>
        <w:pStyle w:val="ListParagraph"/>
        <w:numPr>
          <w:ilvl w:val="0"/>
          <w:numId w:val="1"/>
        </w:numPr>
        <w:spacing w:after="0" w:line="240" w:lineRule="auto"/>
      </w:pPr>
      <w:r w:rsidRPr="002D26F3">
        <w:t xml:space="preserve">Demonstrates knowledge of obesity-related comorbidities and the corresponding benefits of body mass index (BMI) reduction. </w:t>
      </w:r>
    </w:p>
    <w:p w14:paraId="6F8074B3" w14:textId="77777777" w:rsidR="00B36BD9" w:rsidRPr="002D26F3" w:rsidRDefault="00B36BD9" w:rsidP="00B36BD9">
      <w:pPr>
        <w:pStyle w:val="ListParagraph"/>
        <w:numPr>
          <w:ilvl w:val="0"/>
          <w:numId w:val="1"/>
        </w:numPr>
        <w:spacing w:after="0" w:line="240" w:lineRule="auto"/>
      </w:pPr>
      <w:r w:rsidRPr="002D26F3">
        <w:t xml:space="preserve">Applies knowledge of the principles of primary, secondary, and tertiary prevention of obesity to the development of a comprehensive, personalized obesity management care plan. </w:t>
      </w:r>
    </w:p>
    <w:p w14:paraId="2E09E446" w14:textId="77777777" w:rsidR="00B36BD9" w:rsidRPr="002D26F3" w:rsidRDefault="00B36BD9" w:rsidP="00B36BD9">
      <w:pPr>
        <w:pStyle w:val="ListParagraph"/>
        <w:numPr>
          <w:ilvl w:val="0"/>
          <w:numId w:val="1"/>
        </w:numPr>
        <w:spacing w:after="0" w:line="240" w:lineRule="auto"/>
      </w:pPr>
      <w:r w:rsidRPr="002D26F3">
        <w:t xml:space="preserve">Applies knowledge of obesity treatment guidelines to the development of a comprehensive, personalized obesity management care plan. </w:t>
      </w:r>
    </w:p>
    <w:p w14:paraId="4C8724F9" w14:textId="77777777" w:rsidR="00B36BD9" w:rsidRPr="002D26F3" w:rsidRDefault="00B36BD9" w:rsidP="00B36BD9">
      <w:pPr>
        <w:pStyle w:val="ListParagraph"/>
        <w:numPr>
          <w:ilvl w:val="0"/>
          <w:numId w:val="1"/>
        </w:numPr>
        <w:spacing w:after="0" w:line="240" w:lineRule="auto"/>
      </w:pPr>
      <w:r w:rsidRPr="002D26F3">
        <w:t xml:space="preserve">Applies knowledge of using nutrition interventions to develop a comprehensive, personalized obesity management care plan. </w:t>
      </w:r>
    </w:p>
    <w:p w14:paraId="77A25299" w14:textId="77777777" w:rsidR="00B36BD9" w:rsidRPr="002D26F3" w:rsidRDefault="00B36BD9" w:rsidP="00B36BD9">
      <w:pPr>
        <w:pStyle w:val="ListParagraph"/>
        <w:numPr>
          <w:ilvl w:val="0"/>
          <w:numId w:val="1"/>
        </w:numPr>
        <w:spacing w:after="0" w:line="240" w:lineRule="auto"/>
      </w:pPr>
      <w:r w:rsidRPr="002D26F3">
        <w:t xml:space="preserve">Applies knowledge of using physical activity interventions to develop a comprehensive, personalized obesity management care plan. </w:t>
      </w:r>
    </w:p>
    <w:p w14:paraId="2947B83C" w14:textId="77777777" w:rsidR="00B36BD9" w:rsidRPr="002D26F3" w:rsidRDefault="00B36BD9" w:rsidP="00B36BD9">
      <w:pPr>
        <w:pStyle w:val="ListParagraph"/>
        <w:numPr>
          <w:ilvl w:val="0"/>
          <w:numId w:val="1"/>
        </w:numPr>
        <w:spacing w:after="0" w:line="240" w:lineRule="auto"/>
      </w:pPr>
      <w:r w:rsidRPr="002D26F3">
        <w:t xml:space="preserve">Applies knowledge of using behavioral interventions to develop a comprehensive, personalized obesity management care plan. </w:t>
      </w:r>
    </w:p>
    <w:p w14:paraId="3F73AAFE" w14:textId="77777777" w:rsidR="00B36BD9" w:rsidRPr="002D26F3" w:rsidRDefault="00B36BD9" w:rsidP="00B36BD9">
      <w:pPr>
        <w:pStyle w:val="ListParagraph"/>
        <w:numPr>
          <w:ilvl w:val="0"/>
          <w:numId w:val="1"/>
        </w:numPr>
        <w:spacing w:after="0" w:line="240" w:lineRule="auto"/>
      </w:pPr>
      <w:r w:rsidRPr="002D26F3">
        <w:t xml:space="preserve">Applies knowledge of using pharmacological treatments of obesity as part of a comprehensive, personalized obesity management care plan. </w:t>
      </w:r>
    </w:p>
    <w:p w14:paraId="537399E7" w14:textId="77777777" w:rsidR="00B36BD9" w:rsidRPr="002D26F3" w:rsidRDefault="00B36BD9" w:rsidP="00B36BD9">
      <w:pPr>
        <w:pStyle w:val="ListParagraph"/>
        <w:numPr>
          <w:ilvl w:val="0"/>
          <w:numId w:val="1"/>
        </w:numPr>
        <w:spacing w:after="0" w:line="240" w:lineRule="auto"/>
      </w:pPr>
      <w:r w:rsidRPr="002D26F3">
        <w:t xml:space="preserve">Applies knowledge of the surgical treatments of obesity as part of a comprehensive, personalized obesity management care plan. </w:t>
      </w:r>
    </w:p>
    <w:p w14:paraId="14E425A3" w14:textId="77777777" w:rsidR="00B36BD9" w:rsidRPr="002D26F3" w:rsidRDefault="00B36BD9" w:rsidP="00B36BD9">
      <w:pPr>
        <w:pStyle w:val="ListParagraph"/>
        <w:numPr>
          <w:ilvl w:val="0"/>
          <w:numId w:val="1"/>
        </w:numPr>
        <w:spacing w:after="0" w:line="240" w:lineRule="auto"/>
      </w:pPr>
      <w:r w:rsidRPr="002D26F3">
        <w:t xml:space="preserve">Applies knowledge of emerging treatment modalities for obesity to the development of a comprehensive, personalized obesity management care plan. </w:t>
      </w:r>
    </w:p>
    <w:p w14:paraId="0F849537" w14:textId="77777777" w:rsidR="00B36BD9" w:rsidRPr="002D26F3" w:rsidRDefault="00B36BD9" w:rsidP="00B36BD9">
      <w:pPr>
        <w:pStyle w:val="ListParagraph"/>
        <w:spacing w:after="0" w:line="240" w:lineRule="auto"/>
      </w:pPr>
      <w:r w:rsidRPr="002D26F3">
        <w:t xml:space="preserve">PRACTICE-BASED LEARNING AND IMPROVEMENT </w:t>
      </w:r>
    </w:p>
    <w:p w14:paraId="6C5D1EE4" w14:textId="77777777" w:rsidR="00B36BD9" w:rsidRPr="002D26F3" w:rsidRDefault="00B36BD9" w:rsidP="00B36BD9">
      <w:pPr>
        <w:pStyle w:val="ListParagraph"/>
        <w:numPr>
          <w:ilvl w:val="0"/>
          <w:numId w:val="1"/>
        </w:numPr>
        <w:spacing w:after="0" w:line="240" w:lineRule="auto"/>
      </w:pPr>
      <w:r w:rsidRPr="002D26F3">
        <w:t xml:space="preserve">Evaluates strengths and deficiencies in knowledge of obesity </w:t>
      </w:r>
      <w:proofErr w:type="gramStart"/>
      <w:r w:rsidRPr="002D26F3">
        <w:t>medicine, and</w:t>
      </w:r>
      <w:proofErr w:type="gramEnd"/>
      <w:r w:rsidRPr="002D26F3">
        <w:t xml:space="preserve"> sets and achieves goals for improvement. </w:t>
      </w:r>
    </w:p>
    <w:p w14:paraId="4B770EB5" w14:textId="77777777" w:rsidR="00B36BD9" w:rsidRPr="002D26F3" w:rsidRDefault="00B36BD9" w:rsidP="00B36BD9">
      <w:pPr>
        <w:pStyle w:val="ListParagraph"/>
        <w:numPr>
          <w:ilvl w:val="0"/>
          <w:numId w:val="1"/>
        </w:numPr>
        <w:spacing w:after="0" w:line="240" w:lineRule="auto"/>
      </w:pPr>
      <w:r w:rsidRPr="002D26F3">
        <w:t xml:space="preserve">Analyzes practice systems using quality improvement methods to monitor and optimize obesity care. </w:t>
      </w:r>
    </w:p>
    <w:p w14:paraId="317C1597" w14:textId="77777777" w:rsidR="00B36BD9" w:rsidRPr="002D26F3" w:rsidRDefault="00B36BD9" w:rsidP="00B36BD9">
      <w:pPr>
        <w:pStyle w:val="ListParagraph"/>
        <w:numPr>
          <w:ilvl w:val="0"/>
          <w:numId w:val="1"/>
        </w:numPr>
        <w:spacing w:after="0" w:line="240" w:lineRule="auto"/>
      </w:pPr>
      <w:r w:rsidRPr="002D26F3">
        <w:t xml:space="preserve">Utilizes resources to locate, interpret, and apply evidence from scientific studies regarding obesity treatment and its co-morbidities. </w:t>
      </w:r>
    </w:p>
    <w:p w14:paraId="0055018C" w14:textId="77777777" w:rsidR="00B36BD9" w:rsidRPr="002D26F3" w:rsidRDefault="00B36BD9" w:rsidP="00B36BD9">
      <w:pPr>
        <w:pStyle w:val="ListParagraph"/>
        <w:numPr>
          <w:ilvl w:val="0"/>
          <w:numId w:val="1"/>
        </w:numPr>
        <w:spacing w:after="0" w:line="240" w:lineRule="auto"/>
      </w:pPr>
      <w:r w:rsidRPr="002D26F3">
        <w:lastRenderedPageBreak/>
        <w:t xml:space="preserve">Uses information technology related to obesity treatment to optimize delivery of care including electronic health records, software applications, and related devices (i.e., accelerometers, resting metabolic rate and body composition analysis technology). </w:t>
      </w:r>
    </w:p>
    <w:p w14:paraId="58291A78" w14:textId="77777777" w:rsidR="00B36BD9" w:rsidRPr="002D26F3" w:rsidRDefault="00B36BD9" w:rsidP="00B36BD9">
      <w:pPr>
        <w:pStyle w:val="ListParagraph"/>
        <w:numPr>
          <w:ilvl w:val="0"/>
          <w:numId w:val="1"/>
        </w:numPr>
        <w:spacing w:after="0" w:line="240" w:lineRule="auto"/>
      </w:pPr>
      <w:r w:rsidRPr="002D26F3">
        <w:t xml:space="preserve">Effectively educates patients, students, residents, and other health professionals on the disease of obesity. </w:t>
      </w:r>
    </w:p>
    <w:p w14:paraId="3BE959CB" w14:textId="77777777" w:rsidR="00B36BD9" w:rsidRPr="002D26F3" w:rsidRDefault="00B36BD9" w:rsidP="00B36BD9">
      <w:pPr>
        <w:pStyle w:val="ListParagraph"/>
        <w:spacing w:after="0" w:line="240" w:lineRule="auto"/>
      </w:pPr>
      <w:r w:rsidRPr="002D26F3">
        <w:t xml:space="preserve">INTERPERSONAL AND COMMUNICATION SKILLS </w:t>
      </w:r>
    </w:p>
    <w:p w14:paraId="02268DB4" w14:textId="77777777" w:rsidR="00B36BD9" w:rsidRPr="002D26F3" w:rsidRDefault="00B36BD9" w:rsidP="00B36BD9">
      <w:pPr>
        <w:pStyle w:val="ListParagraph"/>
        <w:numPr>
          <w:ilvl w:val="0"/>
          <w:numId w:val="1"/>
        </w:numPr>
        <w:spacing w:after="0" w:line="240" w:lineRule="auto"/>
      </w:pPr>
      <w:r w:rsidRPr="002D26F3">
        <w:t xml:space="preserve">Uses appropriate language in verbal, nonverbal, and written communication that is non-biased, non-judgmental, respectful, and empathetic when communicating with patients with obesity. </w:t>
      </w:r>
    </w:p>
    <w:p w14:paraId="1C16D469" w14:textId="77777777" w:rsidR="00B36BD9" w:rsidRPr="002D26F3" w:rsidRDefault="00B36BD9" w:rsidP="00B36BD9">
      <w:pPr>
        <w:pStyle w:val="ListParagraph"/>
        <w:numPr>
          <w:ilvl w:val="0"/>
          <w:numId w:val="1"/>
        </w:numPr>
        <w:spacing w:after="0" w:line="240" w:lineRule="auto"/>
      </w:pPr>
      <w:r w:rsidRPr="002D26F3">
        <w:t xml:space="preserve">Uses appropriate language in verbal, nonverbal, and written communication that is non-biased, non-judgmental, respectful, and empathetic when communicating about patients with obesity with colleagues within one’s profession and other members of the healthcare team. </w:t>
      </w:r>
    </w:p>
    <w:p w14:paraId="32DF8575" w14:textId="77777777" w:rsidR="00B36BD9" w:rsidRPr="002D26F3" w:rsidRDefault="00B36BD9" w:rsidP="00B36BD9">
      <w:pPr>
        <w:pStyle w:val="ListParagraph"/>
        <w:numPr>
          <w:ilvl w:val="0"/>
          <w:numId w:val="1"/>
        </w:numPr>
        <w:spacing w:after="0" w:line="240" w:lineRule="auto"/>
      </w:pPr>
      <w:r w:rsidRPr="002D26F3">
        <w:t xml:space="preserve">Demonstrates awareness of different cultural views regarding perceptions of desired weight and preferred body shape when communicating with the patient, family, and other members of the healthcare team. </w:t>
      </w:r>
    </w:p>
    <w:p w14:paraId="440FA4A8" w14:textId="77777777" w:rsidR="00B36BD9" w:rsidRPr="002D26F3" w:rsidRDefault="00B36BD9" w:rsidP="00B36BD9">
      <w:pPr>
        <w:pStyle w:val="ListParagraph"/>
        <w:spacing w:after="0" w:line="240" w:lineRule="auto"/>
      </w:pPr>
      <w:r w:rsidRPr="002D26F3">
        <w:t xml:space="preserve">PROFESSIONALISM </w:t>
      </w:r>
    </w:p>
    <w:p w14:paraId="272CA1FE" w14:textId="77777777" w:rsidR="00B36BD9" w:rsidRPr="002D26F3" w:rsidRDefault="00B36BD9" w:rsidP="00B36BD9">
      <w:pPr>
        <w:pStyle w:val="ListParagraph"/>
        <w:numPr>
          <w:ilvl w:val="0"/>
          <w:numId w:val="1"/>
        </w:numPr>
        <w:spacing w:after="0" w:line="240" w:lineRule="auto"/>
      </w:pPr>
      <w:r w:rsidRPr="002D26F3">
        <w:t xml:space="preserve">Demonstrates ethical behavior and integrity when counseling patients and their families who are living with overweight or obesity. </w:t>
      </w:r>
    </w:p>
    <w:p w14:paraId="764F4265" w14:textId="77777777" w:rsidR="00B36BD9" w:rsidRPr="002D26F3" w:rsidRDefault="00B36BD9" w:rsidP="00B36BD9">
      <w:pPr>
        <w:pStyle w:val="ListParagraph"/>
        <w:numPr>
          <w:ilvl w:val="0"/>
          <w:numId w:val="1"/>
        </w:numPr>
        <w:spacing w:after="0" w:line="240" w:lineRule="auto"/>
      </w:pPr>
      <w:r w:rsidRPr="002D26F3">
        <w:t xml:space="preserve">Displays compassion and respect toward all patients and families who are living with overweight or obesity. </w:t>
      </w:r>
    </w:p>
    <w:p w14:paraId="59B31493" w14:textId="77777777" w:rsidR="00B36BD9" w:rsidRPr="002D26F3" w:rsidRDefault="00B36BD9" w:rsidP="00B36BD9">
      <w:pPr>
        <w:pStyle w:val="ListParagraph"/>
        <w:spacing w:after="0" w:line="240" w:lineRule="auto"/>
      </w:pPr>
      <w:r w:rsidRPr="002D26F3">
        <w:t xml:space="preserve">SYSTEMS-BASED PRACTICE </w:t>
      </w:r>
    </w:p>
    <w:p w14:paraId="46293D38" w14:textId="77777777" w:rsidR="00B36BD9" w:rsidRPr="002D26F3" w:rsidRDefault="00B36BD9" w:rsidP="00B36BD9">
      <w:pPr>
        <w:pStyle w:val="ListParagraph"/>
        <w:numPr>
          <w:ilvl w:val="0"/>
          <w:numId w:val="1"/>
        </w:numPr>
        <w:spacing w:after="0" w:line="240" w:lineRule="auto"/>
      </w:pPr>
      <w:r w:rsidRPr="002D26F3">
        <w:t xml:space="preserve">Works collaboratively within an interdisciplinary team dedicated to obesity prevention and treatment strategies. </w:t>
      </w:r>
    </w:p>
    <w:p w14:paraId="371E63D0" w14:textId="77777777" w:rsidR="00B36BD9" w:rsidRPr="002D26F3" w:rsidRDefault="00B36BD9" w:rsidP="00B36BD9">
      <w:pPr>
        <w:pStyle w:val="ListParagraph"/>
        <w:numPr>
          <w:ilvl w:val="0"/>
          <w:numId w:val="1"/>
        </w:numPr>
        <w:spacing w:after="0" w:line="240" w:lineRule="auto"/>
      </w:pPr>
      <w:r w:rsidRPr="002D26F3">
        <w:t xml:space="preserve">Advocates for policies that are respectful and free of weight bias. </w:t>
      </w:r>
    </w:p>
    <w:p w14:paraId="23E7ED91" w14:textId="77777777" w:rsidR="00B36BD9" w:rsidRPr="002D26F3" w:rsidRDefault="00B36BD9" w:rsidP="00B36BD9">
      <w:pPr>
        <w:pStyle w:val="ListParagraph"/>
        <w:numPr>
          <w:ilvl w:val="0"/>
          <w:numId w:val="1"/>
        </w:numPr>
        <w:spacing w:after="0" w:line="240" w:lineRule="auto"/>
      </w:pPr>
      <w:r w:rsidRPr="002D26F3">
        <w:t xml:space="preserve">Utilizes chronic disease treatment and prevention models to advance obesity intervention and prevention efforts within the clinical, community, and public policy domains. </w:t>
      </w:r>
    </w:p>
    <w:p w14:paraId="1391A6B3" w14:textId="77777777" w:rsidR="00B36BD9" w:rsidRPr="002D26F3" w:rsidRDefault="00B36BD9" w:rsidP="00B36BD9">
      <w:pPr>
        <w:pStyle w:val="ListParagraph"/>
        <w:numPr>
          <w:ilvl w:val="0"/>
          <w:numId w:val="1"/>
        </w:numPr>
        <w:spacing w:after="0" w:line="240" w:lineRule="auto"/>
      </w:pPr>
      <w:r w:rsidRPr="002D26F3">
        <w:t xml:space="preserve">Describes the costs of obesity intervention and prevention with regards to the individual, health care system, and community. </w:t>
      </w:r>
    </w:p>
    <w:p w14:paraId="55B4DE65" w14:textId="77777777" w:rsidR="00B36BD9" w:rsidRPr="00456447" w:rsidRDefault="00B36BD9" w:rsidP="00B36BD9">
      <w:pPr>
        <w:spacing w:after="0" w:line="240" w:lineRule="auto"/>
        <w:rPr>
          <w:rFonts w:asciiTheme="minorHAnsi" w:hAnsiTheme="minorHAnsi"/>
          <w:szCs w:val="24"/>
        </w:rPr>
      </w:pPr>
    </w:p>
    <w:p w14:paraId="74868222" w14:textId="77777777" w:rsidR="00B36BD9" w:rsidRDefault="00B36BD9" w:rsidP="000D686C">
      <w:pPr>
        <w:rPr>
          <w:b/>
        </w:rPr>
      </w:pPr>
    </w:p>
    <w:p w14:paraId="7397E991" w14:textId="45AED0A3" w:rsidR="000D686C" w:rsidRDefault="000D686C" w:rsidP="000D686C">
      <w:pPr>
        <w:rPr>
          <w:b/>
        </w:rPr>
      </w:pPr>
      <w:r>
        <w:rPr>
          <w:b/>
        </w:rPr>
        <w:t>Supplemental Table 1. Curriculum coverage by competency from most covered to least covered.</w:t>
      </w:r>
    </w:p>
    <w:tbl>
      <w:tblPr>
        <w:tblStyle w:val="Table"/>
        <w:tblW w:w="5071" w:type="pct"/>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2247"/>
        <w:gridCol w:w="2972"/>
        <w:gridCol w:w="1529"/>
        <w:gridCol w:w="1621"/>
        <w:gridCol w:w="1710"/>
        <w:gridCol w:w="1439"/>
        <w:gridCol w:w="628"/>
        <w:gridCol w:w="988"/>
      </w:tblGrid>
      <w:tr w:rsidR="000D686C" w14:paraId="1C9F89CF" w14:textId="77777777" w:rsidTr="001725E6">
        <w:trPr>
          <w:trHeight w:val="276"/>
        </w:trPr>
        <w:tc>
          <w:tcPr>
            <w:tcW w:w="855" w:type="pct"/>
            <w:vMerge w:val="restart"/>
            <w:tcBorders>
              <w:top w:val="single" w:sz="4" w:space="0" w:color="000000"/>
              <w:left w:val="single" w:sz="4" w:space="0" w:color="000000"/>
              <w:right w:val="single" w:sz="4" w:space="0" w:color="000000"/>
            </w:tcBorders>
            <w:vAlign w:val="bottom"/>
          </w:tcPr>
          <w:p w14:paraId="25E86161" w14:textId="77777777" w:rsidR="000D686C" w:rsidRPr="00F0702B" w:rsidRDefault="000D686C" w:rsidP="001725E6">
            <w:pPr>
              <w:rPr>
                <w:b/>
                <w:color w:val="000000"/>
              </w:rPr>
            </w:pPr>
            <w:r w:rsidRPr="00F0702B">
              <w:rPr>
                <w:b/>
                <w:color w:val="000000"/>
              </w:rPr>
              <w:t>Domain</w:t>
            </w:r>
          </w:p>
        </w:tc>
        <w:tc>
          <w:tcPr>
            <w:tcW w:w="1131" w:type="pct"/>
            <w:vMerge w:val="restart"/>
            <w:tcBorders>
              <w:top w:val="single" w:sz="4" w:space="0" w:color="000000"/>
              <w:left w:val="single" w:sz="4" w:space="0" w:color="000000"/>
              <w:right w:val="single" w:sz="4" w:space="0" w:color="000000"/>
            </w:tcBorders>
            <w:vAlign w:val="bottom"/>
          </w:tcPr>
          <w:p w14:paraId="5EEC89E6" w14:textId="77777777" w:rsidR="000D686C" w:rsidRPr="00F0702B" w:rsidRDefault="000D686C" w:rsidP="001725E6">
            <w:pPr>
              <w:rPr>
                <w:b/>
                <w:color w:val="000000"/>
              </w:rPr>
            </w:pPr>
            <w:r w:rsidRPr="00F0702B">
              <w:rPr>
                <w:b/>
                <w:color w:val="000000"/>
              </w:rPr>
              <w:t>Competency</w:t>
            </w:r>
          </w:p>
        </w:tc>
        <w:tc>
          <w:tcPr>
            <w:tcW w:w="582" w:type="pct"/>
            <w:tcBorders>
              <w:top w:val="single" w:sz="4" w:space="0" w:color="000000"/>
              <w:left w:val="single" w:sz="4" w:space="0" w:color="000000"/>
              <w:bottom w:val="single" w:sz="4" w:space="0" w:color="000000"/>
              <w:right w:val="single" w:sz="4" w:space="0" w:color="000000"/>
            </w:tcBorders>
            <w:vAlign w:val="bottom"/>
          </w:tcPr>
          <w:p w14:paraId="33731738" w14:textId="77777777" w:rsidR="000D686C" w:rsidRPr="00F0702B" w:rsidRDefault="000D686C" w:rsidP="001725E6">
            <w:pPr>
              <w:rPr>
                <w:b/>
                <w:color w:val="000000"/>
              </w:rPr>
            </w:pPr>
            <w:r w:rsidRPr="00F0702B">
              <w:rPr>
                <w:b/>
                <w:color w:val="000000"/>
              </w:rPr>
              <w:t>Adequate (3)</w:t>
            </w:r>
          </w:p>
        </w:tc>
        <w:tc>
          <w:tcPr>
            <w:tcW w:w="617" w:type="pct"/>
            <w:tcBorders>
              <w:top w:val="single" w:sz="4" w:space="0" w:color="000000"/>
              <w:left w:val="single" w:sz="4" w:space="0" w:color="000000"/>
              <w:bottom w:val="single" w:sz="4" w:space="0" w:color="000000"/>
              <w:right w:val="single" w:sz="4" w:space="0" w:color="000000"/>
            </w:tcBorders>
            <w:vAlign w:val="bottom"/>
          </w:tcPr>
          <w:p w14:paraId="614E90F0" w14:textId="77777777" w:rsidR="000D686C" w:rsidRPr="00F0702B" w:rsidRDefault="000D686C" w:rsidP="001725E6">
            <w:pPr>
              <w:rPr>
                <w:b/>
                <w:color w:val="000000"/>
              </w:rPr>
            </w:pPr>
            <w:r w:rsidRPr="00F0702B">
              <w:rPr>
                <w:b/>
                <w:color w:val="000000"/>
              </w:rPr>
              <w:t>Needs some improvement (2)</w:t>
            </w:r>
          </w:p>
        </w:tc>
        <w:tc>
          <w:tcPr>
            <w:tcW w:w="651" w:type="pct"/>
            <w:tcBorders>
              <w:top w:val="single" w:sz="4" w:space="0" w:color="000000"/>
              <w:left w:val="single" w:sz="4" w:space="0" w:color="000000"/>
              <w:bottom w:val="single" w:sz="4" w:space="0" w:color="000000"/>
              <w:right w:val="single" w:sz="4" w:space="0" w:color="000000"/>
            </w:tcBorders>
            <w:vAlign w:val="bottom"/>
          </w:tcPr>
          <w:p w14:paraId="1E1B3FF9" w14:textId="77777777" w:rsidR="000D686C" w:rsidRPr="00F0702B" w:rsidRDefault="000D686C" w:rsidP="001725E6">
            <w:pPr>
              <w:rPr>
                <w:b/>
                <w:color w:val="000000"/>
              </w:rPr>
            </w:pPr>
            <w:r w:rsidRPr="00F0702B">
              <w:rPr>
                <w:b/>
                <w:color w:val="000000"/>
              </w:rPr>
              <w:t>Needs substantial improvement (1)</w:t>
            </w:r>
          </w:p>
        </w:tc>
        <w:tc>
          <w:tcPr>
            <w:tcW w:w="548" w:type="pct"/>
            <w:tcBorders>
              <w:top w:val="single" w:sz="4" w:space="0" w:color="000000"/>
              <w:left w:val="single" w:sz="4" w:space="0" w:color="000000"/>
              <w:bottom w:val="single" w:sz="4" w:space="0" w:color="000000"/>
              <w:right w:val="single" w:sz="4" w:space="0" w:color="000000"/>
            </w:tcBorders>
            <w:vAlign w:val="bottom"/>
          </w:tcPr>
          <w:p w14:paraId="167205CE" w14:textId="77777777" w:rsidR="000D686C" w:rsidRPr="00F0702B" w:rsidRDefault="000D686C" w:rsidP="001725E6">
            <w:pPr>
              <w:rPr>
                <w:b/>
                <w:color w:val="000000"/>
              </w:rPr>
            </w:pPr>
            <w:r w:rsidRPr="00F0702B">
              <w:rPr>
                <w:b/>
                <w:color w:val="000000"/>
              </w:rPr>
              <w:t>Not addressed (0)</w:t>
            </w:r>
          </w:p>
        </w:tc>
        <w:tc>
          <w:tcPr>
            <w:tcW w:w="239" w:type="pct"/>
            <w:vMerge w:val="restart"/>
            <w:tcBorders>
              <w:top w:val="single" w:sz="4" w:space="0" w:color="000000"/>
              <w:left w:val="single" w:sz="4" w:space="0" w:color="000000"/>
              <w:right w:val="single" w:sz="4" w:space="0" w:color="000000"/>
            </w:tcBorders>
            <w:vAlign w:val="bottom"/>
          </w:tcPr>
          <w:p w14:paraId="2F557B37" w14:textId="77777777" w:rsidR="000D686C" w:rsidRPr="00F0702B" w:rsidRDefault="000D686C" w:rsidP="001725E6">
            <w:pPr>
              <w:rPr>
                <w:b/>
                <w:color w:val="000000"/>
              </w:rPr>
            </w:pPr>
            <w:r w:rsidRPr="006A1DB7">
              <w:rPr>
                <w:b/>
                <w:iCs/>
                <w:color w:val="000000"/>
              </w:rPr>
              <w:t>M</w:t>
            </w:r>
          </w:p>
        </w:tc>
        <w:tc>
          <w:tcPr>
            <w:tcW w:w="376" w:type="pct"/>
            <w:vMerge w:val="restart"/>
            <w:tcBorders>
              <w:top w:val="single" w:sz="4" w:space="0" w:color="000000"/>
              <w:left w:val="single" w:sz="4" w:space="0" w:color="000000"/>
              <w:right w:val="single" w:sz="4" w:space="0" w:color="000000"/>
            </w:tcBorders>
            <w:vAlign w:val="bottom"/>
          </w:tcPr>
          <w:p w14:paraId="7D64BC7A" w14:textId="77777777" w:rsidR="000D686C" w:rsidRPr="00F0702B" w:rsidRDefault="000D686C" w:rsidP="001725E6">
            <w:pPr>
              <w:rPr>
                <w:b/>
                <w:color w:val="000000"/>
              </w:rPr>
            </w:pPr>
            <w:r w:rsidRPr="006A1DB7">
              <w:rPr>
                <w:b/>
                <w:iCs/>
                <w:color w:val="000000"/>
              </w:rPr>
              <w:t>SD</w:t>
            </w:r>
          </w:p>
        </w:tc>
      </w:tr>
      <w:tr w:rsidR="000D686C" w14:paraId="4BBB4C66" w14:textId="77777777" w:rsidTr="001725E6">
        <w:trPr>
          <w:trHeight w:val="276"/>
        </w:trPr>
        <w:tc>
          <w:tcPr>
            <w:tcW w:w="855" w:type="pct"/>
            <w:vMerge/>
            <w:tcBorders>
              <w:left w:val="single" w:sz="4" w:space="0" w:color="000000"/>
              <w:bottom w:val="single" w:sz="4" w:space="0" w:color="000000"/>
              <w:right w:val="single" w:sz="4" w:space="0" w:color="000000"/>
            </w:tcBorders>
            <w:shd w:val="clear" w:color="auto" w:fill="D9D9D9"/>
            <w:vAlign w:val="bottom"/>
          </w:tcPr>
          <w:p w14:paraId="2F769CD9" w14:textId="77777777" w:rsidR="000D686C" w:rsidRDefault="000D686C" w:rsidP="001725E6">
            <w:pPr>
              <w:rPr>
                <w:b/>
                <w:color w:val="000000"/>
              </w:rPr>
            </w:pPr>
          </w:p>
        </w:tc>
        <w:tc>
          <w:tcPr>
            <w:tcW w:w="1131" w:type="pct"/>
            <w:vMerge/>
            <w:tcBorders>
              <w:left w:val="single" w:sz="4" w:space="0" w:color="000000"/>
              <w:bottom w:val="single" w:sz="4" w:space="0" w:color="000000"/>
              <w:right w:val="single" w:sz="4" w:space="0" w:color="000000"/>
            </w:tcBorders>
            <w:shd w:val="clear" w:color="auto" w:fill="D9D9D9"/>
            <w:vAlign w:val="bottom"/>
          </w:tcPr>
          <w:p w14:paraId="746BF1B8" w14:textId="77777777" w:rsidR="000D686C" w:rsidRDefault="000D686C" w:rsidP="001725E6">
            <w:pPr>
              <w:rPr>
                <w:color w:val="000000"/>
              </w:rPr>
            </w:pPr>
          </w:p>
        </w:tc>
        <w:tc>
          <w:tcPr>
            <w:tcW w:w="582" w:type="pct"/>
            <w:tcBorders>
              <w:top w:val="single" w:sz="4" w:space="0" w:color="000000"/>
              <w:left w:val="single" w:sz="4" w:space="0" w:color="000000"/>
              <w:bottom w:val="single" w:sz="4" w:space="0" w:color="000000"/>
              <w:right w:val="single" w:sz="4" w:space="0" w:color="000000"/>
            </w:tcBorders>
            <w:vAlign w:val="bottom"/>
          </w:tcPr>
          <w:p w14:paraId="6C250538" w14:textId="77777777" w:rsidR="000D686C" w:rsidRDefault="000D686C" w:rsidP="001725E6">
            <w:pPr>
              <w:rPr>
                <w:b/>
                <w:color w:val="000000"/>
              </w:rPr>
            </w:pPr>
            <w:r w:rsidRPr="006A1DB7">
              <w:rPr>
                <w:b/>
                <w:iCs/>
                <w:color w:val="000000"/>
              </w:rPr>
              <w:t>N</w:t>
            </w:r>
            <w:r>
              <w:rPr>
                <w:b/>
                <w:iCs/>
                <w:color w:val="000000"/>
              </w:rPr>
              <w:t>o.</w:t>
            </w:r>
            <w:r>
              <w:rPr>
                <w:b/>
                <w:i/>
                <w:color w:val="000000"/>
              </w:rPr>
              <w:t xml:space="preserve"> </w:t>
            </w:r>
            <w:r>
              <w:rPr>
                <w:b/>
                <w:color w:val="000000"/>
              </w:rPr>
              <w:t>(%)</w:t>
            </w:r>
          </w:p>
        </w:tc>
        <w:tc>
          <w:tcPr>
            <w:tcW w:w="617" w:type="pct"/>
            <w:tcBorders>
              <w:top w:val="single" w:sz="4" w:space="0" w:color="000000"/>
              <w:left w:val="single" w:sz="4" w:space="0" w:color="000000"/>
              <w:bottom w:val="single" w:sz="4" w:space="0" w:color="000000"/>
              <w:right w:val="single" w:sz="4" w:space="0" w:color="000000"/>
            </w:tcBorders>
            <w:vAlign w:val="bottom"/>
          </w:tcPr>
          <w:p w14:paraId="63462C67" w14:textId="77777777" w:rsidR="000D686C" w:rsidRDefault="000D686C" w:rsidP="001725E6">
            <w:pPr>
              <w:rPr>
                <w:b/>
                <w:color w:val="000000"/>
              </w:rPr>
            </w:pPr>
            <w:r w:rsidRPr="006A1DB7">
              <w:rPr>
                <w:b/>
                <w:iCs/>
                <w:color w:val="000000"/>
              </w:rPr>
              <w:t>N</w:t>
            </w:r>
            <w:r>
              <w:rPr>
                <w:b/>
                <w:iCs/>
                <w:color w:val="000000"/>
              </w:rPr>
              <w:t>o.</w:t>
            </w:r>
            <w:r>
              <w:rPr>
                <w:b/>
                <w:i/>
                <w:color w:val="000000"/>
              </w:rPr>
              <w:t xml:space="preserve"> </w:t>
            </w:r>
            <w:r>
              <w:rPr>
                <w:b/>
                <w:color w:val="000000"/>
              </w:rPr>
              <w:t>(%)</w:t>
            </w:r>
          </w:p>
        </w:tc>
        <w:tc>
          <w:tcPr>
            <w:tcW w:w="651" w:type="pct"/>
            <w:tcBorders>
              <w:top w:val="single" w:sz="4" w:space="0" w:color="000000"/>
              <w:left w:val="single" w:sz="4" w:space="0" w:color="000000"/>
              <w:bottom w:val="single" w:sz="4" w:space="0" w:color="000000"/>
              <w:right w:val="single" w:sz="4" w:space="0" w:color="000000"/>
            </w:tcBorders>
            <w:vAlign w:val="bottom"/>
          </w:tcPr>
          <w:p w14:paraId="16225D63" w14:textId="77777777" w:rsidR="000D686C" w:rsidRDefault="000D686C" w:rsidP="001725E6">
            <w:pPr>
              <w:rPr>
                <w:b/>
                <w:color w:val="000000"/>
              </w:rPr>
            </w:pPr>
            <w:r w:rsidRPr="006A1DB7">
              <w:rPr>
                <w:b/>
                <w:iCs/>
                <w:color w:val="000000"/>
              </w:rPr>
              <w:t>N</w:t>
            </w:r>
            <w:r>
              <w:rPr>
                <w:b/>
                <w:iCs/>
                <w:color w:val="000000"/>
              </w:rPr>
              <w:t>o.</w:t>
            </w:r>
            <w:r>
              <w:rPr>
                <w:b/>
                <w:i/>
                <w:color w:val="000000"/>
              </w:rPr>
              <w:t xml:space="preserve"> </w:t>
            </w:r>
            <w:r>
              <w:rPr>
                <w:b/>
                <w:color w:val="000000"/>
              </w:rPr>
              <w:t>(%)</w:t>
            </w:r>
          </w:p>
        </w:tc>
        <w:tc>
          <w:tcPr>
            <w:tcW w:w="548" w:type="pct"/>
            <w:tcBorders>
              <w:top w:val="single" w:sz="4" w:space="0" w:color="000000"/>
              <w:left w:val="single" w:sz="4" w:space="0" w:color="000000"/>
              <w:bottom w:val="single" w:sz="4" w:space="0" w:color="000000"/>
              <w:right w:val="single" w:sz="4" w:space="0" w:color="000000"/>
            </w:tcBorders>
            <w:vAlign w:val="bottom"/>
          </w:tcPr>
          <w:p w14:paraId="3F655D01" w14:textId="77777777" w:rsidR="000D686C" w:rsidRDefault="000D686C" w:rsidP="001725E6">
            <w:pPr>
              <w:rPr>
                <w:b/>
                <w:color w:val="000000"/>
              </w:rPr>
            </w:pPr>
            <w:r w:rsidRPr="006A1DB7">
              <w:rPr>
                <w:b/>
                <w:iCs/>
                <w:color w:val="000000"/>
              </w:rPr>
              <w:t>N</w:t>
            </w:r>
            <w:r>
              <w:rPr>
                <w:b/>
                <w:iCs/>
                <w:color w:val="000000"/>
              </w:rPr>
              <w:t>o.</w:t>
            </w:r>
            <w:r>
              <w:rPr>
                <w:b/>
                <w:i/>
                <w:color w:val="000000"/>
              </w:rPr>
              <w:t xml:space="preserve"> </w:t>
            </w:r>
            <w:r>
              <w:rPr>
                <w:b/>
                <w:color w:val="000000"/>
              </w:rPr>
              <w:t>(%)</w:t>
            </w:r>
          </w:p>
        </w:tc>
        <w:tc>
          <w:tcPr>
            <w:tcW w:w="239" w:type="pct"/>
            <w:vMerge/>
            <w:tcBorders>
              <w:left w:val="single" w:sz="4" w:space="0" w:color="000000"/>
              <w:bottom w:val="single" w:sz="4" w:space="0" w:color="000000"/>
              <w:right w:val="single" w:sz="4" w:space="0" w:color="000000"/>
            </w:tcBorders>
            <w:shd w:val="clear" w:color="auto" w:fill="D9D9D9"/>
            <w:vAlign w:val="bottom"/>
          </w:tcPr>
          <w:p w14:paraId="2EADD87D" w14:textId="77777777" w:rsidR="000D686C" w:rsidRDefault="000D686C" w:rsidP="001725E6">
            <w:pPr>
              <w:rPr>
                <w:b/>
                <w:i/>
                <w:color w:val="000000"/>
              </w:rPr>
            </w:pPr>
          </w:p>
        </w:tc>
        <w:tc>
          <w:tcPr>
            <w:tcW w:w="376" w:type="pct"/>
            <w:vMerge/>
            <w:tcBorders>
              <w:left w:val="single" w:sz="4" w:space="0" w:color="000000"/>
              <w:bottom w:val="single" w:sz="4" w:space="0" w:color="000000"/>
              <w:right w:val="single" w:sz="4" w:space="0" w:color="000000"/>
            </w:tcBorders>
            <w:shd w:val="clear" w:color="auto" w:fill="D9D9D9"/>
            <w:vAlign w:val="bottom"/>
          </w:tcPr>
          <w:p w14:paraId="5E57072E" w14:textId="77777777" w:rsidR="000D686C" w:rsidRPr="006A1DB7" w:rsidRDefault="000D686C" w:rsidP="001725E6">
            <w:pPr>
              <w:rPr>
                <w:b/>
                <w:color w:val="000000"/>
              </w:rPr>
            </w:pPr>
          </w:p>
        </w:tc>
      </w:tr>
      <w:tr w:rsidR="000D686C" w14:paraId="5353CAD6"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B6EB2FA" w14:textId="77777777" w:rsidR="000D686C" w:rsidRDefault="000D686C" w:rsidP="001725E6">
            <w:pPr>
              <w:jc w:val="center"/>
              <w:rPr>
                <w:b/>
                <w:color w:val="000000"/>
              </w:rPr>
            </w:pPr>
            <w:r>
              <w:rPr>
                <w:b/>
                <w:color w:val="000000"/>
              </w:rPr>
              <w:lastRenderedPageBreak/>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10D51D6E" w14:textId="77777777" w:rsidR="000D686C" w:rsidRDefault="000D686C" w:rsidP="001725E6">
            <w:pPr>
              <w:jc w:val="center"/>
              <w:rPr>
                <w:color w:val="000000"/>
              </w:rPr>
            </w:pPr>
            <w:r>
              <w:rPr>
                <w:color w:val="000000"/>
              </w:rPr>
              <w:t xml:space="preserve">Demonstrates knowledge of energy homeostasis and weight regulation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5AD6BB22" w14:textId="77777777" w:rsidR="000D686C" w:rsidRDefault="000D686C" w:rsidP="001725E6">
            <w:pPr>
              <w:jc w:val="center"/>
              <w:rPr>
                <w:color w:val="000000"/>
              </w:rPr>
            </w:pPr>
            <w:r>
              <w:rPr>
                <w:color w:val="000000"/>
              </w:rPr>
              <w:t>4 (40)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7AD5EDB3" w14:textId="77777777" w:rsidR="000D686C" w:rsidRDefault="000D686C" w:rsidP="001725E6">
            <w:pPr>
              <w:jc w:val="center"/>
              <w:rPr>
                <w:color w:val="000000"/>
              </w:rPr>
            </w:pPr>
            <w:r>
              <w:rPr>
                <w:color w:val="000000"/>
              </w:rPr>
              <w:t>4 (40)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C0CF0DF" w14:textId="77777777" w:rsidR="000D686C" w:rsidRDefault="000D686C" w:rsidP="001725E6">
            <w:pPr>
              <w:jc w:val="center"/>
              <w:rPr>
                <w:color w:val="000000"/>
              </w:rPr>
            </w:pPr>
            <w:r>
              <w:rPr>
                <w:color w:val="000000"/>
              </w:rPr>
              <w:t>1 (10)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17819D2A" w14:textId="77777777" w:rsidR="000D686C" w:rsidRDefault="000D686C" w:rsidP="001725E6">
            <w:pPr>
              <w:jc w:val="center"/>
              <w:rPr>
                <w:color w:val="000000"/>
              </w:rPr>
            </w:pPr>
            <w:r>
              <w:rPr>
                <w:color w:val="000000"/>
              </w:rPr>
              <w:t>1 (10)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62771B5D" w14:textId="77777777" w:rsidR="000D686C" w:rsidRDefault="000D686C" w:rsidP="001725E6">
            <w:pPr>
              <w:jc w:val="center"/>
              <w:rPr>
                <w:color w:val="000000"/>
              </w:rPr>
            </w:pPr>
            <w:r>
              <w:rPr>
                <w:color w:val="000000"/>
              </w:rPr>
              <w:t>2.1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0E61A717" w14:textId="77777777" w:rsidR="000D686C" w:rsidRDefault="000D686C" w:rsidP="001725E6">
            <w:pPr>
              <w:jc w:val="center"/>
              <w:rPr>
                <w:color w:val="000000"/>
              </w:rPr>
            </w:pPr>
            <w:r>
              <w:rPr>
                <w:color w:val="000000"/>
              </w:rPr>
              <w:t>0.994</w:t>
            </w:r>
          </w:p>
        </w:tc>
      </w:tr>
      <w:tr w:rsidR="000D686C" w14:paraId="61874889"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50995765"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25BAADDC" w14:textId="77777777" w:rsidR="000D686C" w:rsidRDefault="000D686C" w:rsidP="001725E6">
            <w:pPr>
              <w:jc w:val="center"/>
              <w:rPr>
                <w:color w:val="000000"/>
              </w:rPr>
            </w:pPr>
            <w:r>
              <w:rPr>
                <w:color w:val="000000"/>
              </w:rPr>
              <w:t xml:space="preserve">Demonstrates knowledge of obesity-related comorbidities and the corresponding benefits of body mass index reduction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05ACA78B" w14:textId="77777777" w:rsidR="000D686C" w:rsidRDefault="000D686C" w:rsidP="001725E6">
            <w:pPr>
              <w:jc w:val="center"/>
              <w:rPr>
                <w:color w:val="000000"/>
              </w:rPr>
            </w:pPr>
            <w:r>
              <w:rPr>
                <w:color w:val="000000"/>
              </w:rPr>
              <w:t>3 (30)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4BA43213" w14:textId="77777777" w:rsidR="000D686C" w:rsidRDefault="000D686C" w:rsidP="001725E6">
            <w:pPr>
              <w:jc w:val="center"/>
              <w:rPr>
                <w:color w:val="000000"/>
              </w:rPr>
            </w:pPr>
            <w:r>
              <w:rPr>
                <w:color w:val="000000"/>
              </w:rPr>
              <w:t>5 (50)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521CDAE"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2CDC70B1" w14:textId="77777777" w:rsidR="000D686C" w:rsidRDefault="000D686C" w:rsidP="001725E6">
            <w:pPr>
              <w:jc w:val="center"/>
              <w:rPr>
                <w:color w:val="000000"/>
              </w:rPr>
            </w:pPr>
            <w:r>
              <w:rPr>
                <w:color w:val="000000"/>
              </w:rPr>
              <w:t>0 (0)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1FDC001C" w14:textId="77777777" w:rsidR="000D686C" w:rsidRDefault="000D686C" w:rsidP="001725E6">
            <w:pPr>
              <w:jc w:val="center"/>
              <w:rPr>
                <w:color w:val="000000"/>
              </w:rPr>
            </w:pPr>
            <w:r>
              <w:rPr>
                <w:color w:val="000000"/>
              </w:rPr>
              <w:t>2.1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55FCE26D" w14:textId="77777777" w:rsidR="000D686C" w:rsidRDefault="000D686C" w:rsidP="001725E6">
            <w:pPr>
              <w:jc w:val="center"/>
              <w:rPr>
                <w:color w:val="000000"/>
              </w:rPr>
            </w:pPr>
            <w:r>
              <w:rPr>
                <w:color w:val="000000"/>
              </w:rPr>
              <w:t>0.738</w:t>
            </w:r>
          </w:p>
        </w:tc>
      </w:tr>
      <w:tr w:rsidR="000D686C" w14:paraId="0C90848D"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1DF6A0EA"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1987EF20" w14:textId="77777777" w:rsidR="000D686C" w:rsidRDefault="000D686C" w:rsidP="001725E6">
            <w:pPr>
              <w:jc w:val="center"/>
              <w:rPr>
                <w:color w:val="000000"/>
              </w:rPr>
            </w:pPr>
            <w:r>
              <w:rPr>
                <w:color w:val="000000"/>
              </w:rPr>
              <w:t xml:space="preserve">Demonstrates knowledge of anthropometric (body composition) measurements and clinical assessments of energy expenditure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0EED685C" w14:textId="77777777" w:rsidR="000D686C" w:rsidRDefault="000D686C" w:rsidP="001725E6">
            <w:pPr>
              <w:jc w:val="center"/>
              <w:rPr>
                <w:color w:val="000000"/>
              </w:rPr>
            </w:pPr>
            <w:r>
              <w:rPr>
                <w:color w:val="000000"/>
              </w:rPr>
              <w:t>3 (30)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44C93AB5" w14:textId="77777777" w:rsidR="000D686C" w:rsidRDefault="000D686C" w:rsidP="001725E6">
            <w:pPr>
              <w:jc w:val="center"/>
              <w:rPr>
                <w:color w:val="000000"/>
              </w:rPr>
            </w:pPr>
            <w:r>
              <w:rPr>
                <w:color w:val="000000"/>
              </w:rPr>
              <w:t>4 (40)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6DE0ED0"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3FEB3254" w14:textId="77777777" w:rsidR="000D686C" w:rsidRDefault="000D686C" w:rsidP="001725E6">
            <w:pPr>
              <w:jc w:val="center"/>
              <w:rPr>
                <w:color w:val="000000"/>
              </w:rPr>
            </w:pPr>
            <w:r>
              <w:rPr>
                <w:color w:val="000000"/>
              </w:rPr>
              <w:t>0 (0)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3CF6A897" w14:textId="77777777" w:rsidR="000D686C" w:rsidRDefault="000D686C" w:rsidP="001725E6">
            <w:pPr>
              <w:jc w:val="center"/>
              <w:rPr>
                <w:color w:val="000000"/>
              </w:rPr>
            </w:pPr>
            <w:r>
              <w:rPr>
                <w:color w:val="000000"/>
              </w:rPr>
              <w:t>2</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5DAE8E28" w14:textId="77777777" w:rsidR="000D686C" w:rsidRDefault="000D686C" w:rsidP="001725E6">
            <w:pPr>
              <w:jc w:val="center"/>
              <w:rPr>
                <w:color w:val="000000"/>
              </w:rPr>
            </w:pPr>
            <w:r>
              <w:rPr>
                <w:color w:val="000000"/>
              </w:rPr>
              <w:t>0.816</w:t>
            </w:r>
          </w:p>
        </w:tc>
      </w:tr>
      <w:tr w:rsidR="000D686C" w14:paraId="34A60DC9"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1F39DDE8" w14:textId="77777777" w:rsidR="000D686C" w:rsidRDefault="000D686C" w:rsidP="001725E6">
            <w:pPr>
              <w:jc w:val="center"/>
              <w:rPr>
                <w:b/>
                <w:color w:val="000000"/>
              </w:rPr>
            </w:pPr>
            <w:r>
              <w:rPr>
                <w:b/>
                <w:color w:val="000000"/>
              </w:rPr>
              <w:t xml:space="preserve">Patient Care and Procedural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0A02C81B" w14:textId="77777777" w:rsidR="000D686C" w:rsidRDefault="000D686C" w:rsidP="001725E6">
            <w:pPr>
              <w:jc w:val="center"/>
              <w:rPr>
                <w:color w:val="000000"/>
              </w:rPr>
            </w:pPr>
            <w:r>
              <w:rPr>
                <w:color w:val="000000"/>
              </w:rPr>
              <w:t>Uses evidence-based models of health behavior change to assess patients’ readiness to change to counsel patients effectively for weight management</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27C3577A" w14:textId="77777777" w:rsidR="000D686C" w:rsidRDefault="000D686C" w:rsidP="001725E6">
            <w:pPr>
              <w:jc w:val="center"/>
              <w:rPr>
                <w:color w:val="000000"/>
              </w:rPr>
            </w:pPr>
            <w:r>
              <w:rPr>
                <w:color w:val="000000"/>
              </w:rPr>
              <w:t>2 (20)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0BFFA87C" w14:textId="77777777" w:rsidR="000D686C" w:rsidRDefault="000D686C" w:rsidP="001725E6">
            <w:pPr>
              <w:jc w:val="center"/>
              <w:rPr>
                <w:color w:val="000000"/>
              </w:rPr>
            </w:pPr>
            <w:r>
              <w:rPr>
                <w:color w:val="000000"/>
              </w:rPr>
              <w:t>5 (50)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69EF4342"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1AF42D3F" w14:textId="77777777" w:rsidR="000D686C" w:rsidRDefault="000D686C" w:rsidP="001725E6">
            <w:pPr>
              <w:jc w:val="center"/>
              <w:rPr>
                <w:color w:val="000000"/>
              </w:rPr>
            </w:pPr>
            <w:r>
              <w:rPr>
                <w:color w:val="000000"/>
              </w:rPr>
              <w:t>0 (0)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24787D70" w14:textId="77777777" w:rsidR="000D686C" w:rsidRDefault="000D686C" w:rsidP="001725E6">
            <w:pPr>
              <w:jc w:val="center"/>
              <w:rPr>
                <w:color w:val="000000"/>
              </w:rPr>
            </w:pPr>
            <w:r>
              <w:rPr>
                <w:color w:val="000000"/>
              </w:rPr>
              <w:t>1.9</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D710A54" w14:textId="77777777" w:rsidR="000D686C" w:rsidRDefault="000D686C" w:rsidP="001725E6">
            <w:pPr>
              <w:jc w:val="center"/>
              <w:rPr>
                <w:color w:val="000000"/>
              </w:rPr>
            </w:pPr>
            <w:r>
              <w:rPr>
                <w:color w:val="000000"/>
              </w:rPr>
              <w:t>0.738</w:t>
            </w:r>
          </w:p>
        </w:tc>
      </w:tr>
      <w:tr w:rsidR="000D686C" w14:paraId="0C4ADD05"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16BA69E"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79E3E9FD" w14:textId="77777777" w:rsidR="000D686C" w:rsidRDefault="000D686C" w:rsidP="001725E6">
            <w:pPr>
              <w:jc w:val="center"/>
              <w:rPr>
                <w:color w:val="000000"/>
              </w:rPr>
            </w:pPr>
            <w:r>
              <w:rPr>
                <w:color w:val="000000"/>
              </w:rPr>
              <w:t>Applies knowledge of using nutrition interventions to develop a comprehensive, personalized obesity management care plan</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37949302" w14:textId="77777777" w:rsidR="000D686C" w:rsidRDefault="000D686C" w:rsidP="001725E6">
            <w:pPr>
              <w:jc w:val="center"/>
              <w:rPr>
                <w:color w:val="000000"/>
              </w:rPr>
            </w:pPr>
            <w:r>
              <w:rPr>
                <w:color w:val="000000"/>
              </w:rPr>
              <w:t>4 (40)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59D8968E" w14:textId="77777777" w:rsidR="000D686C" w:rsidRDefault="000D686C" w:rsidP="001725E6">
            <w:pPr>
              <w:jc w:val="center"/>
              <w:rPr>
                <w:color w:val="000000"/>
              </w:rPr>
            </w:pPr>
            <w:r>
              <w:rPr>
                <w:color w:val="000000"/>
              </w:rPr>
              <w:t>2 (20)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6514B5D4"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66906399" w14:textId="77777777" w:rsidR="000D686C" w:rsidRDefault="000D686C" w:rsidP="001725E6">
            <w:pPr>
              <w:jc w:val="center"/>
              <w:rPr>
                <w:color w:val="000000"/>
              </w:rPr>
            </w:pPr>
            <w:r>
              <w:rPr>
                <w:color w:val="000000"/>
              </w:rPr>
              <w:t>1 (10)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4C49DFC4" w14:textId="77777777" w:rsidR="000D686C" w:rsidRDefault="000D686C" w:rsidP="001725E6">
            <w:pPr>
              <w:jc w:val="center"/>
              <w:rPr>
                <w:color w:val="000000"/>
              </w:rPr>
            </w:pPr>
            <w:r>
              <w:rPr>
                <w:color w:val="000000"/>
              </w:rPr>
              <w:t>1.9</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491A2D5B" w14:textId="77777777" w:rsidR="000D686C" w:rsidRDefault="000D686C" w:rsidP="001725E6">
            <w:pPr>
              <w:jc w:val="center"/>
              <w:rPr>
                <w:color w:val="000000"/>
              </w:rPr>
            </w:pPr>
            <w:r>
              <w:rPr>
                <w:color w:val="000000"/>
              </w:rPr>
              <w:t>1.101</w:t>
            </w:r>
          </w:p>
        </w:tc>
      </w:tr>
      <w:tr w:rsidR="000D686C" w14:paraId="42E88759"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2F0DBDF1"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3D3C9813" w14:textId="77777777" w:rsidR="000D686C" w:rsidRDefault="000D686C" w:rsidP="001725E6">
            <w:pPr>
              <w:jc w:val="center"/>
              <w:rPr>
                <w:color w:val="000000"/>
              </w:rPr>
            </w:pPr>
            <w:r>
              <w:rPr>
                <w:color w:val="000000"/>
              </w:rPr>
              <w:t xml:space="preserve">Demonstrates knowledge of obesity epidemiology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58A2DC5B" w14:textId="77777777" w:rsidR="000D686C" w:rsidRDefault="000D686C" w:rsidP="001725E6">
            <w:pPr>
              <w:jc w:val="center"/>
              <w:rPr>
                <w:color w:val="000000"/>
              </w:rPr>
            </w:pPr>
            <w:r>
              <w:rPr>
                <w:color w:val="000000"/>
              </w:rPr>
              <w:t>2 (20)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7AEC6586" w14:textId="77777777" w:rsidR="000D686C" w:rsidRDefault="000D686C" w:rsidP="001725E6">
            <w:pPr>
              <w:jc w:val="center"/>
              <w:rPr>
                <w:color w:val="000000"/>
              </w:rPr>
            </w:pPr>
            <w:r>
              <w:rPr>
                <w:color w:val="000000"/>
              </w:rPr>
              <w:t>5 (50)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59FFB70C"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421E1A74" w14:textId="77777777" w:rsidR="000D686C" w:rsidRDefault="000D686C" w:rsidP="001725E6">
            <w:pPr>
              <w:jc w:val="center"/>
              <w:rPr>
                <w:color w:val="000000"/>
              </w:rPr>
            </w:pPr>
            <w:r>
              <w:rPr>
                <w:color w:val="000000"/>
              </w:rPr>
              <w:t>1 (10)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17E9BED7" w14:textId="77777777" w:rsidR="000D686C" w:rsidRDefault="000D686C" w:rsidP="001725E6">
            <w:pPr>
              <w:jc w:val="center"/>
              <w:rPr>
                <w:color w:val="000000"/>
              </w:rPr>
            </w:pPr>
            <w:r>
              <w:rPr>
                <w:color w:val="000000"/>
              </w:rPr>
              <w:t>1.8</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D4B0AC1" w14:textId="77777777" w:rsidR="000D686C" w:rsidRDefault="000D686C" w:rsidP="001725E6">
            <w:pPr>
              <w:jc w:val="center"/>
              <w:rPr>
                <w:color w:val="000000"/>
              </w:rPr>
            </w:pPr>
            <w:r>
              <w:rPr>
                <w:color w:val="000000"/>
              </w:rPr>
              <w:t>0.919</w:t>
            </w:r>
          </w:p>
        </w:tc>
      </w:tr>
      <w:tr w:rsidR="000D686C" w14:paraId="6303A802"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D9D3746"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435E5F62" w14:textId="77777777" w:rsidR="000D686C" w:rsidRDefault="000D686C" w:rsidP="001725E6">
            <w:pPr>
              <w:jc w:val="center"/>
              <w:rPr>
                <w:color w:val="000000"/>
              </w:rPr>
            </w:pPr>
            <w:r>
              <w:rPr>
                <w:color w:val="000000"/>
              </w:rPr>
              <w:t xml:space="preserve">Demonstrates knowledge of the etiologies, mechanisms, and biology of obesity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167DFC42" w14:textId="77777777" w:rsidR="000D686C" w:rsidRDefault="000D686C" w:rsidP="001725E6">
            <w:pPr>
              <w:jc w:val="center"/>
              <w:rPr>
                <w:color w:val="000000"/>
              </w:rPr>
            </w:pPr>
            <w:r>
              <w:rPr>
                <w:color w:val="000000"/>
              </w:rPr>
              <w:t>4 (40)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7A4338A7" w14:textId="77777777" w:rsidR="000D686C" w:rsidRDefault="000D686C" w:rsidP="001725E6">
            <w:pPr>
              <w:jc w:val="center"/>
              <w:rPr>
                <w:color w:val="000000"/>
              </w:rPr>
            </w:pPr>
            <w:r>
              <w:rPr>
                <w:color w:val="000000"/>
              </w:rPr>
              <w:t>1 (10)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FE16636" w14:textId="77777777" w:rsidR="000D686C" w:rsidRDefault="000D686C" w:rsidP="001725E6">
            <w:pPr>
              <w:jc w:val="center"/>
              <w:rPr>
                <w:color w:val="000000"/>
              </w:rPr>
            </w:pPr>
            <w:r>
              <w:rPr>
                <w:color w:val="000000"/>
              </w:rPr>
              <w:t>4 (40)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051B1617" w14:textId="77777777" w:rsidR="000D686C" w:rsidRDefault="000D686C" w:rsidP="001725E6">
            <w:pPr>
              <w:jc w:val="center"/>
              <w:rPr>
                <w:color w:val="000000"/>
              </w:rPr>
            </w:pPr>
            <w:r>
              <w:rPr>
                <w:color w:val="000000"/>
              </w:rPr>
              <w:t>1 (10)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7B2B1631" w14:textId="77777777" w:rsidR="000D686C" w:rsidRDefault="000D686C" w:rsidP="001725E6">
            <w:pPr>
              <w:jc w:val="center"/>
              <w:rPr>
                <w:color w:val="000000"/>
              </w:rPr>
            </w:pPr>
            <w:r>
              <w:rPr>
                <w:color w:val="000000"/>
              </w:rPr>
              <w:t>1.8</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EFF4B97" w14:textId="77777777" w:rsidR="000D686C" w:rsidRDefault="000D686C" w:rsidP="001725E6">
            <w:pPr>
              <w:jc w:val="center"/>
              <w:rPr>
                <w:color w:val="000000"/>
              </w:rPr>
            </w:pPr>
            <w:r>
              <w:rPr>
                <w:color w:val="000000"/>
              </w:rPr>
              <w:t>1.135</w:t>
            </w:r>
          </w:p>
        </w:tc>
      </w:tr>
      <w:tr w:rsidR="000D686C" w14:paraId="7EFD9A48"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1E5151DC" w14:textId="77777777" w:rsidR="000D686C" w:rsidRDefault="000D686C" w:rsidP="001725E6">
            <w:pPr>
              <w:jc w:val="center"/>
              <w:rPr>
                <w:b/>
                <w:color w:val="000000"/>
              </w:rPr>
            </w:pPr>
            <w:r>
              <w:rPr>
                <w:b/>
                <w:color w:val="000000"/>
              </w:rPr>
              <w:t xml:space="preserve">Interpersonal and Communication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30BE2570" w14:textId="77777777" w:rsidR="000D686C" w:rsidRDefault="000D686C" w:rsidP="001725E6">
            <w:pPr>
              <w:jc w:val="center"/>
              <w:rPr>
                <w:color w:val="000000"/>
              </w:rPr>
            </w:pPr>
            <w:r>
              <w:rPr>
                <w:color w:val="000000"/>
              </w:rPr>
              <w:t>Uses appropriate language in verbal, nonverbal, and written communication that is nonbiased, nonjudgmental, respectful, and empathetic when communicating with patients with obesity</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09AEFC3A"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190EFBF0" w14:textId="77777777" w:rsidR="000D686C" w:rsidRDefault="000D686C" w:rsidP="001725E6">
            <w:pPr>
              <w:jc w:val="center"/>
              <w:rPr>
                <w:color w:val="000000"/>
              </w:rPr>
            </w:pPr>
            <w:r>
              <w:rPr>
                <w:color w:val="000000"/>
              </w:rPr>
              <w:t>4 (40)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6EE3E8DF" w14:textId="77777777" w:rsidR="000D686C" w:rsidRDefault="000D686C" w:rsidP="001725E6">
            <w:pPr>
              <w:jc w:val="center"/>
              <w:rPr>
                <w:color w:val="000000"/>
              </w:rPr>
            </w:pPr>
            <w:r>
              <w:rPr>
                <w:color w:val="000000"/>
              </w:rPr>
              <w:t>5 (50)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3869A62D" w14:textId="77777777" w:rsidR="000D686C" w:rsidRDefault="000D686C" w:rsidP="001725E6">
            <w:pPr>
              <w:jc w:val="center"/>
              <w:rPr>
                <w:color w:val="000000"/>
              </w:rPr>
            </w:pPr>
            <w:r>
              <w:rPr>
                <w:color w:val="000000"/>
              </w:rPr>
              <w:t>0 (0)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4818ED3B" w14:textId="77777777" w:rsidR="000D686C" w:rsidRDefault="000D686C" w:rsidP="001725E6">
            <w:pPr>
              <w:jc w:val="center"/>
              <w:rPr>
                <w:color w:val="000000"/>
              </w:rPr>
            </w:pPr>
            <w:r>
              <w:rPr>
                <w:color w:val="000000"/>
              </w:rPr>
              <w:t>1.6</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F51C4F3" w14:textId="77777777" w:rsidR="000D686C" w:rsidRDefault="000D686C" w:rsidP="001725E6">
            <w:pPr>
              <w:jc w:val="center"/>
              <w:rPr>
                <w:color w:val="000000"/>
              </w:rPr>
            </w:pPr>
            <w:r>
              <w:rPr>
                <w:color w:val="000000"/>
              </w:rPr>
              <w:t>0.699</w:t>
            </w:r>
          </w:p>
        </w:tc>
      </w:tr>
      <w:tr w:rsidR="000D686C" w14:paraId="5FEE96D5"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214ADAC"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4E578084" w14:textId="77777777" w:rsidR="000D686C" w:rsidRDefault="000D686C" w:rsidP="001725E6">
            <w:pPr>
              <w:jc w:val="center"/>
              <w:rPr>
                <w:color w:val="000000"/>
              </w:rPr>
            </w:pPr>
            <w:r>
              <w:rPr>
                <w:color w:val="000000"/>
              </w:rPr>
              <w:t xml:space="preserve">Applies knowledge of using behavioral interventions to develop a comprehensive, </w:t>
            </w:r>
            <w:r>
              <w:rPr>
                <w:color w:val="000000"/>
              </w:rPr>
              <w:lastRenderedPageBreak/>
              <w:t xml:space="preserve">personalized obesity management care plan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0DEA2A6A" w14:textId="77777777" w:rsidR="000D686C" w:rsidRDefault="000D686C" w:rsidP="001725E6">
            <w:pPr>
              <w:jc w:val="center"/>
              <w:rPr>
                <w:color w:val="000000"/>
              </w:rPr>
            </w:pPr>
            <w:r>
              <w:rPr>
                <w:color w:val="000000"/>
              </w:rPr>
              <w:lastRenderedPageBreak/>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6B69CB8B" w14:textId="77777777" w:rsidR="000D686C" w:rsidRDefault="000D686C" w:rsidP="001725E6">
            <w:pPr>
              <w:jc w:val="center"/>
              <w:rPr>
                <w:color w:val="000000"/>
              </w:rPr>
            </w:pPr>
            <w:r>
              <w:rPr>
                <w:color w:val="000000"/>
              </w:rPr>
              <w:t>5 (50)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54B285B0"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5FBF83E2"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513351DD" w14:textId="77777777" w:rsidR="000D686C" w:rsidRDefault="000D686C" w:rsidP="001725E6">
            <w:pPr>
              <w:jc w:val="center"/>
              <w:rPr>
                <w:color w:val="000000"/>
              </w:rPr>
            </w:pPr>
            <w:r>
              <w:rPr>
                <w:color w:val="000000"/>
              </w:rPr>
              <w:t>1.5</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8D8602E" w14:textId="77777777" w:rsidR="000D686C" w:rsidRDefault="000D686C" w:rsidP="001725E6">
            <w:pPr>
              <w:jc w:val="center"/>
              <w:rPr>
                <w:color w:val="000000"/>
              </w:rPr>
            </w:pPr>
            <w:r>
              <w:rPr>
                <w:color w:val="000000"/>
              </w:rPr>
              <w:t>0.972</w:t>
            </w:r>
          </w:p>
        </w:tc>
      </w:tr>
      <w:tr w:rsidR="000D686C" w14:paraId="277320C1"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5F1D4637" w14:textId="77777777" w:rsidR="000D686C" w:rsidRDefault="000D686C" w:rsidP="001725E6">
            <w:pPr>
              <w:jc w:val="center"/>
              <w:rPr>
                <w:b/>
                <w:color w:val="000000"/>
              </w:rPr>
            </w:pPr>
            <w:r>
              <w:rPr>
                <w:b/>
                <w:color w:val="000000"/>
              </w:rPr>
              <w:t xml:space="preserve">Professionalism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011B87D9" w14:textId="77777777" w:rsidR="000D686C" w:rsidRDefault="000D686C" w:rsidP="001725E6">
            <w:pPr>
              <w:jc w:val="center"/>
              <w:rPr>
                <w:color w:val="000000"/>
              </w:rPr>
            </w:pPr>
            <w:r>
              <w:rPr>
                <w:color w:val="000000"/>
              </w:rPr>
              <w:t xml:space="preserve">Displays compassion and respect toward all patients and families who are living with overweight or obesity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18373779" w14:textId="77777777" w:rsidR="000D686C" w:rsidRDefault="000D686C" w:rsidP="001725E6">
            <w:pPr>
              <w:jc w:val="center"/>
              <w:rPr>
                <w:color w:val="000000"/>
              </w:rPr>
            </w:pPr>
            <w:r>
              <w:rPr>
                <w:color w:val="000000"/>
              </w:rPr>
              <w:t>2 (20)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1957D3CF"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596569AD"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22940042"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22DA9D13" w14:textId="77777777" w:rsidR="000D686C" w:rsidRDefault="000D686C" w:rsidP="001725E6">
            <w:pPr>
              <w:jc w:val="center"/>
              <w:rPr>
                <w:color w:val="000000"/>
              </w:rPr>
            </w:pPr>
            <w:r>
              <w:rPr>
                <w:color w:val="000000"/>
              </w:rPr>
              <w:t>1.5</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7C8A51D" w14:textId="77777777" w:rsidR="000D686C" w:rsidRDefault="000D686C" w:rsidP="001725E6">
            <w:pPr>
              <w:jc w:val="center"/>
              <w:rPr>
                <w:color w:val="000000"/>
              </w:rPr>
            </w:pPr>
            <w:r>
              <w:rPr>
                <w:color w:val="000000"/>
              </w:rPr>
              <w:t>1.08</w:t>
            </w:r>
          </w:p>
        </w:tc>
      </w:tr>
      <w:tr w:rsidR="000D686C" w14:paraId="38D1C742"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06BC5014"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0158B914" w14:textId="77777777" w:rsidR="000D686C" w:rsidRDefault="000D686C" w:rsidP="001725E6">
            <w:pPr>
              <w:jc w:val="center"/>
              <w:rPr>
                <w:color w:val="000000"/>
              </w:rPr>
            </w:pPr>
            <w:r>
              <w:rPr>
                <w:color w:val="000000"/>
              </w:rPr>
              <w:t xml:space="preserve">Applies knowledge of the principles of primary, secondary, and tertiary prevention of obesity to the development of a comprehensive, personalized obesity management care plan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43C0F561"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5C925E28" w14:textId="77777777" w:rsidR="000D686C" w:rsidRDefault="000D686C" w:rsidP="001725E6">
            <w:pPr>
              <w:jc w:val="center"/>
              <w:rPr>
                <w:color w:val="000000"/>
              </w:rPr>
            </w:pPr>
            <w:r>
              <w:rPr>
                <w:color w:val="000000"/>
              </w:rPr>
              <w:t>4 (40)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6331A9E"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2191036E"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533D5951" w14:textId="77777777" w:rsidR="000D686C" w:rsidRDefault="000D686C" w:rsidP="001725E6">
            <w:pPr>
              <w:jc w:val="center"/>
              <w:rPr>
                <w:color w:val="000000"/>
              </w:rPr>
            </w:pPr>
            <w:r>
              <w:rPr>
                <w:color w:val="000000"/>
              </w:rPr>
              <w:t>1.4</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39867C4" w14:textId="77777777" w:rsidR="000D686C" w:rsidRDefault="000D686C" w:rsidP="001725E6">
            <w:pPr>
              <w:jc w:val="center"/>
              <w:rPr>
                <w:color w:val="000000"/>
              </w:rPr>
            </w:pPr>
            <w:r>
              <w:rPr>
                <w:color w:val="000000"/>
              </w:rPr>
              <w:t>0.966</w:t>
            </w:r>
          </w:p>
        </w:tc>
      </w:tr>
      <w:tr w:rsidR="000D686C" w14:paraId="68C2F206"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2D60EF5"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4908C0FE" w14:textId="77777777" w:rsidR="000D686C" w:rsidRDefault="000D686C" w:rsidP="001725E6">
            <w:pPr>
              <w:jc w:val="center"/>
              <w:rPr>
                <w:color w:val="000000"/>
              </w:rPr>
            </w:pPr>
            <w:r>
              <w:rPr>
                <w:color w:val="000000"/>
              </w:rPr>
              <w:t xml:space="preserve">Applies knowledge of using physical activity interventions to develop a comprehensive, personalized obesity management care plan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6FE0B101"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19F36050" w14:textId="77777777" w:rsidR="000D686C" w:rsidRDefault="000D686C" w:rsidP="001725E6">
            <w:pPr>
              <w:jc w:val="center"/>
              <w:rPr>
                <w:color w:val="000000"/>
              </w:rPr>
            </w:pPr>
            <w:r>
              <w:rPr>
                <w:color w:val="000000"/>
              </w:rPr>
              <w:t>4 (40)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28C294BC"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4BD0C890"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23AB151B" w14:textId="77777777" w:rsidR="000D686C" w:rsidRDefault="000D686C" w:rsidP="001725E6">
            <w:pPr>
              <w:jc w:val="center"/>
              <w:rPr>
                <w:color w:val="000000"/>
              </w:rPr>
            </w:pPr>
            <w:r>
              <w:rPr>
                <w:color w:val="000000"/>
              </w:rPr>
              <w:t>1.4</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55569A6" w14:textId="77777777" w:rsidR="000D686C" w:rsidRDefault="000D686C" w:rsidP="001725E6">
            <w:pPr>
              <w:jc w:val="center"/>
              <w:rPr>
                <w:color w:val="000000"/>
              </w:rPr>
            </w:pPr>
            <w:r>
              <w:rPr>
                <w:color w:val="000000"/>
              </w:rPr>
              <w:t>0.966</w:t>
            </w:r>
          </w:p>
        </w:tc>
      </w:tr>
      <w:tr w:rsidR="000D686C" w14:paraId="1DD46F59"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19CBBF9A"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38822E3E" w14:textId="77777777" w:rsidR="000D686C" w:rsidRDefault="000D686C" w:rsidP="001725E6">
            <w:pPr>
              <w:jc w:val="center"/>
              <w:rPr>
                <w:color w:val="000000"/>
              </w:rPr>
            </w:pPr>
            <w:r>
              <w:rPr>
                <w:color w:val="000000"/>
              </w:rPr>
              <w:t xml:space="preserve">Applies knowledge of emerging treatment modalities for obesity to the development of a comprehensive, personalized obesity management care plan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7534DC4F" w14:textId="77777777" w:rsidR="000D686C" w:rsidRDefault="000D686C" w:rsidP="001725E6">
            <w:pPr>
              <w:jc w:val="center"/>
              <w:rPr>
                <w:color w:val="000000"/>
              </w:rPr>
            </w:pPr>
            <w:r>
              <w:rPr>
                <w:color w:val="000000"/>
              </w:rPr>
              <w:t>4 (40)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07F4B019" w14:textId="77777777" w:rsidR="000D686C" w:rsidRDefault="000D686C" w:rsidP="001725E6">
            <w:pPr>
              <w:jc w:val="center"/>
              <w:rPr>
                <w:color w:val="000000"/>
              </w:rPr>
            </w:pPr>
            <w:r>
              <w:rPr>
                <w:color w:val="000000"/>
              </w:rPr>
              <w:t>1 (10)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51146A0D" w14:textId="77777777" w:rsidR="000D686C" w:rsidRDefault="000D686C" w:rsidP="001725E6">
            <w:pPr>
              <w:jc w:val="center"/>
              <w:rPr>
                <w:color w:val="000000"/>
              </w:rPr>
            </w:pPr>
            <w:r>
              <w:rPr>
                <w:color w:val="000000"/>
              </w:rPr>
              <w:t>0 (0)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17354CB1" w14:textId="77777777" w:rsidR="000D686C" w:rsidRDefault="000D686C" w:rsidP="001725E6">
            <w:pPr>
              <w:jc w:val="center"/>
              <w:rPr>
                <w:color w:val="000000"/>
              </w:rPr>
            </w:pPr>
            <w:r>
              <w:rPr>
                <w:color w:val="000000"/>
              </w:rPr>
              <w:t>5 (50)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72CBDF37" w14:textId="77777777" w:rsidR="000D686C" w:rsidRDefault="000D686C" w:rsidP="001725E6">
            <w:pPr>
              <w:jc w:val="center"/>
              <w:rPr>
                <w:color w:val="000000"/>
              </w:rPr>
            </w:pPr>
            <w:r>
              <w:rPr>
                <w:color w:val="000000"/>
              </w:rPr>
              <w:t>1.4</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123F34AC" w14:textId="77777777" w:rsidR="000D686C" w:rsidRDefault="000D686C" w:rsidP="001725E6">
            <w:pPr>
              <w:jc w:val="center"/>
              <w:rPr>
                <w:color w:val="000000"/>
              </w:rPr>
            </w:pPr>
            <w:r>
              <w:rPr>
                <w:color w:val="000000"/>
              </w:rPr>
              <w:t>1.506</w:t>
            </w:r>
          </w:p>
        </w:tc>
      </w:tr>
      <w:tr w:rsidR="000D686C" w14:paraId="18F2543F"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79C05A08" w14:textId="77777777" w:rsidR="000D686C" w:rsidRDefault="000D686C" w:rsidP="001725E6">
            <w:pPr>
              <w:jc w:val="center"/>
              <w:rPr>
                <w:b/>
                <w:color w:val="000000"/>
              </w:rPr>
            </w:pPr>
            <w:r>
              <w:rPr>
                <w:b/>
                <w:color w:val="000000"/>
              </w:rPr>
              <w:t xml:space="preserve">Professionalism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634AE7A7" w14:textId="77777777" w:rsidR="000D686C" w:rsidRDefault="000D686C" w:rsidP="001725E6">
            <w:pPr>
              <w:jc w:val="center"/>
              <w:rPr>
                <w:color w:val="000000"/>
              </w:rPr>
            </w:pPr>
            <w:r>
              <w:rPr>
                <w:color w:val="000000"/>
              </w:rPr>
              <w:t xml:space="preserve">Demonstrates ethical behavior and integrity when counseling patients and their families who are living with overweight or obesity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4BA5F085" w14:textId="77777777" w:rsidR="000D686C" w:rsidRDefault="000D686C" w:rsidP="001725E6">
            <w:pPr>
              <w:jc w:val="center"/>
              <w:rPr>
                <w:color w:val="000000"/>
              </w:rPr>
            </w:pPr>
            <w:r>
              <w:rPr>
                <w:color w:val="000000"/>
              </w:rPr>
              <w:t>2 (20)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38090C03"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4E1EA5EE"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08D0894F" w14:textId="77777777" w:rsidR="000D686C" w:rsidRDefault="000D686C" w:rsidP="001725E6">
            <w:pPr>
              <w:jc w:val="center"/>
              <w:rPr>
                <w:color w:val="000000"/>
              </w:rPr>
            </w:pPr>
            <w:r>
              <w:rPr>
                <w:color w:val="000000"/>
              </w:rPr>
              <w:t>3 (30)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43305A1D" w14:textId="77777777" w:rsidR="000D686C" w:rsidRDefault="000D686C" w:rsidP="001725E6">
            <w:pPr>
              <w:jc w:val="center"/>
              <w:rPr>
                <w:color w:val="000000"/>
              </w:rPr>
            </w:pPr>
            <w:r>
              <w:rPr>
                <w:color w:val="000000"/>
              </w:rPr>
              <w:t>1.4</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0FDF024" w14:textId="77777777" w:rsidR="000D686C" w:rsidRDefault="000D686C" w:rsidP="001725E6">
            <w:pPr>
              <w:jc w:val="center"/>
              <w:rPr>
                <w:color w:val="000000"/>
              </w:rPr>
            </w:pPr>
            <w:r>
              <w:rPr>
                <w:color w:val="000000"/>
              </w:rPr>
              <w:t>1.174</w:t>
            </w:r>
          </w:p>
        </w:tc>
      </w:tr>
      <w:tr w:rsidR="000D686C" w14:paraId="380AAC40"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2396AD16" w14:textId="77777777" w:rsidR="000D686C" w:rsidRDefault="000D686C" w:rsidP="001725E6">
            <w:pPr>
              <w:jc w:val="center"/>
              <w:rPr>
                <w:b/>
                <w:color w:val="000000"/>
              </w:rPr>
            </w:pPr>
            <w:r>
              <w:rPr>
                <w:b/>
                <w:color w:val="000000"/>
              </w:rPr>
              <w:t xml:space="preserve">Patient Care and Procedural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667AE14F" w14:textId="77777777" w:rsidR="000D686C" w:rsidRDefault="000D686C" w:rsidP="001725E6">
            <w:pPr>
              <w:jc w:val="center"/>
              <w:rPr>
                <w:color w:val="000000"/>
              </w:rPr>
            </w:pPr>
            <w:r>
              <w:rPr>
                <w:color w:val="000000"/>
              </w:rPr>
              <w:t xml:space="preserve">Effectively applies clinical reasoning skills when ordering and interpreting appropriate laboratory and diagnostic tests during the evaluation of patients with obesity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13227602"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2C15EA31" w14:textId="77777777" w:rsidR="000D686C" w:rsidRDefault="000D686C" w:rsidP="001725E6">
            <w:pPr>
              <w:jc w:val="center"/>
              <w:rPr>
                <w:color w:val="000000"/>
              </w:rPr>
            </w:pPr>
            <w:r>
              <w:rPr>
                <w:color w:val="000000"/>
              </w:rPr>
              <w:t>2 (20)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5FC62DDE" w14:textId="77777777" w:rsidR="000D686C" w:rsidRDefault="000D686C" w:rsidP="001725E6">
            <w:pPr>
              <w:jc w:val="center"/>
              <w:rPr>
                <w:color w:val="000000"/>
              </w:rPr>
            </w:pPr>
            <w:r>
              <w:rPr>
                <w:color w:val="000000"/>
              </w:rPr>
              <w:t>6 (60)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50DA9635" w14:textId="77777777" w:rsidR="000D686C" w:rsidRDefault="000D686C" w:rsidP="001725E6">
            <w:pPr>
              <w:jc w:val="center"/>
              <w:rPr>
                <w:color w:val="000000"/>
              </w:rPr>
            </w:pPr>
            <w:r>
              <w:rPr>
                <w:color w:val="000000"/>
              </w:rPr>
              <w:t>1 (10)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6CC1530E" w14:textId="77777777" w:rsidR="000D686C" w:rsidRDefault="000D686C" w:rsidP="001725E6">
            <w:pPr>
              <w:jc w:val="center"/>
              <w:rPr>
                <w:color w:val="000000"/>
              </w:rPr>
            </w:pPr>
            <w:r>
              <w:rPr>
                <w:color w:val="000000"/>
              </w:rPr>
              <w:t>1.3</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4F9C3E31" w14:textId="77777777" w:rsidR="000D686C" w:rsidRDefault="000D686C" w:rsidP="001725E6">
            <w:pPr>
              <w:jc w:val="center"/>
              <w:rPr>
                <w:color w:val="000000"/>
              </w:rPr>
            </w:pPr>
            <w:r>
              <w:rPr>
                <w:color w:val="000000"/>
              </w:rPr>
              <w:t>0.823</w:t>
            </w:r>
          </w:p>
        </w:tc>
      </w:tr>
      <w:tr w:rsidR="000D686C" w14:paraId="40EDF77E"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0C7EF3E9" w14:textId="77777777" w:rsidR="000D686C" w:rsidRDefault="000D686C" w:rsidP="001725E6">
            <w:pPr>
              <w:jc w:val="center"/>
              <w:rPr>
                <w:b/>
                <w:color w:val="000000"/>
              </w:rPr>
            </w:pPr>
            <w:r>
              <w:rPr>
                <w:b/>
                <w:color w:val="000000"/>
              </w:rPr>
              <w:t xml:space="preserve">Patient Care and Procedural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7D5FF141" w14:textId="77777777" w:rsidR="000D686C" w:rsidRDefault="000D686C" w:rsidP="001725E6">
            <w:pPr>
              <w:jc w:val="center"/>
              <w:rPr>
                <w:color w:val="000000"/>
              </w:rPr>
            </w:pPr>
            <w:r>
              <w:rPr>
                <w:color w:val="000000"/>
              </w:rPr>
              <w:t xml:space="preserve">Engages the patients and their support systems in shared decision-making by incorporating their values and preferences in </w:t>
            </w:r>
            <w:r>
              <w:rPr>
                <w:color w:val="000000"/>
              </w:rPr>
              <w:lastRenderedPageBreak/>
              <w:t>the development of a comprehensive personalized obesity management care plan</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64B752FB" w14:textId="77777777" w:rsidR="000D686C" w:rsidRDefault="000D686C" w:rsidP="001725E6">
            <w:pPr>
              <w:jc w:val="center"/>
              <w:rPr>
                <w:color w:val="000000"/>
              </w:rPr>
            </w:pPr>
            <w:r>
              <w:rPr>
                <w:color w:val="000000"/>
              </w:rPr>
              <w:lastRenderedPageBreak/>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67F75780"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16E4AE0E" w14:textId="77777777" w:rsidR="000D686C" w:rsidRDefault="000D686C" w:rsidP="001725E6">
            <w:pPr>
              <w:jc w:val="center"/>
              <w:rPr>
                <w:color w:val="000000"/>
              </w:rPr>
            </w:pPr>
            <w:r>
              <w:rPr>
                <w:color w:val="000000"/>
              </w:rPr>
              <w:t>4 (40)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5DF61FC8"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462E2D8C" w14:textId="77777777" w:rsidR="000D686C" w:rsidRDefault="000D686C" w:rsidP="001725E6">
            <w:pPr>
              <w:jc w:val="center"/>
              <w:rPr>
                <w:color w:val="000000"/>
              </w:rPr>
            </w:pPr>
            <w:r>
              <w:rPr>
                <w:color w:val="000000"/>
              </w:rPr>
              <w:t>1.3</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496314B" w14:textId="77777777" w:rsidR="000D686C" w:rsidRDefault="000D686C" w:rsidP="001725E6">
            <w:pPr>
              <w:jc w:val="center"/>
              <w:rPr>
                <w:color w:val="000000"/>
              </w:rPr>
            </w:pPr>
            <w:r>
              <w:rPr>
                <w:color w:val="000000"/>
              </w:rPr>
              <w:t>0.949</w:t>
            </w:r>
          </w:p>
        </w:tc>
      </w:tr>
      <w:tr w:rsidR="000D686C" w14:paraId="5D3F6E25"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043C7053"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1DADC193" w14:textId="77777777" w:rsidR="000D686C" w:rsidRDefault="000D686C" w:rsidP="001725E6">
            <w:pPr>
              <w:jc w:val="center"/>
              <w:rPr>
                <w:color w:val="000000"/>
              </w:rPr>
            </w:pPr>
            <w:r>
              <w:rPr>
                <w:color w:val="000000"/>
              </w:rPr>
              <w:t>Applies knowledge of obesity treatment guidelines to the development of a comprehensive, personalized obesity management care plan</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2DE7D854"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3262E3A3"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16C3A4E1" w14:textId="77777777" w:rsidR="000D686C" w:rsidRDefault="000D686C" w:rsidP="001725E6">
            <w:pPr>
              <w:jc w:val="center"/>
              <w:rPr>
                <w:color w:val="000000"/>
              </w:rPr>
            </w:pPr>
            <w:r>
              <w:rPr>
                <w:color w:val="000000"/>
              </w:rPr>
              <w:t>4 (40)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6A991C36"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0EDC209B" w14:textId="77777777" w:rsidR="000D686C" w:rsidRDefault="000D686C" w:rsidP="001725E6">
            <w:pPr>
              <w:jc w:val="center"/>
              <w:rPr>
                <w:color w:val="000000"/>
              </w:rPr>
            </w:pPr>
            <w:r>
              <w:rPr>
                <w:color w:val="000000"/>
              </w:rPr>
              <w:t>1.3</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2DDB9DBF" w14:textId="77777777" w:rsidR="000D686C" w:rsidRDefault="000D686C" w:rsidP="001725E6">
            <w:pPr>
              <w:jc w:val="center"/>
              <w:rPr>
                <w:color w:val="000000"/>
              </w:rPr>
            </w:pPr>
            <w:r>
              <w:rPr>
                <w:color w:val="000000"/>
              </w:rPr>
              <w:t>0.949</w:t>
            </w:r>
          </w:p>
        </w:tc>
      </w:tr>
      <w:tr w:rsidR="000D686C" w14:paraId="0F574BAA"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5715F66"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4965C3B7" w14:textId="77777777" w:rsidR="000D686C" w:rsidRDefault="000D686C" w:rsidP="001725E6">
            <w:pPr>
              <w:jc w:val="center"/>
              <w:rPr>
                <w:color w:val="000000"/>
              </w:rPr>
            </w:pPr>
            <w:r>
              <w:rPr>
                <w:color w:val="000000"/>
              </w:rPr>
              <w:t xml:space="preserve">Applies knowledge of using pharmacological treatments of obesity as part of a comprehensive, personalized obesity management care plan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60122064"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32717F29"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472811C6" w14:textId="77777777" w:rsidR="000D686C" w:rsidRDefault="000D686C" w:rsidP="001725E6">
            <w:pPr>
              <w:jc w:val="center"/>
              <w:rPr>
                <w:color w:val="000000"/>
              </w:rPr>
            </w:pPr>
            <w:r>
              <w:rPr>
                <w:color w:val="000000"/>
              </w:rPr>
              <w:t>4 (40)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673EB683"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6BECBAC5" w14:textId="77777777" w:rsidR="000D686C" w:rsidRDefault="000D686C" w:rsidP="001725E6">
            <w:pPr>
              <w:jc w:val="center"/>
              <w:rPr>
                <w:color w:val="000000"/>
              </w:rPr>
            </w:pPr>
            <w:r>
              <w:rPr>
                <w:color w:val="000000"/>
              </w:rPr>
              <w:t>1.3</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3C60914" w14:textId="77777777" w:rsidR="000D686C" w:rsidRDefault="000D686C" w:rsidP="001725E6">
            <w:pPr>
              <w:jc w:val="center"/>
              <w:rPr>
                <w:color w:val="000000"/>
              </w:rPr>
            </w:pPr>
            <w:r>
              <w:rPr>
                <w:color w:val="000000"/>
              </w:rPr>
              <w:t>0.949</w:t>
            </w:r>
          </w:p>
        </w:tc>
      </w:tr>
      <w:tr w:rsidR="000D686C" w14:paraId="0A5396B6"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22FE74ED" w14:textId="77777777" w:rsidR="000D686C" w:rsidRDefault="000D686C" w:rsidP="001725E6">
            <w:pPr>
              <w:jc w:val="center"/>
              <w:rPr>
                <w:b/>
                <w:color w:val="000000"/>
              </w:rPr>
            </w:pPr>
            <w:r>
              <w:rPr>
                <w:b/>
                <w:color w:val="000000"/>
              </w:rPr>
              <w:t xml:space="preserve">Patient Care and Procedural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16D87C78" w14:textId="77777777" w:rsidR="000D686C" w:rsidRDefault="000D686C" w:rsidP="001725E6">
            <w:pPr>
              <w:jc w:val="center"/>
              <w:rPr>
                <w:color w:val="000000"/>
              </w:rPr>
            </w:pPr>
            <w:r>
              <w:rPr>
                <w:color w:val="000000"/>
              </w:rPr>
              <w:t>Elicits comprehensive obesity-focused medical history</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0A2BCF4E"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4DBC904B"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55F8667C"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358089B3" w14:textId="77777777" w:rsidR="000D686C" w:rsidRDefault="000D686C" w:rsidP="001725E6">
            <w:pPr>
              <w:jc w:val="center"/>
              <w:rPr>
                <w:color w:val="000000"/>
              </w:rPr>
            </w:pPr>
            <w:r>
              <w:rPr>
                <w:color w:val="000000"/>
              </w:rPr>
              <w:t>3 (30)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1F2F6C06" w14:textId="77777777" w:rsidR="000D686C" w:rsidRDefault="000D686C" w:rsidP="001725E6">
            <w:pPr>
              <w:jc w:val="center"/>
              <w:rPr>
                <w:color w:val="000000"/>
              </w:rPr>
            </w:pPr>
            <w:r>
              <w:rPr>
                <w:color w:val="000000"/>
              </w:rPr>
              <w:t>1.2</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94FED68" w14:textId="77777777" w:rsidR="000D686C" w:rsidRDefault="000D686C" w:rsidP="001725E6">
            <w:pPr>
              <w:jc w:val="center"/>
              <w:rPr>
                <w:color w:val="000000"/>
              </w:rPr>
            </w:pPr>
            <w:r>
              <w:rPr>
                <w:color w:val="000000"/>
              </w:rPr>
              <w:t>1.033</w:t>
            </w:r>
          </w:p>
        </w:tc>
      </w:tr>
      <w:tr w:rsidR="000D686C" w14:paraId="7CE2817C"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43C97532" w14:textId="77777777" w:rsidR="000D686C" w:rsidRDefault="000D686C" w:rsidP="001725E6">
            <w:pPr>
              <w:jc w:val="center"/>
              <w:rPr>
                <w:b/>
                <w:color w:val="000000"/>
              </w:rPr>
            </w:pPr>
            <w:r>
              <w:rPr>
                <w:b/>
                <w:color w:val="000000"/>
              </w:rPr>
              <w:t xml:space="preserve">Medical Knowledge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22A1D808" w14:textId="77777777" w:rsidR="000D686C" w:rsidRDefault="000D686C" w:rsidP="001725E6">
            <w:pPr>
              <w:jc w:val="center"/>
              <w:rPr>
                <w:color w:val="000000"/>
              </w:rPr>
            </w:pPr>
            <w:r>
              <w:rPr>
                <w:color w:val="000000"/>
              </w:rPr>
              <w:t xml:space="preserve">Applies knowledge of the surgical treatments of obesity as part of a comprehensive, personalized obesity management care plan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35E96EB8"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57494B14" w14:textId="77777777" w:rsidR="000D686C" w:rsidRDefault="000D686C" w:rsidP="001725E6">
            <w:pPr>
              <w:jc w:val="center"/>
              <w:rPr>
                <w:color w:val="000000"/>
              </w:rPr>
            </w:pPr>
            <w:r>
              <w:rPr>
                <w:color w:val="000000"/>
              </w:rPr>
              <w:t>2 (20)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31D22DFC" w14:textId="77777777" w:rsidR="000D686C" w:rsidRDefault="000D686C" w:rsidP="001725E6">
            <w:pPr>
              <w:jc w:val="center"/>
              <w:rPr>
                <w:color w:val="000000"/>
              </w:rPr>
            </w:pPr>
            <w:r>
              <w:rPr>
                <w:color w:val="000000"/>
              </w:rPr>
              <w:t>5 (50)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673AEFB7" w14:textId="77777777" w:rsidR="000D686C" w:rsidRDefault="000D686C" w:rsidP="001725E6">
            <w:pPr>
              <w:jc w:val="center"/>
              <w:rPr>
                <w:color w:val="000000"/>
              </w:rPr>
            </w:pPr>
            <w:r>
              <w:rPr>
                <w:color w:val="000000"/>
              </w:rPr>
              <w:t>2 (20)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5B0B3125" w14:textId="77777777" w:rsidR="000D686C" w:rsidRDefault="000D686C" w:rsidP="001725E6">
            <w:pPr>
              <w:jc w:val="center"/>
              <w:rPr>
                <w:color w:val="000000"/>
              </w:rPr>
            </w:pPr>
            <w:r>
              <w:rPr>
                <w:color w:val="000000"/>
              </w:rPr>
              <w:t>1.2</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57694756" w14:textId="77777777" w:rsidR="000D686C" w:rsidRDefault="000D686C" w:rsidP="001725E6">
            <w:pPr>
              <w:jc w:val="center"/>
              <w:rPr>
                <w:color w:val="000000"/>
              </w:rPr>
            </w:pPr>
            <w:r>
              <w:rPr>
                <w:color w:val="000000"/>
              </w:rPr>
              <w:t>0.919</w:t>
            </w:r>
          </w:p>
        </w:tc>
      </w:tr>
      <w:tr w:rsidR="000D686C" w14:paraId="01BF4EF2"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188E6AAF" w14:textId="77777777" w:rsidR="000D686C" w:rsidRDefault="000D686C" w:rsidP="001725E6">
            <w:pPr>
              <w:jc w:val="center"/>
              <w:rPr>
                <w:b/>
                <w:color w:val="000000"/>
              </w:rPr>
            </w:pPr>
            <w:r>
              <w:rPr>
                <w:b/>
                <w:color w:val="000000"/>
              </w:rPr>
              <w:t xml:space="preserve">Systems-Based Practice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2A9F8023" w14:textId="77777777" w:rsidR="000D686C" w:rsidRDefault="000D686C" w:rsidP="001725E6">
            <w:pPr>
              <w:jc w:val="center"/>
              <w:rPr>
                <w:color w:val="000000"/>
              </w:rPr>
            </w:pPr>
            <w:r>
              <w:rPr>
                <w:color w:val="000000"/>
              </w:rPr>
              <w:t xml:space="preserve">Works collaboratively within an interdisciplinary team dedicated to obesity prevention and treatment strategies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440379E9"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5468A627"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4DBAFD16"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198C0372" w14:textId="77777777" w:rsidR="000D686C" w:rsidRDefault="000D686C" w:rsidP="001725E6">
            <w:pPr>
              <w:jc w:val="center"/>
              <w:rPr>
                <w:color w:val="000000"/>
              </w:rPr>
            </w:pPr>
            <w:r>
              <w:rPr>
                <w:color w:val="000000"/>
              </w:rPr>
              <w:t>3 (30)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2B6CE6B6" w14:textId="77777777" w:rsidR="000D686C" w:rsidRDefault="000D686C" w:rsidP="001725E6">
            <w:pPr>
              <w:jc w:val="center"/>
              <w:rPr>
                <w:color w:val="000000"/>
              </w:rPr>
            </w:pPr>
            <w:r>
              <w:rPr>
                <w:color w:val="000000"/>
              </w:rPr>
              <w:t>1.2</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0BDB93BC" w14:textId="77777777" w:rsidR="000D686C" w:rsidRDefault="000D686C" w:rsidP="001725E6">
            <w:pPr>
              <w:jc w:val="center"/>
              <w:rPr>
                <w:color w:val="000000"/>
              </w:rPr>
            </w:pPr>
            <w:r>
              <w:rPr>
                <w:color w:val="000000"/>
              </w:rPr>
              <w:t>1.033</w:t>
            </w:r>
          </w:p>
        </w:tc>
      </w:tr>
      <w:tr w:rsidR="000D686C" w14:paraId="2E03F298"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23443D82" w14:textId="77777777" w:rsidR="000D686C" w:rsidRDefault="000D686C" w:rsidP="001725E6">
            <w:pPr>
              <w:jc w:val="center"/>
              <w:rPr>
                <w:b/>
                <w:color w:val="000000"/>
              </w:rPr>
            </w:pPr>
            <w:r>
              <w:rPr>
                <w:b/>
                <w:color w:val="000000"/>
              </w:rPr>
              <w:t xml:space="preserve">Patient Care and Procedural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0BF8626C" w14:textId="77777777" w:rsidR="000D686C" w:rsidRDefault="000D686C" w:rsidP="001725E6">
            <w:pPr>
              <w:jc w:val="center"/>
              <w:rPr>
                <w:color w:val="000000"/>
              </w:rPr>
            </w:pPr>
            <w:r>
              <w:rPr>
                <w:color w:val="000000"/>
              </w:rPr>
              <w:t xml:space="preserve">Performs and documents a comprehensive physical examination for the assessment of obesity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52E48A92"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24A4EBDE"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65F95B8B"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2A39D0AB" w14:textId="77777777" w:rsidR="000D686C" w:rsidRDefault="000D686C" w:rsidP="001725E6">
            <w:pPr>
              <w:jc w:val="center"/>
              <w:rPr>
                <w:color w:val="000000"/>
              </w:rPr>
            </w:pPr>
            <w:r>
              <w:rPr>
                <w:color w:val="000000"/>
              </w:rPr>
              <w:t>4 (40)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0706FC8D" w14:textId="77777777" w:rsidR="000D686C" w:rsidRDefault="000D686C" w:rsidP="001725E6">
            <w:pPr>
              <w:jc w:val="center"/>
              <w:rPr>
                <w:color w:val="000000"/>
              </w:rPr>
            </w:pPr>
            <w:r>
              <w:rPr>
                <w:color w:val="000000"/>
              </w:rPr>
              <w:t>1.1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2136B31" w14:textId="77777777" w:rsidR="000D686C" w:rsidRDefault="000D686C" w:rsidP="001725E6">
            <w:pPr>
              <w:jc w:val="center"/>
              <w:rPr>
                <w:color w:val="000000"/>
              </w:rPr>
            </w:pPr>
            <w:r>
              <w:rPr>
                <w:color w:val="000000"/>
              </w:rPr>
              <w:t>1.101</w:t>
            </w:r>
          </w:p>
        </w:tc>
      </w:tr>
      <w:tr w:rsidR="000D686C" w14:paraId="1ABC9595"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87E891C" w14:textId="77777777" w:rsidR="000D686C" w:rsidRDefault="000D686C" w:rsidP="001725E6">
            <w:pPr>
              <w:jc w:val="center"/>
              <w:rPr>
                <w:b/>
                <w:color w:val="000000"/>
              </w:rPr>
            </w:pPr>
            <w:r>
              <w:rPr>
                <w:b/>
                <w:color w:val="000000"/>
              </w:rPr>
              <w:t xml:space="preserve">Interpersonal and Communication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595ED37B" w14:textId="77777777" w:rsidR="000D686C" w:rsidRDefault="000D686C" w:rsidP="001725E6">
            <w:pPr>
              <w:jc w:val="center"/>
              <w:rPr>
                <w:color w:val="000000"/>
              </w:rPr>
            </w:pPr>
            <w:r>
              <w:rPr>
                <w:color w:val="000000"/>
              </w:rPr>
              <w:t xml:space="preserve">Uses appropriate language in verbal, nonverbal, and written communication that is nonbiased, nonjudgmental, respectful, and empathetic when communicating about patients with obesity with colleagues within one’s profession and other members of the health care team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25E40D7F"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38E6859F"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EA0FF59"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0170EA54" w14:textId="77777777" w:rsidR="000D686C" w:rsidRDefault="000D686C" w:rsidP="001725E6">
            <w:pPr>
              <w:jc w:val="center"/>
              <w:rPr>
                <w:color w:val="000000"/>
              </w:rPr>
            </w:pPr>
            <w:r>
              <w:rPr>
                <w:color w:val="000000"/>
              </w:rPr>
              <w:t>4 (40)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63DA48B1" w14:textId="77777777" w:rsidR="000D686C" w:rsidRDefault="000D686C" w:rsidP="001725E6">
            <w:pPr>
              <w:jc w:val="center"/>
              <w:rPr>
                <w:color w:val="000000"/>
              </w:rPr>
            </w:pPr>
            <w:r>
              <w:rPr>
                <w:color w:val="000000"/>
              </w:rPr>
              <w:t>1.1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4823A6A3" w14:textId="77777777" w:rsidR="000D686C" w:rsidRDefault="000D686C" w:rsidP="001725E6">
            <w:pPr>
              <w:jc w:val="center"/>
              <w:rPr>
                <w:color w:val="000000"/>
              </w:rPr>
            </w:pPr>
            <w:r>
              <w:rPr>
                <w:color w:val="000000"/>
              </w:rPr>
              <w:t>1.101</w:t>
            </w:r>
          </w:p>
        </w:tc>
      </w:tr>
      <w:tr w:rsidR="000D686C" w14:paraId="71659DCD"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4FC32ADA" w14:textId="77777777" w:rsidR="000D686C" w:rsidRDefault="000D686C" w:rsidP="001725E6">
            <w:pPr>
              <w:jc w:val="center"/>
              <w:rPr>
                <w:b/>
                <w:color w:val="000000"/>
              </w:rPr>
            </w:pPr>
            <w:r>
              <w:rPr>
                <w:b/>
                <w:color w:val="000000"/>
              </w:rPr>
              <w:lastRenderedPageBreak/>
              <w:t xml:space="preserve">Interpersonal and Communication Skills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0D4FD01B" w14:textId="77777777" w:rsidR="000D686C" w:rsidRDefault="000D686C" w:rsidP="001725E6">
            <w:pPr>
              <w:jc w:val="center"/>
              <w:rPr>
                <w:color w:val="000000"/>
              </w:rPr>
            </w:pPr>
            <w:r>
              <w:rPr>
                <w:color w:val="000000"/>
              </w:rPr>
              <w:t xml:space="preserve">Demonstrates awareness of diverse cultural views regarding perceptions of desired weight and preferred body shape when communicating with the patient, family, and other members of the health care team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49EF464B" w14:textId="77777777" w:rsidR="000D686C" w:rsidRDefault="000D686C" w:rsidP="001725E6">
            <w:pPr>
              <w:jc w:val="center"/>
              <w:rPr>
                <w:color w:val="000000"/>
              </w:rPr>
            </w:pPr>
            <w:r>
              <w:rPr>
                <w:color w:val="000000"/>
              </w:rPr>
              <w:t>0 (0)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7B6884B5" w14:textId="77777777" w:rsidR="000D686C" w:rsidRDefault="000D686C" w:rsidP="001725E6">
            <w:pPr>
              <w:jc w:val="center"/>
              <w:rPr>
                <w:color w:val="000000"/>
              </w:rPr>
            </w:pPr>
            <w:r>
              <w:rPr>
                <w:color w:val="000000"/>
              </w:rPr>
              <w:t>4 (40)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73B80F4F"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773037C4" w14:textId="77777777" w:rsidR="000D686C" w:rsidRDefault="000D686C" w:rsidP="001725E6">
            <w:pPr>
              <w:jc w:val="center"/>
              <w:rPr>
                <w:color w:val="000000"/>
              </w:rPr>
            </w:pPr>
            <w:r>
              <w:rPr>
                <w:color w:val="000000"/>
              </w:rPr>
              <w:t>3 (30)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0FD853F7" w14:textId="77777777" w:rsidR="000D686C" w:rsidRDefault="000D686C" w:rsidP="001725E6">
            <w:pPr>
              <w:jc w:val="center"/>
              <w:rPr>
                <w:color w:val="000000"/>
              </w:rPr>
            </w:pPr>
            <w:r>
              <w:rPr>
                <w:color w:val="000000"/>
              </w:rPr>
              <w:t>1.1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919E4A6" w14:textId="77777777" w:rsidR="000D686C" w:rsidRDefault="000D686C" w:rsidP="001725E6">
            <w:pPr>
              <w:jc w:val="center"/>
              <w:rPr>
                <w:color w:val="000000"/>
              </w:rPr>
            </w:pPr>
            <w:r>
              <w:rPr>
                <w:color w:val="000000"/>
              </w:rPr>
              <w:t>0.876</w:t>
            </w:r>
          </w:p>
        </w:tc>
      </w:tr>
      <w:tr w:rsidR="000D686C" w14:paraId="6594288B"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263B815" w14:textId="77777777" w:rsidR="000D686C" w:rsidRDefault="000D686C" w:rsidP="001725E6">
            <w:pPr>
              <w:jc w:val="center"/>
              <w:rPr>
                <w:b/>
                <w:color w:val="000000"/>
              </w:rPr>
            </w:pPr>
            <w:r>
              <w:rPr>
                <w:b/>
                <w:color w:val="000000"/>
              </w:rPr>
              <w:t xml:space="preserve">Systems-Based Practice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2699EC26" w14:textId="77777777" w:rsidR="000D686C" w:rsidRDefault="000D686C" w:rsidP="001725E6">
            <w:pPr>
              <w:jc w:val="center"/>
              <w:rPr>
                <w:color w:val="000000"/>
              </w:rPr>
            </w:pPr>
            <w:r>
              <w:rPr>
                <w:color w:val="000000"/>
              </w:rPr>
              <w:t xml:space="preserve">Uses chronic disease treatment and prevention models to advance obesity intervention and prevention efforts within the clinical, community, and public policy domains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7A054492" w14:textId="77777777" w:rsidR="000D686C" w:rsidRDefault="000D686C" w:rsidP="001725E6">
            <w:pPr>
              <w:jc w:val="center"/>
              <w:rPr>
                <w:color w:val="000000"/>
              </w:rPr>
            </w:pPr>
            <w:r>
              <w:rPr>
                <w:color w:val="000000"/>
              </w:rPr>
              <w:t>2 (20)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37247BEB" w14:textId="77777777" w:rsidR="000D686C" w:rsidRDefault="000D686C" w:rsidP="001725E6">
            <w:pPr>
              <w:jc w:val="center"/>
              <w:rPr>
                <w:color w:val="000000"/>
              </w:rPr>
            </w:pPr>
            <w:r>
              <w:rPr>
                <w:color w:val="000000"/>
              </w:rPr>
              <w:t>1 (10)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0DB2A8FC" w14:textId="77777777" w:rsidR="000D686C" w:rsidRDefault="000D686C" w:rsidP="001725E6">
            <w:pPr>
              <w:jc w:val="center"/>
              <w:rPr>
                <w:color w:val="000000"/>
              </w:rPr>
            </w:pPr>
            <w:r>
              <w:rPr>
                <w:color w:val="000000"/>
              </w:rPr>
              <w:t>3 (30)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1A099162" w14:textId="77777777" w:rsidR="000D686C" w:rsidRDefault="000D686C" w:rsidP="001725E6">
            <w:pPr>
              <w:jc w:val="center"/>
              <w:rPr>
                <w:color w:val="000000"/>
              </w:rPr>
            </w:pPr>
            <w:r>
              <w:rPr>
                <w:color w:val="000000"/>
              </w:rPr>
              <w:t>4 (40)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7C1B1B2A" w14:textId="77777777" w:rsidR="000D686C" w:rsidRDefault="000D686C" w:rsidP="001725E6">
            <w:pPr>
              <w:jc w:val="center"/>
              <w:rPr>
                <w:color w:val="000000"/>
              </w:rPr>
            </w:pPr>
            <w:r>
              <w:rPr>
                <w:color w:val="000000"/>
              </w:rPr>
              <w:t>1.1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36EE0DCC" w14:textId="77777777" w:rsidR="000D686C" w:rsidRDefault="000D686C" w:rsidP="001725E6">
            <w:pPr>
              <w:jc w:val="center"/>
              <w:rPr>
                <w:color w:val="000000"/>
              </w:rPr>
            </w:pPr>
            <w:r>
              <w:rPr>
                <w:color w:val="000000"/>
              </w:rPr>
              <w:t>1.197</w:t>
            </w:r>
          </w:p>
        </w:tc>
      </w:tr>
      <w:tr w:rsidR="000D686C" w14:paraId="21C70136"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7FE449BD" w14:textId="77777777" w:rsidR="000D686C" w:rsidRDefault="000D686C" w:rsidP="001725E6">
            <w:pPr>
              <w:jc w:val="center"/>
              <w:rPr>
                <w:b/>
                <w:color w:val="000000"/>
              </w:rPr>
            </w:pPr>
            <w:r>
              <w:rPr>
                <w:b/>
                <w:color w:val="000000"/>
              </w:rPr>
              <w:t xml:space="preserve">Practice-Based Learning and Improvement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73EDD16A" w14:textId="77777777" w:rsidR="000D686C" w:rsidRDefault="000D686C" w:rsidP="001725E6">
            <w:pPr>
              <w:jc w:val="center"/>
              <w:rPr>
                <w:color w:val="000000"/>
              </w:rPr>
            </w:pPr>
            <w:r>
              <w:rPr>
                <w:color w:val="000000"/>
              </w:rPr>
              <w:t xml:space="preserve">Effectively educates patients, students, residents, and other health professionals about the disease of obesity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0587D628" w14:textId="77777777" w:rsidR="000D686C" w:rsidRDefault="000D686C" w:rsidP="001725E6">
            <w:pPr>
              <w:jc w:val="center"/>
              <w:rPr>
                <w:color w:val="000000"/>
              </w:rPr>
            </w:pPr>
            <w:r>
              <w:rPr>
                <w:color w:val="000000"/>
              </w:rPr>
              <w:t>0 (0)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472F7FBE" w14:textId="77777777" w:rsidR="000D686C" w:rsidRDefault="000D686C" w:rsidP="001725E6">
            <w:pPr>
              <w:jc w:val="center"/>
              <w:rPr>
                <w:color w:val="000000"/>
              </w:rPr>
            </w:pPr>
            <w:r>
              <w:rPr>
                <w:color w:val="000000"/>
              </w:rPr>
              <w:t>2 (20)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0444733E" w14:textId="77777777" w:rsidR="000D686C" w:rsidRDefault="000D686C" w:rsidP="001725E6">
            <w:pPr>
              <w:jc w:val="center"/>
              <w:rPr>
                <w:color w:val="000000"/>
              </w:rPr>
            </w:pPr>
            <w:r>
              <w:rPr>
                <w:color w:val="000000"/>
              </w:rPr>
              <w:t>5 (50)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5105D57C" w14:textId="77777777" w:rsidR="000D686C" w:rsidRDefault="000D686C" w:rsidP="001725E6">
            <w:pPr>
              <w:jc w:val="center"/>
              <w:rPr>
                <w:color w:val="000000"/>
              </w:rPr>
            </w:pPr>
            <w:r>
              <w:rPr>
                <w:color w:val="000000"/>
              </w:rPr>
              <w:t>3 (30)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67DBC638" w14:textId="77777777" w:rsidR="000D686C" w:rsidRDefault="000D686C" w:rsidP="001725E6">
            <w:pPr>
              <w:jc w:val="center"/>
              <w:rPr>
                <w:color w:val="000000"/>
              </w:rPr>
            </w:pPr>
            <w:r>
              <w:rPr>
                <w:color w:val="000000"/>
              </w:rPr>
              <w:t>0.9</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55039D1" w14:textId="77777777" w:rsidR="000D686C" w:rsidRDefault="000D686C" w:rsidP="001725E6">
            <w:pPr>
              <w:jc w:val="center"/>
              <w:rPr>
                <w:color w:val="000000"/>
              </w:rPr>
            </w:pPr>
            <w:r>
              <w:rPr>
                <w:color w:val="000000"/>
              </w:rPr>
              <w:t>0.738</w:t>
            </w:r>
          </w:p>
        </w:tc>
      </w:tr>
      <w:tr w:rsidR="000D686C" w14:paraId="47DF4E3B"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6A8638E0" w14:textId="77777777" w:rsidR="000D686C" w:rsidRDefault="000D686C" w:rsidP="001725E6">
            <w:pPr>
              <w:jc w:val="center"/>
              <w:rPr>
                <w:b/>
                <w:color w:val="000000"/>
              </w:rPr>
            </w:pPr>
            <w:r>
              <w:rPr>
                <w:b/>
                <w:color w:val="000000"/>
              </w:rPr>
              <w:t xml:space="preserve">Practice-Based Learning and Improvement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3A40D56C" w14:textId="77777777" w:rsidR="000D686C" w:rsidRDefault="000D686C" w:rsidP="001725E6">
            <w:pPr>
              <w:jc w:val="center"/>
              <w:rPr>
                <w:color w:val="000000"/>
              </w:rPr>
            </w:pPr>
            <w:r>
              <w:rPr>
                <w:color w:val="000000"/>
              </w:rPr>
              <w:t xml:space="preserve">Uses resources to locate, interpret, and apply evidence from scientific studies regarding obesity treatment and its comorbidities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64486739" w14:textId="77777777" w:rsidR="000D686C" w:rsidRDefault="000D686C" w:rsidP="001725E6">
            <w:pPr>
              <w:jc w:val="center"/>
              <w:rPr>
                <w:color w:val="000000"/>
              </w:rPr>
            </w:pPr>
            <w:r>
              <w:rPr>
                <w:color w:val="000000"/>
              </w:rPr>
              <w:t>0 (0)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48ACF17D" w14:textId="77777777" w:rsidR="000D686C" w:rsidRDefault="000D686C" w:rsidP="001725E6">
            <w:pPr>
              <w:jc w:val="center"/>
              <w:rPr>
                <w:color w:val="000000"/>
              </w:rPr>
            </w:pPr>
            <w:r>
              <w:rPr>
                <w:color w:val="000000"/>
              </w:rPr>
              <w:t>3 (30)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2DB924F3" w14:textId="77777777" w:rsidR="000D686C" w:rsidRDefault="000D686C" w:rsidP="001725E6">
            <w:pPr>
              <w:jc w:val="center"/>
              <w:rPr>
                <w:color w:val="000000"/>
              </w:rPr>
            </w:pPr>
            <w:r>
              <w:rPr>
                <w:color w:val="000000"/>
              </w:rPr>
              <w:t>1 (10)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32CB3E44" w14:textId="77777777" w:rsidR="000D686C" w:rsidRDefault="000D686C" w:rsidP="001725E6">
            <w:pPr>
              <w:jc w:val="center"/>
              <w:rPr>
                <w:color w:val="000000"/>
              </w:rPr>
            </w:pPr>
            <w:r>
              <w:rPr>
                <w:color w:val="000000"/>
              </w:rPr>
              <w:t>6 (60)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3A209530" w14:textId="77777777" w:rsidR="000D686C" w:rsidRDefault="000D686C" w:rsidP="001725E6">
            <w:pPr>
              <w:jc w:val="center"/>
              <w:rPr>
                <w:color w:val="000000"/>
              </w:rPr>
            </w:pPr>
            <w:r>
              <w:rPr>
                <w:color w:val="000000"/>
              </w:rPr>
              <w:t>0.7</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0F082E27" w14:textId="77777777" w:rsidR="000D686C" w:rsidRDefault="000D686C" w:rsidP="001725E6">
            <w:pPr>
              <w:jc w:val="center"/>
              <w:rPr>
                <w:color w:val="000000"/>
              </w:rPr>
            </w:pPr>
            <w:r>
              <w:rPr>
                <w:color w:val="000000"/>
              </w:rPr>
              <w:t>0.949</w:t>
            </w:r>
          </w:p>
        </w:tc>
      </w:tr>
      <w:tr w:rsidR="000D686C" w14:paraId="2ECEEA42"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5CC912E3" w14:textId="77777777" w:rsidR="000D686C" w:rsidRDefault="000D686C" w:rsidP="001725E6">
            <w:pPr>
              <w:jc w:val="center"/>
              <w:rPr>
                <w:b/>
                <w:color w:val="000000"/>
              </w:rPr>
            </w:pPr>
            <w:r>
              <w:rPr>
                <w:b/>
                <w:color w:val="000000"/>
              </w:rPr>
              <w:t xml:space="preserve">Practice-Based Learning and Improvement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28E6660F" w14:textId="77777777" w:rsidR="000D686C" w:rsidRDefault="000D686C" w:rsidP="001725E6">
            <w:pPr>
              <w:jc w:val="center"/>
              <w:rPr>
                <w:color w:val="000000"/>
              </w:rPr>
            </w:pPr>
            <w:r>
              <w:rPr>
                <w:color w:val="000000"/>
              </w:rPr>
              <w:t xml:space="preserve">Evaluates strengths and deficiencies in knowledge of obesity medicine and sets and achieves goals for improvement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29E60DE4" w14:textId="77777777" w:rsidR="000D686C" w:rsidRDefault="000D686C" w:rsidP="001725E6">
            <w:pPr>
              <w:jc w:val="center"/>
              <w:rPr>
                <w:color w:val="000000"/>
              </w:rPr>
            </w:pPr>
            <w:r>
              <w:rPr>
                <w:color w:val="000000"/>
              </w:rPr>
              <w:t>0 (0)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79AF9F65" w14:textId="77777777" w:rsidR="000D686C" w:rsidRDefault="000D686C" w:rsidP="001725E6">
            <w:pPr>
              <w:jc w:val="center"/>
              <w:rPr>
                <w:color w:val="000000"/>
              </w:rPr>
            </w:pPr>
            <w:r>
              <w:rPr>
                <w:color w:val="000000"/>
              </w:rPr>
              <w:t>2 (20)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6182CF0A"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724D9B74" w14:textId="77777777" w:rsidR="000D686C" w:rsidRDefault="000D686C" w:rsidP="001725E6">
            <w:pPr>
              <w:jc w:val="center"/>
              <w:rPr>
                <w:color w:val="000000"/>
              </w:rPr>
            </w:pPr>
            <w:r>
              <w:rPr>
                <w:color w:val="000000"/>
              </w:rPr>
              <w:t>6 (60)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2651B5C4" w14:textId="77777777" w:rsidR="000D686C" w:rsidRDefault="000D686C" w:rsidP="001725E6">
            <w:pPr>
              <w:jc w:val="center"/>
              <w:rPr>
                <w:color w:val="000000"/>
              </w:rPr>
            </w:pPr>
            <w:r>
              <w:rPr>
                <w:color w:val="000000"/>
              </w:rPr>
              <w:t>0.6</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27B6E729" w14:textId="77777777" w:rsidR="000D686C" w:rsidRDefault="000D686C" w:rsidP="001725E6">
            <w:pPr>
              <w:jc w:val="center"/>
              <w:rPr>
                <w:color w:val="000000"/>
              </w:rPr>
            </w:pPr>
            <w:r>
              <w:rPr>
                <w:color w:val="000000"/>
              </w:rPr>
              <w:t>0.843</w:t>
            </w:r>
          </w:p>
        </w:tc>
      </w:tr>
      <w:tr w:rsidR="000D686C" w14:paraId="65581747"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52FDC210" w14:textId="77777777" w:rsidR="000D686C" w:rsidRDefault="000D686C" w:rsidP="001725E6">
            <w:pPr>
              <w:jc w:val="center"/>
              <w:rPr>
                <w:b/>
                <w:color w:val="000000"/>
              </w:rPr>
            </w:pPr>
            <w:r>
              <w:rPr>
                <w:b/>
                <w:color w:val="000000"/>
              </w:rPr>
              <w:t xml:space="preserve">Practice-Based Learning and Improvement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6C0AC2B7" w14:textId="77777777" w:rsidR="000D686C" w:rsidRDefault="000D686C" w:rsidP="001725E6">
            <w:pPr>
              <w:jc w:val="center"/>
              <w:rPr>
                <w:color w:val="000000"/>
              </w:rPr>
            </w:pPr>
            <w:r>
              <w:rPr>
                <w:color w:val="000000"/>
              </w:rPr>
              <w:t xml:space="preserve">Analyzes practice systems via quality improvement methods to monitor and optimize obesity care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73DCDDB0" w14:textId="77777777" w:rsidR="000D686C" w:rsidRDefault="000D686C" w:rsidP="001725E6">
            <w:pPr>
              <w:jc w:val="center"/>
              <w:rPr>
                <w:color w:val="000000"/>
              </w:rPr>
            </w:pPr>
            <w:r>
              <w:rPr>
                <w:color w:val="000000"/>
              </w:rPr>
              <w:t>0 (0)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7B31A8D6" w14:textId="77777777" w:rsidR="000D686C" w:rsidRDefault="000D686C" w:rsidP="001725E6">
            <w:pPr>
              <w:jc w:val="center"/>
              <w:rPr>
                <w:color w:val="000000"/>
              </w:rPr>
            </w:pPr>
            <w:r>
              <w:rPr>
                <w:color w:val="000000"/>
              </w:rPr>
              <w:t>2 (20)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3B271C58" w14:textId="77777777" w:rsidR="000D686C" w:rsidRDefault="000D686C" w:rsidP="001725E6">
            <w:pPr>
              <w:jc w:val="center"/>
              <w:rPr>
                <w:color w:val="000000"/>
              </w:rPr>
            </w:pPr>
            <w:r>
              <w:rPr>
                <w:color w:val="000000"/>
              </w:rPr>
              <w:t>2 (20)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66772685" w14:textId="77777777" w:rsidR="000D686C" w:rsidRDefault="000D686C" w:rsidP="001725E6">
            <w:pPr>
              <w:jc w:val="center"/>
              <w:rPr>
                <w:color w:val="000000"/>
              </w:rPr>
            </w:pPr>
            <w:r>
              <w:rPr>
                <w:color w:val="000000"/>
              </w:rPr>
              <w:t>6 (60)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040DB242" w14:textId="77777777" w:rsidR="000D686C" w:rsidRDefault="000D686C" w:rsidP="001725E6">
            <w:pPr>
              <w:jc w:val="center"/>
              <w:rPr>
                <w:color w:val="000000"/>
              </w:rPr>
            </w:pPr>
            <w:r>
              <w:rPr>
                <w:color w:val="000000"/>
              </w:rPr>
              <w:t>0.6</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1C7C3DB5" w14:textId="77777777" w:rsidR="000D686C" w:rsidRDefault="000D686C" w:rsidP="001725E6">
            <w:pPr>
              <w:jc w:val="center"/>
              <w:rPr>
                <w:color w:val="000000"/>
              </w:rPr>
            </w:pPr>
            <w:r>
              <w:rPr>
                <w:color w:val="000000"/>
              </w:rPr>
              <w:t>0.843</w:t>
            </w:r>
          </w:p>
        </w:tc>
      </w:tr>
      <w:tr w:rsidR="000D686C" w14:paraId="14BD5D6B"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7F81E66A" w14:textId="77777777" w:rsidR="000D686C" w:rsidRDefault="000D686C" w:rsidP="001725E6">
            <w:pPr>
              <w:jc w:val="center"/>
              <w:rPr>
                <w:b/>
                <w:color w:val="000000"/>
              </w:rPr>
            </w:pPr>
            <w:r>
              <w:rPr>
                <w:b/>
                <w:color w:val="000000"/>
              </w:rPr>
              <w:t xml:space="preserve">Systems-Based Practice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357178BA" w14:textId="77777777" w:rsidR="000D686C" w:rsidRDefault="000D686C" w:rsidP="001725E6">
            <w:pPr>
              <w:jc w:val="center"/>
              <w:rPr>
                <w:color w:val="000000"/>
              </w:rPr>
            </w:pPr>
            <w:r>
              <w:rPr>
                <w:color w:val="000000"/>
              </w:rPr>
              <w:t xml:space="preserve">Advocates for policies that are respectful and free of weight bias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5D315A19" w14:textId="77777777" w:rsidR="000D686C" w:rsidRDefault="000D686C" w:rsidP="001725E6">
            <w:pPr>
              <w:jc w:val="center"/>
              <w:rPr>
                <w:color w:val="000000"/>
              </w:rPr>
            </w:pPr>
            <w:r>
              <w:rPr>
                <w:color w:val="000000"/>
              </w:rPr>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495A6BD0" w14:textId="77777777" w:rsidR="000D686C" w:rsidRDefault="000D686C" w:rsidP="001725E6">
            <w:pPr>
              <w:jc w:val="center"/>
              <w:rPr>
                <w:color w:val="000000"/>
              </w:rPr>
            </w:pPr>
            <w:r>
              <w:rPr>
                <w:color w:val="000000"/>
              </w:rPr>
              <w:t>1 (10)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2CE6F8A2" w14:textId="77777777" w:rsidR="000D686C" w:rsidRDefault="000D686C" w:rsidP="001725E6">
            <w:pPr>
              <w:jc w:val="center"/>
              <w:rPr>
                <w:color w:val="000000"/>
              </w:rPr>
            </w:pPr>
            <w:r>
              <w:rPr>
                <w:color w:val="000000"/>
              </w:rPr>
              <w:t>0 (0)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33DD322C" w14:textId="77777777" w:rsidR="000D686C" w:rsidRDefault="000D686C" w:rsidP="001725E6">
            <w:pPr>
              <w:jc w:val="center"/>
              <w:rPr>
                <w:color w:val="000000"/>
              </w:rPr>
            </w:pPr>
            <w:r>
              <w:rPr>
                <w:color w:val="000000"/>
              </w:rPr>
              <w:t>8 (80)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47DA9B39" w14:textId="77777777" w:rsidR="000D686C" w:rsidRDefault="000D686C" w:rsidP="001725E6">
            <w:pPr>
              <w:jc w:val="center"/>
              <w:rPr>
                <w:color w:val="000000"/>
              </w:rPr>
            </w:pPr>
            <w:r>
              <w:rPr>
                <w:color w:val="000000"/>
              </w:rPr>
              <w:t>0.5</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2881C05C" w14:textId="77777777" w:rsidR="000D686C" w:rsidRDefault="000D686C" w:rsidP="001725E6">
            <w:pPr>
              <w:jc w:val="center"/>
              <w:rPr>
                <w:color w:val="000000"/>
              </w:rPr>
            </w:pPr>
            <w:r>
              <w:rPr>
                <w:color w:val="000000"/>
              </w:rPr>
              <w:t>1.08</w:t>
            </w:r>
          </w:p>
        </w:tc>
      </w:tr>
      <w:tr w:rsidR="000D686C" w14:paraId="75B04761"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3FB59D19" w14:textId="77777777" w:rsidR="000D686C" w:rsidRDefault="000D686C" w:rsidP="001725E6">
            <w:pPr>
              <w:jc w:val="center"/>
              <w:rPr>
                <w:b/>
                <w:color w:val="000000"/>
              </w:rPr>
            </w:pPr>
            <w:r>
              <w:rPr>
                <w:b/>
                <w:color w:val="000000"/>
              </w:rPr>
              <w:t xml:space="preserve">Practice-Based Learning and Improvement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3558B002" w14:textId="77777777" w:rsidR="000D686C" w:rsidRDefault="000D686C" w:rsidP="001725E6">
            <w:pPr>
              <w:jc w:val="center"/>
              <w:rPr>
                <w:color w:val="000000"/>
              </w:rPr>
            </w:pPr>
            <w:r>
              <w:rPr>
                <w:color w:val="000000"/>
              </w:rPr>
              <w:t xml:space="preserve">Uses information technology related to obesity treatment to optimize delivery of care, including electronic health records, software applications, </w:t>
            </w:r>
            <w:r>
              <w:rPr>
                <w:color w:val="000000"/>
              </w:rPr>
              <w:lastRenderedPageBreak/>
              <w:t>and related devices (ie, accelerometers, resting metabolic rate, body composition analysis technology)</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26651418" w14:textId="77777777" w:rsidR="000D686C" w:rsidRDefault="000D686C" w:rsidP="001725E6">
            <w:pPr>
              <w:jc w:val="center"/>
              <w:rPr>
                <w:color w:val="000000"/>
              </w:rPr>
            </w:pPr>
            <w:r>
              <w:rPr>
                <w:color w:val="000000"/>
              </w:rPr>
              <w:lastRenderedPageBreak/>
              <w:t>1 (10)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0EC0AE9E" w14:textId="77777777" w:rsidR="000D686C" w:rsidRDefault="000D686C" w:rsidP="001725E6">
            <w:pPr>
              <w:jc w:val="center"/>
              <w:rPr>
                <w:color w:val="000000"/>
              </w:rPr>
            </w:pPr>
            <w:r>
              <w:rPr>
                <w:color w:val="000000"/>
              </w:rPr>
              <w:t>0 (0)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10F7AB55" w14:textId="77777777" w:rsidR="000D686C" w:rsidRDefault="000D686C" w:rsidP="001725E6">
            <w:pPr>
              <w:jc w:val="center"/>
              <w:rPr>
                <w:color w:val="000000"/>
              </w:rPr>
            </w:pPr>
            <w:r>
              <w:rPr>
                <w:color w:val="000000"/>
              </w:rPr>
              <w:t>1 (10)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08749DBF" w14:textId="77777777" w:rsidR="000D686C" w:rsidRDefault="000D686C" w:rsidP="001725E6">
            <w:pPr>
              <w:jc w:val="center"/>
              <w:rPr>
                <w:color w:val="000000"/>
              </w:rPr>
            </w:pPr>
            <w:r>
              <w:rPr>
                <w:color w:val="000000"/>
              </w:rPr>
              <w:t>8 (80)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7CD44EE5" w14:textId="77777777" w:rsidR="000D686C" w:rsidRDefault="000D686C" w:rsidP="001725E6">
            <w:pPr>
              <w:jc w:val="center"/>
              <w:rPr>
                <w:color w:val="000000"/>
              </w:rPr>
            </w:pPr>
            <w:r>
              <w:rPr>
                <w:color w:val="000000"/>
              </w:rPr>
              <w:t>0.4</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77E3B554" w14:textId="77777777" w:rsidR="000D686C" w:rsidRDefault="000D686C" w:rsidP="001725E6">
            <w:pPr>
              <w:jc w:val="center"/>
              <w:rPr>
                <w:color w:val="000000"/>
              </w:rPr>
            </w:pPr>
            <w:r>
              <w:rPr>
                <w:color w:val="000000"/>
              </w:rPr>
              <w:t>0.996</w:t>
            </w:r>
          </w:p>
        </w:tc>
      </w:tr>
      <w:tr w:rsidR="000D686C" w14:paraId="4117B3F8" w14:textId="77777777" w:rsidTr="001725E6">
        <w:trPr>
          <w:trHeight w:val="276"/>
        </w:trPr>
        <w:tc>
          <w:tcPr>
            <w:tcW w:w="855" w:type="pct"/>
            <w:tcBorders>
              <w:top w:val="single" w:sz="4" w:space="0" w:color="000000"/>
              <w:left w:val="single" w:sz="4" w:space="0" w:color="000000"/>
              <w:bottom w:val="single" w:sz="4" w:space="0" w:color="000000"/>
              <w:right w:val="single" w:sz="4" w:space="0" w:color="000000"/>
            </w:tcBorders>
            <w:shd w:val="clear" w:color="auto" w:fill="FFFFFF"/>
          </w:tcPr>
          <w:p w14:paraId="06AF5BCA" w14:textId="77777777" w:rsidR="000D686C" w:rsidRDefault="000D686C" w:rsidP="001725E6">
            <w:pPr>
              <w:jc w:val="center"/>
              <w:rPr>
                <w:b/>
                <w:color w:val="000000"/>
              </w:rPr>
            </w:pPr>
            <w:r>
              <w:rPr>
                <w:b/>
                <w:color w:val="000000"/>
              </w:rPr>
              <w:t xml:space="preserve">Systems-Based Practice </w:t>
            </w:r>
          </w:p>
        </w:tc>
        <w:tc>
          <w:tcPr>
            <w:tcW w:w="1131" w:type="pct"/>
            <w:tcBorders>
              <w:top w:val="single" w:sz="4" w:space="0" w:color="000000"/>
              <w:left w:val="single" w:sz="4" w:space="0" w:color="000000"/>
              <w:bottom w:val="single" w:sz="4" w:space="0" w:color="000000"/>
              <w:right w:val="single" w:sz="4" w:space="0" w:color="000000"/>
            </w:tcBorders>
            <w:shd w:val="clear" w:color="auto" w:fill="FFFFFF"/>
          </w:tcPr>
          <w:p w14:paraId="1060F820" w14:textId="77777777" w:rsidR="000D686C" w:rsidRDefault="000D686C" w:rsidP="001725E6">
            <w:pPr>
              <w:jc w:val="center"/>
              <w:rPr>
                <w:color w:val="000000"/>
              </w:rPr>
            </w:pPr>
            <w:r>
              <w:rPr>
                <w:color w:val="000000"/>
              </w:rPr>
              <w:t xml:space="preserve">Describes the costs of obesity intervention and prevention with regards to the individual, healthcare system, and community </w:t>
            </w:r>
          </w:p>
        </w:tc>
        <w:tc>
          <w:tcPr>
            <w:tcW w:w="582" w:type="pct"/>
            <w:tcBorders>
              <w:top w:val="single" w:sz="4" w:space="0" w:color="000000"/>
              <w:left w:val="single" w:sz="4" w:space="0" w:color="000000"/>
              <w:bottom w:val="single" w:sz="4" w:space="0" w:color="000000"/>
              <w:right w:val="single" w:sz="4" w:space="0" w:color="000000"/>
            </w:tcBorders>
            <w:shd w:val="clear" w:color="auto" w:fill="FFFFFF"/>
          </w:tcPr>
          <w:p w14:paraId="731BAFC0" w14:textId="77777777" w:rsidR="000D686C" w:rsidRDefault="000D686C" w:rsidP="001725E6">
            <w:pPr>
              <w:jc w:val="center"/>
              <w:rPr>
                <w:color w:val="000000"/>
              </w:rPr>
            </w:pPr>
            <w:r>
              <w:rPr>
                <w:color w:val="000000"/>
              </w:rPr>
              <w:t>0 (0)</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14:paraId="08324793" w14:textId="77777777" w:rsidR="000D686C" w:rsidRDefault="000D686C" w:rsidP="001725E6">
            <w:pPr>
              <w:jc w:val="center"/>
              <w:rPr>
                <w:color w:val="000000"/>
              </w:rPr>
            </w:pPr>
            <w:r>
              <w:rPr>
                <w:color w:val="000000"/>
              </w:rPr>
              <w:t>0 (0)</w:t>
            </w:r>
          </w:p>
        </w:tc>
        <w:tc>
          <w:tcPr>
            <w:tcW w:w="651" w:type="pct"/>
            <w:tcBorders>
              <w:top w:val="single" w:sz="4" w:space="0" w:color="000000"/>
              <w:left w:val="single" w:sz="4" w:space="0" w:color="000000"/>
              <w:bottom w:val="single" w:sz="4" w:space="0" w:color="000000"/>
              <w:right w:val="single" w:sz="4" w:space="0" w:color="000000"/>
            </w:tcBorders>
            <w:shd w:val="clear" w:color="auto" w:fill="FFFFFF"/>
          </w:tcPr>
          <w:p w14:paraId="0BF07865" w14:textId="77777777" w:rsidR="000D686C" w:rsidRDefault="000D686C" w:rsidP="001725E6">
            <w:pPr>
              <w:jc w:val="center"/>
              <w:rPr>
                <w:color w:val="000000"/>
              </w:rPr>
            </w:pPr>
            <w:r>
              <w:rPr>
                <w:color w:val="000000"/>
              </w:rPr>
              <w:t>1 (10)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Pr>
          <w:p w14:paraId="234771B1" w14:textId="77777777" w:rsidR="000D686C" w:rsidRDefault="000D686C" w:rsidP="001725E6">
            <w:pPr>
              <w:jc w:val="center"/>
              <w:rPr>
                <w:color w:val="000000"/>
              </w:rPr>
            </w:pPr>
            <w:r>
              <w:rPr>
                <w:color w:val="000000"/>
              </w:rPr>
              <w:t>9 (90)</w:t>
            </w:r>
          </w:p>
        </w:tc>
        <w:tc>
          <w:tcPr>
            <w:tcW w:w="239" w:type="pct"/>
            <w:tcBorders>
              <w:top w:val="single" w:sz="4" w:space="0" w:color="000000"/>
              <w:left w:val="single" w:sz="4" w:space="0" w:color="000000"/>
              <w:bottom w:val="single" w:sz="4" w:space="0" w:color="000000"/>
              <w:right w:val="single" w:sz="4" w:space="0" w:color="000000"/>
            </w:tcBorders>
            <w:shd w:val="clear" w:color="auto" w:fill="FFFFFF"/>
          </w:tcPr>
          <w:p w14:paraId="06E15338" w14:textId="77777777" w:rsidR="000D686C" w:rsidRDefault="000D686C" w:rsidP="001725E6">
            <w:pPr>
              <w:jc w:val="center"/>
              <w:rPr>
                <w:color w:val="000000"/>
              </w:rPr>
            </w:pPr>
            <w:r>
              <w:rPr>
                <w:color w:val="000000"/>
              </w:rPr>
              <w:t>0.1</w:t>
            </w:r>
          </w:p>
        </w:tc>
        <w:tc>
          <w:tcPr>
            <w:tcW w:w="376" w:type="pct"/>
            <w:tcBorders>
              <w:top w:val="single" w:sz="4" w:space="0" w:color="000000"/>
              <w:left w:val="single" w:sz="4" w:space="0" w:color="000000"/>
              <w:bottom w:val="single" w:sz="4" w:space="0" w:color="000000"/>
              <w:right w:val="single" w:sz="4" w:space="0" w:color="000000"/>
            </w:tcBorders>
            <w:shd w:val="clear" w:color="auto" w:fill="FFFFFF"/>
          </w:tcPr>
          <w:p w14:paraId="0D423C80" w14:textId="77777777" w:rsidR="000D686C" w:rsidRDefault="000D686C" w:rsidP="001725E6">
            <w:pPr>
              <w:jc w:val="center"/>
              <w:rPr>
                <w:color w:val="000000"/>
              </w:rPr>
            </w:pPr>
            <w:r>
              <w:rPr>
                <w:color w:val="000000"/>
              </w:rPr>
              <w:t>0.316</w:t>
            </w:r>
          </w:p>
        </w:tc>
      </w:tr>
    </w:tbl>
    <w:p w14:paraId="45601725" w14:textId="77777777" w:rsidR="000D686C" w:rsidRDefault="000D686C" w:rsidP="000D686C"/>
    <w:p w14:paraId="1264CF6B" w14:textId="77777777" w:rsidR="000D686C" w:rsidRDefault="000D686C" w:rsidP="000D686C"/>
    <w:p w14:paraId="407601B4" w14:textId="77777777" w:rsidR="000D686C" w:rsidRDefault="000D686C" w:rsidP="000D686C"/>
    <w:p w14:paraId="0A2C3B53" w14:textId="77777777" w:rsidR="000D686C" w:rsidRDefault="000D686C" w:rsidP="000D686C"/>
    <w:p w14:paraId="5DEC85F7" w14:textId="77777777" w:rsidR="000D686C" w:rsidRDefault="000D686C" w:rsidP="000D686C">
      <w:pPr>
        <w:spacing w:line="259" w:lineRule="auto"/>
      </w:pPr>
    </w:p>
    <w:p w14:paraId="55DC3204" w14:textId="77777777" w:rsidR="000D686C" w:rsidRDefault="000D686C" w:rsidP="000D686C"/>
    <w:p w14:paraId="135220CD" w14:textId="77777777" w:rsidR="000D4182" w:rsidRDefault="000D4182"/>
    <w:sectPr w:rsidR="000D4182" w:rsidSect="006C6B5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329CC"/>
    <w:multiLevelType w:val="hybridMultilevel"/>
    <w:tmpl w:val="66763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42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E8"/>
    <w:rsid w:val="00064843"/>
    <w:rsid w:val="000D4182"/>
    <w:rsid w:val="000D686C"/>
    <w:rsid w:val="001E5139"/>
    <w:rsid w:val="004D7796"/>
    <w:rsid w:val="006C6B5F"/>
    <w:rsid w:val="007B5C00"/>
    <w:rsid w:val="009051CA"/>
    <w:rsid w:val="00A135C1"/>
    <w:rsid w:val="00A634F5"/>
    <w:rsid w:val="00AC7856"/>
    <w:rsid w:val="00B36BD9"/>
    <w:rsid w:val="00C0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779B"/>
  <w15:chartTrackingRefBased/>
  <w15:docId w15:val="{34008B0B-3088-490A-A177-8FC444222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6C"/>
    <w:rPr>
      <w:rFonts w:ascii="Calibri" w:eastAsia="Times New Roman" w:hAnsi="Calibri" w:cs="Times New Roman"/>
      <w:kern w:val="0"/>
      <w:szCs w:val="20"/>
      <w14:ligatures w14:val="none"/>
    </w:rPr>
  </w:style>
  <w:style w:type="paragraph" w:styleId="Heading1">
    <w:name w:val="heading 1"/>
    <w:basedOn w:val="Normal"/>
    <w:next w:val="Normal"/>
    <w:link w:val="Heading1Char"/>
    <w:uiPriority w:val="9"/>
    <w:qFormat/>
    <w:rsid w:val="00C018E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18E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18E8"/>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18E8"/>
    <w:pPr>
      <w:keepNext/>
      <w:keepLines/>
      <w:spacing w:before="80" w:after="4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018E8"/>
    <w:pPr>
      <w:keepNext/>
      <w:keepLines/>
      <w:spacing w:before="80" w:after="4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018E8"/>
    <w:pPr>
      <w:keepNext/>
      <w:keepLines/>
      <w:spacing w:before="40" w:after="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018E8"/>
    <w:pPr>
      <w:keepNext/>
      <w:keepLines/>
      <w:spacing w:before="40" w:after="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018E8"/>
    <w:pPr>
      <w:keepNext/>
      <w:keepLines/>
      <w:spacing w:after="0"/>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018E8"/>
    <w:pPr>
      <w:keepNext/>
      <w:keepLines/>
      <w:spacing w:after="0"/>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8E8"/>
    <w:rPr>
      <w:rFonts w:eastAsiaTheme="majorEastAsia" w:cstheme="majorBidi"/>
      <w:color w:val="272727" w:themeColor="text1" w:themeTint="D8"/>
    </w:rPr>
  </w:style>
  <w:style w:type="paragraph" w:styleId="Title">
    <w:name w:val="Title"/>
    <w:basedOn w:val="Normal"/>
    <w:next w:val="Normal"/>
    <w:link w:val="TitleChar"/>
    <w:uiPriority w:val="10"/>
    <w:qFormat/>
    <w:rsid w:val="00C018E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1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8E8"/>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1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8E8"/>
    <w:pPr>
      <w:spacing w:before="16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018E8"/>
    <w:rPr>
      <w:i/>
      <w:iCs/>
      <w:color w:val="404040" w:themeColor="text1" w:themeTint="BF"/>
    </w:rPr>
  </w:style>
  <w:style w:type="paragraph" w:styleId="ListParagraph">
    <w:name w:val="List Paragraph"/>
    <w:basedOn w:val="Normal"/>
    <w:uiPriority w:val="34"/>
    <w:qFormat/>
    <w:rsid w:val="00C018E8"/>
    <w:pPr>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C018E8"/>
    <w:rPr>
      <w:i/>
      <w:iCs/>
      <w:color w:val="0F4761" w:themeColor="accent1" w:themeShade="BF"/>
    </w:rPr>
  </w:style>
  <w:style w:type="paragraph" w:styleId="IntenseQuote">
    <w:name w:val="Intense Quote"/>
    <w:basedOn w:val="Normal"/>
    <w:next w:val="Normal"/>
    <w:link w:val="IntenseQuoteChar"/>
    <w:uiPriority w:val="30"/>
    <w:qFormat/>
    <w:rsid w:val="00C018E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018E8"/>
    <w:rPr>
      <w:i/>
      <w:iCs/>
      <w:color w:val="0F4761" w:themeColor="accent1" w:themeShade="BF"/>
    </w:rPr>
  </w:style>
  <w:style w:type="character" w:styleId="IntenseReference">
    <w:name w:val="Intense Reference"/>
    <w:basedOn w:val="DefaultParagraphFont"/>
    <w:uiPriority w:val="32"/>
    <w:qFormat/>
    <w:rsid w:val="00C018E8"/>
    <w:rPr>
      <w:b/>
      <w:bCs/>
      <w:smallCaps/>
      <w:color w:val="0F4761" w:themeColor="accent1" w:themeShade="BF"/>
      <w:spacing w:val="5"/>
    </w:rPr>
  </w:style>
  <w:style w:type="table" w:customStyle="1" w:styleId="Table">
    <w:name w:val="Table"/>
    <w:qFormat/>
    <w:rsid w:val="000D686C"/>
    <w:pPr>
      <w:spacing w:after="0" w:line="240" w:lineRule="auto"/>
    </w:pPr>
    <w:rPr>
      <w:rFonts w:ascii="Times New Roman" w:eastAsia="Times New Roman" w:hAnsi="Times New Roman"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1743</Words>
  <Characters>9592</Characters>
  <Application>Microsoft Office Word</Application>
  <DocSecurity>0</DocSecurity>
  <Lines>737</Lines>
  <Paragraphs>539</Paragraphs>
  <ScaleCrop>false</ScaleCrop>
  <Company>University of Central Florida</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Pasarica</dc:creator>
  <cp:keywords/>
  <dc:description/>
  <cp:lastModifiedBy>Magdalena Pasarica</cp:lastModifiedBy>
  <cp:revision>7</cp:revision>
  <dcterms:created xsi:type="dcterms:W3CDTF">2025-11-16T01:05:00Z</dcterms:created>
  <dcterms:modified xsi:type="dcterms:W3CDTF">2025-12-02T15:02:00Z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a49ff69a-f98a-4d9b-bef0-5401e170b993</vt:lpwstr>
  </property>
</Properties>
</file>