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06" w:rsidRPr="00B75802" w:rsidRDefault="008E4F06" w:rsidP="008E4F06">
      <w:pPr>
        <w:spacing w:line="480" w:lineRule="auto"/>
        <w:rPr>
          <w:rFonts w:ascii="Times New Roman" w:hAnsi="Times New Roman" w:cs="Times New Roman"/>
          <w:b/>
          <w:bCs/>
        </w:rPr>
      </w:pPr>
      <w:r w:rsidRPr="00B75802">
        <w:rPr>
          <w:rFonts w:ascii="Times New Roman" w:hAnsi="Times New Roman" w:cs="Times New Roman"/>
          <w:b/>
          <w:bCs/>
        </w:rPr>
        <w:t>Supplement</w:t>
      </w:r>
      <w:bookmarkStart w:id="0" w:name="_GoBack"/>
      <w:bookmarkEnd w:id="0"/>
      <w:r w:rsidRPr="00B75802">
        <w:rPr>
          <w:rFonts w:ascii="Times New Roman" w:hAnsi="Times New Roman" w:cs="Times New Roman"/>
          <w:b/>
          <w:bCs/>
        </w:rPr>
        <w:t>ary Index 1: EUSTAR Activity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0"/>
        <w:gridCol w:w="2826"/>
      </w:tblGrid>
      <w:tr w:rsidR="008E4F06" w:rsidRPr="00B75802" w:rsidTr="007215A2">
        <w:tc>
          <w:tcPr>
            <w:tcW w:w="0" w:type="auto"/>
            <w:gridSpan w:val="2"/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2017 EUSTAR Activity Index</w:t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>
                <w:fldData xml:space="preserve">PEVuZE5vdGU+PENpdGU+PEF1dGhvcj5WYWxlbnRpbmk8L0F1dGhvcj48WWVhcj4yMDE3PC9ZZWFy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</w:fldData>
              </w:fldChar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ADDIN EN.CITE </w:instrText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>
                <w:fldData xml:space="preserve">PEVuZE5vdGU+PENpdGU+PEF1dGhvcj5WYWxlbnRpbmk8L0F1dGhvcj48WWVhcj4yMDE3PC9ZZWFy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</w:fldData>
              </w:fldChar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ADDIN EN.CITE.DATA </w:instrText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B75802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[30]</w:t>
            </w: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E4F06" w:rsidRPr="00B75802" w:rsidTr="007215A2">
        <w:tc>
          <w:tcPr>
            <w:tcW w:w="0" w:type="auto"/>
            <w:tcBorders>
              <w:bottom w:val="single" w:sz="4" w:space="0" w:color="auto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Score*</w:t>
            </w:r>
          </w:p>
        </w:tc>
      </w:tr>
      <w:tr w:rsidR="008E4F06" w:rsidRPr="00B75802" w:rsidTr="007215A2">
        <w:tc>
          <w:tcPr>
            <w:tcW w:w="0" w:type="auto"/>
            <w:tcBorders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Patient-reported change in skin</w:t>
            </w:r>
          </w:p>
        </w:tc>
        <w:tc>
          <w:tcPr>
            <w:tcW w:w="0" w:type="auto"/>
            <w:tcBorders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(1.5)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Digital ulcers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(1.5)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mRSS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&gt;18, or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(1.5)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ind w:left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If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mRSS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&lt;18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______ Score: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mRSS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x 0.084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Tendon friction rub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(2.25)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CRP &gt;1mg/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(2.25)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DLCO &lt;70% predicted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(1.0)</w:t>
            </w:r>
          </w:p>
        </w:tc>
      </w:tr>
      <w:tr w:rsidR="008E4F06" w:rsidRPr="00B75802" w:rsidTr="007215A2">
        <w:tc>
          <w:tcPr>
            <w:tcW w:w="0" w:type="auto"/>
            <w:tcBorders>
              <w:top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SCORE:</w:t>
            </w:r>
          </w:p>
        </w:tc>
        <w:tc>
          <w:tcPr>
            <w:tcW w:w="0" w:type="auto"/>
            <w:tcBorders>
              <w:top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E4F06" w:rsidRPr="00B75802" w:rsidRDefault="008E4F06" w:rsidP="008E4F06">
      <w:pPr>
        <w:rPr>
          <w:rFonts w:ascii="Times New Roman" w:hAnsi="Times New Roman" w:cs="Times New Roman"/>
        </w:rPr>
      </w:pPr>
      <w:r w:rsidRPr="00B75802">
        <w:rPr>
          <w:rFonts w:ascii="Times New Roman" w:hAnsi="Times New Roman" w:cs="Times New Roman"/>
        </w:rPr>
        <w:t>*Individual item score denoted in brackets</w:t>
      </w:r>
    </w:p>
    <w:p w:rsidR="008E4F06" w:rsidRPr="00B75802" w:rsidRDefault="008E4F06" w:rsidP="008E4F06">
      <w:pPr>
        <w:rPr>
          <w:rFonts w:ascii="Times New Roman" w:hAnsi="Times New Roman" w:cs="Times New Roman"/>
        </w:rPr>
      </w:pPr>
      <w:r w:rsidRPr="00B75802">
        <w:rPr>
          <w:rFonts w:ascii="Times New Roman" w:hAnsi="Times New Roman" w:cs="Times New Roman"/>
          <w:i/>
          <w:iCs/>
        </w:rPr>
        <w:t xml:space="preserve">Abbreviations: </w:t>
      </w:r>
      <w:r w:rsidRPr="00B75802">
        <w:rPr>
          <w:rFonts w:ascii="Times New Roman" w:hAnsi="Times New Roman" w:cs="Times New Roman"/>
        </w:rPr>
        <w:t xml:space="preserve">CRP: C-reactive protein; DLCO: diffuse capacity for carbon monoxide; </w:t>
      </w:r>
      <w:proofErr w:type="spellStart"/>
      <w:r w:rsidRPr="00B75802">
        <w:rPr>
          <w:rFonts w:ascii="Times New Roman" w:hAnsi="Times New Roman" w:cs="Times New Roman"/>
        </w:rPr>
        <w:t>mRSS</w:t>
      </w:r>
      <w:proofErr w:type="spellEnd"/>
      <w:r w:rsidRPr="00B75802">
        <w:rPr>
          <w:rFonts w:ascii="Times New Roman" w:hAnsi="Times New Roman" w:cs="Times New Roman"/>
        </w:rPr>
        <w:t xml:space="preserve">: modified </w:t>
      </w:r>
      <w:proofErr w:type="spellStart"/>
      <w:r w:rsidRPr="00B75802">
        <w:rPr>
          <w:rFonts w:ascii="Times New Roman" w:hAnsi="Times New Roman" w:cs="Times New Roman"/>
        </w:rPr>
        <w:t>Rodnan</w:t>
      </w:r>
      <w:proofErr w:type="spellEnd"/>
      <w:r w:rsidRPr="00B75802">
        <w:rPr>
          <w:rFonts w:ascii="Times New Roman" w:hAnsi="Times New Roman" w:cs="Times New Roman"/>
        </w:rPr>
        <w:t xml:space="preserve"> Skin Score</w:t>
      </w:r>
    </w:p>
    <w:p w:rsidR="008E4F06" w:rsidRPr="00B75802" w:rsidRDefault="008E4F06" w:rsidP="008E4F06">
      <w:pPr>
        <w:rPr>
          <w:rFonts w:ascii="Times New Roman" w:hAnsi="Times New Roman" w:cs="Times New Roman"/>
          <w:b/>
          <w:bCs/>
        </w:rPr>
      </w:pPr>
      <w:r w:rsidRPr="00B75802">
        <w:rPr>
          <w:rFonts w:ascii="Times New Roman" w:hAnsi="Times New Roman" w:cs="Times New Roman"/>
          <w:b/>
          <w:bCs/>
        </w:rPr>
        <w:br w:type="page"/>
      </w:r>
    </w:p>
    <w:p w:rsidR="008E4F06" w:rsidRPr="00B75802" w:rsidRDefault="008E4F06" w:rsidP="008E4F06">
      <w:pPr>
        <w:spacing w:line="480" w:lineRule="auto"/>
        <w:rPr>
          <w:rFonts w:ascii="Times New Roman" w:hAnsi="Times New Roman" w:cs="Times New Roman"/>
          <w:b/>
          <w:bCs/>
        </w:rPr>
      </w:pPr>
      <w:r w:rsidRPr="00B75802">
        <w:rPr>
          <w:rFonts w:ascii="Times New Roman" w:hAnsi="Times New Roman" w:cs="Times New Roman"/>
          <w:b/>
          <w:bCs/>
        </w:rPr>
        <w:lastRenderedPageBreak/>
        <w:t>Supplementary Index 2: Scleroderma Clinical Trials Consortium Activity Index</w:t>
      </w:r>
    </w:p>
    <w:tbl>
      <w:tblPr>
        <w:tblStyle w:val="TableGrid"/>
        <w:tblW w:w="9390" w:type="dxa"/>
        <w:tblLayout w:type="fixed"/>
        <w:tblLook w:val="04A0" w:firstRow="1" w:lastRow="0" w:firstColumn="1" w:lastColumn="0" w:noHBand="0" w:noVBand="1"/>
      </w:tblPr>
      <w:tblGrid>
        <w:gridCol w:w="3626"/>
        <w:gridCol w:w="1020"/>
        <w:gridCol w:w="3724"/>
        <w:gridCol w:w="1020"/>
      </w:tblGrid>
      <w:tr w:rsidR="008E4F06" w:rsidRPr="00B75802" w:rsidTr="007215A2">
        <w:tc>
          <w:tcPr>
            <w:tcW w:w="9390" w:type="dxa"/>
            <w:gridSpan w:val="4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t>Scleroderma Clinical Trials Consortium Activity Index</w:t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ldData xml:space="preserve">PEVuZE5vdGU+PENpdGU+PEF1dGhvcj5Sb3NzPC9BdXRob3I+PFllYXI+MjAyNDwvWWVhcj48UmVj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</w:fldData>
              </w:fldChar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ADDIN EN.CITE </w:instrText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ldData xml:space="preserve">PEVuZE5vdGU+PENpdGU+PEF1dGhvcj5Sb3NzPC9BdXRob3I+PFllYXI+MjAyNDwvWWVhcj48UmVj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</w:fldData>
              </w:fldChar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ADDIN EN.CITE.DATA </w:instrText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Pr="00B75802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[14]</w:t>
            </w: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Score*</w:t>
            </w:r>
          </w:p>
        </w:tc>
        <w:tc>
          <w:tcPr>
            <w:tcW w:w="3724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Item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Score*</w:t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8E4F06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sz w:val="22"/>
                <w:szCs w:val="22"/>
              </w:rPr>
              <w:t>Skin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  <w:tc>
          <w:tcPr>
            <w:tcW w:w="3724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6. Respiratory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Increase of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mRSS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  <w:lang w:val="en-GB"/>
                </w:rPr>
                <m:t>≥</m:t>
              </m:r>
            </m:oMath>
            <w:r w:rsidRPr="00B75802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5 points within past 3 months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(7)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Decrease of ≥5% of FVC within past 6 months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(8)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New areas of skin involvement within past 3 months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(7)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Decrease of ≥10% of DLCO within past 6 months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(7)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Patient-reported worsening-skin thickening in past month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HRCT within past 6 months?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 Yes</w:t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</w:tcPr>
          <w:p w:rsidR="008E4F06" w:rsidRPr="00B75802" w:rsidRDefault="008E4F06" w:rsidP="008E4F06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Vascular</w:t>
            </w:r>
          </w:p>
        </w:tc>
        <w:tc>
          <w:tcPr>
            <w:tcW w:w="1020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If Yes to HRCT: New diagnosis of ILD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(4)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Active digital ulcer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(3)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≥10% increase extent of ILD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(7)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≥</m:t>
              </m:r>
            </m:oMath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2 active digital ulcers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(1)</w:t>
            </w:r>
          </w:p>
        </w:tc>
        <w:tc>
          <w:tcPr>
            <w:tcW w:w="3724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Patient-reported worsening breathlessness in past month?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(4)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Critical digital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ischaemia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(9)</w:t>
            </w:r>
          </w:p>
        </w:tc>
        <w:tc>
          <w:tcPr>
            <w:tcW w:w="3724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 Cardiac</w:t>
            </w:r>
          </w:p>
        </w:tc>
        <w:tc>
          <w:tcPr>
            <w:tcW w:w="1020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Patient-reported worsening Raynaud’s phenomenon in past 1 month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(1)</w:t>
            </w:r>
          </w:p>
        </w:tc>
        <w:tc>
          <w:tcPr>
            <w:tcW w:w="3724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iCs/>
                <w:sz w:val="22"/>
                <w:szCs w:val="22"/>
              </w:rPr>
              <w:t>Diagnosis of ventricular systolic dysfunction within past 3 months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(5)</w:t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8E4F06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Musculoskeletal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Current active myocarditis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(9)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75802">
              <w:rPr>
                <w:rFonts w:ascii="Times New Roman" w:eastAsia="DengXian" w:hAnsi="Times New Roman" w:cs="Times New Roman"/>
                <w:bCs/>
                <w:sz w:val="22"/>
                <w:szCs w:val="22"/>
                <w:lang w:val="en-GB"/>
              </w:rPr>
              <w:t>Synovitis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5802">
              <w:rPr>
                <w:rFonts w:ascii="Times New Roman" w:eastAsia="DengXian" w:hAnsi="Times New Roman" w:cs="Times New Roman"/>
                <w:bCs/>
                <w:sz w:val="22"/>
                <w:szCs w:val="22"/>
                <w:lang w:val="en-GB"/>
              </w:rPr>
              <w:t>(6)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Current active pericarditis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(6)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Tendon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friction</w:t>
            </w:r>
            <w:proofErr w:type="spellEnd"/>
            <w:r w:rsidRPr="00B75802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75802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rub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5802">
              <w:rPr>
                <w:rFonts w:ascii="Times New Roman" w:eastAsia="DengXian" w:hAnsi="Times New Roman" w:cs="Times New Roman"/>
                <w:bCs/>
                <w:sz w:val="22"/>
                <w:szCs w:val="22"/>
                <w:lang w:val="en-GB"/>
              </w:rPr>
              <w:t>(7)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Elevated troponin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(8)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Active myositis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(6)</w:t>
            </w:r>
          </w:p>
        </w:tc>
        <w:tc>
          <w:tcPr>
            <w:tcW w:w="3724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Elevated BNP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(8)</w:t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8E4F06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Pulmonary vascular disease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  <w:tc>
          <w:tcPr>
            <w:tcW w:w="3724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8. Gastrointestinal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eastAsia="DengXian" w:hAnsi="Times New Roman" w:cs="Times New Roman"/>
                <w:bCs/>
                <w:sz w:val="22"/>
                <w:szCs w:val="22"/>
                <w:lang w:val="en-GB"/>
              </w:rPr>
              <w:t>New diagnosis of PAH within past 3 months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(3)</w:t>
            </w:r>
          </w:p>
        </w:tc>
        <w:tc>
          <w:tcPr>
            <w:tcW w:w="3724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Worsening of gastrointestinal symptoms in past month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5802">
              <w:rPr>
                <w:rFonts w:ascii="Times New Roman" w:eastAsia="DengXian" w:hAnsi="Times New Roman" w:cs="Times New Roman"/>
                <w:bCs/>
                <w:sz w:val="22"/>
                <w:szCs w:val="22"/>
                <w:lang w:val="en-GB"/>
              </w:rPr>
              <w:t>(1)</w:t>
            </w:r>
          </w:p>
        </w:tc>
      </w:tr>
      <w:tr w:rsidR="008E4F06" w:rsidRPr="00B75802" w:rsidTr="007215A2">
        <w:tc>
          <w:tcPr>
            <w:tcW w:w="3626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Constitutional</w:t>
            </w:r>
          </w:p>
        </w:tc>
        <w:tc>
          <w:tcPr>
            <w:tcW w:w="1020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 </w:t>
            </w:r>
          </w:p>
        </w:tc>
        <w:tc>
          <w:tcPr>
            <w:tcW w:w="3724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 Renal</w:t>
            </w:r>
          </w:p>
        </w:tc>
        <w:tc>
          <w:tcPr>
            <w:tcW w:w="1020" w:type="dxa"/>
            <w:tcBorders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None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  <w:bottom w:val="nil"/>
            </w:tcBorders>
          </w:tcPr>
          <w:p w:rsidR="008E4F06" w:rsidRPr="00B75802" w:rsidRDefault="008E4F06" w:rsidP="008E4F06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Elevated CRP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(6)</w:t>
            </w:r>
          </w:p>
        </w:tc>
        <w:tc>
          <w:tcPr>
            <w:tcW w:w="3724" w:type="dxa"/>
            <w:tcBorders>
              <w:top w:val="nil"/>
              <w:bottom w:val="single" w:sz="4" w:space="0" w:color="auto"/>
            </w:tcBorders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Current active renal crisis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(10)</w:t>
            </w:r>
          </w:p>
        </w:tc>
      </w:tr>
      <w:tr w:rsidR="008E4F06" w:rsidRPr="00B75802" w:rsidTr="007215A2">
        <w:tc>
          <w:tcPr>
            <w:tcW w:w="3626" w:type="dxa"/>
            <w:tcBorders>
              <w:top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>Weight loss ≥10% within past 6 months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B75802">
              <w:rPr>
                <w:rFonts w:ascii="Times New Roman" w:hAnsi="Times New Roman" w:cs="Times New Roman"/>
                <w:sz w:val="22"/>
                <w:szCs w:val="22"/>
              </w:rPr>
              <w:t xml:space="preserve"> (6)</w:t>
            </w:r>
          </w:p>
        </w:tc>
        <w:tc>
          <w:tcPr>
            <w:tcW w:w="3724" w:type="dxa"/>
            <w:tcBorders>
              <w:top w:val="single" w:sz="4" w:space="0" w:color="auto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758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SCORE: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8E4F06" w:rsidRPr="00B75802" w:rsidRDefault="008E4F06" w:rsidP="007215A2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E4F06" w:rsidRPr="00B75802" w:rsidRDefault="008E4F06" w:rsidP="008E4F06">
      <w:pPr>
        <w:rPr>
          <w:rFonts w:ascii="Times New Roman" w:hAnsi="Times New Roman" w:cs="Times New Roman"/>
        </w:rPr>
      </w:pPr>
      <w:r w:rsidRPr="00B75802">
        <w:rPr>
          <w:rFonts w:ascii="Times New Roman" w:hAnsi="Times New Roman" w:cs="Times New Roman"/>
        </w:rPr>
        <w:t>*Individual item score denoted in brackets</w:t>
      </w:r>
    </w:p>
    <w:p w:rsidR="008E4F06" w:rsidRPr="00B75802" w:rsidRDefault="008E4F06" w:rsidP="008E4F06">
      <w:pPr>
        <w:rPr>
          <w:rFonts w:ascii="Times New Roman" w:hAnsi="Times New Roman" w:cs="Times New Roman"/>
        </w:rPr>
      </w:pPr>
      <w:r w:rsidRPr="00B75802">
        <w:rPr>
          <w:rFonts w:ascii="Times New Roman" w:hAnsi="Times New Roman" w:cs="Times New Roman"/>
          <w:i/>
          <w:iCs/>
        </w:rPr>
        <w:t>Abbreviations:</w:t>
      </w:r>
      <w:r w:rsidRPr="00B75802">
        <w:rPr>
          <w:rFonts w:ascii="Times New Roman" w:hAnsi="Times New Roman" w:cs="Times New Roman"/>
        </w:rPr>
        <w:t xml:space="preserve"> BNP: B-type natriuretic peptide; CRP: C-reactive protein; DLCO: diffusing capacity of carbon monoxide; FVC: forced vital capacity; HRCT: high resolution computed tomography of the chest; ILD: interstitial lung disease; </w:t>
      </w:r>
      <w:proofErr w:type="spellStart"/>
      <w:r w:rsidRPr="00B75802">
        <w:rPr>
          <w:rFonts w:ascii="Times New Roman" w:hAnsi="Times New Roman" w:cs="Times New Roman"/>
        </w:rPr>
        <w:t>mRSS</w:t>
      </w:r>
      <w:proofErr w:type="spellEnd"/>
      <w:r w:rsidRPr="00B75802">
        <w:rPr>
          <w:rFonts w:ascii="Times New Roman" w:hAnsi="Times New Roman" w:cs="Times New Roman"/>
        </w:rPr>
        <w:t xml:space="preserve">: modified </w:t>
      </w:r>
      <w:proofErr w:type="spellStart"/>
      <w:r w:rsidRPr="00B75802">
        <w:rPr>
          <w:rFonts w:ascii="Times New Roman" w:hAnsi="Times New Roman" w:cs="Times New Roman"/>
        </w:rPr>
        <w:t>Rodnan</w:t>
      </w:r>
      <w:proofErr w:type="spellEnd"/>
      <w:r w:rsidRPr="00B75802">
        <w:rPr>
          <w:rFonts w:ascii="Times New Roman" w:hAnsi="Times New Roman" w:cs="Times New Roman"/>
        </w:rPr>
        <w:t xml:space="preserve"> Skin Score; PAH: pulmonary arterial hypertension</w:t>
      </w:r>
    </w:p>
    <w:p w:rsidR="008E4F06" w:rsidRPr="00B75802" w:rsidRDefault="008E4F06" w:rsidP="008E4F06">
      <w:pPr>
        <w:spacing w:line="480" w:lineRule="auto"/>
        <w:rPr>
          <w:rFonts w:ascii="Times New Roman" w:hAnsi="Times New Roman" w:cs="Times New Roman"/>
        </w:rPr>
      </w:pPr>
    </w:p>
    <w:p w:rsidR="008560DF" w:rsidRDefault="008560DF"/>
    <w:sectPr w:rsidR="00856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36B7"/>
    <w:multiLevelType w:val="hybridMultilevel"/>
    <w:tmpl w:val="8F345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06"/>
    <w:rsid w:val="00004235"/>
    <w:rsid w:val="00013A2C"/>
    <w:rsid w:val="00020DE7"/>
    <w:rsid w:val="00031DFA"/>
    <w:rsid w:val="00037B2A"/>
    <w:rsid w:val="000430A7"/>
    <w:rsid w:val="00046C61"/>
    <w:rsid w:val="000475F1"/>
    <w:rsid w:val="00053627"/>
    <w:rsid w:val="000541E2"/>
    <w:rsid w:val="00057146"/>
    <w:rsid w:val="00057DBC"/>
    <w:rsid w:val="00063EB2"/>
    <w:rsid w:val="00071BC5"/>
    <w:rsid w:val="00075170"/>
    <w:rsid w:val="00076DAE"/>
    <w:rsid w:val="00086F83"/>
    <w:rsid w:val="000917F7"/>
    <w:rsid w:val="0009334F"/>
    <w:rsid w:val="00094664"/>
    <w:rsid w:val="000968AB"/>
    <w:rsid w:val="000977B5"/>
    <w:rsid w:val="00097CC5"/>
    <w:rsid w:val="000A3F18"/>
    <w:rsid w:val="000A7720"/>
    <w:rsid w:val="000C1350"/>
    <w:rsid w:val="000F5154"/>
    <w:rsid w:val="00100696"/>
    <w:rsid w:val="001007E0"/>
    <w:rsid w:val="001020BB"/>
    <w:rsid w:val="00103DA5"/>
    <w:rsid w:val="001241AA"/>
    <w:rsid w:val="001307BD"/>
    <w:rsid w:val="00132689"/>
    <w:rsid w:val="0013345D"/>
    <w:rsid w:val="00133993"/>
    <w:rsid w:val="001355E0"/>
    <w:rsid w:val="00141742"/>
    <w:rsid w:val="00141BC3"/>
    <w:rsid w:val="00146A75"/>
    <w:rsid w:val="00151BC4"/>
    <w:rsid w:val="0015211A"/>
    <w:rsid w:val="001526C4"/>
    <w:rsid w:val="00155B76"/>
    <w:rsid w:val="0017048E"/>
    <w:rsid w:val="00180469"/>
    <w:rsid w:val="001813CE"/>
    <w:rsid w:val="00181E8E"/>
    <w:rsid w:val="0018579F"/>
    <w:rsid w:val="00192EB5"/>
    <w:rsid w:val="00193B4C"/>
    <w:rsid w:val="001944BB"/>
    <w:rsid w:val="001977C7"/>
    <w:rsid w:val="001A086A"/>
    <w:rsid w:val="001B3040"/>
    <w:rsid w:val="001B7A56"/>
    <w:rsid w:val="001C4BFB"/>
    <w:rsid w:val="001C65E2"/>
    <w:rsid w:val="001C7FCA"/>
    <w:rsid w:val="001D2C3F"/>
    <w:rsid w:val="001D7E11"/>
    <w:rsid w:val="001E16F3"/>
    <w:rsid w:val="001E5103"/>
    <w:rsid w:val="00204DC5"/>
    <w:rsid w:val="002065FF"/>
    <w:rsid w:val="00220D2C"/>
    <w:rsid w:val="002366FE"/>
    <w:rsid w:val="00237A10"/>
    <w:rsid w:val="00246682"/>
    <w:rsid w:val="00262836"/>
    <w:rsid w:val="00264F19"/>
    <w:rsid w:val="00281E54"/>
    <w:rsid w:val="00283D53"/>
    <w:rsid w:val="002917D0"/>
    <w:rsid w:val="002A0902"/>
    <w:rsid w:val="002A0F8D"/>
    <w:rsid w:val="002A12A6"/>
    <w:rsid w:val="002A3DCA"/>
    <w:rsid w:val="002A6DA7"/>
    <w:rsid w:val="002A7695"/>
    <w:rsid w:val="002B1CD2"/>
    <w:rsid w:val="002B20F6"/>
    <w:rsid w:val="002B4902"/>
    <w:rsid w:val="002B61A5"/>
    <w:rsid w:val="002B61C2"/>
    <w:rsid w:val="002C194A"/>
    <w:rsid w:val="002C38AA"/>
    <w:rsid w:val="002C62D5"/>
    <w:rsid w:val="002E16E7"/>
    <w:rsid w:val="002E3E7F"/>
    <w:rsid w:val="002E541B"/>
    <w:rsid w:val="002E6B3C"/>
    <w:rsid w:val="002F0317"/>
    <w:rsid w:val="002F7C8F"/>
    <w:rsid w:val="002F7D22"/>
    <w:rsid w:val="003128B3"/>
    <w:rsid w:val="0031511C"/>
    <w:rsid w:val="00315AE4"/>
    <w:rsid w:val="00316581"/>
    <w:rsid w:val="00320892"/>
    <w:rsid w:val="003218A7"/>
    <w:rsid w:val="00326D64"/>
    <w:rsid w:val="003315A3"/>
    <w:rsid w:val="00335645"/>
    <w:rsid w:val="003557C4"/>
    <w:rsid w:val="0036156C"/>
    <w:rsid w:val="003750C2"/>
    <w:rsid w:val="00383882"/>
    <w:rsid w:val="00387C55"/>
    <w:rsid w:val="003A20FE"/>
    <w:rsid w:val="003A27B8"/>
    <w:rsid w:val="003A4A46"/>
    <w:rsid w:val="003A58D6"/>
    <w:rsid w:val="003A6B72"/>
    <w:rsid w:val="003B0119"/>
    <w:rsid w:val="003B6DA0"/>
    <w:rsid w:val="003C23EA"/>
    <w:rsid w:val="003C3703"/>
    <w:rsid w:val="003C4963"/>
    <w:rsid w:val="003C6AFE"/>
    <w:rsid w:val="003E0BAA"/>
    <w:rsid w:val="003E1E38"/>
    <w:rsid w:val="003E30BE"/>
    <w:rsid w:val="003E3A2E"/>
    <w:rsid w:val="003E46B2"/>
    <w:rsid w:val="003E5670"/>
    <w:rsid w:val="003F00DF"/>
    <w:rsid w:val="003F77E1"/>
    <w:rsid w:val="00404821"/>
    <w:rsid w:val="004138BF"/>
    <w:rsid w:val="0041589F"/>
    <w:rsid w:val="004200F2"/>
    <w:rsid w:val="00421309"/>
    <w:rsid w:val="00421972"/>
    <w:rsid w:val="004247C7"/>
    <w:rsid w:val="00436AD9"/>
    <w:rsid w:val="004406FD"/>
    <w:rsid w:val="00440E03"/>
    <w:rsid w:val="00446570"/>
    <w:rsid w:val="00467E20"/>
    <w:rsid w:val="004706C0"/>
    <w:rsid w:val="004714F5"/>
    <w:rsid w:val="00473316"/>
    <w:rsid w:val="004748CD"/>
    <w:rsid w:val="004862B9"/>
    <w:rsid w:val="00495AC6"/>
    <w:rsid w:val="004A13CF"/>
    <w:rsid w:val="004B5533"/>
    <w:rsid w:val="004B6373"/>
    <w:rsid w:val="004B736B"/>
    <w:rsid w:val="004C3A7C"/>
    <w:rsid w:val="004C590C"/>
    <w:rsid w:val="004C5FE1"/>
    <w:rsid w:val="004C72EB"/>
    <w:rsid w:val="004D52E6"/>
    <w:rsid w:val="004E0BD0"/>
    <w:rsid w:val="004E3B45"/>
    <w:rsid w:val="004F5FD7"/>
    <w:rsid w:val="0050200C"/>
    <w:rsid w:val="00503564"/>
    <w:rsid w:val="005112F4"/>
    <w:rsid w:val="00513EEF"/>
    <w:rsid w:val="0051728E"/>
    <w:rsid w:val="00517672"/>
    <w:rsid w:val="0052116C"/>
    <w:rsid w:val="00521A68"/>
    <w:rsid w:val="00530C95"/>
    <w:rsid w:val="00532D7F"/>
    <w:rsid w:val="00532F43"/>
    <w:rsid w:val="00533C83"/>
    <w:rsid w:val="005465CD"/>
    <w:rsid w:val="00550CAB"/>
    <w:rsid w:val="00553EC0"/>
    <w:rsid w:val="005544CB"/>
    <w:rsid w:val="005616A2"/>
    <w:rsid w:val="00566A42"/>
    <w:rsid w:val="00566DF6"/>
    <w:rsid w:val="00574B4C"/>
    <w:rsid w:val="005810AA"/>
    <w:rsid w:val="0058262E"/>
    <w:rsid w:val="00582BAE"/>
    <w:rsid w:val="00590FB6"/>
    <w:rsid w:val="005A3E39"/>
    <w:rsid w:val="005B7D96"/>
    <w:rsid w:val="005C1823"/>
    <w:rsid w:val="005C3B8F"/>
    <w:rsid w:val="005C4573"/>
    <w:rsid w:val="005E08BB"/>
    <w:rsid w:val="005E2111"/>
    <w:rsid w:val="005E2990"/>
    <w:rsid w:val="005F5A8B"/>
    <w:rsid w:val="00602007"/>
    <w:rsid w:val="006023F3"/>
    <w:rsid w:val="00604342"/>
    <w:rsid w:val="00611503"/>
    <w:rsid w:val="0061533C"/>
    <w:rsid w:val="0061567A"/>
    <w:rsid w:val="00615D3E"/>
    <w:rsid w:val="006214CA"/>
    <w:rsid w:val="0063240D"/>
    <w:rsid w:val="00632BCC"/>
    <w:rsid w:val="00635DD8"/>
    <w:rsid w:val="00636E5E"/>
    <w:rsid w:val="0063758E"/>
    <w:rsid w:val="00646AC3"/>
    <w:rsid w:val="00647798"/>
    <w:rsid w:val="006621DB"/>
    <w:rsid w:val="00665204"/>
    <w:rsid w:val="00672EA7"/>
    <w:rsid w:val="006761BB"/>
    <w:rsid w:val="00676E70"/>
    <w:rsid w:val="00686EDE"/>
    <w:rsid w:val="00687EC2"/>
    <w:rsid w:val="00696284"/>
    <w:rsid w:val="0069635B"/>
    <w:rsid w:val="006A2D21"/>
    <w:rsid w:val="006A45D9"/>
    <w:rsid w:val="006A5372"/>
    <w:rsid w:val="006A5A62"/>
    <w:rsid w:val="006A69D8"/>
    <w:rsid w:val="006C5FA3"/>
    <w:rsid w:val="006C79CC"/>
    <w:rsid w:val="006D5243"/>
    <w:rsid w:val="006D66DD"/>
    <w:rsid w:val="006F12DC"/>
    <w:rsid w:val="007105C5"/>
    <w:rsid w:val="00716F46"/>
    <w:rsid w:val="0072023F"/>
    <w:rsid w:val="00720E98"/>
    <w:rsid w:val="007345F1"/>
    <w:rsid w:val="007349AD"/>
    <w:rsid w:val="007350D1"/>
    <w:rsid w:val="00743FDB"/>
    <w:rsid w:val="0074419E"/>
    <w:rsid w:val="00750479"/>
    <w:rsid w:val="007524CD"/>
    <w:rsid w:val="007552CA"/>
    <w:rsid w:val="00755551"/>
    <w:rsid w:val="0075585E"/>
    <w:rsid w:val="0076387C"/>
    <w:rsid w:val="00763AE0"/>
    <w:rsid w:val="00764B25"/>
    <w:rsid w:val="00765319"/>
    <w:rsid w:val="007661A7"/>
    <w:rsid w:val="0077327E"/>
    <w:rsid w:val="00780475"/>
    <w:rsid w:val="00784B68"/>
    <w:rsid w:val="00785652"/>
    <w:rsid w:val="00786E79"/>
    <w:rsid w:val="007A4046"/>
    <w:rsid w:val="007A6895"/>
    <w:rsid w:val="007A7006"/>
    <w:rsid w:val="007B3C0D"/>
    <w:rsid w:val="007B4D94"/>
    <w:rsid w:val="007B593F"/>
    <w:rsid w:val="007D2FFF"/>
    <w:rsid w:val="007D3434"/>
    <w:rsid w:val="007D4796"/>
    <w:rsid w:val="007E2785"/>
    <w:rsid w:val="00810C5F"/>
    <w:rsid w:val="008121B9"/>
    <w:rsid w:val="00817FD7"/>
    <w:rsid w:val="00831FA6"/>
    <w:rsid w:val="00846AC0"/>
    <w:rsid w:val="00851074"/>
    <w:rsid w:val="00852639"/>
    <w:rsid w:val="008560DF"/>
    <w:rsid w:val="0087050B"/>
    <w:rsid w:val="00875082"/>
    <w:rsid w:val="00876306"/>
    <w:rsid w:val="00876AEC"/>
    <w:rsid w:val="0087737E"/>
    <w:rsid w:val="008776AB"/>
    <w:rsid w:val="00891EB6"/>
    <w:rsid w:val="00895BC6"/>
    <w:rsid w:val="0089793A"/>
    <w:rsid w:val="00897D9E"/>
    <w:rsid w:val="008B3C5E"/>
    <w:rsid w:val="008C045D"/>
    <w:rsid w:val="008C5B5D"/>
    <w:rsid w:val="008D036F"/>
    <w:rsid w:val="008D390E"/>
    <w:rsid w:val="008E234F"/>
    <w:rsid w:val="008E31D3"/>
    <w:rsid w:val="008E4F06"/>
    <w:rsid w:val="008F1E20"/>
    <w:rsid w:val="008F3464"/>
    <w:rsid w:val="008F5F6C"/>
    <w:rsid w:val="0090084E"/>
    <w:rsid w:val="00904CB9"/>
    <w:rsid w:val="00906292"/>
    <w:rsid w:val="009117B8"/>
    <w:rsid w:val="0091283B"/>
    <w:rsid w:val="00912B54"/>
    <w:rsid w:val="009136ED"/>
    <w:rsid w:val="009170D2"/>
    <w:rsid w:val="00921E25"/>
    <w:rsid w:val="009258CD"/>
    <w:rsid w:val="009304EC"/>
    <w:rsid w:val="00931B23"/>
    <w:rsid w:val="009342AE"/>
    <w:rsid w:val="00940337"/>
    <w:rsid w:val="00942CF9"/>
    <w:rsid w:val="00945D28"/>
    <w:rsid w:val="0095383A"/>
    <w:rsid w:val="00955214"/>
    <w:rsid w:val="0095549C"/>
    <w:rsid w:val="00957375"/>
    <w:rsid w:val="00961D51"/>
    <w:rsid w:val="00970140"/>
    <w:rsid w:val="00976412"/>
    <w:rsid w:val="009801EC"/>
    <w:rsid w:val="00983FF8"/>
    <w:rsid w:val="00986ECF"/>
    <w:rsid w:val="009A0A68"/>
    <w:rsid w:val="009A4A5C"/>
    <w:rsid w:val="009A56E1"/>
    <w:rsid w:val="009A63EB"/>
    <w:rsid w:val="009B103E"/>
    <w:rsid w:val="009B3CE0"/>
    <w:rsid w:val="009D44CC"/>
    <w:rsid w:val="009D61B8"/>
    <w:rsid w:val="009D7751"/>
    <w:rsid w:val="009E086D"/>
    <w:rsid w:val="009E5033"/>
    <w:rsid w:val="00A00BFA"/>
    <w:rsid w:val="00A00E8D"/>
    <w:rsid w:val="00A032DA"/>
    <w:rsid w:val="00A07BD2"/>
    <w:rsid w:val="00A11097"/>
    <w:rsid w:val="00A17022"/>
    <w:rsid w:val="00A17724"/>
    <w:rsid w:val="00A20791"/>
    <w:rsid w:val="00A240BD"/>
    <w:rsid w:val="00A25D44"/>
    <w:rsid w:val="00A30576"/>
    <w:rsid w:val="00A3285B"/>
    <w:rsid w:val="00A33322"/>
    <w:rsid w:val="00A44EFE"/>
    <w:rsid w:val="00A465F3"/>
    <w:rsid w:val="00A56A19"/>
    <w:rsid w:val="00A5711B"/>
    <w:rsid w:val="00A57A3E"/>
    <w:rsid w:val="00A613B6"/>
    <w:rsid w:val="00A61756"/>
    <w:rsid w:val="00A67391"/>
    <w:rsid w:val="00A71B8A"/>
    <w:rsid w:val="00A7488B"/>
    <w:rsid w:val="00A77B77"/>
    <w:rsid w:val="00A82ED5"/>
    <w:rsid w:val="00A86C07"/>
    <w:rsid w:val="00A87614"/>
    <w:rsid w:val="00A879A5"/>
    <w:rsid w:val="00A9697B"/>
    <w:rsid w:val="00A976AC"/>
    <w:rsid w:val="00AA430F"/>
    <w:rsid w:val="00AB20CF"/>
    <w:rsid w:val="00AB7D44"/>
    <w:rsid w:val="00AC02D4"/>
    <w:rsid w:val="00AC2E48"/>
    <w:rsid w:val="00AC5C51"/>
    <w:rsid w:val="00AD1686"/>
    <w:rsid w:val="00AD5BBA"/>
    <w:rsid w:val="00AD5D1D"/>
    <w:rsid w:val="00AE080D"/>
    <w:rsid w:val="00AE1FB8"/>
    <w:rsid w:val="00AF2273"/>
    <w:rsid w:val="00AF32EF"/>
    <w:rsid w:val="00B04BEB"/>
    <w:rsid w:val="00B0604E"/>
    <w:rsid w:val="00B148F7"/>
    <w:rsid w:val="00B150CE"/>
    <w:rsid w:val="00B1531C"/>
    <w:rsid w:val="00B17E98"/>
    <w:rsid w:val="00B300CD"/>
    <w:rsid w:val="00B30AF9"/>
    <w:rsid w:val="00B30EB6"/>
    <w:rsid w:val="00B30FF5"/>
    <w:rsid w:val="00B311F9"/>
    <w:rsid w:val="00B3367E"/>
    <w:rsid w:val="00B345B4"/>
    <w:rsid w:val="00B41EE3"/>
    <w:rsid w:val="00B458DB"/>
    <w:rsid w:val="00B51705"/>
    <w:rsid w:val="00B53589"/>
    <w:rsid w:val="00B71B41"/>
    <w:rsid w:val="00B74CCB"/>
    <w:rsid w:val="00B76677"/>
    <w:rsid w:val="00B76BF7"/>
    <w:rsid w:val="00B810B0"/>
    <w:rsid w:val="00B8353C"/>
    <w:rsid w:val="00B904F3"/>
    <w:rsid w:val="00B93C6A"/>
    <w:rsid w:val="00B9487A"/>
    <w:rsid w:val="00B95010"/>
    <w:rsid w:val="00B95A4E"/>
    <w:rsid w:val="00B96469"/>
    <w:rsid w:val="00BC174E"/>
    <w:rsid w:val="00BC1D24"/>
    <w:rsid w:val="00BC31C8"/>
    <w:rsid w:val="00BC461E"/>
    <w:rsid w:val="00BC7D4E"/>
    <w:rsid w:val="00BD50FB"/>
    <w:rsid w:val="00BD76E5"/>
    <w:rsid w:val="00BE07B8"/>
    <w:rsid w:val="00BE3B9A"/>
    <w:rsid w:val="00BF3561"/>
    <w:rsid w:val="00BF644F"/>
    <w:rsid w:val="00C004F2"/>
    <w:rsid w:val="00C011A5"/>
    <w:rsid w:val="00C06417"/>
    <w:rsid w:val="00C07738"/>
    <w:rsid w:val="00C1489F"/>
    <w:rsid w:val="00C1605F"/>
    <w:rsid w:val="00C23257"/>
    <w:rsid w:val="00C25A5F"/>
    <w:rsid w:val="00C27CE0"/>
    <w:rsid w:val="00C36CAA"/>
    <w:rsid w:val="00C471A9"/>
    <w:rsid w:val="00C514B4"/>
    <w:rsid w:val="00C53A3D"/>
    <w:rsid w:val="00C56D5E"/>
    <w:rsid w:val="00C5725F"/>
    <w:rsid w:val="00C61473"/>
    <w:rsid w:val="00C62F14"/>
    <w:rsid w:val="00C64137"/>
    <w:rsid w:val="00C70736"/>
    <w:rsid w:val="00C7579C"/>
    <w:rsid w:val="00C82B23"/>
    <w:rsid w:val="00C83B64"/>
    <w:rsid w:val="00C90290"/>
    <w:rsid w:val="00C90ADE"/>
    <w:rsid w:val="00C91B07"/>
    <w:rsid w:val="00C93530"/>
    <w:rsid w:val="00C9736B"/>
    <w:rsid w:val="00CA0C52"/>
    <w:rsid w:val="00CA1FBF"/>
    <w:rsid w:val="00CA7D2D"/>
    <w:rsid w:val="00CB0805"/>
    <w:rsid w:val="00CB2B9D"/>
    <w:rsid w:val="00CB4829"/>
    <w:rsid w:val="00CB4EE8"/>
    <w:rsid w:val="00CB7F8D"/>
    <w:rsid w:val="00CC1626"/>
    <w:rsid w:val="00CC29F9"/>
    <w:rsid w:val="00CC3D3A"/>
    <w:rsid w:val="00CC4849"/>
    <w:rsid w:val="00CC5E78"/>
    <w:rsid w:val="00CD18C8"/>
    <w:rsid w:val="00CE39F7"/>
    <w:rsid w:val="00CE460C"/>
    <w:rsid w:val="00CF518D"/>
    <w:rsid w:val="00CF5E83"/>
    <w:rsid w:val="00D0481C"/>
    <w:rsid w:val="00D04FF3"/>
    <w:rsid w:val="00D062BD"/>
    <w:rsid w:val="00D14A4F"/>
    <w:rsid w:val="00D203A8"/>
    <w:rsid w:val="00D30D49"/>
    <w:rsid w:val="00D3253F"/>
    <w:rsid w:val="00D34C42"/>
    <w:rsid w:val="00D40105"/>
    <w:rsid w:val="00D403ED"/>
    <w:rsid w:val="00D419AB"/>
    <w:rsid w:val="00D4339F"/>
    <w:rsid w:val="00D536BD"/>
    <w:rsid w:val="00D6414B"/>
    <w:rsid w:val="00D64588"/>
    <w:rsid w:val="00D72345"/>
    <w:rsid w:val="00D732F4"/>
    <w:rsid w:val="00D801AC"/>
    <w:rsid w:val="00D82081"/>
    <w:rsid w:val="00D82322"/>
    <w:rsid w:val="00D8387F"/>
    <w:rsid w:val="00D90A55"/>
    <w:rsid w:val="00D96CD1"/>
    <w:rsid w:val="00DB4764"/>
    <w:rsid w:val="00DC1067"/>
    <w:rsid w:val="00DC4629"/>
    <w:rsid w:val="00DC5070"/>
    <w:rsid w:val="00DD7D4F"/>
    <w:rsid w:val="00DE248B"/>
    <w:rsid w:val="00DE40B1"/>
    <w:rsid w:val="00DE47AB"/>
    <w:rsid w:val="00DE5870"/>
    <w:rsid w:val="00DF41EC"/>
    <w:rsid w:val="00DF6015"/>
    <w:rsid w:val="00DF6E53"/>
    <w:rsid w:val="00E061D1"/>
    <w:rsid w:val="00E1187B"/>
    <w:rsid w:val="00E11C25"/>
    <w:rsid w:val="00E172C9"/>
    <w:rsid w:val="00E251D5"/>
    <w:rsid w:val="00E32653"/>
    <w:rsid w:val="00E431CA"/>
    <w:rsid w:val="00E45009"/>
    <w:rsid w:val="00E53FBD"/>
    <w:rsid w:val="00E545F1"/>
    <w:rsid w:val="00E55F26"/>
    <w:rsid w:val="00E57CB0"/>
    <w:rsid w:val="00E57D83"/>
    <w:rsid w:val="00E62D82"/>
    <w:rsid w:val="00E71906"/>
    <w:rsid w:val="00E743D1"/>
    <w:rsid w:val="00E8141B"/>
    <w:rsid w:val="00E87837"/>
    <w:rsid w:val="00E94ACE"/>
    <w:rsid w:val="00EA23FC"/>
    <w:rsid w:val="00EA4F07"/>
    <w:rsid w:val="00EB0C82"/>
    <w:rsid w:val="00EB2571"/>
    <w:rsid w:val="00EB3463"/>
    <w:rsid w:val="00EB34A1"/>
    <w:rsid w:val="00EB3752"/>
    <w:rsid w:val="00EB3B8F"/>
    <w:rsid w:val="00EB55F8"/>
    <w:rsid w:val="00EB73DC"/>
    <w:rsid w:val="00EC38C7"/>
    <w:rsid w:val="00ED4D6B"/>
    <w:rsid w:val="00ED7729"/>
    <w:rsid w:val="00EE563A"/>
    <w:rsid w:val="00EF6E17"/>
    <w:rsid w:val="00EF768C"/>
    <w:rsid w:val="00F0770F"/>
    <w:rsid w:val="00F1091B"/>
    <w:rsid w:val="00F118A1"/>
    <w:rsid w:val="00F11BBE"/>
    <w:rsid w:val="00F11DC5"/>
    <w:rsid w:val="00F13683"/>
    <w:rsid w:val="00F215E2"/>
    <w:rsid w:val="00F23A4C"/>
    <w:rsid w:val="00F2502D"/>
    <w:rsid w:val="00F25FE5"/>
    <w:rsid w:val="00F34102"/>
    <w:rsid w:val="00F34B07"/>
    <w:rsid w:val="00F36CA6"/>
    <w:rsid w:val="00F43259"/>
    <w:rsid w:val="00F43962"/>
    <w:rsid w:val="00F5731E"/>
    <w:rsid w:val="00F62E66"/>
    <w:rsid w:val="00F65AE6"/>
    <w:rsid w:val="00F66EB6"/>
    <w:rsid w:val="00F6790F"/>
    <w:rsid w:val="00F75113"/>
    <w:rsid w:val="00F81338"/>
    <w:rsid w:val="00F82F48"/>
    <w:rsid w:val="00F85596"/>
    <w:rsid w:val="00F8710E"/>
    <w:rsid w:val="00F92C65"/>
    <w:rsid w:val="00F966D3"/>
    <w:rsid w:val="00F97862"/>
    <w:rsid w:val="00FA4B13"/>
    <w:rsid w:val="00FA63B6"/>
    <w:rsid w:val="00FB0344"/>
    <w:rsid w:val="00FB0F2B"/>
    <w:rsid w:val="00FB1EA3"/>
    <w:rsid w:val="00FB5BCF"/>
    <w:rsid w:val="00FC18F3"/>
    <w:rsid w:val="00FC29B3"/>
    <w:rsid w:val="00FC5310"/>
    <w:rsid w:val="00FC71D5"/>
    <w:rsid w:val="00FD1A9D"/>
    <w:rsid w:val="00FD7D6E"/>
    <w:rsid w:val="00FE1299"/>
    <w:rsid w:val="00FE1BEE"/>
    <w:rsid w:val="00FE2548"/>
    <w:rsid w:val="00FE44F5"/>
    <w:rsid w:val="00FE5B6F"/>
    <w:rsid w:val="00FF098E"/>
    <w:rsid w:val="00FF0B00"/>
    <w:rsid w:val="00FF6EAD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F06"/>
    <w:pPr>
      <w:spacing w:after="0" w:line="240" w:lineRule="auto"/>
      <w:ind w:left="720"/>
      <w:contextualSpacing/>
    </w:pPr>
    <w:rPr>
      <w:rFonts w:eastAsiaTheme="minorEastAsia"/>
      <w:kern w:val="2"/>
      <w:sz w:val="24"/>
      <w:szCs w:val="24"/>
      <w:lang w:val="en-AU" w:eastAsia="zh-CN"/>
      <w14:ligatures w14:val="standardContextual"/>
    </w:rPr>
  </w:style>
  <w:style w:type="table" w:styleId="TableGrid">
    <w:name w:val="Table Grid"/>
    <w:basedOn w:val="TableNormal"/>
    <w:uiPriority w:val="39"/>
    <w:rsid w:val="008E4F06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F06"/>
    <w:pPr>
      <w:spacing w:after="0" w:line="240" w:lineRule="auto"/>
      <w:ind w:left="720"/>
      <w:contextualSpacing/>
    </w:pPr>
    <w:rPr>
      <w:rFonts w:eastAsiaTheme="minorEastAsia"/>
      <w:kern w:val="2"/>
      <w:sz w:val="24"/>
      <w:szCs w:val="24"/>
      <w:lang w:val="en-AU" w:eastAsia="zh-CN"/>
      <w14:ligatures w14:val="standardContextual"/>
    </w:rPr>
  </w:style>
  <w:style w:type="table" w:styleId="TableGrid">
    <w:name w:val="Table Grid"/>
    <w:basedOn w:val="TableNormal"/>
    <w:uiPriority w:val="39"/>
    <w:rsid w:val="008E4F06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E756380</dc:creator>
  <cp:lastModifiedBy>E756380</cp:lastModifiedBy>
  <cp:revision>1</cp:revision>
  <dcterms:created xsi:type="dcterms:W3CDTF">2025-02-11T04:53:00Z</dcterms:created>
  <dcterms:modified xsi:type="dcterms:W3CDTF">2025-02-11T04:54:00Z</dcterms:modified>
</cp:coreProperties>
</file>