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F46" w:rsidRDefault="004E2ACE" w:rsidP="00C72F46">
      <w:pPr>
        <w:spacing w:line="360" w:lineRule="auto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SUPPLEMENTARY MATERIAL</w:t>
      </w:r>
    </w:p>
    <w:bookmarkEnd w:id="0"/>
    <w:p w:rsidR="000B3343" w:rsidRDefault="000B3343" w:rsidP="00C72F46">
      <w:pPr>
        <w:spacing w:line="360" w:lineRule="auto"/>
        <w:rPr>
          <w:b/>
          <w:sz w:val="24"/>
          <w:szCs w:val="24"/>
        </w:rPr>
      </w:pPr>
    </w:p>
    <w:p w:rsidR="000B3343" w:rsidRDefault="000B3343" w:rsidP="000B3343">
      <w:pPr>
        <w:spacing w:line="360" w:lineRule="auto"/>
        <w:rPr>
          <w:b/>
          <w:sz w:val="24"/>
          <w:szCs w:val="24"/>
        </w:rPr>
      </w:pPr>
      <w:r w:rsidRPr="000B3343">
        <w:rPr>
          <w:b/>
          <w:sz w:val="24"/>
          <w:szCs w:val="24"/>
        </w:rPr>
        <w:t>This appendix has been provided by the authors to give readers additional information about their work.</w:t>
      </w:r>
    </w:p>
    <w:p w:rsidR="000B3343" w:rsidRPr="000B3343" w:rsidRDefault="000B3343" w:rsidP="000B3343">
      <w:pPr>
        <w:spacing w:line="360" w:lineRule="auto"/>
        <w:rPr>
          <w:b/>
          <w:sz w:val="24"/>
          <w:szCs w:val="24"/>
        </w:rPr>
      </w:pPr>
    </w:p>
    <w:p w:rsidR="000B3343" w:rsidRPr="008F2174" w:rsidRDefault="000B3343" w:rsidP="000B3343">
      <w:pPr>
        <w:spacing w:line="360" w:lineRule="auto"/>
        <w:rPr>
          <w:b/>
          <w:sz w:val="24"/>
          <w:szCs w:val="24"/>
        </w:rPr>
      </w:pPr>
      <w:r w:rsidRPr="000B3343">
        <w:rPr>
          <w:b/>
          <w:sz w:val="24"/>
          <w:szCs w:val="24"/>
        </w:rPr>
        <w:t xml:space="preserve">Supplement to: </w:t>
      </w:r>
      <w:r>
        <w:rPr>
          <w:b/>
          <w:sz w:val="24"/>
          <w:szCs w:val="24"/>
        </w:rPr>
        <w:t>Tarrant JM</w:t>
      </w:r>
      <w:r w:rsidRPr="000B3343">
        <w:rPr>
          <w:b/>
          <w:sz w:val="24"/>
          <w:szCs w:val="24"/>
        </w:rPr>
        <w:t xml:space="preserve">, </w:t>
      </w:r>
      <w:proofErr w:type="spellStart"/>
      <w:r w:rsidRPr="000B3343">
        <w:rPr>
          <w:b/>
          <w:sz w:val="24"/>
          <w:szCs w:val="24"/>
        </w:rPr>
        <w:t>Galien</w:t>
      </w:r>
      <w:proofErr w:type="spellEnd"/>
      <w:r w:rsidRPr="000B33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 w:rsidRPr="000B334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Li W</w:t>
      </w:r>
      <w:r w:rsidRPr="000B3343">
        <w:rPr>
          <w:b/>
          <w:sz w:val="24"/>
          <w:szCs w:val="24"/>
        </w:rPr>
        <w:t xml:space="preserve">, et al. </w:t>
      </w:r>
      <w:r>
        <w:rPr>
          <w:b/>
          <w:sz w:val="24"/>
          <w:szCs w:val="24"/>
        </w:rPr>
        <w:t xml:space="preserve">Treatment with </w:t>
      </w:r>
      <w:r w:rsidRPr="00AB5791">
        <w:rPr>
          <w:b/>
          <w:sz w:val="24"/>
          <w:szCs w:val="24"/>
        </w:rPr>
        <w:t xml:space="preserve">the JAK1 inhibitor </w:t>
      </w:r>
      <w:proofErr w:type="spellStart"/>
      <w:r>
        <w:rPr>
          <w:b/>
          <w:sz w:val="24"/>
          <w:szCs w:val="24"/>
        </w:rPr>
        <w:t>f</w:t>
      </w:r>
      <w:r w:rsidRPr="008F2174">
        <w:rPr>
          <w:b/>
          <w:sz w:val="24"/>
          <w:szCs w:val="24"/>
        </w:rPr>
        <w:t>ilgotinib</w:t>
      </w:r>
      <w:proofErr w:type="spellEnd"/>
      <w:r w:rsidRPr="008F21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modulates disease-related biomarkers in </w:t>
      </w:r>
      <w:r w:rsidRPr="008F2174">
        <w:rPr>
          <w:b/>
          <w:sz w:val="24"/>
          <w:szCs w:val="24"/>
        </w:rPr>
        <w:t>rheumatoid arthritis</w:t>
      </w:r>
      <w:r>
        <w:rPr>
          <w:b/>
          <w:sz w:val="24"/>
          <w:szCs w:val="24"/>
        </w:rPr>
        <w:t xml:space="preserve">: </w:t>
      </w:r>
      <w:r w:rsidRPr="00CC5F85">
        <w:rPr>
          <w:b/>
          <w:sz w:val="24"/>
          <w:szCs w:val="24"/>
        </w:rPr>
        <w:t>results from 2 randomized, controlled</w:t>
      </w:r>
      <w:r>
        <w:rPr>
          <w:b/>
          <w:sz w:val="24"/>
          <w:szCs w:val="24"/>
        </w:rPr>
        <w:t>,</w:t>
      </w:r>
      <w:r w:rsidRPr="00CC5F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phase 2b</w:t>
      </w:r>
      <w:r w:rsidRPr="00CC5F85">
        <w:rPr>
          <w:b/>
          <w:sz w:val="24"/>
          <w:szCs w:val="24"/>
        </w:rPr>
        <w:t xml:space="preserve"> trials</w:t>
      </w:r>
    </w:p>
    <w:p w:rsidR="000B3343" w:rsidRDefault="000B3343" w:rsidP="000B3343">
      <w:pPr>
        <w:spacing w:line="360" w:lineRule="auto"/>
        <w:rPr>
          <w:b/>
          <w:sz w:val="24"/>
          <w:szCs w:val="24"/>
        </w:rPr>
      </w:pPr>
    </w:p>
    <w:p w:rsidR="000B3343" w:rsidRDefault="000B3343" w:rsidP="000B3343">
      <w:pPr>
        <w:pStyle w:val="TOCHeading"/>
        <w:ind w:right="90"/>
      </w:pPr>
      <w:r>
        <w:t>Table of Contents</w:t>
      </w:r>
    </w:p>
    <w:p w:rsidR="000B3343" w:rsidRDefault="000B3343" w:rsidP="000B3343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>Supplementary Table 1.</w:t>
      </w:r>
      <w:r>
        <w:rPr>
          <w:sz w:val="24"/>
          <w:szCs w:val="24"/>
        </w:rPr>
        <w:t xml:space="preserve"> Patient demographics and BL characteristics in the biomarker analysis set.</w:t>
      </w:r>
    </w:p>
    <w:p w:rsidR="000B3343" w:rsidRDefault="000B3343" w:rsidP="000B3343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Table 2. </w:t>
      </w:r>
      <w:r>
        <w:rPr>
          <w:sz w:val="24"/>
          <w:szCs w:val="24"/>
        </w:rPr>
        <w:t>BL levels (median, interquartile range) of biomarkers in DARWIN 1 and DARWIN 2.</w:t>
      </w:r>
      <w:r w:rsidRPr="007D6CA2">
        <w:rPr>
          <w:sz w:val="24"/>
          <w:szCs w:val="24"/>
        </w:rPr>
        <w:t xml:space="preserve"> </w:t>
      </w:r>
    </w:p>
    <w:p w:rsidR="000B3343" w:rsidRDefault="000B3343" w:rsidP="000B3343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Table 3. </w:t>
      </w:r>
      <w:r>
        <w:rPr>
          <w:sz w:val="24"/>
          <w:szCs w:val="24"/>
        </w:rPr>
        <w:t>Summary statistics of percent change from BL in the biomarker analyses of DARWIN 1 and DARWIN 2.</w:t>
      </w:r>
    </w:p>
    <w:p w:rsidR="000B3343" w:rsidRDefault="000B3343" w:rsidP="000B3343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Table </w:t>
      </w:r>
      <w:r>
        <w:rPr>
          <w:b/>
          <w:sz w:val="24"/>
          <w:szCs w:val="24"/>
        </w:rPr>
        <w:t>4</w:t>
      </w:r>
      <w:r w:rsidRPr="0092594F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Generally weak predictive/prognostic performance of BL serum concentrations of selected biomarkers in DARWIN 1 and DARWIN 2 for clinical outcomes at week 12.</w:t>
      </w:r>
    </w:p>
    <w:p w:rsidR="002A4497" w:rsidRDefault="002A4497" w:rsidP="000B3343">
      <w:pPr>
        <w:spacing w:line="360" w:lineRule="auto"/>
        <w:rPr>
          <w:b/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</w:t>
      </w:r>
      <w:r>
        <w:rPr>
          <w:b/>
          <w:sz w:val="24"/>
          <w:szCs w:val="24"/>
        </w:rPr>
        <w:t>Figure</w:t>
      </w:r>
      <w:r w:rsidRPr="0092594F">
        <w:rPr>
          <w:b/>
          <w:sz w:val="24"/>
          <w:szCs w:val="24"/>
        </w:rPr>
        <w:t xml:space="preserve"> 1.</w:t>
      </w:r>
    </w:p>
    <w:p w:rsidR="002A4497" w:rsidRDefault="002A4497" w:rsidP="000B3343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</w:t>
      </w:r>
      <w:r>
        <w:rPr>
          <w:b/>
          <w:sz w:val="24"/>
          <w:szCs w:val="24"/>
        </w:rPr>
        <w:t>Figure 2</w:t>
      </w:r>
      <w:r w:rsidRPr="0092594F">
        <w:rPr>
          <w:b/>
          <w:sz w:val="24"/>
          <w:szCs w:val="24"/>
        </w:rPr>
        <w:t>.</w:t>
      </w:r>
    </w:p>
    <w:p w:rsidR="002A4497" w:rsidRDefault="002A4497" w:rsidP="000B3343">
      <w:pPr>
        <w:spacing w:line="360" w:lineRule="auto"/>
        <w:rPr>
          <w:sz w:val="24"/>
          <w:szCs w:val="24"/>
        </w:rPr>
      </w:pPr>
    </w:p>
    <w:p w:rsidR="000B3343" w:rsidRDefault="000B3343" w:rsidP="000B3343">
      <w:pPr>
        <w:spacing w:line="360" w:lineRule="auto"/>
        <w:rPr>
          <w:sz w:val="24"/>
          <w:szCs w:val="24"/>
        </w:rPr>
      </w:pPr>
    </w:p>
    <w:p w:rsidR="000B3343" w:rsidRDefault="000B3343" w:rsidP="000B3343">
      <w:pPr>
        <w:pStyle w:val="TOCHeading"/>
        <w:ind w:right="90"/>
      </w:pPr>
    </w:p>
    <w:p w:rsidR="000B3343" w:rsidRDefault="000B3343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B3343" w:rsidRDefault="000B3343" w:rsidP="000B3343">
      <w:pPr>
        <w:spacing w:line="360" w:lineRule="auto"/>
        <w:rPr>
          <w:b/>
          <w:sz w:val="24"/>
          <w:szCs w:val="24"/>
        </w:rPr>
      </w:pPr>
    </w:p>
    <w:p w:rsidR="000B3343" w:rsidRDefault="000B3343" w:rsidP="000B3343">
      <w:pPr>
        <w:spacing w:line="360" w:lineRule="auto"/>
        <w:rPr>
          <w:b/>
          <w:sz w:val="24"/>
          <w:szCs w:val="24"/>
        </w:rPr>
      </w:pPr>
    </w:p>
    <w:p w:rsidR="00C72F46" w:rsidRDefault="00C72F46" w:rsidP="00C72F46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>Supplementary Table 1.</w:t>
      </w:r>
      <w:r>
        <w:rPr>
          <w:sz w:val="24"/>
          <w:szCs w:val="24"/>
        </w:rPr>
        <w:t xml:space="preserve"> Patient demographics and BL characteristics in the biomarker analysis set.</w:t>
      </w: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310"/>
        <w:gridCol w:w="1223"/>
        <w:gridCol w:w="1223"/>
        <w:gridCol w:w="1223"/>
        <w:gridCol w:w="1223"/>
        <w:gridCol w:w="1223"/>
        <w:gridCol w:w="1223"/>
      </w:tblGrid>
      <w:tr w:rsidR="00C72F46" w:rsidRPr="00527CF0" w:rsidTr="002D44D6">
        <w:trPr>
          <w:trHeight w:val="363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F46" w:rsidRPr="00527CF0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F46" w:rsidRPr="00527CF0" w:rsidRDefault="00C72F46" w:rsidP="002D44D6">
            <w:pPr>
              <w:spacing w:line="36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527CF0">
              <w:rPr>
                <w:b/>
                <w:bCs/>
                <w:color w:val="FFFFFF" w:themeColor="background1"/>
                <w:sz w:val="22"/>
                <w:szCs w:val="22"/>
              </w:rPr>
              <w:t>DARWIN 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F46" w:rsidRPr="00527CF0" w:rsidRDefault="00C72F46" w:rsidP="002D44D6">
            <w:pPr>
              <w:spacing w:line="36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527CF0">
              <w:rPr>
                <w:b/>
                <w:bCs/>
                <w:color w:val="FFFFFF" w:themeColor="background1"/>
                <w:sz w:val="22"/>
                <w:szCs w:val="22"/>
              </w:rPr>
              <w:t>DARWIN 2</w:t>
            </w:r>
          </w:p>
        </w:tc>
      </w:tr>
      <w:tr w:rsidR="00C72F46" w:rsidRPr="00527CF0" w:rsidTr="002A4497">
        <w:trPr>
          <w:trHeight w:val="535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PBO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(N = 79)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FIL 100mg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(N =</w:t>
            </w:r>
            <w:r w:rsidR="002A4497">
              <w:rPr>
                <w:sz w:val="22"/>
                <w:szCs w:val="22"/>
              </w:rPr>
              <w:t xml:space="preserve"> </w:t>
            </w:r>
            <w:r w:rsidRPr="00527CF0">
              <w:rPr>
                <w:sz w:val="22"/>
                <w:szCs w:val="22"/>
              </w:rPr>
              <w:t>67)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FIL 200mg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(N =</w:t>
            </w:r>
            <w:r w:rsidR="002A4497">
              <w:rPr>
                <w:sz w:val="22"/>
                <w:szCs w:val="22"/>
              </w:rPr>
              <w:t xml:space="preserve"> </w:t>
            </w:r>
            <w:r w:rsidRPr="00527CF0">
              <w:rPr>
                <w:sz w:val="22"/>
                <w:szCs w:val="22"/>
              </w:rPr>
              <w:t>75)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PBO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(N = 61)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FIL 100mg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(N = 64)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FIL 200mg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(N = 65)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Mean age</w:t>
            </w:r>
            <w:r w:rsidR="002A4497">
              <w:rPr>
                <w:sz w:val="22"/>
                <w:szCs w:val="22"/>
              </w:rPr>
              <w:t xml:space="preserve"> (SE)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51 (1.4)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52 (1.5)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55 (1.3)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51 (1.5)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53 (1.4)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51 (1.5)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Female, n</w:t>
            </w:r>
            <w:r>
              <w:rPr>
                <w:sz w:val="22"/>
                <w:szCs w:val="22"/>
              </w:rPr>
              <w:t xml:space="preserve"> </w:t>
            </w:r>
            <w:r w:rsidRPr="00527CF0">
              <w:rPr>
                <w:sz w:val="22"/>
                <w:szCs w:val="22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64 (81)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53 (79)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65 (87)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47 (77)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50 (78)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56 (86)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Mean duration of RA, y</w:t>
            </w:r>
            <w:r w:rsidR="002D44D6">
              <w:rPr>
                <w:sz w:val="22"/>
                <w:szCs w:val="22"/>
              </w:rPr>
              <w:t xml:space="preserve">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9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8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8 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9(0.9)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8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9 (1.0)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RF positive, n</w:t>
            </w:r>
            <w:r>
              <w:rPr>
                <w:sz w:val="22"/>
                <w:szCs w:val="22"/>
              </w:rPr>
              <w:t xml:space="preserve"> </w:t>
            </w:r>
            <w:r w:rsidRPr="00527CF0">
              <w:rPr>
                <w:sz w:val="22"/>
                <w:szCs w:val="22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59 (75)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46 (69)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56 (75)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49 (80)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47 (73)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46 (71)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Anti-CCP positive, n</w:t>
            </w:r>
            <w:r>
              <w:rPr>
                <w:sz w:val="22"/>
                <w:szCs w:val="22"/>
              </w:rPr>
              <w:t xml:space="preserve"> </w:t>
            </w:r>
            <w:r w:rsidRPr="00527CF0">
              <w:rPr>
                <w:sz w:val="22"/>
                <w:szCs w:val="22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66 (84)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48 (72)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59 (79)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49 (80)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49 (77)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52 (80)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Mean DAS28-CRP</w:t>
            </w:r>
            <w:r w:rsidR="002A4497">
              <w:rPr>
                <w:sz w:val="22"/>
                <w:szCs w:val="22"/>
              </w:rPr>
              <w:t xml:space="preserve">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6.00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6.09 (0.101)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6.30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6.26 (0.108)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6.20 (0.108)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6.07 (0.106)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Mean CRP, mg/L</w:t>
            </w:r>
            <w:r w:rsidR="002A4497">
              <w:rPr>
                <w:sz w:val="22"/>
                <w:szCs w:val="22"/>
              </w:rPr>
              <w:t xml:space="preserve">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16.57 (1.684)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22.42 (2.714)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28.51 (3.100)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36.38 (4.983)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26.82 (4.670)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22.61 (2.526)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CDAI</w:t>
            </w:r>
            <w:r w:rsidR="002A4497">
              <w:rPr>
                <w:sz w:val="22"/>
                <w:szCs w:val="22"/>
              </w:rPr>
              <w:t>, mean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42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43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44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43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44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42 (1.5)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SDAI</w:t>
            </w:r>
            <w:r w:rsidR="002A4497">
              <w:rPr>
                <w:sz w:val="22"/>
                <w:szCs w:val="22"/>
              </w:rPr>
              <w:t>, mean</w:t>
            </w:r>
            <w:r w:rsidRPr="00527CF0">
              <w:rPr>
                <w:sz w:val="22"/>
                <w:szCs w:val="22"/>
              </w:rPr>
              <w:t xml:space="preserve"> </w:t>
            </w:r>
            <w:r w:rsidR="002A4497">
              <w:rPr>
                <w:sz w:val="22"/>
                <w:szCs w:val="22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44 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45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47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46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47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44 (1.6)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TJC68</w:t>
            </w:r>
            <w:r w:rsidR="002A4497">
              <w:rPr>
                <w:sz w:val="22"/>
                <w:szCs w:val="22"/>
              </w:rPr>
              <w:t>, mean</w:t>
            </w:r>
            <w:r w:rsidRPr="00527CF0">
              <w:rPr>
                <w:sz w:val="22"/>
                <w:szCs w:val="22"/>
              </w:rPr>
              <w:t xml:space="preserve"> </w:t>
            </w:r>
            <w:r w:rsidR="002A4497">
              <w:rPr>
                <w:sz w:val="22"/>
                <w:szCs w:val="22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24.98 (1.368)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24.40 (1.588)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30.39 (1.791)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25.60 (1.648)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26.85 (1.833)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26.10 (1.566)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SJC66</w:t>
            </w:r>
            <w:r w:rsidR="002A4497">
              <w:rPr>
                <w:sz w:val="22"/>
                <w:szCs w:val="22"/>
              </w:rPr>
              <w:t>, mean</w:t>
            </w:r>
            <w:r w:rsidRPr="00527CF0">
              <w:rPr>
                <w:sz w:val="22"/>
                <w:szCs w:val="22"/>
              </w:rPr>
              <w:t xml:space="preserve"> </w:t>
            </w:r>
            <w:r w:rsidR="002A4497">
              <w:rPr>
                <w:sz w:val="22"/>
                <w:szCs w:val="22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16.19 (0.961)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15.92 (1.023)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17.82 (1.072)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16.02 (0.953)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18.25 (1.445)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15.68 (1.084)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HAQ-DI</w:t>
            </w:r>
            <w:r w:rsidR="002A4497">
              <w:rPr>
                <w:sz w:val="22"/>
                <w:szCs w:val="22"/>
              </w:rPr>
              <w:t>, mean</w:t>
            </w:r>
            <w:r w:rsidRPr="00527CF0">
              <w:rPr>
                <w:sz w:val="22"/>
                <w:szCs w:val="22"/>
              </w:rPr>
              <w:t xml:space="preserve"> </w:t>
            </w:r>
            <w:r w:rsidR="002A4497">
              <w:rPr>
                <w:sz w:val="22"/>
                <w:szCs w:val="22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1.71 (0.060)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1.72 (0.067)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1.79 (0.061)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1.78 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1.80 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1.79 (0.067)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2A4497" w:rsidP="002A449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PTGDA, mean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64.3 (2.04)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67.8 (2.41)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69.8 (2.05)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71.4 (2.27)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71.5 (2.40)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68.6 (2.12)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INVGDA</w:t>
            </w:r>
            <w:r w:rsidR="002A4497">
              <w:rPr>
                <w:sz w:val="22"/>
                <w:szCs w:val="22"/>
              </w:rPr>
              <w:t>, mean</w:t>
            </w:r>
            <w:r w:rsidRPr="00527CF0">
              <w:rPr>
                <w:sz w:val="22"/>
                <w:szCs w:val="22"/>
              </w:rPr>
              <w:t xml:space="preserve"> </w:t>
            </w:r>
            <w:r w:rsidR="002A4497">
              <w:rPr>
                <w:sz w:val="22"/>
                <w:szCs w:val="22"/>
              </w:rPr>
              <w:t>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66.8 (1.61)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66.1 (1.99)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66.5 (1.87)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70.1 (1.98)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72.0</w:t>
            </w:r>
          </w:p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67.3 (1.92)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 xml:space="preserve">Pain </w:t>
            </w:r>
            <w:r>
              <w:rPr>
                <w:sz w:val="22"/>
                <w:szCs w:val="22"/>
              </w:rPr>
              <w:t>(VAS)</w:t>
            </w:r>
            <w:r w:rsidR="002A4497">
              <w:rPr>
                <w:sz w:val="22"/>
                <w:szCs w:val="22"/>
              </w:rPr>
              <w:t>, mean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65.6 (2.26)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67.0 (2.58)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68.1 (2.09)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72.1 (2.56)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72.6 (1.99)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67.4 (2.43)</w:t>
            </w:r>
          </w:p>
        </w:tc>
      </w:tr>
      <w:tr w:rsidR="00C72F46" w:rsidRPr="00527CF0" w:rsidTr="002A4497">
        <w:trPr>
          <w:trHeight w:val="488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Corticosteroids,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47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35 (52)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42 (56)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38 (62)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44 (69)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2F46" w:rsidRPr="00527CF0" w:rsidRDefault="00C72F46" w:rsidP="002A449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27CF0">
              <w:rPr>
                <w:sz w:val="22"/>
                <w:szCs w:val="22"/>
              </w:rPr>
              <w:t>45 (69)</w:t>
            </w:r>
          </w:p>
        </w:tc>
      </w:tr>
    </w:tbl>
    <w:p w:rsidR="00C72F46" w:rsidRPr="002A4054" w:rsidRDefault="00C72F46" w:rsidP="00C72F46">
      <w:pPr>
        <w:spacing w:line="360" w:lineRule="auto"/>
        <w:rPr>
          <w:sz w:val="22"/>
          <w:szCs w:val="24"/>
        </w:rPr>
      </w:pPr>
      <w:r>
        <w:rPr>
          <w:sz w:val="22"/>
          <w:szCs w:val="24"/>
        </w:rPr>
        <w:t xml:space="preserve">BL, baseline; </w:t>
      </w:r>
      <w:r w:rsidRPr="002A4054">
        <w:rPr>
          <w:sz w:val="22"/>
          <w:szCs w:val="24"/>
        </w:rPr>
        <w:t>CCP, cyclic citrullinated peptide; CDAI, Clinical</w:t>
      </w:r>
      <w:r>
        <w:rPr>
          <w:sz w:val="22"/>
          <w:szCs w:val="24"/>
        </w:rPr>
        <w:t xml:space="preserve"> Disease Activity Index; CRP, C-</w:t>
      </w:r>
      <w:r w:rsidRPr="002A4054">
        <w:rPr>
          <w:sz w:val="22"/>
          <w:szCs w:val="24"/>
        </w:rPr>
        <w:t xml:space="preserve">reactive protein; DAS28, Disease Activity Score based on 28 joints; </w:t>
      </w:r>
      <w:r>
        <w:rPr>
          <w:sz w:val="22"/>
          <w:szCs w:val="24"/>
        </w:rPr>
        <w:t xml:space="preserve">FIL, </w:t>
      </w:r>
      <w:proofErr w:type="spellStart"/>
      <w:r>
        <w:rPr>
          <w:sz w:val="22"/>
          <w:szCs w:val="24"/>
        </w:rPr>
        <w:t>filgotinib</w:t>
      </w:r>
      <w:proofErr w:type="spellEnd"/>
      <w:r>
        <w:rPr>
          <w:sz w:val="22"/>
          <w:szCs w:val="24"/>
        </w:rPr>
        <w:t xml:space="preserve">; </w:t>
      </w:r>
      <w:r w:rsidRPr="002A4054">
        <w:rPr>
          <w:sz w:val="22"/>
          <w:szCs w:val="24"/>
        </w:rPr>
        <w:t xml:space="preserve">HAQ-DI, Health Assessment Questionnaire-Disability Index; INVGDA, Investigator‘s global assessment; N, number of patients per treatment group; n, number of patients per category; </w:t>
      </w:r>
      <w:r>
        <w:rPr>
          <w:sz w:val="22"/>
          <w:szCs w:val="24"/>
        </w:rPr>
        <w:t xml:space="preserve">PBO, placebo; </w:t>
      </w:r>
      <w:r w:rsidRPr="002A4054">
        <w:rPr>
          <w:sz w:val="22"/>
          <w:szCs w:val="24"/>
        </w:rPr>
        <w:t>PTGDA, Patient’s global assessment; RA, rheumatoid arthritis; RF, rheumatoid factor; SDAI, Simple Disease Activity Index; SJC66, swollen joint count based on 66 joints; T</w:t>
      </w:r>
      <w:r>
        <w:rPr>
          <w:sz w:val="22"/>
          <w:szCs w:val="24"/>
        </w:rPr>
        <w:t>JC</w:t>
      </w:r>
      <w:r w:rsidRPr="002A4054">
        <w:rPr>
          <w:sz w:val="22"/>
          <w:szCs w:val="24"/>
        </w:rPr>
        <w:t>68, tender joint count based on 68 joints</w:t>
      </w:r>
      <w:r>
        <w:rPr>
          <w:sz w:val="22"/>
          <w:szCs w:val="24"/>
        </w:rPr>
        <w:t>; VAS, visual analog scale</w:t>
      </w:r>
      <w:r w:rsidRPr="002A4054">
        <w:rPr>
          <w:sz w:val="22"/>
          <w:szCs w:val="24"/>
        </w:rPr>
        <w:t>.</w:t>
      </w:r>
    </w:p>
    <w:p w:rsidR="00C72F46" w:rsidRDefault="00C72F46" w:rsidP="00C72F46">
      <w:pPr>
        <w:spacing w:line="360" w:lineRule="auto"/>
        <w:rPr>
          <w:b/>
          <w:sz w:val="24"/>
          <w:szCs w:val="24"/>
        </w:rPr>
      </w:pPr>
    </w:p>
    <w:p w:rsidR="00C72F46" w:rsidRDefault="00C72F46" w:rsidP="00C72F46">
      <w:pPr>
        <w:spacing w:line="360" w:lineRule="auto"/>
        <w:rPr>
          <w:b/>
          <w:sz w:val="24"/>
          <w:szCs w:val="24"/>
        </w:rPr>
      </w:pPr>
    </w:p>
    <w:p w:rsidR="00C72F46" w:rsidRDefault="00C72F46" w:rsidP="00C72F46">
      <w:pPr>
        <w:spacing w:line="360" w:lineRule="auto"/>
        <w:rPr>
          <w:b/>
          <w:sz w:val="24"/>
          <w:szCs w:val="24"/>
        </w:rPr>
        <w:sectPr w:rsidR="00C72F46" w:rsidSect="002D44D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72F46" w:rsidRDefault="00C72F46" w:rsidP="00C72F46">
      <w:pPr>
        <w:spacing w:line="360" w:lineRule="auto"/>
        <w:rPr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Table 2. </w:t>
      </w:r>
      <w:r>
        <w:rPr>
          <w:sz w:val="24"/>
          <w:szCs w:val="24"/>
        </w:rPr>
        <w:t>BL levels (median, interquartile range) of biomarkers in DARWIN 1 and DARWIN 2.</w:t>
      </w:r>
      <w:r w:rsidRPr="007D6CA2">
        <w:rPr>
          <w:sz w:val="24"/>
          <w:szCs w:val="24"/>
        </w:rPr>
        <w:t xml:space="preserve"> </w:t>
      </w:r>
    </w:p>
    <w:tbl>
      <w:tblPr>
        <w:tblW w:w="1440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84"/>
        <w:gridCol w:w="2186"/>
        <w:gridCol w:w="2186"/>
        <w:gridCol w:w="2186"/>
        <w:gridCol w:w="2186"/>
        <w:gridCol w:w="2186"/>
        <w:gridCol w:w="2186"/>
      </w:tblGrid>
      <w:tr w:rsidR="00C72F46" w:rsidRPr="00032FE3" w:rsidTr="002D44D6">
        <w:trPr>
          <w:trHeight w:val="363"/>
        </w:trPr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55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9999"/>
            <w:vAlign w:val="center"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032FE3">
              <w:rPr>
                <w:b/>
                <w:bCs/>
                <w:color w:val="FFFFFF" w:themeColor="background1"/>
                <w:sz w:val="22"/>
                <w:szCs w:val="22"/>
              </w:rPr>
              <w:t>DARWIN 1</w:t>
            </w:r>
          </w:p>
        </w:tc>
        <w:tc>
          <w:tcPr>
            <w:tcW w:w="655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2D050"/>
            <w:vAlign w:val="center"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032FE3">
              <w:rPr>
                <w:b/>
                <w:bCs/>
                <w:color w:val="FFFFFF" w:themeColor="background1"/>
                <w:sz w:val="22"/>
                <w:szCs w:val="22"/>
              </w:rPr>
              <w:t>DARWIN 2</w:t>
            </w:r>
          </w:p>
        </w:tc>
      </w:tr>
      <w:tr w:rsidR="00C72F46" w:rsidRPr="00032FE3" w:rsidTr="002A4497">
        <w:trPr>
          <w:trHeight w:val="535"/>
        </w:trPr>
        <w:tc>
          <w:tcPr>
            <w:tcW w:w="12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Biomarker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7D6CA2">
              <w:rPr>
                <w:sz w:val="24"/>
                <w:szCs w:val="24"/>
              </w:rPr>
              <w:t>pg</w:t>
            </w:r>
            <w:proofErr w:type="spellEnd"/>
            <w:r w:rsidRPr="007D6CA2">
              <w:rPr>
                <w:sz w:val="24"/>
                <w:szCs w:val="24"/>
              </w:rPr>
              <w:t>/mL</w:t>
            </w:r>
          </w:p>
        </w:tc>
        <w:tc>
          <w:tcPr>
            <w:tcW w:w="21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PBO</w:t>
            </w:r>
          </w:p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(N = 79)</w:t>
            </w:r>
          </w:p>
        </w:tc>
        <w:tc>
          <w:tcPr>
            <w:tcW w:w="21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FIL 100mg</w:t>
            </w:r>
          </w:p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(N =</w:t>
            </w:r>
            <w:r w:rsidR="002A4497">
              <w:rPr>
                <w:sz w:val="22"/>
                <w:szCs w:val="22"/>
              </w:rPr>
              <w:t xml:space="preserve"> </w:t>
            </w:r>
            <w:r w:rsidRPr="00032FE3">
              <w:rPr>
                <w:sz w:val="22"/>
                <w:szCs w:val="22"/>
              </w:rPr>
              <w:t>67)</w:t>
            </w:r>
          </w:p>
        </w:tc>
        <w:tc>
          <w:tcPr>
            <w:tcW w:w="218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FIL 200mg</w:t>
            </w:r>
          </w:p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(N =</w:t>
            </w:r>
            <w:r w:rsidR="002A4497">
              <w:rPr>
                <w:sz w:val="22"/>
                <w:szCs w:val="22"/>
              </w:rPr>
              <w:t xml:space="preserve"> </w:t>
            </w:r>
            <w:r w:rsidRPr="00032FE3">
              <w:rPr>
                <w:sz w:val="22"/>
                <w:szCs w:val="22"/>
              </w:rPr>
              <w:t>75)</w:t>
            </w:r>
          </w:p>
        </w:tc>
        <w:tc>
          <w:tcPr>
            <w:tcW w:w="21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PBO</w:t>
            </w:r>
          </w:p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(N = 61)</w:t>
            </w:r>
          </w:p>
        </w:tc>
        <w:tc>
          <w:tcPr>
            <w:tcW w:w="21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FIL 100mg</w:t>
            </w:r>
          </w:p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(N = 64)</w:t>
            </w:r>
          </w:p>
        </w:tc>
        <w:tc>
          <w:tcPr>
            <w:tcW w:w="21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FIL 200mg</w:t>
            </w:r>
          </w:p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(N = 65)</w:t>
            </w:r>
          </w:p>
        </w:tc>
      </w:tr>
      <w:tr w:rsidR="00C72F46" w:rsidRPr="00032FE3" w:rsidTr="002A4497">
        <w:trPr>
          <w:trHeight w:val="488"/>
        </w:trPr>
        <w:tc>
          <w:tcPr>
            <w:tcW w:w="128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BAFF</w:t>
            </w:r>
          </w:p>
        </w:tc>
        <w:tc>
          <w:tcPr>
            <w:tcW w:w="21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1 </w:t>
            </w:r>
            <w:r w:rsidRPr="00032FE3">
              <w:rPr>
                <w:color w:val="000000"/>
                <w:sz w:val="22"/>
                <w:szCs w:val="22"/>
              </w:rPr>
              <w:t>(60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, 108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882 (664, 1132)</w:t>
            </w:r>
          </w:p>
        </w:tc>
        <w:tc>
          <w:tcPr>
            <w:tcW w:w="21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960 (71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, 1130)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693 (516, 863)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735 (472, 904)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636 (497, 857)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CXCL10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297 (196, 575)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305</w:t>
            </w:r>
            <w:r w:rsidRPr="00032FE3">
              <w:rPr>
                <w:color w:val="000000"/>
                <w:sz w:val="22"/>
                <w:szCs w:val="22"/>
              </w:rPr>
              <w:t xml:space="preserve"> (219, </w:t>
            </w:r>
            <w:r>
              <w:rPr>
                <w:color w:val="000000"/>
                <w:sz w:val="22"/>
                <w:szCs w:val="22"/>
              </w:rPr>
              <w:t>679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</w:t>
            </w:r>
            <w:r w:rsidRPr="00032FE3">
              <w:rPr>
                <w:color w:val="000000"/>
                <w:sz w:val="22"/>
                <w:szCs w:val="22"/>
              </w:rPr>
              <w:t xml:space="preserve"> (248, </w:t>
            </w:r>
            <w:r>
              <w:rPr>
                <w:color w:val="000000"/>
                <w:sz w:val="22"/>
                <w:szCs w:val="22"/>
              </w:rPr>
              <w:t>668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484 (</w:t>
            </w:r>
            <w:r>
              <w:rPr>
                <w:color w:val="000000"/>
                <w:sz w:val="22"/>
                <w:szCs w:val="22"/>
              </w:rPr>
              <w:t>337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915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432 (266, 8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384 (202, 86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CXCL13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119 (82.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177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(69.</w:t>
            </w:r>
            <w:r>
              <w:rPr>
                <w:color w:val="000000"/>
                <w:sz w:val="22"/>
                <w:szCs w:val="22"/>
              </w:rPr>
              <w:t>8, 175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134 (80.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, 200)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136 (90.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>, 238)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157 (85.7, </w:t>
            </w:r>
            <w:r>
              <w:rPr>
                <w:color w:val="000000"/>
                <w:sz w:val="22"/>
                <w:szCs w:val="22"/>
              </w:rPr>
              <w:t>205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133 (</w:t>
            </w:r>
            <w:r>
              <w:rPr>
                <w:color w:val="000000"/>
                <w:sz w:val="22"/>
                <w:szCs w:val="22"/>
              </w:rPr>
              <w:t>80.0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211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EGF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100 (47.5, 215)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130 (67, 205)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120 (37, 220)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110 (52.</w:t>
            </w:r>
            <w:r>
              <w:rPr>
                <w:color w:val="000000"/>
                <w:sz w:val="22"/>
                <w:szCs w:val="22"/>
              </w:rPr>
              <w:t>8, 223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165 (77, </w:t>
            </w:r>
            <w:r>
              <w:rPr>
                <w:color w:val="000000"/>
                <w:sz w:val="22"/>
                <w:szCs w:val="22"/>
              </w:rPr>
              <w:t>233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110 (62.</w:t>
            </w:r>
            <w:r>
              <w:rPr>
                <w:color w:val="000000"/>
                <w:sz w:val="22"/>
                <w:szCs w:val="22"/>
              </w:rPr>
              <w:t>3,</w:t>
            </w:r>
            <w:r w:rsidRPr="00032FE3">
              <w:rPr>
                <w:color w:val="000000"/>
                <w:sz w:val="22"/>
                <w:szCs w:val="22"/>
              </w:rPr>
              <w:t xml:space="preserve"> 240)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GM-CSF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54.8 (29.0, 80.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61.8 (23.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92.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37.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 xml:space="preserve"> (20.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74.0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</w:t>
            </w:r>
            <w:r w:rsidRPr="00032FE3">
              <w:rPr>
                <w:color w:val="000000"/>
                <w:sz w:val="22"/>
                <w:szCs w:val="22"/>
              </w:rPr>
              <w:t xml:space="preserve"> (192, </w:t>
            </w:r>
            <w:r>
              <w:rPr>
                <w:color w:val="000000"/>
                <w:sz w:val="22"/>
                <w:szCs w:val="22"/>
              </w:rPr>
              <w:t>814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493</w:t>
            </w:r>
            <w:r w:rsidRPr="00032FE3">
              <w:rPr>
                <w:color w:val="000000"/>
                <w:sz w:val="22"/>
                <w:szCs w:val="22"/>
              </w:rPr>
              <w:t xml:space="preserve"> (213, 752)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503</w:t>
            </w:r>
            <w:r w:rsidRPr="00032FE3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271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634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ICAM1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327700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(284300, 388500)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351350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(279775, 404850)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324000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(282250, 430150)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371750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(311875, 461750)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367600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(309500, 439400)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353300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(287175, 389425)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032FE3">
              <w:rPr>
                <w:color w:val="000000"/>
                <w:sz w:val="22"/>
                <w:szCs w:val="22"/>
              </w:rPr>
              <w:t>IFNγ</w:t>
            </w:r>
            <w:proofErr w:type="spellEnd"/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</w:t>
            </w:r>
            <w:r w:rsidRPr="00032FE3">
              <w:rPr>
                <w:color w:val="000000"/>
                <w:sz w:val="22"/>
                <w:szCs w:val="22"/>
              </w:rPr>
              <w:t xml:space="preserve"> (12.8, 32.3)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20.0 (9.2, 35</w:t>
            </w:r>
            <w:r>
              <w:rPr>
                <w:color w:val="000000"/>
                <w:sz w:val="22"/>
                <w:szCs w:val="22"/>
              </w:rPr>
              <w:t>.3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>.3</w:t>
            </w:r>
            <w:r w:rsidRPr="00032FE3">
              <w:rPr>
                <w:color w:val="000000"/>
                <w:sz w:val="22"/>
                <w:szCs w:val="22"/>
              </w:rPr>
              <w:t xml:space="preserve"> (8.3, 29.8)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28.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 xml:space="preserve"> (16.4, 47.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36.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(19.0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68.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35.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(2</w:t>
            </w:r>
            <w:r>
              <w:rPr>
                <w:color w:val="000000"/>
                <w:sz w:val="22"/>
                <w:szCs w:val="22"/>
              </w:rPr>
              <w:t>1.</w:t>
            </w:r>
            <w:r w:rsidRPr="00032FE3">
              <w:rPr>
                <w:color w:val="000000"/>
                <w:sz w:val="22"/>
                <w:szCs w:val="22"/>
              </w:rPr>
              <w:t>0, 46.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IL-1β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 xml:space="preserve"> (1.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, 5.1)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 xml:space="preserve"> (1.0, 4.9)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2.18 (1.04, 4.57)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5.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(2.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13.1)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 xml:space="preserve"> (3.9, 15.2)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5.8 (3.</w:t>
            </w:r>
            <w:r>
              <w:rPr>
                <w:color w:val="000000"/>
                <w:sz w:val="22"/>
                <w:szCs w:val="22"/>
              </w:rPr>
              <w:t>3, 10.4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IL-2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7.</w:t>
            </w:r>
            <w:r>
              <w:rPr>
                <w:color w:val="000000"/>
                <w:sz w:val="22"/>
                <w:szCs w:val="22"/>
              </w:rPr>
              <w:t>8 (5.7</w:t>
            </w:r>
            <w:r w:rsidRPr="00032FE3">
              <w:rPr>
                <w:color w:val="000000"/>
                <w:sz w:val="22"/>
                <w:szCs w:val="22"/>
              </w:rPr>
              <w:t>, 14.0)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8.8 (4.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, 14.5)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(3.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, 14.8)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6.6 (2.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16.0)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10.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(3.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, 20.9)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8.6 (3.0, 13.6)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IL-5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 xml:space="preserve"> (1.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>, 6.3)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5.2 (2.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, 7.6)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4.0</w:t>
            </w:r>
            <w:r w:rsidRPr="00032FE3">
              <w:rPr>
                <w:color w:val="000000"/>
                <w:sz w:val="22"/>
                <w:szCs w:val="22"/>
              </w:rPr>
              <w:t xml:space="preserve"> (2.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, 6.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5.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(2.5, 7.8)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6.6 (3.4, 11.6)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4.9 (2.7, 7.9)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IL-6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14.4 (9.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21.5)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14.0 (8.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25.7)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12.8 (6.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22.0)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31.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 xml:space="preserve"> (17.6, 56.5)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28.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 xml:space="preserve"> (11.5, 53.1)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13.0, 37.1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IL-7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18.1 (11.9, </w:t>
            </w:r>
            <w:r>
              <w:rPr>
                <w:color w:val="000000"/>
                <w:sz w:val="22"/>
                <w:szCs w:val="22"/>
              </w:rPr>
              <w:t>22.0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16.4 (13.2, 20.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19.1 (14.6, 24.1)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24.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16.0</w:t>
            </w:r>
            <w:r w:rsidRPr="00032FE3">
              <w:rPr>
                <w:color w:val="000000"/>
                <w:sz w:val="22"/>
                <w:szCs w:val="22"/>
              </w:rPr>
              <w:t>, 34.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26.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 xml:space="preserve"> (18.9, 36.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21.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 xml:space="preserve"> (11.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>, 31.1)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IL-8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 xml:space="preserve"> (11.0, 21.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 xml:space="preserve"> (12.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24.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15.1 (10.5, 21.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21.3 (15.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36.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22.2 (14.7, 30.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17.5 (13.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, 31.7)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IL-10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(7.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19.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11.7 (</w:t>
            </w:r>
            <w:r>
              <w:rPr>
                <w:color w:val="000000"/>
                <w:sz w:val="22"/>
                <w:szCs w:val="22"/>
              </w:rPr>
              <w:t>8.0</w:t>
            </w:r>
            <w:r w:rsidRPr="00032FE3">
              <w:rPr>
                <w:color w:val="000000"/>
                <w:sz w:val="22"/>
                <w:szCs w:val="22"/>
              </w:rPr>
              <w:t>, 23.3)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(6.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22.8)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57.0 (21.5, 93.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56.3</w:t>
            </w:r>
            <w:r w:rsidRPr="00032FE3">
              <w:rPr>
                <w:color w:val="000000"/>
                <w:sz w:val="22"/>
                <w:szCs w:val="22"/>
              </w:rPr>
              <w:t xml:space="preserve"> (29.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95.0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49.3 (25.3, </w:t>
            </w:r>
            <w:r>
              <w:rPr>
                <w:color w:val="000000"/>
                <w:sz w:val="22"/>
                <w:szCs w:val="22"/>
              </w:rPr>
              <w:t>86.0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IL-12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10.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(6.3, 14.8)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 xml:space="preserve"> (5.2, 15.4)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</w:t>
            </w:r>
            <w:r w:rsidRPr="00032FE3">
              <w:rPr>
                <w:color w:val="000000"/>
                <w:sz w:val="22"/>
                <w:szCs w:val="22"/>
              </w:rPr>
              <w:t xml:space="preserve"> (5.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14.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2.4</w:t>
            </w:r>
            <w:r w:rsidRPr="00032FE3">
              <w:rPr>
                <w:color w:val="000000"/>
                <w:sz w:val="22"/>
                <w:szCs w:val="22"/>
              </w:rPr>
              <w:t xml:space="preserve"> (6.6, 27.3)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13.8</w:t>
            </w:r>
            <w:r w:rsidRPr="00032FE3">
              <w:rPr>
                <w:color w:val="000000"/>
                <w:sz w:val="22"/>
                <w:szCs w:val="22"/>
              </w:rPr>
              <w:t xml:space="preserve"> (8.6, 28.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13.9 (</w:t>
            </w:r>
            <w:r>
              <w:rPr>
                <w:color w:val="000000"/>
                <w:sz w:val="22"/>
                <w:szCs w:val="22"/>
              </w:rPr>
              <w:t>9.0</w:t>
            </w:r>
            <w:r w:rsidRPr="00032FE3">
              <w:rPr>
                <w:color w:val="000000"/>
                <w:sz w:val="22"/>
                <w:szCs w:val="22"/>
              </w:rPr>
              <w:t>, 22</w:t>
            </w:r>
            <w:r>
              <w:rPr>
                <w:color w:val="000000"/>
                <w:sz w:val="22"/>
                <w:szCs w:val="22"/>
              </w:rPr>
              <w:t>.1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IL-13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 xml:space="preserve"> (5.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16.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10.7 (6.1, </w:t>
            </w:r>
            <w:r>
              <w:rPr>
                <w:color w:val="000000"/>
                <w:sz w:val="22"/>
                <w:szCs w:val="22"/>
              </w:rPr>
              <w:t>22.0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9.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 xml:space="preserve"> (4.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, 17.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17.4 (6.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>, 26.1)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18.5 (7.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39.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 xml:space="preserve"> (7.5, 28.9)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IL-17A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18.7 (10.</w:t>
            </w:r>
            <w:r>
              <w:rPr>
                <w:color w:val="000000"/>
                <w:sz w:val="22"/>
                <w:szCs w:val="22"/>
              </w:rPr>
              <w:t>4,</w:t>
            </w:r>
            <w:r w:rsidRPr="00032FE3">
              <w:rPr>
                <w:color w:val="000000"/>
                <w:sz w:val="22"/>
                <w:szCs w:val="22"/>
              </w:rPr>
              <w:t xml:space="preserve"> 25.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</w:t>
            </w:r>
            <w:r w:rsidRPr="00032FE3">
              <w:rPr>
                <w:color w:val="000000"/>
                <w:sz w:val="22"/>
                <w:szCs w:val="22"/>
              </w:rPr>
              <w:t xml:space="preserve"> (10.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, 40.5)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16.2 (8.3, 32.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30.8 (19.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>, 52.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35.5 (23.2, 54.7)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34.7 (21.4, 51.2)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IL-21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3.8 (1.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>, 7.8)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4.1 (1.1, 7.9)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(1.2, 8.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9.0 (2.5, </w:t>
            </w:r>
            <w:r>
              <w:rPr>
                <w:color w:val="000000"/>
                <w:sz w:val="22"/>
                <w:szCs w:val="22"/>
              </w:rPr>
              <w:t>22.0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8.</w:t>
            </w:r>
            <w:r>
              <w:rPr>
                <w:color w:val="000000"/>
                <w:sz w:val="22"/>
                <w:szCs w:val="22"/>
              </w:rPr>
              <w:t>9</w:t>
            </w:r>
            <w:r w:rsidRPr="00032FE3">
              <w:rPr>
                <w:color w:val="000000"/>
                <w:sz w:val="22"/>
                <w:szCs w:val="22"/>
              </w:rPr>
              <w:t xml:space="preserve"> (3.8, 27.9)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10.7 (2.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20.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IL-23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224</w:t>
            </w:r>
            <w:r>
              <w:rPr>
                <w:color w:val="000000"/>
                <w:sz w:val="22"/>
                <w:szCs w:val="22"/>
              </w:rPr>
              <w:t xml:space="preserve">9 </w:t>
            </w:r>
            <w:r w:rsidRPr="00032FE3">
              <w:rPr>
                <w:color w:val="000000"/>
                <w:sz w:val="22"/>
                <w:szCs w:val="22"/>
              </w:rPr>
              <w:t>(104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5491)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259</w:t>
            </w:r>
            <w:r>
              <w:rPr>
                <w:color w:val="000000"/>
                <w:sz w:val="22"/>
                <w:szCs w:val="22"/>
              </w:rPr>
              <w:t xml:space="preserve">3 </w:t>
            </w:r>
            <w:r w:rsidRPr="00032FE3">
              <w:rPr>
                <w:color w:val="000000"/>
                <w:sz w:val="22"/>
                <w:szCs w:val="22"/>
              </w:rPr>
              <w:t>(686, 5657)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245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 xml:space="preserve"> (690, 537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336</w:t>
            </w:r>
            <w:r>
              <w:rPr>
                <w:color w:val="000000"/>
                <w:sz w:val="22"/>
                <w:szCs w:val="22"/>
              </w:rPr>
              <w:t xml:space="preserve">5 </w:t>
            </w:r>
            <w:r w:rsidRPr="00032FE3">
              <w:rPr>
                <w:color w:val="000000"/>
                <w:sz w:val="22"/>
                <w:szCs w:val="22"/>
              </w:rPr>
              <w:t>(1108</w:t>
            </w:r>
            <w:r>
              <w:rPr>
                <w:color w:val="000000"/>
                <w:sz w:val="22"/>
                <w:szCs w:val="22"/>
              </w:rPr>
              <w:t>, 7531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3168 (1113, 6035)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3335 (1327, 7387)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Leptin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(8550, 45000)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(7950, 42500)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22000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 xml:space="preserve">(11000, 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>2000)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11500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(6750, 24250)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19000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(7400, 35250)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18500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(8225, 36500)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MCP1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</w:t>
            </w:r>
            <w:r w:rsidRPr="00032FE3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260</w:t>
            </w:r>
            <w:r w:rsidRPr="00032FE3">
              <w:rPr>
                <w:color w:val="000000"/>
                <w:sz w:val="22"/>
                <w:szCs w:val="22"/>
              </w:rPr>
              <w:t>, 467)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303 (</w:t>
            </w:r>
            <w:r>
              <w:rPr>
                <w:color w:val="000000"/>
                <w:sz w:val="22"/>
                <w:szCs w:val="22"/>
              </w:rPr>
              <w:t>245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396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331 (247, 435)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 xml:space="preserve"> (268, 510)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326 (292, 443)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344 (</w:t>
            </w:r>
            <w:r>
              <w:rPr>
                <w:color w:val="000000"/>
                <w:sz w:val="22"/>
                <w:szCs w:val="22"/>
              </w:rPr>
              <w:t>300</w:t>
            </w:r>
            <w:r w:rsidRPr="00032FE3">
              <w:rPr>
                <w:color w:val="000000"/>
                <w:sz w:val="22"/>
                <w:szCs w:val="22"/>
              </w:rPr>
              <w:t>, 455)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MIP1α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38.0 (30.0, </w:t>
            </w:r>
            <w:r>
              <w:rPr>
                <w:color w:val="000000"/>
                <w:sz w:val="22"/>
                <w:szCs w:val="22"/>
              </w:rPr>
              <w:t>45.0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36.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 xml:space="preserve"> (29.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, 46.7)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36.0 (28.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032FE3">
              <w:rPr>
                <w:color w:val="000000"/>
                <w:sz w:val="22"/>
                <w:szCs w:val="22"/>
              </w:rPr>
              <w:t>, 44.7)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44.4 (36.7, 51.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46.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032FE3">
              <w:rPr>
                <w:color w:val="000000"/>
                <w:sz w:val="22"/>
                <w:szCs w:val="22"/>
              </w:rPr>
              <w:t xml:space="preserve"> (36.2, 66.8)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41.7 (31.1, 57.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MIP1β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31.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032FE3">
              <w:rPr>
                <w:color w:val="000000"/>
                <w:sz w:val="22"/>
                <w:szCs w:val="22"/>
              </w:rPr>
              <w:t xml:space="preserve"> (26.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40.0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31.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 xml:space="preserve"> (25.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40.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32.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 xml:space="preserve"> (23.5, 36.5)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63.3 (</w:t>
            </w:r>
            <w:r>
              <w:rPr>
                <w:color w:val="000000"/>
                <w:sz w:val="22"/>
                <w:szCs w:val="22"/>
              </w:rPr>
              <w:t>50.0</w:t>
            </w:r>
            <w:r w:rsidRPr="00032FE3">
              <w:rPr>
                <w:color w:val="000000"/>
                <w:sz w:val="22"/>
                <w:szCs w:val="22"/>
              </w:rPr>
              <w:t>, 85.0)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61.3 (52.5, 76.4)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52.9 (44.</w:t>
            </w:r>
            <w:r w:rsidRPr="00032FE3">
              <w:rPr>
                <w:color w:val="000000"/>
                <w:sz w:val="22"/>
                <w:szCs w:val="22"/>
              </w:rPr>
              <w:t>6, 66.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MMP1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8000 (5650, 12000)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11000 (5350, 17000)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8500 (5900, 14000)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7700 (4700, 15250)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8000 (6075, 13750)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7450 (4350, 11250)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MMP3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58000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(23500, 110000)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52000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(32000, 96500)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62000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(38000, 110000)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57000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(29000, 142500)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65500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(26500, 140000)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63000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(35000, 110000)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032FE3">
              <w:rPr>
                <w:color w:val="000000"/>
                <w:sz w:val="22"/>
                <w:szCs w:val="22"/>
              </w:rPr>
              <w:t>Resistin</w:t>
            </w:r>
            <w:proofErr w:type="spellEnd"/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8900 (6450, 12000)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8900 (6800, 10500)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8300 (6800, 11000)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9400 (7075, 10250)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8700 (6600, 11750)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8050 (6500, 10250)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SAA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8500000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(2500000, 39500000)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8800000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(2100000, 56500000)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13000000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(3400000, 39000000)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23000000 (11750000, 59000000)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14500000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(3875000, 43750000)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14000000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(5525000, 41250000)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SGP</w:t>
            </w:r>
            <w:r w:rsidRPr="00032FE3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279000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(258250, 317250)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287000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(263000, 314000)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288000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(264000, 326000)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279500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(249000, 313250)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294000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(255000, 321000)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275500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(245500, 304500)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TNFα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8.6 (7.6, 11.7)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9.3 (7.6</w:t>
            </w:r>
            <w:r>
              <w:rPr>
                <w:color w:val="000000"/>
                <w:sz w:val="22"/>
                <w:szCs w:val="22"/>
              </w:rPr>
              <w:t>, 11.</w:t>
            </w:r>
            <w:r w:rsidRPr="00032FE3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9.2 (7.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032FE3">
              <w:rPr>
                <w:color w:val="000000"/>
                <w:sz w:val="22"/>
                <w:szCs w:val="22"/>
              </w:rPr>
              <w:t>, 12.4)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20.1 (</w:t>
            </w:r>
            <w:r>
              <w:rPr>
                <w:color w:val="000000"/>
                <w:sz w:val="22"/>
                <w:szCs w:val="22"/>
              </w:rPr>
              <w:t>17.0</w:t>
            </w:r>
            <w:r w:rsidRPr="00032FE3">
              <w:rPr>
                <w:color w:val="000000"/>
                <w:sz w:val="22"/>
                <w:szCs w:val="22"/>
              </w:rPr>
              <w:t>, 28.1)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21.7 (17.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032FE3">
              <w:rPr>
                <w:color w:val="000000"/>
                <w:sz w:val="22"/>
                <w:szCs w:val="22"/>
              </w:rPr>
              <w:t>, 31.4)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19.</w:t>
            </w:r>
            <w:r>
              <w:rPr>
                <w:color w:val="000000"/>
                <w:sz w:val="22"/>
                <w:szCs w:val="22"/>
              </w:rPr>
              <w:t xml:space="preserve">2 </w:t>
            </w:r>
            <w:r w:rsidRPr="00032FE3">
              <w:rPr>
                <w:color w:val="000000"/>
                <w:sz w:val="22"/>
                <w:szCs w:val="22"/>
              </w:rPr>
              <w:t>(15.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, 24.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TNF-RI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1400 (1250, 1700)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1400 (1200, 1700)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1500 (1200, 1800)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1450 (1200, 1900)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1650 (1300, 2000)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1500 (1200, 1825)</w:t>
            </w:r>
          </w:p>
        </w:tc>
      </w:tr>
      <w:tr w:rsidR="00C72F46" w:rsidRPr="00032FE3" w:rsidTr="002D44D6">
        <w:trPr>
          <w:trHeight w:val="488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VCAM1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700000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(630000, 815000)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690000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(595000, 800000)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730000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(630000, 830000)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730000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(657500, 842500)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740000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(610000, 825000)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700000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(587500, 822500)</w:t>
            </w:r>
          </w:p>
        </w:tc>
      </w:tr>
      <w:tr w:rsidR="00C72F46" w:rsidRPr="00032FE3" w:rsidTr="002A4497">
        <w:trPr>
          <w:trHeight w:val="488"/>
        </w:trPr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VEGF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280 (155, 400)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330 (215, 525)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250 (150, 490)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230 (170, 480)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295 (190, 430)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235 (</w:t>
            </w:r>
            <w:r>
              <w:rPr>
                <w:color w:val="000000"/>
                <w:sz w:val="22"/>
                <w:szCs w:val="22"/>
              </w:rPr>
              <w:t>168</w:t>
            </w:r>
            <w:r w:rsidRPr="00032FE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373</w:t>
            </w:r>
            <w:r w:rsidRPr="00032FE3">
              <w:rPr>
                <w:color w:val="000000"/>
                <w:sz w:val="22"/>
                <w:szCs w:val="22"/>
              </w:rPr>
              <w:t>)</w:t>
            </w:r>
          </w:p>
        </w:tc>
      </w:tr>
      <w:tr w:rsidR="00C72F46" w:rsidRPr="00032FE3" w:rsidTr="002A4497">
        <w:trPr>
          <w:trHeight w:val="488"/>
        </w:trPr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>YKL40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82000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(59000, 130000)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92000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(58500, 165000)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100000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(64000, 230000)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95000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(66750, 170000)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87000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(59250, 175000)</w:t>
            </w:r>
          </w:p>
        </w:tc>
        <w:tc>
          <w:tcPr>
            <w:tcW w:w="21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72F46" w:rsidRPr="00032FE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2FE3">
              <w:rPr>
                <w:color w:val="000000"/>
                <w:sz w:val="22"/>
                <w:szCs w:val="22"/>
              </w:rPr>
              <w:t xml:space="preserve">93000 </w:t>
            </w:r>
            <w:r>
              <w:rPr>
                <w:color w:val="000000"/>
                <w:sz w:val="22"/>
                <w:szCs w:val="22"/>
              </w:rPr>
              <w:br/>
            </w:r>
            <w:r w:rsidRPr="00032FE3">
              <w:rPr>
                <w:color w:val="000000"/>
                <w:sz w:val="22"/>
                <w:szCs w:val="22"/>
              </w:rPr>
              <w:t>(60000, 162500)</w:t>
            </w:r>
          </w:p>
        </w:tc>
      </w:tr>
    </w:tbl>
    <w:p w:rsidR="00C72F46" w:rsidRDefault="00C72F46" w:rsidP="00C72F46">
      <w:pPr>
        <w:spacing w:line="360" w:lineRule="auto"/>
        <w:rPr>
          <w:sz w:val="22"/>
          <w:szCs w:val="24"/>
        </w:rPr>
      </w:pPr>
    </w:p>
    <w:p w:rsidR="00C72F46" w:rsidRDefault="00C72F46" w:rsidP="00C72F46">
      <w:pPr>
        <w:spacing w:line="360" w:lineRule="auto"/>
        <w:rPr>
          <w:sz w:val="22"/>
          <w:szCs w:val="24"/>
        </w:rPr>
      </w:pPr>
    </w:p>
    <w:p w:rsidR="00C72F46" w:rsidRDefault="00C72F46" w:rsidP="00C72F4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72F46" w:rsidRDefault="00C72F46" w:rsidP="00C72F46">
      <w:pPr>
        <w:spacing w:line="360" w:lineRule="auto"/>
        <w:rPr>
          <w:b/>
          <w:sz w:val="24"/>
          <w:szCs w:val="24"/>
        </w:rPr>
        <w:sectPr w:rsidR="00C72F46" w:rsidSect="002A4497">
          <w:pgSz w:w="15840" w:h="12240" w:orient="landscape"/>
          <w:pgMar w:top="1440" w:right="720" w:bottom="1440" w:left="72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73"/>
        <w:tblW w:w="15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18"/>
        <w:gridCol w:w="1085"/>
        <w:gridCol w:w="1025"/>
        <w:gridCol w:w="1026"/>
        <w:gridCol w:w="1026"/>
        <w:gridCol w:w="1024"/>
        <w:gridCol w:w="1027"/>
        <w:gridCol w:w="1027"/>
        <w:gridCol w:w="1026"/>
        <w:gridCol w:w="1027"/>
        <w:gridCol w:w="1027"/>
        <w:gridCol w:w="66"/>
        <w:gridCol w:w="960"/>
        <w:gridCol w:w="1027"/>
        <w:gridCol w:w="1027"/>
      </w:tblGrid>
      <w:tr w:rsidR="00C72F46" w:rsidRPr="006E319C" w:rsidTr="001E158D">
        <w:trPr>
          <w:trHeight w:val="390"/>
        </w:trPr>
        <w:tc>
          <w:tcPr>
            <w:tcW w:w="151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2E7060" w:rsidRDefault="00C72F46" w:rsidP="002D44D6">
            <w:pPr>
              <w:spacing w:line="360" w:lineRule="auto"/>
              <w:rPr>
                <w:sz w:val="24"/>
                <w:szCs w:val="24"/>
              </w:rPr>
            </w:pPr>
            <w:r w:rsidRPr="0092594F">
              <w:rPr>
                <w:b/>
                <w:sz w:val="24"/>
                <w:szCs w:val="24"/>
              </w:rPr>
              <w:t xml:space="preserve">Supplementary Table 3. </w:t>
            </w:r>
            <w:r>
              <w:rPr>
                <w:sz w:val="24"/>
                <w:szCs w:val="24"/>
              </w:rPr>
              <w:t>Summary statistics of percent change from BL in the biomarker an</w:t>
            </w:r>
            <w:r w:rsidR="001E158D">
              <w:rPr>
                <w:sz w:val="24"/>
                <w:szCs w:val="24"/>
              </w:rPr>
              <w:t>alyses of DARWIN 1 and DARWIN 2</w:t>
            </w:r>
            <w:r>
              <w:rPr>
                <w:sz w:val="24"/>
                <w:szCs w:val="24"/>
              </w:rPr>
              <w:t>*</w:t>
            </w:r>
          </w:p>
        </w:tc>
      </w:tr>
      <w:tr w:rsidR="00C72F46" w:rsidRPr="006E319C" w:rsidTr="001E158D">
        <w:trPr>
          <w:trHeight w:val="2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:rsidR="00C72F46" w:rsidRPr="00FB704B" w:rsidRDefault="00C72F46" w:rsidP="002D44D6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B704B">
              <w:rPr>
                <w:b/>
                <w:color w:val="FFFFFF" w:themeColor="background1"/>
                <w:sz w:val="22"/>
                <w:szCs w:val="22"/>
              </w:rPr>
              <w:t>DARWIN 1</w:t>
            </w:r>
          </w:p>
        </w:tc>
        <w:tc>
          <w:tcPr>
            <w:tcW w:w="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72F46" w:rsidRPr="00FB704B" w:rsidRDefault="00C72F46" w:rsidP="002D44D6">
            <w:pPr>
              <w:spacing w:line="360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FB704B">
              <w:rPr>
                <w:b/>
                <w:color w:val="FFFFFF" w:themeColor="background1"/>
                <w:sz w:val="22"/>
                <w:szCs w:val="22"/>
              </w:rPr>
              <w:t>DARWIN 2</w:t>
            </w:r>
          </w:p>
        </w:tc>
      </w:tr>
      <w:tr w:rsidR="001E158D" w:rsidRPr="006E319C" w:rsidTr="001E158D">
        <w:trPr>
          <w:trHeight w:val="39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8D" w:rsidRPr="00695DEE" w:rsidRDefault="001E158D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58D" w:rsidRPr="006E319C" w:rsidRDefault="001E158D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158D" w:rsidRPr="006E319C" w:rsidRDefault="001E158D" w:rsidP="001E158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Week 4</w:t>
            </w:r>
          </w:p>
        </w:tc>
        <w:tc>
          <w:tcPr>
            <w:tcW w:w="30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8D" w:rsidRPr="006E319C" w:rsidRDefault="001E158D" w:rsidP="001E158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Week 12</w:t>
            </w: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158D" w:rsidRPr="006E319C" w:rsidRDefault="001E158D" w:rsidP="001E158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 4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E158D" w:rsidRPr="006E319C" w:rsidRDefault="001E158D" w:rsidP="001E158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Week 12</w:t>
            </w:r>
          </w:p>
        </w:tc>
      </w:tr>
      <w:tr w:rsidR="00C72F46" w:rsidRPr="006E319C" w:rsidTr="001E158D">
        <w:trPr>
          <w:trHeight w:val="79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032FE3">
              <w:rPr>
                <w:sz w:val="22"/>
                <w:szCs w:val="22"/>
              </w:rPr>
              <w:t>Biomarker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</w:pPr>
            <w:r>
              <w:t>PBO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100mg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200mg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</w:pPr>
            <w:r>
              <w:t>PBO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100mg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200mg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</w:pPr>
            <w:r>
              <w:t>PBO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100mg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200mg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</w:pPr>
            <w:r>
              <w:t>PBO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100mg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E319C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319C">
              <w:rPr>
                <w:sz w:val="22"/>
                <w:szCs w:val="22"/>
              </w:rPr>
              <w:t>FIL 200mg</w:t>
            </w:r>
          </w:p>
        </w:tc>
      </w:tr>
      <w:tr w:rsidR="00C72F46" w:rsidRPr="006E319C" w:rsidTr="001E158D">
        <w:trPr>
          <w:trHeight w:val="34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695DEE" w:rsidRDefault="00C72F46" w:rsidP="002D44D6">
            <w:pPr>
              <w:spacing w:line="360" w:lineRule="auto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032FE3" w:rsidRDefault="00C72F46" w:rsidP="002D44D6">
            <w:pPr>
              <w:spacing w:line="360" w:lineRule="auto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Median</w:t>
            </w:r>
          </w:p>
          <w:p w:rsidR="00C72F46" w:rsidRPr="006E319C" w:rsidRDefault="00C72F46" w:rsidP="002D44D6">
            <w:pPr>
              <w:spacing w:line="360" w:lineRule="auto"/>
              <w:jc w:val="center"/>
            </w:pPr>
            <w:r>
              <w:t>(Q1,Q3)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sz w:val="22"/>
                <w:szCs w:val="22"/>
              </w:rPr>
              <w:t>Inflammation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SAA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8.1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(-29.1, </w:t>
            </w:r>
            <w:r>
              <w:t>70.8</w:t>
            </w:r>
            <w:r w:rsidRPr="00822334"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-45.1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(-78.5,</w:t>
            </w:r>
            <w:r w:rsidRPr="00822334">
              <w:br/>
              <w:t xml:space="preserve"> -1.8)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-65.5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(-8</w:t>
            </w:r>
            <w:r>
              <w:t>4</w:t>
            </w:r>
            <w:r w:rsidRPr="00822334">
              <w:t>.6,</w:t>
            </w:r>
            <w:r w:rsidRPr="00822334">
              <w:br/>
              <w:t xml:space="preserve"> -26.7)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6.9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(-34.9, 69.5)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-49.0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(-90.6, </w:t>
            </w:r>
            <w:r>
              <w:br/>
              <w:t>-6.6)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-66.7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(-91.4,</w:t>
            </w:r>
            <w:r>
              <w:br/>
              <w:t xml:space="preserve"> -29.5)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(-47.6, 75.0)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(-83.0, </w:t>
            </w:r>
            <w:r>
              <w:br/>
              <w:t>-3.1)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-67.7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(-87.4, </w:t>
            </w:r>
            <w:r w:rsidR="001E158D">
              <w:br/>
            </w:r>
            <w:r>
              <w:t>-16)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(-41.9, 50.0)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-65.5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(-87.8,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-30.3)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-67.8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(-90.1,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-12.4)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4.3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(-28.8, 16.4)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-22.4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(-50.3,</w:t>
            </w:r>
            <w:r w:rsidR="001E158D">
              <w:br/>
            </w:r>
            <w:r w:rsidRPr="00822334">
              <w:t xml:space="preserve"> -3.8)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-37.7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(-59.2, </w:t>
            </w:r>
            <w:r w:rsidRPr="00822334">
              <w:br/>
              <w:t>-7.3)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(-37.6, 38.2)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(-56.9, </w:t>
            </w:r>
            <w:r>
              <w:br/>
              <w:t>-6.2)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(-70.2, </w:t>
            </w:r>
            <w:r>
              <w:br/>
              <w:t>-8.0)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(-41.6, 46.6)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(-68.8, 10.7)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-28.8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(-51.3,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-7.5)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-11.5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(-54.7, 53.6)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-34.1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(-69.9,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-7.2)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-49.3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(-72.3,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-15.8)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IL-1</w:t>
            </w:r>
            <w:r w:rsidRPr="006E319C">
              <w:rPr>
                <w:color w:val="000000" w:themeColor="text1"/>
                <w:kern w:val="24"/>
                <w:sz w:val="22"/>
                <w:szCs w:val="22"/>
                <w:lang w:val="el-GR"/>
              </w:rPr>
              <w:t>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-3.0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(-16.6, </w:t>
            </w:r>
            <w:r>
              <w:t>50.3</w:t>
            </w:r>
            <w:r w:rsidRPr="00822334"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-7.2 </w:t>
            </w:r>
            <w:r w:rsidRPr="00822334">
              <w:br/>
              <w:t xml:space="preserve">(-26.4, 16.8)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-16.4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(-34.0, 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(-20.1, 27.7)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(-37.2, 5.5)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-26.3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(-51.3, </w:t>
            </w:r>
            <w:r>
              <w:br/>
              <w:t>-6.8)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(-4.8, 32.4)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(-25.4, 4.7)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(-26.2, 2.9)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(-11.4, 61.3)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(-44.4,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(-38.3, 6.1)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GM-CSF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(-12.9, 22.2)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-8.1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(-23.3, 5.4)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(-27.6, </w:t>
            </w:r>
            <w:r w:rsidRPr="00822334">
              <w:br/>
              <w:t>-1.0)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-0.3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(-26.3, 21.3)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(-31.8, 3.0)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(-49.4, </w:t>
            </w:r>
            <w:r>
              <w:br/>
              <w:t>-0.1)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(-9.5, 27.0)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(-27.5, 3.3)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(-25.2, 3.0)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(-10.4, 38.5)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(-46.3, 3.9)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-19.0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(-38.5,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-4.7)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TNF-R1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(-7.1, 13.7)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-10.8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(-23.0,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-25.5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(-32.9, </w:t>
            </w:r>
            <w:r w:rsidRPr="00822334">
              <w:br/>
              <w:t>-13.2)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(-9.1, 12.5)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(-23.4,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(-30.4, </w:t>
            </w:r>
            <w:r>
              <w:br/>
              <w:t>-5.8)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(-7.7, 23.5)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-15.4</w:t>
            </w:r>
          </w:p>
          <w:p w:rsidR="00C72F46" w:rsidRPr="00737580" w:rsidRDefault="00C72F46" w:rsidP="002D44D6">
            <w:pPr>
              <w:spacing w:line="360" w:lineRule="auto"/>
              <w:jc w:val="center"/>
            </w:pPr>
            <w:r>
              <w:t xml:space="preserve">(-25.6, </w:t>
            </w:r>
            <w:r>
              <w:br/>
              <w:t>-4.5)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-12.5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(-27.3,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-4.8)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(-14.4, 13.8)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(-27.4,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-0.3)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-17.6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(-26.5,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-1.0)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6E319C">
              <w:rPr>
                <w:color w:val="000000" w:themeColor="text1"/>
                <w:kern w:val="24"/>
                <w:sz w:val="22"/>
                <w:szCs w:val="22"/>
              </w:rPr>
              <w:t>Resistin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(-17.7, 16.5)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(-23.0, 0.9)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</w:t>
            </w:r>
            <w:r>
              <w:t>6</w:t>
            </w:r>
            <w:r w:rsidRPr="00822334">
              <w:t>.4,</w:t>
            </w:r>
            <w:r w:rsidRPr="00822334">
              <w:br/>
              <w:t xml:space="preserve"> -9.0)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(-15.4, 12.8)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(-26.4,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(-32.9, </w:t>
            </w:r>
            <w:r>
              <w:br/>
              <w:t>-1.2)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(-13.4, 27.7)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(-23.3, 4.9)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(-22.8, 3.2)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(-9.3, 16.7)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(-28.3, 3.0)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(-29.8, 7.2)</w:t>
            </w:r>
          </w:p>
        </w:tc>
      </w:tr>
    </w:tbl>
    <w:p w:rsidR="00F6079A" w:rsidRDefault="00F6079A">
      <w:r>
        <w:br w:type="page"/>
      </w:r>
    </w:p>
    <w:tbl>
      <w:tblPr>
        <w:tblStyle w:val="TableGrid"/>
        <w:tblpPr w:leftFromText="180" w:rightFromText="180" w:vertAnchor="text" w:horzAnchor="margin" w:tblpXSpec="center" w:tblpY="-73"/>
        <w:tblW w:w="15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18"/>
        <w:gridCol w:w="1085"/>
        <w:gridCol w:w="1025"/>
        <w:gridCol w:w="1026"/>
        <w:gridCol w:w="1026"/>
        <w:gridCol w:w="1024"/>
        <w:gridCol w:w="1027"/>
        <w:gridCol w:w="1027"/>
        <w:gridCol w:w="1026"/>
        <w:gridCol w:w="1027"/>
        <w:gridCol w:w="1027"/>
        <w:gridCol w:w="1026"/>
        <w:gridCol w:w="1027"/>
        <w:gridCol w:w="1027"/>
      </w:tblGrid>
      <w:tr w:rsidR="00C72F46" w:rsidRPr="006E319C" w:rsidTr="001E158D">
        <w:trPr>
          <w:trHeight w:val="421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TNF</w:t>
            </w:r>
            <w:r w:rsidRPr="006E319C">
              <w:rPr>
                <w:color w:val="000000" w:themeColor="text1"/>
                <w:kern w:val="24"/>
                <w:sz w:val="22"/>
                <w:szCs w:val="22"/>
                <w:lang w:val="el-GR"/>
              </w:rPr>
              <w:t>α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(-8.9, 12.2)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-4.6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(-20.3, 6.2)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-14.8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(-27.3, </w:t>
            </w:r>
            <w:r>
              <w:br/>
              <w:t>-3.3)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(-11.5, 10.7)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(-24.9, 5.5)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(-27.1, 0.5)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(-6.0, 16.5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(-21.9, 2.5)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(-24.2, 4.4)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(-7.6, 17.9)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(-23.7, 5.9)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(-27.0, 4.3)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3.0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(-8.4, 24.6)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-6.7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(-22.9, 19.4)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(-29.9, 10.1)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(21.0, 16.7)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(-29.8, 11.6)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(-33.0, 19.3)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(-17.2, 26.6)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3.4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(-14.4, 30.3)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0.4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(-21.8, 23.7)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-8.6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(-20.9, 29.7)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(-22.5, 11.9)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(-25.6, 14.6)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SGP130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(-5.1, 4.6)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(-4.5, 10.1)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(-3.3, 6.4)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(-5.7, 7.0)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1.5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(-5.1, 7.9)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4.1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(-3.6, 9.9)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(-8.8, 7.3)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(-9.1, 9.4)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3.2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(-5.0, 8.0)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(-14.2, 8.7)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(-9.5, 10.1)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-0.02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(-6.3, 11.2)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Leptin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0.04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(-16.7, 37.1)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(-21.3, 34.2)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18.2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(-5.5, 41.3)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(-24.5, 27.8)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13.7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(-5.4, 47.8)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22.5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(-3.5, 52.6)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(-22.2, 32.5)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3.6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(-16.1, 37.5)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8.3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(-9.5, 35.0)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20.0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(-10.9, 54.8)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15.6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(-9.5, 64.5)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26.1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(2.4, 68.6)</w:t>
            </w:r>
          </w:p>
        </w:tc>
      </w:tr>
      <w:tr w:rsidR="00C72F46" w:rsidRPr="006E319C" w:rsidTr="001E158D">
        <w:trPr>
          <w:trHeight w:val="390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 xml:space="preserve">Matrix &amp; </w:t>
            </w:r>
            <w:r w:rsidRPr="00695DEE">
              <w:rPr>
                <w:bCs/>
                <w:sz w:val="22"/>
                <w:szCs w:val="22"/>
              </w:rPr>
              <w:br/>
              <w:t>cartilage degradation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MMP3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(-16.3</w:t>
            </w:r>
            <w:r w:rsidRPr="00822334">
              <w:t>, 16.7)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-23.</w:t>
            </w:r>
            <w:r>
              <w:t>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(-42.1, 10.3)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-32.7</w:t>
            </w:r>
          </w:p>
          <w:p w:rsidR="00C72F46" w:rsidRDefault="00C72F46" w:rsidP="002D44D6">
            <w:pPr>
              <w:spacing w:line="360" w:lineRule="auto"/>
              <w:jc w:val="center"/>
            </w:pPr>
            <w:r w:rsidRPr="00822334">
              <w:t xml:space="preserve">(-59.3.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-9.2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(-25.0, 26.7)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(-59.2, 3.6)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-42.8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(-73.3,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-5.0)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(-16.7, 19.8)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-21.4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(-36.0,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(-42.9, 11.8)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(-18.2, 26.0)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(-48.9,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-31.3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(-55.5, 2.6)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YKL40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(-16.6, 27.6)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(-38.3, 8.6)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-31.7</w:t>
            </w:r>
          </w:p>
          <w:p w:rsidR="00C72F46" w:rsidRDefault="00C72F46" w:rsidP="002D44D6">
            <w:pPr>
              <w:spacing w:line="360" w:lineRule="auto"/>
              <w:jc w:val="center"/>
            </w:pPr>
            <w:r w:rsidRPr="00822334">
              <w:t xml:space="preserve">(-54.8,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-12.1)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-7.3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(-21.9, 6.4)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(-38.3, 8.4)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-33.1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(-53.9,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-5.3)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4.5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(-23.3, 26.7)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-20.3</w:t>
            </w:r>
          </w:p>
          <w:p w:rsidR="00C72F46" w:rsidRPr="008E3A98" w:rsidRDefault="00C72F46" w:rsidP="002D44D6">
            <w:pPr>
              <w:spacing w:line="360" w:lineRule="auto"/>
              <w:jc w:val="center"/>
            </w:pPr>
            <w:r>
              <w:t>(-42.1, 14.1)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-19.2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(-39.4, 15.0)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(-22.6, 17.2)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(-50.3, 8.5)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(-45.0, </w:t>
            </w:r>
            <w:r w:rsidR="001E158D">
              <w:br/>
            </w:r>
            <w:r>
              <w:t>-3.6)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VEGF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3.1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(-8.8, 17.0)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(-32.8,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-24.6</w:t>
            </w:r>
          </w:p>
          <w:p w:rsidR="00C72F46" w:rsidRDefault="00C72F46" w:rsidP="002D44D6">
            <w:pPr>
              <w:spacing w:line="360" w:lineRule="auto"/>
              <w:jc w:val="center"/>
            </w:pPr>
            <w:r w:rsidRPr="00822334">
              <w:t xml:space="preserve">(-42.8.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-14.5)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(-13.3, 15.8)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-16.1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(-32.5,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-25.5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(-39.3,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-6.5)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(-14.3, 16.7)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(-31.6,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(-33.3, 3.7)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(-18.9, 17.9)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-17.2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(-30.1,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-2.8)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(-34.5, 3.8)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MMP1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10.1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(-8.3, 33.2)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(-30.</w:t>
            </w:r>
            <w:r>
              <w:t>8, 6.9</w:t>
            </w:r>
            <w:r w:rsidRPr="00822334"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-23.8</w:t>
            </w:r>
          </w:p>
          <w:p w:rsidR="00C72F46" w:rsidRDefault="00C72F46" w:rsidP="002D44D6">
            <w:pPr>
              <w:spacing w:line="360" w:lineRule="auto"/>
              <w:jc w:val="center"/>
            </w:pPr>
            <w:r w:rsidRPr="00822334">
              <w:t xml:space="preserve">(-43.3,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-5.4)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-6.3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(-24.7, 14.0)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-17.7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(-31.5,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-3.5)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-25.6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(-46.9,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-3.2)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-4.5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(-20.8, 23.1)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(-31.8, 2.4)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-18.4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(-34.5, 17.4)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4.8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(-28.3, 24.6)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(-43.0, </w:t>
            </w:r>
            <w:r w:rsidR="001E158D">
              <w:br/>
            </w:r>
            <w:r>
              <w:t>-2.0)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(-43.0, 2.2)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EGF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13.6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(-36.7, 108.2)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-17.9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(-42.7</w:t>
            </w:r>
            <w:r>
              <w:t>,</w:t>
            </w:r>
            <w:r w:rsidRPr="00822334">
              <w:t xml:space="preserve"> 36.9)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(-59.2, 55.8)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(-40.0, 90.5)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(40.8, 85.3)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(-31.3, 65.1)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26.7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(-22.2, 104)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(-42.5, 37.9)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7.9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(-39.5, 59.1)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(-38.4, 155)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(-35.2, 52.4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20.9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(-21.8, 177)</w:t>
            </w:r>
          </w:p>
        </w:tc>
      </w:tr>
      <w:tr w:rsidR="00C72F46" w:rsidRPr="006E319C" w:rsidTr="001E158D">
        <w:trPr>
          <w:trHeight w:val="390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>T</w:t>
            </w:r>
            <w:r w:rsidRPr="00695DEE">
              <w:rPr>
                <w:bCs/>
                <w:sz w:val="22"/>
                <w:szCs w:val="22"/>
                <w:vertAlign w:val="subscript"/>
              </w:rPr>
              <w:t>H</w:t>
            </w:r>
            <w:r w:rsidRPr="00695DE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IL-12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(-15.5, 7.6)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-8.</w:t>
            </w:r>
            <w:r>
              <w:t>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(-20.2, 10.2)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(-31.4, 2.9)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(-14.4, 19.8)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(-33.7, 3.5)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-24.2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(-50.2,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7.5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(-6.7, 30.4)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-5.9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(-28.8, 6.3)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(-31.1,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(-12.0, 56.3)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(-50.3,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(-39.3, 3.1)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IL-2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(-17.0, 7.4)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-9.3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(-20.2, 5.9)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(-30.2, 2.0)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(-22.4, 6.1)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-17.5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(-32.4,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 -2.3)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-19.9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(-44.6, </w:t>
            </w:r>
            <w:r w:rsidR="001E158D">
              <w:br/>
            </w:r>
            <w:r>
              <w:t>-1.0)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3.8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(-8.5,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-33.6)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-7.0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(-26.7, 7.6)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(-31.8, 1.8)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11.3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(-10.8, 101)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(-49.4, 8.7)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-21.4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(-53.4, 0)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IFN</w:t>
            </w:r>
            <w:r w:rsidRPr="006E319C">
              <w:rPr>
                <w:rFonts w:eastAsiaTheme="minorEastAsia"/>
                <w:color w:val="000000" w:themeColor="text1"/>
                <w:kern w:val="24"/>
                <w:sz w:val="22"/>
                <w:szCs w:val="22"/>
                <w:lang w:val="el-GR"/>
              </w:rPr>
              <w:t>γ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(-11.7, 14.0)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(-24.0, </w:t>
            </w:r>
            <w:r>
              <w:t>0</w:t>
            </w:r>
            <w:r w:rsidRPr="00822334"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-10.4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(-21.4,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-0.9)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(-23.0, 23.3)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 w:rsidRPr="0029337B">
              <w:t xml:space="preserve">-12.6 </w:t>
            </w:r>
          </w:p>
          <w:p w:rsidR="00C72F46" w:rsidRDefault="00C72F46" w:rsidP="002D44D6">
            <w:pPr>
              <w:spacing w:line="360" w:lineRule="auto"/>
              <w:jc w:val="center"/>
            </w:pPr>
            <w:r w:rsidRPr="0029337B">
              <w:t>(-30.7,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29337B">
              <w:t xml:space="preserve"> -0.6)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(-38.8, 4.1)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(-7.1, 45.6)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(-27.7,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(-35.7, 4.0)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(-14.0, 57.8)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(-40.4, 1.0)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(-43.2, 2.0)</w:t>
            </w:r>
          </w:p>
        </w:tc>
      </w:tr>
      <w:tr w:rsidR="00C72F46" w:rsidRPr="006E319C" w:rsidTr="001E158D">
        <w:trPr>
          <w:trHeight w:val="390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CA7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>T</w:t>
            </w:r>
            <w:r w:rsidRPr="00695DEE">
              <w:rPr>
                <w:bCs/>
                <w:sz w:val="22"/>
                <w:szCs w:val="22"/>
                <w:vertAlign w:val="subscript"/>
              </w:rPr>
              <w:t>H</w:t>
            </w:r>
            <w:r w:rsidRPr="00695DE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 xml:space="preserve">IL-13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(-16.5, 19.7)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-4.3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(-19.0, 7.8)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(-22.6, 6.1)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(-18.5, 23.5)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(-27.0, 7.1)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(-38.0,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(-13.8, 27.5)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(-24.3, 3.7)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(-26.1, 10.6)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(-12.8, 34.1)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-7.7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(-41.3, 2.9)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-19.5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(-39.9, 1.5)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CA7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 xml:space="preserve">IL-5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(-11.4, 8.8)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(-17.8, 6.6)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(-20.7, 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(-18.6, 21.5)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(-15.7, 5.6)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(-32.5, 0.3)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(-11.0, 18.5)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(-28.0, 1.2)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(-23.5, 5.7)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(-10.1, 30.0)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-19.8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(-48.2, 0.8)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(-40.6, 0.4)</w:t>
            </w:r>
          </w:p>
        </w:tc>
      </w:tr>
      <w:tr w:rsidR="00C72F46" w:rsidRPr="006E319C" w:rsidTr="001E158D">
        <w:trPr>
          <w:trHeight w:val="390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>T</w:t>
            </w:r>
            <w:r w:rsidRPr="00695DEE">
              <w:rPr>
                <w:bCs/>
                <w:sz w:val="22"/>
                <w:szCs w:val="22"/>
                <w:vertAlign w:val="subscript"/>
              </w:rPr>
              <w:t>H</w:t>
            </w:r>
            <w:r w:rsidRPr="00695DEE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4.3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(-28.8, 50.2)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-22.4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(-50.3, </w:t>
            </w:r>
            <w:r w:rsidR="00F6079A">
              <w:br/>
            </w:r>
            <w:r w:rsidRPr="00822334">
              <w:t>-3.8)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-37.7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(-59.2, </w:t>
            </w:r>
            <w:r w:rsidR="001E158D">
              <w:br/>
            </w:r>
            <w:r>
              <w:t>-7.3)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(-37.6, 38.2)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(-56.9,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-6.2)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(-70.2, </w:t>
            </w:r>
            <w:r w:rsidR="001E158D">
              <w:br/>
            </w:r>
            <w:r>
              <w:t>-8.0)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(-41.6, 46.6)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(-68.8, 10.7)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-28.8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(-51.3,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-7.5)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-11.5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(-54.7, 53.6)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-34.1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(-69.9,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-7.2)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-49.3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(-72.3,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-15.8)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IL-1β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-3.0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(-16.6, 16.4)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-7.2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(-26.4, 16.8)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(-34.0, 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(-20.1, 27.7)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(-37.2, 5.4)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-26.3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(-51.3, </w:t>
            </w:r>
          </w:p>
          <w:p w:rsidR="00C72F46" w:rsidRPr="00C234E8" w:rsidRDefault="00C72F46" w:rsidP="002D44D6">
            <w:pPr>
              <w:spacing w:line="360" w:lineRule="auto"/>
              <w:jc w:val="center"/>
            </w:pPr>
            <w:r>
              <w:t>-6.8)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(-4.8, 32.4)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(-25.4, 4.7)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(-26.2, 2.9)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(-11.4, 61.3)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-22.4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(-44.4,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(-38.3, 6.1)</w:t>
            </w:r>
          </w:p>
        </w:tc>
      </w:tr>
      <w:tr w:rsidR="00C72F46" w:rsidRPr="006E319C" w:rsidTr="001E158D">
        <w:trPr>
          <w:trHeight w:val="390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 xml:space="preserve">IL-21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(-21.3, 15.8)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(-27.1, 8.8)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(-35.7, 3.8)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(-31.5, 33.3)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 w:rsidRPr="0029337B">
              <w:t xml:space="preserve">-16.8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29337B">
              <w:t>(-35.9, 19.4)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-28.4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(-50.9,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3.9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(-8.4, 60.1)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(-33.9, 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(-32.6, 9.0)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(-20.3, 64.5)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(-51.3,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(-50.0, 0)</w:t>
            </w:r>
          </w:p>
        </w:tc>
      </w:tr>
    </w:tbl>
    <w:p w:rsidR="00F6079A" w:rsidRDefault="00F6079A">
      <w:r>
        <w:br w:type="page"/>
      </w:r>
    </w:p>
    <w:tbl>
      <w:tblPr>
        <w:tblStyle w:val="TableGrid"/>
        <w:tblpPr w:leftFromText="180" w:rightFromText="180" w:vertAnchor="text" w:horzAnchor="margin" w:tblpXSpec="center" w:tblpY="-73"/>
        <w:tblW w:w="15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18"/>
        <w:gridCol w:w="1085"/>
        <w:gridCol w:w="1025"/>
        <w:gridCol w:w="1026"/>
        <w:gridCol w:w="1026"/>
        <w:gridCol w:w="1024"/>
        <w:gridCol w:w="1027"/>
        <w:gridCol w:w="1027"/>
        <w:gridCol w:w="1026"/>
        <w:gridCol w:w="1027"/>
        <w:gridCol w:w="1027"/>
        <w:gridCol w:w="1026"/>
        <w:gridCol w:w="1027"/>
        <w:gridCol w:w="1027"/>
      </w:tblGrid>
      <w:tr w:rsidR="00C72F46" w:rsidRPr="006E319C" w:rsidTr="001E158D">
        <w:trPr>
          <w:trHeight w:val="390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 xml:space="preserve">IL-23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(-15.9, 14.3)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-7.2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(-18.2, 10.7)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(-28.2, 1.0)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-6.4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(-21.0, 10.9)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(-32.4, 4.0)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-24.7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(-48.0, 1.0)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(-10.1, 38.9)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(-32.2, 1.5)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(-38.9, 4.1)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(-15.6, 56.2)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-23.1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(-48.8,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(-52.6, 0)</w:t>
            </w:r>
          </w:p>
        </w:tc>
      </w:tr>
      <w:tr w:rsidR="00C72F46" w:rsidRPr="006E319C" w:rsidTr="001E158D">
        <w:trPr>
          <w:trHeight w:val="390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 xml:space="preserve">IL-17A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(-14.1, 13.2)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(-22.1, 9.0)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(-26.6, 5.7)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(-18.7, 21.1)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(-27.4, 9.3)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-18.4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(-35.6, 3.8)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4.9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(-9.1, 32.4)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(-26.7, 3.9)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(-26.7, 10.1)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(-17.5, 27.1)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(-39.6, 1.9)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(-35.2, 6.3)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67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>B Cells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 xml:space="preserve">CXCL13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4.5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(-17.4, 33.3)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(-28.9, 2.9)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-36.4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(-52.7,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-17.1)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(-19.7, 35.1)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(-43.6, </w:t>
            </w:r>
            <w:r w:rsidR="0016461C">
              <w:br/>
            </w:r>
            <w:r>
              <w:t>-1.0)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-39.9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(-56.7,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-21.0)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16.3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(-11.9, 44.0)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-20.5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(-32.9, </w:t>
            </w:r>
          </w:p>
          <w:p w:rsidR="00C72F46" w:rsidRPr="004B6D3D" w:rsidRDefault="00C72F46" w:rsidP="002D44D6">
            <w:pPr>
              <w:spacing w:line="360" w:lineRule="auto"/>
              <w:jc w:val="center"/>
            </w:pPr>
            <w:r>
              <w:t>-5.8)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(-41.0, 8.6)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-4.9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(-26.8, 53.6)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-27.0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(-49.0,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-9.7)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-30.6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(-45.6, 2.0)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67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(-21.3, 15.8)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-13.5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(-27.1, 8.8)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(-35.7, 3.8)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(-31.5, 33.3)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(-35.9, 19.4)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-28.4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(-50.9,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3.9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(-8.4, 60.1)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(-33.9, 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(-32.6, 9.0)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(-20.3, 64.5)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(-51.3, 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(-50.0, 0)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67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(-12.9, 15.6)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-2.2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(-13.9</w:t>
            </w:r>
            <w:r w:rsidR="0016461C">
              <w:t>,</w:t>
            </w:r>
            <w:r w:rsidRPr="00822334">
              <w:t xml:space="preserve"> 7.1)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>
              <w:t>-13.5</w:t>
            </w:r>
            <w:r>
              <w:br/>
              <w:t xml:space="preserve"> </w:t>
            </w:r>
            <w:r w:rsidRPr="000E7B5D">
              <w:t>(-24.9, 3.2)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(-14.9, 22.4)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(-17.4, 5.0)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(-27.0, 0.7)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(-18.0, 13.4)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-8.2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(-27.4,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-2.1)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-2.2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(-22.5, 8.4)</w:t>
            </w:r>
          </w:p>
          <w:p w:rsidR="00C72F46" w:rsidRPr="00157E93" w:rsidRDefault="00C72F46" w:rsidP="002D44D6"/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-6.5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(-23.4, 19.8)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-21.9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(-43.0,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-7.1)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(-32.5, 0)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DA67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BAFF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6.6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(-3.3, 21.6)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-10.0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(-17.5, 9.3)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(-27.1, </w:t>
            </w:r>
            <w:r w:rsidR="00F6079A">
              <w:br/>
            </w:r>
            <w:r>
              <w:t>-4.9)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(-12.2, 10.5)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(-15.2, 9.3)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(-22.2, 6.2)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-1.1</w:t>
            </w:r>
          </w:p>
          <w:p w:rsidR="00C72F46" w:rsidRPr="002C6960" w:rsidRDefault="00C72F46" w:rsidP="002D44D6">
            <w:pPr>
              <w:spacing w:line="360" w:lineRule="auto"/>
              <w:jc w:val="center"/>
            </w:pPr>
            <w:r>
              <w:t>(-13.2, 16.6)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(-22.1, 24.5)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(-23.5, 8.2)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(-21.8, 6.5)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(-19.0, 18.9)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(-19.4, 15.4)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695DEE">
              <w:rPr>
                <w:bCs/>
                <w:sz w:val="22"/>
                <w:szCs w:val="22"/>
              </w:rPr>
              <w:t>B</w:t>
            </w:r>
            <w:r w:rsidRPr="00695DEE">
              <w:rPr>
                <w:bCs/>
                <w:sz w:val="22"/>
                <w:szCs w:val="22"/>
                <w:vertAlign w:val="subscript"/>
              </w:rPr>
              <w:t>reg</w:t>
            </w:r>
            <w:proofErr w:type="spellEnd"/>
            <w:r w:rsidRPr="00695DEE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695DEE">
              <w:rPr>
                <w:bCs/>
                <w:sz w:val="22"/>
                <w:szCs w:val="22"/>
              </w:rPr>
              <w:t>T</w:t>
            </w:r>
            <w:r w:rsidRPr="00695DEE">
              <w:rPr>
                <w:bCs/>
                <w:sz w:val="22"/>
                <w:szCs w:val="22"/>
                <w:vertAlign w:val="subscript"/>
              </w:rPr>
              <w:t>reg</w:t>
            </w:r>
            <w:proofErr w:type="spellEnd"/>
            <w:r w:rsidRPr="00695DEE">
              <w:rPr>
                <w:bCs/>
                <w:sz w:val="22"/>
                <w:szCs w:val="22"/>
              </w:rPr>
              <w:t xml:space="preserve"> Cells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-9.2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(-20.5, 9.6)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-7.5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</w:t>
            </w:r>
            <w:r>
              <w:t>5</w:t>
            </w:r>
            <w:r w:rsidRPr="00822334">
              <w:t>.9, 8.7)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-11.2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>(-25.5, 4.1)</w:t>
            </w:r>
          </w:p>
          <w:p w:rsidR="00C72F46" w:rsidRPr="00822334" w:rsidRDefault="00C72F46" w:rsidP="002D44D6">
            <w:pPr>
              <w:tabs>
                <w:tab w:val="left" w:pos="720"/>
              </w:tabs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(-21.6, 23.8)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(-36.0, 12.3)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(-44.3, 2.6)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3.3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(-13.5, 38.4)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(-31.1, 2.0)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(-29.4, 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12.2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(-17.4, 32.2)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-17.6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(-48.9, 2.5)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-25.8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(-42.4,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-3.1)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>Granulocytes, monocytes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GM-CSF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(-12.9, 22.2)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-8.1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(-23.3, 5.4)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(-27.6, </w:t>
            </w:r>
            <w:r w:rsidR="00F6079A">
              <w:br/>
            </w:r>
            <w:r>
              <w:t>-1.0)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-0.3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(-26.3, 21.3)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(-31.8, 3.0)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-25.7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(-49.4,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-0.1)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(-9.5, 27.0)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 w:rsidRPr="000E7B5D">
              <w:t xml:space="preserve">-11.3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0E7B5D">
              <w:t>(-27.5, 3.3)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(-25.2, 3.0)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(-10.4, 38.5)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(-46.3, 3.9)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-19.0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(-38.5,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-4.7)</w:t>
            </w:r>
          </w:p>
        </w:tc>
      </w:tr>
    </w:tbl>
    <w:p w:rsidR="00F6079A" w:rsidRDefault="00F6079A">
      <w:r>
        <w:br w:type="page"/>
      </w:r>
    </w:p>
    <w:tbl>
      <w:tblPr>
        <w:tblStyle w:val="TableGrid"/>
        <w:tblpPr w:leftFromText="180" w:rightFromText="180" w:vertAnchor="text" w:horzAnchor="margin" w:tblpXSpec="center" w:tblpY="-73"/>
        <w:tblW w:w="15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718"/>
        <w:gridCol w:w="1085"/>
        <w:gridCol w:w="1025"/>
        <w:gridCol w:w="1026"/>
        <w:gridCol w:w="1026"/>
        <w:gridCol w:w="1024"/>
        <w:gridCol w:w="1027"/>
        <w:gridCol w:w="1027"/>
        <w:gridCol w:w="1026"/>
        <w:gridCol w:w="1027"/>
        <w:gridCol w:w="1027"/>
        <w:gridCol w:w="1026"/>
        <w:gridCol w:w="1027"/>
        <w:gridCol w:w="1027"/>
      </w:tblGrid>
      <w:tr w:rsidR="00C72F46" w:rsidRPr="006E319C" w:rsidTr="001E158D">
        <w:trPr>
          <w:trHeight w:val="40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IL-8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3.0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(-8.4, 24.6)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-6.7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(-22.9, 19.4</w:t>
            </w:r>
            <w:r>
              <w:t>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(-29.9, 10.1)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(-21.0, 16.7)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-13.7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(-29.8, 11.6)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(-33.0, 19.3)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(-17.2, 26.6)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 w:rsidRPr="000E7B5D">
              <w:t xml:space="preserve">3.4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0E7B5D">
              <w:t>(-14.4, 30.3)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0.4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(-21.8, 23.7)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-8.6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(-20.9, 29.7)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(-22.5, 11.9)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(-25.6, 14.6)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  <w:vAlign w:val="center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95DEE">
              <w:rPr>
                <w:bCs/>
                <w:sz w:val="22"/>
                <w:szCs w:val="22"/>
              </w:rPr>
              <w:t xml:space="preserve">Immune cell adhesion &amp; recruitment </w:t>
            </w:r>
          </w:p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CXCL</w:t>
            </w:r>
            <w:r w:rsidRPr="006E319C">
              <w:rPr>
                <w:color w:val="000000" w:themeColor="text1"/>
                <w:kern w:val="24"/>
                <w:sz w:val="22"/>
                <w:szCs w:val="22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(-21.8, 37.7)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-20.7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(-36.7, 9.3)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-43.2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(-66.3,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-18.1)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-1.9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(-33.3, 34.3)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(-53.3, 1.3)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(-59.0, 9.0)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9.1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(-13.2, 45.7)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0E7B5D">
              <w:t>(-43.6, 12.0)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-27.0</w:t>
            </w:r>
          </w:p>
          <w:p w:rsidR="00C72F46" w:rsidRDefault="00C72F46" w:rsidP="002D44D6">
            <w:pPr>
              <w:spacing w:line="360" w:lineRule="auto"/>
              <w:jc w:val="center"/>
            </w:pPr>
            <w:r>
              <w:t xml:space="preserve">(-46.4,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-5.7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(-43.3, 32.6)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(-54.6, 18.7)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-31.2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(-59.4, 3.9)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CXCL13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4.5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(-17.4, 33.3)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(-28.9, 2.9)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-36.4</w:t>
            </w:r>
          </w:p>
          <w:p w:rsidR="00F6079A" w:rsidRDefault="00C72F46" w:rsidP="002D44D6">
            <w:pPr>
              <w:spacing w:line="360" w:lineRule="auto"/>
              <w:jc w:val="center"/>
            </w:pPr>
            <w:r>
              <w:t xml:space="preserve">(-52.7,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-17.1)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(-19.7, 35.1)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-20.8</w:t>
            </w:r>
          </w:p>
          <w:p w:rsidR="00F6079A" w:rsidRDefault="00C72F46" w:rsidP="002D44D6">
            <w:pPr>
              <w:spacing w:line="360" w:lineRule="auto"/>
              <w:jc w:val="center"/>
            </w:pPr>
            <w:r>
              <w:t xml:space="preserve">(-43.6,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-1.0)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-39.9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(-56.7, </w:t>
            </w:r>
            <w:r w:rsidR="00F6079A">
              <w:br/>
            </w:r>
            <w:r>
              <w:t>-21.0)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16.3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(-11.9, 44.0)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-20.5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(-32.9, </w:t>
            </w:r>
            <w:r w:rsidR="00F6079A">
              <w:br/>
            </w:r>
            <w:r>
              <w:t>-5.8)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(-41.0, 8.6)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-4.9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(-26.8, 53.6)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-27.0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(-49.0, </w:t>
            </w:r>
            <w:r w:rsidR="00F6079A">
              <w:br/>
            </w:r>
            <w:r>
              <w:t>-9.7)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-30.6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(-45.6, 2.0)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ICAM1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(-9.8, 7.4)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-10.6</w:t>
            </w:r>
          </w:p>
          <w:p w:rsidR="00F6079A" w:rsidRDefault="00C72F46" w:rsidP="002D44D6">
            <w:pPr>
              <w:spacing w:line="360" w:lineRule="auto"/>
              <w:jc w:val="center"/>
            </w:pPr>
            <w:r w:rsidRPr="00822334">
              <w:t xml:space="preserve">(-15.9,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-16.8</w:t>
            </w:r>
          </w:p>
          <w:p w:rsidR="00F6079A" w:rsidRDefault="00C72F46" w:rsidP="002D44D6">
            <w:pPr>
              <w:spacing w:line="360" w:lineRule="auto"/>
              <w:jc w:val="center"/>
            </w:pPr>
            <w:r>
              <w:t xml:space="preserve">(-24.4,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-6.6)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(-11.3, 8.1)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-7.6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(-16.8, 1.1)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-14.1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 xml:space="preserve">(-24.6, </w:t>
            </w:r>
            <w:r w:rsidR="00F6079A">
              <w:br/>
            </w:r>
            <w:r>
              <w:t>-1.5)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-3.3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(-14.8, 9.0)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-7.9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(-18.5, 4.7)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-10.7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(-21.3,</w:t>
            </w:r>
            <w:r w:rsidR="00F6079A">
              <w:br/>
            </w:r>
            <w:r>
              <w:t xml:space="preserve"> -3.8)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-5.9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(-15.4, 5.7)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(-16.8, 3.8)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(-18.9, 0.5)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MCP1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-3.8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(-17.3, 20.7)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-8.8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(-18.9, 19.6)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-11.0</w:t>
            </w:r>
          </w:p>
          <w:p w:rsidR="00C72F46" w:rsidRPr="000D7B47" w:rsidRDefault="00C72F46" w:rsidP="002D44D6">
            <w:pPr>
              <w:spacing w:line="360" w:lineRule="auto"/>
              <w:jc w:val="center"/>
            </w:pPr>
            <w:r>
              <w:t>(-22.9, 6.0)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4.0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(-17.8, 15.7)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(-18.2, 14.1)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(-26.4, 16.5)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5.6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(-24.5, 23.7)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(-23.1, 11.1)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(-24.3, 8.6)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-4.6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(-17.8, 17.2)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(-18.0, 11.7)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(-27.7, 1.2)</w:t>
            </w:r>
          </w:p>
        </w:tc>
      </w:tr>
      <w:tr w:rsidR="00C72F46" w:rsidRPr="006E319C" w:rsidTr="001E158D">
        <w:trPr>
          <w:trHeight w:val="406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VCAM1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4.8</w:t>
            </w:r>
            <w:r w:rsidRPr="00822334">
              <w:br/>
              <w:t xml:space="preserve"> (-7.0, 11.4)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-9.8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(-17.0, 1.0)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-15.1</w:t>
            </w:r>
          </w:p>
          <w:p w:rsidR="00F6079A" w:rsidRDefault="00C72F46" w:rsidP="002D44D6">
            <w:pPr>
              <w:spacing w:line="360" w:lineRule="auto"/>
              <w:jc w:val="center"/>
            </w:pPr>
            <w:r>
              <w:t xml:space="preserve">(-23.5,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-6.0)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(-7.1, 5.8)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(-17.5, 2.2)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-15.8</w:t>
            </w:r>
          </w:p>
          <w:p w:rsidR="00F6079A" w:rsidRDefault="00C72F46" w:rsidP="002D44D6">
            <w:pPr>
              <w:spacing w:line="360" w:lineRule="auto"/>
              <w:jc w:val="center"/>
            </w:pPr>
            <w:r>
              <w:t xml:space="preserve">(-23.3, 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-6.1)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(-7.7, 10.0)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(-19.0, 2.4)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-12.3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(-19.4, 1.1)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(-6.8, 9.7)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(-17.1, 4.6)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(-18.0,</w:t>
            </w:r>
            <w:r w:rsidR="00F6079A">
              <w:br/>
            </w:r>
            <w:r>
              <w:t xml:space="preserve"> -3.2)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MIP1α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-1.1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(-7.6, 10.5)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-1.7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(-9.2, 7.2)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(-11.8, 1.2)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(-10.6, 9.7)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-4.5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(-10.9, 4.4)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-8.3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(-20.1, 0.5)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3.9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(-3.7, 18.1)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-3.9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(-12.5, 1.0)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(-16.1, 2.5)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(-1.7, 16.4)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(-21.6, 0.8)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(-22.0, 8.7)</w:t>
            </w:r>
          </w:p>
        </w:tc>
      </w:tr>
      <w:tr w:rsidR="00C72F46" w:rsidRPr="006E319C" w:rsidTr="001E158D">
        <w:trPr>
          <w:trHeight w:val="421"/>
        </w:trPr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766E"/>
          </w:tcPr>
          <w:p w:rsidR="00C72F46" w:rsidRPr="00695DEE" w:rsidRDefault="00C72F46" w:rsidP="002D44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6E319C" w:rsidRDefault="00C72F46" w:rsidP="002D44D6">
            <w:pPr>
              <w:spacing w:line="360" w:lineRule="auto"/>
              <w:rPr>
                <w:color w:val="000000" w:themeColor="text1"/>
                <w:kern w:val="24"/>
                <w:sz w:val="22"/>
                <w:szCs w:val="22"/>
              </w:rPr>
            </w:pPr>
            <w:r w:rsidRPr="006E319C">
              <w:rPr>
                <w:color w:val="000000" w:themeColor="text1"/>
                <w:kern w:val="24"/>
                <w:sz w:val="22"/>
                <w:szCs w:val="22"/>
              </w:rPr>
              <w:t>MIP1β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1.9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(-6.8, 11.2)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 xml:space="preserve"> 0.1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 w:rsidRPr="00822334">
              <w:t>(-14.1, 11.3)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-9.0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(-17.7, 2.9)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(-9.3, 12.9)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-4.4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(-18.3, 10.0)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-6.8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(-22.3, 6.1)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2.7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(-9.7, 18.7)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-7.0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(-16.0, 2.3)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-5.2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(-12.4, 1.9)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46" w:rsidRDefault="00C72F46" w:rsidP="002D44D6">
            <w:pPr>
              <w:spacing w:line="360" w:lineRule="auto"/>
              <w:jc w:val="center"/>
            </w:pPr>
            <w:r>
              <w:t>0.6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(-9.8, 10.8)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-5.7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(-20.2, 10.7)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F46" w:rsidRDefault="00C72F46" w:rsidP="002D44D6">
            <w:pPr>
              <w:spacing w:line="360" w:lineRule="auto"/>
              <w:jc w:val="center"/>
            </w:pPr>
            <w:r>
              <w:t>3.1</w:t>
            </w:r>
          </w:p>
          <w:p w:rsidR="00C72F46" w:rsidRPr="00822334" w:rsidRDefault="00C72F46" w:rsidP="002D44D6">
            <w:pPr>
              <w:spacing w:line="360" w:lineRule="auto"/>
              <w:jc w:val="center"/>
            </w:pPr>
            <w:r>
              <w:t>(-9.9, 10.9)</w:t>
            </w:r>
          </w:p>
        </w:tc>
      </w:tr>
    </w:tbl>
    <w:p w:rsidR="00C72F46" w:rsidRDefault="00C72F46" w:rsidP="00C72F46">
      <w:pPr>
        <w:rPr>
          <w:b/>
          <w:sz w:val="24"/>
          <w:szCs w:val="24"/>
        </w:rPr>
        <w:sectPr w:rsidR="00C72F46" w:rsidSect="002D44D6">
          <w:type w:val="continuous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  <w:szCs w:val="24"/>
        </w:rPr>
        <w:t>*</w:t>
      </w:r>
      <w:r w:rsidRPr="0059332F">
        <w:rPr>
          <w:sz w:val="24"/>
          <w:szCs w:val="24"/>
        </w:rPr>
        <w:t>The median, Q1 and Q3 reported are sample statistics</w:t>
      </w:r>
      <w:r>
        <w:rPr>
          <w:sz w:val="24"/>
          <w:szCs w:val="24"/>
        </w:rPr>
        <w:t xml:space="preserve"> used to describe the distribution of the raw data</w:t>
      </w:r>
      <w:r w:rsidRPr="0059332F">
        <w:rPr>
          <w:sz w:val="24"/>
          <w:szCs w:val="24"/>
        </w:rPr>
        <w:t>.</w:t>
      </w:r>
      <w:r>
        <w:rPr>
          <w:b/>
          <w:sz w:val="24"/>
          <w:szCs w:val="24"/>
        </w:rPr>
        <w:br w:type="page"/>
      </w:r>
    </w:p>
    <w:p w:rsidR="00C72F46" w:rsidRPr="001D5956" w:rsidRDefault="00C72F46" w:rsidP="00C72F46">
      <w:pPr>
        <w:rPr>
          <w:b/>
          <w:sz w:val="24"/>
          <w:szCs w:val="24"/>
        </w:rPr>
      </w:pPr>
      <w:r w:rsidRPr="0092594F">
        <w:rPr>
          <w:b/>
          <w:sz w:val="24"/>
          <w:szCs w:val="24"/>
        </w:rPr>
        <w:t xml:space="preserve">Supplementary Table </w:t>
      </w:r>
      <w:r>
        <w:rPr>
          <w:b/>
          <w:sz w:val="24"/>
          <w:szCs w:val="24"/>
        </w:rPr>
        <w:t>4</w:t>
      </w:r>
      <w:r w:rsidRPr="0092594F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Generally weak predictive/prognostic performance of BL serum concentrations of selected biomarkers in DARWIN 1 and DARWIN 2 for clinical outcomes at week 12. Biomarkers not shown were not predictive at any time point in either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" w:type="dxa"/>
          <w:right w:w="14" w:type="dxa"/>
        </w:tblCellMar>
        <w:tblLook w:val="06A0" w:firstRow="1" w:lastRow="0" w:firstColumn="1" w:lastColumn="0" w:noHBand="1" w:noVBand="1"/>
      </w:tblPr>
      <w:tblGrid>
        <w:gridCol w:w="998"/>
        <w:gridCol w:w="774"/>
        <w:gridCol w:w="1089"/>
        <w:gridCol w:w="1089"/>
        <w:gridCol w:w="833"/>
        <w:gridCol w:w="715"/>
        <w:gridCol w:w="1089"/>
        <w:gridCol w:w="1089"/>
        <w:gridCol w:w="833"/>
        <w:gridCol w:w="715"/>
        <w:gridCol w:w="1089"/>
        <w:gridCol w:w="1089"/>
        <w:gridCol w:w="833"/>
        <w:gridCol w:w="715"/>
      </w:tblGrid>
      <w:tr w:rsidR="00C72F46" w:rsidRPr="00D97424" w:rsidTr="002D44D6">
        <w:tc>
          <w:tcPr>
            <w:tcW w:w="998" w:type="dxa"/>
          </w:tcPr>
          <w:p w:rsidR="00C72F46" w:rsidRPr="00D97424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26" w:type="dxa"/>
            <w:gridSpan w:val="4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b/>
                <w:sz w:val="22"/>
                <w:szCs w:val="22"/>
              </w:rPr>
              <w:t>Placebo</w:t>
            </w:r>
          </w:p>
        </w:tc>
        <w:tc>
          <w:tcPr>
            <w:tcW w:w="3726" w:type="dxa"/>
            <w:gridSpan w:val="4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b/>
                <w:sz w:val="22"/>
                <w:szCs w:val="22"/>
              </w:rPr>
              <w:t>FIL 100 mg</w:t>
            </w:r>
          </w:p>
        </w:tc>
        <w:tc>
          <w:tcPr>
            <w:tcW w:w="3726" w:type="dxa"/>
            <w:gridSpan w:val="4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b/>
                <w:sz w:val="22"/>
                <w:szCs w:val="22"/>
              </w:rPr>
              <w:t>FIL 200 mg</w:t>
            </w:r>
          </w:p>
        </w:tc>
      </w:tr>
      <w:tr w:rsidR="00C72F46" w:rsidRPr="00D97424" w:rsidTr="003B13CC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>Biomarker level</w:t>
            </w:r>
            <w:r>
              <w:rPr>
                <w:sz w:val="22"/>
                <w:szCs w:val="22"/>
              </w:rPr>
              <w:t>,</w:t>
            </w:r>
          </w:p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>median (Q1, Q3)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 xml:space="preserve">Biomarker level, </w:t>
            </w:r>
          </w:p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>median (Q1, Q3)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 xml:space="preserve">Biomarker level, </w:t>
            </w:r>
          </w:p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>median (Q1, Q3)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72F46" w:rsidRPr="00D97424" w:rsidTr="003B13CC">
        <w:tc>
          <w:tcPr>
            <w:tcW w:w="998" w:type="dxa"/>
            <w:tcBorders>
              <w:top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>Biomarker</w:t>
            </w:r>
          </w:p>
        </w:tc>
        <w:tc>
          <w:tcPr>
            <w:tcW w:w="774" w:type="dxa"/>
            <w:tcBorders>
              <w:top w:val="single" w:sz="4" w:space="0" w:color="auto"/>
              <w:right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D2383">
              <w:rPr>
                <w:sz w:val="22"/>
                <w:szCs w:val="22"/>
              </w:rPr>
              <w:t>Efficacy measure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R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esponder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N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on-responder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color w:val="000000"/>
                <w:sz w:val="22"/>
                <w:szCs w:val="22"/>
              </w:rPr>
              <w:t>AUROC</w:t>
            </w:r>
          </w:p>
        </w:tc>
        <w:tc>
          <w:tcPr>
            <w:tcW w:w="715" w:type="dxa"/>
            <w:tcBorders>
              <w:top w:val="single" w:sz="4" w:space="0" w:color="auto"/>
              <w:righ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R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esponder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N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on-responder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color w:val="000000"/>
                <w:sz w:val="22"/>
                <w:szCs w:val="22"/>
              </w:rPr>
              <w:t>AUROC</w:t>
            </w:r>
          </w:p>
        </w:tc>
        <w:tc>
          <w:tcPr>
            <w:tcW w:w="715" w:type="dxa"/>
            <w:tcBorders>
              <w:top w:val="single" w:sz="4" w:space="0" w:color="auto"/>
              <w:righ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BFBFBF" w:themeColor="background1" w:themeShade="BF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R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esponder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N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on-responder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color w:val="000000"/>
                <w:sz w:val="22"/>
                <w:szCs w:val="22"/>
              </w:rPr>
              <w:t>AUROC</w:t>
            </w:r>
          </w:p>
        </w:tc>
        <w:tc>
          <w:tcPr>
            <w:tcW w:w="715" w:type="dxa"/>
          </w:tcPr>
          <w:p w:rsidR="00C72F46" w:rsidRPr="00D97424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7424">
              <w:rPr>
                <w:color w:val="000000"/>
                <w:sz w:val="22"/>
                <w:szCs w:val="22"/>
              </w:rPr>
              <w:t>p-value</w:t>
            </w:r>
          </w:p>
        </w:tc>
      </w:tr>
      <w:tr w:rsidR="00C72F46" w:rsidRPr="00D97424" w:rsidTr="002D44D6">
        <w:trPr>
          <w:trHeight w:val="300"/>
        </w:trPr>
        <w:tc>
          <w:tcPr>
            <w:tcW w:w="12950" w:type="dxa"/>
            <w:gridSpan w:val="14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9999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B704B"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DARWIN 1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MIP1</w:t>
            </w:r>
            <w:r>
              <w:rPr>
                <w:color w:val="000000"/>
                <w:sz w:val="22"/>
                <w:szCs w:val="22"/>
              </w:rPr>
              <w:t>β</w:t>
            </w: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(25.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(27.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0.627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33.4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(27.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43.9)</w:t>
            </w:r>
          </w:p>
        </w:tc>
        <w:tc>
          <w:tcPr>
            <w:tcW w:w="1089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26.3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(20.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8, 31.6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8D2646" w:rsidRDefault="00C72F46" w:rsidP="002D44D6">
            <w:pPr>
              <w:jc w:val="center"/>
              <w:rPr>
                <w:rFonts w:eastAsia="Times New Roman"/>
                <w:b/>
                <w:color w:val="9C0006"/>
                <w:sz w:val="22"/>
                <w:szCs w:val="22"/>
              </w:rPr>
            </w:pPr>
            <w:r w:rsidRPr="008D2646">
              <w:rPr>
                <w:rFonts w:eastAsia="Times New Roman"/>
                <w:b/>
                <w:color w:val="9C0006"/>
                <w:sz w:val="22"/>
                <w:szCs w:val="22"/>
              </w:rPr>
              <w:t>0.037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32.9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(25.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38.0)</w:t>
            </w:r>
          </w:p>
        </w:tc>
        <w:tc>
          <w:tcPr>
            <w:tcW w:w="1089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24.5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  <w:t>(20.7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15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0.054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33.8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  <w:t>(20.5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3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  <w:t>(26.9, 39.1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0.864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35.2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(28.2, 44.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31.0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(23, 35.5)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8D2646" w:rsidRDefault="00C72F46" w:rsidP="002D44D6">
            <w:pPr>
              <w:jc w:val="center"/>
              <w:rPr>
                <w:rFonts w:eastAsia="Times New Roman"/>
                <w:b/>
                <w:color w:val="9C0006"/>
                <w:sz w:val="22"/>
                <w:szCs w:val="22"/>
              </w:rPr>
            </w:pPr>
            <w:r w:rsidRPr="008D2646">
              <w:rPr>
                <w:rFonts w:eastAsia="Times New Roman"/>
                <w:b/>
                <w:color w:val="9C0006"/>
                <w:sz w:val="22"/>
                <w:szCs w:val="22"/>
              </w:rPr>
              <w:t>0.021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33.1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(26.3, 38.5)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27.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9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(21.7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34.5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715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0.089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(34.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3, 47.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7)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30.3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(26.1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41.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(30.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44.8)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31.2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37.0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26.0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33.7)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30.7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39.0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0.8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IL</w:t>
            </w:r>
            <w:r>
              <w:rPr>
                <w:color w:val="000000"/>
                <w:sz w:val="22"/>
                <w:szCs w:val="22"/>
              </w:rPr>
              <w:t>-</w:t>
            </w:r>
            <w:r w:rsidRPr="00DD23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13.6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(8.3, 23.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13.9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(8.2, 32.2)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12.8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20.5)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(9.1, 31.7)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0.507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  <w:hideMark/>
          </w:tcPr>
          <w:p w:rsidR="00C72F46" w:rsidRPr="00D97424" w:rsidRDefault="00C72F46" w:rsidP="002D44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20.6)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14.7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0.453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15.0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(6.5, 30.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13.4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(10.2,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19.0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12.7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12.9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25.0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0.761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15.1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(10.1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7, 21.7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0.931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12.8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(5.9, 42.1)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0.733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12.6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17.7)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13.0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25.2)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0.504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IL</w:t>
            </w:r>
            <w:r>
              <w:rPr>
                <w:color w:val="000000"/>
                <w:sz w:val="22"/>
                <w:szCs w:val="22"/>
              </w:rPr>
              <w:t>-</w:t>
            </w:r>
            <w:r w:rsidRPr="00DD238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10.9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6, 20.1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8.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(4.3, 13.6)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(6.1, 23.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12.2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8.0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11.2)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0.057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10.6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8.8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(5, 16.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0.935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10.2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(6.1, 21.4)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22.1)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0.604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22.3)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12.6)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5" w:type="dxa"/>
            <w:noWrap/>
            <w:hideMark/>
          </w:tcPr>
          <w:p w:rsidR="00C72F46" w:rsidRPr="008D2646" w:rsidRDefault="00C72F46" w:rsidP="002D44D6">
            <w:pPr>
              <w:jc w:val="center"/>
              <w:rPr>
                <w:rFonts w:eastAsia="Times New Roman"/>
                <w:b/>
                <w:color w:val="9C0006"/>
                <w:sz w:val="22"/>
                <w:szCs w:val="22"/>
              </w:rPr>
            </w:pPr>
            <w:r w:rsidRPr="008D2646">
              <w:rPr>
                <w:rFonts w:eastAsia="Times New Roman"/>
                <w:b/>
                <w:color w:val="9C0006"/>
                <w:sz w:val="22"/>
                <w:szCs w:val="22"/>
              </w:rPr>
              <w:t>0.012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9C0006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11.4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8.8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16.6)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0.637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22.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10.7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(5.7,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22.0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0.798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(5.0, 19.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8.8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(4.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15.7)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0.185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top w:val="single" w:sz="4" w:space="0" w:color="BFBFBF" w:themeColor="background1" w:themeShade="BF"/>
            </w:tcBorders>
            <w:noWrap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ICAM1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325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292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357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290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370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8D2646" w:rsidRDefault="00C72F46" w:rsidP="002D44D6">
            <w:pPr>
              <w:jc w:val="center"/>
              <w:rPr>
                <w:rFonts w:eastAsia="Times New Roman"/>
                <w:b/>
                <w:color w:val="9C0006"/>
                <w:sz w:val="22"/>
                <w:szCs w:val="22"/>
              </w:rPr>
            </w:pPr>
            <w:r w:rsidRPr="008D2646">
              <w:rPr>
                <w:rFonts w:eastAsia="Times New Roman"/>
                <w:b/>
                <w:color w:val="9C0006"/>
                <w:sz w:val="22"/>
                <w:szCs w:val="22"/>
              </w:rPr>
              <w:t>0.01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324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(274, 430)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322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(304, 420)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0.212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(ng/mL)</w:t>
            </w:r>
          </w:p>
        </w:tc>
        <w:tc>
          <w:tcPr>
            <w:tcW w:w="774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(302, 395)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(284, 38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300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322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2,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388)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0.394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339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0.912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373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387)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(284, 387)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0.747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(349, 43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323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390)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0.188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313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(288, 420)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32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(27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42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0.371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CXCL13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130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182)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143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0.576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127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(68, 18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103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(80, 12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72F46" w:rsidRPr="008D2646" w:rsidRDefault="00C72F46" w:rsidP="002D44D6">
            <w:pPr>
              <w:jc w:val="center"/>
              <w:rPr>
                <w:rFonts w:eastAsia="Times New Roman"/>
                <w:b/>
                <w:color w:val="9C0006"/>
                <w:sz w:val="22"/>
                <w:szCs w:val="22"/>
              </w:rPr>
            </w:pPr>
            <w:r w:rsidRPr="008D2646">
              <w:rPr>
                <w:rFonts w:eastAsia="Times New Roman"/>
                <w:b/>
                <w:color w:val="9C0006"/>
                <w:sz w:val="22"/>
                <w:szCs w:val="22"/>
              </w:rPr>
              <w:t>0.02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135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88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200)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113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0.958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130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182)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(86, 1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0.427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(68, 1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(73, 142)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153 </w:t>
            </w:r>
            <w:r>
              <w:rPr>
                <w:rFonts w:eastAsia="Times New Roman"/>
                <w:color w:val="000000"/>
                <w:sz w:val="22"/>
                <w:szCs w:val="22"/>
              </w:rPr>
              <w:br/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(99, 200)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(66, 18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715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0.431</w:t>
            </w:r>
          </w:p>
        </w:tc>
      </w:tr>
      <w:tr w:rsidR="00C72F46" w:rsidRPr="00D97424" w:rsidTr="002D44D6">
        <w:trPr>
          <w:trHeight w:val="300"/>
        </w:trPr>
        <w:tc>
          <w:tcPr>
            <w:tcW w:w="998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right w:val="single" w:sz="4" w:space="0" w:color="BFBF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(10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243)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163)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0.471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186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69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, 152)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0.626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175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(11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251</w:t>
            </w:r>
            <w:r w:rsidRPr="00D97424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noWrap/>
            <w:hideMark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116</w:t>
            </w:r>
          </w:p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(67, 189)</w:t>
            </w:r>
          </w:p>
        </w:tc>
        <w:tc>
          <w:tcPr>
            <w:tcW w:w="833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15" w:type="dxa"/>
            <w:noWrap/>
            <w:hideMark/>
          </w:tcPr>
          <w:p w:rsidR="00C72F46" w:rsidRPr="00D97424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7424">
              <w:rPr>
                <w:rFonts w:eastAsia="Times New Roman"/>
                <w:color w:val="000000"/>
                <w:sz w:val="22"/>
                <w:szCs w:val="22"/>
              </w:rPr>
              <w:t>0.388</w:t>
            </w:r>
          </w:p>
        </w:tc>
      </w:tr>
      <w:tr w:rsidR="00C72F46" w:rsidRPr="00D97424" w:rsidTr="002D44D6">
        <w:tc>
          <w:tcPr>
            <w:tcW w:w="12950" w:type="dxa"/>
            <w:gridSpan w:val="14"/>
            <w:shd w:val="clear" w:color="auto" w:fill="A5A5A5" w:themeFill="accent3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B704B"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DARWIN 2</w:t>
            </w:r>
          </w:p>
        </w:tc>
      </w:tr>
      <w:tr w:rsidR="00C72F46" w:rsidRPr="00D97424" w:rsidTr="002D44D6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MIP1</w:t>
            </w:r>
            <w:r>
              <w:rPr>
                <w:color w:val="000000"/>
                <w:sz w:val="22"/>
                <w:szCs w:val="22"/>
              </w:rPr>
              <w:t>β</w:t>
            </w:r>
          </w:p>
        </w:tc>
        <w:tc>
          <w:tcPr>
            <w:tcW w:w="774" w:type="dxa"/>
            <w:tcBorders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left w:val="single" w:sz="4" w:space="0" w:color="BFBF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57.4 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(44.2, 63.4)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64.7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(49.1, 85.3)</w:t>
            </w:r>
          </w:p>
        </w:tc>
        <w:tc>
          <w:tcPr>
            <w:tcW w:w="833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57.5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(46.5, 74.9)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65.4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(55.5, 76.8)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0.275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51.35 (42.5, 65.8)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53.8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(48.2, 67.4)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0.29</w:t>
            </w:r>
          </w:p>
        </w:tc>
      </w:tr>
      <w:tr w:rsidR="00C72F46" w:rsidRPr="00D97424" w:rsidTr="002D44D6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55.2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(46.1, 79.5)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62.6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(48.6, 78.3)</w:t>
            </w:r>
          </w:p>
        </w:tc>
        <w:tc>
          <w:tcPr>
            <w:tcW w:w="833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0.847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54.0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(43.7, 70.1)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63.2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(54.4, 76.4)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763C8" w:rsidRDefault="00C72F46" w:rsidP="002D44D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763C8">
              <w:rPr>
                <w:rFonts w:eastAsia="Times New Roman"/>
                <w:b/>
                <w:color w:val="C00000"/>
                <w:sz w:val="22"/>
                <w:szCs w:val="22"/>
              </w:rPr>
              <w:t>0.039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51.5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(44.4, 66.8)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51.2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(44.4, 61.6)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15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0.989</w:t>
            </w:r>
          </w:p>
        </w:tc>
      </w:tr>
      <w:tr w:rsidR="00C72F46" w:rsidRPr="00D97424" w:rsidTr="002D44D6">
        <w:tc>
          <w:tcPr>
            <w:tcW w:w="998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/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61.5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(44.6, 78.5)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62.0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(49.1, 78.0)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54.1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(44.3, 70.2)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61.4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(52.6, 76.2)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0.142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52.8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(46.7, 69.7)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51.5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(44.4, 61.6)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0.712</w:t>
            </w:r>
          </w:p>
        </w:tc>
      </w:tr>
      <w:tr w:rsidR="00C72F46" w:rsidRPr="00D97424" w:rsidTr="002D44D6">
        <w:tc>
          <w:tcPr>
            <w:tcW w:w="998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IL</w:t>
            </w:r>
            <w:r>
              <w:rPr>
                <w:color w:val="000000"/>
                <w:sz w:val="22"/>
                <w:szCs w:val="22"/>
              </w:rPr>
              <w:t>-</w:t>
            </w:r>
            <w:r w:rsidRPr="00DD238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28.8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(16.5, 36.0)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29.7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(14.4, 57.0)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0.624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25.2 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(10.0, 52.7)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22.0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(11.5, 44.1)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0.811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22.4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(9.9, 35.2)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29.5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br/>
              <w:t>(19.6, 58.4)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0.081</w:t>
            </w:r>
          </w:p>
        </w:tc>
      </w:tr>
      <w:tr w:rsidR="00C72F46" w:rsidRPr="00D97424" w:rsidTr="002D44D6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22.8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(11.7, 30.5)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31.1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(15.3, 57.5)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25.2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(9.0, 53.1)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22.0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(10.1, 46.8)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0.722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18.4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(7.5, 32.8)</w:t>
            </w:r>
          </w:p>
        </w:tc>
        <w:tc>
          <w:tcPr>
            <w:tcW w:w="1089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25.9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(16.0, 51.6)</w:t>
            </w:r>
          </w:p>
        </w:tc>
        <w:tc>
          <w:tcPr>
            <w:tcW w:w="833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15" w:type="dxa"/>
          </w:tcPr>
          <w:p w:rsidR="00C72F46" w:rsidRPr="00CA37D1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763C8">
              <w:rPr>
                <w:b/>
                <w:color w:val="C00000"/>
                <w:sz w:val="22"/>
                <w:szCs w:val="22"/>
              </w:rPr>
              <w:t>0.041</w:t>
            </w:r>
          </w:p>
        </w:tc>
      </w:tr>
      <w:tr w:rsidR="00C72F46" w:rsidRPr="00D97424" w:rsidTr="002D44D6">
        <w:tc>
          <w:tcPr>
            <w:tcW w:w="998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/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16.8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(9.7, 23.9)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29.8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(15.4, 55.6)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0.283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25.2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(7.4, 63.1)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23.6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(10.1, 50.0)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0.809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25.5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(10.6, 33.4)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23.4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(12.8, 41.0)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0.53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0.795</w:t>
            </w:r>
          </w:p>
        </w:tc>
      </w:tr>
      <w:tr w:rsidR="00C72F46" w:rsidRPr="00D97424" w:rsidTr="002D44D6">
        <w:tc>
          <w:tcPr>
            <w:tcW w:w="998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IL</w:t>
            </w:r>
            <w:r>
              <w:rPr>
                <w:color w:val="000000"/>
                <w:sz w:val="22"/>
                <w:szCs w:val="22"/>
              </w:rPr>
              <w:t>-</w:t>
            </w:r>
            <w:r w:rsidRPr="00DD238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16.6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(8.5, 28.0)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17.6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(4.8, 24.2)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0.355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23.4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(10.1, 39.7)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15.2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(8.4, 30.0)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0.469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13.0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(4.8, 22.4)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(8.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32.4)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0.183</w:t>
            </w:r>
          </w:p>
        </w:tc>
      </w:tr>
      <w:tr w:rsidR="00C72F46" w:rsidRPr="00D97424" w:rsidTr="002D44D6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7.6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(7.3, 37.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17.4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(6.0, 25.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0.692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23.9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(11.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5, 39.7)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18.2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(7.1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34.6)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0.481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11.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(4.8, 17.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17.8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(7.0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30.4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15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0.083</w:t>
            </w:r>
          </w:p>
        </w:tc>
      </w:tr>
      <w:tr w:rsidR="00C72F46" w:rsidRPr="00D97424" w:rsidTr="002D44D6">
        <w:tc>
          <w:tcPr>
            <w:tcW w:w="998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/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29.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(18.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40.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17.2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(6.1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 25.7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20.3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(10.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9, 39.4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23.6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(8.5, 39.2)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0.751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10.9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(7.6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15.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15.1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28.8)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</w:tcPr>
          <w:p w:rsidR="00C72F46" w:rsidRPr="007763C8" w:rsidRDefault="00C72F46" w:rsidP="002D44D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63C8">
              <w:rPr>
                <w:sz w:val="22"/>
                <w:szCs w:val="22"/>
              </w:rPr>
              <w:t>0.583</w:t>
            </w:r>
          </w:p>
        </w:tc>
      </w:tr>
      <w:tr w:rsidR="00C72F46" w:rsidRPr="00D97424" w:rsidTr="002D44D6">
        <w:tc>
          <w:tcPr>
            <w:tcW w:w="998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ICAM1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408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(345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543)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(311, 45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0.466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355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(304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438)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390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(317, 423)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0.466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(289, 421)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368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37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0.946</w:t>
            </w:r>
          </w:p>
        </w:tc>
      </w:tr>
      <w:tr w:rsidR="00C72F46" w:rsidRPr="00D97424" w:rsidTr="002D44D6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(ng/mL)</w:t>
            </w:r>
          </w:p>
        </w:tc>
        <w:tc>
          <w:tcPr>
            <w:tcW w:w="774" w:type="dxa"/>
            <w:tcBorders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574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(357, 636)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378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449)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0.151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399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(315, 438)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361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423)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325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(28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393)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60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398)</w:t>
            </w:r>
          </w:p>
        </w:tc>
        <w:tc>
          <w:tcPr>
            <w:tcW w:w="833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0.435</w:t>
            </w:r>
          </w:p>
        </w:tc>
      </w:tr>
      <w:tr w:rsidR="00C72F46" w:rsidRPr="00D97424" w:rsidTr="002D44D6">
        <w:tc>
          <w:tcPr>
            <w:tcW w:w="998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/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507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(43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58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382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(313, 45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40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(332, 446)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359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(304, 425)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0.391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368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317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42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352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(28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390)</w:t>
            </w:r>
          </w:p>
        </w:tc>
        <w:tc>
          <w:tcPr>
            <w:tcW w:w="833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15" w:type="dxa"/>
            <w:tcBorders>
              <w:bottom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0.478</w:t>
            </w:r>
          </w:p>
        </w:tc>
      </w:tr>
      <w:tr w:rsidR="00C72F46" w:rsidRPr="00D97424" w:rsidTr="002D44D6">
        <w:tc>
          <w:tcPr>
            <w:tcW w:w="998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CXCL13</w:t>
            </w:r>
          </w:p>
        </w:tc>
        <w:tc>
          <w:tcPr>
            <w:tcW w:w="774" w:type="dxa"/>
            <w:tcBorders>
              <w:top w:val="single" w:sz="4" w:space="0" w:color="BFBFBF" w:themeColor="background1" w:themeShade="BF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ACR20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76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22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138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(90, 226)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0.924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114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(76, 18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18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(97, 26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C72F46" w:rsidRPr="007763C8" w:rsidRDefault="00C72F46" w:rsidP="002D44D6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763C8">
              <w:rPr>
                <w:rFonts w:eastAsia="Times New Roman"/>
                <w:b/>
                <w:color w:val="C00000"/>
                <w:sz w:val="22"/>
                <w:szCs w:val="22"/>
              </w:rPr>
              <w:t>0.05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11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72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20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top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15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(97, 260)</w:t>
            </w:r>
          </w:p>
        </w:tc>
        <w:tc>
          <w:tcPr>
            <w:tcW w:w="833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  <w:tcBorders>
              <w:top w:val="single" w:sz="4" w:space="0" w:color="BFBFBF" w:themeColor="background1" w:themeShade="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0.266</w:t>
            </w:r>
          </w:p>
        </w:tc>
      </w:tr>
      <w:tr w:rsidR="00C72F46" w:rsidRPr="00D97424" w:rsidTr="002D44D6">
        <w:tc>
          <w:tcPr>
            <w:tcW w:w="998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DD2383">
              <w:rPr>
                <w:color w:val="000000"/>
                <w:sz w:val="22"/>
                <w:szCs w:val="22"/>
              </w:rPr>
              <w:t>pg</w:t>
            </w:r>
            <w:proofErr w:type="spellEnd"/>
            <w:r w:rsidRPr="00DD2383">
              <w:rPr>
                <w:color w:val="000000"/>
                <w:sz w:val="22"/>
                <w:szCs w:val="22"/>
              </w:rPr>
              <w:t>/mL)</w:t>
            </w:r>
          </w:p>
        </w:tc>
        <w:tc>
          <w:tcPr>
            <w:tcW w:w="774" w:type="dxa"/>
            <w:tcBorders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ACR50</w:t>
            </w:r>
          </w:p>
        </w:tc>
        <w:tc>
          <w:tcPr>
            <w:tcW w:w="1089" w:type="dxa"/>
            <w:tcBorders>
              <w:left w:val="single" w:sz="4" w:space="0" w:color="BFBF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102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(64, 179)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14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(91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234)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0.359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(79,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200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157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(81, 20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15" w:type="dxa"/>
            <w:tcBorders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0.444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(68, 235)</w:t>
            </w:r>
          </w:p>
        </w:tc>
        <w:tc>
          <w:tcPr>
            <w:tcW w:w="1089" w:type="dxa"/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135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(91, 188)</w:t>
            </w:r>
          </w:p>
        </w:tc>
        <w:tc>
          <w:tcPr>
            <w:tcW w:w="833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15" w:type="dxa"/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0.483</w:t>
            </w:r>
          </w:p>
        </w:tc>
      </w:tr>
      <w:tr w:rsidR="00C72F46" w:rsidRPr="00D97424" w:rsidTr="002D44D6">
        <w:tc>
          <w:tcPr>
            <w:tcW w:w="998" w:type="dxa"/>
            <w:tcBorders>
              <w:bottom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auto"/>
              <w:right w:val="single" w:sz="4" w:space="0" w:color="BFBFBF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ACR70</w:t>
            </w:r>
          </w:p>
        </w:tc>
        <w:tc>
          <w:tcPr>
            <w:tcW w:w="1089" w:type="dxa"/>
            <w:tcBorders>
              <w:left w:val="single" w:sz="4" w:space="0" w:color="BFBFBF"/>
              <w:bottom w:val="single" w:sz="4" w:space="0" w:color="auto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126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</w:t>
            </w: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16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138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(90, 23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0.641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84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(79, 188)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 xml:space="preserve">154 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82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203)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108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</w:t>
            </w:r>
            <w:r>
              <w:rPr>
                <w:rFonts w:eastAsia="Times New Roman"/>
                <w:color w:val="000000"/>
                <w:sz w:val="22"/>
                <w:szCs w:val="22"/>
              </w:rPr>
              <w:t>58</w:t>
            </w:r>
            <w:r w:rsidRPr="007F52CA">
              <w:rPr>
                <w:rFonts w:eastAsia="Times New Roman"/>
                <w:color w:val="000000"/>
                <w:sz w:val="22"/>
                <w:szCs w:val="22"/>
              </w:rPr>
              <w:t>, 201)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C72F46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129</w:t>
            </w:r>
          </w:p>
          <w:p w:rsidR="00C72F46" w:rsidRPr="007F52CA" w:rsidRDefault="00C72F46" w:rsidP="002D44D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F52CA">
              <w:rPr>
                <w:rFonts w:eastAsia="Times New Roman"/>
                <w:color w:val="000000"/>
                <w:sz w:val="22"/>
                <w:szCs w:val="22"/>
              </w:rPr>
              <w:t>(78, 229)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C72F46" w:rsidRPr="00DD2383" w:rsidRDefault="00C72F46" w:rsidP="002D44D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D2383">
              <w:rPr>
                <w:color w:val="000000"/>
                <w:sz w:val="22"/>
                <w:szCs w:val="22"/>
              </w:rPr>
              <w:t>0.205</w:t>
            </w:r>
          </w:p>
        </w:tc>
      </w:tr>
    </w:tbl>
    <w:p w:rsidR="00E55F56" w:rsidRDefault="00E55F56"/>
    <w:sectPr w:rsidR="00E55F56" w:rsidSect="00F607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77F4"/>
    <w:multiLevelType w:val="hybridMultilevel"/>
    <w:tmpl w:val="5DC2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F615F"/>
    <w:multiLevelType w:val="hybridMultilevel"/>
    <w:tmpl w:val="A946618A"/>
    <w:lvl w:ilvl="0" w:tplc="453C9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8CC08">
      <w:start w:val="11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D6F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E67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0A5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8D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EE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8EB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12E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007CD2"/>
    <w:multiLevelType w:val="hybridMultilevel"/>
    <w:tmpl w:val="A46E8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D5FEA"/>
    <w:multiLevelType w:val="hybridMultilevel"/>
    <w:tmpl w:val="E292B2D4"/>
    <w:lvl w:ilvl="0" w:tplc="08888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36B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78D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86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387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84E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8E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47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08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E9238E"/>
    <w:multiLevelType w:val="hybridMultilevel"/>
    <w:tmpl w:val="5A7A514C"/>
    <w:lvl w:ilvl="0" w:tplc="331C3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C7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6B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ED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A1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24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086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A2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08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0D63352"/>
    <w:multiLevelType w:val="hybridMultilevel"/>
    <w:tmpl w:val="0CC08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71D39"/>
    <w:multiLevelType w:val="hybridMultilevel"/>
    <w:tmpl w:val="9434F92C"/>
    <w:lvl w:ilvl="0" w:tplc="DA580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0B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C25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3C9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CA6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902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3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D07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0B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A696083"/>
    <w:multiLevelType w:val="hybridMultilevel"/>
    <w:tmpl w:val="85EC3E42"/>
    <w:lvl w:ilvl="0" w:tplc="E9E23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D86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AD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84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722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144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25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2B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EA2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473311"/>
    <w:multiLevelType w:val="hybridMultilevel"/>
    <w:tmpl w:val="7BEA3866"/>
    <w:lvl w:ilvl="0" w:tplc="331C3C0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DE189B"/>
    <w:multiLevelType w:val="hybridMultilevel"/>
    <w:tmpl w:val="576E7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08556A"/>
    <w:multiLevelType w:val="hybridMultilevel"/>
    <w:tmpl w:val="32B253A4"/>
    <w:lvl w:ilvl="0" w:tplc="49F82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81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EE9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2D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EFA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2E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EE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8C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A9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8D426DE"/>
    <w:multiLevelType w:val="hybridMultilevel"/>
    <w:tmpl w:val="845AE38C"/>
    <w:lvl w:ilvl="0" w:tplc="0DE681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6242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CE6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47F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C4BD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E56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48CF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D6E8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1E82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1E5765"/>
    <w:multiLevelType w:val="hybridMultilevel"/>
    <w:tmpl w:val="12140C86"/>
    <w:lvl w:ilvl="0" w:tplc="DA42A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6C2948">
      <w:start w:val="14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CC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1EB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F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80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407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AB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8A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8"/>
  </w:num>
  <w:num w:numId="5">
    <w:abstractNumId w:val="12"/>
  </w:num>
  <w:num w:numId="6">
    <w:abstractNumId w:val="3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46"/>
    <w:rsid w:val="000B3343"/>
    <w:rsid w:val="0016461C"/>
    <w:rsid w:val="001E158D"/>
    <w:rsid w:val="002A4497"/>
    <w:rsid w:val="002D44D6"/>
    <w:rsid w:val="00384DCA"/>
    <w:rsid w:val="003B13CC"/>
    <w:rsid w:val="004E2ACE"/>
    <w:rsid w:val="005567AC"/>
    <w:rsid w:val="00643A9C"/>
    <w:rsid w:val="00C72F46"/>
    <w:rsid w:val="00E55F56"/>
    <w:rsid w:val="00F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3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2F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72F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F4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2F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F46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F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F46"/>
  </w:style>
  <w:style w:type="character" w:customStyle="1" w:styleId="CommentTextChar">
    <w:name w:val="Comment Text Char"/>
    <w:basedOn w:val="DefaultParagraphFont"/>
    <w:link w:val="CommentText"/>
    <w:uiPriority w:val="99"/>
    <w:rsid w:val="00C72F4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F4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F46"/>
    <w:rPr>
      <w:rFonts w:ascii="Tahoma" w:hAnsi="Tahoma" w:cs="Tahoma"/>
      <w:sz w:val="16"/>
      <w:szCs w:val="16"/>
    </w:rPr>
  </w:style>
  <w:style w:type="character" w:customStyle="1" w:styleId="element-citation">
    <w:name w:val="element-citation"/>
    <w:basedOn w:val="DefaultParagraphFont"/>
    <w:rsid w:val="00C72F46"/>
  </w:style>
  <w:style w:type="character" w:customStyle="1" w:styleId="ref-journal">
    <w:name w:val="ref-journal"/>
    <w:basedOn w:val="DefaultParagraphFont"/>
    <w:rsid w:val="00C72F46"/>
  </w:style>
  <w:style w:type="character" w:customStyle="1" w:styleId="highlight">
    <w:name w:val="highlight"/>
    <w:basedOn w:val="DefaultParagraphFont"/>
    <w:rsid w:val="00C72F46"/>
  </w:style>
  <w:style w:type="paragraph" w:customStyle="1" w:styleId="Default">
    <w:name w:val="Default"/>
    <w:rsid w:val="00C72F4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C72F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2F4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2F46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2F46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C72F4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2F46"/>
    <w:rPr>
      <w:rFonts w:ascii="Times New Roman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C72F4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2F46"/>
    <w:rPr>
      <w:rFonts w:ascii="Times New Roman" w:hAnsi="Times New Roman" w:cs="Times New Roman"/>
      <w:noProof/>
      <w:sz w:val="20"/>
      <w:szCs w:val="20"/>
    </w:rPr>
  </w:style>
  <w:style w:type="table" w:styleId="TableGrid">
    <w:name w:val="Table Grid"/>
    <w:basedOn w:val="TableNormal"/>
    <w:uiPriority w:val="59"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ighwire-citation-authors">
    <w:name w:val="highwire-citation-authors"/>
    <w:basedOn w:val="DefaultParagraphFont"/>
    <w:rsid w:val="00C72F46"/>
  </w:style>
  <w:style w:type="character" w:customStyle="1" w:styleId="highwire-citation-author4">
    <w:name w:val="highwire-citation-author4"/>
    <w:basedOn w:val="DefaultParagraphFont"/>
    <w:rsid w:val="00C72F46"/>
  </w:style>
  <w:style w:type="character" w:customStyle="1" w:styleId="nlm-surname">
    <w:name w:val="nlm-surname"/>
    <w:basedOn w:val="DefaultParagraphFont"/>
    <w:rsid w:val="00C72F46"/>
  </w:style>
  <w:style w:type="character" w:customStyle="1" w:styleId="citation-et1">
    <w:name w:val="citation-et1"/>
    <w:basedOn w:val="DefaultParagraphFont"/>
    <w:rsid w:val="00C72F46"/>
    <w:rPr>
      <w:i/>
      <w:iCs/>
    </w:rPr>
  </w:style>
  <w:style w:type="character" w:customStyle="1" w:styleId="highwire-cite-metadata-journal2">
    <w:name w:val="highwire-cite-metadata-journal2"/>
    <w:basedOn w:val="DefaultParagraphFont"/>
    <w:rsid w:val="00C72F46"/>
  </w:style>
  <w:style w:type="character" w:customStyle="1" w:styleId="highwire-cite-metadata-year">
    <w:name w:val="highwire-cite-metadata-year"/>
    <w:basedOn w:val="DefaultParagraphFont"/>
    <w:rsid w:val="00C72F46"/>
  </w:style>
  <w:style w:type="character" w:customStyle="1" w:styleId="highwire-cite-metadata-volume2">
    <w:name w:val="highwire-cite-metadata-volume2"/>
    <w:basedOn w:val="DefaultParagraphFont"/>
    <w:rsid w:val="00C72F46"/>
  </w:style>
  <w:style w:type="character" w:customStyle="1" w:styleId="highwire-cite-metadata-pages">
    <w:name w:val="highwire-cite-metadata-pages"/>
    <w:basedOn w:val="DefaultParagraphFont"/>
    <w:rsid w:val="00C72F46"/>
  </w:style>
  <w:style w:type="character" w:styleId="Hyperlink">
    <w:name w:val="Hyperlink"/>
    <w:basedOn w:val="DefaultParagraphFont"/>
    <w:uiPriority w:val="99"/>
    <w:unhideWhenUsed/>
    <w:rsid w:val="00C72F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2F4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72F46"/>
    <w:rPr>
      <w:color w:val="954F72" w:themeColor="followed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C72F46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0B3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Normal"/>
    <w:uiPriority w:val="39"/>
    <w:semiHidden/>
    <w:unhideWhenUsed/>
    <w:qFormat/>
    <w:rsid w:val="000B3343"/>
    <w:pPr>
      <w:keepNext/>
      <w:spacing w:before="240" w:line="252" w:lineRule="auto"/>
    </w:pPr>
    <w:rPr>
      <w:rFonts w:ascii="Calibri Light" w:hAnsi="Calibri Light" w:cs="Calibri Light"/>
      <w:color w:val="2F5496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3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2F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72F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F46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2F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F46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72F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F46"/>
  </w:style>
  <w:style w:type="character" w:customStyle="1" w:styleId="CommentTextChar">
    <w:name w:val="Comment Text Char"/>
    <w:basedOn w:val="DefaultParagraphFont"/>
    <w:link w:val="CommentText"/>
    <w:uiPriority w:val="99"/>
    <w:rsid w:val="00C72F4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F4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F46"/>
    <w:rPr>
      <w:rFonts w:ascii="Tahoma" w:hAnsi="Tahoma" w:cs="Tahoma"/>
      <w:sz w:val="16"/>
      <w:szCs w:val="16"/>
    </w:rPr>
  </w:style>
  <w:style w:type="character" w:customStyle="1" w:styleId="element-citation">
    <w:name w:val="element-citation"/>
    <w:basedOn w:val="DefaultParagraphFont"/>
    <w:rsid w:val="00C72F46"/>
  </w:style>
  <w:style w:type="character" w:customStyle="1" w:styleId="ref-journal">
    <w:name w:val="ref-journal"/>
    <w:basedOn w:val="DefaultParagraphFont"/>
    <w:rsid w:val="00C72F46"/>
  </w:style>
  <w:style w:type="character" w:customStyle="1" w:styleId="highlight">
    <w:name w:val="highlight"/>
    <w:basedOn w:val="DefaultParagraphFont"/>
    <w:rsid w:val="00C72F46"/>
  </w:style>
  <w:style w:type="paragraph" w:customStyle="1" w:styleId="Default">
    <w:name w:val="Default"/>
    <w:rsid w:val="00C72F4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C72F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2F4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2F46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2F46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C72F4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2F46"/>
    <w:rPr>
      <w:rFonts w:ascii="Times New Roman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C72F4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2F46"/>
    <w:rPr>
      <w:rFonts w:ascii="Times New Roman" w:hAnsi="Times New Roman" w:cs="Times New Roman"/>
      <w:noProof/>
      <w:sz w:val="20"/>
      <w:szCs w:val="20"/>
    </w:rPr>
  </w:style>
  <w:style w:type="table" w:styleId="TableGrid">
    <w:name w:val="Table Grid"/>
    <w:basedOn w:val="TableNormal"/>
    <w:uiPriority w:val="59"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C72F4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ighwire-citation-authors">
    <w:name w:val="highwire-citation-authors"/>
    <w:basedOn w:val="DefaultParagraphFont"/>
    <w:rsid w:val="00C72F46"/>
  </w:style>
  <w:style w:type="character" w:customStyle="1" w:styleId="highwire-citation-author4">
    <w:name w:val="highwire-citation-author4"/>
    <w:basedOn w:val="DefaultParagraphFont"/>
    <w:rsid w:val="00C72F46"/>
  </w:style>
  <w:style w:type="character" w:customStyle="1" w:styleId="nlm-surname">
    <w:name w:val="nlm-surname"/>
    <w:basedOn w:val="DefaultParagraphFont"/>
    <w:rsid w:val="00C72F46"/>
  </w:style>
  <w:style w:type="character" w:customStyle="1" w:styleId="citation-et1">
    <w:name w:val="citation-et1"/>
    <w:basedOn w:val="DefaultParagraphFont"/>
    <w:rsid w:val="00C72F46"/>
    <w:rPr>
      <w:i/>
      <w:iCs/>
    </w:rPr>
  </w:style>
  <w:style w:type="character" w:customStyle="1" w:styleId="highwire-cite-metadata-journal2">
    <w:name w:val="highwire-cite-metadata-journal2"/>
    <w:basedOn w:val="DefaultParagraphFont"/>
    <w:rsid w:val="00C72F46"/>
  </w:style>
  <w:style w:type="character" w:customStyle="1" w:styleId="highwire-cite-metadata-year">
    <w:name w:val="highwire-cite-metadata-year"/>
    <w:basedOn w:val="DefaultParagraphFont"/>
    <w:rsid w:val="00C72F46"/>
  </w:style>
  <w:style w:type="character" w:customStyle="1" w:styleId="highwire-cite-metadata-volume2">
    <w:name w:val="highwire-cite-metadata-volume2"/>
    <w:basedOn w:val="DefaultParagraphFont"/>
    <w:rsid w:val="00C72F46"/>
  </w:style>
  <w:style w:type="character" w:customStyle="1" w:styleId="highwire-cite-metadata-pages">
    <w:name w:val="highwire-cite-metadata-pages"/>
    <w:basedOn w:val="DefaultParagraphFont"/>
    <w:rsid w:val="00C72F46"/>
  </w:style>
  <w:style w:type="character" w:styleId="Hyperlink">
    <w:name w:val="Hyperlink"/>
    <w:basedOn w:val="DefaultParagraphFont"/>
    <w:uiPriority w:val="99"/>
    <w:unhideWhenUsed/>
    <w:rsid w:val="00C72F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2F4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72F46"/>
    <w:rPr>
      <w:color w:val="954F72" w:themeColor="followed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C72F46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0B3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Normal"/>
    <w:uiPriority w:val="39"/>
    <w:semiHidden/>
    <w:unhideWhenUsed/>
    <w:qFormat/>
    <w:rsid w:val="000B3343"/>
    <w:pPr>
      <w:keepNext/>
      <w:spacing w:before="240" w:line="252" w:lineRule="auto"/>
    </w:pPr>
    <w:rPr>
      <w:rFonts w:ascii="Calibri Light" w:hAnsi="Calibri Light" w:cs="Calibri Light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Leppert</dc:creator>
  <cp:keywords/>
  <dc:description/>
  <cp:lastModifiedBy> Michael Gyedu</cp:lastModifiedBy>
  <cp:revision>4</cp:revision>
  <dcterms:created xsi:type="dcterms:W3CDTF">2018-11-01T16:14:00Z</dcterms:created>
  <dcterms:modified xsi:type="dcterms:W3CDTF">2019-12-05T17:42:00Z</dcterms:modified>
</cp:coreProperties>
</file>