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A9235" w14:textId="56293F9F" w:rsidR="00E50DE7" w:rsidRPr="007F38CE" w:rsidRDefault="00BA11C0" w:rsidP="00E50DE7">
      <w:pPr>
        <w:pStyle w:val="Heading1"/>
        <w:rPr>
          <w:rFonts w:asciiTheme="minorHAnsi" w:hAnsiTheme="minorHAnsi" w:cstheme="minorHAnsi"/>
          <w:color w:val="auto"/>
        </w:rPr>
      </w:pPr>
      <w:r w:rsidRPr="007F38CE">
        <w:rPr>
          <w:rFonts w:asciiTheme="minorHAnsi" w:hAnsiTheme="minorHAnsi" w:cstheme="minorHAnsi"/>
          <w:color w:val="auto"/>
        </w:rPr>
        <w:t>Supplementary Material</w:t>
      </w:r>
    </w:p>
    <w:p w14:paraId="5657E5E0" w14:textId="77777777" w:rsidR="00E50DE7" w:rsidRPr="007F38CE" w:rsidRDefault="00E50DE7" w:rsidP="00E50DE7">
      <w:pPr>
        <w:rPr>
          <w:rFonts w:cstheme="minorHAnsi"/>
          <w:szCs w:val="24"/>
        </w:rPr>
      </w:pPr>
    </w:p>
    <w:p w14:paraId="051AAE6D" w14:textId="03551DC5" w:rsidR="00E50DE7" w:rsidRPr="007F38CE" w:rsidRDefault="00E50DE7" w:rsidP="00B07B16">
      <w:pPr>
        <w:pStyle w:val="Heading2"/>
      </w:pPr>
      <w:r w:rsidRPr="007F38CE">
        <w:t xml:space="preserve">Table </w:t>
      </w:r>
      <w:r w:rsidR="00BA11C0" w:rsidRPr="007F38CE">
        <w:t>S</w:t>
      </w:r>
      <w:r w:rsidRPr="007F38CE">
        <w:t>1. Drug codes for biologic</w:t>
      </w:r>
      <w:bookmarkStart w:id="0" w:name="_GoBack"/>
      <w:bookmarkEnd w:id="0"/>
      <w:r w:rsidRPr="007F38CE">
        <w:t xml:space="preserve">s and opioids </w:t>
      </w:r>
    </w:p>
    <w:tbl>
      <w:tblPr>
        <w:tblW w:w="8940" w:type="dxa"/>
        <w:tblLook w:val="04A0" w:firstRow="1" w:lastRow="0" w:firstColumn="1" w:lastColumn="0" w:noHBand="0" w:noVBand="1"/>
      </w:tblPr>
      <w:tblGrid>
        <w:gridCol w:w="3525"/>
        <w:gridCol w:w="2555"/>
        <w:gridCol w:w="2860"/>
      </w:tblGrid>
      <w:tr w:rsidR="007F38CE" w:rsidRPr="007F38CE" w14:paraId="308261F3" w14:textId="77777777" w:rsidTr="00C02ED5">
        <w:trPr>
          <w:trHeight w:val="300"/>
        </w:trPr>
        <w:tc>
          <w:tcPr>
            <w:tcW w:w="6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23C39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D527D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 </w:t>
            </w:r>
          </w:p>
        </w:tc>
      </w:tr>
      <w:tr w:rsidR="007F38CE" w:rsidRPr="007F38CE" w14:paraId="25B51B3C" w14:textId="77777777" w:rsidTr="00C02ED5">
        <w:trPr>
          <w:trHeight w:val="375"/>
        </w:trPr>
        <w:tc>
          <w:tcPr>
            <w:tcW w:w="35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46745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7F38CE">
              <w:rPr>
                <w:rFonts w:eastAsia="Times New Roman" w:cstheme="minorHAnsi"/>
                <w:b/>
                <w:bCs/>
              </w:rPr>
              <w:t>Generic Name</w:t>
            </w:r>
          </w:p>
        </w:tc>
        <w:tc>
          <w:tcPr>
            <w:tcW w:w="25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A7A2F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7F38CE">
              <w:rPr>
                <w:rFonts w:eastAsia="Times New Roman" w:cstheme="minorHAnsi"/>
                <w:b/>
                <w:bCs/>
              </w:rPr>
              <w:t>GPI</w:t>
            </w:r>
          </w:p>
        </w:tc>
        <w:tc>
          <w:tcPr>
            <w:tcW w:w="2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9E5F27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7F38CE">
              <w:rPr>
                <w:rFonts w:eastAsia="Times New Roman" w:cstheme="minorHAnsi"/>
                <w:b/>
                <w:bCs/>
              </w:rPr>
              <w:t>HCPCS</w:t>
            </w:r>
          </w:p>
        </w:tc>
      </w:tr>
      <w:tr w:rsidR="007F38CE" w:rsidRPr="007F38CE" w14:paraId="3AB6FC66" w14:textId="77777777" w:rsidTr="00C02ED5">
        <w:trPr>
          <w:trHeight w:val="375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8BE3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Abatacept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5B0F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66 40 00 10 00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B0EE2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J0129; C9230</w:t>
            </w:r>
          </w:p>
        </w:tc>
      </w:tr>
      <w:tr w:rsidR="007F38CE" w:rsidRPr="007F38CE" w14:paraId="7BE4506E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981E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Adalimumab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802D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66 27 00 15 00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30EA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J0135</w:t>
            </w:r>
          </w:p>
        </w:tc>
      </w:tr>
      <w:tr w:rsidR="007F38CE" w:rsidRPr="007F38CE" w14:paraId="1AE14DED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7A7C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Anakinra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9786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66 26 00 10 00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DD86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1F1D5104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3478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Apremilast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C25A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66 70 00 15 00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B99C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4F63A68A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DAE6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Baricitinib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783A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66 60 30 10 00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3EA2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421EED77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E63B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Brodalumab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4711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90 25 05 20 00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24A6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222B2626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BD0E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Certolizumab</w:t>
            </w:r>
            <w:proofErr w:type="spellEnd"/>
            <w:r w:rsidRPr="007F38CE">
              <w:rPr>
                <w:rFonts w:eastAsia="Times New Roman" w:cstheme="minorHAnsi"/>
              </w:rPr>
              <w:t xml:space="preserve"> </w:t>
            </w:r>
            <w:proofErr w:type="spellStart"/>
            <w:r w:rsidRPr="007F38CE">
              <w:rPr>
                <w:rFonts w:eastAsia="Times New Roman" w:cstheme="minorHAnsi"/>
              </w:rPr>
              <w:t>pegol</w:t>
            </w:r>
            <w:proofErr w:type="spellEnd"/>
            <w:r w:rsidRPr="007F38CE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9F3A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52 50 50 20 10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1F14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J0717; J0718; C9249</w:t>
            </w:r>
          </w:p>
        </w:tc>
      </w:tr>
      <w:tr w:rsidR="007F38CE" w:rsidRPr="007F38CE" w14:paraId="6EE8B90E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3826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Etanercept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FA6C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66 29 00 30 00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DB5F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J1438</w:t>
            </w:r>
          </w:p>
        </w:tc>
      </w:tr>
      <w:tr w:rsidR="007F38CE" w:rsidRPr="007F38CE" w14:paraId="4C910EFB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3D5A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Golimumab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9BDC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66 27 00 40 00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0BA2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J1602</w:t>
            </w:r>
          </w:p>
        </w:tc>
      </w:tr>
      <w:tr w:rsidR="007F38CE" w:rsidRPr="007F38CE" w14:paraId="271989A9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97CF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Guselkumab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DE3B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90 25 05 42 00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44FE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C9029</w:t>
            </w:r>
          </w:p>
        </w:tc>
      </w:tr>
      <w:tr w:rsidR="007F38CE" w:rsidRPr="007F38CE" w14:paraId="537663A3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D384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Infliximab 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2E7E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52 50 50 40 00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72D0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J1745</w:t>
            </w:r>
          </w:p>
        </w:tc>
      </w:tr>
      <w:tr w:rsidR="007F38CE" w:rsidRPr="007F38CE" w14:paraId="22939DDC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4864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Ixekizumab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1EE9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90 25 05 54 00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B0C8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1C5BCDF2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B30D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Natalizumab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C10F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62 40 50 50 00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0CED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J2323; C9126; Q4079</w:t>
            </w:r>
          </w:p>
        </w:tc>
      </w:tr>
      <w:tr w:rsidR="007F38CE" w:rsidRPr="007F38CE" w14:paraId="4EC74B28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7B55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Risankizumab-rzaa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2B1E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90 25 05 70 70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036C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4C8980CA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205C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Rituximab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59AA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21 35 30 60 00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AC59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J9310</w:t>
            </w:r>
          </w:p>
        </w:tc>
      </w:tr>
      <w:tr w:rsidR="007F38CE" w:rsidRPr="007F38CE" w14:paraId="3EB8780C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9089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Sarilumab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B8B9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66 50 00 60 00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930E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55B64685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36C8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Secukinumab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6901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90 25 05 75 00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16BD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276D757B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51E1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Tildrakizumab-asmn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FE5A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90 25 05 80 10 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A5D4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J3245</w:t>
            </w:r>
          </w:p>
        </w:tc>
      </w:tr>
      <w:tr w:rsidR="007F38CE" w:rsidRPr="007F38CE" w14:paraId="395FBB9B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C3C1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Tocilizumab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9550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66 50 00 70 00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DB82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J3262; C9264</w:t>
            </w:r>
          </w:p>
        </w:tc>
      </w:tr>
      <w:tr w:rsidR="007F38CE" w:rsidRPr="007F38CE" w14:paraId="68897753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F7B0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Tofacitinib</w:t>
            </w:r>
            <w:proofErr w:type="spellEnd"/>
            <w:r w:rsidRPr="007F38CE">
              <w:rPr>
                <w:rFonts w:eastAsia="Times New Roman" w:cstheme="minorHAnsi"/>
              </w:rPr>
              <w:t xml:space="preserve"> citrate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DCA7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66 60 30 65 10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B19C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304ECDD1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9A31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Ustekinumab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5159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90 25 05 85 00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8D6F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J3357; C9261</w:t>
            </w:r>
          </w:p>
        </w:tc>
      </w:tr>
      <w:tr w:rsidR="007F38CE" w:rsidRPr="007F38CE" w14:paraId="6A6EE462" w14:textId="77777777" w:rsidTr="00C02ED5">
        <w:trPr>
          <w:trHeight w:val="300"/>
        </w:trPr>
        <w:tc>
          <w:tcPr>
            <w:tcW w:w="3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9361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7F38CE">
              <w:rPr>
                <w:rFonts w:eastAsia="Times New Roman" w:cstheme="minorHAnsi"/>
              </w:rPr>
              <w:t>Vedolizumab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E2E2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 xml:space="preserve">52 50 30 80 00  </w:t>
            </w: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A821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J3380; C9026</w:t>
            </w:r>
          </w:p>
        </w:tc>
      </w:tr>
      <w:tr w:rsidR="007F38CE" w:rsidRPr="007F38CE" w14:paraId="19637754" w14:textId="77777777" w:rsidTr="00C02ED5">
        <w:trPr>
          <w:trHeight w:val="315"/>
        </w:trPr>
        <w:tc>
          <w:tcPr>
            <w:tcW w:w="35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C811B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Unspecified</w:t>
            </w:r>
          </w:p>
        </w:tc>
        <w:tc>
          <w:tcPr>
            <w:tcW w:w="25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1CC2B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23B8D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J3590; J3940; C9399</w:t>
            </w:r>
          </w:p>
        </w:tc>
      </w:tr>
      <w:tr w:rsidR="007F38CE" w:rsidRPr="007F38CE" w14:paraId="395F3E13" w14:textId="77777777" w:rsidTr="00C02ED5">
        <w:trPr>
          <w:trHeight w:val="368"/>
        </w:trPr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58299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Opioids</w:t>
            </w:r>
          </w:p>
        </w:tc>
        <w:tc>
          <w:tcPr>
            <w:tcW w:w="255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FDA15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</w:rPr>
              <w:t>65-xx</w:t>
            </w:r>
          </w:p>
        </w:tc>
        <w:tc>
          <w:tcPr>
            <w:tcW w:w="28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E41CD" w14:textId="77777777" w:rsidR="00E50DE7" w:rsidRPr="007F38CE" w:rsidRDefault="00E50DE7" w:rsidP="00C02ED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7F38CE" w:rsidRPr="007F38CE" w14:paraId="605E3F25" w14:textId="77777777" w:rsidTr="00C02ED5">
        <w:trPr>
          <w:trHeight w:val="300"/>
        </w:trPr>
        <w:tc>
          <w:tcPr>
            <w:tcW w:w="89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D2843" w14:textId="77777777" w:rsidR="00E50DE7" w:rsidRPr="007F38CE" w:rsidRDefault="00E50DE7" w:rsidP="00144378">
            <w:pPr>
              <w:spacing w:after="0" w:line="240" w:lineRule="auto"/>
              <w:rPr>
                <w:rFonts w:eastAsia="Times New Roman" w:cstheme="minorHAnsi"/>
              </w:rPr>
            </w:pPr>
            <w:r w:rsidRPr="007F38CE">
              <w:rPr>
                <w:rFonts w:eastAsia="Times New Roman" w:cstheme="minorHAnsi"/>
                <w:b/>
                <w:bCs/>
              </w:rPr>
              <w:t>Abbreviations</w:t>
            </w:r>
            <w:r w:rsidRPr="007F38CE">
              <w:rPr>
                <w:rFonts w:eastAsia="Times New Roman" w:cstheme="minorHAnsi"/>
              </w:rPr>
              <w:t>: GPI</w:t>
            </w:r>
            <w:r w:rsidR="00144378" w:rsidRPr="007F38CE">
              <w:rPr>
                <w:rFonts w:eastAsia="Times New Roman" w:cstheme="minorHAnsi"/>
              </w:rPr>
              <w:t>,</w:t>
            </w:r>
            <w:r w:rsidRPr="007F38CE">
              <w:rPr>
                <w:rFonts w:eastAsia="Times New Roman" w:cstheme="minorHAnsi"/>
              </w:rPr>
              <w:t xml:space="preserve"> Generic Product Identifier; HCPCS</w:t>
            </w:r>
            <w:r w:rsidR="00144378" w:rsidRPr="007F38CE">
              <w:rPr>
                <w:rFonts w:eastAsia="Times New Roman" w:cstheme="minorHAnsi"/>
              </w:rPr>
              <w:t>,</w:t>
            </w:r>
            <w:r w:rsidRPr="007F38CE">
              <w:rPr>
                <w:rFonts w:eastAsia="Times New Roman" w:cstheme="minorHAnsi"/>
              </w:rPr>
              <w:t xml:space="preserve"> Healthcare Common Procedure Coding System</w:t>
            </w:r>
            <w:r w:rsidR="00144378" w:rsidRPr="007F38CE">
              <w:rPr>
                <w:rFonts w:eastAsia="Times New Roman" w:cstheme="minorHAnsi"/>
              </w:rPr>
              <w:t>.</w:t>
            </w:r>
          </w:p>
        </w:tc>
      </w:tr>
    </w:tbl>
    <w:p w14:paraId="1AA9601C" w14:textId="77777777" w:rsidR="002C16F4" w:rsidRPr="007F38CE" w:rsidRDefault="002C16F4" w:rsidP="00E50DE7">
      <w:pPr>
        <w:rPr>
          <w:rFonts w:cstheme="minorHAnsi"/>
          <w:szCs w:val="24"/>
        </w:rPr>
        <w:sectPr w:rsidR="002C16F4" w:rsidRPr="007F38CE" w:rsidSect="00591E3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ED8DAB3" w14:textId="53B0A1D6" w:rsidR="00E50DE7" w:rsidRPr="007F38CE" w:rsidRDefault="00E50DE7" w:rsidP="00C86295">
      <w:pPr>
        <w:pStyle w:val="Heading2"/>
      </w:pPr>
      <w:r w:rsidRPr="007F38CE">
        <w:t xml:space="preserve">Table </w:t>
      </w:r>
      <w:r w:rsidR="00BA11C0" w:rsidRPr="007F38CE">
        <w:t>S</w:t>
      </w:r>
      <w:r w:rsidRPr="007F38CE">
        <w:t>2. Opioid use by indication</w:t>
      </w:r>
    </w:p>
    <w:tbl>
      <w:tblPr>
        <w:tblW w:w="12531" w:type="dxa"/>
        <w:tblLook w:val="04A0" w:firstRow="1" w:lastRow="0" w:firstColumn="1" w:lastColumn="0" w:noHBand="0" w:noVBand="1"/>
      </w:tblPr>
      <w:tblGrid>
        <w:gridCol w:w="4440"/>
        <w:gridCol w:w="690"/>
        <w:gridCol w:w="536"/>
        <w:gridCol w:w="809"/>
        <w:gridCol w:w="536"/>
        <w:gridCol w:w="809"/>
        <w:gridCol w:w="1266"/>
        <w:gridCol w:w="306"/>
        <w:gridCol w:w="536"/>
        <w:gridCol w:w="636"/>
        <w:gridCol w:w="591"/>
        <w:gridCol w:w="824"/>
        <w:gridCol w:w="306"/>
        <w:gridCol w:w="261"/>
      </w:tblGrid>
      <w:tr w:rsidR="007F38CE" w:rsidRPr="007F38CE" w14:paraId="25909899" w14:textId="77777777" w:rsidTr="002C16F4">
        <w:trPr>
          <w:trHeight w:val="345"/>
        </w:trPr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AFEA4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78590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71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6BB0B1" w14:textId="2BBBD192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Gastroenterological </w:t>
            </w:r>
            <w:proofErr w:type="spellStart"/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Disorders</w:t>
            </w:r>
            <w:r w:rsidR="0040441D" w:rsidRPr="007F38CE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645CD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7F38CE" w:rsidRPr="007F38CE" w14:paraId="77C49DA8" w14:textId="77777777" w:rsidTr="002C16F4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AF83B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1B052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61F2C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PSP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68551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Non-PSP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B756651" w14:textId="5F639764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P-</w:t>
            </w:r>
            <w:proofErr w:type="spellStart"/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value</w:t>
            </w:r>
            <w:r w:rsidR="0040441D" w:rsidRPr="007F38CE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30EDD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DFB2B" w14:textId="0AB3D0DE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Adjusted (PSP vs. Non-PSP)</w:t>
            </w:r>
            <w:r w:rsidR="0040441D" w:rsidRPr="007F38CE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97403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7F38CE" w:rsidRPr="007F38CE" w14:paraId="4062B839" w14:textId="77777777" w:rsidTr="002C16F4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13EED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37DE8A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61492D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(N = 603)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40EC56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(N = 160)</w:t>
            </w: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B7606F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B36DA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40956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OR/IRR (95% CI)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96EE4C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40D371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C7D61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7F38CE" w:rsidRPr="007F38CE" w14:paraId="0B8BDDAC" w14:textId="77777777" w:rsidTr="009278C9">
        <w:trPr>
          <w:trHeight w:val="37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22F36" w14:textId="77777777" w:rsidR="002C16F4" w:rsidRPr="007F38CE" w:rsidRDefault="002C16F4" w:rsidP="009278C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Initiation of opioids, N (%)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9EF8D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7D243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241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A063F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(40.0%)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E5150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26444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(48.1%)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D5541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0.0628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C5C35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A1C93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6D32D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(0.48,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0196D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1.00)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C32CA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0.0500</w:t>
            </w:r>
            <w:r w:rsidR="00793ED0" w:rsidRPr="007F38CE">
              <w:rPr>
                <w:rFonts w:eastAsia="Times New Roman" w:cstheme="minorHAnsi"/>
                <w:sz w:val="18"/>
                <w:szCs w:val="18"/>
              </w:rPr>
              <w:t>*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545D0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4173A" w14:textId="77777777" w:rsidR="002C16F4" w:rsidRPr="007F38CE" w:rsidRDefault="002C16F4" w:rsidP="002C16F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7F38CE" w:rsidRPr="007F38CE" w14:paraId="302D9A95" w14:textId="77777777" w:rsidTr="009278C9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3BB8C" w14:textId="77777777" w:rsidR="002C16F4" w:rsidRPr="007F38CE" w:rsidRDefault="002C16F4" w:rsidP="009278C9">
            <w:pPr>
              <w:spacing w:after="0" w:line="240" w:lineRule="auto"/>
              <w:ind w:firstLineChars="200" w:firstLine="360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≥2 opioid fills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FE95D7" w14:textId="77777777" w:rsidR="002C16F4" w:rsidRPr="007F38CE" w:rsidRDefault="002C16F4" w:rsidP="002C16F4">
            <w:pPr>
              <w:spacing w:after="0" w:line="240" w:lineRule="auto"/>
              <w:ind w:firstLineChars="200" w:firstLine="360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74AD8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F3656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(19.1%)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42A01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C3B03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(29.4%)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0A2F9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0.0046</w:t>
            </w:r>
            <w:r w:rsidR="00793ED0" w:rsidRPr="007F38CE">
              <w:rPr>
                <w:rFonts w:eastAsia="Times New Roman" w:cstheme="minorHAnsi"/>
                <w:sz w:val="18"/>
                <w:szCs w:val="18"/>
              </w:rPr>
              <w:t>*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93632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1133A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B639A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(0.37,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8C205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0.87)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800B3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0.0100</w:t>
            </w:r>
            <w:r w:rsidR="00793ED0" w:rsidRPr="007F38CE">
              <w:rPr>
                <w:rFonts w:eastAsia="Times New Roman" w:cstheme="minorHAnsi"/>
                <w:sz w:val="18"/>
                <w:szCs w:val="18"/>
              </w:rPr>
              <w:t>*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FA66C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05D71" w14:textId="77777777" w:rsidR="002C16F4" w:rsidRPr="007F38CE" w:rsidRDefault="002C16F4" w:rsidP="002C16F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7F38CE" w:rsidRPr="007F38CE" w14:paraId="444BE5EC" w14:textId="77777777" w:rsidTr="009278C9">
        <w:trPr>
          <w:trHeight w:val="6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01A92" w14:textId="77777777" w:rsidR="002C16F4" w:rsidRPr="007F38CE" w:rsidRDefault="002C16F4" w:rsidP="009278C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84815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1F677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90CD8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E9D99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0DC55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19C58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7B25C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25DD3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6186E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41752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F52B9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543F2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C725B" w14:textId="77777777" w:rsidR="002C16F4" w:rsidRPr="007F38CE" w:rsidRDefault="002C16F4" w:rsidP="002C16F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7F38CE" w:rsidRPr="007F38CE" w14:paraId="00DFD7F8" w14:textId="77777777" w:rsidTr="009278C9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C078E9" w14:textId="2F607997" w:rsidR="002C16F4" w:rsidRPr="007F38CE" w:rsidRDefault="002C16F4" w:rsidP="009278C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 xml:space="preserve">Number of </w:t>
            </w:r>
            <w:proofErr w:type="spellStart"/>
            <w:r w:rsidRPr="007F38CE">
              <w:rPr>
                <w:rFonts w:eastAsia="Times New Roman" w:cstheme="minorHAnsi"/>
                <w:sz w:val="18"/>
                <w:szCs w:val="18"/>
              </w:rPr>
              <w:t>days</w:t>
            </w:r>
            <w:proofErr w:type="spellEnd"/>
            <w:r w:rsidRPr="007F38CE">
              <w:rPr>
                <w:rFonts w:eastAsia="Times New Roman" w:cstheme="minorHAnsi"/>
                <w:sz w:val="18"/>
                <w:szCs w:val="18"/>
              </w:rPr>
              <w:t xml:space="preserve"> supply (among opioid users),</w:t>
            </w:r>
            <w:r w:rsidR="0040441D" w:rsidRPr="007F38CE">
              <w:rPr>
                <w:rFonts w:eastAsia="Times New Roman" w:cstheme="minorHAnsi"/>
                <w:sz w:val="18"/>
                <w:szCs w:val="18"/>
                <w:vertAlign w:val="superscript"/>
              </w:rPr>
              <w:t>d</w:t>
            </w:r>
            <w:r w:rsidRPr="007F38CE">
              <w:rPr>
                <w:rFonts w:eastAsia="Times New Roman" w:cstheme="minorHAnsi"/>
                <w:sz w:val="18"/>
                <w:szCs w:val="18"/>
              </w:rPr>
              <w:t xml:space="preserve"> mean [SD]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B44E2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E5B74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20.6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76AAC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[34.5]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43A26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32.0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7B2C7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[53.5]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23038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0.0511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0A977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20949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ADAD5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(0.74,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A08C0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1.30)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E92D5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0.8851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F3AA21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D28909" w14:textId="77777777" w:rsidR="002C16F4" w:rsidRPr="007F38CE" w:rsidRDefault="002C16F4" w:rsidP="002C16F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</w:tr>
      <w:tr w:rsidR="007F38CE" w:rsidRPr="007F38CE" w14:paraId="31CD0637" w14:textId="77777777" w:rsidTr="002C16F4">
        <w:trPr>
          <w:trHeight w:val="40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6CF354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CBF93C4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9498AA" w14:textId="23255E63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Dermatological </w:t>
            </w:r>
            <w:proofErr w:type="spellStart"/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Disorders</w:t>
            </w:r>
            <w:r w:rsidR="0040441D" w:rsidRPr="007F38CE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7473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7F38CE" w:rsidRPr="007F38CE" w14:paraId="0F1BC296" w14:textId="77777777" w:rsidTr="002C16F4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744CCA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B2AEF0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DE097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PSP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DCB8F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Non-PSP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4070A75" w14:textId="6BA2CF35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P-</w:t>
            </w:r>
            <w:proofErr w:type="spellStart"/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value</w:t>
            </w:r>
            <w:r w:rsidR="0040441D" w:rsidRPr="007F38CE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91EB8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C4831" w14:textId="5FF41CE3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Adjusted (PSP vs. Non-PSP)</w:t>
            </w:r>
            <w:r w:rsidR="0040441D" w:rsidRPr="007F38CE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675A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7F38CE" w:rsidRPr="007F38CE" w14:paraId="383719C0" w14:textId="77777777" w:rsidTr="002C16F4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04B4A2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9270E9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026E1D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(N = 415)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4735B6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(N = 153)</w:t>
            </w: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E4659B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AA0A9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923375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OR/IRR (95% CI)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CCF4F6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DE3297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D806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7F38CE" w:rsidRPr="007F38CE" w14:paraId="36D2DE4D" w14:textId="77777777" w:rsidTr="009278C9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39DBD" w14:textId="77777777" w:rsidR="002C16F4" w:rsidRPr="007F38CE" w:rsidRDefault="002C16F4" w:rsidP="009278C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Initiation of opioids, N (%)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1DF9" w14:textId="77777777" w:rsidR="002C16F4" w:rsidRPr="007F38CE" w:rsidRDefault="002C16F4" w:rsidP="009278C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5A9C8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F2CB5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(38.6%)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2E76F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67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55255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(43.8%)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46BE2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0.2583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B9140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FF70D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58D68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(0.52,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EBDE7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1.13)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808B4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0.1745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CDA9" w14:textId="77777777" w:rsidR="002C16F4" w:rsidRPr="007F38CE" w:rsidRDefault="002C16F4" w:rsidP="002C16F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B84B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F38CE" w:rsidRPr="007F38CE" w14:paraId="6C2960CE" w14:textId="77777777" w:rsidTr="009278C9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70DA2" w14:textId="77777777" w:rsidR="002C16F4" w:rsidRPr="007F38CE" w:rsidRDefault="002C16F4" w:rsidP="009278C9">
            <w:pPr>
              <w:spacing w:after="0" w:line="240" w:lineRule="auto"/>
              <w:ind w:firstLineChars="200" w:firstLine="360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≥2 opioid fills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DBA3" w14:textId="77777777" w:rsidR="002C16F4" w:rsidRPr="007F38CE" w:rsidRDefault="002C16F4" w:rsidP="009278C9">
            <w:pPr>
              <w:spacing w:after="0" w:line="240" w:lineRule="auto"/>
              <w:ind w:firstLineChars="200" w:firstLine="36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0E99C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78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EE700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(18.8%)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0E954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36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41EF1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(23.5%)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4052D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0.2114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7727B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F9812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9DE01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(0.46,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6A2AE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1.17)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BD0A5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0.1905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FED8" w14:textId="77777777" w:rsidR="002C16F4" w:rsidRPr="007F38CE" w:rsidRDefault="002C16F4" w:rsidP="002C16F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6117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F38CE" w:rsidRPr="007F38CE" w14:paraId="6520745F" w14:textId="77777777" w:rsidTr="009278C9">
        <w:trPr>
          <w:trHeight w:val="4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3BA8C" w14:textId="77777777" w:rsidR="002C16F4" w:rsidRPr="007F38CE" w:rsidRDefault="002C16F4" w:rsidP="009278C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3C24" w14:textId="77777777" w:rsidR="002C16F4" w:rsidRPr="007F38CE" w:rsidRDefault="002C16F4" w:rsidP="009278C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7FC28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16486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A21EE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4523E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409DC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B2824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FEA82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459C3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47432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A5A48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7E3C" w14:textId="77777777" w:rsidR="002C16F4" w:rsidRPr="007F38CE" w:rsidRDefault="002C16F4" w:rsidP="002C16F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83DC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F38CE" w:rsidRPr="007F38CE" w14:paraId="6C4F3A1C" w14:textId="77777777" w:rsidTr="009278C9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D5E78" w14:textId="33051B63" w:rsidR="002C16F4" w:rsidRPr="007F38CE" w:rsidRDefault="002C16F4" w:rsidP="009278C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 xml:space="preserve">Number of </w:t>
            </w:r>
            <w:proofErr w:type="spellStart"/>
            <w:r w:rsidRPr="007F38CE">
              <w:rPr>
                <w:rFonts w:eastAsia="Times New Roman" w:cstheme="minorHAnsi"/>
                <w:sz w:val="18"/>
                <w:szCs w:val="18"/>
              </w:rPr>
              <w:t>days</w:t>
            </w:r>
            <w:proofErr w:type="spellEnd"/>
            <w:r w:rsidRPr="007F38CE">
              <w:rPr>
                <w:rFonts w:eastAsia="Times New Roman" w:cstheme="minorHAnsi"/>
                <w:sz w:val="18"/>
                <w:szCs w:val="18"/>
              </w:rPr>
              <w:t xml:space="preserve"> supply (among opioid users),</w:t>
            </w:r>
            <w:r w:rsidR="0040441D" w:rsidRPr="007F38CE">
              <w:rPr>
                <w:rFonts w:eastAsia="Times New Roman" w:cstheme="minorHAnsi"/>
                <w:sz w:val="18"/>
                <w:szCs w:val="18"/>
                <w:vertAlign w:val="superscript"/>
              </w:rPr>
              <w:t>d</w:t>
            </w:r>
            <w:r w:rsidRPr="007F38CE">
              <w:rPr>
                <w:rFonts w:eastAsia="Times New Roman" w:cstheme="minorHAnsi"/>
                <w:sz w:val="18"/>
                <w:szCs w:val="18"/>
              </w:rPr>
              <w:t xml:space="preserve"> mean [SD]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E208" w14:textId="77777777" w:rsidR="002C16F4" w:rsidRPr="007F38CE" w:rsidRDefault="002C16F4" w:rsidP="009278C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52ED7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26.5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32B116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[48.4]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0A807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35.0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B0B4E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[64.4]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D855B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0.9056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1BB9E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761C9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0.72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DF1723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(0.49,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77F9F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1.06)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37AB71" w14:textId="77777777" w:rsidR="002C16F4" w:rsidRPr="007F38CE" w:rsidRDefault="002C16F4" w:rsidP="009278C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0.0961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B5C3" w14:textId="77777777" w:rsidR="002C16F4" w:rsidRPr="007F38CE" w:rsidRDefault="002C16F4" w:rsidP="002C16F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DE05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F38CE" w:rsidRPr="007F38CE" w14:paraId="5419EC75" w14:textId="77777777" w:rsidTr="002C16F4">
        <w:trPr>
          <w:trHeight w:val="45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752B46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09F3DF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DD8AE0" w14:textId="65F88685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Rheumatologic Disorders + </w:t>
            </w:r>
            <w:proofErr w:type="spellStart"/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Uveitis</w:t>
            </w:r>
            <w:r w:rsidR="0040441D" w:rsidRPr="007F38CE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9D8D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7F38CE" w:rsidRPr="007F38CE" w14:paraId="1F95337F" w14:textId="77777777" w:rsidTr="002C16F4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91343A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8D41E1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5200B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PSP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B19FE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Non-PSP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330F081" w14:textId="0A4D8931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P-</w:t>
            </w:r>
            <w:proofErr w:type="spellStart"/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value</w:t>
            </w:r>
            <w:r w:rsidR="0040441D" w:rsidRPr="007F38CE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7466D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59AF6" w14:textId="5B94CD5A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Adjusted (PSP vs. Non-PSP)</w:t>
            </w:r>
            <w:r w:rsidR="0040441D" w:rsidRPr="007F38CE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C7A1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7F38CE" w:rsidRPr="007F38CE" w14:paraId="192B0144" w14:textId="77777777" w:rsidTr="002C16F4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9E557F8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6C8DDA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AA5FC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(N = 934)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E7A76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(N = 415)</w:t>
            </w: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7CA009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468B2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011C9A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OR/IRR (95% CI)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B312AA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DFF1FA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E514" w14:textId="77777777" w:rsidR="002C16F4" w:rsidRPr="007F38CE" w:rsidRDefault="002C16F4" w:rsidP="002C1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7F38CE" w:rsidRPr="007F38CE" w14:paraId="2F21B89A" w14:textId="77777777" w:rsidTr="00F47556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C4EBE" w14:textId="77777777" w:rsidR="002C16F4" w:rsidRPr="007F38CE" w:rsidRDefault="002C16F4" w:rsidP="00F4755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Initiation of opioids, N (%)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9BFA" w14:textId="77777777" w:rsidR="002C16F4" w:rsidRPr="007F38CE" w:rsidRDefault="002C16F4" w:rsidP="00F4755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D8E34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342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52633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(36.6%)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74D0B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362A9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(42.4%)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CA1B1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0.0435</w:t>
            </w:r>
            <w:r w:rsidR="00793ED0" w:rsidRPr="007F38CE">
              <w:rPr>
                <w:rFonts w:eastAsia="Times New Roman" w:cstheme="minorHAnsi"/>
                <w:sz w:val="18"/>
                <w:szCs w:val="18"/>
              </w:rPr>
              <w:t>*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3FB43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B0BD7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1EA0F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(0.65,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D08B6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1.05)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3D7A1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0.1191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40717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E1C3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7F38CE" w:rsidRPr="007F38CE" w14:paraId="7DB4B5BB" w14:textId="77777777" w:rsidTr="00F47556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3BFB7" w14:textId="77777777" w:rsidR="002C16F4" w:rsidRPr="007F38CE" w:rsidRDefault="002C16F4" w:rsidP="00F47556">
            <w:pPr>
              <w:spacing w:after="0" w:line="240" w:lineRule="auto"/>
              <w:ind w:firstLineChars="200" w:firstLine="360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≥2 opioid fills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AC2A" w14:textId="77777777" w:rsidR="002C16F4" w:rsidRPr="007F38CE" w:rsidRDefault="002C16F4" w:rsidP="00F47556">
            <w:pPr>
              <w:spacing w:after="0" w:line="240" w:lineRule="auto"/>
              <w:ind w:firstLineChars="200" w:firstLine="360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FBB8D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AC01A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(18.8%)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881E9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103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C80AA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(24.8%)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0DC5E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0.0124</w:t>
            </w:r>
            <w:r w:rsidR="00793ED0" w:rsidRPr="007F38CE">
              <w:rPr>
                <w:rFonts w:eastAsia="Times New Roman" w:cstheme="minorHAnsi"/>
                <w:sz w:val="18"/>
                <w:szCs w:val="18"/>
              </w:rPr>
              <w:t>*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2B720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80A37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C8D50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(0.55,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60BC8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0.97)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EC9B3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0.0323</w:t>
            </w:r>
            <w:r w:rsidR="00793ED0" w:rsidRPr="007F38CE">
              <w:rPr>
                <w:rFonts w:eastAsia="Times New Roman" w:cstheme="minorHAnsi"/>
                <w:sz w:val="18"/>
                <w:szCs w:val="18"/>
              </w:rPr>
              <w:t>*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CD442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C81C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7F38CE" w:rsidRPr="007F38CE" w14:paraId="364D6F78" w14:textId="77777777" w:rsidTr="00F47556">
        <w:trPr>
          <w:trHeight w:val="9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CC5CA" w14:textId="77777777" w:rsidR="002C16F4" w:rsidRPr="007F38CE" w:rsidRDefault="002C16F4" w:rsidP="00F4755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9DCA" w14:textId="77777777" w:rsidR="002C16F4" w:rsidRPr="007F38CE" w:rsidRDefault="002C16F4" w:rsidP="00F4755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E2C31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23D86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F22D6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82776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EAAC9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AE7D2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C0E13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4BDE1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52573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A75E9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A29EA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A74F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7F38CE" w:rsidRPr="007F38CE" w14:paraId="3424962B" w14:textId="77777777" w:rsidTr="00F47556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A2C67" w14:textId="7696EA81" w:rsidR="002C16F4" w:rsidRPr="007F38CE" w:rsidRDefault="002C16F4" w:rsidP="00F4755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 xml:space="preserve">Number of </w:t>
            </w:r>
            <w:proofErr w:type="spellStart"/>
            <w:r w:rsidRPr="007F38CE">
              <w:rPr>
                <w:rFonts w:eastAsia="Times New Roman" w:cstheme="minorHAnsi"/>
                <w:sz w:val="18"/>
                <w:szCs w:val="18"/>
              </w:rPr>
              <w:t>days</w:t>
            </w:r>
            <w:proofErr w:type="spellEnd"/>
            <w:r w:rsidRPr="007F38CE">
              <w:rPr>
                <w:rFonts w:eastAsia="Times New Roman" w:cstheme="minorHAnsi"/>
                <w:sz w:val="18"/>
                <w:szCs w:val="18"/>
              </w:rPr>
              <w:t xml:space="preserve"> supply (among opioid users),</w:t>
            </w:r>
            <w:r w:rsidR="0040441D" w:rsidRPr="007F38CE">
              <w:rPr>
                <w:rFonts w:eastAsia="Times New Roman" w:cstheme="minorHAnsi"/>
                <w:sz w:val="18"/>
                <w:szCs w:val="18"/>
                <w:vertAlign w:val="superscript"/>
              </w:rPr>
              <w:t>d</w:t>
            </w:r>
            <w:r w:rsidRPr="007F38CE">
              <w:rPr>
                <w:rFonts w:eastAsia="Times New Roman" w:cstheme="minorHAnsi"/>
                <w:sz w:val="18"/>
                <w:szCs w:val="18"/>
              </w:rPr>
              <w:t xml:space="preserve"> mean [SD]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65525" w14:textId="77777777" w:rsidR="002C16F4" w:rsidRPr="007F38CE" w:rsidRDefault="002C16F4" w:rsidP="00F47556">
            <w:pPr>
              <w:spacing w:after="0" w:line="240" w:lineRule="auto"/>
              <w:rPr>
                <w:rFonts w:eastAsia="Times New Roman" w:cstheme="minorHAnsi"/>
                <w:sz w:val="22"/>
              </w:rPr>
            </w:pPr>
            <w:r w:rsidRPr="007F38CE">
              <w:rPr>
                <w:rFonts w:eastAsia="Times New Roman" w:cstheme="minorHAnsi"/>
                <w:sz w:val="22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D2B3C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33.6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05884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[52.7]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090E0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40.5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02C1CF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[59.3]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D1F35A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0.1024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716C4F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4D769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0.81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D8A046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(0.66,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9820E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0.99)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4F511E" w14:textId="77777777" w:rsidR="002C16F4" w:rsidRPr="007F38CE" w:rsidRDefault="002C16F4" w:rsidP="00F4755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0.0409</w:t>
            </w:r>
            <w:r w:rsidR="00793ED0" w:rsidRPr="007F38CE">
              <w:rPr>
                <w:rFonts w:eastAsia="Times New Roman" w:cstheme="minorHAnsi"/>
                <w:sz w:val="18"/>
                <w:szCs w:val="18"/>
              </w:rPr>
              <w:t>*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E7B34D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9526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7F38CE" w:rsidRPr="007F38CE" w14:paraId="6553825A" w14:textId="77777777" w:rsidTr="002C16F4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AE68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D43A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8612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2195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F7B7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163A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7461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87C0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BAC7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1897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50D2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3458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0CAE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3A97" w14:textId="77777777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F38CE" w:rsidRPr="007F38CE" w14:paraId="142659B9" w14:textId="77777777" w:rsidTr="002C16F4">
        <w:trPr>
          <w:trHeight w:val="300"/>
        </w:trPr>
        <w:tc>
          <w:tcPr>
            <w:tcW w:w="1253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BCAC2F" w14:textId="77777777" w:rsidR="002C16F4" w:rsidRPr="007F38CE" w:rsidRDefault="002C16F4" w:rsidP="00C8629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7F38CE">
              <w:rPr>
                <w:rFonts w:eastAsia="Times New Roman" w:cstheme="minorHAnsi"/>
                <w:b/>
                <w:bCs/>
                <w:sz w:val="18"/>
                <w:szCs w:val="18"/>
              </w:rPr>
              <w:t>Abbreviations:</w:t>
            </w:r>
            <w:r w:rsidRPr="007F38C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="00C86295" w:rsidRPr="007F38CE">
              <w:rPr>
                <w:rFonts w:eastAsia="Times New Roman" w:cstheme="minorHAnsi"/>
                <w:sz w:val="18"/>
                <w:szCs w:val="18"/>
              </w:rPr>
              <w:t>CI, confidence interval; IRR, incidence rate ratio; OR, odds ratio; PSP, patient support program; SD, standard deviation.</w:t>
            </w:r>
          </w:p>
        </w:tc>
      </w:tr>
      <w:tr w:rsidR="007F38CE" w:rsidRPr="007F38CE" w14:paraId="03B1B11A" w14:textId="77777777" w:rsidTr="002C16F4">
        <w:trPr>
          <w:trHeight w:val="555"/>
        </w:trPr>
        <w:tc>
          <w:tcPr>
            <w:tcW w:w="125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4CCF19" w14:textId="16AF5DE3" w:rsidR="002C16F4" w:rsidRPr="007F38CE" w:rsidRDefault="002C16F4" w:rsidP="00DF2CB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</w:t>
            </w:r>
            <w:proofErr w:type="gramStart"/>
            <w:r w:rsidR="0040441D" w:rsidRPr="007F38CE">
              <w:rPr>
                <w:rFonts w:eastAsia="Times New Roman" w:cstheme="minorHAnsi"/>
                <w:sz w:val="18"/>
                <w:szCs w:val="18"/>
              </w:rPr>
              <w:t>a</w:t>
            </w:r>
            <w:proofErr w:type="gramEnd"/>
            <w:r w:rsidRPr="007F38CE">
              <w:rPr>
                <w:rFonts w:eastAsia="Times New Roman" w:cstheme="minorHAnsi"/>
                <w:sz w:val="18"/>
                <w:szCs w:val="18"/>
              </w:rPr>
              <w:t xml:space="preserve">] Gastroenterological disorders include ulcerative colitis and Crohn's disease; dermatological disorders include psoriasis and </w:t>
            </w:r>
            <w:proofErr w:type="spellStart"/>
            <w:r w:rsidRPr="007F38CE">
              <w:rPr>
                <w:rFonts w:eastAsia="Times New Roman" w:cstheme="minorHAnsi"/>
                <w:sz w:val="18"/>
                <w:szCs w:val="18"/>
              </w:rPr>
              <w:t>hidradenitis</w:t>
            </w:r>
            <w:proofErr w:type="spellEnd"/>
            <w:r w:rsidRPr="007F38C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7F38CE">
              <w:rPr>
                <w:rFonts w:eastAsia="Times New Roman" w:cstheme="minorHAnsi"/>
                <w:sz w:val="18"/>
                <w:szCs w:val="18"/>
              </w:rPr>
              <w:t>suppurativa</w:t>
            </w:r>
            <w:proofErr w:type="spellEnd"/>
            <w:r w:rsidRPr="007F38CE">
              <w:rPr>
                <w:rFonts w:eastAsia="Times New Roman" w:cstheme="minorHAnsi"/>
                <w:sz w:val="18"/>
                <w:szCs w:val="18"/>
              </w:rPr>
              <w:t>; rheumatologic disorders and uveitis include rheumatoid arthritis, psoriatic arthritis, ankylosing spondylitis, and uveitis.</w:t>
            </w:r>
          </w:p>
        </w:tc>
      </w:tr>
      <w:tr w:rsidR="007F38CE" w:rsidRPr="007F38CE" w14:paraId="0A96D051" w14:textId="77777777" w:rsidTr="002C16F4">
        <w:trPr>
          <w:trHeight w:val="555"/>
        </w:trPr>
        <w:tc>
          <w:tcPr>
            <w:tcW w:w="125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E3DCB4" w14:textId="60B18D3A" w:rsidR="002C16F4" w:rsidRPr="007F38CE" w:rsidRDefault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</w:t>
            </w:r>
            <w:r w:rsidR="0040441D" w:rsidRPr="007F38CE">
              <w:rPr>
                <w:rFonts w:eastAsia="Times New Roman" w:cstheme="minorHAnsi"/>
                <w:sz w:val="18"/>
                <w:szCs w:val="18"/>
              </w:rPr>
              <w:t>b</w:t>
            </w:r>
            <w:r w:rsidRPr="007F38CE">
              <w:rPr>
                <w:rFonts w:eastAsia="Times New Roman" w:cstheme="minorHAnsi"/>
                <w:sz w:val="18"/>
                <w:szCs w:val="18"/>
              </w:rPr>
              <w:t>] Continuous variables between the PSP and non-PSP cohorts were compared using Wilcoxon rank-sum tests and categorical variables were compared using Chi-square tests.</w:t>
            </w:r>
          </w:p>
        </w:tc>
      </w:tr>
      <w:tr w:rsidR="007F38CE" w:rsidRPr="007F38CE" w14:paraId="7C1A9044" w14:textId="77777777" w:rsidTr="002C16F4">
        <w:trPr>
          <w:trHeight w:val="1170"/>
        </w:trPr>
        <w:tc>
          <w:tcPr>
            <w:tcW w:w="125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C26E9E" w14:textId="6060F710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</w:t>
            </w:r>
            <w:r w:rsidR="0040441D" w:rsidRPr="007F38CE">
              <w:rPr>
                <w:rFonts w:eastAsia="Times New Roman" w:cstheme="minorHAnsi"/>
                <w:sz w:val="18"/>
                <w:szCs w:val="18"/>
              </w:rPr>
              <w:t>c</w:t>
            </w:r>
            <w:r w:rsidRPr="007F38CE">
              <w:rPr>
                <w:rFonts w:eastAsia="Times New Roman" w:cstheme="minorHAnsi"/>
                <w:sz w:val="18"/>
                <w:szCs w:val="18"/>
              </w:rPr>
              <w:t>] For binary variables, logistic regression models were used to estimate odds ratios, 95% CI and associated p-values. Odds ratios indicate the relative odds of the event between the PSP cohort and the non-PSP cohort. For continuous variables, negative binomial regression models were used to estimate incidence rate ratios, 95% CI and associated p-values. Incidence rate ratios indicate the relative incidence rates of the event between the PSP cohort and the non-PSP cohort. Adjusted analyses control for age, gender, whether the patient was bio-naïve, CCI, and the baseline value of the outcome variable.</w:t>
            </w:r>
            <w:r w:rsidR="007537A9" w:rsidRPr="007F38CE">
              <w:rPr>
                <w:rFonts w:eastAsia="Times New Roman" w:cstheme="minorHAnsi"/>
                <w:sz w:val="18"/>
                <w:szCs w:val="18"/>
              </w:rPr>
              <w:t xml:space="preserve"> Separate models were fitted within each indication subgroup.</w:t>
            </w:r>
          </w:p>
        </w:tc>
      </w:tr>
      <w:tr w:rsidR="007F38CE" w:rsidRPr="007F38CE" w14:paraId="6076FAFF" w14:textId="77777777" w:rsidTr="002C16F4">
        <w:trPr>
          <w:trHeight w:val="585"/>
        </w:trPr>
        <w:tc>
          <w:tcPr>
            <w:tcW w:w="125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1D7DFC" w14:textId="5B4F8D2A" w:rsidR="002C16F4" w:rsidRPr="007F38CE" w:rsidRDefault="002C16F4" w:rsidP="002C16F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7F38CE">
              <w:rPr>
                <w:rFonts w:eastAsia="Times New Roman" w:cstheme="minorHAnsi"/>
                <w:sz w:val="18"/>
                <w:szCs w:val="18"/>
              </w:rPr>
              <w:t>[</w:t>
            </w:r>
            <w:r w:rsidR="0040441D" w:rsidRPr="007F38CE">
              <w:rPr>
                <w:rFonts w:eastAsia="Times New Roman" w:cstheme="minorHAnsi"/>
                <w:sz w:val="18"/>
                <w:szCs w:val="18"/>
              </w:rPr>
              <w:t>d</w:t>
            </w:r>
            <w:r w:rsidRPr="007F38CE">
              <w:rPr>
                <w:rFonts w:eastAsia="Times New Roman" w:cstheme="minorHAnsi"/>
                <w:sz w:val="18"/>
                <w:szCs w:val="18"/>
              </w:rPr>
              <w:t xml:space="preserve">] Days of supply was calculated among patients who used opioids during the follow-up period. The sample sizes used for the calculations were: Gastro PSP = 241, Gastro Non-PSP = 77; </w:t>
            </w:r>
            <w:proofErr w:type="spellStart"/>
            <w:r w:rsidRPr="007F38CE">
              <w:rPr>
                <w:rFonts w:eastAsia="Times New Roman" w:cstheme="minorHAnsi"/>
                <w:sz w:val="18"/>
                <w:szCs w:val="18"/>
              </w:rPr>
              <w:t>Derm</w:t>
            </w:r>
            <w:proofErr w:type="spellEnd"/>
            <w:r w:rsidRPr="007F38CE">
              <w:rPr>
                <w:rFonts w:eastAsia="Times New Roman" w:cstheme="minorHAnsi"/>
                <w:sz w:val="18"/>
                <w:szCs w:val="18"/>
              </w:rPr>
              <w:t xml:space="preserve"> PSP = 160, </w:t>
            </w:r>
            <w:proofErr w:type="spellStart"/>
            <w:r w:rsidRPr="007F38CE">
              <w:rPr>
                <w:rFonts w:eastAsia="Times New Roman" w:cstheme="minorHAnsi"/>
                <w:sz w:val="18"/>
                <w:szCs w:val="18"/>
              </w:rPr>
              <w:t>Derm</w:t>
            </w:r>
            <w:proofErr w:type="spellEnd"/>
            <w:r w:rsidRPr="007F38CE">
              <w:rPr>
                <w:rFonts w:eastAsia="Times New Roman" w:cstheme="minorHAnsi"/>
                <w:sz w:val="18"/>
                <w:szCs w:val="18"/>
              </w:rPr>
              <w:t xml:space="preserve"> Non-PSP = 67; Rheum PSP = 342, Rheum Non-PSP = 176.</w:t>
            </w:r>
          </w:p>
        </w:tc>
      </w:tr>
    </w:tbl>
    <w:p w14:paraId="4F87E94B" w14:textId="77777777" w:rsidR="00E50DE7" w:rsidRPr="007F38CE" w:rsidRDefault="00E50DE7" w:rsidP="00E50DE7">
      <w:pPr>
        <w:rPr>
          <w:rFonts w:cstheme="minorHAnsi"/>
          <w:b/>
          <w:szCs w:val="24"/>
        </w:rPr>
      </w:pPr>
    </w:p>
    <w:p w14:paraId="2C0DC83A" w14:textId="77777777" w:rsidR="00AA1760" w:rsidRPr="007F38CE" w:rsidRDefault="00AA1760">
      <w:pPr>
        <w:rPr>
          <w:rFonts w:cstheme="minorHAnsi"/>
        </w:rPr>
      </w:pPr>
    </w:p>
    <w:sectPr w:rsidR="00AA1760" w:rsidRPr="007F38CE" w:rsidSect="002C16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E7"/>
    <w:rsid w:val="00021F70"/>
    <w:rsid w:val="00144378"/>
    <w:rsid w:val="00236FAF"/>
    <w:rsid w:val="002B27D9"/>
    <w:rsid w:val="002C16F4"/>
    <w:rsid w:val="00355684"/>
    <w:rsid w:val="003874F3"/>
    <w:rsid w:val="0040441D"/>
    <w:rsid w:val="0053535E"/>
    <w:rsid w:val="007537A9"/>
    <w:rsid w:val="00793ED0"/>
    <w:rsid w:val="007B00C2"/>
    <w:rsid w:val="007F38CE"/>
    <w:rsid w:val="008E5934"/>
    <w:rsid w:val="009278C9"/>
    <w:rsid w:val="00AA1760"/>
    <w:rsid w:val="00B07B16"/>
    <w:rsid w:val="00B64E63"/>
    <w:rsid w:val="00BA11C0"/>
    <w:rsid w:val="00BB2BA3"/>
    <w:rsid w:val="00C86295"/>
    <w:rsid w:val="00CF3763"/>
    <w:rsid w:val="00D622FC"/>
    <w:rsid w:val="00DF2CB5"/>
    <w:rsid w:val="00E50DE7"/>
    <w:rsid w:val="00F47556"/>
    <w:rsid w:val="00FE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BDF6B"/>
  <w15:chartTrackingRefBased/>
  <w15:docId w15:val="{A9392DF9-3942-4215-9035-B78990EA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DE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D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6295"/>
    <w:pPr>
      <w:keepNext/>
      <w:outlineLvl w:val="1"/>
    </w:pPr>
    <w:rPr>
      <w:rFonts w:cstheme="minorHAns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D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6295"/>
    <w:rPr>
      <w:rFonts w:cstheme="minorHAnsi"/>
      <w:b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04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4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4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4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41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7537A9"/>
    <w:pPr>
      <w:spacing w:after="0" w:line="240" w:lineRule="auto"/>
    </w:pPr>
    <w:rPr>
      <w:rFonts w:ascii="Calibri" w:hAnsi="Calibri" w:cs="Calibri"/>
      <w:sz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7537A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Analysis Group</Company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Analysis Group</dc:creator>
  <cp:keywords/>
  <dc:description/>
  <cp:lastModifiedBy>Sheela Devi R.</cp:lastModifiedBy>
  <cp:revision>3</cp:revision>
  <dcterms:created xsi:type="dcterms:W3CDTF">2021-04-12T17:49:00Z</dcterms:created>
  <dcterms:modified xsi:type="dcterms:W3CDTF">2021-04-16T14:33:00Z</dcterms:modified>
</cp:coreProperties>
</file>