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4E7EA" w14:textId="79F71C54" w:rsidR="00345830" w:rsidRPr="00A4492D" w:rsidRDefault="007520EF" w:rsidP="00345830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lang w:val="en-CA"/>
        </w:rPr>
      </w:pPr>
      <w:r>
        <w:rPr>
          <w:rFonts w:ascii="Times New Roman" w:eastAsia="Times New Roman" w:hAnsi="Times New Roman" w:cs="Times New Roman"/>
          <w:b/>
          <w:bCs/>
          <w:lang w:val="en-CA"/>
        </w:rPr>
        <w:t xml:space="preserve">Article title: </w:t>
      </w:r>
      <w:r w:rsidR="00345830" w:rsidRPr="00A4492D">
        <w:rPr>
          <w:rFonts w:ascii="Times New Roman" w:eastAsia="Times New Roman" w:hAnsi="Times New Roman" w:cs="Times New Roman"/>
          <w:b/>
          <w:bCs/>
          <w:lang w:val="en-CA"/>
        </w:rPr>
        <w:t xml:space="preserve">Impact of the COVID-19 Pandemic on </w:t>
      </w:r>
      <w:r w:rsidR="00345830">
        <w:rPr>
          <w:rFonts w:ascii="Times New Roman" w:eastAsia="Times New Roman" w:hAnsi="Times New Roman" w:cs="Times New Roman"/>
          <w:b/>
          <w:bCs/>
          <w:lang w:val="en-CA"/>
        </w:rPr>
        <w:t xml:space="preserve">Patterns of Prescription </w:t>
      </w:r>
      <w:r w:rsidR="00345830" w:rsidRPr="00A4492D">
        <w:rPr>
          <w:rFonts w:ascii="Times New Roman" w:eastAsia="Times New Roman" w:hAnsi="Times New Roman" w:cs="Times New Roman"/>
          <w:b/>
          <w:bCs/>
          <w:lang w:val="en-CA"/>
        </w:rPr>
        <w:t>Opioid</w:t>
      </w:r>
      <w:r w:rsidR="00345830">
        <w:rPr>
          <w:rFonts w:ascii="Times New Roman" w:eastAsia="Times New Roman" w:hAnsi="Times New Roman" w:cs="Times New Roman"/>
          <w:b/>
          <w:bCs/>
          <w:lang w:val="en-CA"/>
        </w:rPr>
        <w:t>s Use</w:t>
      </w:r>
      <w:r w:rsidR="00345830" w:rsidRPr="00A4492D">
        <w:rPr>
          <w:rFonts w:ascii="Times New Roman" w:eastAsia="Times New Roman" w:hAnsi="Times New Roman" w:cs="Times New Roman"/>
          <w:b/>
          <w:bCs/>
          <w:lang w:val="en-CA"/>
        </w:rPr>
        <w:t xml:space="preserve">: A Retrospective Cohort Study </w:t>
      </w:r>
      <w:r w:rsidR="00345830">
        <w:rPr>
          <w:rFonts w:ascii="Times New Roman" w:eastAsia="Times New Roman" w:hAnsi="Times New Roman" w:cs="Times New Roman"/>
          <w:b/>
          <w:bCs/>
          <w:lang w:val="en-CA"/>
        </w:rPr>
        <w:t xml:space="preserve">of Adults without Cancer </w:t>
      </w:r>
      <w:r w:rsidR="00345830" w:rsidRPr="00497D7A">
        <w:rPr>
          <w:rFonts w:ascii="Times New Roman" w:eastAsia="Times New Roman" w:hAnsi="Times New Roman" w:cs="Times New Roman"/>
          <w:b/>
          <w:bCs/>
          <w:lang w:val="en-CA"/>
        </w:rPr>
        <w:t>Diagnosis</w:t>
      </w:r>
      <w:r w:rsidR="00345830" w:rsidRPr="00A4492D">
        <w:rPr>
          <w:rFonts w:ascii="Times New Roman" w:eastAsia="Times New Roman" w:hAnsi="Times New Roman" w:cs="Times New Roman"/>
          <w:b/>
          <w:bCs/>
          <w:lang w:val="en-CA"/>
        </w:rPr>
        <w:t xml:space="preserve"> Using </w:t>
      </w:r>
      <w:r w:rsidR="00345830">
        <w:rPr>
          <w:rFonts w:ascii="Times New Roman" w:eastAsia="Times New Roman" w:hAnsi="Times New Roman" w:cs="Times New Roman"/>
          <w:b/>
          <w:bCs/>
          <w:lang w:val="en-CA"/>
        </w:rPr>
        <w:t>Administrative</w:t>
      </w:r>
      <w:r w:rsidR="00345830" w:rsidRPr="00A4492D">
        <w:rPr>
          <w:rFonts w:ascii="Times New Roman" w:eastAsia="Times New Roman" w:hAnsi="Times New Roman" w:cs="Times New Roman"/>
          <w:b/>
          <w:bCs/>
          <w:lang w:val="en-CA"/>
        </w:rPr>
        <w:t xml:space="preserve"> Claims </w:t>
      </w:r>
      <w:r w:rsidR="00345830">
        <w:rPr>
          <w:rFonts w:ascii="Times New Roman" w:eastAsia="Times New Roman" w:hAnsi="Times New Roman" w:cs="Times New Roman"/>
          <w:b/>
          <w:bCs/>
          <w:lang w:val="en-CA"/>
        </w:rPr>
        <w:t>Data</w:t>
      </w:r>
    </w:p>
    <w:p w14:paraId="64D1D70B" w14:textId="35700935" w:rsidR="00345830" w:rsidRDefault="00345830" w:rsidP="00345830">
      <w:pPr>
        <w:spacing w:before="120" w:after="120" w:line="360" w:lineRule="auto"/>
        <w:rPr>
          <w:rFonts w:ascii="Times New Roman" w:eastAsia="Times New Roman" w:hAnsi="Times New Roman" w:cs="Times New Roman"/>
          <w:lang w:val="en-CA"/>
        </w:rPr>
      </w:pPr>
    </w:p>
    <w:p w14:paraId="261E07B4" w14:textId="25E34859" w:rsidR="00345830" w:rsidRPr="007520EF" w:rsidRDefault="007520EF" w:rsidP="00345830">
      <w:pPr>
        <w:spacing w:before="120" w:after="120" w:line="360" w:lineRule="auto"/>
        <w:rPr>
          <w:rFonts w:ascii="Times New Roman" w:eastAsia="Times New Roman" w:hAnsi="Times New Roman" w:cs="Times New Roman"/>
          <w:lang w:val="en-CA"/>
        </w:rPr>
      </w:pPr>
      <w:r w:rsidRPr="007520EF">
        <w:rPr>
          <w:rFonts w:ascii="Times New Roman" w:eastAsia="Times New Roman" w:hAnsi="Times New Roman" w:cs="Times New Roman"/>
          <w:lang w:val="en-CA"/>
        </w:rPr>
        <w:t xml:space="preserve">Journal: </w:t>
      </w:r>
      <w:hyperlink r:id="rId11" w:history="1">
        <w:r w:rsidR="00345830" w:rsidRPr="007520EF">
          <w:rPr>
            <w:rFonts w:ascii="Times New Roman" w:eastAsia="Times New Roman" w:hAnsi="Times New Roman" w:cs="Times New Roman"/>
            <w:lang w:val="en-CA"/>
          </w:rPr>
          <w:t>Drugs - Real World Outcomes</w:t>
        </w:r>
      </w:hyperlink>
    </w:p>
    <w:p w14:paraId="6133B56F" w14:textId="77777777" w:rsidR="00345830" w:rsidRPr="009D052C" w:rsidRDefault="00345830" w:rsidP="00345830">
      <w:pPr>
        <w:spacing w:before="120" w:after="120" w:line="360" w:lineRule="auto"/>
        <w:rPr>
          <w:rFonts w:ascii="Times New Roman" w:eastAsia="Times New Roman" w:hAnsi="Times New Roman" w:cs="Times New Roman"/>
          <w:lang w:val="en-CA"/>
        </w:rPr>
      </w:pPr>
    </w:p>
    <w:p w14:paraId="17C44782" w14:textId="04B074A7" w:rsidR="00345830" w:rsidRPr="007520EF" w:rsidRDefault="00345830" w:rsidP="00345830">
      <w:pPr>
        <w:spacing w:before="120" w:after="120" w:line="360" w:lineRule="auto"/>
        <w:rPr>
          <w:rFonts w:ascii="Times New Roman" w:eastAsia="Times New Roman" w:hAnsi="Times New Roman" w:cs="Times New Roman"/>
          <w:lang w:val="en-CA"/>
        </w:rPr>
      </w:pPr>
      <w:r w:rsidRPr="6E7AB07B">
        <w:rPr>
          <w:rFonts w:ascii="Times New Roman" w:eastAsia="Times New Roman" w:hAnsi="Times New Roman" w:cs="Times New Roman"/>
          <w:lang w:val="en-CA"/>
        </w:rPr>
        <w:t>Authors:</w:t>
      </w:r>
    </w:p>
    <w:p w14:paraId="55FBB1F7" w14:textId="07F06C8F" w:rsidR="00345830" w:rsidRPr="0094710A" w:rsidRDefault="00345830" w:rsidP="6E7AB07B">
      <w:pPr>
        <w:spacing w:before="120" w:after="120" w:line="360" w:lineRule="auto"/>
        <w:rPr>
          <w:rFonts w:ascii="Times New Roman" w:hAnsi="Times New Roman" w:cs="Times New Roman"/>
          <w:lang w:val="en-CA"/>
        </w:rPr>
      </w:pPr>
      <w:r w:rsidRPr="0094710A">
        <w:rPr>
          <w:rFonts w:ascii="Times New Roman" w:hAnsi="Times New Roman" w:cs="Times New Roman"/>
          <w:lang w:val="en-CA"/>
        </w:rPr>
        <w:t xml:space="preserve">Anne-Marie Castilloux, </w:t>
      </w:r>
      <w:r w:rsidR="6E7AB07B" w:rsidRPr="0094710A">
        <w:rPr>
          <w:rFonts w:ascii="Times New Roman" w:hAnsi="Times New Roman" w:cs="Times New Roman"/>
          <w:lang w:val="en-CA"/>
        </w:rPr>
        <w:t>Genaro Castillon, Yola Moride</w:t>
      </w:r>
    </w:p>
    <w:p w14:paraId="391A3CE9" w14:textId="02C4DA30" w:rsidR="00345830" w:rsidRPr="009D052C" w:rsidRDefault="00345830" w:rsidP="00345830">
      <w:pPr>
        <w:spacing w:before="120" w:after="120" w:line="360" w:lineRule="auto"/>
        <w:rPr>
          <w:rFonts w:ascii="Times New Roman" w:hAnsi="Times New Roman" w:cs="Times New Roman"/>
          <w:lang w:val="en-CA"/>
        </w:rPr>
      </w:pPr>
      <w:r w:rsidRPr="6E7AB07B">
        <w:rPr>
          <w:rFonts w:ascii="Times New Roman" w:hAnsi="Times New Roman" w:cs="Times New Roman"/>
          <w:lang w:val="en-CA"/>
        </w:rPr>
        <w:t>Yola Moride (corresponding author) Rutgers, The State University of New Jersey, New Brunswick, NJ, USA  Email: morideyo@ifh.rutgers.edu</w:t>
      </w:r>
    </w:p>
    <w:p w14:paraId="3E9F7DFA" w14:textId="77777777" w:rsidR="00345830" w:rsidRPr="009D052C" w:rsidRDefault="00345830" w:rsidP="00345830">
      <w:pPr>
        <w:spacing w:before="120" w:after="120" w:line="360" w:lineRule="auto"/>
        <w:rPr>
          <w:rFonts w:ascii="Times New Roman" w:eastAsia="Times New Roman" w:hAnsi="Times New Roman" w:cs="Times New Roman"/>
          <w:lang w:val="en-CA"/>
        </w:rPr>
      </w:pPr>
    </w:p>
    <w:p w14:paraId="4BA11845" w14:textId="5838303E" w:rsidR="00345830" w:rsidRDefault="00345830" w:rsidP="00934E16">
      <w:pPr>
        <w:spacing w:before="120" w:after="120" w:line="360" w:lineRule="auto"/>
        <w:rPr>
          <w:rFonts w:ascii="Times New Roman" w:hAnsi="Times New Roman" w:cs="Times New Roman"/>
          <w:color w:val="595959" w:themeColor="text1" w:themeTint="A6"/>
          <w:shd w:val="clear" w:color="auto" w:fill="FFFFFF"/>
          <w:lang w:val="en-CA"/>
        </w:rPr>
        <w:sectPr w:rsidR="00345830" w:rsidSect="00345830">
          <w:footerReference w:type="default" r:id="rId12"/>
          <w:pgSz w:w="12240" w:h="15840"/>
          <w:pgMar w:top="1134" w:right="1440" w:bottom="1134" w:left="1440" w:header="709" w:footer="709" w:gutter="0"/>
          <w:cols w:space="708"/>
          <w:docGrid w:linePitch="360"/>
        </w:sectPr>
      </w:pPr>
    </w:p>
    <w:p w14:paraId="523DCECC" w14:textId="4679C921" w:rsidR="007E63E8" w:rsidRPr="00A4492D" w:rsidRDefault="007E63E8" w:rsidP="0094710A">
      <w:pPr>
        <w:jc w:val="both"/>
        <w:rPr>
          <w:rFonts w:ascii="Times New Roman" w:eastAsia="Times New Roman" w:hAnsi="Times New Roman" w:cs="Times New Roman"/>
          <w:lang w:val="en-CA"/>
        </w:rPr>
      </w:pPr>
      <w:r w:rsidRPr="00A4492D">
        <w:rPr>
          <w:rFonts w:ascii="Times New Roman" w:eastAsia="Times New Roman" w:hAnsi="Times New Roman" w:cs="Times New Roman"/>
          <w:lang w:val="en-CA"/>
        </w:rPr>
        <w:lastRenderedPageBreak/>
        <w:t xml:space="preserve">Table S1. Results of the association of the COVID-19 pandemic with </w:t>
      </w:r>
      <w:r w:rsidR="00DC58EA" w:rsidRPr="00A4492D">
        <w:rPr>
          <w:rFonts w:ascii="Times New Roman" w:eastAsia="Times New Roman" w:hAnsi="Times New Roman" w:cs="Times New Roman"/>
          <w:lang w:val="en-CA"/>
        </w:rPr>
        <w:t xml:space="preserve">patterns </w:t>
      </w:r>
      <w:r w:rsidR="00DC58EA">
        <w:rPr>
          <w:rFonts w:ascii="Times New Roman" w:eastAsia="Times New Roman" w:hAnsi="Times New Roman" w:cs="Times New Roman"/>
          <w:lang w:val="en-CA"/>
        </w:rPr>
        <w:t xml:space="preserve">of </w:t>
      </w:r>
      <w:r w:rsidR="00F65803">
        <w:rPr>
          <w:rFonts w:ascii="Times New Roman" w:eastAsia="Times New Roman" w:hAnsi="Times New Roman" w:cs="Times New Roman"/>
          <w:lang w:val="en-CA"/>
        </w:rPr>
        <w:t>prescription</w:t>
      </w:r>
      <w:r w:rsidR="00DC58EA">
        <w:rPr>
          <w:rFonts w:ascii="Times New Roman" w:eastAsia="Times New Roman" w:hAnsi="Times New Roman" w:cs="Times New Roman"/>
          <w:lang w:val="en-CA"/>
        </w:rPr>
        <w:t xml:space="preserve"> </w:t>
      </w:r>
      <w:r w:rsidRPr="00A4492D">
        <w:rPr>
          <w:rFonts w:ascii="Times New Roman" w:eastAsia="Times New Roman" w:hAnsi="Times New Roman" w:cs="Times New Roman"/>
          <w:lang w:val="en-CA"/>
        </w:rPr>
        <w:t>opioid</w:t>
      </w:r>
      <w:r w:rsidR="00DC58EA">
        <w:rPr>
          <w:rFonts w:ascii="Times New Roman" w:eastAsia="Times New Roman" w:hAnsi="Times New Roman" w:cs="Times New Roman"/>
          <w:lang w:val="en-CA"/>
        </w:rPr>
        <w:t>s</w:t>
      </w:r>
      <w:r w:rsidRPr="00A4492D">
        <w:rPr>
          <w:rFonts w:ascii="Times New Roman" w:eastAsia="Times New Roman" w:hAnsi="Times New Roman" w:cs="Times New Roman"/>
          <w:lang w:val="en-CA"/>
        </w:rPr>
        <w:t xml:space="preserve"> using interrupted ARIMA models in </w:t>
      </w:r>
      <w:r w:rsidR="006C0BEB">
        <w:rPr>
          <w:rFonts w:ascii="Times New Roman" w:eastAsia="Times New Roman" w:hAnsi="Times New Roman" w:cs="Times New Roman"/>
          <w:lang w:val="en-CA"/>
        </w:rPr>
        <w:t>patient</w:t>
      </w:r>
      <w:r w:rsidRPr="00A4492D">
        <w:rPr>
          <w:rFonts w:ascii="Times New Roman" w:eastAsia="Times New Roman" w:hAnsi="Times New Roman" w:cs="Times New Roman"/>
          <w:lang w:val="en-CA"/>
        </w:rPr>
        <w:t xml:space="preserve">s with </w:t>
      </w:r>
      <w:r w:rsidR="00D67E06">
        <w:rPr>
          <w:rFonts w:ascii="Times New Roman" w:eastAsia="Times New Roman" w:hAnsi="Times New Roman" w:cs="Times New Roman"/>
          <w:lang w:val="en-CA"/>
        </w:rPr>
        <w:t>acute</w:t>
      </w:r>
      <w:r w:rsidR="00D67E06" w:rsidRPr="00A4492D">
        <w:rPr>
          <w:rFonts w:ascii="Times New Roman" w:eastAsia="Times New Roman" w:hAnsi="Times New Roman" w:cs="Times New Roman"/>
          <w:lang w:val="en-CA"/>
        </w:rPr>
        <w:t xml:space="preserve"> </w:t>
      </w:r>
      <w:r w:rsidRPr="00A4492D">
        <w:rPr>
          <w:rFonts w:ascii="Times New Roman" w:eastAsia="Times New Roman" w:hAnsi="Times New Roman" w:cs="Times New Roman"/>
          <w:lang w:val="en-CA"/>
        </w:rPr>
        <w:t>pain as potential indication for opioid</w:t>
      </w:r>
    </w:p>
    <w:tbl>
      <w:tblPr>
        <w:tblStyle w:val="TableGrid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143"/>
        <w:gridCol w:w="1962"/>
        <w:gridCol w:w="1620"/>
        <w:gridCol w:w="2230"/>
        <w:gridCol w:w="2683"/>
      </w:tblGrid>
      <w:tr w:rsidR="007E63E8" w:rsidRPr="00A4492D" w14:paraId="7688B71E" w14:textId="77777777" w:rsidTr="3F2788F5">
        <w:tc>
          <w:tcPr>
            <w:tcW w:w="3960" w:type="dxa"/>
            <w:vMerge w:val="restart"/>
            <w:tcBorders>
              <w:top w:val="single" w:sz="4" w:space="0" w:color="auto"/>
            </w:tcBorders>
            <w:vAlign w:val="center"/>
          </w:tcPr>
          <w:p w14:paraId="7F28E462" w14:textId="3535E22E" w:rsidR="007E63E8" w:rsidRPr="00C167EA" w:rsidRDefault="00A374F8" w:rsidP="0033204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Prescri</w:t>
            </w:r>
            <w:r w:rsidR="00F6580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opioid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attern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s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FCA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1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st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week pandemic period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</w:tcBorders>
            <w:vAlign w:val="center"/>
          </w:tcPr>
          <w:p w14:paraId="356F32E4" w14:textId="705F1EBC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3F2788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Immediate change </w:t>
            </w:r>
            <w:r w:rsidR="00520C12" w:rsidRPr="3F2788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a</w:t>
            </w:r>
            <w:r w:rsidRPr="3F2788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</w:t>
            </w:r>
            <w:r>
              <w:br/>
            </w:r>
            <w:r w:rsidRPr="3F2788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</w:tcBorders>
            <w:vAlign w:val="center"/>
          </w:tcPr>
          <w:p w14:paraId="06002DFF" w14:textId="7BC3AAC0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3F2788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Slope change </w:t>
            </w:r>
            <w:r w:rsidR="00520C12" w:rsidRPr="3F2788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b</w:t>
            </w:r>
          </w:p>
          <w:p w14:paraId="4FF148F5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</w:tr>
      <w:tr w:rsidR="007E63E8" w:rsidRPr="00A4492D" w14:paraId="58D0902B" w14:textId="77777777" w:rsidTr="3F2788F5">
        <w:tc>
          <w:tcPr>
            <w:tcW w:w="3960" w:type="dxa"/>
            <w:vMerge/>
            <w:vAlign w:val="center"/>
          </w:tcPr>
          <w:p w14:paraId="75E5EB1D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9A30F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Observed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106D7" w14:textId="77777777" w:rsidR="00706B99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Forecasted </w:t>
            </w:r>
          </w:p>
          <w:p w14:paraId="2571431A" w14:textId="7B7A2096" w:rsidR="007E63E8" w:rsidRPr="00A4492D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D6035" w14:textId="722CCF8D" w:rsidR="007E63E8" w:rsidRPr="00A4492D" w:rsidRDefault="59141AA6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Relative</w:t>
            </w:r>
          </w:p>
          <w:p w14:paraId="05280F52" w14:textId="6A05F9EC" w:rsidR="007E63E8" w:rsidRPr="00A4492D" w:rsidRDefault="00CB4FC4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d</w:t>
            </w:r>
            <w:r w:rsidR="007E63E8"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ifference</w:t>
            </w:r>
          </w:p>
        </w:tc>
        <w:tc>
          <w:tcPr>
            <w:tcW w:w="2230" w:type="dxa"/>
            <w:vMerge/>
            <w:vAlign w:val="center"/>
          </w:tcPr>
          <w:p w14:paraId="6CE06C37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2683" w:type="dxa"/>
            <w:vMerge/>
            <w:vAlign w:val="center"/>
          </w:tcPr>
          <w:p w14:paraId="78A4795B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</w:tr>
      <w:tr w:rsidR="008D04B6" w:rsidRPr="00A85493" w14:paraId="324D7491" w14:textId="77777777" w:rsidTr="3F2788F5">
        <w:tc>
          <w:tcPr>
            <w:tcW w:w="3960" w:type="dxa"/>
            <w:tcBorders>
              <w:top w:val="single" w:sz="4" w:space="0" w:color="auto"/>
            </w:tcBorders>
          </w:tcPr>
          <w:p w14:paraId="5437A20E" w14:textId="5E3CCF6E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all opioids</w:t>
            </w:r>
            <w:r w:rsidR="00C579FF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  <w:r w:rsidR="00C579FF" w:rsidRP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(n)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14:paraId="7550C428" w14:textId="09CAB919" w:rsidR="008D04B6" w:rsidRPr="00A4492D" w:rsidRDefault="00B90B35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131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vAlign w:val="center"/>
          </w:tcPr>
          <w:p w14:paraId="368220E7" w14:textId="3F30DDC1" w:rsidR="008D04B6" w:rsidRPr="00A4492D" w:rsidRDefault="00963BF6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214 (165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>264)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393506D3" w14:textId="364F8C97" w:rsidR="008D04B6" w:rsidRPr="00A4492D" w:rsidRDefault="00963BF6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-39.0%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42539C60" w14:textId="3F2A0355" w:rsidR="008D04B6" w:rsidRPr="00A4492D" w:rsidRDefault="006E7D60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-105 (</w:t>
            </w:r>
            <w:r w:rsidR="00DB2352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-143 to -68)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vAlign w:val="center"/>
          </w:tcPr>
          <w:p w14:paraId="1CA2F2E8" w14:textId="74AE0EFF" w:rsidR="008D04B6" w:rsidRPr="00A4492D" w:rsidRDefault="00AB657C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2.0 (0.4 to 3.6)</w:t>
            </w:r>
          </w:p>
        </w:tc>
      </w:tr>
      <w:tr w:rsidR="008D04B6" w:rsidRPr="00A4492D" w14:paraId="66D29C04" w14:textId="77777777" w:rsidTr="3F2788F5">
        <w:tc>
          <w:tcPr>
            <w:tcW w:w="3960" w:type="dxa"/>
          </w:tcPr>
          <w:p w14:paraId="607DA0B0" w14:textId="0DDEA4C0" w:rsidR="008D04B6" w:rsidRPr="00A4492D" w:rsidRDefault="008D04B6" w:rsidP="008D04B6">
            <w:pPr>
              <w:spacing w:line="360" w:lineRule="auto"/>
              <w:rPr>
                <w:rFonts w:ascii="Times New Roman" w:eastAsia="Yu Mincho" w:hAnsi="Times New Roman" w:cs="Times New Roman"/>
                <w:color w:val="000000" w:themeColor="text1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hydromorphone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143" w:type="dxa"/>
            <w:vAlign w:val="center"/>
          </w:tcPr>
          <w:p w14:paraId="4E8A5AC0" w14:textId="5FB85321" w:rsidR="008D04B6" w:rsidRPr="00A4492D" w:rsidRDefault="0008395D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73</w:t>
            </w:r>
          </w:p>
        </w:tc>
        <w:tc>
          <w:tcPr>
            <w:tcW w:w="1962" w:type="dxa"/>
            <w:vAlign w:val="center"/>
          </w:tcPr>
          <w:p w14:paraId="2CC85749" w14:textId="20092E9A" w:rsidR="008D04B6" w:rsidRPr="00A4492D" w:rsidRDefault="0008395D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128 (95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161)</w:t>
            </w:r>
          </w:p>
        </w:tc>
        <w:tc>
          <w:tcPr>
            <w:tcW w:w="1620" w:type="dxa"/>
            <w:vAlign w:val="center"/>
          </w:tcPr>
          <w:p w14:paraId="1CC955B3" w14:textId="6A69CE60" w:rsidR="008D04B6" w:rsidRPr="00A4492D" w:rsidRDefault="0008395D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-75.0%</w:t>
            </w:r>
          </w:p>
        </w:tc>
        <w:tc>
          <w:tcPr>
            <w:tcW w:w="2230" w:type="dxa"/>
            <w:vAlign w:val="center"/>
          </w:tcPr>
          <w:p w14:paraId="72E9871F" w14:textId="1EFB02FF" w:rsidR="008D04B6" w:rsidRPr="00A4492D" w:rsidRDefault="00F713A5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-65 (-88 to -41)</w:t>
            </w:r>
          </w:p>
        </w:tc>
        <w:tc>
          <w:tcPr>
            <w:tcW w:w="2683" w:type="dxa"/>
            <w:vAlign w:val="center"/>
          </w:tcPr>
          <w:p w14:paraId="03F19AF7" w14:textId="0D27F220" w:rsidR="008D04B6" w:rsidRPr="00A4492D" w:rsidRDefault="00F713A5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1.6 (0.6 to 2.6)</w:t>
            </w:r>
          </w:p>
        </w:tc>
      </w:tr>
      <w:tr w:rsidR="008D04B6" w:rsidRPr="00A4492D" w14:paraId="482E471A" w14:textId="77777777" w:rsidTr="3F2788F5">
        <w:tc>
          <w:tcPr>
            <w:tcW w:w="3960" w:type="dxa"/>
          </w:tcPr>
          <w:p w14:paraId="38B83EB0" w14:textId="328B535B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morphine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143" w:type="dxa"/>
            <w:vAlign w:val="center"/>
          </w:tcPr>
          <w:p w14:paraId="0F49BBBC" w14:textId="1049D9DD" w:rsidR="008D04B6" w:rsidRPr="00A4492D" w:rsidRDefault="00B7000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40</w:t>
            </w:r>
          </w:p>
        </w:tc>
        <w:tc>
          <w:tcPr>
            <w:tcW w:w="1962" w:type="dxa"/>
            <w:vAlign w:val="center"/>
          </w:tcPr>
          <w:p w14:paraId="1AB3CDF3" w14:textId="3D23281E" w:rsidR="008D04B6" w:rsidRPr="00A4492D" w:rsidRDefault="00B7000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57 (36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78)</w:t>
            </w:r>
          </w:p>
        </w:tc>
        <w:tc>
          <w:tcPr>
            <w:tcW w:w="1620" w:type="dxa"/>
            <w:vAlign w:val="center"/>
          </w:tcPr>
          <w:p w14:paraId="7EF0B505" w14:textId="6439C752" w:rsidR="008D04B6" w:rsidRPr="00A4492D" w:rsidRDefault="00B7000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-43.2%</w:t>
            </w:r>
          </w:p>
        </w:tc>
        <w:tc>
          <w:tcPr>
            <w:tcW w:w="2230" w:type="dxa"/>
            <w:vAlign w:val="center"/>
          </w:tcPr>
          <w:p w14:paraId="735D8789" w14:textId="19F64C5D" w:rsidR="008D04B6" w:rsidRPr="00A4492D" w:rsidRDefault="00B7000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-31 (-44 to -18)</w:t>
            </w:r>
          </w:p>
        </w:tc>
        <w:tc>
          <w:tcPr>
            <w:tcW w:w="2683" w:type="dxa"/>
            <w:vAlign w:val="center"/>
          </w:tcPr>
          <w:p w14:paraId="66258362" w14:textId="55E0E4E3" w:rsidR="008D04B6" w:rsidRPr="00A4492D" w:rsidRDefault="003B49CA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0.4 (-0.1 to 0.9)</w:t>
            </w:r>
          </w:p>
        </w:tc>
      </w:tr>
      <w:tr w:rsidR="008D04B6" w:rsidRPr="00A4492D" w14:paraId="0D1AABE4" w14:textId="77777777" w:rsidTr="3F2788F5">
        <w:tc>
          <w:tcPr>
            <w:tcW w:w="3960" w:type="dxa"/>
          </w:tcPr>
          <w:p w14:paraId="326A9DFE" w14:textId="5197EA8B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oxycodone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143" w:type="dxa"/>
            <w:vAlign w:val="center"/>
          </w:tcPr>
          <w:p w14:paraId="3F3BE22E" w14:textId="2B3792D9" w:rsidR="008D04B6" w:rsidRPr="00A4492D" w:rsidRDefault="00D26E5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15</w:t>
            </w:r>
          </w:p>
        </w:tc>
        <w:tc>
          <w:tcPr>
            <w:tcW w:w="1962" w:type="dxa"/>
            <w:vAlign w:val="center"/>
          </w:tcPr>
          <w:p w14:paraId="7760CE6E" w14:textId="59280482" w:rsidR="008D04B6" w:rsidRPr="00A4492D" w:rsidRDefault="00D26E5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26 (15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36)</w:t>
            </w:r>
          </w:p>
        </w:tc>
        <w:tc>
          <w:tcPr>
            <w:tcW w:w="1620" w:type="dxa"/>
            <w:vAlign w:val="center"/>
          </w:tcPr>
          <w:p w14:paraId="57DC5C5A" w14:textId="2858B177" w:rsidR="008D04B6" w:rsidRPr="00A4492D" w:rsidRDefault="00D26E5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-71.9%</w:t>
            </w:r>
          </w:p>
        </w:tc>
        <w:tc>
          <w:tcPr>
            <w:tcW w:w="2230" w:type="dxa"/>
            <w:vAlign w:val="center"/>
          </w:tcPr>
          <w:p w14:paraId="3BCFD56B" w14:textId="347E59CD" w:rsidR="008D04B6" w:rsidRPr="00A4492D" w:rsidRDefault="00D26E5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-17 (-22 to -12)</w:t>
            </w:r>
          </w:p>
        </w:tc>
        <w:tc>
          <w:tcPr>
            <w:tcW w:w="2683" w:type="dxa"/>
            <w:vAlign w:val="center"/>
          </w:tcPr>
          <w:p w14:paraId="2F3B32DA" w14:textId="036F7D1B" w:rsidR="008D04B6" w:rsidRPr="00A4492D" w:rsidRDefault="00D4694D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0.4 (0.2 to 0.6)</w:t>
            </w:r>
          </w:p>
        </w:tc>
      </w:tr>
      <w:tr w:rsidR="009C3D85" w:rsidRPr="00A4492D" w14:paraId="69032E1E" w14:textId="77777777" w:rsidTr="3F2788F5">
        <w:tc>
          <w:tcPr>
            <w:tcW w:w="3960" w:type="dxa"/>
          </w:tcPr>
          <w:p w14:paraId="55EC6765" w14:textId="4F61EAEA" w:rsidR="009C3D85" w:rsidRPr="50CDC378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daily dose, MME (mean)</w:t>
            </w:r>
          </w:p>
        </w:tc>
        <w:tc>
          <w:tcPr>
            <w:tcW w:w="1143" w:type="dxa"/>
            <w:vAlign w:val="center"/>
          </w:tcPr>
          <w:p w14:paraId="69478281" w14:textId="7A7DFA2E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32.9</w:t>
            </w:r>
          </w:p>
        </w:tc>
        <w:tc>
          <w:tcPr>
            <w:tcW w:w="1962" w:type="dxa"/>
            <w:vAlign w:val="center"/>
          </w:tcPr>
          <w:p w14:paraId="77666F85" w14:textId="0D08C02D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36.7 (33.3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40.0)</w:t>
            </w:r>
          </w:p>
        </w:tc>
        <w:tc>
          <w:tcPr>
            <w:tcW w:w="1620" w:type="dxa"/>
            <w:vAlign w:val="center"/>
          </w:tcPr>
          <w:p w14:paraId="2FD1274C" w14:textId="1A6C58CB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-11.4%</w:t>
            </w:r>
          </w:p>
        </w:tc>
        <w:tc>
          <w:tcPr>
            <w:tcW w:w="2230" w:type="dxa"/>
            <w:vAlign w:val="center"/>
          </w:tcPr>
          <w:p w14:paraId="05DD4A55" w14:textId="499727EE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-1.1 (-2.5 to 0.2)</w:t>
            </w:r>
          </w:p>
        </w:tc>
        <w:tc>
          <w:tcPr>
            <w:tcW w:w="2683" w:type="dxa"/>
            <w:vAlign w:val="center"/>
          </w:tcPr>
          <w:p w14:paraId="15794971" w14:textId="46E3BA8A" w:rsidR="009C3D85" w:rsidRPr="00402FF4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-0.01 (-0.07 to </w:t>
            </w: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05</w:t>
            </w: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)</w:t>
            </w:r>
          </w:p>
        </w:tc>
      </w:tr>
      <w:tr w:rsidR="009C3D85" w:rsidRPr="00A4492D" w14:paraId="675079E0" w14:textId="77777777" w:rsidTr="3F2788F5">
        <w:tc>
          <w:tcPr>
            <w:tcW w:w="3960" w:type="dxa"/>
          </w:tcPr>
          <w:p w14:paraId="5341035F" w14:textId="0A39473F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number of days’ supply (mean)</w:t>
            </w:r>
          </w:p>
        </w:tc>
        <w:tc>
          <w:tcPr>
            <w:tcW w:w="1143" w:type="dxa"/>
            <w:vAlign w:val="center"/>
          </w:tcPr>
          <w:p w14:paraId="002B4089" w14:textId="35CD5C70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5.4</w:t>
            </w:r>
          </w:p>
        </w:tc>
        <w:tc>
          <w:tcPr>
            <w:tcW w:w="1962" w:type="dxa"/>
            <w:vAlign w:val="center"/>
          </w:tcPr>
          <w:p w14:paraId="16578643" w14:textId="082D2A92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4.4 (3.9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5.0)</w:t>
            </w:r>
          </w:p>
        </w:tc>
        <w:tc>
          <w:tcPr>
            <w:tcW w:w="1620" w:type="dxa"/>
            <w:vAlign w:val="center"/>
          </w:tcPr>
          <w:p w14:paraId="36C67E8D" w14:textId="2C75D698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18.4%</w:t>
            </w:r>
          </w:p>
        </w:tc>
        <w:tc>
          <w:tcPr>
            <w:tcW w:w="2230" w:type="dxa"/>
            <w:vAlign w:val="center"/>
          </w:tcPr>
          <w:p w14:paraId="77F1B0A1" w14:textId="04D132EA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0.2 (-0.1 to 0.5)</w:t>
            </w:r>
          </w:p>
        </w:tc>
        <w:tc>
          <w:tcPr>
            <w:tcW w:w="2683" w:type="dxa"/>
            <w:vAlign w:val="center"/>
          </w:tcPr>
          <w:p w14:paraId="0E1218DC" w14:textId="3EA43600" w:rsidR="009C3D85" w:rsidRPr="00402FF4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-0.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</w:t>
            </w: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 (-0.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03</w:t>
            </w: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&gt; -0.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</w:t>
            </w: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1)</w:t>
            </w:r>
          </w:p>
        </w:tc>
      </w:tr>
      <w:tr w:rsidR="009C3D85" w:rsidRPr="00A4492D" w14:paraId="76FCF9CB" w14:textId="77777777" w:rsidTr="3F2788F5">
        <w:tc>
          <w:tcPr>
            <w:tcW w:w="3960" w:type="dxa"/>
            <w:tcBorders>
              <w:bottom w:val="single" w:sz="4" w:space="0" w:color="auto"/>
            </w:tcBorders>
          </w:tcPr>
          <w:p w14:paraId="30CAA2EC" w14:textId="61B0532B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Therapy duration over </w:t>
            </w:r>
            <w:r w:rsidR="000E30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months (mean)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14:paraId="68D90C1A" w14:textId="29C4E5A1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11.3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69B22F83" w14:textId="7CC046AC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7.5 (5.6</w:t>
            </w:r>
            <w:r w:rsidR="007B323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to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9.3)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3D5AE45" w14:textId="34F5ED21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33.8%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678B8CAB" w14:textId="087A1CDF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2.9 (1.9 to 4.0)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6FA062D8" w14:textId="03F7C512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-0.3 (-0.4 to -0.2)</w:t>
            </w:r>
          </w:p>
        </w:tc>
      </w:tr>
    </w:tbl>
    <w:p w14:paraId="5BAD4517" w14:textId="77777777" w:rsidR="00520C12" w:rsidRDefault="7D658344" w:rsidP="0094710A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Pandemic period: </w:t>
      </w:r>
      <w:r w:rsidR="004D0A64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16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March 2020 – </w:t>
      </w:r>
      <w:r w:rsidR="004D0A64">
        <w:rPr>
          <w:rFonts w:ascii="Times New Roman" w:hAnsi="Times New Roman" w:cs="Times New Roman"/>
          <w:sz w:val="22"/>
          <w:szCs w:val="22"/>
          <w:lang w:val="en-CA" w:eastAsia="en-US"/>
        </w:rPr>
        <w:t>28 December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 2020. </w:t>
      </w:r>
    </w:p>
    <w:p w14:paraId="6BD1A4D0" w14:textId="77777777" w:rsidR="00520C12" w:rsidRPr="00520C12" w:rsidRDefault="00520C12" w:rsidP="0094710A">
      <w:pPr>
        <w:jc w:val="both"/>
        <w:rPr>
          <w:rFonts w:ascii="Times New Roman" w:hAnsi="Times New Roman" w:cs="Times New Roman"/>
          <w:sz w:val="22"/>
          <w:szCs w:val="22"/>
          <w:lang w:val="fr-CA" w:eastAsia="en-US"/>
        </w:rPr>
      </w:pPr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CI: Confidence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interval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; MME: morphine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milligram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equivalent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.</w:t>
      </w:r>
    </w:p>
    <w:p w14:paraId="7CE52E29" w14:textId="7CCF3A3D" w:rsidR="007E63E8" w:rsidRPr="00520C12" w:rsidRDefault="00520C12" w:rsidP="0094710A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a </w:t>
      </w:r>
      <w:r w:rsidR="7D658344" w:rsidRPr="50CDC378">
        <w:rPr>
          <w:rFonts w:ascii="Times New Roman" w:eastAsia="Times New Roman" w:hAnsi="Times New Roman" w:cs="Times New Roman"/>
          <w:sz w:val="22"/>
          <w:szCs w:val="22"/>
          <w:lang w:val="en-CA"/>
        </w:rPr>
        <w:t>S</w:t>
      </w:r>
      <w:r w:rsidR="7D658344"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tep intervention function.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b </w:t>
      </w:r>
      <w:r w:rsidR="7D658344" w:rsidRPr="50CDC378">
        <w:rPr>
          <w:rFonts w:ascii="Times New Roman" w:hAnsi="Times New Roman" w:cs="Times New Roman"/>
          <w:sz w:val="22"/>
          <w:szCs w:val="22"/>
          <w:lang w:val="en-CA" w:eastAsia="en-US"/>
        </w:rPr>
        <w:t>Ramp intervention function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.</w:t>
      </w:r>
    </w:p>
    <w:p w14:paraId="0333B639" w14:textId="77777777" w:rsidR="007E63E8" w:rsidRPr="00A4492D" w:rsidRDefault="007E63E8" w:rsidP="007E63E8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en-CA"/>
        </w:rPr>
      </w:pPr>
      <w:r w:rsidRPr="00A4492D">
        <w:rPr>
          <w:rFonts w:ascii="Times New Roman" w:eastAsia="Times New Roman" w:hAnsi="Times New Roman" w:cs="Times New Roman"/>
          <w:lang w:val="en-CA"/>
        </w:rPr>
        <w:br w:type="page"/>
      </w:r>
    </w:p>
    <w:p w14:paraId="26702167" w14:textId="4312E220" w:rsidR="007E63E8" w:rsidRPr="00A4492D" w:rsidRDefault="007E63E8" w:rsidP="00EB3FB5">
      <w:pPr>
        <w:jc w:val="both"/>
        <w:rPr>
          <w:rFonts w:ascii="Times New Roman" w:eastAsia="Times New Roman" w:hAnsi="Times New Roman" w:cs="Times New Roman"/>
          <w:lang w:val="en-CA"/>
        </w:rPr>
      </w:pPr>
      <w:r w:rsidRPr="00A4492D">
        <w:rPr>
          <w:rFonts w:ascii="Times New Roman" w:eastAsia="Times New Roman" w:hAnsi="Times New Roman" w:cs="Times New Roman"/>
          <w:lang w:val="en-CA"/>
        </w:rPr>
        <w:lastRenderedPageBreak/>
        <w:t xml:space="preserve">Table S2. Results of the association of the COVID-19 pandemic with </w:t>
      </w:r>
      <w:r w:rsidR="00DC58EA" w:rsidRPr="00A4492D">
        <w:rPr>
          <w:rFonts w:ascii="Times New Roman" w:eastAsia="Times New Roman" w:hAnsi="Times New Roman" w:cs="Times New Roman"/>
          <w:lang w:val="en-CA"/>
        </w:rPr>
        <w:t xml:space="preserve">patterns </w:t>
      </w:r>
      <w:r w:rsidR="00DC58EA">
        <w:rPr>
          <w:rFonts w:ascii="Times New Roman" w:eastAsia="Times New Roman" w:hAnsi="Times New Roman" w:cs="Times New Roman"/>
          <w:lang w:val="en-CA"/>
        </w:rPr>
        <w:t xml:space="preserve">of </w:t>
      </w:r>
      <w:r w:rsidR="00F65803">
        <w:rPr>
          <w:rFonts w:ascii="Times New Roman" w:eastAsia="Times New Roman" w:hAnsi="Times New Roman" w:cs="Times New Roman"/>
          <w:lang w:val="en-CA"/>
        </w:rPr>
        <w:t>prescription</w:t>
      </w:r>
      <w:r w:rsidR="00DC58EA">
        <w:rPr>
          <w:rFonts w:ascii="Times New Roman" w:eastAsia="Times New Roman" w:hAnsi="Times New Roman" w:cs="Times New Roman"/>
          <w:lang w:val="en-CA"/>
        </w:rPr>
        <w:t xml:space="preserve"> </w:t>
      </w:r>
      <w:r w:rsidRPr="00A4492D">
        <w:rPr>
          <w:rFonts w:ascii="Times New Roman" w:eastAsia="Times New Roman" w:hAnsi="Times New Roman" w:cs="Times New Roman"/>
          <w:lang w:val="en-CA"/>
        </w:rPr>
        <w:t>opioid</w:t>
      </w:r>
      <w:r w:rsidR="00DC58EA">
        <w:rPr>
          <w:rFonts w:ascii="Times New Roman" w:eastAsia="Times New Roman" w:hAnsi="Times New Roman" w:cs="Times New Roman"/>
          <w:lang w:val="en-CA"/>
        </w:rPr>
        <w:t>s</w:t>
      </w:r>
      <w:r w:rsidRPr="00A4492D">
        <w:rPr>
          <w:rFonts w:ascii="Times New Roman" w:eastAsia="Times New Roman" w:hAnsi="Times New Roman" w:cs="Times New Roman"/>
          <w:lang w:val="en-CA"/>
        </w:rPr>
        <w:t xml:space="preserve"> using interrupted ARIMA models in </w:t>
      </w:r>
      <w:r w:rsidR="006C0BEB">
        <w:rPr>
          <w:rFonts w:ascii="Times New Roman" w:eastAsia="Times New Roman" w:hAnsi="Times New Roman" w:cs="Times New Roman"/>
          <w:lang w:val="en-CA"/>
        </w:rPr>
        <w:t>patient</w:t>
      </w:r>
      <w:r w:rsidRPr="00A4492D">
        <w:rPr>
          <w:rFonts w:ascii="Times New Roman" w:eastAsia="Times New Roman" w:hAnsi="Times New Roman" w:cs="Times New Roman"/>
          <w:lang w:val="en-CA"/>
        </w:rPr>
        <w:t xml:space="preserve">s with </w:t>
      </w:r>
      <w:r w:rsidR="00D67E06">
        <w:rPr>
          <w:rFonts w:ascii="Times New Roman" w:eastAsia="Times New Roman" w:hAnsi="Times New Roman" w:cs="Times New Roman"/>
          <w:lang w:val="en-CA"/>
        </w:rPr>
        <w:t>chronic</w:t>
      </w:r>
      <w:r w:rsidR="00D67E06" w:rsidRPr="00A4492D">
        <w:rPr>
          <w:rFonts w:ascii="Times New Roman" w:eastAsia="Times New Roman" w:hAnsi="Times New Roman" w:cs="Times New Roman"/>
          <w:lang w:val="en-CA"/>
        </w:rPr>
        <w:t xml:space="preserve"> </w:t>
      </w:r>
      <w:r w:rsidRPr="00A4492D">
        <w:rPr>
          <w:rFonts w:ascii="Times New Roman" w:eastAsia="Times New Roman" w:hAnsi="Times New Roman" w:cs="Times New Roman"/>
          <w:lang w:val="en-CA"/>
        </w:rPr>
        <w:t>pain as potential indication for opioid</w:t>
      </w:r>
    </w:p>
    <w:tbl>
      <w:tblPr>
        <w:tblStyle w:val="TableGrid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5"/>
        <w:gridCol w:w="1410"/>
        <w:gridCol w:w="1965"/>
        <w:gridCol w:w="1560"/>
        <w:gridCol w:w="2450"/>
        <w:gridCol w:w="2268"/>
      </w:tblGrid>
      <w:tr w:rsidR="007E63E8" w:rsidRPr="00A4492D" w14:paraId="4BC7F93B" w14:textId="77777777" w:rsidTr="50CDC378">
        <w:tc>
          <w:tcPr>
            <w:tcW w:w="3945" w:type="dxa"/>
            <w:vMerge w:val="restart"/>
            <w:tcBorders>
              <w:top w:val="single" w:sz="4" w:space="0" w:color="auto"/>
            </w:tcBorders>
            <w:vAlign w:val="center"/>
          </w:tcPr>
          <w:p w14:paraId="36BE2896" w14:textId="6D21922F" w:rsidR="007E63E8" w:rsidRPr="00C167EA" w:rsidRDefault="00A374F8" w:rsidP="0033204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Prescri</w:t>
            </w:r>
            <w:r w:rsidR="00F6580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opioid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attern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s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7D6DD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1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st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week pandemic period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  <w:vAlign w:val="center"/>
          </w:tcPr>
          <w:p w14:paraId="6B6AA3FD" w14:textId="7AFCD881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Immediate change </w:t>
            </w:r>
            <w:r w:rsidR="00520C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a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(95% CI)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5221A97" w14:textId="242AF0CA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Slope change </w:t>
            </w:r>
            <w:r w:rsidR="00520C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b</w:t>
            </w:r>
          </w:p>
          <w:p w14:paraId="38631276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</w:tr>
      <w:tr w:rsidR="007E63E8" w:rsidRPr="00A4492D" w14:paraId="75CDE778" w14:textId="77777777" w:rsidTr="50CDC378">
        <w:tc>
          <w:tcPr>
            <w:tcW w:w="3945" w:type="dxa"/>
            <w:vMerge/>
            <w:vAlign w:val="center"/>
          </w:tcPr>
          <w:p w14:paraId="51B12765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13B2A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Observed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65124" w14:textId="77777777" w:rsidR="00706B99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Forecasted </w:t>
            </w:r>
          </w:p>
          <w:p w14:paraId="25877C32" w14:textId="2AD8C264" w:rsidR="007E63E8" w:rsidRPr="00A4492D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ECC9E" w14:textId="607EFD91" w:rsidR="007E63E8" w:rsidRPr="00A4492D" w:rsidRDefault="79C1A80D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Relative</w:t>
            </w:r>
          </w:p>
          <w:p w14:paraId="59B45E02" w14:textId="5A4D2529" w:rsidR="007E63E8" w:rsidRPr="00A4492D" w:rsidRDefault="00123D5A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d</w:t>
            </w:r>
            <w:r w:rsidR="007E63E8"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ifference</w:t>
            </w:r>
          </w:p>
        </w:tc>
        <w:tc>
          <w:tcPr>
            <w:tcW w:w="2450" w:type="dxa"/>
            <w:vMerge/>
            <w:vAlign w:val="center"/>
          </w:tcPr>
          <w:p w14:paraId="77875661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vMerge/>
            <w:vAlign w:val="center"/>
          </w:tcPr>
          <w:p w14:paraId="1E09B769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</w:tr>
      <w:tr w:rsidR="008D04B6" w:rsidRPr="000F4615" w14:paraId="0F164641" w14:textId="77777777" w:rsidTr="50CDC378">
        <w:tc>
          <w:tcPr>
            <w:tcW w:w="3945" w:type="dxa"/>
            <w:tcBorders>
              <w:top w:val="single" w:sz="4" w:space="0" w:color="auto"/>
            </w:tcBorders>
          </w:tcPr>
          <w:p w14:paraId="7735ECDD" w14:textId="778792DE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all opioids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14:paraId="6ACCC74E" w14:textId="31B64234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243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14:paraId="4D06E044" w14:textId="4046FA60" w:rsidR="008D04B6" w:rsidRPr="00A4492D" w:rsidRDefault="78D23F4E" w:rsidP="5146DC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380 (332</w:t>
            </w:r>
            <w:r w:rsidR="007B323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 xml:space="preserve"> to </w:t>
            </w: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428)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BD65DF5" w14:textId="3D2EBE32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-56.3%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vAlign w:val="center"/>
          </w:tcPr>
          <w:p w14:paraId="09DF3DE6" w14:textId="47DEC15F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-141 (-177 to -106)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4565561" w14:textId="378083C4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1.6 (0.2 to 3.1)</w:t>
            </w:r>
          </w:p>
        </w:tc>
      </w:tr>
      <w:tr w:rsidR="008D04B6" w:rsidRPr="00A4492D" w14:paraId="348C85D1" w14:textId="77777777" w:rsidTr="50CDC378">
        <w:tc>
          <w:tcPr>
            <w:tcW w:w="3945" w:type="dxa"/>
          </w:tcPr>
          <w:p w14:paraId="6491E12F" w14:textId="2158CF59" w:rsidR="008D04B6" w:rsidRPr="00A4492D" w:rsidRDefault="008D04B6" w:rsidP="008D04B6">
            <w:pPr>
              <w:spacing w:line="360" w:lineRule="auto"/>
              <w:rPr>
                <w:rFonts w:ascii="Times New Roman" w:eastAsia="Yu Mincho" w:hAnsi="Times New Roman" w:cs="Times New Roman"/>
                <w:color w:val="000000" w:themeColor="text1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hydromorphone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10" w:type="dxa"/>
            <w:vAlign w:val="center"/>
          </w:tcPr>
          <w:p w14:paraId="4B78C368" w14:textId="75CCDCF9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120</w:t>
            </w:r>
          </w:p>
        </w:tc>
        <w:tc>
          <w:tcPr>
            <w:tcW w:w="1965" w:type="dxa"/>
            <w:vAlign w:val="center"/>
          </w:tcPr>
          <w:p w14:paraId="72ED45DE" w14:textId="1A61686C" w:rsidR="008D04B6" w:rsidRPr="00A4492D" w:rsidRDefault="78D23F4E" w:rsidP="5146DC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182 (146</w:t>
            </w:r>
            <w:r w:rsidR="007B323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 xml:space="preserve"> to </w:t>
            </w: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281)</w:t>
            </w:r>
          </w:p>
        </w:tc>
        <w:tc>
          <w:tcPr>
            <w:tcW w:w="1560" w:type="dxa"/>
            <w:vAlign w:val="center"/>
          </w:tcPr>
          <w:p w14:paraId="139E54BB" w14:textId="5311242C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-52.0%</w:t>
            </w:r>
          </w:p>
        </w:tc>
        <w:tc>
          <w:tcPr>
            <w:tcW w:w="2450" w:type="dxa"/>
            <w:vAlign w:val="center"/>
          </w:tcPr>
          <w:p w14:paraId="3C253FCF" w14:textId="245902B8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-84 (-111 to -57)</w:t>
            </w:r>
          </w:p>
        </w:tc>
        <w:tc>
          <w:tcPr>
            <w:tcW w:w="2268" w:type="dxa"/>
            <w:vAlign w:val="center"/>
          </w:tcPr>
          <w:p w14:paraId="7C0DB2AD" w14:textId="464A201F" w:rsidR="008D04B6" w:rsidRPr="00A4492D" w:rsidRDefault="00C93BA3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1.3 (</w:t>
            </w:r>
            <w:r w:rsidR="00B07BFF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-0.2 to 2.9)</w:t>
            </w:r>
          </w:p>
        </w:tc>
      </w:tr>
      <w:tr w:rsidR="008D04B6" w:rsidRPr="00A4492D" w14:paraId="3294F850" w14:textId="77777777" w:rsidTr="50CDC378">
        <w:tc>
          <w:tcPr>
            <w:tcW w:w="3945" w:type="dxa"/>
          </w:tcPr>
          <w:p w14:paraId="0DF67D38" w14:textId="34DC0223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morphine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10" w:type="dxa"/>
            <w:vAlign w:val="center"/>
          </w:tcPr>
          <w:p w14:paraId="442E7C19" w14:textId="54CB0697" w:rsidR="008D04B6" w:rsidRPr="00A4492D" w:rsidRDefault="00B07BF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80</w:t>
            </w:r>
          </w:p>
        </w:tc>
        <w:tc>
          <w:tcPr>
            <w:tcW w:w="1965" w:type="dxa"/>
            <w:vAlign w:val="center"/>
          </w:tcPr>
          <w:p w14:paraId="465BB21C" w14:textId="6157CBE9" w:rsidR="008D04B6" w:rsidRPr="00A4492D" w:rsidRDefault="72E0E86C" w:rsidP="5146DC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123 (95</w:t>
            </w:r>
            <w:r w:rsidR="007B323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 xml:space="preserve"> to </w:t>
            </w: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151)</w:t>
            </w:r>
          </w:p>
        </w:tc>
        <w:tc>
          <w:tcPr>
            <w:tcW w:w="1560" w:type="dxa"/>
            <w:vAlign w:val="center"/>
          </w:tcPr>
          <w:p w14:paraId="46CCACA5" w14:textId="5298F1A3" w:rsidR="008D04B6" w:rsidRPr="00A4492D" w:rsidRDefault="00B07BF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-53.3%</w:t>
            </w:r>
          </w:p>
        </w:tc>
        <w:tc>
          <w:tcPr>
            <w:tcW w:w="2450" w:type="dxa"/>
            <w:vAlign w:val="center"/>
          </w:tcPr>
          <w:p w14:paraId="350812EE" w14:textId="6FB8D81D" w:rsidR="008D04B6" w:rsidRPr="00A4492D" w:rsidRDefault="00B07BF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-47 (-60 to -34)</w:t>
            </w:r>
          </w:p>
        </w:tc>
        <w:tc>
          <w:tcPr>
            <w:tcW w:w="2268" w:type="dxa"/>
            <w:vAlign w:val="center"/>
          </w:tcPr>
          <w:p w14:paraId="11CAF7E6" w14:textId="6A20C983" w:rsidR="008D04B6" w:rsidRPr="00A4492D" w:rsidRDefault="00B07BFF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0.5 (-0.1 to 1.0)</w:t>
            </w:r>
          </w:p>
        </w:tc>
      </w:tr>
      <w:tr w:rsidR="008D04B6" w:rsidRPr="00A4492D" w14:paraId="4A145560" w14:textId="77777777" w:rsidTr="50CDC378">
        <w:tc>
          <w:tcPr>
            <w:tcW w:w="3945" w:type="dxa"/>
          </w:tcPr>
          <w:p w14:paraId="1806F306" w14:textId="5EE2AA46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oxycodone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10" w:type="dxa"/>
            <w:vAlign w:val="center"/>
          </w:tcPr>
          <w:p w14:paraId="5DA5FE7A" w14:textId="71986EF7" w:rsidR="008D04B6" w:rsidRPr="00A4492D" w:rsidRDefault="004A1FD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21</w:t>
            </w:r>
          </w:p>
        </w:tc>
        <w:tc>
          <w:tcPr>
            <w:tcW w:w="1965" w:type="dxa"/>
            <w:vAlign w:val="center"/>
          </w:tcPr>
          <w:p w14:paraId="44206B3B" w14:textId="36AFD988" w:rsidR="008D04B6" w:rsidRPr="00A4492D" w:rsidRDefault="1B01542B" w:rsidP="5146DC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39 (24</w:t>
            </w:r>
            <w:r w:rsidR="007B323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 xml:space="preserve"> to </w:t>
            </w: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54)</w:t>
            </w:r>
          </w:p>
        </w:tc>
        <w:tc>
          <w:tcPr>
            <w:tcW w:w="1560" w:type="dxa"/>
            <w:vAlign w:val="center"/>
          </w:tcPr>
          <w:p w14:paraId="2ABE9944" w14:textId="5AC5ED6F" w:rsidR="008D04B6" w:rsidRPr="00A4492D" w:rsidRDefault="004A1FD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-86.3%</w:t>
            </w:r>
          </w:p>
        </w:tc>
        <w:tc>
          <w:tcPr>
            <w:tcW w:w="2450" w:type="dxa"/>
            <w:vAlign w:val="center"/>
          </w:tcPr>
          <w:p w14:paraId="6D0A8F94" w14:textId="2D75A4A1" w:rsidR="008D04B6" w:rsidRPr="00A4492D" w:rsidRDefault="00E33F0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-16 (-24 to -9)</w:t>
            </w:r>
          </w:p>
        </w:tc>
        <w:tc>
          <w:tcPr>
            <w:tcW w:w="2268" w:type="dxa"/>
            <w:vAlign w:val="center"/>
          </w:tcPr>
          <w:p w14:paraId="493324B7" w14:textId="3E4E4418" w:rsidR="008D04B6" w:rsidRPr="00A4492D" w:rsidRDefault="00E33F0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0.3 (</w:t>
            </w:r>
            <w:r w:rsidR="00584E1F" w:rsidRPr="00402FF4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&gt; -0.1</w:t>
            </w:r>
            <w:r w:rsidR="00584E1F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0.6)</w:t>
            </w:r>
          </w:p>
        </w:tc>
      </w:tr>
      <w:tr w:rsidR="009C3D85" w:rsidRPr="00A4492D" w14:paraId="7E23790F" w14:textId="77777777" w:rsidTr="50CDC378">
        <w:tc>
          <w:tcPr>
            <w:tcW w:w="3945" w:type="dxa"/>
          </w:tcPr>
          <w:p w14:paraId="191C9D67" w14:textId="724E5445" w:rsidR="009C3D85" w:rsidRPr="50CDC378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daily dose, MME (mean)</w:t>
            </w:r>
          </w:p>
        </w:tc>
        <w:tc>
          <w:tcPr>
            <w:tcW w:w="1410" w:type="dxa"/>
            <w:vAlign w:val="center"/>
          </w:tcPr>
          <w:p w14:paraId="79CF473D" w14:textId="4203D99F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33.6</w:t>
            </w:r>
          </w:p>
        </w:tc>
        <w:tc>
          <w:tcPr>
            <w:tcW w:w="1965" w:type="dxa"/>
            <w:vAlign w:val="center"/>
          </w:tcPr>
          <w:p w14:paraId="1FECF2A9" w14:textId="2B3BAD53" w:rsidR="009C3D85" w:rsidRPr="5146DC1C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32.7 (30.1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35.3)</w:t>
            </w:r>
          </w:p>
        </w:tc>
        <w:tc>
          <w:tcPr>
            <w:tcW w:w="1560" w:type="dxa"/>
            <w:vAlign w:val="center"/>
          </w:tcPr>
          <w:p w14:paraId="60260ED7" w14:textId="7B2E6D53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2.7%</w:t>
            </w:r>
          </w:p>
        </w:tc>
        <w:tc>
          <w:tcPr>
            <w:tcW w:w="2450" w:type="dxa"/>
            <w:vAlign w:val="center"/>
          </w:tcPr>
          <w:p w14:paraId="2F1438F4" w14:textId="3846D6A9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-1.7 (-3.2 to 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0.2)</w:t>
            </w:r>
          </w:p>
        </w:tc>
        <w:tc>
          <w:tcPr>
            <w:tcW w:w="2268" w:type="dxa"/>
            <w:vAlign w:val="center"/>
          </w:tcPr>
          <w:p w14:paraId="35D9C33B" w14:textId="074CE332" w:rsidR="009C3D85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0.05 (-0.01 to 0.11)</w:t>
            </w:r>
          </w:p>
        </w:tc>
      </w:tr>
      <w:tr w:rsidR="009C3D85" w:rsidRPr="00A4492D" w14:paraId="26704F49" w14:textId="77777777" w:rsidTr="50CDC378">
        <w:tc>
          <w:tcPr>
            <w:tcW w:w="3945" w:type="dxa"/>
          </w:tcPr>
          <w:p w14:paraId="091C1600" w14:textId="060C3182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number of days’ supply (mean)</w:t>
            </w:r>
          </w:p>
        </w:tc>
        <w:tc>
          <w:tcPr>
            <w:tcW w:w="1410" w:type="dxa"/>
            <w:vAlign w:val="center"/>
          </w:tcPr>
          <w:p w14:paraId="1584B47A" w14:textId="0D471D0F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6.9</w:t>
            </w:r>
          </w:p>
        </w:tc>
        <w:tc>
          <w:tcPr>
            <w:tcW w:w="1965" w:type="dxa"/>
            <w:vAlign w:val="center"/>
          </w:tcPr>
          <w:p w14:paraId="1F0C61D2" w14:textId="2E8DBF53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6.0 (5.3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to </w:t>
            </w:r>
            <w:r w:rsidRPr="5146DC1C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6.7)</w:t>
            </w:r>
          </w:p>
        </w:tc>
        <w:tc>
          <w:tcPr>
            <w:tcW w:w="1560" w:type="dxa"/>
            <w:vAlign w:val="center"/>
          </w:tcPr>
          <w:p w14:paraId="3911834A" w14:textId="44B12E67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12.0%</w:t>
            </w:r>
          </w:p>
        </w:tc>
        <w:tc>
          <w:tcPr>
            <w:tcW w:w="2450" w:type="dxa"/>
            <w:vAlign w:val="center"/>
          </w:tcPr>
          <w:p w14:paraId="6FE68B17" w14:textId="41EBB4DC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1.2 (0.7 to 1.7)</w:t>
            </w:r>
          </w:p>
        </w:tc>
        <w:tc>
          <w:tcPr>
            <w:tcW w:w="2268" w:type="dxa"/>
            <w:vAlign w:val="center"/>
          </w:tcPr>
          <w:p w14:paraId="7A72F00E" w14:textId="7B508143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-0.03 (-0.06 to -0.01)</w:t>
            </w:r>
          </w:p>
        </w:tc>
      </w:tr>
      <w:tr w:rsidR="009C3D85" w:rsidRPr="00A4492D" w14:paraId="68CE678F" w14:textId="77777777" w:rsidTr="50CDC378">
        <w:tc>
          <w:tcPr>
            <w:tcW w:w="3945" w:type="dxa"/>
            <w:tcBorders>
              <w:bottom w:val="single" w:sz="4" w:space="0" w:color="auto"/>
            </w:tcBorders>
          </w:tcPr>
          <w:p w14:paraId="2DFF67F1" w14:textId="1CC4217D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Therapy duration over </w:t>
            </w:r>
            <w:r w:rsidR="000E30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months (mean)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3A435CEC" w14:textId="60BF1DEC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17.8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45509171" w14:textId="15ACE806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14.0 (11.1</w:t>
            </w:r>
            <w:r w:rsidR="007B323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 xml:space="preserve"> to </w:t>
            </w: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16.8)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EE86F5F" w14:textId="58C2B0FB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21.6%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center"/>
          </w:tcPr>
          <w:p w14:paraId="760568C0" w14:textId="400C8166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5.7 (4.1 to 7.3)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07467" w14:textId="3ACCF554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-0.2 (-0.4 to &lt; -0.1)</w:t>
            </w:r>
          </w:p>
        </w:tc>
      </w:tr>
    </w:tbl>
    <w:p w14:paraId="4E9FC815" w14:textId="77777777" w:rsidR="00520C12" w:rsidRDefault="00520C12" w:rsidP="00EB3FB5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Pandemic period: 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 xml:space="preserve">16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March 2020 – 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28 December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 2020. </w:t>
      </w:r>
    </w:p>
    <w:p w14:paraId="62CBA897" w14:textId="77777777" w:rsidR="00520C12" w:rsidRPr="00520C12" w:rsidRDefault="00520C12" w:rsidP="00EB3FB5">
      <w:pPr>
        <w:jc w:val="both"/>
        <w:rPr>
          <w:rFonts w:ascii="Times New Roman" w:hAnsi="Times New Roman" w:cs="Times New Roman"/>
          <w:sz w:val="22"/>
          <w:szCs w:val="22"/>
          <w:lang w:val="fr-CA" w:eastAsia="en-US"/>
        </w:rPr>
      </w:pPr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CI: Confidence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interval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; MME: morphine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milligram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equivalent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.</w:t>
      </w:r>
    </w:p>
    <w:p w14:paraId="17E8A002" w14:textId="24C99D95" w:rsidR="007E63E8" w:rsidRPr="00520C12" w:rsidRDefault="00520C12" w:rsidP="00EB3FB5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a </w:t>
      </w:r>
      <w:r w:rsidRPr="50CDC378">
        <w:rPr>
          <w:rFonts w:ascii="Times New Roman" w:eastAsia="Times New Roman" w:hAnsi="Times New Roman" w:cs="Times New Roman"/>
          <w:sz w:val="22"/>
          <w:szCs w:val="22"/>
          <w:lang w:val="en-CA"/>
        </w:rPr>
        <w:t>S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tep intervention function.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b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>Ramp intervention function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.</w:t>
      </w:r>
      <w:r w:rsidR="007E63E8" w:rsidRPr="00A4492D">
        <w:rPr>
          <w:rFonts w:ascii="Times New Roman" w:eastAsia="Times New Roman" w:hAnsi="Times New Roman" w:cs="Times New Roman"/>
          <w:lang w:val="en-CA"/>
        </w:rPr>
        <w:br w:type="page"/>
      </w:r>
    </w:p>
    <w:p w14:paraId="3DB0A395" w14:textId="4925D938" w:rsidR="007E63E8" w:rsidRPr="00A4492D" w:rsidRDefault="007E63E8" w:rsidP="00EB3FB5">
      <w:pPr>
        <w:jc w:val="both"/>
        <w:rPr>
          <w:rFonts w:ascii="Times New Roman" w:eastAsia="Times New Roman" w:hAnsi="Times New Roman" w:cs="Times New Roman"/>
          <w:lang w:val="en-CA"/>
        </w:rPr>
      </w:pPr>
      <w:r w:rsidRPr="00A4492D">
        <w:rPr>
          <w:rFonts w:ascii="Times New Roman" w:eastAsia="Times New Roman" w:hAnsi="Times New Roman" w:cs="Times New Roman"/>
          <w:lang w:val="en-CA"/>
        </w:rPr>
        <w:lastRenderedPageBreak/>
        <w:t xml:space="preserve">Table S3. Results of the association of the COVID-19 pandemic with </w:t>
      </w:r>
      <w:r w:rsidR="00DC58EA" w:rsidRPr="00A4492D">
        <w:rPr>
          <w:rFonts w:ascii="Times New Roman" w:eastAsia="Times New Roman" w:hAnsi="Times New Roman" w:cs="Times New Roman"/>
          <w:lang w:val="en-CA"/>
        </w:rPr>
        <w:t xml:space="preserve">patterns </w:t>
      </w:r>
      <w:r w:rsidR="00DC58EA">
        <w:rPr>
          <w:rFonts w:ascii="Times New Roman" w:eastAsia="Times New Roman" w:hAnsi="Times New Roman" w:cs="Times New Roman"/>
          <w:lang w:val="en-CA"/>
        </w:rPr>
        <w:t xml:space="preserve">of </w:t>
      </w:r>
      <w:r w:rsidR="006C0BEB">
        <w:rPr>
          <w:rFonts w:ascii="Times New Roman" w:eastAsia="Times New Roman" w:hAnsi="Times New Roman" w:cs="Times New Roman"/>
          <w:lang w:val="en-CA"/>
        </w:rPr>
        <w:t>prescription</w:t>
      </w:r>
      <w:r w:rsidR="00DC58EA">
        <w:rPr>
          <w:rFonts w:ascii="Times New Roman" w:eastAsia="Times New Roman" w:hAnsi="Times New Roman" w:cs="Times New Roman"/>
          <w:lang w:val="en-CA"/>
        </w:rPr>
        <w:t xml:space="preserve"> </w:t>
      </w:r>
      <w:r w:rsidRPr="00A4492D">
        <w:rPr>
          <w:rFonts w:ascii="Times New Roman" w:eastAsia="Times New Roman" w:hAnsi="Times New Roman" w:cs="Times New Roman"/>
          <w:lang w:val="en-CA"/>
        </w:rPr>
        <w:t>opioid</w:t>
      </w:r>
      <w:r w:rsidR="00DC58EA">
        <w:rPr>
          <w:rFonts w:ascii="Times New Roman" w:eastAsia="Times New Roman" w:hAnsi="Times New Roman" w:cs="Times New Roman"/>
          <w:lang w:val="en-CA"/>
        </w:rPr>
        <w:t>s</w:t>
      </w:r>
      <w:r w:rsidRPr="00A4492D">
        <w:rPr>
          <w:rFonts w:ascii="Times New Roman" w:eastAsia="Times New Roman" w:hAnsi="Times New Roman" w:cs="Times New Roman"/>
          <w:lang w:val="en-CA"/>
        </w:rPr>
        <w:t xml:space="preserve"> using interrupted ARIMA models in </w:t>
      </w:r>
      <w:r w:rsidR="006C0BEB">
        <w:rPr>
          <w:rFonts w:ascii="Times New Roman" w:eastAsia="Times New Roman" w:hAnsi="Times New Roman" w:cs="Times New Roman"/>
          <w:lang w:val="en-CA"/>
        </w:rPr>
        <w:t>patient</w:t>
      </w:r>
      <w:r w:rsidRPr="00A4492D">
        <w:rPr>
          <w:rFonts w:ascii="Times New Roman" w:eastAsia="Times New Roman" w:hAnsi="Times New Roman" w:cs="Times New Roman"/>
          <w:lang w:val="en-CA"/>
        </w:rPr>
        <w:t xml:space="preserve">s age </w:t>
      </w:r>
      <w:r w:rsidR="00580B7D" w:rsidRPr="00A4492D">
        <w:rPr>
          <w:rFonts w:ascii="Times New Roman" w:eastAsia="Times New Roman" w:hAnsi="Times New Roman" w:cs="Times New Roman"/>
          <w:lang w:val="en-CA"/>
        </w:rPr>
        <w:t xml:space="preserve">between </w:t>
      </w:r>
      <w:r w:rsidRPr="00A4492D">
        <w:rPr>
          <w:rFonts w:ascii="Times New Roman" w:eastAsia="Times New Roman" w:hAnsi="Times New Roman" w:cs="Times New Roman"/>
          <w:lang w:val="en-CA"/>
        </w:rPr>
        <w:t>18</w:t>
      </w:r>
      <w:r w:rsidR="00580B7D" w:rsidRPr="00A4492D">
        <w:rPr>
          <w:rFonts w:ascii="Times New Roman" w:eastAsia="Times New Roman" w:hAnsi="Times New Roman" w:cs="Times New Roman"/>
          <w:lang w:val="en-CA"/>
        </w:rPr>
        <w:t xml:space="preserve"> and </w:t>
      </w:r>
      <w:r w:rsidRPr="00A4492D">
        <w:rPr>
          <w:rFonts w:ascii="Times New Roman" w:eastAsia="Times New Roman" w:hAnsi="Times New Roman" w:cs="Times New Roman"/>
          <w:lang w:val="en-CA"/>
        </w:rPr>
        <w:t>64 years</w:t>
      </w:r>
    </w:p>
    <w:tbl>
      <w:tblPr>
        <w:tblStyle w:val="TableGrid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5"/>
        <w:gridCol w:w="1440"/>
        <w:gridCol w:w="2010"/>
        <w:gridCol w:w="1440"/>
        <w:gridCol w:w="2435"/>
        <w:gridCol w:w="2268"/>
      </w:tblGrid>
      <w:tr w:rsidR="007E63E8" w:rsidRPr="00A4492D" w14:paraId="092379E9" w14:textId="77777777" w:rsidTr="50CDC378">
        <w:tc>
          <w:tcPr>
            <w:tcW w:w="4005" w:type="dxa"/>
            <w:vMerge w:val="restart"/>
            <w:tcBorders>
              <w:top w:val="single" w:sz="4" w:space="0" w:color="auto"/>
            </w:tcBorders>
            <w:vAlign w:val="center"/>
          </w:tcPr>
          <w:p w14:paraId="779A825D" w14:textId="5C3C3CDB" w:rsidR="007E63E8" w:rsidRPr="00C167EA" w:rsidRDefault="00A374F8" w:rsidP="0033204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Prescri</w:t>
            </w:r>
            <w:r w:rsidR="006C0B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opioid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attern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s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82377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1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st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week pandemic period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</w:tcBorders>
            <w:vAlign w:val="center"/>
          </w:tcPr>
          <w:p w14:paraId="6AC58BD5" w14:textId="07434646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Immediate change </w:t>
            </w:r>
            <w:r w:rsidR="00520C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a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(95% CI)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3792511B" w14:textId="7C3EDBD2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Slope change </w:t>
            </w:r>
            <w:r w:rsidR="00520C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b</w:t>
            </w:r>
          </w:p>
          <w:p w14:paraId="033E53DA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</w:tr>
      <w:tr w:rsidR="007E63E8" w:rsidRPr="00A4492D" w14:paraId="2B09EF5F" w14:textId="77777777" w:rsidTr="50CDC378">
        <w:tc>
          <w:tcPr>
            <w:tcW w:w="4005" w:type="dxa"/>
            <w:vMerge/>
            <w:vAlign w:val="center"/>
          </w:tcPr>
          <w:p w14:paraId="31089D77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A315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Observed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5EC38" w14:textId="77777777" w:rsidR="00706B99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Forecasted </w:t>
            </w:r>
          </w:p>
          <w:p w14:paraId="7EB62472" w14:textId="78FB5FC4" w:rsidR="007E63E8" w:rsidRPr="00A4492D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34B9E" w14:textId="0B99EE8D" w:rsidR="007E63E8" w:rsidRPr="00A4492D" w:rsidRDefault="41835940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Relative</w:t>
            </w:r>
          </w:p>
          <w:p w14:paraId="2CA11A5F" w14:textId="37C61B0F" w:rsidR="007E63E8" w:rsidRPr="00A4492D" w:rsidRDefault="00123D5A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d</w:t>
            </w:r>
            <w:r w:rsidR="007E63E8"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ifference</w:t>
            </w:r>
          </w:p>
        </w:tc>
        <w:tc>
          <w:tcPr>
            <w:tcW w:w="2435" w:type="dxa"/>
            <w:vMerge/>
            <w:vAlign w:val="center"/>
          </w:tcPr>
          <w:p w14:paraId="3B7D6E6D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vMerge/>
            <w:vAlign w:val="center"/>
          </w:tcPr>
          <w:p w14:paraId="5602231D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</w:tr>
      <w:tr w:rsidR="008D04B6" w:rsidRPr="000F4615" w14:paraId="75AAFC20" w14:textId="77777777" w:rsidTr="50CDC378">
        <w:tc>
          <w:tcPr>
            <w:tcW w:w="4005" w:type="dxa"/>
            <w:tcBorders>
              <w:top w:val="single" w:sz="4" w:space="0" w:color="auto"/>
            </w:tcBorders>
          </w:tcPr>
          <w:p w14:paraId="3730CF34" w14:textId="499A0211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all opioids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689C080" w14:textId="28546355" w:rsidR="008D04B6" w:rsidRPr="00A4492D" w:rsidRDefault="3B1CC2DC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558A53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341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vAlign w:val="center"/>
          </w:tcPr>
          <w:p w14:paraId="4DAADAB2" w14:textId="7267D5B6" w:rsidR="008D04B6" w:rsidRPr="00A4492D" w:rsidRDefault="3B1CC2DC" w:rsidP="558A53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468 (415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520)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E94C398" w14:textId="1AF684BF" w:rsidR="008D04B6" w:rsidRPr="00A4492D" w:rsidRDefault="3B1CC2DC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-37.2%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vAlign w:val="center"/>
          </w:tcPr>
          <w:p w14:paraId="1C206B66" w14:textId="4A85B121" w:rsidR="008D04B6" w:rsidRPr="00A4492D" w:rsidRDefault="38EABF61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-163 (-218 to</w:t>
            </w:r>
            <w:r w:rsidR="29675CFC"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  <w:r w:rsidR="00520C12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</w:t>
            </w:r>
            <w:r w:rsidR="29675CFC"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109)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2C4DEFB" w14:textId="438146CA" w:rsidR="008D04B6" w:rsidRPr="00A4492D" w:rsidRDefault="29675CFC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4.3 (2.0 to 6.6)</w:t>
            </w:r>
          </w:p>
        </w:tc>
      </w:tr>
      <w:tr w:rsidR="008D04B6" w:rsidRPr="00A4492D" w14:paraId="58732290" w14:textId="77777777" w:rsidTr="50CDC378">
        <w:tc>
          <w:tcPr>
            <w:tcW w:w="4005" w:type="dxa"/>
          </w:tcPr>
          <w:p w14:paraId="3B9759A0" w14:textId="312C768B" w:rsidR="008D04B6" w:rsidRPr="00A4492D" w:rsidRDefault="008D04B6" w:rsidP="008D04B6">
            <w:pPr>
              <w:spacing w:line="360" w:lineRule="auto"/>
              <w:rPr>
                <w:rFonts w:ascii="Times New Roman" w:eastAsia="Yu Mincho" w:hAnsi="Times New Roman" w:cs="Times New Roman"/>
                <w:color w:val="000000" w:themeColor="text1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hydromorphone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40" w:type="dxa"/>
            <w:vAlign w:val="center"/>
          </w:tcPr>
          <w:p w14:paraId="38562EA9" w14:textId="224C7A6A" w:rsidR="008D04B6" w:rsidRPr="00A4492D" w:rsidRDefault="1B08388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558A53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167</w:t>
            </w:r>
          </w:p>
        </w:tc>
        <w:tc>
          <w:tcPr>
            <w:tcW w:w="2010" w:type="dxa"/>
            <w:vAlign w:val="center"/>
          </w:tcPr>
          <w:p w14:paraId="5D48D392" w14:textId="7B52ABC2" w:rsidR="008D04B6" w:rsidRPr="00A4492D" w:rsidRDefault="1B083888" w:rsidP="558A53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239 (200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279)</w:t>
            </w:r>
          </w:p>
        </w:tc>
        <w:tc>
          <w:tcPr>
            <w:tcW w:w="1440" w:type="dxa"/>
            <w:vAlign w:val="center"/>
          </w:tcPr>
          <w:p w14:paraId="4DE9817F" w14:textId="4857F348" w:rsidR="008D04B6" w:rsidRPr="00A4492D" w:rsidRDefault="1B08388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-43.2%</w:t>
            </w:r>
          </w:p>
        </w:tc>
        <w:tc>
          <w:tcPr>
            <w:tcW w:w="2435" w:type="dxa"/>
            <w:vAlign w:val="center"/>
          </w:tcPr>
          <w:p w14:paraId="1219CFD6" w14:textId="58E64025" w:rsidR="008D04B6" w:rsidRPr="00A4492D" w:rsidRDefault="1B083888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-107 (-142 to </w:t>
            </w:r>
            <w:r w:rsidR="00520C12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73)</w:t>
            </w:r>
          </w:p>
        </w:tc>
        <w:tc>
          <w:tcPr>
            <w:tcW w:w="2268" w:type="dxa"/>
            <w:vAlign w:val="center"/>
          </w:tcPr>
          <w:p w14:paraId="03471166" w14:textId="0F21FA19" w:rsidR="008D04B6" w:rsidRPr="00A4492D" w:rsidRDefault="1B083888" w:rsidP="558A536D">
            <w:pPr>
              <w:spacing w:line="256" w:lineRule="auto"/>
              <w:ind w:right="7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2.8 (</w:t>
            </w: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&lt; 0.1 to 5.6)</w:t>
            </w:r>
          </w:p>
        </w:tc>
      </w:tr>
      <w:tr w:rsidR="008D04B6" w:rsidRPr="00A4492D" w14:paraId="2D6A61E2" w14:textId="77777777" w:rsidTr="50CDC378">
        <w:tc>
          <w:tcPr>
            <w:tcW w:w="4005" w:type="dxa"/>
          </w:tcPr>
          <w:p w14:paraId="5401C41B" w14:textId="33CE4B4B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morphine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40" w:type="dxa"/>
            <w:vAlign w:val="center"/>
          </w:tcPr>
          <w:p w14:paraId="62CD2FD3" w14:textId="0AFE5C83" w:rsidR="008D04B6" w:rsidRPr="00A4492D" w:rsidRDefault="757F0A01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558A53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107</w:t>
            </w:r>
          </w:p>
        </w:tc>
        <w:tc>
          <w:tcPr>
            <w:tcW w:w="2010" w:type="dxa"/>
            <w:vAlign w:val="center"/>
          </w:tcPr>
          <w:p w14:paraId="74B0A0B1" w14:textId="605D6D84" w:rsidR="008D04B6" w:rsidRPr="00A4492D" w:rsidRDefault="757F0A01" w:rsidP="558A53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163 (128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197)</w:t>
            </w:r>
          </w:p>
        </w:tc>
        <w:tc>
          <w:tcPr>
            <w:tcW w:w="1440" w:type="dxa"/>
            <w:vAlign w:val="center"/>
          </w:tcPr>
          <w:p w14:paraId="3711ADD9" w14:textId="4D56FA09" w:rsidR="008D04B6" w:rsidRPr="00A4492D" w:rsidRDefault="757F0A01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-51.9%</w:t>
            </w:r>
          </w:p>
        </w:tc>
        <w:tc>
          <w:tcPr>
            <w:tcW w:w="2435" w:type="dxa"/>
            <w:vAlign w:val="center"/>
          </w:tcPr>
          <w:p w14:paraId="3C4727F0" w14:textId="389E0C5E" w:rsidR="008D04B6" w:rsidRPr="00A4492D" w:rsidRDefault="757F0A01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558A53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-49 (-66 to </w:t>
            </w:r>
            <w:r w:rsidR="00520C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-</w:t>
            </w:r>
            <w:r w:rsidRPr="558A53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31)</w:t>
            </w:r>
          </w:p>
        </w:tc>
        <w:tc>
          <w:tcPr>
            <w:tcW w:w="2268" w:type="dxa"/>
            <w:vAlign w:val="center"/>
          </w:tcPr>
          <w:p w14:paraId="10D3EE51" w14:textId="1DABEB59" w:rsidR="008D04B6" w:rsidRPr="00A4492D" w:rsidRDefault="757F0A01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558A53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1.3 (0.6 to 1.9)</w:t>
            </w:r>
          </w:p>
        </w:tc>
      </w:tr>
      <w:tr w:rsidR="008D04B6" w:rsidRPr="00A4492D" w14:paraId="6D0EA790" w14:textId="77777777" w:rsidTr="50CDC378">
        <w:tc>
          <w:tcPr>
            <w:tcW w:w="4005" w:type="dxa"/>
          </w:tcPr>
          <w:p w14:paraId="6539E760" w14:textId="09939F77" w:rsidR="008D04B6" w:rsidRPr="00A4492D" w:rsidRDefault="008D04B6" w:rsidP="008D04B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oxycodone</w:t>
            </w:r>
            <w:r w:rsidR="008E284E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440" w:type="dxa"/>
            <w:vAlign w:val="center"/>
          </w:tcPr>
          <w:p w14:paraId="796E4AA1" w14:textId="3044BA08" w:rsidR="008D04B6" w:rsidRPr="00A4492D" w:rsidRDefault="5A4C4890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40</w:t>
            </w:r>
          </w:p>
        </w:tc>
        <w:tc>
          <w:tcPr>
            <w:tcW w:w="2010" w:type="dxa"/>
            <w:vAlign w:val="center"/>
          </w:tcPr>
          <w:p w14:paraId="1731ECE4" w14:textId="5ECE3A61" w:rsidR="008D04B6" w:rsidRPr="00A4492D" w:rsidRDefault="5A4C4890" w:rsidP="558A53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58 (42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76)</w:t>
            </w:r>
          </w:p>
        </w:tc>
        <w:tc>
          <w:tcPr>
            <w:tcW w:w="1440" w:type="dxa"/>
            <w:vAlign w:val="center"/>
          </w:tcPr>
          <w:p w14:paraId="7159979B" w14:textId="25D4CA37" w:rsidR="008D04B6" w:rsidRPr="00A4492D" w:rsidRDefault="5A4C4890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-47.1%</w:t>
            </w:r>
          </w:p>
        </w:tc>
        <w:tc>
          <w:tcPr>
            <w:tcW w:w="2435" w:type="dxa"/>
            <w:vAlign w:val="center"/>
          </w:tcPr>
          <w:p w14:paraId="1519F8AB" w14:textId="0A8E58E8" w:rsidR="008D04B6" w:rsidRPr="00A4492D" w:rsidRDefault="5A4C4890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-24 (-33 to </w:t>
            </w:r>
            <w:r w:rsidR="00520C12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13)</w:t>
            </w:r>
          </w:p>
        </w:tc>
        <w:tc>
          <w:tcPr>
            <w:tcW w:w="2268" w:type="dxa"/>
            <w:vAlign w:val="center"/>
          </w:tcPr>
          <w:p w14:paraId="20656634" w14:textId="24544B1C" w:rsidR="008D04B6" w:rsidRPr="00A4492D" w:rsidRDefault="5A4C4890" w:rsidP="008D0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0.8 (0.5 to 1.2)</w:t>
            </w:r>
          </w:p>
        </w:tc>
      </w:tr>
      <w:tr w:rsidR="009C3D85" w:rsidRPr="00A4492D" w14:paraId="12F16E28" w14:textId="77777777" w:rsidTr="50CDC378">
        <w:tc>
          <w:tcPr>
            <w:tcW w:w="4005" w:type="dxa"/>
          </w:tcPr>
          <w:p w14:paraId="41AA4155" w14:textId="1C3955E7" w:rsidR="009C3D85" w:rsidRPr="50CDC378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daily dose, MME (mean)</w:t>
            </w:r>
          </w:p>
        </w:tc>
        <w:tc>
          <w:tcPr>
            <w:tcW w:w="1440" w:type="dxa"/>
            <w:vAlign w:val="center"/>
          </w:tcPr>
          <w:p w14:paraId="3B9924A8" w14:textId="5EA141E7" w:rsidR="009C3D85" w:rsidRPr="558A536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35.1</w:t>
            </w:r>
          </w:p>
        </w:tc>
        <w:tc>
          <w:tcPr>
            <w:tcW w:w="2010" w:type="dxa"/>
            <w:vAlign w:val="center"/>
          </w:tcPr>
          <w:p w14:paraId="7D202582" w14:textId="282693D8" w:rsidR="009C3D85" w:rsidRPr="558A536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35.7 (33.1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38.3)</w:t>
            </w:r>
          </w:p>
        </w:tc>
        <w:tc>
          <w:tcPr>
            <w:tcW w:w="1440" w:type="dxa"/>
            <w:vAlign w:val="center"/>
          </w:tcPr>
          <w:p w14:paraId="554BDC51" w14:textId="61E44E8A" w:rsidR="009C3D85" w:rsidRPr="558A536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-1.6%</w:t>
            </w:r>
          </w:p>
        </w:tc>
        <w:tc>
          <w:tcPr>
            <w:tcW w:w="2435" w:type="dxa"/>
            <w:vAlign w:val="center"/>
          </w:tcPr>
          <w:p w14:paraId="5A500570" w14:textId="0EA5F98C" w:rsidR="009C3D85" w:rsidRPr="558A536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-1.1 (-2.3 to 0.2)</w:t>
            </w:r>
          </w:p>
        </w:tc>
        <w:tc>
          <w:tcPr>
            <w:tcW w:w="2268" w:type="dxa"/>
            <w:vAlign w:val="center"/>
          </w:tcPr>
          <w:p w14:paraId="4AED76C0" w14:textId="10633B8A" w:rsidR="009C3D85" w:rsidRPr="50CDC378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0.02 (-0.03 to 0.07)</w:t>
            </w:r>
          </w:p>
        </w:tc>
      </w:tr>
      <w:tr w:rsidR="009C3D85" w:rsidRPr="00A4492D" w14:paraId="3E13292F" w14:textId="77777777" w:rsidTr="50CDC378">
        <w:tc>
          <w:tcPr>
            <w:tcW w:w="4005" w:type="dxa"/>
          </w:tcPr>
          <w:p w14:paraId="663F34DF" w14:textId="754BC0F6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number of days’ supply (mean)</w:t>
            </w:r>
          </w:p>
        </w:tc>
        <w:tc>
          <w:tcPr>
            <w:tcW w:w="1440" w:type="dxa"/>
            <w:vAlign w:val="center"/>
          </w:tcPr>
          <w:p w14:paraId="21DC4F11" w14:textId="4F2883FC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5.9</w:t>
            </w:r>
          </w:p>
        </w:tc>
        <w:tc>
          <w:tcPr>
            <w:tcW w:w="2010" w:type="dxa"/>
            <w:vAlign w:val="center"/>
          </w:tcPr>
          <w:p w14:paraId="1BD202EA" w14:textId="5D2C1AFA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4.8 (4.2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5.4)</w:t>
            </w:r>
          </w:p>
        </w:tc>
        <w:tc>
          <w:tcPr>
            <w:tcW w:w="1440" w:type="dxa"/>
            <w:vAlign w:val="center"/>
          </w:tcPr>
          <w:p w14:paraId="62C68646" w14:textId="2B6F11C8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19.3%</w:t>
            </w:r>
          </w:p>
        </w:tc>
        <w:tc>
          <w:tcPr>
            <w:tcW w:w="2435" w:type="dxa"/>
            <w:vAlign w:val="center"/>
          </w:tcPr>
          <w:p w14:paraId="751A1F44" w14:textId="4B8D5021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0.9 (0.5 to 1.4)</w:t>
            </w:r>
          </w:p>
        </w:tc>
        <w:tc>
          <w:tcPr>
            <w:tcW w:w="2268" w:type="dxa"/>
            <w:vAlign w:val="center"/>
          </w:tcPr>
          <w:p w14:paraId="062E6CDE" w14:textId="4E6CB1FF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-0.03 (-0.05 to -0.01)</w:t>
            </w:r>
          </w:p>
        </w:tc>
      </w:tr>
      <w:tr w:rsidR="009C3D85" w:rsidRPr="00A4492D" w14:paraId="4B68FA99" w14:textId="77777777" w:rsidTr="50CDC378">
        <w:tc>
          <w:tcPr>
            <w:tcW w:w="4005" w:type="dxa"/>
            <w:tcBorders>
              <w:bottom w:val="single" w:sz="4" w:space="0" w:color="auto"/>
            </w:tcBorders>
          </w:tcPr>
          <w:p w14:paraId="3EE00510" w14:textId="23FA961A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Therapy duration over </w:t>
            </w:r>
            <w:r w:rsidR="000E30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months (mean)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2F18AC" w14:textId="16019285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10.4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vAlign w:val="center"/>
          </w:tcPr>
          <w:p w14:paraId="30D23A81" w14:textId="12871BF6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8.9 (6.9</w:t>
            </w:r>
            <w:r w:rsidR="00520C12">
              <w:rPr>
                <w:rFonts w:ascii="Times New Roman" w:hAnsi="Times New Roman" w:cs="Times New Roman"/>
                <w:sz w:val="22"/>
                <w:szCs w:val="22"/>
                <w:lang w:val="en-CA" w:eastAsia="en-US"/>
              </w:rPr>
              <w:t xml:space="preserve"> to </w:t>
            </w: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10.9)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1B2D4D" w14:textId="2AB24AC6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13.7%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</w:tcPr>
          <w:p w14:paraId="09A58C90" w14:textId="14EB6466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3.3 (2.2 to 4.5)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F0E1C86" w14:textId="2577680F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CA"/>
              </w:rPr>
              <w:t>-0.2 (-0.3 to -0.1)</w:t>
            </w:r>
          </w:p>
        </w:tc>
      </w:tr>
    </w:tbl>
    <w:p w14:paraId="128402ED" w14:textId="77777777" w:rsidR="00520C12" w:rsidRDefault="00520C12" w:rsidP="00EB3FB5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Pandemic period: 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 xml:space="preserve">16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March 2020 – 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28 December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 2020. </w:t>
      </w:r>
    </w:p>
    <w:p w14:paraId="6D70E67B" w14:textId="77777777" w:rsidR="00520C12" w:rsidRPr="00520C12" w:rsidRDefault="00520C12" w:rsidP="00EB3FB5">
      <w:pPr>
        <w:jc w:val="both"/>
        <w:rPr>
          <w:rFonts w:ascii="Times New Roman" w:hAnsi="Times New Roman" w:cs="Times New Roman"/>
          <w:sz w:val="22"/>
          <w:szCs w:val="22"/>
          <w:lang w:val="fr-CA" w:eastAsia="en-US"/>
        </w:rPr>
      </w:pPr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CI: Confidence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interval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; MME: morphine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milligram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equivalent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.</w:t>
      </w:r>
    </w:p>
    <w:p w14:paraId="1F46F937" w14:textId="77777777" w:rsidR="00520C12" w:rsidRPr="00520C12" w:rsidRDefault="00520C12" w:rsidP="00EB3FB5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a </w:t>
      </w:r>
      <w:r w:rsidRPr="50CDC378">
        <w:rPr>
          <w:rFonts w:ascii="Times New Roman" w:eastAsia="Times New Roman" w:hAnsi="Times New Roman" w:cs="Times New Roman"/>
          <w:sz w:val="22"/>
          <w:szCs w:val="22"/>
          <w:lang w:val="en-CA"/>
        </w:rPr>
        <w:t>S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tep intervention function.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b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>Ramp intervention function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.</w:t>
      </w:r>
    </w:p>
    <w:p w14:paraId="4455B0E5" w14:textId="1B34CAA6" w:rsidR="007E63E8" w:rsidRPr="00A4492D" w:rsidRDefault="007E63E8" w:rsidP="007E63E8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en-CA"/>
        </w:rPr>
      </w:pPr>
    </w:p>
    <w:p w14:paraId="534EF661" w14:textId="174ECA4C" w:rsidR="007E63E8" w:rsidRPr="00A4492D" w:rsidRDefault="007E63E8">
      <w:pPr>
        <w:spacing w:after="160" w:line="259" w:lineRule="auto"/>
        <w:rPr>
          <w:rFonts w:ascii="Times New Roman" w:eastAsia="Times New Roman" w:hAnsi="Times New Roman" w:cs="Times New Roman"/>
          <w:lang w:val="en-CA"/>
        </w:rPr>
      </w:pPr>
      <w:r w:rsidRPr="00A4492D">
        <w:rPr>
          <w:rFonts w:ascii="Times New Roman" w:eastAsia="Times New Roman" w:hAnsi="Times New Roman" w:cs="Times New Roman"/>
          <w:lang w:val="en-CA"/>
        </w:rPr>
        <w:br w:type="page"/>
      </w:r>
    </w:p>
    <w:p w14:paraId="7AB529EE" w14:textId="4C0B1834" w:rsidR="007E63E8" w:rsidRPr="00A4492D" w:rsidRDefault="007E63E8" w:rsidP="00EB3FB5">
      <w:pPr>
        <w:jc w:val="both"/>
        <w:rPr>
          <w:rFonts w:ascii="Times New Roman" w:eastAsia="Times New Roman" w:hAnsi="Times New Roman" w:cs="Times New Roman"/>
          <w:lang w:val="en-CA"/>
        </w:rPr>
      </w:pPr>
      <w:r w:rsidRPr="00A4492D">
        <w:rPr>
          <w:rFonts w:ascii="Times New Roman" w:eastAsia="Times New Roman" w:hAnsi="Times New Roman" w:cs="Times New Roman"/>
          <w:lang w:val="en-CA"/>
        </w:rPr>
        <w:lastRenderedPageBreak/>
        <w:t xml:space="preserve">Table S4. </w:t>
      </w:r>
      <w:r w:rsidR="00580B7D" w:rsidRPr="00A4492D">
        <w:rPr>
          <w:rFonts w:ascii="Times New Roman" w:eastAsia="Times New Roman" w:hAnsi="Times New Roman" w:cs="Times New Roman"/>
          <w:lang w:val="en-CA"/>
        </w:rPr>
        <w:t xml:space="preserve">Results of the association of the COVID-19 pandemic with </w:t>
      </w:r>
      <w:r w:rsidR="00DC58EA" w:rsidRPr="00A4492D">
        <w:rPr>
          <w:rFonts w:ascii="Times New Roman" w:eastAsia="Times New Roman" w:hAnsi="Times New Roman" w:cs="Times New Roman"/>
          <w:lang w:val="en-CA"/>
        </w:rPr>
        <w:t xml:space="preserve">patterns </w:t>
      </w:r>
      <w:r w:rsidR="00DC58EA">
        <w:rPr>
          <w:rFonts w:ascii="Times New Roman" w:eastAsia="Times New Roman" w:hAnsi="Times New Roman" w:cs="Times New Roman"/>
          <w:lang w:val="en-CA"/>
        </w:rPr>
        <w:t xml:space="preserve">of </w:t>
      </w:r>
      <w:r w:rsidR="006C0BEB">
        <w:rPr>
          <w:rFonts w:ascii="Times New Roman" w:eastAsia="Times New Roman" w:hAnsi="Times New Roman" w:cs="Times New Roman"/>
          <w:lang w:val="en-CA"/>
        </w:rPr>
        <w:t>prescription</w:t>
      </w:r>
      <w:r w:rsidR="00DC58EA">
        <w:rPr>
          <w:rFonts w:ascii="Times New Roman" w:eastAsia="Times New Roman" w:hAnsi="Times New Roman" w:cs="Times New Roman"/>
          <w:lang w:val="en-CA"/>
        </w:rPr>
        <w:t xml:space="preserve"> </w:t>
      </w:r>
      <w:r w:rsidR="00580B7D" w:rsidRPr="00A4492D">
        <w:rPr>
          <w:rFonts w:ascii="Times New Roman" w:eastAsia="Times New Roman" w:hAnsi="Times New Roman" w:cs="Times New Roman"/>
          <w:lang w:val="en-CA"/>
        </w:rPr>
        <w:t>opioid</w:t>
      </w:r>
      <w:r w:rsidR="00DC58EA">
        <w:rPr>
          <w:rFonts w:ascii="Times New Roman" w:eastAsia="Times New Roman" w:hAnsi="Times New Roman" w:cs="Times New Roman"/>
          <w:lang w:val="en-CA"/>
        </w:rPr>
        <w:t>s</w:t>
      </w:r>
      <w:r w:rsidR="00580B7D" w:rsidRPr="00A4492D">
        <w:rPr>
          <w:rFonts w:ascii="Times New Roman" w:eastAsia="Times New Roman" w:hAnsi="Times New Roman" w:cs="Times New Roman"/>
          <w:lang w:val="en-CA"/>
        </w:rPr>
        <w:t xml:space="preserve"> using interrupted ARIMA models in </w:t>
      </w:r>
      <w:r w:rsidR="006C0BEB">
        <w:rPr>
          <w:rFonts w:ascii="Times New Roman" w:eastAsia="Times New Roman" w:hAnsi="Times New Roman" w:cs="Times New Roman"/>
          <w:lang w:val="en-CA"/>
        </w:rPr>
        <w:t>patient</w:t>
      </w:r>
      <w:r w:rsidR="00580B7D" w:rsidRPr="00A4492D">
        <w:rPr>
          <w:rFonts w:ascii="Times New Roman" w:eastAsia="Times New Roman" w:hAnsi="Times New Roman" w:cs="Times New Roman"/>
          <w:lang w:val="en-CA"/>
        </w:rPr>
        <w:t>s age ≥ 65 years</w:t>
      </w:r>
    </w:p>
    <w:tbl>
      <w:tblPr>
        <w:tblStyle w:val="TableGrid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1352"/>
        <w:gridCol w:w="1993"/>
        <w:gridCol w:w="1399"/>
        <w:gridCol w:w="2551"/>
        <w:gridCol w:w="2268"/>
      </w:tblGrid>
      <w:tr w:rsidR="007E63E8" w:rsidRPr="00A4492D" w14:paraId="2028A414" w14:textId="77777777" w:rsidTr="009C3D85">
        <w:tc>
          <w:tcPr>
            <w:tcW w:w="4035" w:type="dxa"/>
            <w:vMerge w:val="restart"/>
            <w:tcBorders>
              <w:top w:val="single" w:sz="4" w:space="0" w:color="auto"/>
            </w:tcBorders>
            <w:vAlign w:val="center"/>
          </w:tcPr>
          <w:p w14:paraId="04FD5AE2" w14:textId="6BDC79B5" w:rsidR="007E63E8" w:rsidRPr="00C167EA" w:rsidRDefault="00A374F8" w:rsidP="0033204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Prescri</w:t>
            </w:r>
            <w:r w:rsidR="006C0B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opioid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p</w:t>
            </w:r>
            <w:r w:rsidRPr="000D20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attern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s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431D3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1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st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week pandemic period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7E481516" w14:textId="4E2D2D34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Immediate change </w:t>
            </w:r>
            <w:r w:rsidR="00520C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a</w:t>
            </w: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 (95% CI)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2E5DD7FE" w14:textId="50B78BCF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Slope change </w:t>
            </w:r>
            <w:r w:rsidR="00520C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b</w:t>
            </w:r>
          </w:p>
          <w:p w14:paraId="6133ED6F" w14:textId="77777777" w:rsidR="007E63E8" w:rsidRPr="00A4492D" w:rsidRDefault="007E63E8" w:rsidP="0033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</w:tr>
      <w:tr w:rsidR="007E63E8" w:rsidRPr="00A4492D" w14:paraId="2B7BCB8D" w14:textId="77777777" w:rsidTr="007B3236">
        <w:tc>
          <w:tcPr>
            <w:tcW w:w="4035" w:type="dxa"/>
            <w:vMerge/>
            <w:vAlign w:val="center"/>
          </w:tcPr>
          <w:p w14:paraId="522B4431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3FD17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Observed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D1DA4" w14:textId="77777777" w:rsidR="00706B99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Forecasted </w:t>
            </w:r>
          </w:p>
          <w:p w14:paraId="25714DC6" w14:textId="0ECA9399" w:rsidR="007E63E8" w:rsidRPr="00A4492D" w:rsidRDefault="007E63E8" w:rsidP="00706B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(95% CI)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5E05" w14:textId="145DD27A" w:rsidR="007E63E8" w:rsidRPr="00A4492D" w:rsidRDefault="263B2E57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Relative</w:t>
            </w:r>
          </w:p>
          <w:p w14:paraId="06C1666C" w14:textId="71EFF216" w:rsidR="007E63E8" w:rsidRPr="00A4492D" w:rsidRDefault="0035337B" w:rsidP="558A5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d</w:t>
            </w:r>
            <w:r w:rsidR="007E63E8" w:rsidRPr="558A536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  <w:t>ifference</w:t>
            </w:r>
          </w:p>
        </w:tc>
        <w:tc>
          <w:tcPr>
            <w:tcW w:w="2551" w:type="dxa"/>
            <w:vMerge/>
            <w:vAlign w:val="center"/>
          </w:tcPr>
          <w:p w14:paraId="4482E745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vMerge/>
            <w:vAlign w:val="center"/>
          </w:tcPr>
          <w:p w14:paraId="6CEF1815" w14:textId="77777777" w:rsidR="007E63E8" w:rsidRPr="00A4492D" w:rsidRDefault="007E63E8" w:rsidP="003320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</w:p>
        </w:tc>
      </w:tr>
      <w:tr w:rsidR="00D166B8" w:rsidRPr="00F3609A" w14:paraId="1F7E5A13" w14:textId="77777777" w:rsidTr="007B3236">
        <w:tc>
          <w:tcPr>
            <w:tcW w:w="4035" w:type="dxa"/>
            <w:tcBorders>
              <w:top w:val="single" w:sz="4" w:space="0" w:color="auto"/>
            </w:tcBorders>
          </w:tcPr>
          <w:p w14:paraId="473CA5AE" w14:textId="2E3C4AD5" w:rsidR="00D166B8" w:rsidRPr="00A4492D" w:rsidRDefault="00D166B8" w:rsidP="00D166B8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all opioids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bottom"/>
          </w:tcPr>
          <w:p w14:paraId="7CACECA8" w14:textId="204CF683" w:rsidR="00D166B8" w:rsidRPr="00FA28C1" w:rsidRDefault="00D166B8" w:rsidP="00D166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314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vAlign w:val="bottom"/>
          </w:tcPr>
          <w:p w14:paraId="10FFF12E" w14:textId="7437D7AC" w:rsidR="00D166B8" w:rsidRPr="00FA28C1" w:rsidRDefault="3220D71C" w:rsidP="50CDC3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502 (441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562)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vAlign w:val="bottom"/>
          </w:tcPr>
          <w:p w14:paraId="45D426D6" w14:textId="7B4EFB25" w:rsidR="00D166B8" w:rsidRPr="00FA28C1" w:rsidRDefault="00D166B8" w:rsidP="00D166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-59.9%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76E2B143" w14:textId="745D46DB" w:rsidR="00D166B8" w:rsidRPr="00A4492D" w:rsidRDefault="00D166B8" w:rsidP="00D166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-170 (-217 to -124)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71B74927" w14:textId="2420C41F" w:rsidR="00D166B8" w:rsidRPr="00A4492D" w:rsidRDefault="00D166B8" w:rsidP="00D166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4.2 (2.2 to </w:t>
            </w:r>
            <w:r w:rsidR="00CB6EAA"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6.1</w:t>
            </w: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)</w:t>
            </w:r>
          </w:p>
        </w:tc>
      </w:tr>
      <w:tr w:rsidR="002F6EDF" w:rsidRPr="00A4492D" w14:paraId="5A93E8D4" w14:textId="77777777" w:rsidTr="007B3236">
        <w:tc>
          <w:tcPr>
            <w:tcW w:w="4035" w:type="dxa"/>
          </w:tcPr>
          <w:p w14:paraId="4D525CF3" w14:textId="1F8A5FD8" w:rsidR="002F6EDF" w:rsidRPr="00A4492D" w:rsidRDefault="002F6EDF" w:rsidP="002F6EDF">
            <w:pPr>
              <w:spacing w:line="360" w:lineRule="auto"/>
              <w:rPr>
                <w:rFonts w:ascii="Times New Roman" w:eastAsia="Yu Mincho" w:hAnsi="Times New Roman" w:cs="Times New Roman"/>
                <w:color w:val="000000" w:themeColor="text1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hydromorphone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352" w:type="dxa"/>
            <w:vAlign w:val="bottom"/>
          </w:tcPr>
          <w:p w14:paraId="6BC4AC25" w14:textId="3343C35D" w:rsidR="002F6EDF" w:rsidRPr="00FA28C1" w:rsidRDefault="002F6EDF" w:rsidP="002F6E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163</w:t>
            </w:r>
          </w:p>
        </w:tc>
        <w:tc>
          <w:tcPr>
            <w:tcW w:w="1993" w:type="dxa"/>
            <w:vAlign w:val="bottom"/>
          </w:tcPr>
          <w:p w14:paraId="730CE76C" w14:textId="4D3EDC48" w:rsidR="002F6EDF" w:rsidRPr="00FA28C1" w:rsidRDefault="279A0A48" w:rsidP="50CDC3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234 (190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278)</w:t>
            </w:r>
          </w:p>
        </w:tc>
        <w:tc>
          <w:tcPr>
            <w:tcW w:w="1399" w:type="dxa"/>
            <w:vAlign w:val="bottom"/>
          </w:tcPr>
          <w:p w14:paraId="51170E4C" w14:textId="32E68008" w:rsidR="002F6EDF" w:rsidRPr="00FA28C1" w:rsidRDefault="002F6EDF" w:rsidP="002F6E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-43.8%</w:t>
            </w:r>
          </w:p>
        </w:tc>
        <w:tc>
          <w:tcPr>
            <w:tcW w:w="2551" w:type="dxa"/>
            <w:vAlign w:val="bottom"/>
          </w:tcPr>
          <w:p w14:paraId="7C8C6162" w14:textId="161ECFFD" w:rsidR="002F6EDF" w:rsidRPr="00A4492D" w:rsidRDefault="002F6EDF" w:rsidP="002F6E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-103 (-136 to -69)</w:t>
            </w:r>
          </w:p>
        </w:tc>
        <w:tc>
          <w:tcPr>
            <w:tcW w:w="2268" w:type="dxa"/>
            <w:vAlign w:val="bottom"/>
          </w:tcPr>
          <w:p w14:paraId="3080DC65" w14:textId="371DD961" w:rsidR="002F6EDF" w:rsidRPr="00A4492D" w:rsidRDefault="002F6EDF" w:rsidP="002F6E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2.5 (0.3 to 4.6)</w:t>
            </w:r>
          </w:p>
        </w:tc>
      </w:tr>
      <w:tr w:rsidR="00767105" w:rsidRPr="00A4492D" w14:paraId="2BB3C3C6" w14:textId="77777777" w:rsidTr="007B3236">
        <w:tc>
          <w:tcPr>
            <w:tcW w:w="4035" w:type="dxa"/>
          </w:tcPr>
          <w:p w14:paraId="7757FA8F" w14:textId="00EC0FDF" w:rsidR="00767105" w:rsidRPr="00A4492D" w:rsidRDefault="00767105" w:rsidP="0076710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morphine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352" w:type="dxa"/>
            <w:vAlign w:val="bottom"/>
          </w:tcPr>
          <w:p w14:paraId="05342F39" w14:textId="1806C042" w:rsidR="00767105" w:rsidRPr="00FA28C1" w:rsidRDefault="00767105" w:rsidP="00767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106</w:t>
            </w:r>
          </w:p>
        </w:tc>
        <w:tc>
          <w:tcPr>
            <w:tcW w:w="1993" w:type="dxa"/>
            <w:vAlign w:val="bottom"/>
          </w:tcPr>
          <w:p w14:paraId="3E044725" w14:textId="096FA0B4" w:rsidR="00767105" w:rsidRPr="00FA28C1" w:rsidRDefault="7F28CA67" w:rsidP="50CDC3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160 (129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191)</w:t>
            </w:r>
          </w:p>
        </w:tc>
        <w:tc>
          <w:tcPr>
            <w:tcW w:w="1399" w:type="dxa"/>
            <w:vAlign w:val="bottom"/>
          </w:tcPr>
          <w:p w14:paraId="452A1B13" w14:textId="64CFBA10" w:rsidR="00767105" w:rsidRPr="00FA28C1" w:rsidRDefault="00767105" w:rsidP="00767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-51.2%</w:t>
            </w:r>
          </w:p>
        </w:tc>
        <w:tc>
          <w:tcPr>
            <w:tcW w:w="2551" w:type="dxa"/>
            <w:vAlign w:val="bottom"/>
          </w:tcPr>
          <w:p w14:paraId="7B5D906D" w14:textId="72F6F0D5" w:rsidR="00767105" w:rsidRPr="00501A19" w:rsidRDefault="00767105" w:rsidP="00767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-46 (-62 to -29)</w:t>
            </w:r>
          </w:p>
        </w:tc>
        <w:tc>
          <w:tcPr>
            <w:tcW w:w="2268" w:type="dxa"/>
            <w:vAlign w:val="bottom"/>
          </w:tcPr>
          <w:p w14:paraId="4F7A8E59" w14:textId="068207F4" w:rsidR="00767105" w:rsidRPr="00501A19" w:rsidRDefault="00767105" w:rsidP="00767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1.1 (0.4 to 1.7)</w:t>
            </w:r>
          </w:p>
        </w:tc>
      </w:tr>
      <w:tr w:rsidR="009769AB" w:rsidRPr="00A4492D" w14:paraId="29E1657A" w14:textId="77777777" w:rsidTr="007B3236">
        <w:tc>
          <w:tcPr>
            <w:tcW w:w="4035" w:type="dxa"/>
          </w:tcPr>
          <w:p w14:paraId="2A6A5BCC" w14:textId="289A311D" w:rsidR="009769AB" w:rsidRPr="00A4492D" w:rsidRDefault="009769AB" w:rsidP="009769AB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A4492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Opioid initiation, oxycodone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(n)</w:t>
            </w:r>
          </w:p>
        </w:tc>
        <w:tc>
          <w:tcPr>
            <w:tcW w:w="1352" w:type="dxa"/>
            <w:vAlign w:val="bottom"/>
          </w:tcPr>
          <w:p w14:paraId="4D5064EB" w14:textId="29CE0A1F" w:rsidR="009769AB" w:rsidRPr="00FA28C1" w:rsidRDefault="009769AB" w:rsidP="00976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28</w:t>
            </w:r>
          </w:p>
        </w:tc>
        <w:tc>
          <w:tcPr>
            <w:tcW w:w="1993" w:type="dxa"/>
            <w:vAlign w:val="bottom"/>
          </w:tcPr>
          <w:p w14:paraId="203C73F9" w14:textId="4AD537AF" w:rsidR="009769AB" w:rsidRPr="00FA28C1" w:rsidRDefault="6D0C4AFB" w:rsidP="50CDC3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48 (31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64)</w:t>
            </w:r>
          </w:p>
        </w:tc>
        <w:tc>
          <w:tcPr>
            <w:tcW w:w="1399" w:type="dxa"/>
            <w:vAlign w:val="bottom"/>
          </w:tcPr>
          <w:p w14:paraId="4A39E0D0" w14:textId="6A2990C5" w:rsidR="009769AB" w:rsidRPr="00FA28C1" w:rsidRDefault="009769AB" w:rsidP="00976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-71.7%</w:t>
            </w:r>
          </w:p>
        </w:tc>
        <w:tc>
          <w:tcPr>
            <w:tcW w:w="2551" w:type="dxa"/>
            <w:vAlign w:val="bottom"/>
          </w:tcPr>
          <w:p w14:paraId="29725EBC" w14:textId="4284805D" w:rsidR="009769AB" w:rsidRPr="00A4492D" w:rsidRDefault="009769AB" w:rsidP="00976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-20 (-28 to -12)</w:t>
            </w:r>
          </w:p>
        </w:tc>
        <w:tc>
          <w:tcPr>
            <w:tcW w:w="2268" w:type="dxa"/>
            <w:vAlign w:val="bottom"/>
          </w:tcPr>
          <w:p w14:paraId="23A91D9A" w14:textId="703D4ECB" w:rsidR="009769AB" w:rsidRPr="00A4492D" w:rsidRDefault="009769AB" w:rsidP="00976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0.6 (0.2 to 0.9)</w:t>
            </w:r>
          </w:p>
        </w:tc>
      </w:tr>
      <w:tr w:rsidR="009C3D85" w:rsidRPr="00A4492D" w14:paraId="6048E34B" w14:textId="77777777" w:rsidTr="007B3236">
        <w:tc>
          <w:tcPr>
            <w:tcW w:w="4035" w:type="dxa"/>
          </w:tcPr>
          <w:p w14:paraId="72F37A66" w14:textId="1CD0BE4D" w:rsidR="009C3D85" w:rsidRPr="50CDC378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daily dose, MME (mean)</w:t>
            </w:r>
          </w:p>
        </w:tc>
        <w:tc>
          <w:tcPr>
            <w:tcW w:w="1352" w:type="dxa"/>
            <w:vAlign w:val="bottom"/>
          </w:tcPr>
          <w:p w14:paraId="01AB9019" w14:textId="0F215FA0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29.6</w:t>
            </w:r>
          </w:p>
        </w:tc>
        <w:tc>
          <w:tcPr>
            <w:tcW w:w="1993" w:type="dxa"/>
            <w:vAlign w:val="bottom"/>
          </w:tcPr>
          <w:p w14:paraId="2DC3B812" w14:textId="668ABEA4" w:rsidR="009C3D85" w:rsidRPr="50CDC378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31.5 (29.1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34.0)</w:t>
            </w:r>
          </w:p>
        </w:tc>
        <w:tc>
          <w:tcPr>
            <w:tcW w:w="1399" w:type="dxa"/>
            <w:vAlign w:val="bottom"/>
          </w:tcPr>
          <w:p w14:paraId="48794BBB" w14:textId="4EF6F00E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-6.5%</w:t>
            </w:r>
          </w:p>
        </w:tc>
        <w:tc>
          <w:tcPr>
            <w:tcW w:w="2551" w:type="dxa"/>
            <w:vAlign w:val="bottom"/>
          </w:tcPr>
          <w:p w14:paraId="705B1075" w14:textId="72643115" w:rsidR="009C3D85" w:rsidRPr="00501A19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-2.9 (-4.1 to -1.7) </w:t>
            </w:r>
          </w:p>
        </w:tc>
        <w:tc>
          <w:tcPr>
            <w:tcW w:w="2268" w:type="dxa"/>
            <w:vAlign w:val="bottom"/>
          </w:tcPr>
          <w:p w14:paraId="70935C4D" w14:textId="08BBF755" w:rsidR="009C3D85" w:rsidRPr="00501A19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0.07 (0.02 to 0.12)</w:t>
            </w:r>
          </w:p>
        </w:tc>
      </w:tr>
      <w:tr w:rsidR="009C3D85" w:rsidRPr="00A4492D" w14:paraId="3771E9A8" w14:textId="77777777" w:rsidTr="007B3236">
        <w:tc>
          <w:tcPr>
            <w:tcW w:w="4035" w:type="dxa"/>
          </w:tcPr>
          <w:p w14:paraId="46FECC91" w14:textId="15B52624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Initial number of days’ supply (mean)</w:t>
            </w:r>
          </w:p>
        </w:tc>
        <w:tc>
          <w:tcPr>
            <w:tcW w:w="1352" w:type="dxa"/>
          </w:tcPr>
          <w:p w14:paraId="37FAA8F3" w14:textId="13601279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7.0</w:t>
            </w:r>
          </w:p>
        </w:tc>
        <w:tc>
          <w:tcPr>
            <w:tcW w:w="1993" w:type="dxa"/>
          </w:tcPr>
          <w:p w14:paraId="263036B0" w14:textId="4F1B7362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6.2 (5.5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6.9)</w:t>
            </w:r>
          </w:p>
        </w:tc>
        <w:tc>
          <w:tcPr>
            <w:tcW w:w="1399" w:type="dxa"/>
          </w:tcPr>
          <w:p w14:paraId="22AED18F" w14:textId="76A408C3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11.9%</w:t>
            </w:r>
          </w:p>
        </w:tc>
        <w:tc>
          <w:tcPr>
            <w:tcW w:w="2551" w:type="dxa"/>
            <w:vAlign w:val="bottom"/>
          </w:tcPr>
          <w:p w14:paraId="27AA29B3" w14:textId="4A06F330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1.4 (0.8 to 2.0)</w:t>
            </w:r>
          </w:p>
        </w:tc>
        <w:tc>
          <w:tcPr>
            <w:tcW w:w="2268" w:type="dxa"/>
            <w:vAlign w:val="bottom"/>
          </w:tcPr>
          <w:p w14:paraId="460E8E32" w14:textId="591D0D11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501A19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-0.03 (-0.06 to -0.01)</w:t>
            </w:r>
          </w:p>
        </w:tc>
      </w:tr>
      <w:tr w:rsidR="009C3D85" w:rsidRPr="00A4492D" w14:paraId="7DE1849A" w14:textId="77777777" w:rsidTr="007B3236">
        <w:tc>
          <w:tcPr>
            <w:tcW w:w="4035" w:type="dxa"/>
            <w:tcBorders>
              <w:bottom w:val="single" w:sz="4" w:space="0" w:color="auto"/>
            </w:tcBorders>
          </w:tcPr>
          <w:p w14:paraId="45D21AA6" w14:textId="1275DFB3" w:rsidR="009C3D85" w:rsidRPr="00A4492D" w:rsidRDefault="009C3D85" w:rsidP="009C3D85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Therapy duration over </w:t>
            </w:r>
            <w:r w:rsidR="000E30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6</w:t>
            </w:r>
            <w:r w:rsidRPr="558A536D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 months (mean)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2855397C" w14:textId="15851321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.0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688B0217" w14:textId="5203D0DC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13.6 (10.9</w:t>
            </w:r>
            <w:r w:rsidR="007B323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 xml:space="preserve"> to </w:t>
            </w:r>
            <w:r w:rsidRPr="50CDC37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16.3)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7DC2777" w14:textId="62D008A6" w:rsidR="009C3D85" w:rsidRPr="00FA28C1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</w:pPr>
            <w:r w:rsidRPr="00FA28C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CA" w:eastAsia="en-CA"/>
              </w:rPr>
              <w:t>28.5%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3E2C46B" w14:textId="61E8A91C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8.6 (7.1 to 10.1)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D95FB95" w14:textId="0F832CF8" w:rsidR="009C3D85" w:rsidRPr="00A4492D" w:rsidRDefault="009C3D85" w:rsidP="009C3D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 xml:space="preserve">-0.5 (-0.6 to 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-</w:t>
            </w:r>
            <w:r w:rsidRPr="50CDC378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0.3</w:t>
            </w:r>
            <w:r w:rsidR="007B3236"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  <w:t>)</w:t>
            </w:r>
          </w:p>
        </w:tc>
      </w:tr>
    </w:tbl>
    <w:p w14:paraId="2C7B73B2" w14:textId="77777777" w:rsidR="00520C12" w:rsidRDefault="00520C12" w:rsidP="00EB3FB5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Pandemic period: 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 xml:space="preserve">16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March 2020 – 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28 December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 2020. </w:t>
      </w:r>
    </w:p>
    <w:p w14:paraId="171231EF" w14:textId="77777777" w:rsidR="00520C12" w:rsidRPr="00520C12" w:rsidRDefault="00520C12" w:rsidP="00EB3FB5">
      <w:pPr>
        <w:jc w:val="both"/>
        <w:rPr>
          <w:rFonts w:ascii="Times New Roman" w:hAnsi="Times New Roman" w:cs="Times New Roman"/>
          <w:sz w:val="22"/>
          <w:szCs w:val="22"/>
          <w:lang w:val="fr-CA" w:eastAsia="en-US"/>
        </w:rPr>
      </w:pPr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CI: Confidence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interval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; MME: morphine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milligram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 xml:space="preserve"> </w:t>
      </w:r>
      <w:proofErr w:type="spellStart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equivalent</w:t>
      </w:r>
      <w:proofErr w:type="spellEnd"/>
      <w:r w:rsidRPr="00520C12">
        <w:rPr>
          <w:rFonts w:ascii="Times New Roman" w:hAnsi="Times New Roman" w:cs="Times New Roman"/>
          <w:sz w:val="22"/>
          <w:szCs w:val="22"/>
          <w:lang w:val="fr-CA" w:eastAsia="en-US"/>
        </w:rPr>
        <w:t>.</w:t>
      </w:r>
    </w:p>
    <w:p w14:paraId="43F76B76" w14:textId="54DEE439" w:rsidR="00ED1802" w:rsidRPr="00520C12" w:rsidRDefault="00520C12" w:rsidP="00EB3FB5">
      <w:pPr>
        <w:jc w:val="both"/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a </w:t>
      </w:r>
      <w:r w:rsidRPr="50CDC378">
        <w:rPr>
          <w:rFonts w:ascii="Times New Roman" w:eastAsia="Times New Roman" w:hAnsi="Times New Roman" w:cs="Times New Roman"/>
          <w:sz w:val="22"/>
          <w:szCs w:val="22"/>
          <w:lang w:val="en-CA"/>
        </w:rPr>
        <w:t>S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 xml:space="preserve">tep intervention function.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en-CA"/>
        </w:rPr>
        <w:t xml:space="preserve">b </w:t>
      </w:r>
      <w:r w:rsidRPr="50CDC378">
        <w:rPr>
          <w:rFonts w:ascii="Times New Roman" w:hAnsi="Times New Roman" w:cs="Times New Roman"/>
          <w:sz w:val="22"/>
          <w:szCs w:val="22"/>
          <w:lang w:val="en-CA" w:eastAsia="en-US"/>
        </w:rPr>
        <w:t>Ramp intervention function</w:t>
      </w:r>
      <w:r>
        <w:rPr>
          <w:rFonts w:ascii="Times New Roman" w:hAnsi="Times New Roman" w:cs="Times New Roman"/>
          <w:sz w:val="22"/>
          <w:szCs w:val="22"/>
          <w:lang w:val="en-CA" w:eastAsia="en-US"/>
        </w:rPr>
        <w:t>.</w:t>
      </w:r>
    </w:p>
    <w:sectPr w:rsidR="00ED1802" w:rsidRPr="00520C12" w:rsidSect="00580B7D">
      <w:pgSz w:w="15840" w:h="12240" w:orient="landscape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F0227" w14:textId="77777777" w:rsidR="00C97B23" w:rsidRDefault="00C97B23" w:rsidP="00DF12CF">
      <w:r>
        <w:separator/>
      </w:r>
    </w:p>
  </w:endnote>
  <w:endnote w:type="continuationSeparator" w:id="0">
    <w:p w14:paraId="17F37EC8" w14:textId="77777777" w:rsidR="00C97B23" w:rsidRDefault="00C97B23" w:rsidP="00DF12CF">
      <w:r>
        <w:continuationSeparator/>
      </w:r>
    </w:p>
  </w:endnote>
  <w:endnote w:type="continuationNotice" w:id="1">
    <w:p w14:paraId="65FD551D" w14:textId="77777777" w:rsidR="00C97B23" w:rsidRDefault="00C97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1502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A41202" w14:textId="7983448D" w:rsidR="00B31533" w:rsidRDefault="00B315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7591B9" w14:textId="77777777" w:rsidR="00B31533" w:rsidRDefault="00B31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3EE8" w14:textId="77777777" w:rsidR="00C97B23" w:rsidRDefault="00C97B23" w:rsidP="00DF12CF">
      <w:r>
        <w:separator/>
      </w:r>
    </w:p>
  </w:footnote>
  <w:footnote w:type="continuationSeparator" w:id="0">
    <w:p w14:paraId="6C3D4BB5" w14:textId="77777777" w:rsidR="00C97B23" w:rsidRDefault="00C97B23" w:rsidP="00DF12CF">
      <w:r>
        <w:continuationSeparator/>
      </w:r>
    </w:p>
  </w:footnote>
  <w:footnote w:type="continuationNotice" w:id="1">
    <w:p w14:paraId="1CC14711" w14:textId="77777777" w:rsidR="00C97B23" w:rsidRDefault="00C97B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8FF"/>
    <w:multiLevelType w:val="hybridMultilevel"/>
    <w:tmpl w:val="B9BA96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CD2481"/>
    <w:multiLevelType w:val="multilevel"/>
    <w:tmpl w:val="3C9A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8583E"/>
    <w:multiLevelType w:val="hybridMultilevel"/>
    <w:tmpl w:val="F578C74E"/>
    <w:lvl w:ilvl="0" w:tplc="0BE6CFC6">
      <w:start w:val="1"/>
      <w:numFmt w:val="decimal"/>
      <w:pStyle w:val="Numbering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02B09"/>
    <w:multiLevelType w:val="multilevel"/>
    <w:tmpl w:val="80C6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41F5A"/>
    <w:multiLevelType w:val="hybridMultilevel"/>
    <w:tmpl w:val="925074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B5408"/>
    <w:multiLevelType w:val="hybridMultilevel"/>
    <w:tmpl w:val="08DC3C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D2361"/>
    <w:multiLevelType w:val="hybridMultilevel"/>
    <w:tmpl w:val="BA108D22"/>
    <w:lvl w:ilvl="0" w:tplc="5F5CC930">
      <w:start w:val="9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15EF3"/>
    <w:multiLevelType w:val="multilevel"/>
    <w:tmpl w:val="C0E4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3E7CE5"/>
    <w:multiLevelType w:val="hybridMultilevel"/>
    <w:tmpl w:val="57A4BD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55003">
    <w:abstractNumId w:val="1"/>
  </w:num>
  <w:num w:numId="2" w16cid:durableId="700856561">
    <w:abstractNumId w:val="7"/>
  </w:num>
  <w:num w:numId="3" w16cid:durableId="1481070077">
    <w:abstractNumId w:val="3"/>
  </w:num>
  <w:num w:numId="4" w16cid:durableId="1177421265">
    <w:abstractNumId w:val="4"/>
  </w:num>
  <w:num w:numId="5" w16cid:durableId="1008025764">
    <w:abstractNumId w:val="5"/>
  </w:num>
  <w:num w:numId="6" w16cid:durableId="951203332">
    <w:abstractNumId w:val="6"/>
  </w:num>
  <w:num w:numId="7" w16cid:durableId="42561036">
    <w:abstractNumId w:val="0"/>
  </w:num>
  <w:num w:numId="8" w16cid:durableId="1764109604">
    <w:abstractNumId w:val="8"/>
  </w:num>
  <w:num w:numId="9" w16cid:durableId="1312253430">
    <w:abstractNumId w:val="2"/>
  </w:num>
  <w:num w:numId="10" w16cid:durableId="1036193906">
    <w:abstractNumId w:val="2"/>
  </w:num>
  <w:num w:numId="11" w16cid:durableId="1151485931">
    <w:abstractNumId w:val="2"/>
  </w:num>
  <w:num w:numId="12" w16cid:durableId="1147867059">
    <w:abstractNumId w:val="2"/>
  </w:num>
  <w:num w:numId="13" w16cid:durableId="791482549">
    <w:abstractNumId w:val="2"/>
  </w:num>
  <w:num w:numId="14" w16cid:durableId="649140950">
    <w:abstractNumId w:val="2"/>
  </w:num>
  <w:num w:numId="15" w16cid:durableId="164980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8D"/>
    <w:rsid w:val="000017B6"/>
    <w:rsid w:val="0000210E"/>
    <w:rsid w:val="000022A6"/>
    <w:rsid w:val="00004431"/>
    <w:rsid w:val="0000524D"/>
    <w:rsid w:val="00006A02"/>
    <w:rsid w:val="00012064"/>
    <w:rsid w:val="00012858"/>
    <w:rsid w:val="00012A4D"/>
    <w:rsid w:val="00012B51"/>
    <w:rsid w:val="00012B76"/>
    <w:rsid w:val="000145AD"/>
    <w:rsid w:val="00020B3B"/>
    <w:rsid w:val="000211D8"/>
    <w:rsid w:val="00023880"/>
    <w:rsid w:val="000238C4"/>
    <w:rsid w:val="00023D36"/>
    <w:rsid w:val="00024D7F"/>
    <w:rsid w:val="00025623"/>
    <w:rsid w:val="000270E1"/>
    <w:rsid w:val="00027578"/>
    <w:rsid w:val="00031439"/>
    <w:rsid w:val="00031B09"/>
    <w:rsid w:val="00032744"/>
    <w:rsid w:val="00035D18"/>
    <w:rsid w:val="00037152"/>
    <w:rsid w:val="000376E9"/>
    <w:rsid w:val="000401CF"/>
    <w:rsid w:val="00043D54"/>
    <w:rsid w:val="0004429C"/>
    <w:rsid w:val="00046893"/>
    <w:rsid w:val="000500A8"/>
    <w:rsid w:val="00052A2E"/>
    <w:rsid w:val="00052BC3"/>
    <w:rsid w:val="000530C6"/>
    <w:rsid w:val="0005454B"/>
    <w:rsid w:val="00056AAA"/>
    <w:rsid w:val="000572B4"/>
    <w:rsid w:val="0006016A"/>
    <w:rsid w:val="000604F9"/>
    <w:rsid w:val="000616E6"/>
    <w:rsid w:val="00064418"/>
    <w:rsid w:val="00064AC6"/>
    <w:rsid w:val="00065755"/>
    <w:rsid w:val="000661C0"/>
    <w:rsid w:val="0006737C"/>
    <w:rsid w:val="0006774B"/>
    <w:rsid w:val="0007368B"/>
    <w:rsid w:val="0007559E"/>
    <w:rsid w:val="00082455"/>
    <w:rsid w:val="00082720"/>
    <w:rsid w:val="0008395D"/>
    <w:rsid w:val="00084788"/>
    <w:rsid w:val="000857ED"/>
    <w:rsid w:val="0008624D"/>
    <w:rsid w:val="00086B57"/>
    <w:rsid w:val="00087C31"/>
    <w:rsid w:val="00090627"/>
    <w:rsid w:val="00090715"/>
    <w:rsid w:val="00090EEE"/>
    <w:rsid w:val="00097A4F"/>
    <w:rsid w:val="000A1589"/>
    <w:rsid w:val="000A2CD5"/>
    <w:rsid w:val="000A40EF"/>
    <w:rsid w:val="000A4868"/>
    <w:rsid w:val="000A68BE"/>
    <w:rsid w:val="000B122E"/>
    <w:rsid w:val="000B1886"/>
    <w:rsid w:val="000B1A11"/>
    <w:rsid w:val="000B1E96"/>
    <w:rsid w:val="000B25F8"/>
    <w:rsid w:val="000B3B45"/>
    <w:rsid w:val="000B754C"/>
    <w:rsid w:val="000B7D35"/>
    <w:rsid w:val="000C0DBB"/>
    <w:rsid w:val="000C1576"/>
    <w:rsid w:val="000C2BD7"/>
    <w:rsid w:val="000C580A"/>
    <w:rsid w:val="000C78A4"/>
    <w:rsid w:val="000D074E"/>
    <w:rsid w:val="000D15BC"/>
    <w:rsid w:val="000D18DF"/>
    <w:rsid w:val="000D2063"/>
    <w:rsid w:val="000D4EF2"/>
    <w:rsid w:val="000E0778"/>
    <w:rsid w:val="000E1C51"/>
    <w:rsid w:val="000E1D75"/>
    <w:rsid w:val="000E3078"/>
    <w:rsid w:val="000E48AE"/>
    <w:rsid w:val="000E6D85"/>
    <w:rsid w:val="000F04EB"/>
    <w:rsid w:val="000F24EB"/>
    <w:rsid w:val="000F4615"/>
    <w:rsid w:val="000F5038"/>
    <w:rsid w:val="000F6D3D"/>
    <w:rsid w:val="000F78CF"/>
    <w:rsid w:val="00100545"/>
    <w:rsid w:val="0010224C"/>
    <w:rsid w:val="00103A71"/>
    <w:rsid w:val="00105612"/>
    <w:rsid w:val="00110447"/>
    <w:rsid w:val="001116ED"/>
    <w:rsid w:val="001116F2"/>
    <w:rsid w:val="0011265A"/>
    <w:rsid w:val="00112AD8"/>
    <w:rsid w:val="00112F31"/>
    <w:rsid w:val="0011320B"/>
    <w:rsid w:val="001137C9"/>
    <w:rsid w:val="00113DAF"/>
    <w:rsid w:val="00113F36"/>
    <w:rsid w:val="00123071"/>
    <w:rsid w:val="001232E5"/>
    <w:rsid w:val="00123D5A"/>
    <w:rsid w:val="00123F7F"/>
    <w:rsid w:val="00124B95"/>
    <w:rsid w:val="00124FB8"/>
    <w:rsid w:val="00126E3B"/>
    <w:rsid w:val="00127B16"/>
    <w:rsid w:val="00127DE8"/>
    <w:rsid w:val="00131DF5"/>
    <w:rsid w:val="001339FB"/>
    <w:rsid w:val="00134C0D"/>
    <w:rsid w:val="001409CC"/>
    <w:rsid w:val="00140CA5"/>
    <w:rsid w:val="00141392"/>
    <w:rsid w:val="001415E3"/>
    <w:rsid w:val="00142545"/>
    <w:rsid w:val="0014263A"/>
    <w:rsid w:val="00144C02"/>
    <w:rsid w:val="0014563A"/>
    <w:rsid w:val="001459B5"/>
    <w:rsid w:val="00146CC3"/>
    <w:rsid w:val="00147A98"/>
    <w:rsid w:val="0015356C"/>
    <w:rsid w:val="00153651"/>
    <w:rsid w:val="00153C3F"/>
    <w:rsid w:val="00155813"/>
    <w:rsid w:val="00156E47"/>
    <w:rsid w:val="00162127"/>
    <w:rsid w:val="0016306C"/>
    <w:rsid w:val="0016409D"/>
    <w:rsid w:val="001659E9"/>
    <w:rsid w:val="001678CA"/>
    <w:rsid w:val="00167BCA"/>
    <w:rsid w:val="0017424B"/>
    <w:rsid w:val="0017511D"/>
    <w:rsid w:val="001765A1"/>
    <w:rsid w:val="00177623"/>
    <w:rsid w:val="00182411"/>
    <w:rsid w:val="00182B19"/>
    <w:rsid w:val="00183077"/>
    <w:rsid w:val="00183CF4"/>
    <w:rsid w:val="001841D0"/>
    <w:rsid w:val="001852E3"/>
    <w:rsid w:val="0018551C"/>
    <w:rsid w:val="001868A6"/>
    <w:rsid w:val="00186BEA"/>
    <w:rsid w:val="00187B8B"/>
    <w:rsid w:val="00190692"/>
    <w:rsid w:val="00193257"/>
    <w:rsid w:val="00194B2A"/>
    <w:rsid w:val="0019517B"/>
    <w:rsid w:val="00196568"/>
    <w:rsid w:val="00197428"/>
    <w:rsid w:val="00197BF8"/>
    <w:rsid w:val="001A0CAF"/>
    <w:rsid w:val="001A4B47"/>
    <w:rsid w:val="001A5B5B"/>
    <w:rsid w:val="001A5FCD"/>
    <w:rsid w:val="001A6E3A"/>
    <w:rsid w:val="001A7016"/>
    <w:rsid w:val="001A72B1"/>
    <w:rsid w:val="001B1242"/>
    <w:rsid w:val="001B14F3"/>
    <w:rsid w:val="001B19D3"/>
    <w:rsid w:val="001B216D"/>
    <w:rsid w:val="001B40B5"/>
    <w:rsid w:val="001B525D"/>
    <w:rsid w:val="001B5742"/>
    <w:rsid w:val="001B65EB"/>
    <w:rsid w:val="001C0211"/>
    <w:rsid w:val="001C0D2F"/>
    <w:rsid w:val="001C1175"/>
    <w:rsid w:val="001C3AFB"/>
    <w:rsid w:val="001C51F8"/>
    <w:rsid w:val="001C6686"/>
    <w:rsid w:val="001D01D6"/>
    <w:rsid w:val="001D0514"/>
    <w:rsid w:val="001D1D8E"/>
    <w:rsid w:val="001D2669"/>
    <w:rsid w:val="001D2D39"/>
    <w:rsid w:val="001D4ADC"/>
    <w:rsid w:val="001D58A6"/>
    <w:rsid w:val="001E09AF"/>
    <w:rsid w:val="001E15A9"/>
    <w:rsid w:val="001E1BB1"/>
    <w:rsid w:val="001E5B83"/>
    <w:rsid w:val="001F0A6F"/>
    <w:rsid w:val="001F45CC"/>
    <w:rsid w:val="001F479E"/>
    <w:rsid w:val="001F758F"/>
    <w:rsid w:val="001F771A"/>
    <w:rsid w:val="0020078A"/>
    <w:rsid w:val="00205B18"/>
    <w:rsid w:val="002105B0"/>
    <w:rsid w:val="00211FD9"/>
    <w:rsid w:val="0021506E"/>
    <w:rsid w:val="00215DAD"/>
    <w:rsid w:val="002201C7"/>
    <w:rsid w:val="002214CD"/>
    <w:rsid w:val="002221A0"/>
    <w:rsid w:val="00223349"/>
    <w:rsid w:val="0022370E"/>
    <w:rsid w:val="002240C8"/>
    <w:rsid w:val="00225935"/>
    <w:rsid w:val="00225B67"/>
    <w:rsid w:val="0022636D"/>
    <w:rsid w:val="002271EB"/>
    <w:rsid w:val="00230E28"/>
    <w:rsid w:val="002327AD"/>
    <w:rsid w:val="00233412"/>
    <w:rsid w:val="002344A9"/>
    <w:rsid w:val="002347AB"/>
    <w:rsid w:val="00235419"/>
    <w:rsid w:val="00235B55"/>
    <w:rsid w:val="002424EB"/>
    <w:rsid w:val="00244289"/>
    <w:rsid w:val="002454C2"/>
    <w:rsid w:val="00245B53"/>
    <w:rsid w:val="0024626E"/>
    <w:rsid w:val="00247939"/>
    <w:rsid w:val="0024BA42"/>
    <w:rsid w:val="00250986"/>
    <w:rsid w:val="00252695"/>
    <w:rsid w:val="00252E11"/>
    <w:rsid w:val="00255C2F"/>
    <w:rsid w:val="00260CD1"/>
    <w:rsid w:val="002626C9"/>
    <w:rsid w:val="002626FD"/>
    <w:rsid w:val="00263473"/>
    <w:rsid w:val="00265247"/>
    <w:rsid w:val="00267BA9"/>
    <w:rsid w:val="00271F6F"/>
    <w:rsid w:val="00272907"/>
    <w:rsid w:val="002731EA"/>
    <w:rsid w:val="00274A62"/>
    <w:rsid w:val="00274AF2"/>
    <w:rsid w:val="00274B1E"/>
    <w:rsid w:val="00275B6F"/>
    <w:rsid w:val="002765F9"/>
    <w:rsid w:val="00276D9F"/>
    <w:rsid w:val="00277581"/>
    <w:rsid w:val="002836D8"/>
    <w:rsid w:val="00285970"/>
    <w:rsid w:val="002863EB"/>
    <w:rsid w:val="00287CA0"/>
    <w:rsid w:val="00292128"/>
    <w:rsid w:val="00292377"/>
    <w:rsid w:val="002927A7"/>
    <w:rsid w:val="0029394B"/>
    <w:rsid w:val="00294CC0"/>
    <w:rsid w:val="00295030"/>
    <w:rsid w:val="0029504E"/>
    <w:rsid w:val="0029519B"/>
    <w:rsid w:val="00296616"/>
    <w:rsid w:val="0029769D"/>
    <w:rsid w:val="00297DFA"/>
    <w:rsid w:val="002A1C03"/>
    <w:rsid w:val="002A1F06"/>
    <w:rsid w:val="002A51B7"/>
    <w:rsid w:val="002A79CA"/>
    <w:rsid w:val="002A7C4C"/>
    <w:rsid w:val="002B1423"/>
    <w:rsid w:val="002B148E"/>
    <w:rsid w:val="002B26A6"/>
    <w:rsid w:val="002B4B17"/>
    <w:rsid w:val="002B4DC9"/>
    <w:rsid w:val="002B5AEA"/>
    <w:rsid w:val="002B6885"/>
    <w:rsid w:val="002B70B9"/>
    <w:rsid w:val="002C080A"/>
    <w:rsid w:val="002C2882"/>
    <w:rsid w:val="002C2ECB"/>
    <w:rsid w:val="002C6312"/>
    <w:rsid w:val="002C6673"/>
    <w:rsid w:val="002D22C3"/>
    <w:rsid w:val="002D26E9"/>
    <w:rsid w:val="002D274C"/>
    <w:rsid w:val="002D2963"/>
    <w:rsid w:val="002D5097"/>
    <w:rsid w:val="002D5E93"/>
    <w:rsid w:val="002E0768"/>
    <w:rsid w:val="002E0C3F"/>
    <w:rsid w:val="002E156B"/>
    <w:rsid w:val="002E1DF4"/>
    <w:rsid w:val="002E4BCF"/>
    <w:rsid w:val="002E51A7"/>
    <w:rsid w:val="002E68E3"/>
    <w:rsid w:val="002F0AEE"/>
    <w:rsid w:val="002F0BCB"/>
    <w:rsid w:val="002F0D29"/>
    <w:rsid w:val="002F1267"/>
    <w:rsid w:val="002F2F6D"/>
    <w:rsid w:val="002F3510"/>
    <w:rsid w:val="002F3EA0"/>
    <w:rsid w:val="002F5B30"/>
    <w:rsid w:val="002F6720"/>
    <w:rsid w:val="002F6EDF"/>
    <w:rsid w:val="002F7EF8"/>
    <w:rsid w:val="003005E6"/>
    <w:rsid w:val="00300F52"/>
    <w:rsid w:val="00301214"/>
    <w:rsid w:val="00302269"/>
    <w:rsid w:val="00303E84"/>
    <w:rsid w:val="0030400B"/>
    <w:rsid w:val="003067B8"/>
    <w:rsid w:val="00307C47"/>
    <w:rsid w:val="00311F92"/>
    <w:rsid w:val="00312160"/>
    <w:rsid w:val="00313D37"/>
    <w:rsid w:val="00320CEA"/>
    <w:rsid w:val="00323103"/>
    <w:rsid w:val="00324457"/>
    <w:rsid w:val="00324DE2"/>
    <w:rsid w:val="00324FE4"/>
    <w:rsid w:val="003265E2"/>
    <w:rsid w:val="00326C25"/>
    <w:rsid w:val="00331C8E"/>
    <w:rsid w:val="0033204B"/>
    <w:rsid w:val="0033228D"/>
    <w:rsid w:val="00334731"/>
    <w:rsid w:val="00334EC7"/>
    <w:rsid w:val="00334FBB"/>
    <w:rsid w:val="0033524A"/>
    <w:rsid w:val="00336B60"/>
    <w:rsid w:val="00342640"/>
    <w:rsid w:val="00344107"/>
    <w:rsid w:val="00344D9D"/>
    <w:rsid w:val="00345830"/>
    <w:rsid w:val="00347292"/>
    <w:rsid w:val="00347ECB"/>
    <w:rsid w:val="003506CA"/>
    <w:rsid w:val="00350733"/>
    <w:rsid w:val="0035337B"/>
    <w:rsid w:val="0035639B"/>
    <w:rsid w:val="00356FA9"/>
    <w:rsid w:val="00357338"/>
    <w:rsid w:val="00357EF1"/>
    <w:rsid w:val="00360748"/>
    <w:rsid w:val="0036352C"/>
    <w:rsid w:val="003662BF"/>
    <w:rsid w:val="00371138"/>
    <w:rsid w:val="003713FA"/>
    <w:rsid w:val="00371D77"/>
    <w:rsid w:val="003720BC"/>
    <w:rsid w:val="00373338"/>
    <w:rsid w:val="003758D3"/>
    <w:rsid w:val="00376E1D"/>
    <w:rsid w:val="00377460"/>
    <w:rsid w:val="00377D06"/>
    <w:rsid w:val="00377DEF"/>
    <w:rsid w:val="00380D04"/>
    <w:rsid w:val="00381036"/>
    <w:rsid w:val="003862B1"/>
    <w:rsid w:val="0038C581"/>
    <w:rsid w:val="00390B69"/>
    <w:rsid w:val="00392CB5"/>
    <w:rsid w:val="00392EB6"/>
    <w:rsid w:val="00396502"/>
    <w:rsid w:val="003A01FF"/>
    <w:rsid w:val="003A518F"/>
    <w:rsid w:val="003A554C"/>
    <w:rsid w:val="003A58C8"/>
    <w:rsid w:val="003A5985"/>
    <w:rsid w:val="003A6DB2"/>
    <w:rsid w:val="003A77BC"/>
    <w:rsid w:val="003B1BD5"/>
    <w:rsid w:val="003B49CA"/>
    <w:rsid w:val="003B62C8"/>
    <w:rsid w:val="003B6A86"/>
    <w:rsid w:val="003C069B"/>
    <w:rsid w:val="003C06E2"/>
    <w:rsid w:val="003C0EEF"/>
    <w:rsid w:val="003C16F0"/>
    <w:rsid w:val="003C2B8A"/>
    <w:rsid w:val="003C31A5"/>
    <w:rsid w:val="003C3ABB"/>
    <w:rsid w:val="003C4068"/>
    <w:rsid w:val="003C5622"/>
    <w:rsid w:val="003D0897"/>
    <w:rsid w:val="003D0C3C"/>
    <w:rsid w:val="003D21A1"/>
    <w:rsid w:val="003D595C"/>
    <w:rsid w:val="003D5F13"/>
    <w:rsid w:val="003D69CF"/>
    <w:rsid w:val="003D7E48"/>
    <w:rsid w:val="003E1B5C"/>
    <w:rsid w:val="003E26CC"/>
    <w:rsid w:val="003E2EBC"/>
    <w:rsid w:val="003E4CB8"/>
    <w:rsid w:val="003E678E"/>
    <w:rsid w:val="003F0A67"/>
    <w:rsid w:val="003F1561"/>
    <w:rsid w:val="003F21C1"/>
    <w:rsid w:val="003F2863"/>
    <w:rsid w:val="003F4195"/>
    <w:rsid w:val="003F5025"/>
    <w:rsid w:val="003F60FB"/>
    <w:rsid w:val="003F6D3A"/>
    <w:rsid w:val="0040017F"/>
    <w:rsid w:val="004016AC"/>
    <w:rsid w:val="00401E49"/>
    <w:rsid w:val="0040229A"/>
    <w:rsid w:val="00402AE8"/>
    <w:rsid w:val="00402FF4"/>
    <w:rsid w:val="00403535"/>
    <w:rsid w:val="004045CB"/>
    <w:rsid w:val="00405DFB"/>
    <w:rsid w:val="004119C9"/>
    <w:rsid w:val="00412B4A"/>
    <w:rsid w:val="0041447F"/>
    <w:rsid w:val="00414C98"/>
    <w:rsid w:val="0041706B"/>
    <w:rsid w:val="00420F53"/>
    <w:rsid w:val="00421FEE"/>
    <w:rsid w:val="00423D2C"/>
    <w:rsid w:val="00424614"/>
    <w:rsid w:val="0042576C"/>
    <w:rsid w:val="00426806"/>
    <w:rsid w:val="0042683F"/>
    <w:rsid w:val="00427805"/>
    <w:rsid w:val="00427E64"/>
    <w:rsid w:val="00431906"/>
    <w:rsid w:val="0043280B"/>
    <w:rsid w:val="00434253"/>
    <w:rsid w:val="00437992"/>
    <w:rsid w:val="00440081"/>
    <w:rsid w:val="00440CAD"/>
    <w:rsid w:val="00441A6F"/>
    <w:rsid w:val="00442DA4"/>
    <w:rsid w:val="00444C9B"/>
    <w:rsid w:val="004450C0"/>
    <w:rsid w:val="00452C7F"/>
    <w:rsid w:val="00452CDE"/>
    <w:rsid w:val="0045303D"/>
    <w:rsid w:val="0045340C"/>
    <w:rsid w:val="00453778"/>
    <w:rsid w:val="00453A72"/>
    <w:rsid w:val="004568A6"/>
    <w:rsid w:val="00456AE1"/>
    <w:rsid w:val="004608FA"/>
    <w:rsid w:val="0046272B"/>
    <w:rsid w:val="00466149"/>
    <w:rsid w:val="00466D19"/>
    <w:rsid w:val="004673DC"/>
    <w:rsid w:val="004707AC"/>
    <w:rsid w:val="004730B0"/>
    <w:rsid w:val="00474F6E"/>
    <w:rsid w:val="004764FD"/>
    <w:rsid w:val="0047672B"/>
    <w:rsid w:val="004777B5"/>
    <w:rsid w:val="0048028D"/>
    <w:rsid w:val="004804EC"/>
    <w:rsid w:val="00481E17"/>
    <w:rsid w:val="00483AB4"/>
    <w:rsid w:val="00484413"/>
    <w:rsid w:val="00487B5E"/>
    <w:rsid w:val="004919D9"/>
    <w:rsid w:val="0049219B"/>
    <w:rsid w:val="00496D9D"/>
    <w:rsid w:val="004978F3"/>
    <w:rsid w:val="00497D7A"/>
    <w:rsid w:val="004A0A56"/>
    <w:rsid w:val="004A12C7"/>
    <w:rsid w:val="004A1FD8"/>
    <w:rsid w:val="004A4A7A"/>
    <w:rsid w:val="004A4C17"/>
    <w:rsid w:val="004A7349"/>
    <w:rsid w:val="004B52DF"/>
    <w:rsid w:val="004B5A5E"/>
    <w:rsid w:val="004B69F1"/>
    <w:rsid w:val="004B6E20"/>
    <w:rsid w:val="004B714C"/>
    <w:rsid w:val="004C0C5D"/>
    <w:rsid w:val="004C13D4"/>
    <w:rsid w:val="004C5711"/>
    <w:rsid w:val="004C7308"/>
    <w:rsid w:val="004C75C2"/>
    <w:rsid w:val="004D0A64"/>
    <w:rsid w:val="004D0AA4"/>
    <w:rsid w:val="004D1158"/>
    <w:rsid w:val="004D159D"/>
    <w:rsid w:val="004D1AC9"/>
    <w:rsid w:val="004D340D"/>
    <w:rsid w:val="004E2A6E"/>
    <w:rsid w:val="004E2A89"/>
    <w:rsid w:val="004E3758"/>
    <w:rsid w:val="004F02C1"/>
    <w:rsid w:val="004F0F07"/>
    <w:rsid w:val="004F4346"/>
    <w:rsid w:val="004F4F1E"/>
    <w:rsid w:val="0050010E"/>
    <w:rsid w:val="0050014B"/>
    <w:rsid w:val="00500189"/>
    <w:rsid w:val="00501A19"/>
    <w:rsid w:val="0050351A"/>
    <w:rsid w:val="0050433F"/>
    <w:rsid w:val="00505DF9"/>
    <w:rsid w:val="00506D5E"/>
    <w:rsid w:val="005079E8"/>
    <w:rsid w:val="00511ED7"/>
    <w:rsid w:val="00515709"/>
    <w:rsid w:val="00515AAD"/>
    <w:rsid w:val="00516C34"/>
    <w:rsid w:val="00517902"/>
    <w:rsid w:val="00520C12"/>
    <w:rsid w:val="0052449F"/>
    <w:rsid w:val="005271F3"/>
    <w:rsid w:val="005342BC"/>
    <w:rsid w:val="00535563"/>
    <w:rsid w:val="0053B99C"/>
    <w:rsid w:val="00542076"/>
    <w:rsid w:val="00542BD4"/>
    <w:rsid w:val="005436CE"/>
    <w:rsid w:val="00543754"/>
    <w:rsid w:val="00543AAB"/>
    <w:rsid w:val="00545ED5"/>
    <w:rsid w:val="005460F6"/>
    <w:rsid w:val="0054720D"/>
    <w:rsid w:val="005475A1"/>
    <w:rsid w:val="0055120D"/>
    <w:rsid w:val="00552109"/>
    <w:rsid w:val="005539BE"/>
    <w:rsid w:val="00553B9F"/>
    <w:rsid w:val="00554B8B"/>
    <w:rsid w:val="00554EF5"/>
    <w:rsid w:val="0055562F"/>
    <w:rsid w:val="00557B45"/>
    <w:rsid w:val="00557DE5"/>
    <w:rsid w:val="005610E4"/>
    <w:rsid w:val="00562509"/>
    <w:rsid w:val="005631F7"/>
    <w:rsid w:val="0056599E"/>
    <w:rsid w:val="005663D9"/>
    <w:rsid w:val="0057139D"/>
    <w:rsid w:val="00571534"/>
    <w:rsid w:val="00575876"/>
    <w:rsid w:val="0057617A"/>
    <w:rsid w:val="00576D03"/>
    <w:rsid w:val="0058015A"/>
    <w:rsid w:val="00580B7D"/>
    <w:rsid w:val="00584252"/>
    <w:rsid w:val="00584E1F"/>
    <w:rsid w:val="00585C31"/>
    <w:rsid w:val="00586741"/>
    <w:rsid w:val="00586C28"/>
    <w:rsid w:val="0059158B"/>
    <w:rsid w:val="00591AEF"/>
    <w:rsid w:val="00595B01"/>
    <w:rsid w:val="00597142"/>
    <w:rsid w:val="00597292"/>
    <w:rsid w:val="005973D2"/>
    <w:rsid w:val="005A01A7"/>
    <w:rsid w:val="005A074B"/>
    <w:rsid w:val="005A0DA6"/>
    <w:rsid w:val="005A12B6"/>
    <w:rsid w:val="005A1640"/>
    <w:rsid w:val="005A3BC8"/>
    <w:rsid w:val="005A7FBD"/>
    <w:rsid w:val="005B0A64"/>
    <w:rsid w:val="005B0E86"/>
    <w:rsid w:val="005B1702"/>
    <w:rsid w:val="005B2961"/>
    <w:rsid w:val="005B35E1"/>
    <w:rsid w:val="005B4711"/>
    <w:rsid w:val="005B4729"/>
    <w:rsid w:val="005B69EF"/>
    <w:rsid w:val="005C07DD"/>
    <w:rsid w:val="005C0E0A"/>
    <w:rsid w:val="005C4500"/>
    <w:rsid w:val="005C737D"/>
    <w:rsid w:val="005C7D32"/>
    <w:rsid w:val="005D0632"/>
    <w:rsid w:val="005D4279"/>
    <w:rsid w:val="005D55D7"/>
    <w:rsid w:val="005D5B75"/>
    <w:rsid w:val="005E0306"/>
    <w:rsid w:val="005E11D0"/>
    <w:rsid w:val="005E3315"/>
    <w:rsid w:val="005E4448"/>
    <w:rsid w:val="005E4FDE"/>
    <w:rsid w:val="005E56E9"/>
    <w:rsid w:val="005E5EAE"/>
    <w:rsid w:val="005E632E"/>
    <w:rsid w:val="005E7238"/>
    <w:rsid w:val="005F68AB"/>
    <w:rsid w:val="00601474"/>
    <w:rsid w:val="006029D5"/>
    <w:rsid w:val="00602B7B"/>
    <w:rsid w:val="00603EDA"/>
    <w:rsid w:val="0060482B"/>
    <w:rsid w:val="00605C97"/>
    <w:rsid w:val="00606A40"/>
    <w:rsid w:val="00607DF5"/>
    <w:rsid w:val="0061073E"/>
    <w:rsid w:val="00610A6E"/>
    <w:rsid w:val="006132EF"/>
    <w:rsid w:val="006148E0"/>
    <w:rsid w:val="00614CBF"/>
    <w:rsid w:val="00617B2B"/>
    <w:rsid w:val="00617CED"/>
    <w:rsid w:val="00617FD4"/>
    <w:rsid w:val="0063045C"/>
    <w:rsid w:val="006307B2"/>
    <w:rsid w:val="00633853"/>
    <w:rsid w:val="00633F6C"/>
    <w:rsid w:val="00634F64"/>
    <w:rsid w:val="00636A19"/>
    <w:rsid w:val="006375AD"/>
    <w:rsid w:val="00641F11"/>
    <w:rsid w:val="006447F4"/>
    <w:rsid w:val="00647856"/>
    <w:rsid w:val="00647F1E"/>
    <w:rsid w:val="00651450"/>
    <w:rsid w:val="006515B1"/>
    <w:rsid w:val="006527FD"/>
    <w:rsid w:val="00652C12"/>
    <w:rsid w:val="006542EB"/>
    <w:rsid w:val="00656950"/>
    <w:rsid w:val="00657B33"/>
    <w:rsid w:val="00657EEB"/>
    <w:rsid w:val="0066188B"/>
    <w:rsid w:val="00663E36"/>
    <w:rsid w:val="006664F4"/>
    <w:rsid w:val="00667BF5"/>
    <w:rsid w:val="0067145E"/>
    <w:rsid w:val="006746F0"/>
    <w:rsid w:val="00674938"/>
    <w:rsid w:val="006753DA"/>
    <w:rsid w:val="00676D3A"/>
    <w:rsid w:val="006814E6"/>
    <w:rsid w:val="006824E7"/>
    <w:rsid w:val="0068436C"/>
    <w:rsid w:val="00686726"/>
    <w:rsid w:val="00686B24"/>
    <w:rsid w:val="00693FA5"/>
    <w:rsid w:val="0069488A"/>
    <w:rsid w:val="00695512"/>
    <w:rsid w:val="006957AF"/>
    <w:rsid w:val="006957DA"/>
    <w:rsid w:val="0069661D"/>
    <w:rsid w:val="00697486"/>
    <w:rsid w:val="00697768"/>
    <w:rsid w:val="006978DF"/>
    <w:rsid w:val="00697A90"/>
    <w:rsid w:val="006A0FD1"/>
    <w:rsid w:val="006A1593"/>
    <w:rsid w:val="006A6983"/>
    <w:rsid w:val="006B052B"/>
    <w:rsid w:val="006B1B54"/>
    <w:rsid w:val="006B2B3D"/>
    <w:rsid w:val="006B3AF9"/>
    <w:rsid w:val="006B6C65"/>
    <w:rsid w:val="006B722D"/>
    <w:rsid w:val="006C0BEB"/>
    <w:rsid w:val="006C1400"/>
    <w:rsid w:val="006C1C58"/>
    <w:rsid w:val="006C3302"/>
    <w:rsid w:val="006C5343"/>
    <w:rsid w:val="006C6532"/>
    <w:rsid w:val="006D0105"/>
    <w:rsid w:val="006D10F7"/>
    <w:rsid w:val="006D2B40"/>
    <w:rsid w:val="006D3279"/>
    <w:rsid w:val="006D5B96"/>
    <w:rsid w:val="006D63C7"/>
    <w:rsid w:val="006D66F4"/>
    <w:rsid w:val="006E1942"/>
    <w:rsid w:val="006E2F32"/>
    <w:rsid w:val="006E3D7D"/>
    <w:rsid w:val="006E5183"/>
    <w:rsid w:val="006E6E00"/>
    <w:rsid w:val="006E7D60"/>
    <w:rsid w:val="006F2363"/>
    <w:rsid w:val="006F2D17"/>
    <w:rsid w:val="006F4778"/>
    <w:rsid w:val="006F4A38"/>
    <w:rsid w:val="006F59AE"/>
    <w:rsid w:val="006F6B60"/>
    <w:rsid w:val="006F7119"/>
    <w:rsid w:val="00705362"/>
    <w:rsid w:val="00705A8E"/>
    <w:rsid w:val="00705B95"/>
    <w:rsid w:val="007069AE"/>
    <w:rsid w:val="00706B99"/>
    <w:rsid w:val="00711EDF"/>
    <w:rsid w:val="00715488"/>
    <w:rsid w:val="00715AAB"/>
    <w:rsid w:val="00716A44"/>
    <w:rsid w:val="0072004F"/>
    <w:rsid w:val="00720C03"/>
    <w:rsid w:val="00727CE9"/>
    <w:rsid w:val="00732976"/>
    <w:rsid w:val="007367CE"/>
    <w:rsid w:val="00736D77"/>
    <w:rsid w:val="00737C5F"/>
    <w:rsid w:val="00740216"/>
    <w:rsid w:val="00740C82"/>
    <w:rsid w:val="007457D9"/>
    <w:rsid w:val="007461EC"/>
    <w:rsid w:val="0075018A"/>
    <w:rsid w:val="007520EF"/>
    <w:rsid w:val="007530DF"/>
    <w:rsid w:val="00753E29"/>
    <w:rsid w:val="00756FEA"/>
    <w:rsid w:val="007571ED"/>
    <w:rsid w:val="00760130"/>
    <w:rsid w:val="00760188"/>
    <w:rsid w:val="007612D2"/>
    <w:rsid w:val="0076312A"/>
    <w:rsid w:val="00764055"/>
    <w:rsid w:val="00767105"/>
    <w:rsid w:val="0076744C"/>
    <w:rsid w:val="007700BF"/>
    <w:rsid w:val="00770416"/>
    <w:rsid w:val="00771777"/>
    <w:rsid w:val="00772A80"/>
    <w:rsid w:val="00776BE2"/>
    <w:rsid w:val="00777E0F"/>
    <w:rsid w:val="007811EE"/>
    <w:rsid w:val="00781BF6"/>
    <w:rsid w:val="00781C25"/>
    <w:rsid w:val="00785954"/>
    <w:rsid w:val="007864DC"/>
    <w:rsid w:val="0079109C"/>
    <w:rsid w:val="00791789"/>
    <w:rsid w:val="007944FC"/>
    <w:rsid w:val="0079482C"/>
    <w:rsid w:val="007965E7"/>
    <w:rsid w:val="00796B9E"/>
    <w:rsid w:val="007A15E3"/>
    <w:rsid w:val="007A171A"/>
    <w:rsid w:val="007A2314"/>
    <w:rsid w:val="007A5622"/>
    <w:rsid w:val="007A5A3E"/>
    <w:rsid w:val="007A6112"/>
    <w:rsid w:val="007A7156"/>
    <w:rsid w:val="007B05D8"/>
    <w:rsid w:val="007B0D41"/>
    <w:rsid w:val="007B1E3A"/>
    <w:rsid w:val="007B23B6"/>
    <w:rsid w:val="007B3236"/>
    <w:rsid w:val="007B4221"/>
    <w:rsid w:val="007B7350"/>
    <w:rsid w:val="007C1ABA"/>
    <w:rsid w:val="007C1CD3"/>
    <w:rsid w:val="007C3CF6"/>
    <w:rsid w:val="007C47B6"/>
    <w:rsid w:val="007C4960"/>
    <w:rsid w:val="007C67F6"/>
    <w:rsid w:val="007C7A29"/>
    <w:rsid w:val="007D0D86"/>
    <w:rsid w:val="007D232E"/>
    <w:rsid w:val="007D3B41"/>
    <w:rsid w:val="007D57AA"/>
    <w:rsid w:val="007D794B"/>
    <w:rsid w:val="007E0241"/>
    <w:rsid w:val="007E63E8"/>
    <w:rsid w:val="007F165B"/>
    <w:rsid w:val="007F3458"/>
    <w:rsid w:val="007F3AD6"/>
    <w:rsid w:val="007F4027"/>
    <w:rsid w:val="00800FFA"/>
    <w:rsid w:val="0080124B"/>
    <w:rsid w:val="00801267"/>
    <w:rsid w:val="00801E8C"/>
    <w:rsid w:val="0080727D"/>
    <w:rsid w:val="008116CA"/>
    <w:rsid w:val="0081177C"/>
    <w:rsid w:val="008119DF"/>
    <w:rsid w:val="008156F0"/>
    <w:rsid w:val="008166FB"/>
    <w:rsid w:val="00816743"/>
    <w:rsid w:val="00821847"/>
    <w:rsid w:val="0082691E"/>
    <w:rsid w:val="00831C14"/>
    <w:rsid w:val="00833218"/>
    <w:rsid w:val="00833E66"/>
    <w:rsid w:val="0083438A"/>
    <w:rsid w:val="00835E8D"/>
    <w:rsid w:val="0083744A"/>
    <w:rsid w:val="00837732"/>
    <w:rsid w:val="00837865"/>
    <w:rsid w:val="0084114F"/>
    <w:rsid w:val="008421BF"/>
    <w:rsid w:val="00843111"/>
    <w:rsid w:val="0084394F"/>
    <w:rsid w:val="00844D53"/>
    <w:rsid w:val="00846016"/>
    <w:rsid w:val="00853DF8"/>
    <w:rsid w:val="0085405E"/>
    <w:rsid w:val="00855308"/>
    <w:rsid w:val="00856880"/>
    <w:rsid w:val="008574B9"/>
    <w:rsid w:val="00860CE9"/>
    <w:rsid w:val="008626D8"/>
    <w:rsid w:val="00863F7D"/>
    <w:rsid w:val="00864BBD"/>
    <w:rsid w:val="00866834"/>
    <w:rsid w:val="008678F4"/>
    <w:rsid w:val="00870046"/>
    <w:rsid w:val="00870D43"/>
    <w:rsid w:val="00873D6C"/>
    <w:rsid w:val="00873D73"/>
    <w:rsid w:val="00874A25"/>
    <w:rsid w:val="00881064"/>
    <w:rsid w:val="00881B67"/>
    <w:rsid w:val="00882297"/>
    <w:rsid w:val="00883971"/>
    <w:rsid w:val="00885987"/>
    <w:rsid w:val="00892405"/>
    <w:rsid w:val="0089395C"/>
    <w:rsid w:val="00894BBF"/>
    <w:rsid w:val="00897413"/>
    <w:rsid w:val="00897559"/>
    <w:rsid w:val="008A093F"/>
    <w:rsid w:val="008A2016"/>
    <w:rsid w:val="008A33C4"/>
    <w:rsid w:val="008A4941"/>
    <w:rsid w:val="008A6645"/>
    <w:rsid w:val="008B004A"/>
    <w:rsid w:val="008B0501"/>
    <w:rsid w:val="008B09F0"/>
    <w:rsid w:val="008B236A"/>
    <w:rsid w:val="008B3593"/>
    <w:rsid w:val="008B7EEB"/>
    <w:rsid w:val="008C150F"/>
    <w:rsid w:val="008C625D"/>
    <w:rsid w:val="008D04B6"/>
    <w:rsid w:val="008D16CC"/>
    <w:rsid w:val="008D23A6"/>
    <w:rsid w:val="008D2424"/>
    <w:rsid w:val="008D3595"/>
    <w:rsid w:val="008D3F73"/>
    <w:rsid w:val="008D61FC"/>
    <w:rsid w:val="008D6605"/>
    <w:rsid w:val="008E162A"/>
    <w:rsid w:val="008E284E"/>
    <w:rsid w:val="008E2A0F"/>
    <w:rsid w:val="008F50A1"/>
    <w:rsid w:val="008F632F"/>
    <w:rsid w:val="008F6540"/>
    <w:rsid w:val="008F74AC"/>
    <w:rsid w:val="008FA12A"/>
    <w:rsid w:val="009055E8"/>
    <w:rsid w:val="00905777"/>
    <w:rsid w:val="00905BD9"/>
    <w:rsid w:val="00906D11"/>
    <w:rsid w:val="009108FD"/>
    <w:rsid w:val="0091126E"/>
    <w:rsid w:val="009114E5"/>
    <w:rsid w:val="00914523"/>
    <w:rsid w:val="00916126"/>
    <w:rsid w:val="00916761"/>
    <w:rsid w:val="009179FC"/>
    <w:rsid w:val="009202FB"/>
    <w:rsid w:val="009231A6"/>
    <w:rsid w:val="00925529"/>
    <w:rsid w:val="00925C63"/>
    <w:rsid w:val="00926C1F"/>
    <w:rsid w:val="0093006B"/>
    <w:rsid w:val="009302FB"/>
    <w:rsid w:val="00930A87"/>
    <w:rsid w:val="00934E16"/>
    <w:rsid w:val="0093628A"/>
    <w:rsid w:val="00940B77"/>
    <w:rsid w:val="009410FF"/>
    <w:rsid w:val="00942F41"/>
    <w:rsid w:val="00945439"/>
    <w:rsid w:val="00945ECD"/>
    <w:rsid w:val="0094710A"/>
    <w:rsid w:val="009472F7"/>
    <w:rsid w:val="0095032E"/>
    <w:rsid w:val="00950700"/>
    <w:rsid w:val="00953C91"/>
    <w:rsid w:val="00955B46"/>
    <w:rsid w:val="009563D2"/>
    <w:rsid w:val="00957152"/>
    <w:rsid w:val="00960DAD"/>
    <w:rsid w:val="00962559"/>
    <w:rsid w:val="0096302F"/>
    <w:rsid w:val="0096375C"/>
    <w:rsid w:val="00963AB3"/>
    <w:rsid w:val="00963B64"/>
    <w:rsid w:val="00963BF6"/>
    <w:rsid w:val="009657EF"/>
    <w:rsid w:val="009703D5"/>
    <w:rsid w:val="00971790"/>
    <w:rsid w:val="00971C8B"/>
    <w:rsid w:val="00975FFE"/>
    <w:rsid w:val="0097602A"/>
    <w:rsid w:val="009769AB"/>
    <w:rsid w:val="00977891"/>
    <w:rsid w:val="00977D56"/>
    <w:rsid w:val="00983C2C"/>
    <w:rsid w:val="00984C56"/>
    <w:rsid w:val="009859A7"/>
    <w:rsid w:val="00985F99"/>
    <w:rsid w:val="00987C87"/>
    <w:rsid w:val="00990071"/>
    <w:rsid w:val="00990446"/>
    <w:rsid w:val="009915B3"/>
    <w:rsid w:val="00992000"/>
    <w:rsid w:val="00993B49"/>
    <w:rsid w:val="00994540"/>
    <w:rsid w:val="0099648B"/>
    <w:rsid w:val="009A1C92"/>
    <w:rsid w:val="009A3042"/>
    <w:rsid w:val="009A3B2E"/>
    <w:rsid w:val="009A3B5F"/>
    <w:rsid w:val="009A7C6D"/>
    <w:rsid w:val="009B12DB"/>
    <w:rsid w:val="009B3101"/>
    <w:rsid w:val="009C0A57"/>
    <w:rsid w:val="009C327F"/>
    <w:rsid w:val="009C3D85"/>
    <w:rsid w:val="009C400B"/>
    <w:rsid w:val="009C46E2"/>
    <w:rsid w:val="009C48BB"/>
    <w:rsid w:val="009C502E"/>
    <w:rsid w:val="009C52E5"/>
    <w:rsid w:val="009C7283"/>
    <w:rsid w:val="009D052C"/>
    <w:rsid w:val="009D0DD6"/>
    <w:rsid w:val="009D1DD6"/>
    <w:rsid w:val="009D41BB"/>
    <w:rsid w:val="009D5FE7"/>
    <w:rsid w:val="009D672D"/>
    <w:rsid w:val="009D71C1"/>
    <w:rsid w:val="009E08C8"/>
    <w:rsid w:val="009E2168"/>
    <w:rsid w:val="009E221B"/>
    <w:rsid w:val="009E2459"/>
    <w:rsid w:val="009E3344"/>
    <w:rsid w:val="009E62A9"/>
    <w:rsid w:val="009F1519"/>
    <w:rsid w:val="009F22FB"/>
    <w:rsid w:val="009F2A1A"/>
    <w:rsid w:val="009F303B"/>
    <w:rsid w:val="009F4918"/>
    <w:rsid w:val="009F596F"/>
    <w:rsid w:val="009F5A0C"/>
    <w:rsid w:val="009F755C"/>
    <w:rsid w:val="00A007E9"/>
    <w:rsid w:val="00A01083"/>
    <w:rsid w:val="00A02B95"/>
    <w:rsid w:val="00A03390"/>
    <w:rsid w:val="00A05912"/>
    <w:rsid w:val="00A0631C"/>
    <w:rsid w:val="00A0730B"/>
    <w:rsid w:val="00A10BB0"/>
    <w:rsid w:val="00A12A4F"/>
    <w:rsid w:val="00A14285"/>
    <w:rsid w:val="00A17540"/>
    <w:rsid w:val="00A17C59"/>
    <w:rsid w:val="00A22E12"/>
    <w:rsid w:val="00A2394C"/>
    <w:rsid w:val="00A25A86"/>
    <w:rsid w:val="00A274BE"/>
    <w:rsid w:val="00A31C68"/>
    <w:rsid w:val="00A35C4B"/>
    <w:rsid w:val="00A36BF7"/>
    <w:rsid w:val="00A374F8"/>
    <w:rsid w:val="00A378CA"/>
    <w:rsid w:val="00A37F2A"/>
    <w:rsid w:val="00A415DC"/>
    <w:rsid w:val="00A4492D"/>
    <w:rsid w:val="00A46A1E"/>
    <w:rsid w:val="00A520A9"/>
    <w:rsid w:val="00A541C5"/>
    <w:rsid w:val="00A542D9"/>
    <w:rsid w:val="00A554F1"/>
    <w:rsid w:val="00A557B6"/>
    <w:rsid w:val="00A55971"/>
    <w:rsid w:val="00A560E2"/>
    <w:rsid w:val="00A57394"/>
    <w:rsid w:val="00A627A0"/>
    <w:rsid w:val="00A64590"/>
    <w:rsid w:val="00A735C7"/>
    <w:rsid w:val="00A77495"/>
    <w:rsid w:val="00A82672"/>
    <w:rsid w:val="00A82B3B"/>
    <w:rsid w:val="00A832B5"/>
    <w:rsid w:val="00A85493"/>
    <w:rsid w:val="00A86611"/>
    <w:rsid w:val="00A86CDC"/>
    <w:rsid w:val="00A87D6C"/>
    <w:rsid w:val="00A909F9"/>
    <w:rsid w:val="00A92615"/>
    <w:rsid w:val="00A9299E"/>
    <w:rsid w:val="00A93015"/>
    <w:rsid w:val="00A94E50"/>
    <w:rsid w:val="00A96523"/>
    <w:rsid w:val="00A9705A"/>
    <w:rsid w:val="00A97C8E"/>
    <w:rsid w:val="00A97E71"/>
    <w:rsid w:val="00AA1223"/>
    <w:rsid w:val="00AA264A"/>
    <w:rsid w:val="00AA3030"/>
    <w:rsid w:val="00AA3D8A"/>
    <w:rsid w:val="00AA44FD"/>
    <w:rsid w:val="00AA47D7"/>
    <w:rsid w:val="00AA79B6"/>
    <w:rsid w:val="00AA7BDE"/>
    <w:rsid w:val="00AB15E3"/>
    <w:rsid w:val="00AB3F75"/>
    <w:rsid w:val="00AB657C"/>
    <w:rsid w:val="00AB7EE4"/>
    <w:rsid w:val="00AC1938"/>
    <w:rsid w:val="00AC2834"/>
    <w:rsid w:val="00AC2DEB"/>
    <w:rsid w:val="00AC358D"/>
    <w:rsid w:val="00AD0A98"/>
    <w:rsid w:val="00AD20C2"/>
    <w:rsid w:val="00AD4EAC"/>
    <w:rsid w:val="00AD6E32"/>
    <w:rsid w:val="00AE0B64"/>
    <w:rsid w:val="00AE0E14"/>
    <w:rsid w:val="00AE41A1"/>
    <w:rsid w:val="00AE44FB"/>
    <w:rsid w:val="00AE4F2B"/>
    <w:rsid w:val="00AE61F4"/>
    <w:rsid w:val="00AF02C6"/>
    <w:rsid w:val="00AF11FF"/>
    <w:rsid w:val="00AF1A44"/>
    <w:rsid w:val="00AF2703"/>
    <w:rsid w:val="00AF3840"/>
    <w:rsid w:val="00AF38DA"/>
    <w:rsid w:val="00AF4C88"/>
    <w:rsid w:val="00B006E7"/>
    <w:rsid w:val="00B0214A"/>
    <w:rsid w:val="00B0315A"/>
    <w:rsid w:val="00B051A4"/>
    <w:rsid w:val="00B078AA"/>
    <w:rsid w:val="00B07BFF"/>
    <w:rsid w:val="00B07EFE"/>
    <w:rsid w:val="00B12B41"/>
    <w:rsid w:val="00B1313C"/>
    <w:rsid w:val="00B137C5"/>
    <w:rsid w:val="00B144DF"/>
    <w:rsid w:val="00B14F65"/>
    <w:rsid w:val="00B15EC4"/>
    <w:rsid w:val="00B16F7B"/>
    <w:rsid w:val="00B22C19"/>
    <w:rsid w:val="00B237F6"/>
    <w:rsid w:val="00B26566"/>
    <w:rsid w:val="00B27D60"/>
    <w:rsid w:val="00B30F19"/>
    <w:rsid w:val="00B3133F"/>
    <w:rsid w:val="00B31533"/>
    <w:rsid w:val="00B31961"/>
    <w:rsid w:val="00B31AD3"/>
    <w:rsid w:val="00B33990"/>
    <w:rsid w:val="00B34D05"/>
    <w:rsid w:val="00B357B6"/>
    <w:rsid w:val="00B36654"/>
    <w:rsid w:val="00B36807"/>
    <w:rsid w:val="00B41D5F"/>
    <w:rsid w:val="00B4271E"/>
    <w:rsid w:val="00B459AD"/>
    <w:rsid w:val="00B46422"/>
    <w:rsid w:val="00B52ED7"/>
    <w:rsid w:val="00B558A1"/>
    <w:rsid w:val="00B61393"/>
    <w:rsid w:val="00B62471"/>
    <w:rsid w:val="00B62F05"/>
    <w:rsid w:val="00B64EEC"/>
    <w:rsid w:val="00B64FAB"/>
    <w:rsid w:val="00B676BC"/>
    <w:rsid w:val="00B7000F"/>
    <w:rsid w:val="00B70859"/>
    <w:rsid w:val="00B71BFE"/>
    <w:rsid w:val="00B7216E"/>
    <w:rsid w:val="00B77E1E"/>
    <w:rsid w:val="00B80D5E"/>
    <w:rsid w:val="00B81CB8"/>
    <w:rsid w:val="00B830BB"/>
    <w:rsid w:val="00B8323A"/>
    <w:rsid w:val="00B83370"/>
    <w:rsid w:val="00B83A11"/>
    <w:rsid w:val="00B8660D"/>
    <w:rsid w:val="00B90B35"/>
    <w:rsid w:val="00B91552"/>
    <w:rsid w:val="00B917F1"/>
    <w:rsid w:val="00B925BA"/>
    <w:rsid w:val="00B930CA"/>
    <w:rsid w:val="00B9360E"/>
    <w:rsid w:val="00B94F6A"/>
    <w:rsid w:val="00B95817"/>
    <w:rsid w:val="00B96DF7"/>
    <w:rsid w:val="00B96FA0"/>
    <w:rsid w:val="00BA3D60"/>
    <w:rsid w:val="00BA48F7"/>
    <w:rsid w:val="00BA685B"/>
    <w:rsid w:val="00BA69B4"/>
    <w:rsid w:val="00BB1A01"/>
    <w:rsid w:val="00BB1C78"/>
    <w:rsid w:val="00BB31AC"/>
    <w:rsid w:val="00BB7FB0"/>
    <w:rsid w:val="00BC064C"/>
    <w:rsid w:val="00BC29C0"/>
    <w:rsid w:val="00BC3CBB"/>
    <w:rsid w:val="00BC43E7"/>
    <w:rsid w:val="00BC5159"/>
    <w:rsid w:val="00BC76BE"/>
    <w:rsid w:val="00BD0145"/>
    <w:rsid w:val="00BD0EBB"/>
    <w:rsid w:val="00BD1FCC"/>
    <w:rsid w:val="00BD30B6"/>
    <w:rsid w:val="00BE01A1"/>
    <w:rsid w:val="00BE2087"/>
    <w:rsid w:val="00BE452F"/>
    <w:rsid w:val="00BE5D8B"/>
    <w:rsid w:val="00BE68C2"/>
    <w:rsid w:val="00BF14C3"/>
    <w:rsid w:val="00BF2351"/>
    <w:rsid w:val="00BF6452"/>
    <w:rsid w:val="00C01589"/>
    <w:rsid w:val="00C01D54"/>
    <w:rsid w:val="00C022AF"/>
    <w:rsid w:val="00C0409D"/>
    <w:rsid w:val="00C0570F"/>
    <w:rsid w:val="00C071D6"/>
    <w:rsid w:val="00C07457"/>
    <w:rsid w:val="00C0746F"/>
    <w:rsid w:val="00C07554"/>
    <w:rsid w:val="00C1033A"/>
    <w:rsid w:val="00C10484"/>
    <w:rsid w:val="00C1104E"/>
    <w:rsid w:val="00C116D5"/>
    <w:rsid w:val="00C13EF6"/>
    <w:rsid w:val="00C14E9D"/>
    <w:rsid w:val="00C15CF5"/>
    <w:rsid w:val="00C1609E"/>
    <w:rsid w:val="00C164BA"/>
    <w:rsid w:val="00C167EA"/>
    <w:rsid w:val="00C1785F"/>
    <w:rsid w:val="00C17CBF"/>
    <w:rsid w:val="00C20F60"/>
    <w:rsid w:val="00C22468"/>
    <w:rsid w:val="00C22B43"/>
    <w:rsid w:val="00C232A9"/>
    <w:rsid w:val="00C24222"/>
    <w:rsid w:val="00C2748A"/>
    <w:rsid w:val="00C27E56"/>
    <w:rsid w:val="00C30696"/>
    <w:rsid w:val="00C3160C"/>
    <w:rsid w:val="00C34237"/>
    <w:rsid w:val="00C35211"/>
    <w:rsid w:val="00C35386"/>
    <w:rsid w:val="00C36A3D"/>
    <w:rsid w:val="00C36E46"/>
    <w:rsid w:val="00C423EE"/>
    <w:rsid w:val="00C429CE"/>
    <w:rsid w:val="00C461BF"/>
    <w:rsid w:val="00C47791"/>
    <w:rsid w:val="00C50875"/>
    <w:rsid w:val="00C51656"/>
    <w:rsid w:val="00C51673"/>
    <w:rsid w:val="00C55DBC"/>
    <w:rsid w:val="00C579FF"/>
    <w:rsid w:val="00C57E07"/>
    <w:rsid w:val="00C60923"/>
    <w:rsid w:val="00C62869"/>
    <w:rsid w:val="00C635A3"/>
    <w:rsid w:val="00C6593F"/>
    <w:rsid w:val="00C6619A"/>
    <w:rsid w:val="00C6625C"/>
    <w:rsid w:val="00C66BB8"/>
    <w:rsid w:val="00C67FE4"/>
    <w:rsid w:val="00C71501"/>
    <w:rsid w:val="00C72BA4"/>
    <w:rsid w:val="00C73F23"/>
    <w:rsid w:val="00C7535D"/>
    <w:rsid w:val="00C753AD"/>
    <w:rsid w:val="00C770DE"/>
    <w:rsid w:val="00C77D50"/>
    <w:rsid w:val="00C80372"/>
    <w:rsid w:val="00C80469"/>
    <w:rsid w:val="00C83ED5"/>
    <w:rsid w:val="00C86FB9"/>
    <w:rsid w:val="00C87A3C"/>
    <w:rsid w:val="00C87B94"/>
    <w:rsid w:val="00C90B4E"/>
    <w:rsid w:val="00C90E34"/>
    <w:rsid w:val="00C92B3D"/>
    <w:rsid w:val="00C92DDE"/>
    <w:rsid w:val="00C93116"/>
    <w:rsid w:val="00C93A60"/>
    <w:rsid w:val="00C93BA3"/>
    <w:rsid w:val="00C9534A"/>
    <w:rsid w:val="00C95A4B"/>
    <w:rsid w:val="00C95D59"/>
    <w:rsid w:val="00C9601F"/>
    <w:rsid w:val="00C9701D"/>
    <w:rsid w:val="00C97B23"/>
    <w:rsid w:val="00C97BA3"/>
    <w:rsid w:val="00C97C7E"/>
    <w:rsid w:val="00CA0031"/>
    <w:rsid w:val="00CA0D28"/>
    <w:rsid w:val="00CA18C7"/>
    <w:rsid w:val="00CA1973"/>
    <w:rsid w:val="00CA344E"/>
    <w:rsid w:val="00CA4A35"/>
    <w:rsid w:val="00CA619D"/>
    <w:rsid w:val="00CA6346"/>
    <w:rsid w:val="00CB0752"/>
    <w:rsid w:val="00CB2588"/>
    <w:rsid w:val="00CB4F42"/>
    <w:rsid w:val="00CB4FC4"/>
    <w:rsid w:val="00CB542E"/>
    <w:rsid w:val="00CB5656"/>
    <w:rsid w:val="00CB6EAA"/>
    <w:rsid w:val="00CB730D"/>
    <w:rsid w:val="00CB74BB"/>
    <w:rsid w:val="00CB76C3"/>
    <w:rsid w:val="00CC1814"/>
    <w:rsid w:val="00CC2283"/>
    <w:rsid w:val="00CC36F4"/>
    <w:rsid w:val="00CC3D5E"/>
    <w:rsid w:val="00CC508B"/>
    <w:rsid w:val="00CD10CC"/>
    <w:rsid w:val="00CD10DA"/>
    <w:rsid w:val="00CD4236"/>
    <w:rsid w:val="00CD61FA"/>
    <w:rsid w:val="00CD74BB"/>
    <w:rsid w:val="00CE1446"/>
    <w:rsid w:val="00CE144F"/>
    <w:rsid w:val="00CE2BC8"/>
    <w:rsid w:val="00CE355D"/>
    <w:rsid w:val="00CE43FA"/>
    <w:rsid w:val="00CE735F"/>
    <w:rsid w:val="00CE759D"/>
    <w:rsid w:val="00CF3323"/>
    <w:rsid w:val="00CF61C7"/>
    <w:rsid w:val="00CF79AB"/>
    <w:rsid w:val="00D01DDF"/>
    <w:rsid w:val="00D031D5"/>
    <w:rsid w:val="00D03A8E"/>
    <w:rsid w:val="00D045C5"/>
    <w:rsid w:val="00D06B23"/>
    <w:rsid w:val="00D070D4"/>
    <w:rsid w:val="00D07404"/>
    <w:rsid w:val="00D07B0F"/>
    <w:rsid w:val="00D07CE1"/>
    <w:rsid w:val="00D105DC"/>
    <w:rsid w:val="00D12134"/>
    <w:rsid w:val="00D166B8"/>
    <w:rsid w:val="00D170C1"/>
    <w:rsid w:val="00D17903"/>
    <w:rsid w:val="00D17DD5"/>
    <w:rsid w:val="00D20C44"/>
    <w:rsid w:val="00D216B7"/>
    <w:rsid w:val="00D21ABC"/>
    <w:rsid w:val="00D21B3C"/>
    <w:rsid w:val="00D22DC7"/>
    <w:rsid w:val="00D22F2E"/>
    <w:rsid w:val="00D23864"/>
    <w:rsid w:val="00D26752"/>
    <w:rsid w:val="00D26E5F"/>
    <w:rsid w:val="00D27814"/>
    <w:rsid w:val="00D312FE"/>
    <w:rsid w:val="00D31814"/>
    <w:rsid w:val="00D31F76"/>
    <w:rsid w:val="00D33103"/>
    <w:rsid w:val="00D33E5A"/>
    <w:rsid w:val="00D34E9C"/>
    <w:rsid w:val="00D41C6C"/>
    <w:rsid w:val="00D41E62"/>
    <w:rsid w:val="00D42A8A"/>
    <w:rsid w:val="00D46616"/>
    <w:rsid w:val="00D4694D"/>
    <w:rsid w:val="00D46C8D"/>
    <w:rsid w:val="00D47474"/>
    <w:rsid w:val="00D5118A"/>
    <w:rsid w:val="00D52AD0"/>
    <w:rsid w:val="00D5391C"/>
    <w:rsid w:val="00D56089"/>
    <w:rsid w:val="00D61F8D"/>
    <w:rsid w:val="00D63D72"/>
    <w:rsid w:val="00D653D1"/>
    <w:rsid w:val="00D66626"/>
    <w:rsid w:val="00D66C20"/>
    <w:rsid w:val="00D66C23"/>
    <w:rsid w:val="00D67A50"/>
    <w:rsid w:val="00D67E06"/>
    <w:rsid w:val="00D707EB"/>
    <w:rsid w:val="00D73DE1"/>
    <w:rsid w:val="00D75F12"/>
    <w:rsid w:val="00D76736"/>
    <w:rsid w:val="00D77217"/>
    <w:rsid w:val="00D93DE1"/>
    <w:rsid w:val="00D958F9"/>
    <w:rsid w:val="00D9672F"/>
    <w:rsid w:val="00DA26F8"/>
    <w:rsid w:val="00DA3674"/>
    <w:rsid w:val="00DA4B34"/>
    <w:rsid w:val="00DA6B39"/>
    <w:rsid w:val="00DB2352"/>
    <w:rsid w:val="00DB5E5D"/>
    <w:rsid w:val="00DB706F"/>
    <w:rsid w:val="00DC109C"/>
    <w:rsid w:val="00DC263E"/>
    <w:rsid w:val="00DC3104"/>
    <w:rsid w:val="00DC3A11"/>
    <w:rsid w:val="00DC40C6"/>
    <w:rsid w:val="00DC45C5"/>
    <w:rsid w:val="00DC58EA"/>
    <w:rsid w:val="00DC7145"/>
    <w:rsid w:val="00DC7C86"/>
    <w:rsid w:val="00DD3497"/>
    <w:rsid w:val="00DD43E4"/>
    <w:rsid w:val="00DD467D"/>
    <w:rsid w:val="00DD5917"/>
    <w:rsid w:val="00DD5FFF"/>
    <w:rsid w:val="00DD6AE7"/>
    <w:rsid w:val="00DD701B"/>
    <w:rsid w:val="00DD7378"/>
    <w:rsid w:val="00DE2FCB"/>
    <w:rsid w:val="00DE309C"/>
    <w:rsid w:val="00DE3635"/>
    <w:rsid w:val="00DE3A9C"/>
    <w:rsid w:val="00DE63AF"/>
    <w:rsid w:val="00DF0C83"/>
    <w:rsid w:val="00DF12CF"/>
    <w:rsid w:val="00DF1FC5"/>
    <w:rsid w:val="00DF4175"/>
    <w:rsid w:val="00DF5395"/>
    <w:rsid w:val="00DF5786"/>
    <w:rsid w:val="00E008C3"/>
    <w:rsid w:val="00E01B04"/>
    <w:rsid w:val="00E0359C"/>
    <w:rsid w:val="00E03A8B"/>
    <w:rsid w:val="00E03B3C"/>
    <w:rsid w:val="00E06A30"/>
    <w:rsid w:val="00E11CEE"/>
    <w:rsid w:val="00E12324"/>
    <w:rsid w:val="00E13813"/>
    <w:rsid w:val="00E15B01"/>
    <w:rsid w:val="00E1646C"/>
    <w:rsid w:val="00E16D97"/>
    <w:rsid w:val="00E16F19"/>
    <w:rsid w:val="00E17C28"/>
    <w:rsid w:val="00E224E3"/>
    <w:rsid w:val="00E23998"/>
    <w:rsid w:val="00E24415"/>
    <w:rsid w:val="00E24EF5"/>
    <w:rsid w:val="00E255CF"/>
    <w:rsid w:val="00E30C2E"/>
    <w:rsid w:val="00E312AA"/>
    <w:rsid w:val="00E3362B"/>
    <w:rsid w:val="00E33F08"/>
    <w:rsid w:val="00E35E29"/>
    <w:rsid w:val="00E36763"/>
    <w:rsid w:val="00E36838"/>
    <w:rsid w:val="00E37807"/>
    <w:rsid w:val="00E37ABB"/>
    <w:rsid w:val="00E4015E"/>
    <w:rsid w:val="00E40968"/>
    <w:rsid w:val="00E427FD"/>
    <w:rsid w:val="00E43264"/>
    <w:rsid w:val="00E43B39"/>
    <w:rsid w:val="00E44028"/>
    <w:rsid w:val="00E46E07"/>
    <w:rsid w:val="00E47FE7"/>
    <w:rsid w:val="00E51988"/>
    <w:rsid w:val="00E53188"/>
    <w:rsid w:val="00E53430"/>
    <w:rsid w:val="00E54C65"/>
    <w:rsid w:val="00E5559B"/>
    <w:rsid w:val="00E557DC"/>
    <w:rsid w:val="00E56439"/>
    <w:rsid w:val="00E5728D"/>
    <w:rsid w:val="00E607EF"/>
    <w:rsid w:val="00E615F8"/>
    <w:rsid w:val="00E6291E"/>
    <w:rsid w:val="00E636AB"/>
    <w:rsid w:val="00E65533"/>
    <w:rsid w:val="00E65B96"/>
    <w:rsid w:val="00E7146F"/>
    <w:rsid w:val="00E76319"/>
    <w:rsid w:val="00E76DCD"/>
    <w:rsid w:val="00E82277"/>
    <w:rsid w:val="00E83F65"/>
    <w:rsid w:val="00E90AA5"/>
    <w:rsid w:val="00E91315"/>
    <w:rsid w:val="00E92B54"/>
    <w:rsid w:val="00E93528"/>
    <w:rsid w:val="00E954CE"/>
    <w:rsid w:val="00E95A39"/>
    <w:rsid w:val="00E97C95"/>
    <w:rsid w:val="00EA0D34"/>
    <w:rsid w:val="00EA1670"/>
    <w:rsid w:val="00EA1A28"/>
    <w:rsid w:val="00EA28DA"/>
    <w:rsid w:val="00EA28EC"/>
    <w:rsid w:val="00EA2E68"/>
    <w:rsid w:val="00EA34E1"/>
    <w:rsid w:val="00EA3FF5"/>
    <w:rsid w:val="00EA40AE"/>
    <w:rsid w:val="00EA4D2E"/>
    <w:rsid w:val="00EA4EB6"/>
    <w:rsid w:val="00EA6C29"/>
    <w:rsid w:val="00EA7F1F"/>
    <w:rsid w:val="00EB1818"/>
    <w:rsid w:val="00EB1D6C"/>
    <w:rsid w:val="00EB2013"/>
    <w:rsid w:val="00EB2632"/>
    <w:rsid w:val="00EB264C"/>
    <w:rsid w:val="00EB2FB5"/>
    <w:rsid w:val="00EB3FB5"/>
    <w:rsid w:val="00EB767E"/>
    <w:rsid w:val="00EC3035"/>
    <w:rsid w:val="00EC43FF"/>
    <w:rsid w:val="00EC46F4"/>
    <w:rsid w:val="00ED0B8D"/>
    <w:rsid w:val="00ED1802"/>
    <w:rsid w:val="00ED3857"/>
    <w:rsid w:val="00ED5C22"/>
    <w:rsid w:val="00ED74FF"/>
    <w:rsid w:val="00ED7D1C"/>
    <w:rsid w:val="00ED7F82"/>
    <w:rsid w:val="00EE0284"/>
    <w:rsid w:val="00EE30CE"/>
    <w:rsid w:val="00EE387F"/>
    <w:rsid w:val="00EE3AA8"/>
    <w:rsid w:val="00EE5F39"/>
    <w:rsid w:val="00EE7CC3"/>
    <w:rsid w:val="00EF027A"/>
    <w:rsid w:val="00EF0CD2"/>
    <w:rsid w:val="00EF2BE1"/>
    <w:rsid w:val="00EF2D77"/>
    <w:rsid w:val="00EF3FAB"/>
    <w:rsid w:val="00EF50A2"/>
    <w:rsid w:val="00EF7C05"/>
    <w:rsid w:val="00F00E81"/>
    <w:rsid w:val="00F020AC"/>
    <w:rsid w:val="00F038E4"/>
    <w:rsid w:val="00F04480"/>
    <w:rsid w:val="00F078CC"/>
    <w:rsid w:val="00F1074C"/>
    <w:rsid w:val="00F12A8A"/>
    <w:rsid w:val="00F12BE3"/>
    <w:rsid w:val="00F13AD8"/>
    <w:rsid w:val="00F14089"/>
    <w:rsid w:val="00F140A9"/>
    <w:rsid w:val="00F14556"/>
    <w:rsid w:val="00F21FC6"/>
    <w:rsid w:val="00F22822"/>
    <w:rsid w:val="00F22995"/>
    <w:rsid w:val="00F25A66"/>
    <w:rsid w:val="00F27ADB"/>
    <w:rsid w:val="00F3021A"/>
    <w:rsid w:val="00F30DDA"/>
    <w:rsid w:val="00F31BF4"/>
    <w:rsid w:val="00F3609A"/>
    <w:rsid w:val="00F36C38"/>
    <w:rsid w:val="00F37324"/>
    <w:rsid w:val="00F37355"/>
    <w:rsid w:val="00F44B53"/>
    <w:rsid w:val="00F4552E"/>
    <w:rsid w:val="00F455F0"/>
    <w:rsid w:val="00F45EDD"/>
    <w:rsid w:val="00F45F84"/>
    <w:rsid w:val="00F47F49"/>
    <w:rsid w:val="00F47FB2"/>
    <w:rsid w:val="00F50146"/>
    <w:rsid w:val="00F50872"/>
    <w:rsid w:val="00F51B7A"/>
    <w:rsid w:val="00F55DE4"/>
    <w:rsid w:val="00F569B2"/>
    <w:rsid w:val="00F617BF"/>
    <w:rsid w:val="00F62E6A"/>
    <w:rsid w:val="00F63463"/>
    <w:rsid w:val="00F636C6"/>
    <w:rsid w:val="00F64EDF"/>
    <w:rsid w:val="00F65284"/>
    <w:rsid w:val="00F65803"/>
    <w:rsid w:val="00F65A6C"/>
    <w:rsid w:val="00F65A78"/>
    <w:rsid w:val="00F670FC"/>
    <w:rsid w:val="00F67203"/>
    <w:rsid w:val="00F67BAE"/>
    <w:rsid w:val="00F70CF6"/>
    <w:rsid w:val="00F713A5"/>
    <w:rsid w:val="00F71F82"/>
    <w:rsid w:val="00F76CF3"/>
    <w:rsid w:val="00F7767B"/>
    <w:rsid w:val="00F814D8"/>
    <w:rsid w:val="00F8354B"/>
    <w:rsid w:val="00F84020"/>
    <w:rsid w:val="00F8476C"/>
    <w:rsid w:val="00F84B2D"/>
    <w:rsid w:val="00F856DF"/>
    <w:rsid w:val="00F8579A"/>
    <w:rsid w:val="00F85863"/>
    <w:rsid w:val="00F87B03"/>
    <w:rsid w:val="00F9012C"/>
    <w:rsid w:val="00F910B5"/>
    <w:rsid w:val="00F93669"/>
    <w:rsid w:val="00F94A9A"/>
    <w:rsid w:val="00F94B27"/>
    <w:rsid w:val="00FA0164"/>
    <w:rsid w:val="00FA128E"/>
    <w:rsid w:val="00FA28C1"/>
    <w:rsid w:val="00FA5FD0"/>
    <w:rsid w:val="00FA7433"/>
    <w:rsid w:val="00FA7548"/>
    <w:rsid w:val="00FB0750"/>
    <w:rsid w:val="00FB39F2"/>
    <w:rsid w:val="00FB4150"/>
    <w:rsid w:val="00FB46B1"/>
    <w:rsid w:val="00FB6D18"/>
    <w:rsid w:val="00FC3048"/>
    <w:rsid w:val="00FC3657"/>
    <w:rsid w:val="00FC4880"/>
    <w:rsid w:val="00FC4BC6"/>
    <w:rsid w:val="00FC5AEA"/>
    <w:rsid w:val="00FCA608"/>
    <w:rsid w:val="00FD05D8"/>
    <w:rsid w:val="00FD1656"/>
    <w:rsid w:val="00FD1B83"/>
    <w:rsid w:val="00FD1BE0"/>
    <w:rsid w:val="00FD47D6"/>
    <w:rsid w:val="00FD489D"/>
    <w:rsid w:val="00FD4BC9"/>
    <w:rsid w:val="00FE0926"/>
    <w:rsid w:val="00FE1AF3"/>
    <w:rsid w:val="00FE3384"/>
    <w:rsid w:val="00FE5DD9"/>
    <w:rsid w:val="00FF097E"/>
    <w:rsid w:val="00FF0A25"/>
    <w:rsid w:val="00FF162C"/>
    <w:rsid w:val="00FF3A25"/>
    <w:rsid w:val="00FF688A"/>
    <w:rsid w:val="00FF7E6F"/>
    <w:rsid w:val="0113017E"/>
    <w:rsid w:val="011A80A2"/>
    <w:rsid w:val="0120FE73"/>
    <w:rsid w:val="013AF8B4"/>
    <w:rsid w:val="01444FCE"/>
    <w:rsid w:val="014A0A1A"/>
    <w:rsid w:val="016246BD"/>
    <w:rsid w:val="016DB0B6"/>
    <w:rsid w:val="01707A0B"/>
    <w:rsid w:val="01A6E14A"/>
    <w:rsid w:val="01F141E3"/>
    <w:rsid w:val="02584DA0"/>
    <w:rsid w:val="02683BF1"/>
    <w:rsid w:val="02F60A75"/>
    <w:rsid w:val="038618E3"/>
    <w:rsid w:val="03B694B5"/>
    <w:rsid w:val="0408D8D7"/>
    <w:rsid w:val="040E2BB8"/>
    <w:rsid w:val="0485655C"/>
    <w:rsid w:val="048CFF78"/>
    <w:rsid w:val="04E75DD7"/>
    <w:rsid w:val="04F4588E"/>
    <w:rsid w:val="04FCA53D"/>
    <w:rsid w:val="050A3AAF"/>
    <w:rsid w:val="0515EFE8"/>
    <w:rsid w:val="056C594C"/>
    <w:rsid w:val="058B0877"/>
    <w:rsid w:val="05CD4A44"/>
    <w:rsid w:val="062135BD"/>
    <w:rsid w:val="064A0CC9"/>
    <w:rsid w:val="066C709A"/>
    <w:rsid w:val="066E1F5B"/>
    <w:rsid w:val="06B24702"/>
    <w:rsid w:val="06DF9C82"/>
    <w:rsid w:val="07258577"/>
    <w:rsid w:val="07445A6A"/>
    <w:rsid w:val="075D874B"/>
    <w:rsid w:val="0777A1AF"/>
    <w:rsid w:val="07866041"/>
    <w:rsid w:val="078AEABB"/>
    <w:rsid w:val="07B4F255"/>
    <w:rsid w:val="07B82535"/>
    <w:rsid w:val="07B87551"/>
    <w:rsid w:val="07C13109"/>
    <w:rsid w:val="08096553"/>
    <w:rsid w:val="0848D01A"/>
    <w:rsid w:val="087735A0"/>
    <w:rsid w:val="0880C28C"/>
    <w:rsid w:val="08B8810A"/>
    <w:rsid w:val="08D113FB"/>
    <w:rsid w:val="08FB123D"/>
    <w:rsid w:val="09379A59"/>
    <w:rsid w:val="093C11BE"/>
    <w:rsid w:val="09528E74"/>
    <w:rsid w:val="095A072E"/>
    <w:rsid w:val="09E40474"/>
    <w:rsid w:val="09E7954D"/>
    <w:rsid w:val="0A0374D1"/>
    <w:rsid w:val="0A51FFC0"/>
    <w:rsid w:val="0A52F5E9"/>
    <w:rsid w:val="0A68A7AE"/>
    <w:rsid w:val="0A7FEF69"/>
    <w:rsid w:val="0A86BF67"/>
    <w:rsid w:val="0A8E9D69"/>
    <w:rsid w:val="0AC84483"/>
    <w:rsid w:val="0AE453DA"/>
    <w:rsid w:val="0AF4A6E0"/>
    <w:rsid w:val="0B0B9544"/>
    <w:rsid w:val="0B109884"/>
    <w:rsid w:val="0B4D26E4"/>
    <w:rsid w:val="0B5FF3DB"/>
    <w:rsid w:val="0BD317C3"/>
    <w:rsid w:val="0BEEEB70"/>
    <w:rsid w:val="0C6F3B1B"/>
    <w:rsid w:val="0CDC2660"/>
    <w:rsid w:val="0D0E2282"/>
    <w:rsid w:val="0D149581"/>
    <w:rsid w:val="0D1F360F"/>
    <w:rsid w:val="0D2101CD"/>
    <w:rsid w:val="0D616AA6"/>
    <w:rsid w:val="0D895AA7"/>
    <w:rsid w:val="0DF3D37F"/>
    <w:rsid w:val="0E0429D8"/>
    <w:rsid w:val="0E085C32"/>
    <w:rsid w:val="0E0CD73A"/>
    <w:rsid w:val="0E7CA491"/>
    <w:rsid w:val="0EBB0670"/>
    <w:rsid w:val="0EBE6EAB"/>
    <w:rsid w:val="0EDC4296"/>
    <w:rsid w:val="0F137B84"/>
    <w:rsid w:val="0F3F2A04"/>
    <w:rsid w:val="103BD00C"/>
    <w:rsid w:val="103D5C05"/>
    <w:rsid w:val="107812F7"/>
    <w:rsid w:val="10A7D677"/>
    <w:rsid w:val="10C69428"/>
    <w:rsid w:val="10E7BBC0"/>
    <w:rsid w:val="10F64A7B"/>
    <w:rsid w:val="10F95FB7"/>
    <w:rsid w:val="10FB2333"/>
    <w:rsid w:val="11598E1A"/>
    <w:rsid w:val="1163E864"/>
    <w:rsid w:val="11659B8A"/>
    <w:rsid w:val="11740E67"/>
    <w:rsid w:val="11E567B1"/>
    <w:rsid w:val="120A8C33"/>
    <w:rsid w:val="1294E6FA"/>
    <w:rsid w:val="12A7C3D2"/>
    <w:rsid w:val="12CA41CE"/>
    <w:rsid w:val="12D9D01E"/>
    <w:rsid w:val="12E0485D"/>
    <w:rsid w:val="12E495EA"/>
    <w:rsid w:val="1350B834"/>
    <w:rsid w:val="13BA169E"/>
    <w:rsid w:val="13EDECA4"/>
    <w:rsid w:val="13FB15D4"/>
    <w:rsid w:val="141748B9"/>
    <w:rsid w:val="141DBB2A"/>
    <w:rsid w:val="1420F6CB"/>
    <w:rsid w:val="14695E4C"/>
    <w:rsid w:val="149B8926"/>
    <w:rsid w:val="14DFEBED"/>
    <w:rsid w:val="1503B3F3"/>
    <w:rsid w:val="150EACB1"/>
    <w:rsid w:val="1516CBF5"/>
    <w:rsid w:val="1579AE1E"/>
    <w:rsid w:val="1580E97F"/>
    <w:rsid w:val="15AA1587"/>
    <w:rsid w:val="15CFE834"/>
    <w:rsid w:val="15FDD3A0"/>
    <w:rsid w:val="165BFBE9"/>
    <w:rsid w:val="16626FB4"/>
    <w:rsid w:val="16C25916"/>
    <w:rsid w:val="16C2CC8E"/>
    <w:rsid w:val="16D73101"/>
    <w:rsid w:val="16FBF912"/>
    <w:rsid w:val="1756A167"/>
    <w:rsid w:val="178F18CE"/>
    <w:rsid w:val="17D3FF60"/>
    <w:rsid w:val="17D81099"/>
    <w:rsid w:val="17DA380A"/>
    <w:rsid w:val="17F26CA0"/>
    <w:rsid w:val="1813AE3E"/>
    <w:rsid w:val="182D8364"/>
    <w:rsid w:val="18306952"/>
    <w:rsid w:val="183FDD05"/>
    <w:rsid w:val="188A2814"/>
    <w:rsid w:val="18CD1130"/>
    <w:rsid w:val="18DB408D"/>
    <w:rsid w:val="19362F23"/>
    <w:rsid w:val="19792F91"/>
    <w:rsid w:val="199A1076"/>
    <w:rsid w:val="1A68FF26"/>
    <w:rsid w:val="1B01542B"/>
    <w:rsid w:val="1B083888"/>
    <w:rsid w:val="1B0F5A8E"/>
    <w:rsid w:val="1B67019B"/>
    <w:rsid w:val="1B68E9F6"/>
    <w:rsid w:val="1B733408"/>
    <w:rsid w:val="1B90D7FA"/>
    <w:rsid w:val="1BE11533"/>
    <w:rsid w:val="1BEE8DF7"/>
    <w:rsid w:val="1C63144A"/>
    <w:rsid w:val="1C816065"/>
    <w:rsid w:val="1CB67D6F"/>
    <w:rsid w:val="1CBCD434"/>
    <w:rsid w:val="1CE24B48"/>
    <w:rsid w:val="1D04BA57"/>
    <w:rsid w:val="1D134E28"/>
    <w:rsid w:val="1D1DFD3A"/>
    <w:rsid w:val="1D1E315A"/>
    <w:rsid w:val="1D37BE13"/>
    <w:rsid w:val="1D388ED4"/>
    <w:rsid w:val="1D4A4A82"/>
    <w:rsid w:val="1D65E4CD"/>
    <w:rsid w:val="1D66FD1A"/>
    <w:rsid w:val="1D786FEF"/>
    <w:rsid w:val="1DC2DB38"/>
    <w:rsid w:val="1DE60BFB"/>
    <w:rsid w:val="1DFA8AB8"/>
    <w:rsid w:val="1E1B170C"/>
    <w:rsid w:val="1E202C50"/>
    <w:rsid w:val="1E2A2EC0"/>
    <w:rsid w:val="1E363DE9"/>
    <w:rsid w:val="1E804602"/>
    <w:rsid w:val="1E8334E6"/>
    <w:rsid w:val="1EA22DC6"/>
    <w:rsid w:val="1EBB9A97"/>
    <w:rsid w:val="1EF22921"/>
    <w:rsid w:val="1F7C20AB"/>
    <w:rsid w:val="1F8FDBA9"/>
    <w:rsid w:val="1FB14893"/>
    <w:rsid w:val="1FF11ADA"/>
    <w:rsid w:val="1FF24746"/>
    <w:rsid w:val="2017256C"/>
    <w:rsid w:val="20450F6B"/>
    <w:rsid w:val="20641747"/>
    <w:rsid w:val="20D1FEC0"/>
    <w:rsid w:val="2118D755"/>
    <w:rsid w:val="211A8CA9"/>
    <w:rsid w:val="21959A4F"/>
    <w:rsid w:val="21ACB576"/>
    <w:rsid w:val="21B2F5CD"/>
    <w:rsid w:val="21C3DB81"/>
    <w:rsid w:val="221D918E"/>
    <w:rsid w:val="223BE8B2"/>
    <w:rsid w:val="2254AE5B"/>
    <w:rsid w:val="22606A97"/>
    <w:rsid w:val="22C9C64F"/>
    <w:rsid w:val="22CDFBDB"/>
    <w:rsid w:val="22F33A77"/>
    <w:rsid w:val="22F3AA9B"/>
    <w:rsid w:val="22FEEDAF"/>
    <w:rsid w:val="23044D15"/>
    <w:rsid w:val="230A4405"/>
    <w:rsid w:val="232231C8"/>
    <w:rsid w:val="235AD37E"/>
    <w:rsid w:val="2395B2FD"/>
    <w:rsid w:val="23D30145"/>
    <w:rsid w:val="2409B310"/>
    <w:rsid w:val="248101B1"/>
    <w:rsid w:val="24EA968F"/>
    <w:rsid w:val="252EFAA6"/>
    <w:rsid w:val="25543EFC"/>
    <w:rsid w:val="25E9E999"/>
    <w:rsid w:val="263B2E57"/>
    <w:rsid w:val="263B322D"/>
    <w:rsid w:val="264CF97E"/>
    <w:rsid w:val="265BFC59"/>
    <w:rsid w:val="267D5055"/>
    <w:rsid w:val="26AD61EC"/>
    <w:rsid w:val="26C52919"/>
    <w:rsid w:val="26C93207"/>
    <w:rsid w:val="26EA99EA"/>
    <w:rsid w:val="270F6615"/>
    <w:rsid w:val="27525E75"/>
    <w:rsid w:val="279A0A48"/>
    <w:rsid w:val="27BE1E81"/>
    <w:rsid w:val="27C05168"/>
    <w:rsid w:val="27F8CF73"/>
    <w:rsid w:val="281EC4EB"/>
    <w:rsid w:val="2835BA1E"/>
    <w:rsid w:val="2860CC90"/>
    <w:rsid w:val="2904AB31"/>
    <w:rsid w:val="29675CFC"/>
    <w:rsid w:val="29C03562"/>
    <w:rsid w:val="2A034830"/>
    <w:rsid w:val="2A50E439"/>
    <w:rsid w:val="2A9C0B60"/>
    <w:rsid w:val="2AE67A15"/>
    <w:rsid w:val="2AF75AB2"/>
    <w:rsid w:val="2B26695A"/>
    <w:rsid w:val="2B35541C"/>
    <w:rsid w:val="2B521D79"/>
    <w:rsid w:val="2B54AC4B"/>
    <w:rsid w:val="2B85B12C"/>
    <w:rsid w:val="2B886258"/>
    <w:rsid w:val="2B9DA759"/>
    <w:rsid w:val="2B9E726B"/>
    <w:rsid w:val="2BC13FF5"/>
    <w:rsid w:val="2C438C58"/>
    <w:rsid w:val="2C5CAD58"/>
    <w:rsid w:val="2C8FE3BB"/>
    <w:rsid w:val="2CAB83FE"/>
    <w:rsid w:val="2D55A614"/>
    <w:rsid w:val="2D756596"/>
    <w:rsid w:val="2DA6E10D"/>
    <w:rsid w:val="2DF446E9"/>
    <w:rsid w:val="2E047528"/>
    <w:rsid w:val="2E1FB4D7"/>
    <w:rsid w:val="2E21F38F"/>
    <w:rsid w:val="2E74345E"/>
    <w:rsid w:val="2E85669D"/>
    <w:rsid w:val="2EACAC3E"/>
    <w:rsid w:val="2EAEE95F"/>
    <w:rsid w:val="2EE33890"/>
    <w:rsid w:val="2EF7A5FF"/>
    <w:rsid w:val="2F060A55"/>
    <w:rsid w:val="2F13EE98"/>
    <w:rsid w:val="2F42B16E"/>
    <w:rsid w:val="2F800E6B"/>
    <w:rsid w:val="2F8B2C92"/>
    <w:rsid w:val="2FD1AFAA"/>
    <w:rsid w:val="30454045"/>
    <w:rsid w:val="304AB9C0"/>
    <w:rsid w:val="3069003A"/>
    <w:rsid w:val="307963E8"/>
    <w:rsid w:val="30B59721"/>
    <w:rsid w:val="30D600A7"/>
    <w:rsid w:val="30E986C3"/>
    <w:rsid w:val="310A2AA0"/>
    <w:rsid w:val="314716E1"/>
    <w:rsid w:val="315F84B9"/>
    <w:rsid w:val="31BFA08D"/>
    <w:rsid w:val="31BFF126"/>
    <w:rsid w:val="31D6828B"/>
    <w:rsid w:val="31DDE5E4"/>
    <w:rsid w:val="31F1A9B3"/>
    <w:rsid w:val="3220D71C"/>
    <w:rsid w:val="32EDF24C"/>
    <w:rsid w:val="3315E8D5"/>
    <w:rsid w:val="333362BE"/>
    <w:rsid w:val="333701BA"/>
    <w:rsid w:val="3351DA9E"/>
    <w:rsid w:val="3354DFB7"/>
    <w:rsid w:val="336ADF94"/>
    <w:rsid w:val="33820CA0"/>
    <w:rsid w:val="33A0A0FC"/>
    <w:rsid w:val="33B51C44"/>
    <w:rsid w:val="33C80318"/>
    <w:rsid w:val="33CF2191"/>
    <w:rsid w:val="33D6ED5C"/>
    <w:rsid w:val="3401D592"/>
    <w:rsid w:val="341352FB"/>
    <w:rsid w:val="34419582"/>
    <w:rsid w:val="348C7669"/>
    <w:rsid w:val="349559BD"/>
    <w:rsid w:val="34B7D6BE"/>
    <w:rsid w:val="34FBF840"/>
    <w:rsid w:val="352EAC31"/>
    <w:rsid w:val="353E4B8A"/>
    <w:rsid w:val="356B8905"/>
    <w:rsid w:val="35D961D9"/>
    <w:rsid w:val="35E22C0D"/>
    <w:rsid w:val="3610E895"/>
    <w:rsid w:val="36778053"/>
    <w:rsid w:val="36A0D2E7"/>
    <w:rsid w:val="36D841BE"/>
    <w:rsid w:val="36DC2EF1"/>
    <w:rsid w:val="36FEE6C0"/>
    <w:rsid w:val="3729C264"/>
    <w:rsid w:val="374D5C72"/>
    <w:rsid w:val="37524661"/>
    <w:rsid w:val="378BD18C"/>
    <w:rsid w:val="378F8BF1"/>
    <w:rsid w:val="37B89387"/>
    <w:rsid w:val="37D6B3C3"/>
    <w:rsid w:val="37E0D309"/>
    <w:rsid w:val="37FD8D35"/>
    <w:rsid w:val="38DDF6B9"/>
    <w:rsid w:val="38EABF61"/>
    <w:rsid w:val="38F08801"/>
    <w:rsid w:val="3921EDEB"/>
    <w:rsid w:val="3966FDE6"/>
    <w:rsid w:val="39FFE62D"/>
    <w:rsid w:val="3A0FE280"/>
    <w:rsid w:val="3A4328AE"/>
    <w:rsid w:val="3A45D59A"/>
    <w:rsid w:val="3A4681A7"/>
    <w:rsid w:val="3A72AB1D"/>
    <w:rsid w:val="3ABAD362"/>
    <w:rsid w:val="3B190AA9"/>
    <w:rsid w:val="3B1CC2DC"/>
    <w:rsid w:val="3B4F9A35"/>
    <w:rsid w:val="3B9143C9"/>
    <w:rsid w:val="3B9FEA06"/>
    <w:rsid w:val="3BDFE444"/>
    <w:rsid w:val="3BED06FC"/>
    <w:rsid w:val="3C0976E0"/>
    <w:rsid w:val="3C71D5D1"/>
    <w:rsid w:val="3C88F63C"/>
    <w:rsid w:val="3CB4E0E1"/>
    <w:rsid w:val="3CD39598"/>
    <w:rsid w:val="3D2778AD"/>
    <w:rsid w:val="3DB75AA6"/>
    <w:rsid w:val="3E24C69D"/>
    <w:rsid w:val="3E2EBFD2"/>
    <w:rsid w:val="3E5626EF"/>
    <w:rsid w:val="3E6F65F9"/>
    <w:rsid w:val="3EAFFD81"/>
    <w:rsid w:val="3F2788F5"/>
    <w:rsid w:val="3F442B2B"/>
    <w:rsid w:val="3F59EF1D"/>
    <w:rsid w:val="3F706AA0"/>
    <w:rsid w:val="3FCC231A"/>
    <w:rsid w:val="40064CA3"/>
    <w:rsid w:val="406E8859"/>
    <w:rsid w:val="4098263F"/>
    <w:rsid w:val="40C9E45E"/>
    <w:rsid w:val="415460B1"/>
    <w:rsid w:val="41835940"/>
    <w:rsid w:val="41B48405"/>
    <w:rsid w:val="42114F74"/>
    <w:rsid w:val="424C6D02"/>
    <w:rsid w:val="4288246E"/>
    <w:rsid w:val="42B5C183"/>
    <w:rsid w:val="42D67B81"/>
    <w:rsid w:val="42DA7E2E"/>
    <w:rsid w:val="4332088E"/>
    <w:rsid w:val="4344D38D"/>
    <w:rsid w:val="436FEBEE"/>
    <w:rsid w:val="43D7EF93"/>
    <w:rsid w:val="43E91F1D"/>
    <w:rsid w:val="448610E2"/>
    <w:rsid w:val="44FF34AD"/>
    <w:rsid w:val="4518B845"/>
    <w:rsid w:val="455CB716"/>
    <w:rsid w:val="457C2B5D"/>
    <w:rsid w:val="45A10C38"/>
    <w:rsid w:val="45B17701"/>
    <w:rsid w:val="45BFCE90"/>
    <w:rsid w:val="45D66A45"/>
    <w:rsid w:val="46096FC8"/>
    <w:rsid w:val="460E38D2"/>
    <w:rsid w:val="46122068"/>
    <w:rsid w:val="463B5AE0"/>
    <w:rsid w:val="46613116"/>
    <w:rsid w:val="46710C52"/>
    <w:rsid w:val="467A77DE"/>
    <w:rsid w:val="46B11135"/>
    <w:rsid w:val="46F348E2"/>
    <w:rsid w:val="47736CF3"/>
    <w:rsid w:val="47CED6BC"/>
    <w:rsid w:val="47D6BBB8"/>
    <w:rsid w:val="4821230A"/>
    <w:rsid w:val="487F39E6"/>
    <w:rsid w:val="488B5919"/>
    <w:rsid w:val="48B29EF2"/>
    <w:rsid w:val="48D3019A"/>
    <w:rsid w:val="4913E474"/>
    <w:rsid w:val="4936E2C5"/>
    <w:rsid w:val="495AB99D"/>
    <w:rsid w:val="499AE951"/>
    <w:rsid w:val="49A82817"/>
    <w:rsid w:val="49F87150"/>
    <w:rsid w:val="49FC3C82"/>
    <w:rsid w:val="4A02AA73"/>
    <w:rsid w:val="4A1C9718"/>
    <w:rsid w:val="4A4C0D0F"/>
    <w:rsid w:val="4A533593"/>
    <w:rsid w:val="4A717F1E"/>
    <w:rsid w:val="4A9A5462"/>
    <w:rsid w:val="4AB3415E"/>
    <w:rsid w:val="4ADCE0EB"/>
    <w:rsid w:val="4B027A27"/>
    <w:rsid w:val="4B4FBCF2"/>
    <w:rsid w:val="4B91A4E9"/>
    <w:rsid w:val="4BA3D063"/>
    <w:rsid w:val="4BA567EC"/>
    <w:rsid w:val="4C1819F8"/>
    <w:rsid w:val="4C3F6EA8"/>
    <w:rsid w:val="4CAD3A7B"/>
    <w:rsid w:val="4CCBEA36"/>
    <w:rsid w:val="4CDD132D"/>
    <w:rsid w:val="4CF73A8B"/>
    <w:rsid w:val="4D165A1D"/>
    <w:rsid w:val="4D227453"/>
    <w:rsid w:val="4D83ADD1"/>
    <w:rsid w:val="4DA68B95"/>
    <w:rsid w:val="4DA9637C"/>
    <w:rsid w:val="4DD1944B"/>
    <w:rsid w:val="4E29E526"/>
    <w:rsid w:val="4E29F262"/>
    <w:rsid w:val="4E999038"/>
    <w:rsid w:val="4ED428E0"/>
    <w:rsid w:val="4EEAB93D"/>
    <w:rsid w:val="4F1F7E32"/>
    <w:rsid w:val="4F3F918C"/>
    <w:rsid w:val="4F59C177"/>
    <w:rsid w:val="4F8F328E"/>
    <w:rsid w:val="4FD97008"/>
    <w:rsid w:val="500199EB"/>
    <w:rsid w:val="5001DBC9"/>
    <w:rsid w:val="500F6D79"/>
    <w:rsid w:val="502FEDA0"/>
    <w:rsid w:val="50354699"/>
    <w:rsid w:val="504954B3"/>
    <w:rsid w:val="508DB251"/>
    <w:rsid w:val="50921D22"/>
    <w:rsid w:val="50CDC378"/>
    <w:rsid w:val="50D30AC1"/>
    <w:rsid w:val="50D9B400"/>
    <w:rsid w:val="511055E1"/>
    <w:rsid w:val="5146DC1C"/>
    <w:rsid w:val="5174A77E"/>
    <w:rsid w:val="517F6ABE"/>
    <w:rsid w:val="518120A0"/>
    <w:rsid w:val="518634A5"/>
    <w:rsid w:val="518B6A93"/>
    <w:rsid w:val="51C6802F"/>
    <w:rsid w:val="51C93D07"/>
    <w:rsid w:val="51D6F3FD"/>
    <w:rsid w:val="52404840"/>
    <w:rsid w:val="525B72DC"/>
    <w:rsid w:val="52753CE1"/>
    <w:rsid w:val="52769AD6"/>
    <w:rsid w:val="527F6237"/>
    <w:rsid w:val="52A24BA9"/>
    <w:rsid w:val="52C6B5AA"/>
    <w:rsid w:val="52D39A05"/>
    <w:rsid w:val="52E307C3"/>
    <w:rsid w:val="530B4BCC"/>
    <w:rsid w:val="5313D7C7"/>
    <w:rsid w:val="531C4312"/>
    <w:rsid w:val="5371F65D"/>
    <w:rsid w:val="5399B810"/>
    <w:rsid w:val="53E430C3"/>
    <w:rsid w:val="53F9BF75"/>
    <w:rsid w:val="541AB4DD"/>
    <w:rsid w:val="542B0E45"/>
    <w:rsid w:val="54497B54"/>
    <w:rsid w:val="549E5BDA"/>
    <w:rsid w:val="54F1FAE7"/>
    <w:rsid w:val="5502585E"/>
    <w:rsid w:val="550DFAF9"/>
    <w:rsid w:val="5524515B"/>
    <w:rsid w:val="557FEE6B"/>
    <w:rsid w:val="558A536D"/>
    <w:rsid w:val="559B4603"/>
    <w:rsid w:val="55ED2FC3"/>
    <w:rsid w:val="55EDB4A1"/>
    <w:rsid w:val="56255755"/>
    <w:rsid w:val="564E0299"/>
    <w:rsid w:val="56544980"/>
    <w:rsid w:val="56ED1B97"/>
    <w:rsid w:val="571031EF"/>
    <w:rsid w:val="5726F8CB"/>
    <w:rsid w:val="572FB1B6"/>
    <w:rsid w:val="575A62AA"/>
    <w:rsid w:val="57656902"/>
    <w:rsid w:val="57859729"/>
    <w:rsid w:val="5792320D"/>
    <w:rsid w:val="57AA5FF1"/>
    <w:rsid w:val="57B1BAC2"/>
    <w:rsid w:val="57B9EF1D"/>
    <w:rsid w:val="57E0C291"/>
    <w:rsid w:val="5822AC82"/>
    <w:rsid w:val="58602A63"/>
    <w:rsid w:val="587BE4E6"/>
    <w:rsid w:val="58C66078"/>
    <w:rsid w:val="58E8C120"/>
    <w:rsid w:val="58EA339C"/>
    <w:rsid w:val="59141AA6"/>
    <w:rsid w:val="591CD9FA"/>
    <w:rsid w:val="591CEC77"/>
    <w:rsid w:val="592F1A2E"/>
    <w:rsid w:val="596CAF1E"/>
    <w:rsid w:val="59735ABB"/>
    <w:rsid w:val="59AFED53"/>
    <w:rsid w:val="59EF9F23"/>
    <w:rsid w:val="59FE9FF8"/>
    <w:rsid w:val="5A0C0020"/>
    <w:rsid w:val="5A4C4890"/>
    <w:rsid w:val="5A5BFF4D"/>
    <w:rsid w:val="5A770809"/>
    <w:rsid w:val="5A7864CD"/>
    <w:rsid w:val="5AAE12C5"/>
    <w:rsid w:val="5ABFA146"/>
    <w:rsid w:val="5AC7698A"/>
    <w:rsid w:val="5ACE3C1B"/>
    <w:rsid w:val="5AD542D8"/>
    <w:rsid w:val="5ADFC0B8"/>
    <w:rsid w:val="5B26E851"/>
    <w:rsid w:val="5B561A48"/>
    <w:rsid w:val="5B786F80"/>
    <w:rsid w:val="5B9A7059"/>
    <w:rsid w:val="5BEA09EA"/>
    <w:rsid w:val="5BF57361"/>
    <w:rsid w:val="5BFCCCDB"/>
    <w:rsid w:val="5C8AD8DD"/>
    <w:rsid w:val="5D1E52E7"/>
    <w:rsid w:val="5D425D74"/>
    <w:rsid w:val="5D43085D"/>
    <w:rsid w:val="5D57D039"/>
    <w:rsid w:val="5D71EAAC"/>
    <w:rsid w:val="5DE0C8AE"/>
    <w:rsid w:val="5DE56A0E"/>
    <w:rsid w:val="5E08C2BF"/>
    <w:rsid w:val="5E17984F"/>
    <w:rsid w:val="5EA6C84A"/>
    <w:rsid w:val="5EA8C546"/>
    <w:rsid w:val="5EE25BC6"/>
    <w:rsid w:val="5EFBBF4D"/>
    <w:rsid w:val="5F1C799F"/>
    <w:rsid w:val="5F794E5F"/>
    <w:rsid w:val="5F7AB10A"/>
    <w:rsid w:val="5FBEF2F3"/>
    <w:rsid w:val="5FC44C5E"/>
    <w:rsid w:val="5FE8EBCC"/>
    <w:rsid w:val="60273CA1"/>
    <w:rsid w:val="6043C4CC"/>
    <w:rsid w:val="608DC6E0"/>
    <w:rsid w:val="60BAA65A"/>
    <w:rsid w:val="60CF7F75"/>
    <w:rsid w:val="60F41680"/>
    <w:rsid w:val="61364474"/>
    <w:rsid w:val="613ECE1F"/>
    <w:rsid w:val="614B3FE8"/>
    <w:rsid w:val="616E2744"/>
    <w:rsid w:val="61914AD9"/>
    <w:rsid w:val="6191DD8E"/>
    <w:rsid w:val="61AE2D3E"/>
    <w:rsid w:val="6268A65E"/>
    <w:rsid w:val="6273A050"/>
    <w:rsid w:val="632921D8"/>
    <w:rsid w:val="632A81A3"/>
    <w:rsid w:val="63A8E008"/>
    <w:rsid w:val="63DB738D"/>
    <w:rsid w:val="63F25202"/>
    <w:rsid w:val="641D958F"/>
    <w:rsid w:val="64511896"/>
    <w:rsid w:val="6462FB28"/>
    <w:rsid w:val="651C824F"/>
    <w:rsid w:val="653E875F"/>
    <w:rsid w:val="65494F76"/>
    <w:rsid w:val="65C7592E"/>
    <w:rsid w:val="65CF666E"/>
    <w:rsid w:val="660E82A1"/>
    <w:rsid w:val="6621211E"/>
    <w:rsid w:val="6625E2FC"/>
    <w:rsid w:val="6630B627"/>
    <w:rsid w:val="66426AC7"/>
    <w:rsid w:val="667B60D7"/>
    <w:rsid w:val="66911C13"/>
    <w:rsid w:val="669211C9"/>
    <w:rsid w:val="66B351CA"/>
    <w:rsid w:val="66B80AB6"/>
    <w:rsid w:val="66CB1E57"/>
    <w:rsid w:val="674088C9"/>
    <w:rsid w:val="67973F58"/>
    <w:rsid w:val="6797A582"/>
    <w:rsid w:val="67A93D31"/>
    <w:rsid w:val="67E963DF"/>
    <w:rsid w:val="67FD567E"/>
    <w:rsid w:val="681F34E5"/>
    <w:rsid w:val="688AD931"/>
    <w:rsid w:val="688BEA6C"/>
    <w:rsid w:val="68A38825"/>
    <w:rsid w:val="68C42200"/>
    <w:rsid w:val="68D99833"/>
    <w:rsid w:val="6928759B"/>
    <w:rsid w:val="692CD8B7"/>
    <w:rsid w:val="693375E3"/>
    <w:rsid w:val="698CC417"/>
    <w:rsid w:val="69AEF4E4"/>
    <w:rsid w:val="69EDC4B5"/>
    <w:rsid w:val="6A233470"/>
    <w:rsid w:val="6A26D334"/>
    <w:rsid w:val="6A7FA043"/>
    <w:rsid w:val="6AB72B13"/>
    <w:rsid w:val="6B0D3452"/>
    <w:rsid w:val="6B48F604"/>
    <w:rsid w:val="6B987831"/>
    <w:rsid w:val="6BAF03D5"/>
    <w:rsid w:val="6BC8EC15"/>
    <w:rsid w:val="6C1AA65B"/>
    <w:rsid w:val="6C445779"/>
    <w:rsid w:val="6C471D72"/>
    <w:rsid w:val="6C7553C2"/>
    <w:rsid w:val="6C77F1E6"/>
    <w:rsid w:val="6C7DD3C4"/>
    <w:rsid w:val="6CC8B11F"/>
    <w:rsid w:val="6CE4C665"/>
    <w:rsid w:val="6D0C4AFB"/>
    <w:rsid w:val="6D269626"/>
    <w:rsid w:val="6D3311CE"/>
    <w:rsid w:val="6D4699AA"/>
    <w:rsid w:val="6D5ACECA"/>
    <w:rsid w:val="6DB1721D"/>
    <w:rsid w:val="6DB51C2E"/>
    <w:rsid w:val="6DC5BE54"/>
    <w:rsid w:val="6E1D11B5"/>
    <w:rsid w:val="6E4FFA43"/>
    <w:rsid w:val="6E65762B"/>
    <w:rsid w:val="6E7AB07B"/>
    <w:rsid w:val="6E7E2C20"/>
    <w:rsid w:val="6EBC1397"/>
    <w:rsid w:val="6EF57C54"/>
    <w:rsid w:val="6F0C70B5"/>
    <w:rsid w:val="6F15AD38"/>
    <w:rsid w:val="6F52471D"/>
    <w:rsid w:val="6F5AD6D1"/>
    <w:rsid w:val="6F8E220C"/>
    <w:rsid w:val="6FD43983"/>
    <w:rsid w:val="7003CC30"/>
    <w:rsid w:val="702FFC2B"/>
    <w:rsid w:val="703D95D1"/>
    <w:rsid w:val="70700929"/>
    <w:rsid w:val="7082CB15"/>
    <w:rsid w:val="70949F49"/>
    <w:rsid w:val="70C716E0"/>
    <w:rsid w:val="70F71555"/>
    <w:rsid w:val="7129E95A"/>
    <w:rsid w:val="7164A621"/>
    <w:rsid w:val="71FF0047"/>
    <w:rsid w:val="724F0860"/>
    <w:rsid w:val="72722BB1"/>
    <w:rsid w:val="72893F4A"/>
    <w:rsid w:val="7299539B"/>
    <w:rsid w:val="72E0E86C"/>
    <w:rsid w:val="730E0A8B"/>
    <w:rsid w:val="73370A36"/>
    <w:rsid w:val="738C433C"/>
    <w:rsid w:val="73A8DD38"/>
    <w:rsid w:val="73E2E527"/>
    <w:rsid w:val="73E5BB15"/>
    <w:rsid w:val="73EB7F46"/>
    <w:rsid w:val="74AF5CD4"/>
    <w:rsid w:val="74C0FC09"/>
    <w:rsid w:val="74CCA64D"/>
    <w:rsid w:val="74D7B72F"/>
    <w:rsid w:val="7542DA25"/>
    <w:rsid w:val="75644E98"/>
    <w:rsid w:val="75732B07"/>
    <w:rsid w:val="757F0A01"/>
    <w:rsid w:val="759292E1"/>
    <w:rsid w:val="759A4BF2"/>
    <w:rsid w:val="75B652D6"/>
    <w:rsid w:val="75F47F2D"/>
    <w:rsid w:val="76429148"/>
    <w:rsid w:val="7648D36A"/>
    <w:rsid w:val="7693D39A"/>
    <w:rsid w:val="7694971B"/>
    <w:rsid w:val="76A4A835"/>
    <w:rsid w:val="76CC47BD"/>
    <w:rsid w:val="76E96179"/>
    <w:rsid w:val="76F03BFC"/>
    <w:rsid w:val="76F0CA82"/>
    <w:rsid w:val="76FF8092"/>
    <w:rsid w:val="7707647B"/>
    <w:rsid w:val="77095126"/>
    <w:rsid w:val="770F88F1"/>
    <w:rsid w:val="774BF059"/>
    <w:rsid w:val="774D76CD"/>
    <w:rsid w:val="7772EB8C"/>
    <w:rsid w:val="77907F37"/>
    <w:rsid w:val="779A845C"/>
    <w:rsid w:val="77C5A40E"/>
    <w:rsid w:val="77C5D631"/>
    <w:rsid w:val="77C7A4CC"/>
    <w:rsid w:val="77E3245B"/>
    <w:rsid w:val="77E5B1F7"/>
    <w:rsid w:val="78359CD3"/>
    <w:rsid w:val="7845943E"/>
    <w:rsid w:val="785B21C0"/>
    <w:rsid w:val="788FBC5D"/>
    <w:rsid w:val="78991437"/>
    <w:rsid w:val="789F2D3A"/>
    <w:rsid w:val="78B99DD8"/>
    <w:rsid w:val="78B9E18A"/>
    <w:rsid w:val="78D23F4E"/>
    <w:rsid w:val="78F855E4"/>
    <w:rsid w:val="7921835A"/>
    <w:rsid w:val="7958A803"/>
    <w:rsid w:val="79833B29"/>
    <w:rsid w:val="79964B5C"/>
    <w:rsid w:val="79C1A80D"/>
    <w:rsid w:val="7A94730B"/>
    <w:rsid w:val="7A9F9E3E"/>
    <w:rsid w:val="7AA502A3"/>
    <w:rsid w:val="7ADEB714"/>
    <w:rsid w:val="7B52E18C"/>
    <w:rsid w:val="7B530D60"/>
    <w:rsid w:val="7BDCC249"/>
    <w:rsid w:val="7C39F1CD"/>
    <w:rsid w:val="7C60147F"/>
    <w:rsid w:val="7C92113B"/>
    <w:rsid w:val="7C969071"/>
    <w:rsid w:val="7C9B15EF"/>
    <w:rsid w:val="7CB72B06"/>
    <w:rsid w:val="7D004704"/>
    <w:rsid w:val="7D0124BE"/>
    <w:rsid w:val="7D1A757E"/>
    <w:rsid w:val="7D56ECAA"/>
    <w:rsid w:val="7D5D8FDA"/>
    <w:rsid w:val="7D658344"/>
    <w:rsid w:val="7D71CCE6"/>
    <w:rsid w:val="7D957E4C"/>
    <w:rsid w:val="7DCC13CD"/>
    <w:rsid w:val="7E4F3256"/>
    <w:rsid w:val="7EA127E4"/>
    <w:rsid w:val="7EAD3A28"/>
    <w:rsid w:val="7F14630B"/>
    <w:rsid w:val="7F2142D0"/>
    <w:rsid w:val="7F28CA67"/>
    <w:rsid w:val="7F580F29"/>
    <w:rsid w:val="7F74AFC0"/>
    <w:rsid w:val="7FBF3E67"/>
    <w:rsid w:val="7FCAE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2987"/>
  <w15:chartTrackingRefBased/>
  <w15:docId w15:val="{06538D52-67D4-47F8-A86B-D44B1D36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568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5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4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2B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4F0F0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6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C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C8D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C8D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068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068"/>
    <w:rPr>
      <w:rFonts w:ascii="Times New Roman" w:eastAsiaTheme="minorEastAsia" w:hAnsi="Times New Roman"/>
      <w:sz w:val="18"/>
      <w:szCs w:val="18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DF12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2CF"/>
    <w:rPr>
      <w:rFonts w:eastAsiaTheme="minorEastAsia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DF12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2CF"/>
    <w:rPr>
      <w:rFonts w:eastAsiaTheme="minorEastAsia"/>
      <w:sz w:val="24"/>
      <w:szCs w:val="24"/>
      <w:lang w:val="fr-FR" w:eastAsia="fr-FR"/>
    </w:rPr>
  </w:style>
  <w:style w:type="table" w:styleId="TableGrid">
    <w:name w:val="Table Grid"/>
    <w:basedOn w:val="TableNormal"/>
    <w:uiPriority w:val="39"/>
    <w:rsid w:val="00BA6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7FB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F0F07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FF7E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F7E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2E6A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styleId="Mention">
    <w:name w:val="Mention"/>
    <w:basedOn w:val="DefaultParagraphFont"/>
    <w:uiPriority w:val="99"/>
    <w:unhideWhenUsed/>
    <w:rsid w:val="00D47474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345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fr-FR"/>
    </w:rPr>
  </w:style>
  <w:style w:type="paragraph" w:customStyle="1" w:styleId="get-citation-citation">
    <w:name w:val="get-citation-citation"/>
    <w:basedOn w:val="Normal"/>
    <w:rsid w:val="00EB18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Emphasis">
    <w:name w:val="Emphasis"/>
    <w:basedOn w:val="DefaultParagraphFont"/>
    <w:uiPriority w:val="20"/>
    <w:qFormat/>
    <w:rsid w:val="00EB1818"/>
    <w:rPr>
      <w:i/>
      <w:iCs/>
    </w:rPr>
  </w:style>
  <w:style w:type="paragraph" w:customStyle="1" w:styleId="Pa16">
    <w:name w:val="Pa16"/>
    <w:basedOn w:val="Normal"/>
    <w:next w:val="Normal"/>
    <w:uiPriority w:val="99"/>
    <w:rsid w:val="006A1593"/>
    <w:pPr>
      <w:autoSpaceDE w:val="0"/>
      <w:autoSpaceDN w:val="0"/>
      <w:adjustRightInd w:val="0"/>
      <w:spacing w:line="201" w:lineRule="atLeast"/>
    </w:pPr>
    <w:rPr>
      <w:rFonts w:ascii="Helvetica Neue" w:eastAsiaTheme="minorHAnsi" w:hAnsi="Helvetica Neue"/>
      <w:lang w:val="en-CA" w:eastAsia="en-US"/>
    </w:rPr>
  </w:style>
  <w:style w:type="character" w:customStyle="1" w:styleId="A8">
    <w:name w:val="A8"/>
    <w:uiPriority w:val="99"/>
    <w:rsid w:val="006A1593"/>
    <w:rPr>
      <w:rFonts w:cs="Helvetica Neue"/>
      <w:color w:val="000000"/>
      <w:sz w:val="11"/>
      <w:szCs w:val="11"/>
    </w:rPr>
  </w:style>
  <w:style w:type="character" w:customStyle="1" w:styleId="Heading1Char">
    <w:name w:val="Heading 1 Char"/>
    <w:basedOn w:val="DefaultParagraphFont"/>
    <w:link w:val="Heading1"/>
    <w:uiPriority w:val="9"/>
    <w:rsid w:val="008C15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02B9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fr-FR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A6346"/>
    <w:pPr>
      <w:spacing w:line="360" w:lineRule="auto"/>
    </w:pPr>
    <w:rPr>
      <w:rFonts w:ascii="Times New Roman" w:hAnsi="Times New Roman"/>
      <w:iCs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D1656"/>
    <w:rPr>
      <w:color w:val="954F72" w:themeColor="followedHyperlink"/>
      <w:u w:val="single"/>
    </w:rPr>
  </w:style>
  <w:style w:type="paragraph" w:customStyle="1" w:styleId="Numbering">
    <w:name w:val="Numbering"/>
    <w:basedOn w:val="Caption"/>
    <w:link w:val="NumberingChar"/>
    <w:qFormat/>
    <w:rsid w:val="00373338"/>
    <w:pPr>
      <w:numPr>
        <w:numId w:val="9"/>
      </w:numPr>
      <w:spacing w:after="120" w:line="240" w:lineRule="auto"/>
      <w:outlineLvl w:val="0"/>
    </w:pPr>
    <w:rPr>
      <w:color w:val="1D1C1D"/>
      <w:shd w:val="clear" w:color="auto" w:fill="FFFFFF"/>
      <w:lang w:val="en-CA"/>
    </w:rPr>
  </w:style>
  <w:style w:type="character" w:customStyle="1" w:styleId="CaptionChar">
    <w:name w:val="Caption Char"/>
    <w:basedOn w:val="DefaultParagraphFont"/>
    <w:link w:val="Caption"/>
    <w:uiPriority w:val="35"/>
    <w:rsid w:val="004D159D"/>
    <w:rPr>
      <w:rFonts w:ascii="Times New Roman" w:eastAsiaTheme="minorEastAsia" w:hAnsi="Times New Roman"/>
      <w:iCs/>
      <w:sz w:val="24"/>
      <w:szCs w:val="18"/>
      <w:lang w:val="fr-FR" w:eastAsia="fr-FR"/>
    </w:rPr>
  </w:style>
  <w:style w:type="character" w:customStyle="1" w:styleId="NumberingChar">
    <w:name w:val="Numbering Char"/>
    <w:basedOn w:val="CaptionChar"/>
    <w:link w:val="Numbering"/>
    <w:rsid w:val="00373338"/>
    <w:rPr>
      <w:rFonts w:ascii="Times New Roman" w:eastAsiaTheme="minorEastAsia" w:hAnsi="Times New Roman"/>
      <w:iCs/>
      <w:color w:val="1D1C1D"/>
      <w:sz w:val="24"/>
      <w:szCs w:val="18"/>
      <w:lang w:val="fr-FR" w:eastAsia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150"/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y2iqfc">
    <w:name w:val="y2iqfc"/>
    <w:basedOn w:val="DefaultParagraphFont"/>
    <w:rsid w:val="00FB4150"/>
  </w:style>
  <w:style w:type="character" w:styleId="Strong">
    <w:name w:val="Strong"/>
    <w:basedOn w:val="DefaultParagraphFont"/>
    <w:uiPriority w:val="22"/>
    <w:qFormat/>
    <w:rsid w:val="00A86C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776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552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92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25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76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00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95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7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93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inger.com/journal/40801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DE00F33EE80418C024FA363B22A5F" ma:contentTypeVersion="14" ma:contentTypeDescription="Crée un document." ma:contentTypeScope="" ma:versionID="de6db90651770c32413200d3858be05f">
  <xsd:schema xmlns:xsd="http://www.w3.org/2001/XMLSchema" xmlns:xs="http://www.w3.org/2001/XMLSchema" xmlns:p="http://schemas.microsoft.com/office/2006/metadata/properties" xmlns:ns2="0ce745f1-c421-4580-8a7e-20efd397e73b" xmlns:ns3="d1982e36-abed-43ca-bb32-680acccf36a6" targetNamespace="http://schemas.microsoft.com/office/2006/metadata/properties" ma:root="true" ma:fieldsID="d48d61ee56e89147cec43aa9606b05c1" ns2:_="" ns3:_="">
    <xsd:import namespace="0ce745f1-c421-4580-8a7e-20efd397e73b"/>
    <xsd:import namespace="d1982e36-abed-43ca-bb32-680acccf3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745f1-c421-4580-8a7e-20efd397e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7d6964-f5eb-45d1-b407-f4aac5319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82e36-abed-43ca-bb32-680acccf36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ebb5e2-a890-4447-8e24-aed305f22632}" ma:internalName="TaxCatchAll" ma:showField="CatchAllData" ma:web="d1982e36-abed-43ca-bb32-680acccf3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982e36-abed-43ca-bb32-680acccf36a6" xsi:nil="true"/>
    <lcf76f155ced4ddcb4097134ff3c332f xmlns="0ce745f1-c421-4580-8a7e-20efd397e7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C36700-5FC8-5B46-A0A8-6A4AE6C01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F62D9-E8C7-4437-88F1-59E6A1FBD054}"/>
</file>

<file path=customXml/itemProps3.xml><?xml version="1.0" encoding="utf-8"?>
<ds:datastoreItem xmlns:ds="http://schemas.openxmlformats.org/officeDocument/2006/customXml" ds:itemID="{C98E9B1E-F372-4939-BDB5-226DFE01D2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39520-496B-4B4E-905C-93C9FBC9C578}">
  <ds:schemaRefs>
    <ds:schemaRef ds:uri="http://schemas.microsoft.com/office/2006/metadata/properties"/>
    <ds:schemaRef ds:uri="http://schemas.microsoft.com/office/infopath/2007/PartnerControls"/>
    <ds:schemaRef ds:uri="d1982e36-abed-43ca-bb32-680acccf36a6"/>
    <ds:schemaRef ds:uri="0ce745f1-c421-4580-8a7e-20efd397e7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Machado</dc:creator>
  <cp:keywords/>
  <dc:description/>
  <cp:lastModifiedBy>Anne-Marie Castilloux</cp:lastModifiedBy>
  <cp:revision>13</cp:revision>
  <dcterms:created xsi:type="dcterms:W3CDTF">2022-06-17T18:54:00Z</dcterms:created>
  <dcterms:modified xsi:type="dcterms:W3CDTF">2022-07-20T13:51:00Z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0x010100C8EDE00F33EE80418C024FA363B22A5F</vt:lpwstr>
  </property>
  <property fmtid="{D5CDD505-2E9C-101B-9397-08002B2CF9AE}" pid="3" name="MediaServiceImageTags">
    <vt:lpwstr/>
  </property>
</Properties>
</file>