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CD1BF0" w14:textId="171EB9EB" w:rsidR="00E03A53" w:rsidRPr="00565A24" w:rsidRDefault="001C7089" w:rsidP="00E03A53">
      <w:pPr>
        <w:snapToGrid w:val="0"/>
        <w:spacing w:line="480" w:lineRule="auto"/>
        <w:rPr>
          <w:rFonts w:ascii="Times New Roman" w:hAnsi="Times New Roman" w:cs="Times New Roman"/>
          <w:b/>
          <w:szCs w:val="21"/>
          <w:lang w:val="en-GB"/>
        </w:rPr>
      </w:pPr>
      <w:r w:rsidRPr="00565A24">
        <w:rPr>
          <w:rFonts w:ascii="Times New Roman" w:hAnsi="Times New Roman" w:cs="Times New Roman"/>
          <w:b/>
          <w:szCs w:val="21"/>
          <w:lang w:val="en-GB"/>
        </w:rPr>
        <w:t xml:space="preserve">Supplementary </w:t>
      </w:r>
      <w:r w:rsidR="00C420F7" w:rsidRPr="00565A24">
        <w:rPr>
          <w:rFonts w:ascii="Times New Roman" w:hAnsi="Times New Roman" w:cs="Times New Roman"/>
          <w:b/>
          <w:szCs w:val="21"/>
          <w:lang w:val="en-GB"/>
        </w:rPr>
        <w:t>I</w:t>
      </w:r>
      <w:r w:rsidRPr="00565A24">
        <w:rPr>
          <w:rFonts w:ascii="Times New Roman" w:hAnsi="Times New Roman" w:cs="Times New Roman"/>
          <w:b/>
          <w:szCs w:val="21"/>
          <w:lang w:val="en-GB"/>
        </w:rPr>
        <w:t>nformation</w:t>
      </w:r>
      <w:r w:rsidR="005E7288" w:rsidRPr="00565A24">
        <w:rPr>
          <w:rFonts w:ascii="Times New Roman" w:hAnsi="Times New Roman" w:cs="Times New Roman"/>
          <w:b/>
          <w:szCs w:val="21"/>
          <w:lang w:val="en-GB"/>
        </w:rPr>
        <w:t xml:space="preserve"> 1</w:t>
      </w:r>
    </w:p>
    <w:p w14:paraId="7B7EA7F2" w14:textId="77777777" w:rsidR="00585EEE" w:rsidRDefault="00585EEE" w:rsidP="00E03A53">
      <w:pPr>
        <w:snapToGrid w:val="0"/>
        <w:spacing w:line="480" w:lineRule="auto"/>
        <w:rPr>
          <w:rFonts w:ascii="Times New Roman" w:hAnsi="Times New Roman" w:cs="Times New Roman"/>
          <w:b/>
          <w:szCs w:val="21"/>
          <w:lang w:val="en-GB"/>
        </w:rPr>
      </w:pPr>
    </w:p>
    <w:p w14:paraId="06F37C18" w14:textId="77777777" w:rsidR="004E026E" w:rsidRPr="00565A24" w:rsidRDefault="004E026E" w:rsidP="00E03A53">
      <w:pPr>
        <w:snapToGrid w:val="0"/>
        <w:spacing w:line="480" w:lineRule="auto"/>
        <w:rPr>
          <w:rFonts w:ascii="Times New Roman" w:hAnsi="Times New Roman" w:cs="Times New Roman"/>
          <w:b/>
          <w:szCs w:val="21"/>
          <w:lang w:val="en-GB"/>
        </w:rPr>
      </w:pPr>
    </w:p>
    <w:p w14:paraId="7A7CEAB4" w14:textId="486081FA" w:rsidR="00585EEE" w:rsidRPr="00565A24" w:rsidRDefault="001C7089" w:rsidP="00E03A53">
      <w:pPr>
        <w:snapToGrid w:val="0"/>
        <w:spacing w:line="480" w:lineRule="auto"/>
        <w:rPr>
          <w:rFonts w:ascii="Times New Roman" w:hAnsi="Times New Roman" w:cs="Times New Roman"/>
          <w:szCs w:val="21"/>
          <w:lang w:val="en-GB"/>
        </w:rPr>
      </w:pPr>
      <w:r w:rsidRPr="00565A24">
        <w:rPr>
          <w:rFonts w:ascii="Times New Roman" w:hAnsi="Times New Roman" w:cs="Times New Roman"/>
          <w:szCs w:val="21"/>
          <w:lang w:val="en-GB"/>
        </w:rPr>
        <w:t>Journal: Drugs – Real World Outcomes</w:t>
      </w:r>
    </w:p>
    <w:p w14:paraId="73FA4CDD" w14:textId="63A09E79" w:rsidR="00585EEE" w:rsidRPr="00565A24" w:rsidRDefault="001C7089" w:rsidP="00585EEE">
      <w:pPr>
        <w:snapToGrid w:val="0"/>
        <w:spacing w:line="480" w:lineRule="auto"/>
        <w:rPr>
          <w:rFonts w:ascii="Times New Roman" w:hAnsi="Times New Roman" w:cs="Times New Roman"/>
          <w:szCs w:val="21"/>
          <w:lang w:val="en-GB"/>
        </w:rPr>
      </w:pPr>
      <w:r w:rsidRPr="00565A24">
        <w:rPr>
          <w:rFonts w:ascii="Times New Roman" w:hAnsi="Times New Roman" w:cs="Times New Roman"/>
          <w:szCs w:val="21"/>
          <w:lang w:val="en-GB"/>
        </w:rPr>
        <w:t>Title: Association of antipsychotic drugs with the risk of recurrent venous thromboembolism: A retrospective study of data from a Japanese inpatient database</w:t>
      </w:r>
    </w:p>
    <w:p w14:paraId="13F42C86" w14:textId="42A1BA2A" w:rsidR="00585EEE" w:rsidRPr="00565A24" w:rsidRDefault="003C3935" w:rsidP="00585EEE">
      <w:pPr>
        <w:snapToGrid w:val="0"/>
        <w:spacing w:line="480" w:lineRule="auto"/>
        <w:rPr>
          <w:rFonts w:ascii="Times New Roman" w:hAnsi="Times New Roman" w:cs="Times New Roman"/>
          <w:szCs w:val="21"/>
          <w:lang w:val="en-GB"/>
        </w:rPr>
      </w:pPr>
      <w:r w:rsidRPr="00565A24">
        <w:rPr>
          <w:rFonts w:ascii="Times New Roman" w:hAnsi="Times New Roman" w:cs="Times New Roman"/>
          <w:szCs w:val="21"/>
          <w:lang w:val="en-GB"/>
        </w:rPr>
        <w:t>Authors</w:t>
      </w:r>
      <w:r w:rsidR="001C7089" w:rsidRPr="00565A24">
        <w:rPr>
          <w:rFonts w:ascii="Times New Roman" w:hAnsi="Times New Roman" w:cs="Times New Roman"/>
          <w:szCs w:val="21"/>
          <w:lang w:val="en-GB"/>
        </w:rPr>
        <w:t xml:space="preserve">: Hiroyuki Hashimoto </w:t>
      </w:r>
      <w:r w:rsidR="001C7089" w:rsidRPr="00565A24">
        <w:rPr>
          <w:rFonts w:ascii="Times New Roman" w:hAnsi="Times New Roman" w:cs="Times New Roman"/>
          <w:szCs w:val="21"/>
          <w:vertAlign w:val="superscript"/>
          <w:lang w:val="en-GB"/>
        </w:rPr>
        <w:t>1</w:t>
      </w:r>
      <w:r w:rsidR="001C7089" w:rsidRPr="00565A24">
        <w:rPr>
          <w:rFonts w:ascii="Times New Roman" w:hAnsi="Times New Roman" w:cs="Times New Roman"/>
          <w:szCs w:val="21"/>
          <w:lang w:val="en-GB"/>
        </w:rPr>
        <w:t xml:space="preserve">, Shinobu Imai </w:t>
      </w:r>
      <w:r w:rsidR="001C7089" w:rsidRPr="00565A24">
        <w:rPr>
          <w:rFonts w:ascii="Times New Roman" w:hAnsi="Times New Roman" w:cs="Times New Roman"/>
          <w:szCs w:val="21"/>
          <w:vertAlign w:val="superscript"/>
          <w:lang w:val="en-GB"/>
        </w:rPr>
        <w:t>2</w:t>
      </w:r>
      <w:r w:rsidR="001C7089" w:rsidRPr="00565A24">
        <w:rPr>
          <w:rFonts w:ascii="Times New Roman" w:hAnsi="Times New Roman" w:cs="Times New Roman"/>
          <w:szCs w:val="21"/>
          <w:lang w:val="en-GB"/>
        </w:rPr>
        <w:t xml:space="preserve">, Ryoka Yamashita </w:t>
      </w:r>
      <w:r w:rsidR="001C7089" w:rsidRPr="00565A24">
        <w:rPr>
          <w:rFonts w:ascii="Times New Roman" w:hAnsi="Times New Roman" w:cs="Times New Roman"/>
          <w:szCs w:val="21"/>
          <w:vertAlign w:val="superscript"/>
          <w:lang w:val="en-GB"/>
        </w:rPr>
        <w:t>1</w:t>
      </w:r>
      <w:r w:rsidR="001C7089" w:rsidRPr="00565A24">
        <w:rPr>
          <w:rFonts w:ascii="Times New Roman" w:hAnsi="Times New Roman" w:cs="Times New Roman"/>
          <w:szCs w:val="21"/>
          <w:lang w:val="en-GB"/>
        </w:rPr>
        <w:t xml:space="preserve">, Anna Kiyomi </w:t>
      </w:r>
      <w:r w:rsidR="001C7089" w:rsidRPr="00565A24">
        <w:rPr>
          <w:rFonts w:ascii="Times New Roman" w:hAnsi="Times New Roman" w:cs="Times New Roman"/>
          <w:szCs w:val="21"/>
          <w:vertAlign w:val="superscript"/>
          <w:lang w:val="en-GB"/>
        </w:rPr>
        <w:t>1</w:t>
      </w:r>
      <w:r w:rsidR="001C7089" w:rsidRPr="00565A24">
        <w:rPr>
          <w:rFonts w:ascii="Times New Roman" w:hAnsi="Times New Roman" w:cs="Times New Roman"/>
          <w:szCs w:val="21"/>
          <w:lang w:val="en-GB"/>
        </w:rPr>
        <w:t xml:space="preserve">, Munetoshi Sugiura </w:t>
      </w:r>
      <w:r w:rsidR="001C7089" w:rsidRPr="00565A24">
        <w:rPr>
          <w:rFonts w:ascii="Times New Roman" w:hAnsi="Times New Roman" w:cs="Times New Roman"/>
          <w:szCs w:val="21"/>
          <w:vertAlign w:val="superscript"/>
          <w:lang w:val="en-GB"/>
        </w:rPr>
        <w:t>1</w:t>
      </w:r>
      <w:r w:rsidR="001C7089" w:rsidRPr="00565A24">
        <w:rPr>
          <w:rFonts w:ascii="Times New Roman" w:hAnsi="Times New Roman" w:cs="Times New Roman"/>
          <w:szCs w:val="21"/>
          <w:lang w:val="en-GB"/>
        </w:rPr>
        <w:t xml:space="preserve"> </w:t>
      </w:r>
    </w:p>
    <w:p w14:paraId="195CD205" w14:textId="77777777" w:rsidR="00585EEE" w:rsidRPr="00565A24" w:rsidRDefault="001C7089" w:rsidP="00585EEE">
      <w:pPr>
        <w:snapToGrid w:val="0"/>
        <w:spacing w:line="480" w:lineRule="auto"/>
        <w:rPr>
          <w:rFonts w:ascii="Times New Roman" w:hAnsi="Times New Roman" w:cs="Times New Roman"/>
          <w:szCs w:val="21"/>
          <w:lang w:val="en-GB"/>
        </w:rPr>
      </w:pPr>
      <w:r w:rsidRPr="00565A24">
        <w:rPr>
          <w:rFonts w:ascii="Times New Roman" w:hAnsi="Times New Roman" w:cs="Times New Roman"/>
          <w:szCs w:val="21"/>
          <w:vertAlign w:val="superscript"/>
          <w:lang w:val="en-GB"/>
        </w:rPr>
        <w:t>1</w:t>
      </w:r>
      <w:r w:rsidRPr="00565A24">
        <w:rPr>
          <w:rFonts w:ascii="Times New Roman" w:hAnsi="Times New Roman" w:cs="Times New Roman"/>
          <w:szCs w:val="21"/>
          <w:lang w:val="en-GB"/>
        </w:rPr>
        <w:t xml:space="preserve"> Department of Drug Safety and Risk Management, School of Pharmacy, Tokyo University of Pharmacy and Life Sciences 1432-1, Horinouchi, Hachioji, Tokyo 192-0392, Japan</w:t>
      </w:r>
    </w:p>
    <w:p w14:paraId="18F1CC48" w14:textId="77777777" w:rsidR="00585EEE" w:rsidRPr="00565A24" w:rsidRDefault="001C7089" w:rsidP="00585EEE">
      <w:pPr>
        <w:snapToGrid w:val="0"/>
        <w:spacing w:line="480" w:lineRule="auto"/>
        <w:rPr>
          <w:rFonts w:ascii="Times New Roman" w:hAnsi="Times New Roman" w:cs="Times New Roman"/>
          <w:szCs w:val="21"/>
          <w:lang w:val="en-GB"/>
        </w:rPr>
      </w:pPr>
      <w:r w:rsidRPr="00565A24">
        <w:rPr>
          <w:rFonts w:ascii="Times New Roman" w:hAnsi="Times New Roman" w:cs="Times New Roman"/>
          <w:szCs w:val="21"/>
          <w:vertAlign w:val="superscript"/>
          <w:lang w:val="en-GB"/>
        </w:rPr>
        <w:t>2</w:t>
      </w:r>
      <w:r w:rsidRPr="00565A24">
        <w:rPr>
          <w:rFonts w:ascii="Times New Roman" w:hAnsi="Times New Roman" w:cs="Times New Roman"/>
          <w:szCs w:val="21"/>
          <w:lang w:val="en-GB"/>
        </w:rPr>
        <w:t xml:space="preserve"> Division of Pharmacoepidemiology, Department of Healthcare and Regulatory Sciences, Showa University School of Pharmacy 1-5-8 Hatanodai, Shinagawa-ku, Tokyo 142-8555, Japan</w:t>
      </w:r>
    </w:p>
    <w:p w14:paraId="4E1AC4BC" w14:textId="035A0B0B" w:rsidR="00585EEE" w:rsidRPr="00565A24" w:rsidRDefault="001C7089">
      <w:pPr>
        <w:widowControl/>
        <w:jc w:val="left"/>
        <w:rPr>
          <w:rFonts w:ascii="Times New Roman" w:hAnsi="Times New Roman" w:cs="Times New Roman"/>
          <w:b/>
          <w:szCs w:val="21"/>
        </w:rPr>
      </w:pPr>
      <w:r w:rsidRPr="00565A24">
        <w:rPr>
          <w:rFonts w:ascii="Times New Roman" w:hAnsi="Times New Roman" w:cs="Times New Roman"/>
          <w:b/>
          <w:szCs w:val="21"/>
        </w:rPr>
        <w:br w:type="page"/>
      </w:r>
    </w:p>
    <w:p w14:paraId="3066698F" w14:textId="77777777" w:rsidR="00585EEE" w:rsidRPr="00565A24" w:rsidRDefault="00585EEE" w:rsidP="00E03A53">
      <w:pPr>
        <w:snapToGrid w:val="0"/>
        <w:spacing w:line="480" w:lineRule="auto"/>
        <w:rPr>
          <w:rFonts w:ascii="Times New Roman" w:hAnsi="Times New Roman" w:cs="Times New Roman"/>
          <w:b/>
          <w:szCs w:val="21"/>
        </w:rPr>
      </w:pPr>
    </w:p>
    <w:p w14:paraId="1ECD1BF2" w14:textId="64EB8C6B" w:rsidR="00E03A53" w:rsidRPr="00565A24" w:rsidRDefault="001C7089" w:rsidP="00D43BA9">
      <w:pPr>
        <w:snapToGrid w:val="0"/>
        <w:spacing w:line="480" w:lineRule="auto"/>
        <w:rPr>
          <w:rFonts w:ascii="Times New Roman" w:hAnsi="Times New Roman" w:cs="Times New Roman"/>
          <w:bCs/>
          <w:lang w:eastAsia="en-US"/>
        </w:rPr>
      </w:pPr>
      <w:r w:rsidRPr="00565A24">
        <w:rPr>
          <w:rFonts w:ascii="Times New Roman" w:hAnsi="Times New Roman" w:cs="Times New Roman"/>
          <w:b/>
          <w:szCs w:val="21"/>
          <w:lang w:val="en-GB"/>
        </w:rPr>
        <w:t xml:space="preserve">Online Resource </w:t>
      </w:r>
      <w:r w:rsidR="00FE16AE" w:rsidRPr="00565A24">
        <w:rPr>
          <w:rFonts w:ascii="Times New Roman" w:hAnsi="Times New Roman" w:cs="Times New Roman"/>
          <w:b/>
          <w:szCs w:val="21"/>
          <w:lang w:val="en-GB"/>
        </w:rPr>
        <w:t xml:space="preserve">1. </w:t>
      </w:r>
      <w:r w:rsidR="00FE16AE" w:rsidRPr="00565A24">
        <w:rPr>
          <w:rFonts w:ascii="Times New Roman" w:hAnsi="Times New Roman" w:cs="Times New Roman"/>
          <w:bCs/>
        </w:rPr>
        <w:t xml:space="preserve">Types of VTE defined </w:t>
      </w:r>
      <w:r w:rsidR="00A028F1" w:rsidRPr="00565A24">
        <w:rPr>
          <w:rFonts w:ascii="Times New Roman" w:hAnsi="Times New Roman" w:cs="Times New Roman"/>
          <w:bCs/>
        </w:rPr>
        <w:t>using</w:t>
      </w:r>
      <w:r w:rsidR="00FE16AE" w:rsidRPr="00565A24">
        <w:rPr>
          <w:rFonts w:ascii="Times New Roman" w:hAnsi="Times New Roman" w:cs="Times New Roman"/>
          <w:bCs/>
        </w:rPr>
        <w:t xml:space="preserve"> ICD-10</w:t>
      </w:r>
      <w:r w:rsidR="00315B6C" w:rsidRPr="00565A24">
        <w:rPr>
          <w:rFonts w:ascii="Times New Roman" w:hAnsi="Times New Roman" w:cs="Times New Roman"/>
          <w:bCs/>
        </w:rPr>
        <w:t xml:space="preserve"> codes</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2126"/>
        <w:gridCol w:w="7121"/>
      </w:tblGrid>
      <w:tr w:rsidR="006D510D" w:rsidRPr="00565A24" w14:paraId="1ECD1BF6" w14:textId="77777777" w:rsidTr="00427893">
        <w:tc>
          <w:tcPr>
            <w:tcW w:w="1526" w:type="dxa"/>
            <w:tcBorders>
              <w:top w:val="single" w:sz="4" w:space="0" w:color="auto"/>
              <w:bottom w:val="single" w:sz="4" w:space="0" w:color="auto"/>
            </w:tcBorders>
          </w:tcPr>
          <w:p w14:paraId="1ECD1BF3" w14:textId="77777777" w:rsidR="00E03A53" w:rsidRPr="00565A24" w:rsidRDefault="001C7089" w:rsidP="00A7606D">
            <w:pPr>
              <w:pStyle w:val="PlainText"/>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rPr>
              <w:t xml:space="preserve">VTE type </w:t>
            </w:r>
          </w:p>
        </w:tc>
        <w:tc>
          <w:tcPr>
            <w:tcW w:w="2126" w:type="dxa"/>
            <w:tcBorders>
              <w:top w:val="single" w:sz="4" w:space="0" w:color="auto"/>
              <w:bottom w:val="single" w:sz="4" w:space="0" w:color="auto"/>
            </w:tcBorders>
          </w:tcPr>
          <w:p w14:paraId="1ECD1BF4" w14:textId="77777777" w:rsidR="00E03A53" w:rsidRPr="00565A24" w:rsidRDefault="001C7089" w:rsidP="00A7606D">
            <w:pPr>
              <w:pStyle w:val="PlainText"/>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rPr>
              <w:t>Code</w:t>
            </w:r>
          </w:p>
        </w:tc>
        <w:tc>
          <w:tcPr>
            <w:tcW w:w="7121" w:type="dxa"/>
            <w:tcBorders>
              <w:top w:val="single" w:sz="4" w:space="0" w:color="auto"/>
              <w:bottom w:val="single" w:sz="4" w:space="0" w:color="auto"/>
            </w:tcBorders>
          </w:tcPr>
          <w:p w14:paraId="1ECD1BF5" w14:textId="77777777" w:rsidR="00E03A53" w:rsidRPr="00565A24" w:rsidRDefault="001C7089" w:rsidP="00A7606D">
            <w:pPr>
              <w:pStyle w:val="PlainText"/>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rPr>
              <w:t>Diseases</w:t>
            </w:r>
          </w:p>
        </w:tc>
      </w:tr>
      <w:tr w:rsidR="006D510D" w:rsidRPr="00565A24" w14:paraId="1ECD1BFA" w14:textId="77777777" w:rsidTr="00427893">
        <w:tc>
          <w:tcPr>
            <w:tcW w:w="1526" w:type="dxa"/>
            <w:tcBorders>
              <w:top w:val="single" w:sz="4" w:space="0" w:color="auto"/>
            </w:tcBorders>
          </w:tcPr>
          <w:p w14:paraId="1ECD1BF7" w14:textId="77777777" w:rsidR="00E03A53" w:rsidRPr="00565A24" w:rsidRDefault="001C7089" w:rsidP="00A7606D">
            <w:pPr>
              <w:pStyle w:val="PlainText"/>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rPr>
              <w:t>PE</w:t>
            </w:r>
          </w:p>
        </w:tc>
        <w:tc>
          <w:tcPr>
            <w:tcW w:w="2126" w:type="dxa"/>
            <w:tcBorders>
              <w:top w:val="single" w:sz="4" w:space="0" w:color="auto"/>
            </w:tcBorders>
          </w:tcPr>
          <w:p w14:paraId="1ECD1BF8" w14:textId="77777777" w:rsidR="00E03A53" w:rsidRPr="00565A24" w:rsidRDefault="001C7089" w:rsidP="00A7606D">
            <w:pPr>
              <w:pStyle w:val="PlainText"/>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rPr>
              <w:t>I26</w:t>
            </w:r>
          </w:p>
        </w:tc>
        <w:tc>
          <w:tcPr>
            <w:tcW w:w="7121" w:type="dxa"/>
            <w:tcBorders>
              <w:top w:val="single" w:sz="4" w:space="0" w:color="auto"/>
            </w:tcBorders>
          </w:tcPr>
          <w:p w14:paraId="1ECD1BF9" w14:textId="77777777" w:rsidR="00E03A53" w:rsidRPr="00565A24" w:rsidRDefault="001C7089" w:rsidP="00A7606D">
            <w:pPr>
              <w:pStyle w:val="PlainText"/>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Pulmonary embolism</w:t>
            </w:r>
          </w:p>
        </w:tc>
      </w:tr>
      <w:tr w:rsidR="006D510D" w:rsidRPr="00565A24" w14:paraId="1ECD1BFE" w14:textId="77777777" w:rsidTr="00427893">
        <w:tc>
          <w:tcPr>
            <w:tcW w:w="1526" w:type="dxa"/>
          </w:tcPr>
          <w:p w14:paraId="1ECD1BFB" w14:textId="77777777" w:rsidR="00E03A53" w:rsidRPr="00565A24" w:rsidRDefault="001C7089" w:rsidP="00A7606D">
            <w:pPr>
              <w:pStyle w:val="PlainText"/>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rPr>
              <w:t>DVT</w:t>
            </w:r>
          </w:p>
        </w:tc>
        <w:tc>
          <w:tcPr>
            <w:tcW w:w="2126" w:type="dxa"/>
          </w:tcPr>
          <w:p w14:paraId="1ECD1BFC" w14:textId="77777777" w:rsidR="00E03A53" w:rsidRPr="00565A24" w:rsidRDefault="001C7089" w:rsidP="00A7606D">
            <w:pPr>
              <w:pStyle w:val="PlainText"/>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rPr>
              <w:t>I80</w:t>
            </w:r>
          </w:p>
        </w:tc>
        <w:tc>
          <w:tcPr>
            <w:tcW w:w="7121" w:type="dxa"/>
          </w:tcPr>
          <w:p w14:paraId="1ECD1BFD" w14:textId="77777777" w:rsidR="00E03A53" w:rsidRPr="00565A24" w:rsidRDefault="001C7089" w:rsidP="00A7606D">
            <w:pPr>
              <w:pStyle w:val="PlainText"/>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Phlebitis and thrombophlebitis</w:t>
            </w:r>
          </w:p>
        </w:tc>
      </w:tr>
      <w:tr w:rsidR="006D510D" w:rsidRPr="00565A24" w14:paraId="1ECD1C02" w14:textId="77777777" w:rsidTr="007B09B5">
        <w:tc>
          <w:tcPr>
            <w:tcW w:w="1526" w:type="dxa"/>
            <w:tcBorders>
              <w:bottom w:val="single" w:sz="4" w:space="0" w:color="auto"/>
            </w:tcBorders>
          </w:tcPr>
          <w:p w14:paraId="1ECD1BFF" w14:textId="77777777" w:rsidR="00E03A53" w:rsidRPr="00565A24" w:rsidRDefault="00E03A53" w:rsidP="00A7606D">
            <w:pPr>
              <w:pStyle w:val="PlainText"/>
              <w:rPr>
                <w:rFonts w:ascii="Times New Roman" w:eastAsiaTheme="minorEastAsia" w:hAnsi="Times New Roman" w:cs="Times New Roman"/>
                <w:color w:val="000000" w:themeColor="text1"/>
                <w:kern w:val="0"/>
                <w:sz w:val="21"/>
                <w:szCs w:val="21"/>
                <w:lang w:eastAsia="en-US"/>
              </w:rPr>
            </w:pPr>
          </w:p>
        </w:tc>
        <w:tc>
          <w:tcPr>
            <w:tcW w:w="2126" w:type="dxa"/>
            <w:tcBorders>
              <w:bottom w:val="single" w:sz="4" w:space="0" w:color="auto"/>
            </w:tcBorders>
          </w:tcPr>
          <w:p w14:paraId="1ECD1C00" w14:textId="77777777" w:rsidR="00E03A53" w:rsidRPr="00565A24" w:rsidRDefault="001C7089" w:rsidP="00A7606D">
            <w:pPr>
              <w:pStyle w:val="PlainText"/>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rPr>
              <w:t>I82</w:t>
            </w:r>
          </w:p>
        </w:tc>
        <w:tc>
          <w:tcPr>
            <w:tcW w:w="7121" w:type="dxa"/>
            <w:tcBorders>
              <w:bottom w:val="single" w:sz="4" w:space="0" w:color="auto"/>
            </w:tcBorders>
          </w:tcPr>
          <w:p w14:paraId="1ECD1C01" w14:textId="77777777" w:rsidR="00E03A53" w:rsidRPr="00565A24" w:rsidRDefault="001C7089" w:rsidP="00A7606D">
            <w:pPr>
              <w:pStyle w:val="PlainText"/>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Other venous embolism and thrombosis</w:t>
            </w:r>
          </w:p>
        </w:tc>
      </w:tr>
      <w:tr w:rsidR="006D510D" w:rsidRPr="00565A24" w14:paraId="1ECD1C04" w14:textId="77777777" w:rsidTr="007B09B5">
        <w:tc>
          <w:tcPr>
            <w:tcW w:w="10773" w:type="dxa"/>
            <w:gridSpan w:val="3"/>
            <w:tcBorders>
              <w:top w:val="single" w:sz="4" w:space="0" w:color="auto"/>
            </w:tcBorders>
          </w:tcPr>
          <w:p w14:paraId="1ECD1C03" w14:textId="44661E16" w:rsidR="00E03A53" w:rsidRPr="00565A24" w:rsidRDefault="001C7089" w:rsidP="00A7606D">
            <w:pPr>
              <w:pStyle w:val="PlainText"/>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 xml:space="preserve">DVT, deep </w:t>
            </w:r>
            <w:r w:rsidR="00597EDD" w:rsidRPr="00565A24">
              <w:rPr>
                <w:rFonts w:ascii="Times New Roman" w:eastAsiaTheme="minorEastAsia" w:hAnsi="Times New Roman" w:cs="Times New Roman"/>
                <w:color w:val="000000" w:themeColor="text1"/>
                <w:kern w:val="0"/>
                <w:sz w:val="21"/>
                <w:szCs w:val="21"/>
                <w:lang w:eastAsia="en-US"/>
              </w:rPr>
              <w:t>vein</w:t>
            </w:r>
            <w:r w:rsidRPr="00565A24">
              <w:rPr>
                <w:rFonts w:ascii="Times New Roman" w:eastAsiaTheme="minorEastAsia" w:hAnsi="Times New Roman" w:cs="Times New Roman"/>
                <w:color w:val="000000" w:themeColor="text1"/>
                <w:kern w:val="0"/>
                <w:sz w:val="21"/>
                <w:szCs w:val="21"/>
                <w:lang w:eastAsia="en-US"/>
              </w:rPr>
              <w:t xml:space="preserve"> thrombosis; ICD-10, International Classification of Diseases, 10th revision; PE, pulmonary embolism; VTE, venous</w:t>
            </w:r>
            <w:r w:rsidRPr="00565A24">
              <w:rPr>
                <w:rFonts w:ascii="Times New Roman" w:eastAsiaTheme="minorEastAsia" w:hAnsi="Times New Roman" w:cs="Times New Roman"/>
                <w:color w:val="000000" w:themeColor="text1"/>
                <w:kern w:val="0"/>
                <w:sz w:val="21"/>
                <w:szCs w:val="21"/>
              </w:rPr>
              <w:t xml:space="preserve"> </w:t>
            </w:r>
            <w:r w:rsidRPr="00565A24">
              <w:rPr>
                <w:rFonts w:ascii="Times New Roman" w:eastAsiaTheme="minorEastAsia" w:hAnsi="Times New Roman" w:cs="Times New Roman"/>
                <w:color w:val="000000" w:themeColor="text1"/>
                <w:kern w:val="0"/>
                <w:sz w:val="21"/>
                <w:szCs w:val="21"/>
                <w:lang w:eastAsia="en-US"/>
              </w:rPr>
              <w:t xml:space="preserve">thromboembolism </w:t>
            </w:r>
          </w:p>
        </w:tc>
      </w:tr>
    </w:tbl>
    <w:p w14:paraId="1ECD1C05" w14:textId="0EDD5392" w:rsidR="00E03A53" w:rsidRPr="00565A24" w:rsidRDefault="00E03A53" w:rsidP="00E03A53">
      <w:pPr>
        <w:snapToGrid w:val="0"/>
        <w:spacing w:line="480" w:lineRule="auto"/>
        <w:rPr>
          <w:rFonts w:ascii="Times New Roman" w:hAnsi="Times New Roman" w:cs="Times New Roman"/>
          <w:bCs/>
          <w:szCs w:val="21"/>
          <w:lang w:val="en-GB"/>
        </w:rPr>
      </w:pPr>
    </w:p>
    <w:p w14:paraId="582C0004" w14:textId="4D1B7BBC" w:rsidR="008D4BF1" w:rsidRPr="00565A24" w:rsidRDefault="001C7089" w:rsidP="008D4BF1">
      <w:pPr>
        <w:snapToGrid w:val="0"/>
        <w:spacing w:line="480" w:lineRule="auto"/>
        <w:rPr>
          <w:rFonts w:ascii="Times New Roman" w:hAnsi="Times New Roman" w:cs="Times New Roman"/>
          <w:b/>
          <w:szCs w:val="21"/>
          <w:lang w:val="en-GB"/>
        </w:rPr>
      </w:pPr>
      <w:r w:rsidRPr="00565A24">
        <w:rPr>
          <w:rFonts w:ascii="Times New Roman" w:hAnsi="Times New Roman" w:cs="Times New Roman"/>
          <w:b/>
          <w:szCs w:val="21"/>
          <w:lang w:val="en-GB"/>
        </w:rPr>
        <w:t xml:space="preserve">Online Resource </w:t>
      </w:r>
      <w:r w:rsidR="00FE16AE" w:rsidRPr="00565A24">
        <w:rPr>
          <w:rFonts w:ascii="Times New Roman" w:hAnsi="Times New Roman" w:cs="Times New Roman"/>
          <w:b/>
          <w:szCs w:val="21"/>
          <w:lang w:val="en-GB"/>
        </w:rPr>
        <w:t xml:space="preserve">2. </w:t>
      </w:r>
      <w:r w:rsidR="00FE16AE" w:rsidRPr="00565A24">
        <w:rPr>
          <w:rFonts w:ascii="Times New Roman" w:hAnsi="Times New Roman" w:cs="Times New Roman"/>
          <w:bCs/>
          <w:szCs w:val="21"/>
          <w:lang w:val="en-GB"/>
        </w:rPr>
        <w:t xml:space="preserve">Fracture </w:t>
      </w:r>
      <w:r w:rsidR="00FE16AE" w:rsidRPr="00565A24">
        <w:rPr>
          <w:rFonts w:ascii="Times New Roman" w:hAnsi="Times New Roman" w:cs="Times New Roman"/>
          <w:bCs/>
        </w:rPr>
        <w:t xml:space="preserve">defined </w:t>
      </w:r>
      <w:r w:rsidR="00A028F1" w:rsidRPr="00565A24">
        <w:rPr>
          <w:rFonts w:ascii="Times New Roman" w:hAnsi="Times New Roman" w:cs="Times New Roman"/>
          <w:bCs/>
        </w:rPr>
        <w:t>using</w:t>
      </w:r>
      <w:r w:rsidR="00FE16AE" w:rsidRPr="00565A24">
        <w:rPr>
          <w:rFonts w:ascii="Times New Roman" w:hAnsi="Times New Roman" w:cs="Times New Roman"/>
          <w:bCs/>
        </w:rPr>
        <w:t xml:space="preserve"> ICD-10</w:t>
      </w:r>
      <w:r w:rsidR="00A028F1" w:rsidRPr="00565A24">
        <w:rPr>
          <w:rFonts w:ascii="Times New Roman" w:hAnsi="Times New Roman" w:cs="Times New Roman"/>
          <w:bCs/>
        </w:rPr>
        <w:t xml:space="preserve"> codes</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7654"/>
      </w:tblGrid>
      <w:tr w:rsidR="006D510D" w:rsidRPr="00565A24" w14:paraId="50F6A611" w14:textId="77777777" w:rsidTr="00ED7943">
        <w:tc>
          <w:tcPr>
            <w:tcW w:w="3119" w:type="dxa"/>
            <w:tcBorders>
              <w:top w:val="single" w:sz="4" w:space="0" w:color="auto"/>
              <w:bottom w:val="single" w:sz="4" w:space="0" w:color="auto"/>
            </w:tcBorders>
          </w:tcPr>
          <w:p w14:paraId="2B0984E7" w14:textId="77777777" w:rsidR="008D4BF1" w:rsidRPr="00565A24" w:rsidRDefault="001C7089" w:rsidP="00ED7943">
            <w:pPr>
              <w:pStyle w:val="PlainText"/>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rPr>
              <w:t>Medical event name</w:t>
            </w:r>
          </w:p>
        </w:tc>
        <w:tc>
          <w:tcPr>
            <w:tcW w:w="7654" w:type="dxa"/>
            <w:tcBorders>
              <w:top w:val="single" w:sz="4" w:space="0" w:color="auto"/>
              <w:bottom w:val="single" w:sz="4" w:space="0" w:color="auto"/>
            </w:tcBorders>
          </w:tcPr>
          <w:p w14:paraId="273C5787" w14:textId="77777777" w:rsidR="008D4BF1" w:rsidRPr="00565A24" w:rsidRDefault="001C7089" w:rsidP="00ED7943">
            <w:pPr>
              <w:pStyle w:val="PlainText"/>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rPr>
              <w:t>Definition</w:t>
            </w:r>
          </w:p>
        </w:tc>
      </w:tr>
      <w:tr w:rsidR="006D510D" w:rsidRPr="00565A24" w14:paraId="336F9EDE" w14:textId="77777777" w:rsidTr="007B09B5">
        <w:tc>
          <w:tcPr>
            <w:tcW w:w="3119" w:type="dxa"/>
            <w:tcBorders>
              <w:top w:val="single" w:sz="4" w:space="0" w:color="auto"/>
              <w:bottom w:val="single" w:sz="4" w:space="0" w:color="auto"/>
            </w:tcBorders>
          </w:tcPr>
          <w:p w14:paraId="214DB3B8" w14:textId="77777777" w:rsidR="008D4BF1" w:rsidRPr="00565A24" w:rsidRDefault="001C7089" w:rsidP="00ED7943">
            <w:pPr>
              <w:pStyle w:val="PlainText"/>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Fracture</w:t>
            </w:r>
          </w:p>
        </w:tc>
        <w:tc>
          <w:tcPr>
            <w:tcW w:w="7654" w:type="dxa"/>
            <w:tcBorders>
              <w:top w:val="single" w:sz="4" w:space="0" w:color="auto"/>
              <w:bottom w:val="single" w:sz="4" w:space="0" w:color="auto"/>
            </w:tcBorders>
          </w:tcPr>
          <w:p w14:paraId="03A03075" w14:textId="50E9256E" w:rsidR="008D4BF1" w:rsidRPr="00565A24" w:rsidRDefault="001C7089" w:rsidP="00F45BD9">
            <w:pPr>
              <w:pStyle w:val="PlainText"/>
              <w:rPr>
                <w:rFonts w:ascii="Times New Roman" w:eastAsiaTheme="minorEastAsia" w:hAnsi="Times New Roman"/>
                <w:color w:val="000000" w:themeColor="text1"/>
                <w:kern w:val="0"/>
                <w:szCs w:val="21"/>
                <w:lang w:eastAsia="en-US"/>
              </w:rPr>
            </w:pPr>
            <w:r w:rsidRPr="00565A24">
              <w:rPr>
                <w:rFonts w:ascii="Times New Roman" w:eastAsiaTheme="minorEastAsia" w:hAnsi="Times New Roman" w:cs="Times New Roman"/>
                <w:color w:val="000000" w:themeColor="text1"/>
                <w:kern w:val="0"/>
                <w:sz w:val="21"/>
                <w:szCs w:val="21"/>
                <w:lang w:eastAsia="en-US"/>
              </w:rPr>
              <w:t>ICD-10 (</w:t>
            </w:r>
            <w:r w:rsidR="00315B6C" w:rsidRPr="00565A24">
              <w:rPr>
                <w:rFonts w:ascii="Times New Roman" w:eastAsiaTheme="minorEastAsia" w:hAnsi="Times New Roman" w:cs="Times New Roman"/>
                <w:color w:val="000000" w:themeColor="text1"/>
                <w:kern w:val="0"/>
                <w:sz w:val="21"/>
                <w:szCs w:val="21"/>
                <w:lang w:eastAsia="en-US"/>
              </w:rPr>
              <w:t xml:space="preserve">comorbidity </w:t>
            </w:r>
            <w:r w:rsidRPr="00565A24">
              <w:rPr>
                <w:rFonts w:ascii="Times New Roman" w:eastAsiaTheme="minorEastAsia" w:hAnsi="Times New Roman" w:cs="Times New Roman"/>
                <w:color w:val="000000" w:themeColor="text1"/>
                <w:kern w:val="0"/>
                <w:sz w:val="21"/>
                <w:szCs w:val="21"/>
                <w:lang w:eastAsia="en-US"/>
              </w:rPr>
              <w:t>at admission):</w:t>
            </w:r>
            <w:r w:rsidR="00F45BD9" w:rsidRPr="00565A24">
              <w:rPr>
                <w:rFonts w:ascii="Times New Roman" w:eastAsiaTheme="minorEastAsia" w:hAnsi="Times New Roman" w:cs="Times New Roman"/>
                <w:color w:val="000000" w:themeColor="text1"/>
                <w:kern w:val="0"/>
                <w:sz w:val="21"/>
                <w:szCs w:val="21"/>
                <w:lang w:eastAsia="en-US"/>
              </w:rPr>
              <w:t xml:space="preserve"> </w:t>
            </w:r>
            <w:r w:rsidRPr="00565A24">
              <w:rPr>
                <w:rFonts w:ascii="Times New Roman" w:eastAsiaTheme="minorEastAsia" w:hAnsi="Times New Roman"/>
                <w:color w:val="000000" w:themeColor="text1"/>
                <w:kern w:val="0"/>
                <w:szCs w:val="21"/>
                <w:lang w:eastAsia="en-US"/>
              </w:rPr>
              <w:t>S02, S12, S22, S32, S42, S52, S62, S72, S82, S92, T02, T08, T10, T12</w:t>
            </w:r>
          </w:p>
        </w:tc>
      </w:tr>
      <w:tr w:rsidR="006D510D" w:rsidRPr="00565A24" w14:paraId="7F9D8114" w14:textId="77777777" w:rsidTr="007B09B5">
        <w:tc>
          <w:tcPr>
            <w:tcW w:w="10773" w:type="dxa"/>
            <w:gridSpan w:val="2"/>
            <w:tcBorders>
              <w:top w:val="single" w:sz="4" w:space="0" w:color="auto"/>
            </w:tcBorders>
          </w:tcPr>
          <w:p w14:paraId="5C2E847C" w14:textId="3266C0E7" w:rsidR="008D4BF1" w:rsidRPr="00565A24" w:rsidRDefault="001C7089" w:rsidP="00ED7943">
            <w:pPr>
              <w:pStyle w:val="PlainText"/>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 xml:space="preserve">ICD-10, International Classification of Diseases, 10th revision </w:t>
            </w:r>
          </w:p>
        </w:tc>
      </w:tr>
    </w:tbl>
    <w:p w14:paraId="586DDC04" w14:textId="77777777" w:rsidR="008D4BF1" w:rsidRPr="00565A24" w:rsidRDefault="008D4BF1" w:rsidP="008D4BF1">
      <w:pPr>
        <w:pStyle w:val="PlainText"/>
        <w:jc w:val="both"/>
        <w:rPr>
          <w:rFonts w:ascii="Times New Roman" w:eastAsiaTheme="minorEastAsia" w:hAnsi="Times New Roman" w:cs="Times New Roman"/>
          <w:color w:val="000000" w:themeColor="text1"/>
          <w:kern w:val="0"/>
          <w:sz w:val="21"/>
          <w:szCs w:val="21"/>
        </w:rPr>
      </w:pPr>
    </w:p>
    <w:p w14:paraId="099E7A1F" w14:textId="2B031D16" w:rsidR="008D4BF1" w:rsidRPr="00565A24" w:rsidRDefault="001C7089" w:rsidP="008D4BF1">
      <w:pPr>
        <w:snapToGrid w:val="0"/>
        <w:spacing w:line="480" w:lineRule="auto"/>
        <w:rPr>
          <w:rFonts w:ascii="Times New Roman" w:hAnsi="Times New Roman" w:cs="Times New Roman"/>
          <w:b/>
          <w:szCs w:val="21"/>
          <w:lang w:val="en-GB"/>
        </w:rPr>
      </w:pPr>
      <w:r w:rsidRPr="00565A24">
        <w:rPr>
          <w:rFonts w:ascii="Times New Roman" w:hAnsi="Times New Roman" w:cs="Times New Roman"/>
          <w:b/>
          <w:szCs w:val="21"/>
          <w:lang w:val="en-GB"/>
        </w:rPr>
        <w:t xml:space="preserve">Online Resource </w:t>
      </w:r>
      <w:r w:rsidR="00FE16AE" w:rsidRPr="00565A24">
        <w:rPr>
          <w:rFonts w:ascii="Times New Roman" w:hAnsi="Times New Roman" w:cs="Times New Roman"/>
          <w:b/>
          <w:szCs w:val="21"/>
          <w:lang w:val="en-GB"/>
        </w:rPr>
        <w:t>3. S</w:t>
      </w:r>
      <w:r w:rsidR="00FE16AE" w:rsidRPr="00565A24">
        <w:rPr>
          <w:rFonts w:ascii="Times New Roman" w:hAnsi="Times New Roman" w:cs="Times New Roman"/>
          <w:bCs/>
          <w:szCs w:val="21"/>
          <w:lang w:val="en-GB"/>
        </w:rPr>
        <w:t xml:space="preserve">urgery </w:t>
      </w:r>
      <w:r w:rsidR="00FE16AE" w:rsidRPr="00565A24">
        <w:rPr>
          <w:rFonts w:ascii="Times New Roman" w:hAnsi="Times New Roman" w:cs="Times New Roman"/>
          <w:bCs/>
        </w:rPr>
        <w:t xml:space="preserve">defined by </w:t>
      </w:r>
      <w:r w:rsidR="00315B6C" w:rsidRPr="00565A24">
        <w:rPr>
          <w:rFonts w:ascii="Times New Roman" w:eastAsiaTheme="minorEastAsia" w:hAnsi="Times New Roman" w:cs="Times New Roman"/>
          <w:color w:val="000000" w:themeColor="text1"/>
          <w:kern w:val="0"/>
          <w:szCs w:val="21"/>
          <w:lang w:eastAsia="en-US"/>
        </w:rPr>
        <w:t xml:space="preserve">medical </w:t>
      </w:r>
      <w:r w:rsidR="00FE16AE" w:rsidRPr="00565A24">
        <w:rPr>
          <w:rFonts w:ascii="Times New Roman" w:eastAsiaTheme="minorEastAsia" w:hAnsi="Times New Roman" w:cs="Times New Roman"/>
          <w:color w:val="000000" w:themeColor="text1"/>
          <w:kern w:val="0"/>
          <w:szCs w:val="21"/>
          <w:lang w:eastAsia="en-US"/>
        </w:rPr>
        <w:t xml:space="preserve">procedure </w:t>
      </w:r>
      <w:r w:rsidR="00315B6C" w:rsidRPr="00565A24">
        <w:rPr>
          <w:rFonts w:ascii="Times New Roman" w:eastAsiaTheme="minorEastAsia" w:hAnsi="Times New Roman" w:cs="Times New Roman"/>
          <w:color w:val="000000" w:themeColor="text1"/>
          <w:kern w:val="0"/>
          <w:szCs w:val="21"/>
          <w:lang w:eastAsia="en-US"/>
        </w:rPr>
        <w:t>code</w:t>
      </w:r>
      <w:r w:rsidR="00315B6C" w:rsidRPr="00565A24">
        <w:rPr>
          <w:rFonts w:ascii="Times New Roman" w:eastAsia="Yu Mincho" w:hAnsi="Times New Roman" w:cs="Times New Roman"/>
          <w:color w:val="000000"/>
          <w:kern w:val="0"/>
          <w:szCs w:val="21"/>
          <w:lang w:eastAsia="en-US"/>
        </w:rPr>
        <w:t>s</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7654"/>
      </w:tblGrid>
      <w:tr w:rsidR="006D510D" w:rsidRPr="00565A24" w14:paraId="6C40D8A7" w14:textId="77777777" w:rsidTr="00ED7943">
        <w:tc>
          <w:tcPr>
            <w:tcW w:w="3119" w:type="dxa"/>
            <w:tcBorders>
              <w:top w:val="single" w:sz="4" w:space="0" w:color="auto"/>
              <w:bottom w:val="single" w:sz="4" w:space="0" w:color="auto"/>
            </w:tcBorders>
          </w:tcPr>
          <w:p w14:paraId="1FBFA39F" w14:textId="77777777" w:rsidR="008D4BF1" w:rsidRPr="00565A24" w:rsidRDefault="001C7089" w:rsidP="00ED7943">
            <w:pPr>
              <w:pStyle w:val="PlainText"/>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rPr>
              <w:t>Medical event name</w:t>
            </w:r>
          </w:p>
        </w:tc>
        <w:tc>
          <w:tcPr>
            <w:tcW w:w="7654" w:type="dxa"/>
            <w:tcBorders>
              <w:top w:val="single" w:sz="4" w:space="0" w:color="auto"/>
              <w:bottom w:val="single" w:sz="4" w:space="0" w:color="auto"/>
            </w:tcBorders>
          </w:tcPr>
          <w:p w14:paraId="15F4D29F" w14:textId="77777777" w:rsidR="008D4BF1" w:rsidRPr="00565A24" w:rsidRDefault="001C7089" w:rsidP="00ED7943">
            <w:pPr>
              <w:pStyle w:val="PlainText"/>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rPr>
              <w:t>Definition</w:t>
            </w:r>
          </w:p>
        </w:tc>
      </w:tr>
      <w:tr w:rsidR="006D510D" w:rsidRPr="00565A24" w14:paraId="6654A66A" w14:textId="77777777" w:rsidTr="007B09B5">
        <w:tc>
          <w:tcPr>
            <w:tcW w:w="3119" w:type="dxa"/>
            <w:tcBorders>
              <w:top w:val="single" w:sz="4" w:space="0" w:color="auto"/>
              <w:bottom w:val="single" w:sz="4" w:space="0" w:color="auto"/>
            </w:tcBorders>
          </w:tcPr>
          <w:p w14:paraId="0EC47608" w14:textId="77777777" w:rsidR="008D4BF1" w:rsidRPr="00565A24" w:rsidRDefault="001C7089" w:rsidP="00ED7943">
            <w:pPr>
              <w:pStyle w:val="PlainText"/>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rPr>
              <w:t>Surgery</w:t>
            </w:r>
          </w:p>
        </w:tc>
        <w:tc>
          <w:tcPr>
            <w:tcW w:w="7654" w:type="dxa"/>
            <w:tcBorders>
              <w:top w:val="single" w:sz="4" w:space="0" w:color="auto"/>
              <w:bottom w:val="single" w:sz="4" w:space="0" w:color="auto"/>
            </w:tcBorders>
          </w:tcPr>
          <w:p w14:paraId="21F0D205" w14:textId="77777777" w:rsidR="008D4BF1" w:rsidRPr="00565A24" w:rsidRDefault="001C7089" w:rsidP="00ED7943">
            <w:pPr>
              <w:pStyle w:val="PlainText"/>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 xml:space="preserve">Medical procedure code K as surgery with observation period </w:t>
            </w:r>
          </w:p>
          <w:p w14:paraId="2EB5DDBD" w14:textId="0596A4E1" w:rsidR="008D4BF1" w:rsidRPr="00565A24" w:rsidRDefault="001C7089" w:rsidP="00ED7943">
            <w:pPr>
              <w:pStyle w:val="PlainText"/>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 xml:space="preserve">Exception 1: Medical procedure K9 as </w:t>
            </w:r>
            <w:r w:rsidR="002464F5" w:rsidRPr="00565A24">
              <w:rPr>
                <w:rFonts w:ascii="Times New Roman" w:eastAsiaTheme="minorEastAsia" w:hAnsi="Times New Roman" w:cs="Times New Roman"/>
                <w:color w:val="000000" w:themeColor="text1"/>
                <w:kern w:val="0"/>
                <w:sz w:val="21"/>
                <w:szCs w:val="21"/>
                <w:lang w:eastAsia="en-US"/>
              </w:rPr>
              <w:t xml:space="preserve">blood </w:t>
            </w:r>
            <w:r w:rsidRPr="00565A24">
              <w:rPr>
                <w:rFonts w:ascii="Times New Roman" w:eastAsiaTheme="minorEastAsia" w:hAnsi="Times New Roman" w:cs="Times New Roman"/>
                <w:color w:val="000000" w:themeColor="text1"/>
                <w:kern w:val="0"/>
                <w:sz w:val="21"/>
                <w:szCs w:val="21"/>
                <w:lang w:eastAsia="en-US"/>
              </w:rPr>
              <w:t>transfusion</w:t>
            </w:r>
          </w:p>
          <w:p w14:paraId="12085FEC" w14:textId="7F400C79" w:rsidR="008D4BF1" w:rsidRPr="00565A24" w:rsidRDefault="001C7089" w:rsidP="00ED7943">
            <w:pPr>
              <w:pStyle w:val="PlainText"/>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Exception 2: Medical procedure K620 as IVC filter</w:t>
            </w:r>
            <w:r w:rsidR="005C2D2A" w:rsidRPr="00565A24">
              <w:rPr>
                <w:rFonts w:ascii="Times New Roman" w:eastAsiaTheme="minorEastAsia" w:hAnsi="Times New Roman" w:cs="Times New Roman"/>
                <w:color w:val="000000" w:themeColor="text1"/>
                <w:kern w:val="0"/>
                <w:sz w:val="21"/>
                <w:szCs w:val="21"/>
                <w:lang w:eastAsia="en-US"/>
              </w:rPr>
              <w:t>-</w:t>
            </w:r>
            <w:r w:rsidRPr="00565A24">
              <w:rPr>
                <w:rFonts w:ascii="Times New Roman" w:eastAsiaTheme="minorEastAsia" w:hAnsi="Times New Roman" w:cs="Times New Roman"/>
                <w:color w:val="000000" w:themeColor="text1"/>
                <w:kern w:val="0"/>
                <w:sz w:val="21"/>
                <w:szCs w:val="21"/>
                <w:lang w:eastAsia="en-US"/>
              </w:rPr>
              <w:t>related procedure</w:t>
            </w:r>
          </w:p>
        </w:tc>
      </w:tr>
      <w:tr w:rsidR="006D510D" w:rsidRPr="00565A24" w14:paraId="6EC94CB3" w14:textId="77777777" w:rsidTr="007B09B5">
        <w:tc>
          <w:tcPr>
            <w:tcW w:w="10773" w:type="dxa"/>
            <w:gridSpan w:val="2"/>
            <w:tcBorders>
              <w:top w:val="single" w:sz="4" w:space="0" w:color="auto"/>
            </w:tcBorders>
          </w:tcPr>
          <w:p w14:paraId="58812DDD" w14:textId="77777777" w:rsidR="008D4BF1" w:rsidRPr="00565A24" w:rsidRDefault="001C7089" w:rsidP="00ED7943">
            <w:pPr>
              <w:pStyle w:val="PlainText"/>
              <w:rPr>
                <w:rFonts w:ascii="Times New Roman" w:eastAsiaTheme="minorEastAsia" w:hAnsi="Times New Roman" w:cs="Times New Roman"/>
                <w:color w:val="000000" w:themeColor="text1"/>
                <w:kern w:val="0"/>
                <w:sz w:val="21"/>
                <w:szCs w:val="21"/>
                <w:lang w:eastAsia="en-US"/>
              </w:rPr>
            </w:pPr>
            <w:r w:rsidRPr="00565A24">
              <w:rPr>
                <w:rFonts w:ascii="Times New Roman" w:hAnsi="Times New Roman" w:cs="Times New Roman"/>
                <w:bCs/>
                <w:szCs w:val="21"/>
                <w:lang w:val="en-GB"/>
              </w:rPr>
              <w:t>IVC</w:t>
            </w:r>
            <w:r w:rsidRPr="00565A24">
              <w:rPr>
                <w:rFonts w:ascii="Times New Roman" w:eastAsiaTheme="minorEastAsia" w:hAnsi="Times New Roman" w:cs="Times New Roman"/>
                <w:color w:val="000000" w:themeColor="text1"/>
                <w:kern w:val="0"/>
                <w:sz w:val="21"/>
                <w:szCs w:val="21"/>
                <w:lang w:eastAsia="en-US"/>
              </w:rPr>
              <w:t>, inferior vena cava</w:t>
            </w:r>
          </w:p>
        </w:tc>
      </w:tr>
    </w:tbl>
    <w:p w14:paraId="5C0A6074" w14:textId="77777777" w:rsidR="008D4BF1" w:rsidRPr="00565A24" w:rsidRDefault="008D4BF1" w:rsidP="008D4BF1">
      <w:pPr>
        <w:pStyle w:val="PlainText"/>
        <w:jc w:val="both"/>
        <w:rPr>
          <w:rFonts w:ascii="Times New Roman" w:eastAsiaTheme="minorEastAsia" w:hAnsi="Times New Roman" w:cs="Times New Roman"/>
          <w:color w:val="000000" w:themeColor="text1"/>
          <w:kern w:val="0"/>
          <w:sz w:val="21"/>
          <w:szCs w:val="21"/>
        </w:rPr>
      </w:pPr>
    </w:p>
    <w:p w14:paraId="15233515" w14:textId="05584D1F" w:rsidR="008D4BF1" w:rsidRPr="00565A24" w:rsidRDefault="001C7089" w:rsidP="008D4BF1">
      <w:pPr>
        <w:snapToGrid w:val="0"/>
        <w:spacing w:line="480" w:lineRule="auto"/>
        <w:rPr>
          <w:rFonts w:ascii="Times New Roman" w:hAnsi="Times New Roman" w:cs="Times New Roman"/>
          <w:b/>
          <w:szCs w:val="21"/>
          <w:lang w:val="en-GB"/>
        </w:rPr>
      </w:pPr>
      <w:r w:rsidRPr="00565A24">
        <w:rPr>
          <w:rFonts w:ascii="Times New Roman" w:hAnsi="Times New Roman" w:cs="Times New Roman"/>
          <w:b/>
          <w:szCs w:val="21"/>
          <w:lang w:val="en-GB"/>
        </w:rPr>
        <w:t xml:space="preserve">Online Resource </w:t>
      </w:r>
      <w:r w:rsidR="00C13765" w:rsidRPr="00565A24">
        <w:rPr>
          <w:rFonts w:ascii="Times New Roman" w:hAnsi="Times New Roman" w:cs="Times New Roman" w:hint="eastAsia"/>
          <w:b/>
          <w:szCs w:val="21"/>
          <w:lang w:val="en-GB"/>
        </w:rPr>
        <w:t>4</w:t>
      </w:r>
      <w:r w:rsidR="00FE16AE" w:rsidRPr="00565A24">
        <w:rPr>
          <w:rFonts w:ascii="Times New Roman" w:hAnsi="Times New Roman" w:cs="Times New Roman"/>
          <w:b/>
          <w:szCs w:val="21"/>
          <w:lang w:val="en-GB"/>
        </w:rPr>
        <w:t xml:space="preserve">. </w:t>
      </w:r>
      <w:r w:rsidR="00FE16AE" w:rsidRPr="00565A24">
        <w:rPr>
          <w:rFonts w:ascii="Times New Roman" w:eastAsiaTheme="minorEastAsia" w:hAnsi="Times New Roman" w:cs="Times New Roman"/>
          <w:color w:val="000000" w:themeColor="text1"/>
          <w:kern w:val="0"/>
          <w:szCs w:val="21"/>
          <w:lang w:eastAsia="en-US"/>
        </w:rPr>
        <w:t xml:space="preserve">Psychiatric </w:t>
      </w:r>
      <w:r w:rsidR="002464F5" w:rsidRPr="00565A24">
        <w:rPr>
          <w:rFonts w:ascii="Times New Roman" w:hAnsi="Times New Roman" w:cs="Times New Roman"/>
          <w:bCs/>
          <w:szCs w:val="21"/>
          <w:lang w:val="en-GB"/>
        </w:rPr>
        <w:t xml:space="preserve">diseases </w:t>
      </w:r>
      <w:r w:rsidR="00FE16AE" w:rsidRPr="00565A24">
        <w:rPr>
          <w:rFonts w:ascii="Times New Roman" w:hAnsi="Times New Roman" w:cs="Times New Roman"/>
          <w:bCs/>
        </w:rPr>
        <w:t xml:space="preserve">defined </w:t>
      </w:r>
      <w:r w:rsidR="00A028F1" w:rsidRPr="00565A24">
        <w:rPr>
          <w:rFonts w:ascii="Times New Roman" w:hAnsi="Times New Roman" w:cs="Times New Roman"/>
          <w:bCs/>
        </w:rPr>
        <w:t>using</w:t>
      </w:r>
      <w:r w:rsidR="00FE16AE" w:rsidRPr="00565A24">
        <w:rPr>
          <w:rFonts w:ascii="Times New Roman" w:hAnsi="Times New Roman" w:cs="Times New Roman"/>
          <w:bCs/>
        </w:rPr>
        <w:t xml:space="preserve"> ICD-10</w:t>
      </w:r>
      <w:r w:rsidR="00A028F1" w:rsidRPr="00565A24">
        <w:rPr>
          <w:rFonts w:ascii="Times New Roman" w:hAnsi="Times New Roman" w:cs="Times New Roman"/>
          <w:bCs/>
        </w:rPr>
        <w:t xml:space="preserve"> codes</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7654"/>
      </w:tblGrid>
      <w:tr w:rsidR="006D510D" w:rsidRPr="00565A24" w14:paraId="5276D36E" w14:textId="77777777" w:rsidTr="00ED7943">
        <w:tc>
          <w:tcPr>
            <w:tcW w:w="3119" w:type="dxa"/>
            <w:tcBorders>
              <w:top w:val="single" w:sz="4" w:space="0" w:color="auto"/>
              <w:bottom w:val="single" w:sz="4" w:space="0" w:color="auto"/>
            </w:tcBorders>
          </w:tcPr>
          <w:p w14:paraId="02B83289" w14:textId="77777777" w:rsidR="008D4BF1" w:rsidRPr="00565A24" w:rsidRDefault="001C7089" w:rsidP="00ED7943">
            <w:pPr>
              <w:pStyle w:val="PlainText"/>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rPr>
              <w:t>Medical event name</w:t>
            </w:r>
          </w:p>
        </w:tc>
        <w:tc>
          <w:tcPr>
            <w:tcW w:w="7654" w:type="dxa"/>
            <w:tcBorders>
              <w:top w:val="single" w:sz="4" w:space="0" w:color="auto"/>
              <w:bottom w:val="single" w:sz="4" w:space="0" w:color="auto"/>
            </w:tcBorders>
          </w:tcPr>
          <w:p w14:paraId="6F776551" w14:textId="77777777" w:rsidR="008D4BF1" w:rsidRPr="00565A24" w:rsidRDefault="001C7089" w:rsidP="00ED7943">
            <w:pPr>
              <w:pStyle w:val="PlainText"/>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rPr>
              <w:t>Definition</w:t>
            </w:r>
          </w:p>
        </w:tc>
      </w:tr>
      <w:tr w:rsidR="006D510D" w:rsidRPr="00565A24" w14:paraId="49FB657C" w14:textId="77777777" w:rsidTr="007B09B5">
        <w:tc>
          <w:tcPr>
            <w:tcW w:w="3119" w:type="dxa"/>
            <w:tcBorders>
              <w:top w:val="single" w:sz="4" w:space="0" w:color="auto"/>
              <w:bottom w:val="single" w:sz="4" w:space="0" w:color="auto"/>
            </w:tcBorders>
          </w:tcPr>
          <w:p w14:paraId="339A0F3C" w14:textId="77777777" w:rsidR="008D4BF1" w:rsidRPr="00565A24" w:rsidRDefault="001C7089" w:rsidP="00ED7943">
            <w:pPr>
              <w:pStyle w:val="PlainText"/>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rPr>
              <w:t>Psychiatric disease</w:t>
            </w:r>
          </w:p>
        </w:tc>
        <w:tc>
          <w:tcPr>
            <w:tcW w:w="7654" w:type="dxa"/>
            <w:tcBorders>
              <w:top w:val="single" w:sz="4" w:space="0" w:color="auto"/>
              <w:bottom w:val="single" w:sz="4" w:space="0" w:color="auto"/>
            </w:tcBorders>
          </w:tcPr>
          <w:p w14:paraId="1EFC23F0" w14:textId="23FC5754" w:rsidR="008D4BF1" w:rsidRPr="00565A24" w:rsidRDefault="001C7089" w:rsidP="00F45BD9">
            <w:pPr>
              <w:pStyle w:val="PlainText"/>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ICD-10 (</w:t>
            </w:r>
            <w:r w:rsidR="002464F5" w:rsidRPr="00565A24">
              <w:rPr>
                <w:rFonts w:ascii="Times New Roman" w:eastAsiaTheme="minorEastAsia" w:hAnsi="Times New Roman" w:cs="Times New Roman"/>
                <w:color w:val="000000" w:themeColor="text1"/>
                <w:kern w:val="0"/>
                <w:sz w:val="21"/>
                <w:szCs w:val="21"/>
                <w:lang w:eastAsia="en-US"/>
              </w:rPr>
              <w:t xml:space="preserve">comorbidity </w:t>
            </w:r>
            <w:r w:rsidRPr="00565A24">
              <w:rPr>
                <w:rFonts w:ascii="Times New Roman" w:eastAsiaTheme="minorEastAsia" w:hAnsi="Times New Roman" w:cs="Times New Roman"/>
                <w:color w:val="000000" w:themeColor="text1"/>
                <w:kern w:val="0"/>
                <w:sz w:val="21"/>
                <w:szCs w:val="21"/>
                <w:lang w:eastAsia="en-US"/>
              </w:rPr>
              <w:t>at admission):</w:t>
            </w:r>
            <w:r w:rsidR="00F45BD9" w:rsidRPr="00565A24">
              <w:rPr>
                <w:rFonts w:ascii="Times New Roman" w:eastAsiaTheme="minorEastAsia" w:hAnsi="Times New Roman" w:cs="Times New Roman"/>
                <w:color w:val="000000" w:themeColor="text1"/>
                <w:kern w:val="0"/>
                <w:sz w:val="21"/>
                <w:szCs w:val="21"/>
                <w:lang w:eastAsia="en-US"/>
              </w:rPr>
              <w:t xml:space="preserve"> </w:t>
            </w:r>
            <w:r w:rsidRPr="00565A24">
              <w:rPr>
                <w:rFonts w:ascii="Times New Roman" w:eastAsiaTheme="minorEastAsia" w:hAnsi="Times New Roman" w:cs="Times New Roman" w:hint="eastAsia"/>
                <w:color w:val="000000" w:themeColor="text1"/>
                <w:kern w:val="0"/>
                <w:sz w:val="21"/>
                <w:szCs w:val="21"/>
                <w:lang w:eastAsia="en-US"/>
              </w:rPr>
              <w:t>F00-F99</w:t>
            </w:r>
          </w:p>
        </w:tc>
      </w:tr>
      <w:tr w:rsidR="006D510D" w:rsidRPr="00565A24" w14:paraId="2B2BD5C7" w14:textId="77777777" w:rsidTr="007B09B5">
        <w:tc>
          <w:tcPr>
            <w:tcW w:w="10773" w:type="dxa"/>
            <w:gridSpan w:val="2"/>
            <w:tcBorders>
              <w:top w:val="single" w:sz="4" w:space="0" w:color="auto"/>
            </w:tcBorders>
          </w:tcPr>
          <w:p w14:paraId="4C7121D5" w14:textId="22AEE837" w:rsidR="008D4BF1" w:rsidRPr="00565A24" w:rsidRDefault="001C7089" w:rsidP="00ED7943">
            <w:pPr>
              <w:pStyle w:val="PlainText"/>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ICD-10, International Classification of Diseases, 10th revision</w:t>
            </w:r>
          </w:p>
        </w:tc>
      </w:tr>
    </w:tbl>
    <w:p w14:paraId="4BB4EE43" w14:textId="77777777" w:rsidR="008D4BF1" w:rsidRPr="00565A24" w:rsidRDefault="008D4BF1" w:rsidP="008D4BF1">
      <w:pPr>
        <w:pStyle w:val="PlainText"/>
        <w:jc w:val="both"/>
        <w:rPr>
          <w:rFonts w:ascii="Times New Roman" w:eastAsiaTheme="minorEastAsia" w:hAnsi="Times New Roman" w:cs="Times New Roman"/>
          <w:color w:val="000000" w:themeColor="text1"/>
          <w:kern w:val="0"/>
          <w:sz w:val="21"/>
          <w:szCs w:val="21"/>
          <w:lang w:eastAsia="en-US"/>
        </w:rPr>
      </w:pPr>
    </w:p>
    <w:p w14:paraId="5BDBCC26" w14:textId="62FBB189" w:rsidR="008D4BF1" w:rsidRPr="00565A24" w:rsidRDefault="008D4BF1" w:rsidP="00E03A53">
      <w:pPr>
        <w:snapToGrid w:val="0"/>
        <w:spacing w:line="480" w:lineRule="auto"/>
        <w:rPr>
          <w:rFonts w:ascii="Times New Roman" w:hAnsi="Times New Roman" w:cs="Times New Roman"/>
          <w:bCs/>
          <w:szCs w:val="21"/>
        </w:rPr>
      </w:pPr>
    </w:p>
    <w:p w14:paraId="59E756AF" w14:textId="77777777" w:rsidR="00D43BA9" w:rsidRPr="00565A24" w:rsidRDefault="001C7089">
      <w:pPr>
        <w:widowControl/>
        <w:jc w:val="left"/>
        <w:rPr>
          <w:rFonts w:ascii="Times New Roman" w:hAnsi="Times New Roman" w:cs="Times New Roman"/>
          <w:b/>
          <w:szCs w:val="21"/>
          <w:lang w:val="en-GB"/>
        </w:rPr>
      </w:pPr>
      <w:r w:rsidRPr="00565A24">
        <w:rPr>
          <w:rFonts w:ascii="Times New Roman" w:hAnsi="Times New Roman" w:cs="Times New Roman"/>
          <w:b/>
          <w:szCs w:val="21"/>
          <w:lang w:val="en-GB"/>
        </w:rPr>
        <w:br w:type="page"/>
      </w:r>
    </w:p>
    <w:p w14:paraId="1ECD1C07" w14:textId="05F000EB" w:rsidR="00E03A53" w:rsidRPr="00565A24" w:rsidRDefault="001C7089" w:rsidP="00E03A53">
      <w:pPr>
        <w:snapToGrid w:val="0"/>
        <w:spacing w:line="480" w:lineRule="auto"/>
        <w:rPr>
          <w:rFonts w:ascii="Times New Roman" w:hAnsi="Times New Roman" w:cs="Times New Roman"/>
          <w:bCs/>
          <w:szCs w:val="21"/>
          <w:lang w:val="en-GB"/>
        </w:rPr>
      </w:pPr>
      <w:r w:rsidRPr="00565A24">
        <w:rPr>
          <w:rFonts w:ascii="Times New Roman" w:hAnsi="Times New Roman" w:cs="Times New Roman"/>
          <w:b/>
          <w:szCs w:val="21"/>
          <w:lang w:val="en-GB"/>
        </w:rPr>
        <w:t xml:space="preserve">Online Resource </w:t>
      </w:r>
      <w:r w:rsidR="00C13765" w:rsidRPr="00565A24">
        <w:rPr>
          <w:rFonts w:ascii="Times New Roman" w:hAnsi="Times New Roman" w:cs="Times New Roman" w:hint="eastAsia"/>
          <w:b/>
          <w:szCs w:val="21"/>
          <w:lang w:val="en-GB"/>
        </w:rPr>
        <w:t>5</w:t>
      </w:r>
      <w:r w:rsidR="00FE16AE" w:rsidRPr="00565A24">
        <w:rPr>
          <w:rFonts w:ascii="Times New Roman" w:hAnsi="Times New Roman" w:cs="Times New Roman"/>
          <w:b/>
          <w:szCs w:val="21"/>
          <w:lang w:val="en-GB"/>
        </w:rPr>
        <w:t xml:space="preserve">. </w:t>
      </w:r>
      <w:r w:rsidR="009A6F94" w:rsidRPr="00565A24">
        <w:rPr>
          <w:rFonts w:ascii="Times New Roman" w:hAnsi="Times New Roman" w:cs="Times New Roman"/>
          <w:bCs/>
          <w:szCs w:val="21"/>
          <w:lang w:val="en-GB"/>
        </w:rPr>
        <w:t>Individual components of CCI</w:t>
      </w:r>
      <w:r w:rsidR="009A6F94" w:rsidRPr="00565A24">
        <w:rPr>
          <w:rFonts w:ascii="Times New Roman" w:hAnsi="Times New Roman" w:cs="Times New Roman"/>
          <w:bCs/>
        </w:rPr>
        <w:t xml:space="preserve"> defined </w:t>
      </w:r>
      <w:r w:rsidR="00A028F1" w:rsidRPr="00565A24">
        <w:rPr>
          <w:rFonts w:ascii="Times New Roman" w:hAnsi="Times New Roman" w:cs="Times New Roman"/>
          <w:bCs/>
        </w:rPr>
        <w:t>using</w:t>
      </w:r>
      <w:r w:rsidR="009A6F94" w:rsidRPr="00565A24">
        <w:rPr>
          <w:rFonts w:ascii="Times New Roman" w:hAnsi="Times New Roman" w:cs="Times New Roman"/>
          <w:bCs/>
        </w:rPr>
        <w:t xml:space="preserve"> ICD-10</w:t>
      </w:r>
      <w:r w:rsidR="00A028F1" w:rsidRPr="00565A24">
        <w:rPr>
          <w:rFonts w:ascii="Times New Roman" w:hAnsi="Times New Roman" w:cs="Times New Roman"/>
          <w:bCs/>
        </w:rPr>
        <w:t xml:space="preserve"> codes</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8363"/>
      </w:tblGrid>
      <w:tr w:rsidR="006D510D" w:rsidRPr="00565A24" w14:paraId="1ECD1C0A" w14:textId="77777777" w:rsidTr="00F45BD9">
        <w:trPr>
          <w:tblHeader/>
        </w:trPr>
        <w:tc>
          <w:tcPr>
            <w:tcW w:w="2410" w:type="dxa"/>
            <w:tcBorders>
              <w:top w:val="single" w:sz="4" w:space="0" w:color="auto"/>
              <w:bottom w:val="single" w:sz="4" w:space="0" w:color="auto"/>
            </w:tcBorders>
          </w:tcPr>
          <w:p w14:paraId="1ECD1C08" w14:textId="77777777" w:rsidR="00E03A53" w:rsidRPr="00565A24" w:rsidRDefault="001C7089" w:rsidP="00A7606D">
            <w:pPr>
              <w:pStyle w:val="PlainText"/>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rPr>
              <w:t>Disease name</w:t>
            </w:r>
          </w:p>
        </w:tc>
        <w:tc>
          <w:tcPr>
            <w:tcW w:w="8363" w:type="dxa"/>
            <w:tcBorders>
              <w:top w:val="single" w:sz="4" w:space="0" w:color="auto"/>
              <w:bottom w:val="single" w:sz="4" w:space="0" w:color="auto"/>
            </w:tcBorders>
          </w:tcPr>
          <w:p w14:paraId="1ECD1C09" w14:textId="77777777" w:rsidR="00E03A53" w:rsidRPr="00565A24" w:rsidRDefault="001C7089" w:rsidP="00A7606D">
            <w:pPr>
              <w:pStyle w:val="PlainText"/>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rPr>
              <w:t>Definition</w:t>
            </w:r>
          </w:p>
        </w:tc>
      </w:tr>
      <w:tr w:rsidR="006D510D" w:rsidRPr="00565A24" w14:paraId="447113E0" w14:textId="77777777" w:rsidTr="00F45BD9">
        <w:tc>
          <w:tcPr>
            <w:tcW w:w="2410" w:type="dxa"/>
            <w:tcBorders>
              <w:top w:val="single" w:sz="4" w:space="0" w:color="auto"/>
            </w:tcBorders>
          </w:tcPr>
          <w:p w14:paraId="49C56434" w14:textId="058BA79B" w:rsidR="006441B9" w:rsidRPr="00565A24" w:rsidRDefault="001C7089" w:rsidP="00A7606D">
            <w:pPr>
              <w:pStyle w:val="PlainText"/>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rPr>
              <w:t xml:space="preserve">Myocardial </w:t>
            </w:r>
            <w:r w:rsidR="005C2D2A" w:rsidRPr="00565A24">
              <w:rPr>
                <w:rFonts w:ascii="Times New Roman" w:eastAsiaTheme="minorEastAsia" w:hAnsi="Times New Roman" w:cs="Times New Roman"/>
                <w:color w:val="000000" w:themeColor="text1"/>
                <w:kern w:val="0"/>
                <w:sz w:val="21"/>
                <w:szCs w:val="21"/>
              </w:rPr>
              <w:t>i</w:t>
            </w:r>
            <w:r w:rsidRPr="00565A24">
              <w:rPr>
                <w:rFonts w:ascii="Times New Roman" w:eastAsiaTheme="minorEastAsia" w:hAnsi="Times New Roman" w:cs="Times New Roman"/>
                <w:color w:val="000000" w:themeColor="text1"/>
                <w:kern w:val="0"/>
                <w:sz w:val="21"/>
                <w:szCs w:val="21"/>
              </w:rPr>
              <w:t>nfarction</w:t>
            </w:r>
          </w:p>
        </w:tc>
        <w:tc>
          <w:tcPr>
            <w:tcW w:w="8363" w:type="dxa"/>
            <w:tcBorders>
              <w:top w:val="single" w:sz="4" w:space="0" w:color="auto"/>
            </w:tcBorders>
          </w:tcPr>
          <w:p w14:paraId="34A1F642" w14:textId="5B03A0EE" w:rsidR="006441B9" w:rsidRPr="00565A24" w:rsidRDefault="001C7089" w:rsidP="00F45BD9">
            <w:pPr>
              <w:pStyle w:val="PlainText"/>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ICD-10 (</w:t>
            </w:r>
            <w:r w:rsidR="002464F5" w:rsidRPr="00565A24">
              <w:rPr>
                <w:rFonts w:ascii="Times New Roman" w:eastAsiaTheme="minorEastAsia" w:hAnsi="Times New Roman" w:cs="Times New Roman"/>
                <w:color w:val="000000" w:themeColor="text1"/>
                <w:kern w:val="0"/>
                <w:sz w:val="21"/>
                <w:szCs w:val="21"/>
                <w:lang w:eastAsia="en-US"/>
              </w:rPr>
              <w:t xml:space="preserve">comorbidity </w:t>
            </w:r>
            <w:r w:rsidRPr="00565A24">
              <w:rPr>
                <w:rFonts w:ascii="Times New Roman" w:eastAsiaTheme="minorEastAsia" w:hAnsi="Times New Roman" w:cs="Times New Roman"/>
                <w:color w:val="000000" w:themeColor="text1"/>
                <w:kern w:val="0"/>
                <w:sz w:val="21"/>
                <w:szCs w:val="21"/>
                <w:lang w:eastAsia="en-US"/>
              </w:rPr>
              <w:t>at admission):</w:t>
            </w:r>
            <w:r w:rsidR="00F45BD9" w:rsidRPr="00565A24">
              <w:rPr>
                <w:rFonts w:ascii="Times New Roman" w:eastAsiaTheme="minorEastAsia" w:hAnsi="Times New Roman" w:cs="Times New Roman"/>
                <w:color w:val="000000" w:themeColor="text1"/>
                <w:kern w:val="0"/>
                <w:sz w:val="21"/>
                <w:szCs w:val="21"/>
                <w:lang w:eastAsia="en-US"/>
              </w:rPr>
              <w:t xml:space="preserve"> </w:t>
            </w:r>
            <w:r w:rsidRPr="00565A24">
              <w:rPr>
                <w:rFonts w:ascii="Times New Roman" w:eastAsiaTheme="minorEastAsia" w:hAnsi="Times New Roman" w:cs="Times New Roman"/>
                <w:color w:val="000000" w:themeColor="text1"/>
                <w:kern w:val="0"/>
                <w:sz w:val="21"/>
                <w:szCs w:val="21"/>
                <w:lang w:eastAsia="en-US"/>
              </w:rPr>
              <w:t>I21, I22, I252</w:t>
            </w:r>
          </w:p>
        </w:tc>
      </w:tr>
      <w:tr w:rsidR="006D510D" w:rsidRPr="00565A24" w14:paraId="38F8104E" w14:textId="77777777" w:rsidTr="00F45BD9">
        <w:tc>
          <w:tcPr>
            <w:tcW w:w="2410" w:type="dxa"/>
            <w:tcBorders>
              <w:top w:val="single" w:sz="4" w:space="0" w:color="auto"/>
            </w:tcBorders>
          </w:tcPr>
          <w:p w14:paraId="1F81D006" w14:textId="0CB68A09" w:rsidR="00C061EE" w:rsidRPr="00565A24" w:rsidRDefault="001C7089" w:rsidP="00A7606D">
            <w:pPr>
              <w:pStyle w:val="PlainText"/>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rPr>
              <w:t>Congestive heart failure</w:t>
            </w:r>
          </w:p>
        </w:tc>
        <w:tc>
          <w:tcPr>
            <w:tcW w:w="8363" w:type="dxa"/>
            <w:tcBorders>
              <w:top w:val="single" w:sz="4" w:space="0" w:color="auto"/>
            </w:tcBorders>
          </w:tcPr>
          <w:p w14:paraId="521634E5" w14:textId="35680BB1" w:rsidR="00C061EE" w:rsidRPr="00565A24" w:rsidRDefault="001C7089" w:rsidP="00F45BD9">
            <w:pPr>
              <w:pStyle w:val="PlainText"/>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ICD-10 (</w:t>
            </w:r>
            <w:r w:rsidR="002464F5" w:rsidRPr="00565A24">
              <w:rPr>
                <w:rFonts w:ascii="Times New Roman" w:eastAsiaTheme="minorEastAsia" w:hAnsi="Times New Roman" w:cs="Times New Roman"/>
                <w:color w:val="000000" w:themeColor="text1"/>
                <w:kern w:val="0"/>
                <w:sz w:val="21"/>
                <w:szCs w:val="21"/>
                <w:lang w:eastAsia="en-US"/>
              </w:rPr>
              <w:t xml:space="preserve">comorbidity </w:t>
            </w:r>
            <w:r w:rsidRPr="00565A24">
              <w:rPr>
                <w:rFonts w:ascii="Times New Roman" w:eastAsiaTheme="minorEastAsia" w:hAnsi="Times New Roman" w:cs="Times New Roman"/>
                <w:color w:val="000000" w:themeColor="text1"/>
                <w:kern w:val="0"/>
                <w:sz w:val="21"/>
                <w:szCs w:val="21"/>
                <w:lang w:eastAsia="en-US"/>
              </w:rPr>
              <w:t>at admission):</w:t>
            </w:r>
            <w:r w:rsidR="00F45BD9" w:rsidRPr="00565A24">
              <w:rPr>
                <w:rFonts w:ascii="Times New Roman" w:eastAsiaTheme="minorEastAsia" w:hAnsi="Times New Roman" w:cs="Times New Roman"/>
                <w:color w:val="000000" w:themeColor="text1"/>
                <w:kern w:val="0"/>
                <w:sz w:val="21"/>
                <w:szCs w:val="21"/>
                <w:lang w:eastAsia="en-US"/>
              </w:rPr>
              <w:t xml:space="preserve"> </w:t>
            </w:r>
            <w:r w:rsidRPr="00565A24">
              <w:rPr>
                <w:rFonts w:ascii="Times New Roman" w:eastAsiaTheme="minorEastAsia" w:hAnsi="Times New Roman" w:cs="Times New Roman"/>
                <w:color w:val="000000" w:themeColor="text1"/>
                <w:kern w:val="0"/>
                <w:sz w:val="21"/>
                <w:szCs w:val="21"/>
                <w:lang w:eastAsia="en-US"/>
              </w:rPr>
              <w:t>I43, I50, I099, I110, I130, I132, I255, I420, I425, I426, I427, I428, I429, P290</w:t>
            </w:r>
          </w:p>
        </w:tc>
      </w:tr>
      <w:tr w:rsidR="006D510D" w:rsidRPr="00565A24" w14:paraId="3D693869" w14:textId="77777777" w:rsidTr="00F45BD9">
        <w:tc>
          <w:tcPr>
            <w:tcW w:w="2410" w:type="dxa"/>
            <w:tcBorders>
              <w:top w:val="single" w:sz="4" w:space="0" w:color="auto"/>
            </w:tcBorders>
          </w:tcPr>
          <w:p w14:paraId="39FB18A0" w14:textId="478C3489" w:rsidR="00C061EE" w:rsidRPr="00565A24" w:rsidRDefault="001C7089" w:rsidP="00A7606D">
            <w:pPr>
              <w:pStyle w:val="PlainText"/>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rPr>
              <w:t>Peripheral vascular disease</w:t>
            </w:r>
          </w:p>
        </w:tc>
        <w:tc>
          <w:tcPr>
            <w:tcW w:w="8363" w:type="dxa"/>
            <w:tcBorders>
              <w:top w:val="single" w:sz="4" w:space="0" w:color="auto"/>
            </w:tcBorders>
          </w:tcPr>
          <w:p w14:paraId="70EC89A3" w14:textId="4527B179" w:rsidR="00C061EE" w:rsidRPr="00565A24" w:rsidRDefault="001C7089" w:rsidP="00F45BD9">
            <w:pPr>
              <w:pStyle w:val="PlainText"/>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ICD-10 (</w:t>
            </w:r>
            <w:r w:rsidR="002464F5" w:rsidRPr="00565A24">
              <w:rPr>
                <w:rFonts w:ascii="Times New Roman" w:eastAsiaTheme="minorEastAsia" w:hAnsi="Times New Roman" w:cs="Times New Roman"/>
                <w:color w:val="000000" w:themeColor="text1"/>
                <w:kern w:val="0"/>
                <w:sz w:val="21"/>
                <w:szCs w:val="21"/>
                <w:lang w:eastAsia="en-US"/>
              </w:rPr>
              <w:t xml:space="preserve">comorbidity </w:t>
            </w:r>
            <w:r w:rsidRPr="00565A24">
              <w:rPr>
                <w:rFonts w:ascii="Times New Roman" w:eastAsiaTheme="minorEastAsia" w:hAnsi="Times New Roman" w:cs="Times New Roman"/>
                <w:color w:val="000000" w:themeColor="text1"/>
                <w:kern w:val="0"/>
                <w:sz w:val="21"/>
                <w:szCs w:val="21"/>
                <w:lang w:eastAsia="en-US"/>
              </w:rPr>
              <w:t>at admission):</w:t>
            </w:r>
            <w:r w:rsidR="00F45BD9" w:rsidRPr="00565A24">
              <w:rPr>
                <w:rFonts w:ascii="Times New Roman" w:eastAsiaTheme="minorEastAsia" w:hAnsi="Times New Roman" w:cs="Times New Roman"/>
                <w:color w:val="000000" w:themeColor="text1"/>
                <w:kern w:val="0"/>
                <w:sz w:val="21"/>
                <w:szCs w:val="21"/>
                <w:lang w:eastAsia="en-US"/>
              </w:rPr>
              <w:t xml:space="preserve"> </w:t>
            </w:r>
            <w:r w:rsidRPr="00565A24">
              <w:rPr>
                <w:rFonts w:ascii="Times New Roman" w:eastAsiaTheme="minorEastAsia" w:hAnsi="Times New Roman" w:cs="Times New Roman"/>
                <w:color w:val="000000" w:themeColor="text1"/>
                <w:kern w:val="0"/>
                <w:sz w:val="21"/>
                <w:szCs w:val="21"/>
                <w:lang w:eastAsia="en-US"/>
              </w:rPr>
              <w:t>I70, I71, I731, I738, I739, I771, I790, I792, K551, K558, K559, Z958, Z959</w:t>
            </w:r>
          </w:p>
        </w:tc>
      </w:tr>
      <w:tr w:rsidR="006D510D" w:rsidRPr="00565A24" w14:paraId="2879D5DC" w14:textId="77777777" w:rsidTr="00F45BD9">
        <w:tc>
          <w:tcPr>
            <w:tcW w:w="2410" w:type="dxa"/>
            <w:tcBorders>
              <w:top w:val="single" w:sz="4" w:space="0" w:color="auto"/>
            </w:tcBorders>
          </w:tcPr>
          <w:p w14:paraId="0FF27B17" w14:textId="03EB97A1" w:rsidR="00C061EE" w:rsidRPr="00565A24" w:rsidRDefault="001C7089" w:rsidP="00A7606D">
            <w:pPr>
              <w:pStyle w:val="PlainText"/>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rPr>
              <w:t>Cerebrovascular disease</w:t>
            </w:r>
          </w:p>
        </w:tc>
        <w:tc>
          <w:tcPr>
            <w:tcW w:w="8363" w:type="dxa"/>
            <w:tcBorders>
              <w:top w:val="single" w:sz="4" w:space="0" w:color="auto"/>
            </w:tcBorders>
          </w:tcPr>
          <w:p w14:paraId="6468EDDB" w14:textId="38320406" w:rsidR="00C061EE" w:rsidRPr="00565A24" w:rsidRDefault="001C7089" w:rsidP="00F45BD9">
            <w:pPr>
              <w:pStyle w:val="PlainText"/>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ICD-10 (</w:t>
            </w:r>
            <w:r w:rsidR="002464F5" w:rsidRPr="00565A24">
              <w:rPr>
                <w:rFonts w:ascii="Times New Roman" w:eastAsiaTheme="minorEastAsia" w:hAnsi="Times New Roman" w:cs="Times New Roman"/>
                <w:color w:val="000000" w:themeColor="text1"/>
                <w:kern w:val="0"/>
                <w:sz w:val="21"/>
                <w:szCs w:val="21"/>
                <w:lang w:eastAsia="en-US"/>
              </w:rPr>
              <w:t xml:space="preserve">comorbidity </w:t>
            </w:r>
            <w:r w:rsidRPr="00565A24">
              <w:rPr>
                <w:rFonts w:ascii="Times New Roman" w:eastAsiaTheme="minorEastAsia" w:hAnsi="Times New Roman" w:cs="Times New Roman"/>
                <w:color w:val="000000" w:themeColor="text1"/>
                <w:kern w:val="0"/>
                <w:sz w:val="21"/>
                <w:szCs w:val="21"/>
                <w:lang w:eastAsia="en-US"/>
              </w:rPr>
              <w:t>at admission):</w:t>
            </w:r>
            <w:r w:rsidR="00F45BD9" w:rsidRPr="00565A24">
              <w:rPr>
                <w:rFonts w:ascii="Times New Roman" w:eastAsiaTheme="minorEastAsia" w:hAnsi="Times New Roman" w:cs="Times New Roman"/>
                <w:color w:val="000000" w:themeColor="text1"/>
                <w:kern w:val="0"/>
                <w:sz w:val="21"/>
                <w:szCs w:val="21"/>
                <w:lang w:eastAsia="en-US"/>
              </w:rPr>
              <w:t xml:space="preserve"> </w:t>
            </w:r>
            <w:r w:rsidRPr="00565A24">
              <w:rPr>
                <w:rFonts w:ascii="Times New Roman" w:eastAsiaTheme="minorEastAsia" w:hAnsi="Times New Roman" w:cs="Times New Roman"/>
                <w:color w:val="000000" w:themeColor="text1"/>
                <w:kern w:val="0"/>
                <w:sz w:val="21"/>
                <w:szCs w:val="21"/>
                <w:lang w:eastAsia="en-US"/>
              </w:rPr>
              <w:t>G45, G46, I60, I61, I62, I63, I64, I65, I66, I67, I68, I69, H340</w:t>
            </w:r>
          </w:p>
        </w:tc>
      </w:tr>
      <w:tr w:rsidR="006D510D" w:rsidRPr="00565A24" w14:paraId="06C08509" w14:textId="77777777" w:rsidTr="00F45BD9">
        <w:tc>
          <w:tcPr>
            <w:tcW w:w="2410" w:type="dxa"/>
            <w:tcBorders>
              <w:top w:val="single" w:sz="4" w:space="0" w:color="auto"/>
            </w:tcBorders>
          </w:tcPr>
          <w:p w14:paraId="2D31C2E9" w14:textId="710FC209" w:rsidR="00C061EE" w:rsidRPr="00565A24" w:rsidRDefault="001C7089" w:rsidP="00A7606D">
            <w:pPr>
              <w:pStyle w:val="PlainText"/>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rPr>
              <w:t>Dementia</w:t>
            </w:r>
          </w:p>
        </w:tc>
        <w:tc>
          <w:tcPr>
            <w:tcW w:w="8363" w:type="dxa"/>
            <w:tcBorders>
              <w:top w:val="single" w:sz="4" w:space="0" w:color="auto"/>
            </w:tcBorders>
          </w:tcPr>
          <w:p w14:paraId="690F3065" w14:textId="7F24D3BF" w:rsidR="00C061EE" w:rsidRPr="00565A24" w:rsidRDefault="001C7089" w:rsidP="00F45BD9">
            <w:pPr>
              <w:pStyle w:val="PlainText"/>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ICD-10 (</w:t>
            </w:r>
            <w:r w:rsidR="002464F5" w:rsidRPr="00565A24">
              <w:rPr>
                <w:rFonts w:ascii="Times New Roman" w:eastAsiaTheme="minorEastAsia" w:hAnsi="Times New Roman" w:cs="Times New Roman"/>
                <w:color w:val="000000" w:themeColor="text1"/>
                <w:kern w:val="0"/>
                <w:sz w:val="21"/>
                <w:szCs w:val="21"/>
                <w:lang w:eastAsia="en-US"/>
              </w:rPr>
              <w:t xml:space="preserve">comorbidity </w:t>
            </w:r>
            <w:r w:rsidRPr="00565A24">
              <w:rPr>
                <w:rFonts w:ascii="Times New Roman" w:eastAsiaTheme="minorEastAsia" w:hAnsi="Times New Roman" w:cs="Times New Roman"/>
                <w:color w:val="000000" w:themeColor="text1"/>
                <w:kern w:val="0"/>
                <w:sz w:val="21"/>
                <w:szCs w:val="21"/>
                <w:lang w:eastAsia="en-US"/>
              </w:rPr>
              <w:t>at admission):</w:t>
            </w:r>
            <w:r w:rsidR="00F45BD9" w:rsidRPr="00565A24">
              <w:rPr>
                <w:rFonts w:ascii="Times New Roman" w:eastAsiaTheme="minorEastAsia" w:hAnsi="Times New Roman" w:cs="Times New Roman"/>
                <w:color w:val="000000" w:themeColor="text1"/>
                <w:kern w:val="0"/>
                <w:sz w:val="21"/>
                <w:szCs w:val="21"/>
                <w:lang w:eastAsia="en-US"/>
              </w:rPr>
              <w:t xml:space="preserve"> </w:t>
            </w:r>
            <w:r w:rsidRPr="00565A24">
              <w:rPr>
                <w:rFonts w:ascii="Times New Roman" w:eastAsiaTheme="minorEastAsia" w:hAnsi="Times New Roman" w:cs="Times New Roman"/>
                <w:color w:val="000000" w:themeColor="text1"/>
                <w:kern w:val="0"/>
                <w:sz w:val="21"/>
                <w:szCs w:val="21"/>
                <w:lang w:eastAsia="en-US"/>
              </w:rPr>
              <w:t>F00, F01, F02, F03, G30, F051, G311</w:t>
            </w:r>
          </w:p>
        </w:tc>
      </w:tr>
      <w:tr w:rsidR="006D510D" w:rsidRPr="00565A24" w14:paraId="3FABB30E" w14:textId="77777777" w:rsidTr="00F45BD9">
        <w:tc>
          <w:tcPr>
            <w:tcW w:w="2410" w:type="dxa"/>
            <w:tcBorders>
              <w:top w:val="single" w:sz="4" w:space="0" w:color="auto"/>
            </w:tcBorders>
          </w:tcPr>
          <w:p w14:paraId="529C9EB3" w14:textId="2918538B" w:rsidR="00C061EE" w:rsidRPr="00565A24" w:rsidRDefault="001C7089" w:rsidP="00A7606D">
            <w:pPr>
              <w:pStyle w:val="PlainText"/>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rPr>
              <w:t>Chronic pulmonary disease</w:t>
            </w:r>
          </w:p>
        </w:tc>
        <w:tc>
          <w:tcPr>
            <w:tcW w:w="8363" w:type="dxa"/>
            <w:tcBorders>
              <w:top w:val="single" w:sz="4" w:space="0" w:color="auto"/>
            </w:tcBorders>
          </w:tcPr>
          <w:p w14:paraId="5D812D17" w14:textId="1844D854" w:rsidR="00C061EE" w:rsidRPr="00565A24" w:rsidRDefault="001C7089" w:rsidP="00F45BD9">
            <w:pPr>
              <w:pStyle w:val="PlainText"/>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ICD-10 (</w:t>
            </w:r>
            <w:r w:rsidR="002464F5" w:rsidRPr="00565A24">
              <w:rPr>
                <w:rFonts w:ascii="Times New Roman" w:eastAsiaTheme="minorEastAsia" w:hAnsi="Times New Roman" w:cs="Times New Roman"/>
                <w:color w:val="000000" w:themeColor="text1"/>
                <w:kern w:val="0"/>
                <w:sz w:val="21"/>
                <w:szCs w:val="21"/>
                <w:lang w:eastAsia="en-US"/>
              </w:rPr>
              <w:t xml:space="preserve">comorbidity </w:t>
            </w:r>
            <w:r w:rsidRPr="00565A24">
              <w:rPr>
                <w:rFonts w:ascii="Times New Roman" w:eastAsiaTheme="minorEastAsia" w:hAnsi="Times New Roman" w:cs="Times New Roman"/>
                <w:color w:val="000000" w:themeColor="text1"/>
                <w:kern w:val="0"/>
                <w:sz w:val="21"/>
                <w:szCs w:val="21"/>
                <w:lang w:eastAsia="en-US"/>
              </w:rPr>
              <w:t>at admission):</w:t>
            </w:r>
            <w:r w:rsidR="00F45BD9" w:rsidRPr="00565A24">
              <w:rPr>
                <w:rFonts w:ascii="Times New Roman" w:eastAsiaTheme="minorEastAsia" w:hAnsi="Times New Roman" w:cs="Times New Roman"/>
                <w:color w:val="000000" w:themeColor="text1"/>
                <w:kern w:val="0"/>
                <w:sz w:val="21"/>
                <w:szCs w:val="21"/>
                <w:lang w:eastAsia="en-US"/>
              </w:rPr>
              <w:t xml:space="preserve"> </w:t>
            </w:r>
            <w:r w:rsidRPr="00565A24">
              <w:rPr>
                <w:rFonts w:ascii="Times New Roman" w:eastAsiaTheme="minorEastAsia" w:hAnsi="Times New Roman" w:cs="Times New Roman"/>
                <w:color w:val="000000" w:themeColor="text1"/>
                <w:kern w:val="0"/>
                <w:sz w:val="21"/>
                <w:szCs w:val="21"/>
                <w:lang w:eastAsia="en-US"/>
              </w:rPr>
              <w:t>J40, J41, J42, J43, J44, J45, J46, J47, J60, J61, J62, J63, J64, J65, J66, J67, I278, I279, J684, J701, J703</w:t>
            </w:r>
          </w:p>
        </w:tc>
      </w:tr>
      <w:tr w:rsidR="006D510D" w:rsidRPr="00565A24" w14:paraId="2305ED3C" w14:textId="77777777" w:rsidTr="00F45BD9">
        <w:tc>
          <w:tcPr>
            <w:tcW w:w="2410" w:type="dxa"/>
            <w:tcBorders>
              <w:top w:val="single" w:sz="4" w:space="0" w:color="auto"/>
            </w:tcBorders>
          </w:tcPr>
          <w:p w14:paraId="6D2100A6" w14:textId="6737D190" w:rsidR="00DA7578" w:rsidRPr="00565A24" w:rsidRDefault="001C7089" w:rsidP="00DA7578">
            <w:pPr>
              <w:pStyle w:val="PlainText"/>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rPr>
              <w:t>Connective tissue disease</w:t>
            </w:r>
          </w:p>
        </w:tc>
        <w:tc>
          <w:tcPr>
            <w:tcW w:w="8363" w:type="dxa"/>
            <w:tcBorders>
              <w:top w:val="single" w:sz="4" w:space="0" w:color="auto"/>
            </w:tcBorders>
          </w:tcPr>
          <w:p w14:paraId="2622E05C" w14:textId="3F700B6B" w:rsidR="00DA7578" w:rsidRPr="00565A24" w:rsidRDefault="001C7089" w:rsidP="00F45BD9">
            <w:pPr>
              <w:pStyle w:val="PlainText"/>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ICD-10 (</w:t>
            </w:r>
            <w:r w:rsidR="002464F5" w:rsidRPr="00565A24">
              <w:rPr>
                <w:rFonts w:ascii="Times New Roman" w:eastAsiaTheme="minorEastAsia" w:hAnsi="Times New Roman" w:cs="Times New Roman"/>
                <w:color w:val="000000" w:themeColor="text1"/>
                <w:kern w:val="0"/>
                <w:sz w:val="21"/>
                <w:szCs w:val="21"/>
                <w:lang w:eastAsia="en-US"/>
              </w:rPr>
              <w:t xml:space="preserve">comorbidity </w:t>
            </w:r>
            <w:r w:rsidRPr="00565A24">
              <w:rPr>
                <w:rFonts w:ascii="Times New Roman" w:eastAsiaTheme="minorEastAsia" w:hAnsi="Times New Roman" w:cs="Times New Roman"/>
                <w:color w:val="000000" w:themeColor="text1"/>
                <w:kern w:val="0"/>
                <w:sz w:val="21"/>
                <w:szCs w:val="21"/>
                <w:lang w:eastAsia="en-US"/>
              </w:rPr>
              <w:t>at admission):</w:t>
            </w:r>
            <w:r w:rsidR="00F45BD9" w:rsidRPr="00565A24">
              <w:rPr>
                <w:rFonts w:ascii="Times New Roman" w:eastAsiaTheme="minorEastAsia" w:hAnsi="Times New Roman" w:cs="Times New Roman"/>
                <w:color w:val="000000" w:themeColor="text1"/>
                <w:kern w:val="0"/>
                <w:sz w:val="21"/>
                <w:szCs w:val="21"/>
                <w:lang w:eastAsia="en-US"/>
              </w:rPr>
              <w:t xml:space="preserve"> </w:t>
            </w:r>
            <w:r w:rsidRPr="00565A24">
              <w:rPr>
                <w:rFonts w:ascii="Times New Roman" w:eastAsiaTheme="minorEastAsia" w:hAnsi="Times New Roman" w:cs="Times New Roman"/>
                <w:color w:val="000000" w:themeColor="text1"/>
                <w:kern w:val="0"/>
                <w:sz w:val="21"/>
                <w:szCs w:val="21"/>
                <w:lang w:eastAsia="en-US"/>
              </w:rPr>
              <w:t>M05, M32, M33, M34, M06, M315, M351, M353, M360</w:t>
            </w:r>
          </w:p>
        </w:tc>
      </w:tr>
      <w:tr w:rsidR="006D510D" w:rsidRPr="00565A24" w14:paraId="496B578A" w14:textId="77777777" w:rsidTr="00F45BD9">
        <w:tc>
          <w:tcPr>
            <w:tcW w:w="2410" w:type="dxa"/>
            <w:tcBorders>
              <w:top w:val="single" w:sz="4" w:space="0" w:color="auto"/>
            </w:tcBorders>
          </w:tcPr>
          <w:p w14:paraId="426C884C" w14:textId="40D9FF68" w:rsidR="00DA7578" w:rsidRPr="00565A24" w:rsidRDefault="001C7089" w:rsidP="00DA7578">
            <w:pPr>
              <w:pStyle w:val="PlainText"/>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rPr>
              <w:t>Ulcerative disease</w:t>
            </w:r>
          </w:p>
        </w:tc>
        <w:tc>
          <w:tcPr>
            <w:tcW w:w="8363" w:type="dxa"/>
            <w:tcBorders>
              <w:top w:val="single" w:sz="4" w:space="0" w:color="auto"/>
            </w:tcBorders>
          </w:tcPr>
          <w:p w14:paraId="58B596E9" w14:textId="78F3C42D" w:rsidR="00DA7578" w:rsidRPr="00565A24" w:rsidRDefault="001C7089" w:rsidP="00F45BD9">
            <w:pPr>
              <w:pStyle w:val="PlainText"/>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ICD-10 (</w:t>
            </w:r>
            <w:r w:rsidR="002464F5" w:rsidRPr="00565A24">
              <w:rPr>
                <w:rFonts w:ascii="Times New Roman" w:eastAsiaTheme="minorEastAsia" w:hAnsi="Times New Roman" w:cs="Times New Roman"/>
                <w:color w:val="000000" w:themeColor="text1"/>
                <w:kern w:val="0"/>
                <w:sz w:val="21"/>
                <w:szCs w:val="21"/>
                <w:lang w:eastAsia="en-US"/>
              </w:rPr>
              <w:t xml:space="preserve">comorbidity </w:t>
            </w:r>
            <w:r w:rsidRPr="00565A24">
              <w:rPr>
                <w:rFonts w:ascii="Times New Roman" w:eastAsiaTheme="minorEastAsia" w:hAnsi="Times New Roman" w:cs="Times New Roman"/>
                <w:color w:val="000000" w:themeColor="text1"/>
                <w:kern w:val="0"/>
                <w:sz w:val="21"/>
                <w:szCs w:val="21"/>
                <w:lang w:eastAsia="en-US"/>
              </w:rPr>
              <w:t>at admission):</w:t>
            </w:r>
            <w:r w:rsidR="00F45BD9" w:rsidRPr="00565A24">
              <w:rPr>
                <w:rFonts w:ascii="Times New Roman" w:eastAsiaTheme="minorEastAsia" w:hAnsi="Times New Roman" w:cs="Times New Roman"/>
                <w:color w:val="000000" w:themeColor="text1"/>
                <w:kern w:val="0"/>
                <w:sz w:val="21"/>
                <w:szCs w:val="21"/>
                <w:lang w:eastAsia="en-US"/>
              </w:rPr>
              <w:t xml:space="preserve"> </w:t>
            </w:r>
            <w:r w:rsidRPr="00565A24">
              <w:rPr>
                <w:rFonts w:ascii="Times New Roman" w:eastAsiaTheme="minorEastAsia" w:hAnsi="Times New Roman" w:cs="Times New Roman"/>
                <w:color w:val="000000" w:themeColor="text1"/>
                <w:kern w:val="0"/>
                <w:sz w:val="21"/>
                <w:szCs w:val="21"/>
                <w:lang w:eastAsia="en-US"/>
              </w:rPr>
              <w:t>K25, K26, K27, K28</w:t>
            </w:r>
          </w:p>
        </w:tc>
      </w:tr>
      <w:tr w:rsidR="006D510D" w:rsidRPr="00565A24" w14:paraId="7A25F5DD" w14:textId="77777777" w:rsidTr="00F45BD9">
        <w:tc>
          <w:tcPr>
            <w:tcW w:w="2410" w:type="dxa"/>
            <w:tcBorders>
              <w:top w:val="single" w:sz="4" w:space="0" w:color="auto"/>
            </w:tcBorders>
          </w:tcPr>
          <w:p w14:paraId="2FE596CE" w14:textId="2D0B2788" w:rsidR="00DA7578" w:rsidRPr="00565A24" w:rsidRDefault="001C7089" w:rsidP="00DA7578">
            <w:pPr>
              <w:pStyle w:val="PlainText"/>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rPr>
              <w:t>Mild liver disease</w:t>
            </w:r>
          </w:p>
        </w:tc>
        <w:tc>
          <w:tcPr>
            <w:tcW w:w="8363" w:type="dxa"/>
            <w:tcBorders>
              <w:top w:val="single" w:sz="4" w:space="0" w:color="auto"/>
            </w:tcBorders>
          </w:tcPr>
          <w:p w14:paraId="15D727FE" w14:textId="094A8C2E" w:rsidR="00DA7578" w:rsidRPr="00565A24" w:rsidRDefault="001C7089" w:rsidP="00F45BD9">
            <w:pPr>
              <w:pStyle w:val="PlainText"/>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ICD-10 (</w:t>
            </w:r>
            <w:r w:rsidR="002464F5" w:rsidRPr="00565A24">
              <w:rPr>
                <w:rFonts w:ascii="Times New Roman" w:eastAsiaTheme="minorEastAsia" w:hAnsi="Times New Roman" w:cs="Times New Roman"/>
                <w:color w:val="000000" w:themeColor="text1"/>
                <w:kern w:val="0"/>
                <w:sz w:val="21"/>
                <w:szCs w:val="21"/>
                <w:lang w:eastAsia="en-US"/>
              </w:rPr>
              <w:t xml:space="preserve">comorbidity </w:t>
            </w:r>
            <w:r w:rsidRPr="00565A24">
              <w:rPr>
                <w:rFonts w:ascii="Times New Roman" w:eastAsiaTheme="minorEastAsia" w:hAnsi="Times New Roman" w:cs="Times New Roman"/>
                <w:color w:val="000000" w:themeColor="text1"/>
                <w:kern w:val="0"/>
                <w:sz w:val="21"/>
                <w:szCs w:val="21"/>
                <w:lang w:eastAsia="en-US"/>
              </w:rPr>
              <w:t>at admission):</w:t>
            </w:r>
            <w:r w:rsidR="00F45BD9" w:rsidRPr="00565A24">
              <w:rPr>
                <w:rFonts w:ascii="Times New Roman" w:eastAsiaTheme="minorEastAsia" w:hAnsi="Times New Roman" w:cs="Times New Roman"/>
                <w:color w:val="000000" w:themeColor="text1"/>
                <w:kern w:val="0"/>
                <w:sz w:val="21"/>
                <w:szCs w:val="21"/>
                <w:lang w:eastAsia="en-US"/>
              </w:rPr>
              <w:t xml:space="preserve"> </w:t>
            </w:r>
            <w:r w:rsidRPr="00565A24">
              <w:rPr>
                <w:rFonts w:ascii="Times New Roman" w:eastAsiaTheme="minorEastAsia" w:hAnsi="Times New Roman" w:cs="Times New Roman"/>
                <w:color w:val="000000" w:themeColor="text1"/>
                <w:kern w:val="0"/>
                <w:sz w:val="21"/>
                <w:szCs w:val="21"/>
                <w:lang w:eastAsia="en-US"/>
              </w:rPr>
              <w:t xml:space="preserve">B18, K73, K74, K700, K701, K702, K703, K709, K717, K713, K714, K715, K760, K762, K763, K764, K768, K769, Z944  </w:t>
            </w:r>
          </w:p>
        </w:tc>
      </w:tr>
      <w:tr w:rsidR="006D510D" w:rsidRPr="00565A24" w14:paraId="4C2E7100" w14:textId="77777777" w:rsidTr="00F45BD9">
        <w:tc>
          <w:tcPr>
            <w:tcW w:w="2410" w:type="dxa"/>
            <w:tcBorders>
              <w:top w:val="single" w:sz="4" w:space="0" w:color="auto"/>
            </w:tcBorders>
          </w:tcPr>
          <w:p w14:paraId="360A1C61" w14:textId="409C0CC6" w:rsidR="00DA7578" w:rsidRPr="00565A24" w:rsidRDefault="001C7089" w:rsidP="00DA7578">
            <w:pPr>
              <w:pStyle w:val="PlainText"/>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rPr>
              <w:t>Diabetes without complications</w:t>
            </w:r>
          </w:p>
        </w:tc>
        <w:tc>
          <w:tcPr>
            <w:tcW w:w="8363" w:type="dxa"/>
            <w:tcBorders>
              <w:top w:val="single" w:sz="4" w:space="0" w:color="auto"/>
            </w:tcBorders>
          </w:tcPr>
          <w:p w14:paraId="3CEF8783" w14:textId="22304C6A" w:rsidR="00DA7578" w:rsidRPr="00565A24" w:rsidRDefault="001C7089" w:rsidP="00F45BD9">
            <w:pPr>
              <w:pStyle w:val="PlainText"/>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ICD-10 (</w:t>
            </w:r>
            <w:r w:rsidR="002464F5" w:rsidRPr="00565A24">
              <w:rPr>
                <w:rFonts w:ascii="Times New Roman" w:eastAsiaTheme="minorEastAsia" w:hAnsi="Times New Roman" w:cs="Times New Roman"/>
                <w:color w:val="000000" w:themeColor="text1"/>
                <w:kern w:val="0"/>
                <w:sz w:val="21"/>
                <w:szCs w:val="21"/>
                <w:lang w:eastAsia="en-US"/>
              </w:rPr>
              <w:t xml:space="preserve">comorbidity </w:t>
            </w:r>
            <w:r w:rsidRPr="00565A24">
              <w:rPr>
                <w:rFonts w:ascii="Times New Roman" w:eastAsiaTheme="minorEastAsia" w:hAnsi="Times New Roman" w:cs="Times New Roman"/>
                <w:color w:val="000000" w:themeColor="text1"/>
                <w:kern w:val="0"/>
                <w:sz w:val="21"/>
                <w:szCs w:val="21"/>
                <w:lang w:eastAsia="en-US"/>
              </w:rPr>
              <w:t>at admission):</w:t>
            </w:r>
            <w:r w:rsidR="00F45BD9" w:rsidRPr="00565A24">
              <w:rPr>
                <w:rFonts w:ascii="Times New Roman" w:eastAsiaTheme="minorEastAsia" w:hAnsi="Times New Roman" w:cs="Times New Roman"/>
                <w:color w:val="000000" w:themeColor="text1"/>
                <w:kern w:val="0"/>
                <w:sz w:val="21"/>
                <w:szCs w:val="21"/>
                <w:lang w:eastAsia="en-US"/>
              </w:rPr>
              <w:t xml:space="preserve"> </w:t>
            </w:r>
            <w:r w:rsidRPr="00565A24">
              <w:rPr>
                <w:rFonts w:ascii="Times New Roman" w:eastAsiaTheme="minorEastAsia" w:hAnsi="Times New Roman" w:cs="Times New Roman"/>
                <w:color w:val="000000" w:themeColor="text1"/>
                <w:kern w:val="0"/>
                <w:sz w:val="21"/>
                <w:szCs w:val="21"/>
                <w:lang w:eastAsia="en-US"/>
              </w:rPr>
              <w:t>E100, E101, E106, E108, E109, E110, E111, E116, E118, E119, E120, E121, E126, E128, E129, E130, E131, E136, E138, E139, E140, E141, E146, E148, E149</w:t>
            </w:r>
          </w:p>
        </w:tc>
      </w:tr>
      <w:tr w:rsidR="006D510D" w:rsidRPr="00565A24" w14:paraId="358E2112" w14:textId="77777777" w:rsidTr="00F45BD9">
        <w:tc>
          <w:tcPr>
            <w:tcW w:w="2410" w:type="dxa"/>
            <w:tcBorders>
              <w:top w:val="single" w:sz="4" w:space="0" w:color="auto"/>
            </w:tcBorders>
          </w:tcPr>
          <w:p w14:paraId="5D05887B" w14:textId="4D195DCD" w:rsidR="00DA7578" w:rsidRPr="00565A24" w:rsidRDefault="001C7089" w:rsidP="00DA7578">
            <w:pPr>
              <w:pStyle w:val="PlainText"/>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rPr>
              <w:t>Diabetes with complications</w:t>
            </w:r>
          </w:p>
        </w:tc>
        <w:tc>
          <w:tcPr>
            <w:tcW w:w="8363" w:type="dxa"/>
            <w:tcBorders>
              <w:top w:val="single" w:sz="4" w:space="0" w:color="auto"/>
            </w:tcBorders>
          </w:tcPr>
          <w:p w14:paraId="3851CF65" w14:textId="68FC2839" w:rsidR="00DA7578" w:rsidRPr="00565A24" w:rsidRDefault="001C7089" w:rsidP="00F45BD9">
            <w:pPr>
              <w:pStyle w:val="PlainText"/>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ICD-10 (</w:t>
            </w:r>
            <w:r w:rsidR="002464F5" w:rsidRPr="00565A24">
              <w:rPr>
                <w:rFonts w:ascii="Times New Roman" w:eastAsiaTheme="minorEastAsia" w:hAnsi="Times New Roman" w:cs="Times New Roman"/>
                <w:color w:val="000000" w:themeColor="text1"/>
                <w:kern w:val="0"/>
                <w:sz w:val="21"/>
                <w:szCs w:val="21"/>
                <w:lang w:eastAsia="en-US"/>
              </w:rPr>
              <w:t xml:space="preserve">comorbidity </w:t>
            </w:r>
            <w:r w:rsidRPr="00565A24">
              <w:rPr>
                <w:rFonts w:ascii="Times New Roman" w:eastAsiaTheme="minorEastAsia" w:hAnsi="Times New Roman" w:cs="Times New Roman"/>
                <w:color w:val="000000" w:themeColor="text1"/>
                <w:kern w:val="0"/>
                <w:sz w:val="21"/>
                <w:szCs w:val="21"/>
                <w:lang w:eastAsia="en-US"/>
              </w:rPr>
              <w:t>at admission):</w:t>
            </w:r>
            <w:r w:rsidR="00F45BD9" w:rsidRPr="00565A24">
              <w:rPr>
                <w:rFonts w:ascii="Times New Roman" w:eastAsiaTheme="minorEastAsia" w:hAnsi="Times New Roman" w:cs="Times New Roman"/>
                <w:color w:val="000000" w:themeColor="text1"/>
                <w:kern w:val="0"/>
                <w:sz w:val="21"/>
                <w:szCs w:val="21"/>
                <w:lang w:eastAsia="en-US"/>
              </w:rPr>
              <w:t xml:space="preserve"> </w:t>
            </w:r>
            <w:r w:rsidRPr="00565A24">
              <w:rPr>
                <w:rFonts w:ascii="Times New Roman" w:eastAsiaTheme="minorEastAsia" w:hAnsi="Times New Roman" w:cs="Times New Roman"/>
                <w:color w:val="000000" w:themeColor="text1"/>
                <w:kern w:val="0"/>
                <w:sz w:val="21"/>
                <w:szCs w:val="21"/>
                <w:lang w:eastAsia="en-US"/>
              </w:rPr>
              <w:t>E102, E103, E104, E105, E107, E112, E113, E114, E115, E117, E122, E123, E124, E125, E127, E132, E133, E134, E135, E137, E142, E143, E144, E145, E147</w:t>
            </w:r>
          </w:p>
        </w:tc>
      </w:tr>
      <w:tr w:rsidR="006D510D" w:rsidRPr="00565A24" w14:paraId="07A5F220" w14:textId="77777777" w:rsidTr="00F45BD9">
        <w:tc>
          <w:tcPr>
            <w:tcW w:w="2410" w:type="dxa"/>
            <w:tcBorders>
              <w:top w:val="single" w:sz="4" w:space="0" w:color="auto"/>
            </w:tcBorders>
          </w:tcPr>
          <w:p w14:paraId="28977F0A" w14:textId="18A1A7D0" w:rsidR="00DA7578" w:rsidRPr="00565A24" w:rsidRDefault="001C7089" w:rsidP="00DA7578">
            <w:pPr>
              <w:pStyle w:val="PlainText"/>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rPr>
              <w:t>Hemiplegia</w:t>
            </w:r>
          </w:p>
        </w:tc>
        <w:tc>
          <w:tcPr>
            <w:tcW w:w="8363" w:type="dxa"/>
            <w:tcBorders>
              <w:top w:val="single" w:sz="4" w:space="0" w:color="auto"/>
            </w:tcBorders>
          </w:tcPr>
          <w:p w14:paraId="56F171C2" w14:textId="108A0E48" w:rsidR="00DA7578" w:rsidRPr="00565A24" w:rsidRDefault="001C7089" w:rsidP="00F45BD9">
            <w:pPr>
              <w:pStyle w:val="PlainText"/>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ICD-10 (</w:t>
            </w:r>
            <w:r w:rsidR="002464F5" w:rsidRPr="00565A24">
              <w:rPr>
                <w:rFonts w:ascii="Times New Roman" w:eastAsiaTheme="minorEastAsia" w:hAnsi="Times New Roman" w:cs="Times New Roman"/>
                <w:color w:val="000000" w:themeColor="text1"/>
                <w:kern w:val="0"/>
                <w:sz w:val="21"/>
                <w:szCs w:val="21"/>
                <w:lang w:eastAsia="en-US"/>
              </w:rPr>
              <w:t xml:space="preserve">comorbidity </w:t>
            </w:r>
            <w:r w:rsidRPr="00565A24">
              <w:rPr>
                <w:rFonts w:ascii="Times New Roman" w:eastAsiaTheme="minorEastAsia" w:hAnsi="Times New Roman" w:cs="Times New Roman"/>
                <w:color w:val="000000" w:themeColor="text1"/>
                <w:kern w:val="0"/>
                <w:sz w:val="21"/>
                <w:szCs w:val="21"/>
                <w:lang w:eastAsia="en-US"/>
              </w:rPr>
              <w:t>at admission):</w:t>
            </w:r>
            <w:r w:rsidR="00F45BD9" w:rsidRPr="00565A24">
              <w:rPr>
                <w:rFonts w:ascii="Times New Roman" w:eastAsiaTheme="minorEastAsia" w:hAnsi="Times New Roman" w:cs="Times New Roman"/>
                <w:color w:val="000000" w:themeColor="text1"/>
                <w:kern w:val="0"/>
                <w:sz w:val="21"/>
                <w:szCs w:val="21"/>
                <w:lang w:eastAsia="en-US"/>
              </w:rPr>
              <w:t xml:space="preserve"> </w:t>
            </w:r>
            <w:r w:rsidRPr="00565A24">
              <w:rPr>
                <w:rFonts w:ascii="Times New Roman" w:eastAsiaTheme="minorEastAsia" w:hAnsi="Times New Roman" w:cs="Times New Roman"/>
                <w:color w:val="000000" w:themeColor="text1"/>
                <w:kern w:val="0"/>
                <w:sz w:val="21"/>
                <w:szCs w:val="21"/>
                <w:lang w:eastAsia="en-US"/>
              </w:rPr>
              <w:t>G81, G82, G041, G114, G801, G802, G830, G831, G832, G833, G834, G839</w:t>
            </w:r>
          </w:p>
        </w:tc>
      </w:tr>
      <w:tr w:rsidR="006D510D" w:rsidRPr="00565A24" w14:paraId="34574EB8" w14:textId="77777777" w:rsidTr="00F45BD9">
        <w:tc>
          <w:tcPr>
            <w:tcW w:w="2410" w:type="dxa"/>
            <w:tcBorders>
              <w:top w:val="single" w:sz="4" w:space="0" w:color="auto"/>
            </w:tcBorders>
          </w:tcPr>
          <w:p w14:paraId="04467684" w14:textId="07556658" w:rsidR="00DA7578" w:rsidRPr="00565A24" w:rsidRDefault="001C7089" w:rsidP="00DA7578">
            <w:pPr>
              <w:pStyle w:val="PlainText"/>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rPr>
              <w:t>Moderate or severe renal disease</w:t>
            </w:r>
          </w:p>
        </w:tc>
        <w:tc>
          <w:tcPr>
            <w:tcW w:w="8363" w:type="dxa"/>
            <w:tcBorders>
              <w:top w:val="single" w:sz="4" w:space="0" w:color="auto"/>
            </w:tcBorders>
          </w:tcPr>
          <w:p w14:paraId="1E3D64F8" w14:textId="4B01D37F" w:rsidR="00DA7578" w:rsidRPr="00565A24" w:rsidRDefault="001C7089" w:rsidP="00F45BD9">
            <w:pPr>
              <w:pStyle w:val="PlainText"/>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ICD-10 (</w:t>
            </w:r>
            <w:r w:rsidR="002464F5" w:rsidRPr="00565A24">
              <w:rPr>
                <w:rFonts w:ascii="Times New Roman" w:eastAsiaTheme="minorEastAsia" w:hAnsi="Times New Roman" w:cs="Times New Roman"/>
                <w:color w:val="000000" w:themeColor="text1"/>
                <w:kern w:val="0"/>
                <w:sz w:val="21"/>
                <w:szCs w:val="21"/>
                <w:lang w:eastAsia="en-US"/>
              </w:rPr>
              <w:t xml:space="preserve">comorbidity </w:t>
            </w:r>
            <w:r w:rsidRPr="00565A24">
              <w:rPr>
                <w:rFonts w:ascii="Times New Roman" w:eastAsiaTheme="minorEastAsia" w:hAnsi="Times New Roman" w:cs="Times New Roman"/>
                <w:color w:val="000000" w:themeColor="text1"/>
                <w:kern w:val="0"/>
                <w:sz w:val="21"/>
                <w:szCs w:val="21"/>
                <w:lang w:eastAsia="en-US"/>
              </w:rPr>
              <w:t>at admission):</w:t>
            </w:r>
            <w:r w:rsidR="00F45BD9" w:rsidRPr="00565A24">
              <w:rPr>
                <w:rFonts w:ascii="Times New Roman" w:eastAsiaTheme="minorEastAsia" w:hAnsi="Times New Roman" w:cs="Times New Roman"/>
                <w:color w:val="000000" w:themeColor="text1"/>
                <w:kern w:val="0"/>
                <w:sz w:val="21"/>
                <w:szCs w:val="21"/>
                <w:lang w:eastAsia="en-US"/>
              </w:rPr>
              <w:t xml:space="preserve"> </w:t>
            </w:r>
            <w:r w:rsidRPr="00565A24">
              <w:rPr>
                <w:rFonts w:ascii="Times New Roman" w:eastAsiaTheme="minorEastAsia" w:hAnsi="Times New Roman" w:cs="Times New Roman"/>
                <w:color w:val="000000" w:themeColor="text1"/>
                <w:kern w:val="0"/>
                <w:sz w:val="21"/>
                <w:szCs w:val="21"/>
                <w:lang w:eastAsia="en-US"/>
              </w:rPr>
              <w:t>N18, N19, N052, N053, N054, N055, N056, N057, N250, I120, I131, N032, N033, N034, N035, N036, N037, Z490, Z491, Z492, Z940, Z992</w:t>
            </w:r>
          </w:p>
        </w:tc>
      </w:tr>
      <w:tr w:rsidR="006D510D" w:rsidRPr="00565A24" w14:paraId="211BBBC7" w14:textId="77777777" w:rsidTr="00F45BD9">
        <w:tc>
          <w:tcPr>
            <w:tcW w:w="2410" w:type="dxa"/>
            <w:tcBorders>
              <w:top w:val="single" w:sz="4" w:space="0" w:color="auto"/>
            </w:tcBorders>
          </w:tcPr>
          <w:p w14:paraId="30E72254" w14:textId="288D18A7" w:rsidR="00DA7578" w:rsidRPr="00565A24" w:rsidRDefault="001C7089" w:rsidP="00DA7578">
            <w:pPr>
              <w:pStyle w:val="PlainText"/>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rPr>
              <w:t>Malignancy</w:t>
            </w:r>
          </w:p>
        </w:tc>
        <w:tc>
          <w:tcPr>
            <w:tcW w:w="8363" w:type="dxa"/>
            <w:tcBorders>
              <w:top w:val="single" w:sz="4" w:space="0" w:color="auto"/>
            </w:tcBorders>
          </w:tcPr>
          <w:p w14:paraId="2E1CC76F" w14:textId="5B5FD09F" w:rsidR="00DA7578" w:rsidRPr="00565A24" w:rsidRDefault="001C7089" w:rsidP="00F45BD9">
            <w:pPr>
              <w:pStyle w:val="PlainText"/>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ICD-10 (</w:t>
            </w:r>
            <w:r w:rsidR="002464F5" w:rsidRPr="00565A24">
              <w:rPr>
                <w:rFonts w:ascii="Times New Roman" w:eastAsiaTheme="minorEastAsia" w:hAnsi="Times New Roman" w:cs="Times New Roman"/>
                <w:color w:val="000000" w:themeColor="text1"/>
                <w:kern w:val="0"/>
                <w:sz w:val="21"/>
                <w:szCs w:val="21"/>
                <w:lang w:eastAsia="en-US"/>
              </w:rPr>
              <w:t xml:space="preserve">comorbidity </w:t>
            </w:r>
            <w:r w:rsidRPr="00565A24">
              <w:rPr>
                <w:rFonts w:ascii="Times New Roman" w:eastAsiaTheme="minorEastAsia" w:hAnsi="Times New Roman" w:cs="Times New Roman"/>
                <w:color w:val="000000" w:themeColor="text1"/>
                <w:kern w:val="0"/>
                <w:sz w:val="21"/>
                <w:szCs w:val="21"/>
                <w:lang w:eastAsia="en-US"/>
              </w:rPr>
              <w:t>at admission):</w:t>
            </w:r>
            <w:r w:rsidR="00F45BD9" w:rsidRPr="00565A24">
              <w:rPr>
                <w:rFonts w:ascii="Times New Roman" w:eastAsiaTheme="minorEastAsia" w:hAnsi="Times New Roman" w:cs="Times New Roman"/>
                <w:color w:val="000000" w:themeColor="text1"/>
                <w:kern w:val="0"/>
                <w:sz w:val="21"/>
                <w:szCs w:val="21"/>
                <w:lang w:eastAsia="en-US"/>
              </w:rPr>
              <w:t xml:space="preserve"> </w:t>
            </w:r>
            <w:r w:rsidRPr="00565A24">
              <w:rPr>
                <w:rFonts w:ascii="Times New Roman" w:eastAsiaTheme="minorEastAsia" w:hAnsi="Times New Roman" w:cs="Times New Roman"/>
                <w:color w:val="000000" w:themeColor="text1"/>
                <w:kern w:val="0"/>
                <w:sz w:val="21"/>
                <w:szCs w:val="21"/>
                <w:lang w:eastAsia="en-US"/>
              </w:rPr>
              <w:t>C00, C01, C02, C03, C04, C05, C06, C07, C08, C09, C10, C11, C12, C13, C14, C15, C16, C17, C18, C19, C20, C21, C22, C23, C24, C25, C26, C30, C31, C32, C33, C34, C37, C38, C39, C40, C41, C43, C45, C46, C47, C48, C49, C50, C51, C52, C53, C54, C55, C56, C57, C58, C60, C61, C62, C63, C64, C65, C66, C67, C68, C69, C70, C71, C72, C73, C74, C75, C76, C81, C82, C83, C84, C85, C88, C90, C91, C92, C93, C94, C95, C96, C97</w:t>
            </w:r>
          </w:p>
        </w:tc>
      </w:tr>
      <w:tr w:rsidR="006D510D" w:rsidRPr="00565A24" w14:paraId="599F5099" w14:textId="77777777" w:rsidTr="00F45BD9">
        <w:tc>
          <w:tcPr>
            <w:tcW w:w="2410" w:type="dxa"/>
            <w:tcBorders>
              <w:top w:val="single" w:sz="4" w:space="0" w:color="auto"/>
            </w:tcBorders>
          </w:tcPr>
          <w:p w14:paraId="3FFF7B96" w14:textId="7C3E9776" w:rsidR="00DA7578" w:rsidRPr="00565A24" w:rsidRDefault="001C7089" w:rsidP="00DA7578">
            <w:pPr>
              <w:pStyle w:val="PlainText"/>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rPr>
              <w:t>Moderate or severe liver disease</w:t>
            </w:r>
          </w:p>
        </w:tc>
        <w:tc>
          <w:tcPr>
            <w:tcW w:w="8363" w:type="dxa"/>
            <w:tcBorders>
              <w:top w:val="single" w:sz="4" w:space="0" w:color="auto"/>
            </w:tcBorders>
          </w:tcPr>
          <w:p w14:paraId="47350F78" w14:textId="147BE848" w:rsidR="00DA7578" w:rsidRPr="00565A24" w:rsidRDefault="001C7089" w:rsidP="00F45BD9">
            <w:pPr>
              <w:pStyle w:val="PlainText"/>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ICD-10 (</w:t>
            </w:r>
            <w:r w:rsidR="002464F5" w:rsidRPr="00565A24">
              <w:rPr>
                <w:rFonts w:ascii="Times New Roman" w:eastAsiaTheme="minorEastAsia" w:hAnsi="Times New Roman" w:cs="Times New Roman"/>
                <w:color w:val="000000" w:themeColor="text1"/>
                <w:kern w:val="0"/>
                <w:sz w:val="21"/>
                <w:szCs w:val="21"/>
                <w:lang w:eastAsia="en-US"/>
              </w:rPr>
              <w:t xml:space="preserve">comorbidity </w:t>
            </w:r>
            <w:r w:rsidRPr="00565A24">
              <w:rPr>
                <w:rFonts w:ascii="Times New Roman" w:eastAsiaTheme="minorEastAsia" w:hAnsi="Times New Roman" w:cs="Times New Roman"/>
                <w:color w:val="000000" w:themeColor="text1"/>
                <w:kern w:val="0"/>
                <w:sz w:val="21"/>
                <w:szCs w:val="21"/>
                <w:lang w:eastAsia="en-US"/>
              </w:rPr>
              <w:t>at admission):</w:t>
            </w:r>
            <w:r w:rsidR="00F45BD9" w:rsidRPr="00565A24">
              <w:rPr>
                <w:rFonts w:ascii="Times New Roman" w:eastAsiaTheme="minorEastAsia" w:hAnsi="Times New Roman" w:cs="Times New Roman"/>
                <w:color w:val="000000" w:themeColor="text1"/>
                <w:kern w:val="0"/>
                <w:sz w:val="21"/>
                <w:szCs w:val="21"/>
                <w:lang w:eastAsia="en-US"/>
              </w:rPr>
              <w:t xml:space="preserve"> </w:t>
            </w:r>
            <w:r w:rsidRPr="00565A24">
              <w:rPr>
                <w:rFonts w:ascii="Times New Roman" w:eastAsiaTheme="minorEastAsia" w:hAnsi="Times New Roman" w:cs="Times New Roman"/>
                <w:color w:val="000000" w:themeColor="text1"/>
                <w:kern w:val="0"/>
                <w:sz w:val="21"/>
                <w:szCs w:val="21"/>
                <w:lang w:eastAsia="en-US"/>
              </w:rPr>
              <w:t>K704, K711, K721, K729, K765, K766, K767, I850, I859, I864, I982</w:t>
            </w:r>
          </w:p>
        </w:tc>
      </w:tr>
      <w:tr w:rsidR="006D510D" w:rsidRPr="00565A24" w14:paraId="55DB83DE" w14:textId="77777777" w:rsidTr="00F45BD9">
        <w:tc>
          <w:tcPr>
            <w:tcW w:w="2410" w:type="dxa"/>
            <w:tcBorders>
              <w:top w:val="single" w:sz="4" w:space="0" w:color="auto"/>
            </w:tcBorders>
          </w:tcPr>
          <w:p w14:paraId="4FE3EDE6" w14:textId="6EC04701" w:rsidR="00DA7578" w:rsidRPr="00565A24" w:rsidRDefault="001C7089" w:rsidP="00DA7578">
            <w:pPr>
              <w:pStyle w:val="PlainText"/>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rPr>
              <w:t>Metastatic solid tumor</w:t>
            </w:r>
          </w:p>
        </w:tc>
        <w:tc>
          <w:tcPr>
            <w:tcW w:w="8363" w:type="dxa"/>
            <w:tcBorders>
              <w:top w:val="single" w:sz="4" w:space="0" w:color="auto"/>
            </w:tcBorders>
          </w:tcPr>
          <w:p w14:paraId="762A751B" w14:textId="1AF7198C" w:rsidR="00DA7578" w:rsidRPr="00565A24" w:rsidRDefault="001C7089" w:rsidP="00F45BD9">
            <w:pPr>
              <w:pStyle w:val="PlainText"/>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ICD-10 (</w:t>
            </w:r>
            <w:r w:rsidR="002464F5" w:rsidRPr="00565A24">
              <w:rPr>
                <w:rFonts w:ascii="Times New Roman" w:eastAsiaTheme="minorEastAsia" w:hAnsi="Times New Roman" w:cs="Times New Roman"/>
                <w:color w:val="000000" w:themeColor="text1"/>
                <w:kern w:val="0"/>
                <w:sz w:val="21"/>
                <w:szCs w:val="21"/>
                <w:lang w:eastAsia="en-US"/>
              </w:rPr>
              <w:t xml:space="preserve">comorbidity </w:t>
            </w:r>
            <w:r w:rsidRPr="00565A24">
              <w:rPr>
                <w:rFonts w:ascii="Times New Roman" w:eastAsiaTheme="minorEastAsia" w:hAnsi="Times New Roman" w:cs="Times New Roman"/>
                <w:color w:val="000000" w:themeColor="text1"/>
                <w:kern w:val="0"/>
                <w:sz w:val="21"/>
                <w:szCs w:val="21"/>
                <w:lang w:eastAsia="en-US"/>
              </w:rPr>
              <w:t>at admission):</w:t>
            </w:r>
            <w:r w:rsidR="00F45BD9" w:rsidRPr="00565A24">
              <w:rPr>
                <w:rFonts w:ascii="Times New Roman" w:eastAsiaTheme="minorEastAsia" w:hAnsi="Times New Roman" w:cs="Times New Roman"/>
                <w:color w:val="000000" w:themeColor="text1"/>
                <w:kern w:val="0"/>
                <w:sz w:val="21"/>
                <w:szCs w:val="21"/>
                <w:lang w:eastAsia="en-US"/>
              </w:rPr>
              <w:t xml:space="preserve"> </w:t>
            </w:r>
            <w:r w:rsidRPr="00565A24">
              <w:rPr>
                <w:rFonts w:ascii="Times New Roman" w:eastAsiaTheme="minorEastAsia" w:hAnsi="Times New Roman" w:cs="Times New Roman"/>
                <w:color w:val="000000" w:themeColor="text1"/>
                <w:kern w:val="0"/>
                <w:sz w:val="21"/>
                <w:szCs w:val="21"/>
                <w:lang w:eastAsia="en-US"/>
              </w:rPr>
              <w:t>C77, C78, C79, C80</w:t>
            </w:r>
          </w:p>
        </w:tc>
      </w:tr>
      <w:tr w:rsidR="006D510D" w:rsidRPr="00565A24" w14:paraId="430285D0" w14:textId="77777777" w:rsidTr="00765AFA">
        <w:tc>
          <w:tcPr>
            <w:tcW w:w="2410" w:type="dxa"/>
            <w:tcBorders>
              <w:top w:val="single" w:sz="4" w:space="0" w:color="auto"/>
              <w:bottom w:val="single" w:sz="4" w:space="0" w:color="auto"/>
            </w:tcBorders>
          </w:tcPr>
          <w:p w14:paraId="615ECD9D" w14:textId="385C0302" w:rsidR="00DA7578" w:rsidRPr="00565A24" w:rsidRDefault="001C7089" w:rsidP="00DA7578">
            <w:pPr>
              <w:pStyle w:val="PlainText"/>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rPr>
              <w:t>Acquired immune deficiency syndrome</w:t>
            </w:r>
          </w:p>
        </w:tc>
        <w:tc>
          <w:tcPr>
            <w:tcW w:w="8363" w:type="dxa"/>
            <w:tcBorders>
              <w:top w:val="single" w:sz="4" w:space="0" w:color="auto"/>
              <w:bottom w:val="single" w:sz="4" w:space="0" w:color="auto"/>
            </w:tcBorders>
          </w:tcPr>
          <w:p w14:paraId="0D02E471" w14:textId="376AC2DD" w:rsidR="00DA7578" w:rsidRPr="00565A24" w:rsidRDefault="001C7089" w:rsidP="00F45BD9">
            <w:pPr>
              <w:pStyle w:val="PlainText"/>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ICD-10 (</w:t>
            </w:r>
            <w:r w:rsidR="002464F5" w:rsidRPr="00565A24">
              <w:rPr>
                <w:rFonts w:ascii="Times New Roman" w:eastAsiaTheme="minorEastAsia" w:hAnsi="Times New Roman" w:cs="Times New Roman"/>
                <w:color w:val="000000" w:themeColor="text1"/>
                <w:kern w:val="0"/>
                <w:sz w:val="21"/>
                <w:szCs w:val="21"/>
                <w:lang w:eastAsia="en-US"/>
              </w:rPr>
              <w:t xml:space="preserve">comorbidity </w:t>
            </w:r>
            <w:r w:rsidRPr="00565A24">
              <w:rPr>
                <w:rFonts w:ascii="Times New Roman" w:eastAsiaTheme="minorEastAsia" w:hAnsi="Times New Roman" w:cs="Times New Roman"/>
                <w:color w:val="000000" w:themeColor="text1"/>
                <w:kern w:val="0"/>
                <w:sz w:val="21"/>
                <w:szCs w:val="21"/>
                <w:lang w:eastAsia="en-US"/>
              </w:rPr>
              <w:t>at admission):</w:t>
            </w:r>
            <w:r w:rsidR="00F45BD9" w:rsidRPr="00565A24">
              <w:rPr>
                <w:rFonts w:ascii="Times New Roman" w:eastAsiaTheme="minorEastAsia" w:hAnsi="Times New Roman" w:cs="Times New Roman"/>
                <w:color w:val="000000" w:themeColor="text1"/>
                <w:kern w:val="0"/>
                <w:sz w:val="21"/>
                <w:szCs w:val="21"/>
                <w:lang w:eastAsia="en-US"/>
              </w:rPr>
              <w:t xml:space="preserve"> </w:t>
            </w:r>
            <w:r w:rsidRPr="00565A24">
              <w:rPr>
                <w:rFonts w:ascii="Times New Roman" w:eastAsiaTheme="minorEastAsia" w:hAnsi="Times New Roman" w:cs="Times New Roman"/>
                <w:color w:val="000000" w:themeColor="text1"/>
                <w:kern w:val="0"/>
                <w:sz w:val="21"/>
                <w:szCs w:val="21"/>
                <w:lang w:eastAsia="en-US"/>
              </w:rPr>
              <w:t>B20, B21, B22, B24</w:t>
            </w:r>
          </w:p>
        </w:tc>
      </w:tr>
      <w:tr w:rsidR="006D510D" w:rsidRPr="00565A24" w14:paraId="1ECD1C40" w14:textId="77777777" w:rsidTr="00765AFA">
        <w:tc>
          <w:tcPr>
            <w:tcW w:w="10773" w:type="dxa"/>
            <w:gridSpan w:val="2"/>
            <w:tcBorders>
              <w:top w:val="single" w:sz="4" w:space="0" w:color="auto"/>
            </w:tcBorders>
          </w:tcPr>
          <w:p w14:paraId="1ECD1C3F" w14:textId="14D145BE" w:rsidR="00DA7578" w:rsidRPr="00565A24" w:rsidRDefault="001C7089" w:rsidP="00DA7578">
            <w:pPr>
              <w:pStyle w:val="PlainText"/>
              <w:rPr>
                <w:rFonts w:ascii="Times New Roman" w:eastAsiaTheme="minorEastAsia" w:hAnsi="Times New Roman" w:cs="Times New Roman"/>
                <w:color w:val="000000" w:themeColor="text1"/>
                <w:kern w:val="0"/>
                <w:sz w:val="21"/>
                <w:szCs w:val="21"/>
                <w:lang w:eastAsia="en-US"/>
              </w:rPr>
            </w:pPr>
            <w:r w:rsidRPr="00565A24">
              <w:rPr>
                <w:rFonts w:ascii="Times New Roman" w:hAnsi="Times New Roman" w:cs="Times New Roman"/>
                <w:bCs/>
                <w:szCs w:val="21"/>
                <w:lang w:val="en-GB"/>
              </w:rPr>
              <w:t>CCI</w:t>
            </w:r>
            <w:r w:rsidRPr="00565A24">
              <w:rPr>
                <w:rFonts w:ascii="Times New Roman" w:eastAsiaTheme="minorEastAsia" w:hAnsi="Times New Roman" w:cs="Times New Roman"/>
                <w:color w:val="000000" w:themeColor="text1"/>
                <w:kern w:val="0"/>
                <w:sz w:val="21"/>
                <w:szCs w:val="21"/>
                <w:lang w:eastAsia="en-US"/>
              </w:rPr>
              <w:t xml:space="preserve">, Charlson </w:t>
            </w:r>
            <w:r w:rsidR="002464F5" w:rsidRPr="00565A24">
              <w:rPr>
                <w:rFonts w:ascii="Times New Roman" w:eastAsiaTheme="minorEastAsia" w:hAnsi="Times New Roman" w:cs="Times New Roman"/>
                <w:color w:val="000000" w:themeColor="text1"/>
                <w:kern w:val="0"/>
                <w:sz w:val="21"/>
                <w:szCs w:val="21"/>
                <w:lang w:eastAsia="en-US"/>
              </w:rPr>
              <w:t>C</w:t>
            </w:r>
            <w:r w:rsidRPr="00565A24">
              <w:rPr>
                <w:rFonts w:ascii="Times New Roman" w:eastAsiaTheme="minorEastAsia" w:hAnsi="Times New Roman" w:cs="Times New Roman"/>
                <w:color w:val="000000" w:themeColor="text1"/>
                <w:kern w:val="0"/>
                <w:sz w:val="21"/>
                <w:szCs w:val="21"/>
                <w:lang w:eastAsia="en-US"/>
              </w:rPr>
              <w:t xml:space="preserve">omorbidity </w:t>
            </w:r>
            <w:r w:rsidR="002464F5" w:rsidRPr="00565A24">
              <w:rPr>
                <w:rFonts w:ascii="Times New Roman" w:eastAsiaTheme="minorEastAsia" w:hAnsi="Times New Roman" w:cs="Times New Roman"/>
                <w:color w:val="000000" w:themeColor="text1"/>
                <w:kern w:val="0"/>
                <w:sz w:val="21"/>
                <w:szCs w:val="21"/>
                <w:lang w:eastAsia="en-US"/>
              </w:rPr>
              <w:t>I</w:t>
            </w:r>
            <w:r w:rsidRPr="00565A24">
              <w:rPr>
                <w:rFonts w:ascii="Times New Roman" w:eastAsiaTheme="minorEastAsia" w:hAnsi="Times New Roman" w:cs="Times New Roman"/>
                <w:color w:val="000000" w:themeColor="text1"/>
                <w:kern w:val="0"/>
                <w:sz w:val="21"/>
                <w:szCs w:val="21"/>
                <w:lang w:eastAsia="en-US"/>
              </w:rPr>
              <w:t>ndex; ICD-10, International Classification of Diseases, 10th revision</w:t>
            </w:r>
          </w:p>
        </w:tc>
      </w:tr>
    </w:tbl>
    <w:p w14:paraId="39C757B5" w14:textId="77777777" w:rsidR="00D43BA9" w:rsidRPr="00565A24" w:rsidRDefault="001C7089">
      <w:pPr>
        <w:widowControl/>
        <w:jc w:val="left"/>
        <w:rPr>
          <w:rFonts w:ascii="Times New Roman" w:hAnsi="Times New Roman" w:cs="Times New Roman"/>
          <w:b/>
          <w:szCs w:val="21"/>
          <w:lang w:val="en-GB"/>
        </w:rPr>
      </w:pPr>
      <w:r w:rsidRPr="00565A24">
        <w:rPr>
          <w:rFonts w:ascii="Times New Roman" w:hAnsi="Times New Roman" w:cs="Times New Roman"/>
          <w:b/>
          <w:szCs w:val="21"/>
          <w:lang w:val="en-GB"/>
        </w:rPr>
        <w:br w:type="page"/>
      </w:r>
    </w:p>
    <w:p w14:paraId="1ECD1C43" w14:textId="709C25B1" w:rsidR="00E03A53" w:rsidRPr="00565A24" w:rsidRDefault="001C7089" w:rsidP="00E03A53">
      <w:pPr>
        <w:snapToGrid w:val="0"/>
        <w:spacing w:line="480" w:lineRule="auto"/>
        <w:rPr>
          <w:rFonts w:ascii="Times New Roman" w:hAnsi="Times New Roman" w:cs="Times New Roman"/>
          <w:bCs/>
          <w:szCs w:val="21"/>
          <w:lang w:val="en-GB"/>
        </w:rPr>
      </w:pPr>
      <w:r w:rsidRPr="00565A24">
        <w:rPr>
          <w:rFonts w:ascii="Times New Roman" w:hAnsi="Times New Roman" w:cs="Times New Roman"/>
          <w:b/>
          <w:szCs w:val="21"/>
          <w:lang w:val="en-GB"/>
        </w:rPr>
        <w:t xml:space="preserve">Online Resource </w:t>
      </w:r>
      <w:r w:rsidR="00C13765" w:rsidRPr="00565A24">
        <w:rPr>
          <w:rFonts w:ascii="Times New Roman" w:hAnsi="Times New Roman" w:cs="Times New Roman" w:hint="eastAsia"/>
          <w:b/>
          <w:szCs w:val="21"/>
          <w:lang w:val="en-GB"/>
        </w:rPr>
        <w:t>6</w:t>
      </w:r>
      <w:r w:rsidR="00FE16AE" w:rsidRPr="00565A24">
        <w:rPr>
          <w:rFonts w:ascii="Times New Roman" w:hAnsi="Times New Roman" w:cs="Times New Roman"/>
          <w:b/>
          <w:szCs w:val="21"/>
          <w:lang w:val="en-GB"/>
        </w:rPr>
        <w:t xml:space="preserve">. </w:t>
      </w:r>
      <w:r w:rsidR="00FE16AE" w:rsidRPr="00565A24">
        <w:rPr>
          <w:rFonts w:ascii="Times New Roman" w:hAnsi="Times New Roman" w:cs="Times New Roman"/>
          <w:bCs/>
          <w:szCs w:val="21"/>
          <w:lang w:val="en-GB"/>
        </w:rPr>
        <w:t xml:space="preserve">Definitions of </w:t>
      </w:r>
      <w:r w:rsidR="00CC1BEE" w:rsidRPr="00565A24">
        <w:rPr>
          <w:rFonts w:ascii="Times New Roman" w:hAnsi="Times New Roman" w:cs="Times New Roman"/>
          <w:bCs/>
          <w:szCs w:val="21"/>
          <w:lang w:val="en-GB"/>
        </w:rPr>
        <w:t>concomitant medications</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9072"/>
      </w:tblGrid>
      <w:tr w:rsidR="006D510D" w:rsidRPr="00565A24" w14:paraId="1ECD1C46" w14:textId="77777777" w:rsidTr="009364A3">
        <w:trPr>
          <w:tblHeader/>
        </w:trPr>
        <w:tc>
          <w:tcPr>
            <w:tcW w:w="1701" w:type="dxa"/>
            <w:tcBorders>
              <w:top w:val="single" w:sz="4" w:space="0" w:color="auto"/>
              <w:bottom w:val="single" w:sz="4" w:space="0" w:color="auto"/>
            </w:tcBorders>
          </w:tcPr>
          <w:p w14:paraId="1ECD1C44" w14:textId="77777777" w:rsidR="00E03A53" w:rsidRPr="00565A24" w:rsidRDefault="001C7089" w:rsidP="00A7606D">
            <w:pPr>
              <w:pStyle w:val="PlainText"/>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rPr>
              <w:t xml:space="preserve">Drug type </w:t>
            </w:r>
          </w:p>
        </w:tc>
        <w:tc>
          <w:tcPr>
            <w:tcW w:w="9072" w:type="dxa"/>
            <w:tcBorders>
              <w:top w:val="single" w:sz="4" w:space="0" w:color="auto"/>
              <w:bottom w:val="single" w:sz="4" w:space="0" w:color="auto"/>
            </w:tcBorders>
          </w:tcPr>
          <w:p w14:paraId="1ECD1C45" w14:textId="77777777" w:rsidR="00E03A53" w:rsidRPr="00565A24" w:rsidRDefault="001C7089" w:rsidP="00A7606D">
            <w:pPr>
              <w:pStyle w:val="PlainText"/>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rPr>
              <w:t>Definition</w:t>
            </w:r>
          </w:p>
        </w:tc>
      </w:tr>
      <w:tr w:rsidR="006D510D" w:rsidRPr="00565A24" w14:paraId="1ECD1C4E" w14:textId="77777777" w:rsidTr="00427893">
        <w:tc>
          <w:tcPr>
            <w:tcW w:w="1701" w:type="dxa"/>
            <w:tcBorders>
              <w:top w:val="single" w:sz="4" w:space="0" w:color="auto"/>
            </w:tcBorders>
          </w:tcPr>
          <w:p w14:paraId="1ECD1C47" w14:textId="6CAB0E65" w:rsidR="005F49A6" w:rsidRPr="00565A24" w:rsidRDefault="001C7089" w:rsidP="005F49A6">
            <w:pPr>
              <w:pStyle w:val="PlainText"/>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rPr>
              <w:t>Anticoagulant</w:t>
            </w:r>
          </w:p>
        </w:tc>
        <w:tc>
          <w:tcPr>
            <w:tcW w:w="9072" w:type="dxa"/>
            <w:tcBorders>
              <w:top w:val="single" w:sz="4" w:space="0" w:color="auto"/>
            </w:tcBorders>
          </w:tcPr>
          <w:p w14:paraId="7F295B0F" w14:textId="18900D81" w:rsidR="00D877E3" w:rsidRPr="00565A24" w:rsidRDefault="001C7089" w:rsidP="00D877E3">
            <w:pPr>
              <w:pStyle w:val="PlainText"/>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rPr>
              <w:t>Warfarin (</w:t>
            </w:r>
            <w:r w:rsidRPr="00565A24">
              <w:rPr>
                <w:rFonts w:ascii="Times New Roman" w:eastAsiaTheme="minorEastAsia" w:hAnsi="Times New Roman" w:cs="Times New Roman"/>
                <w:color w:val="000000" w:themeColor="text1"/>
                <w:kern w:val="0"/>
                <w:sz w:val="21"/>
                <w:szCs w:val="21"/>
                <w:lang w:eastAsia="en-US"/>
              </w:rPr>
              <w:t xml:space="preserve">ATC code: </w:t>
            </w:r>
            <w:r w:rsidRPr="00565A24">
              <w:rPr>
                <w:rFonts w:ascii="Times New Roman" w:eastAsiaTheme="minorEastAsia" w:hAnsi="Times New Roman" w:cs="Times New Roman"/>
                <w:color w:val="000000" w:themeColor="text1"/>
                <w:kern w:val="0"/>
                <w:sz w:val="21"/>
                <w:szCs w:val="21"/>
              </w:rPr>
              <w:t>B01AA03)</w:t>
            </w:r>
          </w:p>
          <w:p w14:paraId="18DD8976" w14:textId="77777777" w:rsidR="00912A1E" w:rsidRPr="00565A24" w:rsidRDefault="001C7089" w:rsidP="00912A1E">
            <w:pPr>
              <w:pStyle w:val="PlainText"/>
              <w:ind w:leftChars="100" w:left="210"/>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Japan reimbursement code:</w:t>
            </w:r>
          </w:p>
          <w:p w14:paraId="26B43DBA" w14:textId="524AC111" w:rsidR="00D50FA3" w:rsidRPr="00565A24" w:rsidRDefault="001C7089" w:rsidP="00912A1E">
            <w:pPr>
              <w:pStyle w:val="PlainText"/>
              <w:ind w:leftChars="100" w:left="210"/>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rPr>
              <w:t>621938101, 621940901, 622122601, 613330003, 610460002, 620811502, 620811503, 620000731, 620811507, 620811510, 620811511, 613330004, 610462024, 620002332, 621480504, 621480506, 621480507, 610462025, 621480604</w:t>
            </w:r>
          </w:p>
          <w:p w14:paraId="630D7C64" w14:textId="22ADAAAF" w:rsidR="00CD4691" w:rsidRPr="00565A24" w:rsidRDefault="001C7089" w:rsidP="00CD4691">
            <w:pPr>
              <w:pStyle w:val="PlainText"/>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Rivaroxaban (ATC code:</w:t>
            </w:r>
            <w:r w:rsidRPr="00565A24">
              <w:rPr>
                <w:rFonts w:ascii="Times New Roman" w:eastAsiaTheme="minorEastAsia" w:hAnsi="Times New Roman" w:cs="Times New Roman" w:hint="eastAsia"/>
                <w:color w:val="000000" w:themeColor="text1"/>
                <w:kern w:val="0"/>
                <w:sz w:val="21"/>
                <w:szCs w:val="21"/>
              </w:rPr>
              <w:t xml:space="preserve"> </w:t>
            </w:r>
            <w:r w:rsidRPr="00565A24">
              <w:rPr>
                <w:rFonts w:ascii="Times New Roman" w:eastAsiaTheme="minorEastAsia" w:hAnsi="Times New Roman" w:cs="Times New Roman"/>
                <w:color w:val="000000" w:themeColor="text1"/>
                <w:kern w:val="0"/>
                <w:sz w:val="21"/>
                <w:szCs w:val="21"/>
                <w:lang w:eastAsia="en-US"/>
              </w:rPr>
              <w:t>B01AF01)</w:t>
            </w:r>
          </w:p>
          <w:p w14:paraId="28CADC1E" w14:textId="77777777" w:rsidR="00912A1E" w:rsidRPr="00565A24" w:rsidRDefault="001C7089" w:rsidP="00912A1E">
            <w:pPr>
              <w:pStyle w:val="PlainText"/>
              <w:ind w:leftChars="100" w:left="210"/>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Japan reimbursement code:</w:t>
            </w:r>
          </w:p>
          <w:p w14:paraId="1769FA72" w14:textId="77777777" w:rsidR="00CD4691" w:rsidRPr="00565A24" w:rsidRDefault="001C7089" w:rsidP="00912A1E">
            <w:pPr>
              <w:pStyle w:val="PlainText"/>
              <w:ind w:leftChars="100" w:left="210"/>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rPr>
              <w:t>622068301</w:t>
            </w:r>
            <w:r w:rsidRPr="00565A24">
              <w:rPr>
                <w:rFonts w:ascii="Times New Roman" w:eastAsiaTheme="minorEastAsia" w:hAnsi="Times New Roman" w:cs="Times New Roman"/>
                <w:color w:val="000000" w:themeColor="text1"/>
                <w:kern w:val="0"/>
                <w:sz w:val="21"/>
                <w:szCs w:val="21"/>
                <w:lang w:eastAsia="en-US"/>
              </w:rPr>
              <w:t>, 622068401, 622449101, 622449201</w:t>
            </w:r>
          </w:p>
          <w:p w14:paraId="6E0ECC27" w14:textId="70C68EBB" w:rsidR="00CD4691" w:rsidRPr="00565A24" w:rsidRDefault="001C7089" w:rsidP="005F49A6">
            <w:pPr>
              <w:pStyle w:val="PlainText"/>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Apixaban</w:t>
            </w:r>
            <w:r w:rsidR="002E0A68" w:rsidRPr="00565A24">
              <w:rPr>
                <w:rFonts w:ascii="Times New Roman" w:eastAsiaTheme="minorEastAsia" w:hAnsi="Times New Roman" w:cs="Times New Roman"/>
                <w:color w:val="000000" w:themeColor="text1"/>
                <w:kern w:val="0"/>
                <w:sz w:val="21"/>
                <w:szCs w:val="21"/>
                <w:lang w:eastAsia="en-US"/>
              </w:rPr>
              <w:t xml:space="preserve"> </w:t>
            </w:r>
            <w:r w:rsidR="00A250D8" w:rsidRPr="00565A24">
              <w:rPr>
                <w:rFonts w:ascii="Times New Roman" w:eastAsiaTheme="minorEastAsia" w:hAnsi="Times New Roman" w:cs="Times New Roman"/>
                <w:color w:val="000000" w:themeColor="text1"/>
                <w:kern w:val="0"/>
                <w:sz w:val="21"/>
                <w:szCs w:val="21"/>
                <w:lang w:eastAsia="en-US"/>
              </w:rPr>
              <w:t>(</w:t>
            </w:r>
            <w:r w:rsidRPr="00565A24">
              <w:rPr>
                <w:rFonts w:ascii="Times New Roman" w:eastAsiaTheme="minorEastAsia" w:hAnsi="Times New Roman" w:cs="Times New Roman"/>
                <w:color w:val="000000" w:themeColor="text1"/>
                <w:kern w:val="0"/>
                <w:sz w:val="21"/>
                <w:szCs w:val="21"/>
                <w:lang w:eastAsia="en-US"/>
              </w:rPr>
              <w:t>ATC code:</w:t>
            </w:r>
            <w:r w:rsidRPr="00565A24">
              <w:rPr>
                <w:rFonts w:ascii="Times New Roman" w:eastAsiaTheme="minorEastAsia" w:hAnsi="Times New Roman" w:cs="Times New Roman" w:hint="eastAsia"/>
                <w:color w:val="000000" w:themeColor="text1"/>
                <w:kern w:val="0"/>
                <w:sz w:val="21"/>
                <w:szCs w:val="21"/>
              </w:rPr>
              <w:t xml:space="preserve"> </w:t>
            </w:r>
            <w:r w:rsidRPr="00565A24">
              <w:rPr>
                <w:rFonts w:ascii="Times New Roman" w:eastAsiaTheme="minorEastAsia" w:hAnsi="Times New Roman" w:cs="Times New Roman"/>
                <w:color w:val="000000" w:themeColor="text1"/>
                <w:kern w:val="0"/>
                <w:sz w:val="21"/>
                <w:szCs w:val="21"/>
                <w:lang w:eastAsia="en-US"/>
              </w:rPr>
              <w:t>B01AF02</w:t>
            </w:r>
            <w:r w:rsidR="00A250D8" w:rsidRPr="00565A24">
              <w:rPr>
                <w:rFonts w:ascii="Times New Roman" w:eastAsiaTheme="minorEastAsia" w:hAnsi="Times New Roman" w:cs="Times New Roman"/>
                <w:color w:val="000000" w:themeColor="text1"/>
                <w:kern w:val="0"/>
                <w:sz w:val="21"/>
                <w:szCs w:val="21"/>
                <w:lang w:eastAsia="en-US"/>
              </w:rPr>
              <w:t>)</w:t>
            </w:r>
          </w:p>
          <w:p w14:paraId="2F819C6D" w14:textId="77777777" w:rsidR="00912A1E" w:rsidRPr="00565A24" w:rsidRDefault="001C7089" w:rsidP="00912A1E">
            <w:pPr>
              <w:pStyle w:val="PlainText"/>
              <w:ind w:leftChars="100" w:left="210"/>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Japan reimbursement code:</w:t>
            </w:r>
          </w:p>
          <w:p w14:paraId="1ECD1C49" w14:textId="1CCE4033" w:rsidR="005F49A6" w:rsidRPr="00565A24" w:rsidRDefault="001C7089" w:rsidP="00912A1E">
            <w:pPr>
              <w:pStyle w:val="PlainText"/>
              <w:ind w:leftChars="100" w:left="210"/>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lang w:eastAsia="en-US"/>
              </w:rPr>
              <w:t>622224901</w:t>
            </w:r>
            <w:r w:rsidRPr="00565A24">
              <w:rPr>
                <w:rFonts w:ascii="Times New Roman" w:eastAsiaTheme="minorEastAsia" w:hAnsi="Times New Roman" w:cs="Times New Roman"/>
                <w:color w:val="000000" w:themeColor="text1"/>
                <w:kern w:val="0"/>
                <w:sz w:val="21"/>
                <w:szCs w:val="21"/>
              </w:rPr>
              <w:t>, 622225001</w:t>
            </w:r>
          </w:p>
          <w:p w14:paraId="1B7B5A27" w14:textId="7045ACDE" w:rsidR="00CD4691" w:rsidRPr="00565A24" w:rsidRDefault="001C7089" w:rsidP="00CD4691">
            <w:pPr>
              <w:pStyle w:val="PlainText"/>
              <w:rPr>
                <w:rFonts w:ascii="Times New Roman" w:eastAsiaTheme="minorEastAsia" w:hAnsi="Times New Roman" w:cs="Times New Roman"/>
                <w:color w:val="000000" w:themeColor="text1"/>
                <w:kern w:val="0"/>
                <w:sz w:val="21"/>
                <w:szCs w:val="21"/>
                <w:u w:val="single"/>
                <w:lang w:eastAsia="en-US"/>
              </w:rPr>
            </w:pPr>
            <w:r w:rsidRPr="00565A24">
              <w:rPr>
                <w:rFonts w:ascii="Times New Roman" w:eastAsiaTheme="minorEastAsia" w:hAnsi="Times New Roman" w:cs="Times New Roman"/>
                <w:color w:val="000000" w:themeColor="text1"/>
                <w:kern w:val="0"/>
                <w:sz w:val="21"/>
                <w:szCs w:val="21"/>
                <w:lang w:eastAsia="en-US"/>
              </w:rPr>
              <w:t>Edoxaban</w:t>
            </w:r>
            <w:r w:rsidR="002E0A68" w:rsidRPr="00565A24">
              <w:rPr>
                <w:rFonts w:ascii="Times New Roman" w:eastAsiaTheme="minorEastAsia" w:hAnsi="Times New Roman" w:cs="Times New Roman"/>
                <w:color w:val="000000" w:themeColor="text1"/>
                <w:kern w:val="0"/>
                <w:sz w:val="21"/>
                <w:szCs w:val="21"/>
                <w:lang w:eastAsia="en-US"/>
              </w:rPr>
              <w:t xml:space="preserve"> </w:t>
            </w:r>
            <w:r w:rsidR="00A250D8" w:rsidRPr="00565A24">
              <w:rPr>
                <w:rFonts w:ascii="Times New Roman" w:eastAsiaTheme="minorEastAsia" w:hAnsi="Times New Roman" w:cs="Times New Roman"/>
                <w:color w:val="000000" w:themeColor="text1"/>
                <w:kern w:val="0"/>
                <w:sz w:val="21"/>
                <w:szCs w:val="21"/>
                <w:lang w:eastAsia="en-US"/>
              </w:rPr>
              <w:t>(</w:t>
            </w:r>
            <w:r w:rsidRPr="00565A24">
              <w:rPr>
                <w:rFonts w:ascii="Times New Roman" w:eastAsiaTheme="minorEastAsia" w:hAnsi="Times New Roman" w:cs="Times New Roman"/>
                <w:color w:val="000000" w:themeColor="text1"/>
                <w:kern w:val="0"/>
                <w:sz w:val="21"/>
                <w:szCs w:val="21"/>
                <w:lang w:eastAsia="en-US"/>
              </w:rPr>
              <w:t>ATC code:</w:t>
            </w:r>
            <w:r w:rsidRPr="00565A24">
              <w:rPr>
                <w:rFonts w:ascii="Times New Roman" w:eastAsiaTheme="minorEastAsia" w:hAnsi="Times New Roman" w:cs="Times New Roman" w:hint="eastAsia"/>
                <w:color w:val="000000" w:themeColor="text1"/>
                <w:kern w:val="0"/>
                <w:sz w:val="21"/>
                <w:szCs w:val="21"/>
              </w:rPr>
              <w:t xml:space="preserve"> </w:t>
            </w:r>
            <w:r w:rsidRPr="00565A24">
              <w:rPr>
                <w:rFonts w:ascii="Times New Roman" w:eastAsiaTheme="minorEastAsia" w:hAnsi="Times New Roman" w:cs="Times New Roman"/>
                <w:color w:val="000000" w:themeColor="text1"/>
                <w:kern w:val="0"/>
                <w:sz w:val="21"/>
                <w:szCs w:val="21"/>
                <w:lang w:eastAsia="en-US"/>
              </w:rPr>
              <w:t>B01AF03</w:t>
            </w:r>
            <w:r w:rsidR="00A250D8" w:rsidRPr="00565A24">
              <w:rPr>
                <w:rFonts w:ascii="Times New Roman" w:eastAsiaTheme="minorEastAsia" w:hAnsi="Times New Roman" w:cs="Times New Roman"/>
                <w:color w:val="000000" w:themeColor="text1"/>
                <w:kern w:val="0"/>
                <w:sz w:val="21"/>
                <w:szCs w:val="21"/>
                <w:lang w:eastAsia="en-US"/>
              </w:rPr>
              <w:t>)</w:t>
            </w:r>
          </w:p>
          <w:p w14:paraId="1A5AC868" w14:textId="77777777" w:rsidR="00912A1E" w:rsidRPr="00565A24" w:rsidRDefault="001C7089" w:rsidP="00912A1E">
            <w:pPr>
              <w:pStyle w:val="PlainText"/>
              <w:ind w:leftChars="100" w:left="210"/>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Japan reimbursement code:</w:t>
            </w:r>
          </w:p>
          <w:p w14:paraId="1ECD1C4B" w14:textId="77777777" w:rsidR="005F49A6" w:rsidRPr="00565A24" w:rsidRDefault="001C7089" w:rsidP="00912A1E">
            <w:pPr>
              <w:pStyle w:val="PlainText"/>
              <w:ind w:leftChars="100" w:left="210"/>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622080901, 622081001, 622375201, 622576001, 622576101, 622576201</w:t>
            </w:r>
          </w:p>
          <w:p w14:paraId="48E27634" w14:textId="4708B9A8" w:rsidR="00CD4691" w:rsidRPr="00565A24" w:rsidRDefault="001C7089" w:rsidP="00CD4691">
            <w:pPr>
              <w:pStyle w:val="PlainText"/>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rPr>
              <w:t>Dabigatran</w:t>
            </w:r>
            <w:r w:rsidR="002E0A68" w:rsidRPr="00565A24">
              <w:rPr>
                <w:rFonts w:ascii="Times New Roman" w:eastAsiaTheme="minorEastAsia" w:hAnsi="Times New Roman" w:cs="Times New Roman"/>
                <w:color w:val="000000" w:themeColor="text1"/>
                <w:kern w:val="0"/>
                <w:sz w:val="21"/>
                <w:szCs w:val="21"/>
              </w:rPr>
              <w:t xml:space="preserve"> </w:t>
            </w:r>
            <w:r w:rsidR="00A250D8" w:rsidRPr="00565A24">
              <w:rPr>
                <w:rFonts w:ascii="Times New Roman" w:eastAsiaTheme="minorEastAsia" w:hAnsi="Times New Roman" w:cs="Times New Roman"/>
                <w:color w:val="000000" w:themeColor="text1"/>
                <w:kern w:val="0"/>
                <w:sz w:val="21"/>
                <w:szCs w:val="21"/>
                <w:lang w:eastAsia="en-US"/>
              </w:rPr>
              <w:t>(</w:t>
            </w:r>
            <w:r w:rsidRPr="00565A24">
              <w:rPr>
                <w:rFonts w:ascii="Times New Roman" w:eastAsiaTheme="minorEastAsia" w:hAnsi="Times New Roman" w:cs="Times New Roman"/>
                <w:color w:val="000000" w:themeColor="text1"/>
                <w:kern w:val="0"/>
                <w:sz w:val="21"/>
                <w:szCs w:val="21"/>
                <w:lang w:eastAsia="en-US"/>
              </w:rPr>
              <w:t>ATC code:</w:t>
            </w:r>
            <w:r w:rsidRPr="00565A24">
              <w:rPr>
                <w:rFonts w:ascii="Times New Roman" w:eastAsiaTheme="minorEastAsia" w:hAnsi="Times New Roman" w:cs="Times New Roman" w:hint="eastAsia"/>
                <w:color w:val="000000" w:themeColor="text1"/>
                <w:kern w:val="0"/>
                <w:sz w:val="21"/>
                <w:szCs w:val="21"/>
              </w:rPr>
              <w:t xml:space="preserve"> </w:t>
            </w:r>
            <w:r w:rsidRPr="00565A24">
              <w:rPr>
                <w:rFonts w:ascii="Times New Roman" w:eastAsiaTheme="minorEastAsia" w:hAnsi="Times New Roman" w:cs="Times New Roman"/>
                <w:color w:val="000000" w:themeColor="text1"/>
                <w:kern w:val="0"/>
                <w:sz w:val="21"/>
                <w:szCs w:val="21"/>
                <w:lang w:eastAsia="en-US"/>
              </w:rPr>
              <w:t>B01AE07</w:t>
            </w:r>
            <w:r w:rsidR="00A250D8" w:rsidRPr="00565A24">
              <w:rPr>
                <w:rFonts w:ascii="Times New Roman" w:eastAsiaTheme="minorEastAsia" w:hAnsi="Times New Roman" w:cs="Times New Roman"/>
                <w:color w:val="000000" w:themeColor="text1"/>
                <w:kern w:val="0"/>
                <w:sz w:val="21"/>
                <w:szCs w:val="21"/>
                <w:lang w:eastAsia="en-US"/>
              </w:rPr>
              <w:t>)</w:t>
            </w:r>
          </w:p>
          <w:p w14:paraId="2CFB7149" w14:textId="77777777" w:rsidR="00912A1E" w:rsidRPr="00565A24" w:rsidRDefault="001C7089" w:rsidP="00912A1E">
            <w:pPr>
              <w:pStyle w:val="PlainText"/>
              <w:ind w:leftChars="100" w:left="210"/>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Japan reimbursement code:</w:t>
            </w:r>
          </w:p>
          <w:p w14:paraId="1ECD1C4D" w14:textId="446BA93A" w:rsidR="002B3268" w:rsidRPr="00565A24" w:rsidRDefault="001C7089" w:rsidP="00912A1E">
            <w:pPr>
              <w:pStyle w:val="PlainText"/>
              <w:ind w:leftChars="100" w:left="210"/>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lang w:eastAsia="en-US"/>
              </w:rPr>
              <w:t>622043301, 622043401</w:t>
            </w:r>
          </w:p>
        </w:tc>
      </w:tr>
      <w:tr w:rsidR="006D510D" w:rsidRPr="00565A24" w14:paraId="1ECD1C63" w14:textId="77777777" w:rsidTr="007B09B5">
        <w:tc>
          <w:tcPr>
            <w:tcW w:w="1701" w:type="dxa"/>
          </w:tcPr>
          <w:p w14:paraId="0855F933" w14:textId="05788E29" w:rsidR="00CC1BEE" w:rsidRPr="00565A24" w:rsidRDefault="001C7089" w:rsidP="00CD11C3">
            <w:pPr>
              <w:pStyle w:val="PlainText"/>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rPr>
              <w:t>Antipsychotic</w:t>
            </w:r>
            <w:r w:rsidR="00062B2F" w:rsidRPr="00565A24">
              <w:rPr>
                <w:rFonts w:ascii="Times New Roman" w:eastAsiaTheme="minorEastAsia" w:hAnsi="Times New Roman" w:cs="Times New Roman"/>
                <w:color w:val="000000" w:themeColor="text1"/>
                <w:kern w:val="0"/>
                <w:sz w:val="21"/>
                <w:szCs w:val="21"/>
              </w:rPr>
              <w:t>:</w:t>
            </w:r>
          </w:p>
          <w:p w14:paraId="1ECD1C61" w14:textId="62AA3C8C" w:rsidR="00062B2F" w:rsidRPr="00565A24" w:rsidRDefault="001C7089" w:rsidP="00CD11C3">
            <w:pPr>
              <w:pStyle w:val="PlainText"/>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rPr>
              <w:t>Phenothiazine</w:t>
            </w:r>
          </w:p>
        </w:tc>
        <w:tc>
          <w:tcPr>
            <w:tcW w:w="9072" w:type="dxa"/>
          </w:tcPr>
          <w:p w14:paraId="70ACCBBD" w14:textId="30E0521F" w:rsidR="00A748A9" w:rsidRPr="00565A24" w:rsidRDefault="001C7089" w:rsidP="00A7606D">
            <w:pPr>
              <w:pStyle w:val="PlainText"/>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rPr>
              <w:t>Prochlorperazine (</w:t>
            </w:r>
            <w:r w:rsidR="00EA4BFE" w:rsidRPr="00565A24">
              <w:rPr>
                <w:rFonts w:ascii="Times New Roman" w:eastAsiaTheme="minorEastAsia" w:hAnsi="Times New Roman" w:cs="Times New Roman" w:hint="eastAsia"/>
                <w:color w:val="000000" w:themeColor="text1"/>
                <w:kern w:val="0"/>
                <w:sz w:val="21"/>
                <w:szCs w:val="21"/>
              </w:rPr>
              <w:t xml:space="preserve">ATC </w:t>
            </w:r>
            <w:r w:rsidR="00EA4BFE" w:rsidRPr="00565A24">
              <w:rPr>
                <w:rFonts w:ascii="Times New Roman" w:eastAsiaTheme="minorEastAsia" w:hAnsi="Times New Roman" w:cs="Times New Roman"/>
                <w:color w:val="000000" w:themeColor="text1"/>
                <w:kern w:val="0"/>
                <w:sz w:val="21"/>
                <w:szCs w:val="21"/>
              </w:rPr>
              <w:t xml:space="preserve">code: </w:t>
            </w:r>
            <w:r w:rsidR="00487816" w:rsidRPr="00565A24">
              <w:rPr>
                <w:rFonts w:ascii="Times New Roman" w:eastAsiaTheme="minorEastAsia" w:hAnsi="Times New Roman" w:cs="Times New Roman"/>
                <w:color w:val="000000" w:themeColor="text1"/>
                <w:kern w:val="0"/>
                <w:sz w:val="21"/>
                <w:szCs w:val="21"/>
              </w:rPr>
              <w:t>N05AB04)</w:t>
            </w:r>
          </w:p>
          <w:p w14:paraId="58194536" w14:textId="77777777" w:rsidR="00912A1E" w:rsidRPr="00565A24" w:rsidRDefault="001C7089" w:rsidP="00912A1E">
            <w:pPr>
              <w:pStyle w:val="PlainText"/>
              <w:ind w:leftChars="100" w:left="210"/>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Japan reimbursement code:</w:t>
            </w:r>
          </w:p>
          <w:p w14:paraId="71481FC0" w14:textId="1C86E6D5" w:rsidR="00487816" w:rsidRPr="00565A24" w:rsidRDefault="001C7089" w:rsidP="00912A1E">
            <w:pPr>
              <w:pStyle w:val="PlainText"/>
              <w:ind w:leftChars="100" w:left="210"/>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rPr>
              <w:t>620004718</w:t>
            </w:r>
          </w:p>
          <w:p w14:paraId="687B6CC5" w14:textId="095DEB5B" w:rsidR="00487816" w:rsidRPr="00565A24" w:rsidRDefault="001C7089" w:rsidP="00487816">
            <w:pPr>
              <w:pStyle w:val="PlainText"/>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rPr>
              <w:t>Chlorpromazine (</w:t>
            </w:r>
            <w:r w:rsidR="00EA4BFE" w:rsidRPr="00565A24">
              <w:rPr>
                <w:rFonts w:ascii="Times New Roman" w:eastAsiaTheme="minorEastAsia" w:hAnsi="Times New Roman" w:cs="Times New Roman" w:hint="eastAsia"/>
                <w:color w:val="000000" w:themeColor="text1"/>
                <w:kern w:val="0"/>
                <w:sz w:val="21"/>
                <w:szCs w:val="21"/>
              </w:rPr>
              <w:t xml:space="preserve">ATC </w:t>
            </w:r>
            <w:r w:rsidR="00EA4BFE" w:rsidRPr="00565A24">
              <w:rPr>
                <w:rFonts w:ascii="Times New Roman" w:eastAsiaTheme="minorEastAsia" w:hAnsi="Times New Roman" w:cs="Times New Roman"/>
                <w:color w:val="000000" w:themeColor="text1"/>
                <w:kern w:val="0"/>
                <w:sz w:val="21"/>
                <w:szCs w:val="21"/>
              </w:rPr>
              <w:t xml:space="preserve">code: </w:t>
            </w:r>
            <w:r w:rsidRPr="00565A24">
              <w:rPr>
                <w:rFonts w:ascii="Times New Roman" w:eastAsiaTheme="minorEastAsia" w:hAnsi="Times New Roman" w:cs="Times New Roman"/>
                <w:color w:val="000000" w:themeColor="text1"/>
                <w:kern w:val="0"/>
                <w:sz w:val="21"/>
                <w:szCs w:val="21"/>
              </w:rPr>
              <w:t>N05AA01)</w:t>
            </w:r>
          </w:p>
          <w:p w14:paraId="5C81199C" w14:textId="77777777" w:rsidR="00912A1E" w:rsidRPr="00565A24" w:rsidRDefault="001C7089" w:rsidP="00912A1E">
            <w:pPr>
              <w:pStyle w:val="PlainText"/>
              <w:ind w:leftChars="100" w:left="210"/>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Japan reimbursement code:</w:t>
            </w:r>
          </w:p>
          <w:p w14:paraId="6208AEBC" w14:textId="77777777" w:rsidR="00487816" w:rsidRPr="00565A24" w:rsidRDefault="001C7089" w:rsidP="00912A1E">
            <w:pPr>
              <w:pStyle w:val="PlainText"/>
              <w:ind w:leftChars="100" w:left="210"/>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rPr>
              <w:t>611170050, 611170482, 611170483, 611170484, 611170485, 611170709, 611170713, 611170714, 611170716, 611170719, 611170727, 611170728, 611170730, 611170733, 611170743,611170744, 611170749, 620124807, 641170031, 641170032, 641170033, 641170052, 641170053, 641170056, 641170058</w:t>
            </w:r>
          </w:p>
          <w:p w14:paraId="66B5D820" w14:textId="3146387C" w:rsidR="00487816" w:rsidRPr="00565A24" w:rsidRDefault="001C7089" w:rsidP="00487816">
            <w:pPr>
              <w:pStyle w:val="PlainText"/>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rPr>
              <w:t>Levomepromazine (</w:t>
            </w:r>
            <w:r w:rsidR="00EA4BFE" w:rsidRPr="00565A24">
              <w:rPr>
                <w:rFonts w:ascii="Times New Roman" w:eastAsiaTheme="minorEastAsia" w:hAnsi="Times New Roman" w:cs="Times New Roman" w:hint="eastAsia"/>
                <w:color w:val="000000" w:themeColor="text1"/>
                <w:kern w:val="0"/>
                <w:sz w:val="21"/>
                <w:szCs w:val="21"/>
              </w:rPr>
              <w:t xml:space="preserve">ATC </w:t>
            </w:r>
            <w:r w:rsidR="00EA4BFE" w:rsidRPr="00565A24">
              <w:rPr>
                <w:rFonts w:ascii="Times New Roman" w:eastAsiaTheme="minorEastAsia" w:hAnsi="Times New Roman" w:cs="Times New Roman"/>
                <w:color w:val="000000" w:themeColor="text1"/>
                <w:kern w:val="0"/>
                <w:sz w:val="21"/>
                <w:szCs w:val="21"/>
              </w:rPr>
              <w:t xml:space="preserve">code: </w:t>
            </w:r>
            <w:r w:rsidRPr="00565A24">
              <w:rPr>
                <w:rFonts w:ascii="Times New Roman" w:eastAsiaTheme="minorEastAsia" w:hAnsi="Times New Roman" w:cs="Times New Roman"/>
                <w:color w:val="000000" w:themeColor="text1"/>
                <w:kern w:val="0"/>
                <w:sz w:val="21"/>
                <w:szCs w:val="21"/>
              </w:rPr>
              <w:t>N05AA02)</w:t>
            </w:r>
          </w:p>
          <w:p w14:paraId="5FC04C36" w14:textId="77777777" w:rsidR="00912A1E" w:rsidRPr="00565A24" w:rsidRDefault="001C7089" w:rsidP="00912A1E">
            <w:pPr>
              <w:pStyle w:val="PlainText"/>
              <w:ind w:leftChars="100" w:left="210"/>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Japan reimbursement code:</w:t>
            </w:r>
          </w:p>
          <w:p w14:paraId="3F8FCAA0" w14:textId="63D84BEE" w:rsidR="00487816" w:rsidRPr="00565A24" w:rsidRDefault="001C7089" w:rsidP="00912A1E">
            <w:pPr>
              <w:pStyle w:val="PlainText"/>
              <w:ind w:leftChars="100" w:left="210"/>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rPr>
              <w:t xml:space="preserve">610453103, 610453150, 610453151, 610453152, 610463220, 610463221, 610463222, 611170325, 611170326, 620000097, 620000098, 620004746, 620008776, 620131601, </w:t>
            </w:r>
            <w:bookmarkStart w:id="0" w:name="_Hlk142522346"/>
            <w:r w:rsidR="001D79B8" w:rsidRPr="00565A24">
              <w:rPr>
                <w:rFonts w:ascii="Times New Roman" w:eastAsiaTheme="minorEastAsia" w:hAnsi="Times New Roman" w:cs="Times New Roman"/>
                <w:color w:val="000000" w:themeColor="text1"/>
                <w:kern w:val="0"/>
                <w:sz w:val="21"/>
                <w:szCs w:val="21"/>
              </w:rPr>
              <w:t>620131101</w:t>
            </w:r>
            <w:bookmarkEnd w:id="0"/>
            <w:r w:rsidR="001D79B8" w:rsidRPr="00565A24">
              <w:rPr>
                <w:rFonts w:ascii="Times New Roman" w:eastAsiaTheme="minorEastAsia" w:hAnsi="Times New Roman" w:cs="Times New Roman"/>
                <w:color w:val="000000" w:themeColor="text1"/>
                <w:kern w:val="0"/>
                <w:sz w:val="21"/>
                <w:szCs w:val="21"/>
              </w:rPr>
              <w:t xml:space="preserve">, </w:t>
            </w:r>
            <w:r w:rsidRPr="00565A24">
              <w:rPr>
                <w:rFonts w:ascii="Times New Roman" w:eastAsiaTheme="minorEastAsia" w:hAnsi="Times New Roman" w:cs="Times New Roman"/>
                <w:color w:val="000000" w:themeColor="text1"/>
                <w:kern w:val="0"/>
                <w:sz w:val="21"/>
                <w:szCs w:val="21"/>
              </w:rPr>
              <w:t>640463138</w:t>
            </w:r>
          </w:p>
          <w:p w14:paraId="5A0E4792" w14:textId="4586BDB2" w:rsidR="0014734B" w:rsidRPr="00565A24" w:rsidRDefault="001C7089" w:rsidP="00A7606D">
            <w:pPr>
              <w:pStyle w:val="PlainText"/>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rPr>
              <w:t>Fluphenazine (</w:t>
            </w:r>
            <w:r w:rsidR="00EA4BFE" w:rsidRPr="00565A24">
              <w:rPr>
                <w:rFonts w:ascii="Times New Roman" w:eastAsiaTheme="minorEastAsia" w:hAnsi="Times New Roman" w:cs="Times New Roman" w:hint="eastAsia"/>
                <w:color w:val="000000" w:themeColor="text1"/>
                <w:kern w:val="0"/>
                <w:sz w:val="21"/>
                <w:szCs w:val="21"/>
              </w:rPr>
              <w:t xml:space="preserve">ATC </w:t>
            </w:r>
            <w:r w:rsidR="00EA4BFE" w:rsidRPr="00565A24">
              <w:rPr>
                <w:rFonts w:ascii="Times New Roman" w:eastAsiaTheme="minorEastAsia" w:hAnsi="Times New Roman" w:cs="Times New Roman"/>
                <w:color w:val="000000" w:themeColor="text1"/>
                <w:kern w:val="0"/>
                <w:sz w:val="21"/>
                <w:szCs w:val="21"/>
              </w:rPr>
              <w:t xml:space="preserve">code: </w:t>
            </w:r>
            <w:r w:rsidRPr="00565A24">
              <w:rPr>
                <w:rFonts w:ascii="Times New Roman" w:eastAsiaTheme="minorEastAsia" w:hAnsi="Times New Roman" w:cs="Times New Roman"/>
                <w:color w:val="000000" w:themeColor="text1"/>
                <w:kern w:val="0"/>
                <w:sz w:val="21"/>
                <w:szCs w:val="21"/>
              </w:rPr>
              <w:t>N05AB02)</w:t>
            </w:r>
          </w:p>
          <w:p w14:paraId="6F38ABF3" w14:textId="77777777" w:rsidR="00912A1E" w:rsidRPr="00565A24" w:rsidRDefault="001C7089" w:rsidP="00912A1E">
            <w:pPr>
              <w:pStyle w:val="PlainText"/>
              <w:ind w:leftChars="100" w:left="210"/>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Japan reimbursement code:</w:t>
            </w:r>
          </w:p>
          <w:p w14:paraId="384CC9FA" w14:textId="237AF3C6" w:rsidR="0014734B" w:rsidRPr="00565A24" w:rsidRDefault="001C7089" w:rsidP="00912A1E">
            <w:pPr>
              <w:pStyle w:val="PlainText"/>
              <w:ind w:leftChars="100" w:left="210"/>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rPr>
              <w:t>610463175, 611170331, 611170332, 611170333, 640463106</w:t>
            </w:r>
          </w:p>
          <w:p w14:paraId="61996BFD" w14:textId="7861EC5B" w:rsidR="0014734B" w:rsidRPr="00565A24" w:rsidRDefault="001C7089" w:rsidP="00A7606D">
            <w:pPr>
              <w:pStyle w:val="PlainText"/>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rPr>
              <w:t>Perphenazine (</w:t>
            </w:r>
            <w:r w:rsidR="00EA4BFE" w:rsidRPr="00565A24">
              <w:rPr>
                <w:rFonts w:ascii="Times New Roman" w:eastAsiaTheme="minorEastAsia" w:hAnsi="Times New Roman" w:cs="Times New Roman" w:hint="eastAsia"/>
                <w:color w:val="000000" w:themeColor="text1"/>
                <w:kern w:val="0"/>
                <w:sz w:val="21"/>
                <w:szCs w:val="21"/>
              </w:rPr>
              <w:t xml:space="preserve">ATC </w:t>
            </w:r>
            <w:r w:rsidR="00EA4BFE" w:rsidRPr="00565A24">
              <w:rPr>
                <w:rFonts w:ascii="Times New Roman" w:eastAsiaTheme="minorEastAsia" w:hAnsi="Times New Roman" w:cs="Times New Roman"/>
                <w:color w:val="000000" w:themeColor="text1"/>
                <w:kern w:val="0"/>
                <w:sz w:val="21"/>
                <w:szCs w:val="21"/>
              </w:rPr>
              <w:t xml:space="preserve">code: </w:t>
            </w:r>
            <w:r w:rsidRPr="00565A24">
              <w:rPr>
                <w:rFonts w:ascii="Times New Roman" w:eastAsiaTheme="minorEastAsia" w:hAnsi="Times New Roman" w:cs="Times New Roman"/>
                <w:color w:val="000000" w:themeColor="text1"/>
                <w:kern w:val="0"/>
                <w:sz w:val="21"/>
                <w:szCs w:val="21"/>
              </w:rPr>
              <w:t>N05AB03)</w:t>
            </w:r>
          </w:p>
          <w:p w14:paraId="6C297E8A" w14:textId="77777777" w:rsidR="00912A1E" w:rsidRPr="00565A24" w:rsidRDefault="001C7089" w:rsidP="00912A1E">
            <w:pPr>
              <w:pStyle w:val="PlainText"/>
              <w:ind w:leftChars="100" w:left="210"/>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Japan reimbursement code:</w:t>
            </w:r>
          </w:p>
          <w:p w14:paraId="444A8005" w14:textId="408B16DA" w:rsidR="0014734B" w:rsidRPr="00565A24" w:rsidRDefault="001C7089" w:rsidP="0038074F">
            <w:pPr>
              <w:pStyle w:val="PlainText"/>
              <w:ind w:leftChars="100" w:left="210"/>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rPr>
              <w:t>610463156, 611170247, 611170364, 611170365, 611170366, 611170377, 611170378, 611170379, 611170751, 611170752, 611170755, 611170756, 611170757, 611170760, 611170763, 611170764, 620000502, 620000503, 620000504, 640463104</w:t>
            </w:r>
          </w:p>
          <w:p w14:paraId="2B0E027B" w14:textId="7FFEC17D" w:rsidR="00EA4BFE" w:rsidRPr="00565A24" w:rsidRDefault="001C7089" w:rsidP="00EA4BFE">
            <w:pPr>
              <w:pStyle w:val="PlainText"/>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rPr>
              <w:t>Prochlorperazine (</w:t>
            </w:r>
            <w:r w:rsidRPr="00565A24">
              <w:rPr>
                <w:rFonts w:ascii="Times New Roman" w:eastAsiaTheme="minorEastAsia" w:hAnsi="Times New Roman" w:cs="Times New Roman" w:hint="eastAsia"/>
                <w:color w:val="000000" w:themeColor="text1"/>
                <w:kern w:val="0"/>
                <w:sz w:val="21"/>
                <w:szCs w:val="21"/>
              </w:rPr>
              <w:t xml:space="preserve">ATC </w:t>
            </w:r>
            <w:r w:rsidRPr="00565A24">
              <w:rPr>
                <w:rFonts w:ascii="Times New Roman" w:eastAsiaTheme="minorEastAsia" w:hAnsi="Times New Roman" w:cs="Times New Roman"/>
                <w:color w:val="000000" w:themeColor="text1"/>
                <w:kern w:val="0"/>
                <w:sz w:val="21"/>
                <w:szCs w:val="21"/>
              </w:rPr>
              <w:t>code: N05AB04)</w:t>
            </w:r>
          </w:p>
          <w:p w14:paraId="02742842" w14:textId="77777777" w:rsidR="0038074F" w:rsidRPr="00565A24" w:rsidRDefault="001C7089" w:rsidP="0038074F">
            <w:pPr>
              <w:pStyle w:val="PlainText"/>
              <w:ind w:leftChars="100" w:left="210"/>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Japan reimbursement code:</w:t>
            </w:r>
          </w:p>
          <w:p w14:paraId="5381F123" w14:textId="77777777" w:rsidR="00EA4BFE" w:rsidRPr="00565A24" w:rsidRDefault="001C7089" w:rsidP="0038074F">
            <w:pPr>
              <w:pStyle w:val="PlainText"/>
              <w:ind w:leftChars="100" w:left="210"/>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rPr>
              <w:t>611170376, 611170765, 611170766, 611170768</w:t>
            </w:r>
          </w:p>
          <w:p w14:paraId="569562C2" w14:textId="707C6A73" w:rsidR="00AE6598" w:rsidRPr="00565A24" w:rsidRDefault="001C7089" w:rsidP="00A7606D">
            <w:pPr>
              <w:pStyle w:val="PlainText"/>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rPr>
              <w:t>Propericiazine (</w:t>
            </w:r>
            <w:r w:rsidR="00EA4BFE" w:rsidRPr="00565A24">
              <w:rPr>
                <w:rFonts w:ascii="Times New Roman" w:eastAsiaTheme="minorEastAsia" w:hAnsi="Times New Roman" w:cs="Times New Roman" w:hint="eastAsia"/>
                <w:color w:val="000000" w:themeColor="text1"/>
                <w:kern w:val="0"/>
                <w:sz w:val="21"/>
                <w:szCs w:val="21"/>
              </w:rPr>
              <w:t xml:space="preserve">ATC </w:t>
            </w:r>
            <w:r w:rsidR="00EA4BFE" w:rsidRPr="00565A24">
              <w:rPr>
                <w:rFonts w:ascii="Times New Roman" w:eastAsiaTheme="minorEastAsia" w:hAnsi="Times New Roman" w:cs="Times New Roman"/>
                <w:color w:val="000000" w:themeColor="text1"/>
                <w:kern w:val="0"/>
                <w:sz w:val="21"/>
                <w:szCs w:val="21"/>
              </w:rPr>
              <w:t xml:space="preserve">code: </w:t>
            </w:r>
            <w:r w:rsidRPr="00565A24">
              <w:rPr>
                <w:rFonts w:ascii="Times New Roman" w:eastAsiaTheme="minorEastAsia" w:hAnsi="Times New Roman" w:cs="Times New Roman"/>
                <w:color w:val="000000" w:themeColor="text1"/>
                <w:kern w:val="0"/>
                <w:sz w:val="21"/>
                <w:szCs w:val="21"/>
              </w:rPr>
              <w:t>N05AC01)</w:t>
            </w:r>
          </w:p>
          <w:p w14:paraId="3D390D3F" w14:textId="77777777" w:rsidR="0038074F" w:rsidRPr="00565A24" w:rsidRDefault="001C7089" w:rsidP="0038074F">
            <w:pPr>
              <w:pStyle w:val="PlainText"/>
              <w:ind w:leftChars="100" w:left="210"/>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Japan reimbursement code:</w:t>
            </w:r>
          </w:p>
          <w:p w14:paraId="4735D294" w14:textId="518D0FF6" w:rsidR="00AE6598" w:rsidRPr="00565A24" w:rsidRDefault="001C7089" w:rsidP="0038074F">
            <w:pPr>
              <w:pStyle w:val="PlainText"/>
              <w:ind w:leftChars="100" w:left="210"/>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611170266, 611170267, 611170268, 620004542, 620006059</w:t>
            </w:r>
          </w:p>
          <w:p w14:paraId="41119513" w14:textId="0EDFD8E1" w:rsidR="00AE6598" w:rsidRPr="00565A24" w:rsidRDefault="001C7089" w:rsidP="00920AE7">
            <w:pPr>
              <w:pStyle w:val="PlainText"/>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rPr>
              <w:t xml:space="preserve">Chlorpromazine hydrochloride, promethazine hydrochloride and </w:t>
            </w:r>
            <w:r w:rsidR="00306CDF" w:rsidRPr="00565A24">
              <w:rPr>
                <w:rFonts w:ascii="Times New Roman" w:eastAsiaTheme="minorEastAsia" w:hAnsi="Times New Roman" w:cs="Times New Roman"/>
                <w:color w:val="000000" w:themeColor="text1"/>
                <w:kern w:val="0"/>
                <w:sz w:val="21"/>
                <w:szCs w:val="21"/>
              </w:rPr>
              <w:t>phenobarbital (</w:t>
            </w:r>
            <w:r w:rsidR="00EA4BFE" w:rsidRPr="00565A24">
              <w:rPr>
                <w:rFonts w:ascii="Times New Roman" w:eastAsiaTheme="minorEastAsia" w:hAnsi="Times New Roman" w:cs="Times New Roman" w:hint="eastAsia"/>
                <w:color w:val="000000" w:themeColor="text1"/>
                <w:kern w:val="0"/>
                <w:sz w:val="21"/>
                <w:szCs w:val="21"/>
              </w:rPr>
              <w:t xml:space="preserve">ATC </w:t>
            </w:r>
            <w:r w:rsidR="00EA4BFE" w:rsidRPr="00565A24">
              <w:rPr>
                <w:rFonts w:ascii="Times New Roman" w:eastAsiaTheme="minorEastAsia" w:hAnsi="Times New Roman" w:cs="Times New Roman"/>
                <w:color w:val="000000" w:themeColor="text1"/>
                <w:kern w:val="0"/>
                <w:sz w:val="21"/>
                <w:szCs w:val="21"/>
              </w:rPr>
              <w:t xml:space="preserve">code: </w:t>
            </w:r>
            <w:r w:rsidRPr="00565A24">
              <w:rPr>
                <w:rFonts w:ascii="Times New Roman" w:eastAsiaTheme="minorEastAsia" w:hAnsi="Times New Roman" w:cs="Times New Roman"/>
                <w:color w:val="000000" w:themeColor="text1"/>
                <w:kern w:val="0"/>
                <w:sz w:val="21"/>
                <w:szCs w:val="21"/>
              </w:rPr>
              <w:t>N05CB02)</w:t>
            </w:r>
          </w:p>
          <w:p w14:paraId="13E3362C" w14:textId="77777777" w:rsidR="0038074F" w:rsidRPr="00565A24" w:rsidRDefault="001C7089" w:rsidP="0038074F">
            <w:pPr>
              <w:pStyle w:val="PlainText"/>
              <w:ind w:leftChars="100" w:left="210"/>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Japan reimbursement code:</w:t>
            </w:r>
          </w:p>
          <w:p w14:paraId="1ECD1C62" w14:textId="66180EA1" w:rsidR="00E03A53" w:rsidRPr="00565A24" w:rsidRDefault="001C7089" w:rsidP="0038074F">
            <w:pPr>
              <w:pStyle w:val="PlainText"/>
              <w:ind w:leftChars="100" w:left="210"/>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lang w:eastAsia="en-US"/>
              </w:rPr>
              <w:t>620158001, 620158101</w:t>
            </w:r>
          </w:p>
        </w:tc>
      </w:tr>
      <w:tr w:rsidR="006D510D" w:rsidRPr="00565A24" w14:paraId="7EB98F91" w14:textId="77777777" w:rsidTr="007B09B5">
        <w:tc>
          <w:tcPr>
            <w:tcW w:w="1701" w:type="dxa"/>
          </w:tcPr>
          <w:p w14:paraId="42E1B0AC" w14:textId="77777777" w:rsidR="00062B2F" w:rsidRPr="00565A24" w:rsidRDefault="001C7089" w:rsidP="00CD11C3">
            <w:pPr>
              <w:pStyle w:val="PlainText"/>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rPr>
              <w:t>Antipsychotic:</w:t>
            </w:r>
          </w:p>
          <w:p w14:paraId="1C87656D" w14:textId="46C43E5B" w:rsidR="00062B2F" w:rsidRPr="00565A24" w:rsidRDefault="001C7089" w:rsidP="00CD11C3">
            <w:pPr>
              <w:pStyle w:val="PlainText"/>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rPr>
              <w:t>Butyrophenone</w:t>
            </w:r>
          </w:p>
        </w:tc>
        <w:tc>
          <w:tcPr>
            <w:tcW w:w="9072" w:type="dxa"/>
          </w:tcPr>
          <w:p w14:paraId="7A49DFEC" w14:textId="77777777" w:rsidR="00062B2F" w:rsidRPr="00565A24" w:rsidRDefault="001C7089" w:rsidP="005C2184">
            <w:pPr>
              <w:pStyle w:val="PlainText"/>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rPr>
              <w:t>Haloperidol (</w:t>
            </w:r>
            <w:r w:rsidRPr="00565A24">
              <w:rPr>
                <w:rFonts w:ascii="Times New Roman" w:eastAsiaTheme="minorEastAsia" w:hAnsi="Times New Roman" w:cs="Times New Roman" w:hint="eastAsia"/>
                <w:color w:val="000000" w:themeColor="text1"/>
                <w:kern w:val="0"/>
                <w:sz w:val="21"/>
                <w:szCs w:val="21"/>
              </w:rPr>
              <w:t xml:space="preserve">ATC </w:t>
            </w:r>
            <w:r w:rsidRPr="00565A24">
              <w:rPr>
                <w:rFonts w:ascii="Times New Roman" w:eastAsiaTheme="minorEastAsia" w:hAnsi="Times New Roman" w:cs="Times New Roman"/>
                <w:color w:val="000000" w:themeColor="text1"/>
                <w:kern w:val="0"/>
                <w:sz w:val="21"/>
                <w:szCs w:val="21"/>
              </w:rPr>
              <w:t>code: N05AD01)</w:t>
            </w:r>
          </w:p>
          <w:p w14:paraId="7F206654" w14:textId="77777777" w:rsidR="00062B2F" w:rsidRPr="00565A24" w:rsidRDefault="001C7089" w:rsidP="00062B2F">
            <w:pPr>
              <w:pStyle w:val="PlainText"/>
              <w:ind w:leftChars="100" w:left="210"/>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Japan reimbursement code:</w:t>
            </w:r>
          </w:p>
          <w:p w14:paraId="6F13CF89" w14:textId="1B194F8E" w:rsidR="005C2184" w:rsidRPr="00565A24" w:rsidRDefault="001C7089" w:rsidP="005C2184">
            <w:pPr>
              <w:pStyle w:val="PlainText"/>
              <w:ind w:leftChars="100" w:left="210"/>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rPr>
              <w:t>610409309,610441009, 610453063, 610453064, 610461209, 610461210, 610461211,611170083, 611170087, 611170163, 611170192,611170193, 611170291, 611170295, 611170296, 611170334, 611170339, 611170424, 611170425, 611170426, 611170427, 611170428, 611170696, 611170874, 611170875, 611170876, 620000063, 620000064, 620000242, 620003087, 620004385, 620006680, 620007037, 620007038, 620007039, 620007040, 620007041, 620008332, 620008951, 620141915, 620141916, 620141917, 620142805, 620143102, 620143602, 620143704, 620144505, 620144802, 620145102, 620145202, 620145304, 620145314, 620145316, 620159102, 621392301, 621392401, 621508701, 621508801, 641170045, 641170046, 641170047, 641170048</w:t>
            </w:r>
            <w:r w:rsidRPr="00565A24">
              <w:rPr>
                <w:rFonts w:ascii="Times New Roman" w:eastAsiaTheme="minorEastAsia" w:hAnsi="Times New Roman" w:cs="Times New Roman" w:hint="eastAsia"/>
                <w:color w:val="000000" w:themeColor="text1"/>
                <w:kern w:val="0"/>
                <w:sz w:val="21"/>
                <w:szCs w:val="21"/>
              </w:rPr>
              <w:t xml:space="preserve"> </w:t>
            </w:r>
          </w:p>
          <w:p w14:paraId="14B28163" w14:textId="77777777" w:rsidR="00062B2F" w:rsidRPr="00565A24" w:rsidRDefault="001C7089" w:rsidP="00062B2F">
            <w:pPr>
              <w:pStyle w:val="PlainText"/>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rPr>
              <w:t>Pipamperone (</w:t>
            </w:r>
            <w:r w:rsidRPr="00565A24">
              <w:rPr>
                <w:rFonts w:ascii="Times New Roman" w:eastAsiaTheme="minorEastAsia" w:hAnsi="Times New Roman" w:cs="Times New Roman" w:hint="eastAsia"/>
                <w:color w:val="000000" w:themeColor="text1"/>
                <w:kern w:val="0"/>
                <w:sz w:val="21"/>
                <w:szCs w:val="21"/>
              </w:rPr>
              <w:t xml:space="preserve">ATC </w:t>
            </w:r>
            <w:r w:rsidRPr="00565A24">
              <w:rPr>
                <w:rFonts w:ascii="Times New Roman" w:eastAsiaTheme="minorEastAsia" w:hAnsi="Times New Roman" w:cs="Times New Roman"/>
                <w:color w:val="000000" w:themeColor="text1"/>
                <w:kern w:val="0"/>
                <w:sz w:val="21"/>
                <w:szCs w:val="21"/>
              </w:rPr>
              <w:t>code: N05AD05)</w:t>
            </w:r>
          </w:p>
          <w:p w14:paraId="1F1A78A7" w14:textId="77777777" w:rsidR="00062B2F" w:rsidRPr="00565A24" w:rsidRDefault="001C7089" w:rsidP="00062B2F">
            <w:pPr>
              <w:pStyle w:val="PlainText"/>
              <w:ind w:leftChars="100" w:left="210"/>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Japan reimbursement code:</w:t>
            </w:r>
          </w:p>
          <w:p w14:paraId="55934F4C" w14:textId="77777777" w:rsidR="00062B2F" w:rsidRPr="00565A24" w:rsidRDefault="001C7089" w:rsidP="00062B2F">
            <w:pPr>
              <w:pStyle w:val="PlainText"/>
              <w:ind w:leftChars="100" w:left="210"/>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rPr>
              <w:t>620006113</w:t>
            </w:r>
          </w:p>
          <w:p w14:paraId="0F55EC08" w14:textId="77777777" w:rsidR="00062B2F" w:rsidRPr="00565A24" w:rsidRDefault="001C7089" w:rsidP="00062B2F">
            <w:pPr>
              <w:pStyle w:val="PlainText"/>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rPr>
              <w:t>Bromperidol (</w:t>
            </w:r>
            <w:r w:rsidRPr="00565A24">
              <w:rPr>
                <w:rFonts w:ascii="Times New Roman" w:eastAsiaTheme="minorEastAsia" w:hAnsi="Times New Roman" w:cs="Times New Roman" w:hint="eastAsia"/>
                <w:color w:val="000000" w:themeColor="text1"/>
                <w:kern w:val="0"/>
                <w:sz w:val="21"/>
                <w:szCs w:val="21"/>
              </w:rPr>
              <w:t xml:space="preserve">ATC </w:t>
            </w:r>
            <w:r w:rsidRPr="00565A24">
              <w:rPr>
                <w:rFonts w:ascii="Times New Roman" w:eastAsiaTheme="minorEastAsia" w:hAnsi="Times New Roman" w:cs="Times New Roman"/>
                <w:color w:val="000000" w:themeColor="text1"/>
                <w:kern w:val="0"/>
                <w:sz w:val="21"/>
                <w:szCs w:val="21"/>
              </w:rPr>
              <w:t>code: N05AD06)</w:t>
            </w:r>
          </w:p>
          <w:p w14:paraId="6E4CA514" w14:textId="77777777" w:rsidR="00062B2F" w:rsidRPr="00565A24" w:rsidRDefault="001C7089" w:rsidP="00062B2F">
            <w:pPr>
              <w:pStyle w:val="PlainText"/>
              <w:ind w:leftChars="100" w:left="210"/>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Japan reimbursement code:</w:t>
            </w:r>
          </w:p>
          <w:p w14:paraId="0D65D69F" w14:textId="2BBE6DC7" w:rsidR="00062B2F" w:rsidRPr="00565A24" w:rsidRDefault="001C7089" w:rsidP="00062B2F">
            <w:pPr>
              <w:pStyle w:val="PlainText"/>
              <w:ind w:leftChars="100" w:left="210"/>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610463035</w:t>
            </w:r>
            <w:r w:rsidRPr="00565A24">
              <w:rPr>
                <w:rFonts w:ascii="Times New Roman" w:eastAsiaTheme="minorEastAsia" w:hAnsi="Times New Roman" w:cs="Times New Roman" w:hint="eastAsia"/>
                <w:color w:val="000000" w:themeColor="text1"/>
                <w:kern w:val="0"/>
                <w:sz w:val="21"/>
                <w:szCs w:val="21"/>
              </w:rPr>
              <w:t>,</w:t>
            </w:r>
            <w:r w:rsidRPr="00565A24">
              <w:rPr>
                <w:rFonts w:ascii="Times New Roman" w:eastAsiaTheme="minorEastAsia" w:hAnsi="Times New Roman" w:cs="Times New Roman"/>
                <w:color w:val="000000" w:themeColor="text1"/>
                <w:kern w:val="0"/>
                <w:sz w:val="21"/>
                <w:szCs w:val="21"/>
              </w:rPr>
              <w:t xml:space="preserve"> </w:t>
            </w:r>
            <w:r w:rsidRPr="00565A24">
              <w:rPr>
                <w:rFonts w:ascii="Times New Roman" w:eastAsiaTheme="minorEastAsia" w:hAnsi="Times New Roman" w:cs="Times New Roman"/>
                <w:color w:val="000000" w:themeColor="text1"/>
                <w:kern w:val="0"/>
                <w:sz w:val="21"/>
                <w:szCs w:val="21"/>
                <w:lang w:eastAsia="en-US"/>
              </w:rPr>
              <w:t>620151501, 620151601, 620152401, 620152501, 620153201, 620153301, 621220501, 622100102, 622714100, 622714200, 622714300, 622714400</w:t>
            </w:r>
          </w:p>
          <w:p w14:paraId="16E74A09" w14:textId="77777777" w:rsidR="00062B2F" w:rsidRPr="00565A24" w:rsidRDefault="001C7089" w:rsidP="00062B2F">
            <w:pPr>
              <w:pStyle w:val="PlainText"/>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rPr>
              <w:t>Spiperone (</w:t>
            </w:r>
            <w:r w:rsidRPr="00565A24">
              <w:rPr>
                <w:rFonts w:ascii="Times New Roman" w:eastAsiaTheme="minorEastAsia" w:hAnsi="Times New Roman" w:cs="Times New Roman" w:hint="eastAsia"/>
                <w:color w:val="000000" w:themeColor="text1"/>
                <w:kern w:val="0"/>
                <w:sz w:val="21"/>
                <w:szCs w:val="21"/>
              </w:rPr>
              <w:t xml:space="preserve">ATC </w:t>
            </w:r>
            <w:r w:rsidRPr="00565A24">
              <w:rPr>
                <w:rFonts w:ascii="Times New Roman" w:eastAsiaTheme="minorEastAsia" w:hAnsi="Times New Roman" w:cs="Times New Roman"/>
                <w:color w:val="000000" w:themeColor="text1"/>
                <w:kern w:val="0"/>
                <w:sz w:val="21"/>
                <w:szCs w:val="21"/>
              </w:rPr>
              <w:t>code: None)</w:t>
            </w:r>
          </w:p>
          <w:p w14:paraId="420FFE8E" w14:textId="77777777" w:rsidR="00062B2F" w:rsidRPr="00565A24" w:rsidRDefault="001C7089" w:rsidP="00062B2F">
            <w:pPr>
              <w:pStyle w:val="PlainText"/>
              <w:ind w:leftChars="100" w:left="210"/>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Japan reimbursement code:</w:t>
            </w:r>
          </w:p>
          <w:p w14:paraId="7AA56BC4" w14:textId="77777777" w:rsidR="00062B2F" w:rsidRPr="00565A24" w:rsidRDefault="001C7089" w:rsidP="00062B2F">
            <w:pPr>
              <w:pStyle w:val="PlainText"/>
              <w:ind w:leftChars="100" w:left="210"/>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610454036, 611170140</w:t>
            </w:r>
          </w:p>
          <w:p w14:paraId="37244AC5" w14:textId="77777777" w:rsidR="00062B2F" w:rsidRPr="00565A24" w:rsidRDefault="001C7089" w:rsidP="00062B2F">
            <w:pPr>
              <w:pStyle w:val="PlainText"/>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rPr>
              <w:t>Timiperone (</w:t>
            </w:r>
            <w:r w:rsidRPr="00565A24">
              <w:rPr>
                <w:rFonts w:ascii="Times New Roman" w:eastAsiaTheme="minorEastAsia" w:hAnsi="Times New Roman" w:cs="Times New Roman" w:hint="eastAsia"/>
                <w:color w:val="000000" w:themeColor="text1"/>
                <w:kern w:val="0"/>
                <w:sz w:val="21"/>
                <w:szCs w:val="21"/>
              </w:rPr>
              <w:t xml:space="preserve">ATC </w:t>
            </w:r>
            <w:r w:rsidRPr="00565A24">
              <w:rPr>
                <w:rFonts w:ascii="Times New Roman" w:eastAsiaTheme="minorEastAsia" w:hAnsi="Times New Roman" w:cs="Times New Roman"/>
                <w:color w:val="000000" w:themeColor="text1"/>
                <w:kern w:val="0"/>
                <w:sz w:val="21"/>
                <w:szCs w:val="21"/>
              </w:rPr>
              <w:t>code: None)</w:t>
            </w:r>
          </w:p>
          <w:p w14:paraId="0655381E" w14:textId="77777777" w:rsidR="00062B2F" w:rsidRPr="00565A24" w:rsidRDefault="001C7089" w:rsidP="00062B2F">
            <w:pPr>
              <w:pStyle w:val="PlainText"/>
              <w:ind w:leftChars="100" w:left="210"/>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Japan reimbursement code:</w:t>
            </w:r>
          </w:p>
          <w:p w14:paraId="114AD427" w14:textId="2A8B6517" w:rsidR="00062B2F" w:rsidRPr="00565A24" w:rsidRDefault="001C7089" w:rsidP="00062B2F">
            <w:pPr>
              <w:pStyle w:val="PlainText"/>
              <w:ind w:leftChars="100" w:left="210"/>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610422154, 610422155, 610463124, 611170519, 611170520, 611170521, 620002523, 620007398, 620150601, 620150901, 620151101, 621980101, 621980102, 622713700, 622713800, 622713900, 622714000</w:t>
            </w:r>
          </w:p>
        </w:tc>
      </w:tr>
      <w:tr w:rsidR="006D510D" w:rsidRPr="00565A24" w14:paraId="2E85E079" w14:textId="77777777" w:rsidTr="007B09B5">
        <w:tc>
          <w:tcPr>
            <w:tcW w:w="1701" w:type="dxa"/>
          </w:tcPr>
          <w:p w14:paraId="4066F23C" w14:textId="77777777" w:rsidR="00062B2F" w:rsidRPr="00565A24" w:rsidRDefault="001C7089" w:rsidP="00062B2F">
            <w:pPr>
              <w:pStyle w:val="PlainText"/>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rPr>
              <w:t>Antipsychotic:</w:t>
            </w:r>
          </w:p>
          <w:p w14:paraId="217979E4" w14:textId="43C25021" w:rsidR="00062B2F" w:rsidRPr="00565A24" w:rsidRDefault="001C7089" w:rsidP="00062B2F">
            <w:pPr>
              <w:pStyle w:val="PlainText"/>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rPr>
              <w:t>Benzamide</w:t>
            </w:r>
          </w:p>
        </w:tc>
        <w:tc>
          <w:tcPr>
            <w:tcW w:w="9072" w:type="dxa"/>
          </w:tcPr>
          <w:p w14:paraId="1494A772" w14:textId="77777777" w:rsidR="00062B2F" w:rsidRPr="00565A24" w:rsidRDefault="001C7089" w:rsidP="00062B2F">
            <w:pPr>
              <w:pStyle w:val="PlainText"/>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rPr>
              <w:t>Sulpiride (</w:t>
            </w:r>
            <w:r w:rsidRPr="00565A24">
              <w:rPr>
                <w:rFonts w:ascii="Times New Roman" w:eastAsiaTheme="minorEastAsia" w:hAnsi="Times New Roman" w:cs="Times New Roman" w:hint="eastAsia"/>
                <w:color w:val="000000" w:themeColor="text1"/>
                <w:kern w:val="0"/>
                <w:sz w:val="21"/>
                <w:szCs w:val="21"/>
              </w:rPr>
              <w:t xml:space="preserve">ATC </w:t>
            </w:r>
            <w:r w:rsidRPr="00565A24">
              <w:rPr>
                <w:rFonts w:ascii="Times New Roman" w:eastAsiaTheme="minorEastAsia" w:hAnsi="Times New Roman" w:cs="Times New Roman"/>
                <w:color w:val="000000" w:themeColor="text1"/>
                <w:kern w:val="0"/>
                <w:sz w:val="21"/>
                <w:szCs w:val="21"/>
              </w:rPr>
              <w:t>code: N05AL01)</w:t>
            </w:r>
          </w:p>
          <w:p w14:paraId="25E87025" w14:textId="77777777" w:rsidR="00062B2F" w:rsidRPr="00565A24" w:rsidRDefault="001C7089" w:rsidP="00062B2F">
            <w:pPr>
              <w:pStyle w:val="PlainText"/>
              <w:ind w:leftChars="100" w:left="210"/>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Japan reimbursement code:</w:t>
            </w:r>
          </w:p>
          <w:p w14:paraId="612309F7" w14:textId="620BE988" w:rsidR="00062B2F" w:rsidRPr="00565A24" w:rsidRDefault="001C7089" w:rsidP="00062B2F">
            <w:pPr>
              <w:pStyle w:val="PlainText"/>
              <w:ind w:leftChars="100" w:left="210"/>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rPr>
              <w:t xml:space="preserve">610409302, 610409303, 610461164, 610461165, 611170168, 611170169, 611170249, 611170250, 611170386, 611170387, 611170494, 611170496, 611170684, 611170685, 611170687, 620002521, 620002522, 620004712, </w:t>
            </w:r>
            <w:r w:rsidR="00FA5E9D" w:rsidRPr="00565A24">
              <w:rPr>
                <w:rFonts w:ascii="Times New Roman" w:eastAsiaTheme="minorEastAsia" w:hAnsi="Times New Roman" w:cs="Times New Roman"/>
                <w:color w:val="000000" w:themeColor="text1"/>
                <w:kern w:val="0"/>
                <w:sz w:val="21"/>
                <w:szCs w:val="21"/>
              </w:rPr>
              <w:t xml:space="preserve">620004909, </w:t>
            </w:r>
            <w:r w:rsidRPr="00565A24">
              <w:rPr>
                <w:rFonts w:ascii="Times New Roman" w:eastAsiaTheme="minorEastAsia" w:hAnsi="Times New Roman" w:cs="Times New Roman"/>
                <w:color w:val="000000" w:themeColor="text1"/>
                <w:kern w:val="0"/>
                <w:sz w:val="21"/>
                <w:szCs w:val="21"/>
              </w:rPr>
              <w:t>620009328, 620009329, 620139302, 620139802, 622316500, 622316600, 622712400, 622712500</w:t>
            </w:r>
          </w:p>
          <w:p w14:paraId="1842305C" w14:textId="77777777" w:rsidR="00062B2F" w:rsidRPr="00565A24" w:rsidRDefault="001C7089" w:rsidP="00062B2F">
            <w:pPr>
              <w:pStyle w:val="PlainText"/>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rPr>
              <w:t>Sultopride (</w:t>
            </w:r>
            <w:r w:rsidRPr="00565A24">
              <w:rPr>
                <w:rFonts w:ascii="Times New Roman" w:eastAsiaTheme="minorEastAsia" w:hAnsi="Times New Roman" w:cs="Times New Roman" w:hint="eastAsia"/>
                <w:color w:val="000000" w:themeColor="text1"/>
                <w:kern w:val="0"/>
                <w:sz w:val="21"/>
                <w:szCs w:val="21"/>
              </w:rPr>
              <w:t xml:space="preserve">ATC </w:t>
            </w:r>
            <w:r w:rsidRPr="00565A24">
              <w:rPr>
                <w:rFonts w:ascii="Times New Roman" w:eastAsiaTheme="minorEastAsia" w:hAnsi="Times New Roman" w:cs="Times New Roman"/>
                <w:color w:val="000000" w:themeColor="text1"/>
                <w:kern w:val="0"/>
                <w:sz w:val="21"/>
                <w:szCs w:val="21"/>
              </w:rPr>
              <w:t>code: N05AL02)</w:t>
            </w:r>
          </w:p>
          <w:p w14:paraId="3E45F4EA" w14:textId="77777777" w:rsidR="00062B2F" w:rsidRPr="00565A24" w:rsidRDefault="001C7089" w:rsidP="00062B2F">
            <w:pPr>
              <w:pStyle w:val="PlainText"/>
              <w:ind w:leftChars="100" w:left="210"/>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Japan reimbursement code:</w:t>
            </w:r>
          </w:p>
          <w:p w14:paraId="1CD19764" w14:textId="386228D8" w:rsidR="00062B2F" w:rsidRPr="00565A24" w:rsidRDefault="001C7089" w:rsidP="00062B2F">
            <w:pPr>
              <w:pStyle w:val="PlainText"/>
              <w:ind w:leftChars="100" w:left="210"/>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rPr>
              <w:t xml:space="preserve">610444106, 610444107, 611170691, 611170692, 611170693, 620000056, 620006067, 620006940, 620006941, </w:t>
            </w:r>
            <w:bookmarkStart w:id="1" w:name="_Hlk142527747"/>
            <w:r w:rsidR="00E3115A" w:rsidRPr="00565A24">
              <w:rPr>
                <w:rFonts w:ascii="Times New Roman" w:eastAsiaTheme="minorEastAsia" w:hAnsi="Times New Roman" w:cs="Times New Roman"/>
                <w:color w:val="000000" w:themeColor="text1"/>
                <w:kern w:val="0"/>
                <w:sz w:val="21"/>
                <w:szCs w:val="21"/>
              </w:rPr>
              <w:t>621220702</w:t>
            </w:r>
            <w:bookmarkEnd w:id="1"/>
            <w:r w:rsidR="00E3115A" w:rsidRPr="00565A24">
              <w:rPr>
                <w:rFonts w:ascii="Times New Roman" w:eastAsiaTheme="minorEastAsia" w:hAnsi="Times New Roman" w:cs="Times New Roman"/>
                <w:color w:val="000000" w:themeColor="text1"/>
                <w:kern w:val="0"/>
                <w:sz w:val="21"/>
                <w:szCs w:val="21"/>
              </w:rPr>
              <w:t xml:space="preserve">, </w:t>
            </w:r>
            <w:r w:rsidRPr="00565A24">
              <w:rPr>
                <w:rFonts w:ascii="Times New Roman" w:eastAsiaTheme="minorEastAsia" w:hAnsi="Times New Roman" w:cs="Times New Roman"/>
                <w:color w:val="000000" w:themeColor="text1"/>
                <w:kern w:val="0"/>
                <w:sz w:val="21"/>
                <w:szCs w:val="21"/>
              </w:rPr>
              <w:t>621980001, 621981001, 622315900, 622316000, 622316100</w:t>
            </w:r>
            <w:r w:rsidR="00E3115A" w:rsidRPr="00565A24">
              <w:rPr>
                <w:rFonts w:ascii="Times New Roman" w:eastAsiaTheme="minorEastAsia" w:hAnsi="Times New Roman" w:cs="Times New Roman"/>
                <w:color w:val="000000" w:themeColor="text1"/>
                <w:kern w:val="0"/>
                <w:sz w:val="21"/>
                <w:szCs w:val="21"/>
              </w:rPr>
              <w:t xml:space="preserve"> </w:t>
            </w:r>
          </w:p>
          <w:p w14:paraId="2FA99DC3" w14:textId="77777777" w:rsidR="00062B2F" w:rsidRPr="00565A24" w:rsidRDefault="001C7089" w:rsidP="00062B2F">
            <w:pPr>
              <w:pStyle w:val="PlainText"/>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rPr>
              <w:t>Tiapride (</w:t>
            </w:r>
            <w:r w:rsidRPr="00565A24">
              <w:rPr>
                <w:rFonts w:ascii="Times New Roman" w:eastAsiaTheme="minorEastAsia" w:hAnsi="Times New Roman" w:cs="Times New Roman" w:hint="eastAsia"/>
                <w:color w:val="000000" w:themeColor="text1"/>
                <w:kern w:val="0"/>
                <w:sz w:val="21"/>
                <w:szCs w:val="21"/>
              </w:rPr>
              <w:t xml:space="preserve">ATC </w:t>
            </w:r>
            <w:r w:rsidRPr="00565A24">
              <w:rPr>
                <w:rFonts w:ascii="Times New Roman" w:eastAsiaTheme="minorEastAsia" w:hAnsi="Times New Roman" w:cs="Times New Roman"/>
                <w:color w:val="000000" w:themeColor="text1"/>
                <w:kern w:val="0"/>
                <w:sz w:val="21"/>
                <w:szCs w:val="21"/>
              </w:rPr>
              <w:t>code: N05AL03)</w:t>
            </w:r>
          </w:p>
          <w:p w14:paraId="191611CB" w14:textId="77777777" w:rsidR="00062B2F" w:rsidRPr="00565A24" w:rsidRDefault="001C7089" w:rsidP="00062B2F">
            <w:pPr>
              <w:pStyle w:val="PlainText"/>
              <w:ind w:leftChars="100" w:left="210"/>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Japan reimbursement code:</w:t>
            </w:r>
          </w:p>
          <w:p w14:paraId="7EB544F3" w14:textId="77777777" w:rsidR="00062B2F" w:rsidRPr="00565A24" w:rsidRDefault="001C7089" w:rsidP="00062B2F">
            <w:pPr>
              <w:pStyle w:val="PlainText"/>
              <w:ind w:leftChars="100" w:left="210"/>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610407056, 610407057, 610407074, 610407075, 610407111, 610407129, 610407303, 610407310, 610407311, 610407312, 610407426, 610407444, 610411011, 610411012, 610411013, 610431012, 610431013, 610461065, 610461066, 610461067, 611190025, 611190026, 611190027, 620008317, 620161801, 620161804, 620161807, 620162001, 620162003, 620162004, 620162009, 620162013, 620162018, 620162301, 620162302, 620162303, 620162308, 620162316, 622064901, 622064902, 622318000, 622716400, 622716500, 622716600</w:t>
            </w:r>
          </w:p>
          <w:p w14:paraId="0B2324ED" w14:textId="77777777" w:rsidR="00062B2F" w:rsidRPr="00565A24" w:rsidRDefault="001C7089" w:rsidP="00062B2F">
            <w:pPr>
              <w:pStyle w:val="PlainText"/>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rPr>
              <w:t>Nemonapride (</w:t>
            </w:r>
            <w:r w:rsidRPr="00565A24">
              <w:rPr>
                <w:rFonts w:ascii="Times New Roman" w:eastAsiaTheme="minorEastAsia" w:hAnsi="Times New Roman" w:cs="Times New Roman" w:hint="eastAsia"/>
                <w:color w:val="000000" w:themeColor="text1"/>
                <w:kern w:val="0"/>
                <w:sz w:val="21"/>
                <w:szCs w:val="21"/>
              </w:rPr>
              <w:t xml:space="preserve">ATC </w:t>
            </w:r>
            <w:r w:rsidRPr="00565A24">
              <w:rPr>
                <w:rFonts w:ascii="Times New Roman" w:eastAsiaTheme="minorEastAsia" w:hAnsi="Times New Roman" w:cs="Times New Roman"/>
                <w:color w:val="000000" w:themeColor="text1"/>
                <w:kern w:val="0"/>
                <w:sz w:val="21"/>
                <w:szCs w:val="21"/>
              </w:rPr>
              <w:t>code: None)</w:t>
            </w:r>
          </w:p>
          <w:p w14:paraId="5E4C5B4F" w14:textId="77777777" w:rsidR="00062B2F" w:rsidRPr="00565A24" w:rsidRDefault="001C7089" w:rsidP="00062B2F">
            <w:pPr>
              <w:pStyle w:val="PlainText"/>
              <w:ind w:leftChars="100" w:left="210"/>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Japan reimbursement code:</w:t>
            </w:r>
          </w:p>
          <w:p w14:paraId="3257BCEB" w14:textId="77777777" w:rsidR="00062B2F" w:rsidRPr="00565A24" w:rsidRDefault="001C7089" w:rsidP="00062B2F">
            <w:pPr>
              <w:pStyle w:val="PlainText"/>
              <w:ind w:leftChars="100" w:left="210"/>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611170820, 611170821</w:t>
            </w:r>
          </w:p>
          <w:p w14:paraId="6AF74754" w14:textId="77777777" w:rsidR="00062B2F" w:rsidRPr="00565A24" w:rsidRDefault="001C7089" w:rsidP="00062B2F">
            <w:pPr>
              <w:pStyle w:val="PlainText"/>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rPr>
              <w:t>Zotepine (</w:t>
            </w:r>
            <w:r w:rsidRPr="00565A24">
              <w:rPr>
                <w:rFonts w:ascii="Times New Roman" w:eastAsiaTheme="minorEastAsia" w:hAnsi="Times New Roman" w:cs="Times New Roman" w:hint="eastAsia"/>
                <w:color w:val="000000" w:themeColor="text1"/>
                <w:kern w:val="0"/>
                <w:sz w:val="21"/>
                <w:szCs w:val="21"/>
              </w:rPr>
              <w:t xml:space="preserve">ATC </w:t>
            </w:r>
            <w:r w:rsidRPr="00565A24">
              <w:rPr>
                <w:rFonts w:ascii="Times New Roman" w:eastAsiaTheme="minorEastAsia" w:hAnsi="Times New Roman" w:cs="Times New Roman"/>
                <w:color w:val="000000" w:themeColor="text1"/>
                <w:kern w:val="0"/>
                <w:sz w:val="21"/>
                <w:szCs w:val="21"/>
              </w:rPr>
              <w:t>code: N05AX11)</w:t>
            </w:r>
          </w:p>
          <w:p w14:paraId="2B78580E" w14:textId="77777777" w:rsidR="00062B2F" w:rsidRPr="00565A24" w:rsidRDefault="001C7089" w:rsidP="00062B2F">
            <w:pPr>
              <w:pStyle w:val="PlainText"/>
              <w:ind w:leftChars="100" w:left="210"/>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Japan reimbursement code:</w:t>
            </w:r>
          </w:p>
          <w:p w14:paraId="4C45D840" w14:textId="43BCB89D" w:rsidR="00062B2F" w:rsidRPr="00565A24" w:rsidRDefault="001C7089" w:rsidP="00062B2F">
            <w:pPr>
              <w:pStyle w:val="PlainText"/>
              <w:ind w:leftChars="100" w:left="210"/>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lang w:eastAsia="en-US"/>
              </w:rPr>
              <w:t>610407134</w:t>
            </w:r>
            <w:r w:rsidRPr="00565A24">
              <w:rPr>
                <w:rFonts w:ascii="Times New Roman" w:eastAsiaTheme="minorEastAsia" w:hAnsi="Times New Roman" w:cs="Times New Roman"/>
                <w:color w:val="000000" w:themeColor="text1"/>
                <w:kern w:val="0"/>
                <w:sz w:val="21"/>
                <w:szCs w:val="21"/>
              </w:rPr>
              <w:t xml:space="preserve">, </w:t>
            </w:r>
            <w:bookmarkStart w:id="2" w:name="_Hlk142527357"/>
            <w:r w:rsidR="00BD4698" w:rsidRPr="00565A24">
              <w:rPr>
                <w:rFonts w:ascii="Times New Roman" w:eastAsiaTheme="minorEastAsia" w:hAnsi="Times New Roman" w:cs="Times New Roman"/>
                <w:color w:val="000000" w:themeColor="text1"/>
                <w:kern w:val="0"/>
                <w:sz w:val="21"/>
                <w:szCs w:val="21"/>
                <w:lang w:eastAsia="en-US"/>
              </w:rPr>
              <w:t>610407135</w:t>
            </w:r>
            <w:bookmarkEnd w:id="2"/>
            <w:r w:rsidR="00BD4698" w:rsidRPr="00565A24">
              <w:rPr>
                <w:rFonts w:ascii="Times New Roman" w:eastAsiaTheme="minorEastAsia" w:hAnsi="Times New Roman" w:cs="Times New Roman"/>
                <w:color w:val="000000" w:themeColor="text1"/>
                <w:kern w:val="0"/>
                <w:sz w:val="21"/>
                <w:szCs w:val="21"/>
                <w:lang w:eastAsia="en-US"/>
              </w:rPr>
              <w:t xml:space="preserve">, </w:t>
            </w:r>
            <w:r w:rsidRPr="00565A24">
              <w:rPr>
                <w:rFonts w:ascii="Times New Roman" w:eastAsiaTheme="minorEastAsia" w:hAnsi="Times New Roman" w:cs="Times New Roman"/>
                <w:color w:val="000000" w:themeColor="text1"/>
                <w:kern w:val="0"/>
                <w:sz w:val="21"/>
                <w:szCs w:val="21"/>
              </w:rPr>
              <w:t>6</w:t>
            </w:r>
            <w:r w:rsidRPr="00565A24">
              <w:rPr>
                <w:rFonts w:ascii="Times New Roman" w:eastAsiaTheme="minorEastAsia" w:hAnsi="Times New Roman" w:cs="Times New Roman"/>
                <w:color w:val="000000" w:themeColor="text1"/>
                <w:kern w:val="0"/>
                <w:sz w:val="21"/>
                <w:szCs w:val="21"/>
                <w:lang w:eastAsia="en-US"/>
              </w:rPr>
              <w:t xml:space="preserve">10433140, 611170465, 611170466, 611170467, 611170468, 611170469, </w:t>
            </w:r>
            <w:r w:rsidR="00FA5E9D" w:rsidRPr="00565A24">
              <w:rPr>
                <w:rFonts w:ascii="Times New Roman" w:eastAsiaTheme="minorEastAsia" w:hAnsi="Times New Roman" w:cs="Times New Roman"/>
                <w:color w:val="000000" w:themeColor="text1"/>
                <w:kern w:val="0"/>
                <w:sz w:val="21"/>
                <w:szCs w:val="21"/>
                <w:lang w:eastAsia="en-US"/>
              </w:rPr>
              <w:t xml:space="preserve">611170707, </w:t>
            </w:r>
            <w:r w:rsidRPr="00565A24">
              <w:rPr>
                <w:rFonts w:ascii="Times New Roman" w:eastAsiaTheme="minorEastAsia" w:hAnsi="Times New Roman" w:cs="Times New Roman"/>
                <w:color w:val="000000" w:themeColor="text1"/>
                <w:kern w:val="0"/>
                <w:sz w:val="21"/>
                <w:szCs w:val="21"/>
                <w:lang w:eastAsia="en-US"/>
              </w:rPr>
              <w:t xml:space="preserve">611170863, 611170864, 620146402, 620146701, 620146803, 620147002, 620147303, 620147401, 620147502, 620147801, 620147903, 621943802, 621943902, 621948901, 621948902, 621949001, 621949002, </w:t>
            </w:r>
            <w:bookmarkStart w:id="3" w:name="_Hlk142527375"/>
            <w:r w:rsidR="00BD4698" w:rsidRPr="00565A24">
              <w:rPr>
                <w:rFonts w:ascii="Times New Roman" w:eastAsiaTheme="minorEastAsia" w:hAnsi="Times New Roman" w:cs="Times New Roman"/>
                <w:color w:val="000000" w:themeColor="text1"/>
                <w:kern w:val="0"/>
                <w:sz w:val="21"/>
                <w:szCs w:val="21"/>
                <w:lang w:eastAsia="en-US"/>
              </w:rPr>
              <w:t>621958201</w:t>
            </w:r>
            <w:bookmarkEnd w:id="3"/>
            <w:r w:rsidR="00BD4698" w:rsidRPr="00565A24">
              <w:rPr>
                <w:rFonts w:ascii="Times New Roman" w:eastAsiaTheme="minorEastAsia" w:hAnsi="Times New Roman" w:cs="Times New Roman"/>
                <w:color w:val="000000" w:themeColor="text1"/>
                <w:kern w:val="0"/>
                <w:sz w:val="21"/>
                <w:szCs w:val="21"/>
                <w:lang w:eastAsia="en-US"/>
              </w:rPr>
              <w:t xml:space="preserve">, </w:t>
            </w:r>
            <w:r w:rsidRPr="00565A24">
              <w:rPr>
                <w:rFonts w:ascii="Times New Roman" w:eastAsiaTheme="minorEastAsia" w:hAnsi="Times New Roman" w:cs="Times New Roman"/>
                <w:color w:val="000000" w:themeColor="text1"/>
                <w:kern w:val="0"/>
                <w:sz w:val="21"/>
                <w:szCs w:val="21"/>
                <w:lang w:eastAsia="en-US"/>
              </w:rPr>
              <w:t>621958202, 621958302, 622317000, 622317100, 622317200, 622317300, 622712800, 622712900, 622713000, 622713100, 622713200</w:t>
            </w:r>
          </w:p>
        </w:tc>
      </w:tr>
      <w:tr w:rsidR="006D510D" w:rsidRPr="00565A24" w14:paraId="29E9C51B" w14:textId="77777777" w:rsidTr="007B09B5">
        <w:tc>
          <w:tcPr>
            <w:tcW w:w="1701" w:type="dxa"/>
          </w:tcPr>
          <w:p w14:paraId="5A3D4FF3" w14:textId="77777777" w:rsidR="00062B2F" w:rsidRPr="00565A24" w:rsidRDefault="001C7089" w:rsidP="00062B2F">
            <w:pPr>
              <w:pStyle w:val="PlainText"/>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rPr>
              <w:t>Antipsychotic:</w:t>
            </w:r>
          </w:p>
          <w:p w14:paraId="0F7937BA" w14:textId="655FBC19" w:rsidR="00062B2F" w:rsidRPr="00565A24" w:rsidRDefault="001C7089" w:rsidP="00062B2F">
            <w:pPr>
              <w:pStyle w:val="PlainText"/>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rPr>
              <w:t>SDA</w:t>
            </w:r>
          </w:p>
        </w:tc>
        <w:tc>
          <w:tcPr>
            <w:tcW w:w="9072" w:type="dxa"/>
          </w:tcPr>
          <w:p w14:paraId="63730600" w14:textId="77777777" w:rsidR="00062B2F" w:rsidRPr="00565A24" w:rsidRDefault="001C7089" w:rsidP="00062B2F">
            <w:pPr>
              <w:pStyle w:val="PlainText"/>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Risperidone (</w:t>
            </w:r>
            <w:r w:rsidRPr="00565A24">
              <w:rPr>
                <w:rFonts w:ascii="Times New Roman" w:eastAsiaTheme="minorEastAsia" w:hAnsi="Times New Roman" w:cs="Times New Roman" w:hint="eastAsia"/>
                <w:color w:val="000000" w:themeColor="text1"/>
                <w:kern w:val="0"/>
                <w:sz w:val="21"/>
                <w:szCs w:val="21"/>
              </w:rPr>
              <w:t xml:space="preserve">ATC </w:t>
            </w:r>
            <w:r w:rsidRPr="00565A24">
              <w:rPr>
                <w:rFonts w:ascii="Times New Roman" w:eastAsiaTheme="minorEastAsia" w:hAnsi="Times New Roman" w:cs="Times New Roman"/>
                <w:color w:val="000000" w:themeColor="text1"/>
                <w:kern w:val="0"/>
                <w:sz w:val="21"/>
                <w:szCs w:val="21"/>
              </w:rPr>
              <w:t xml:space="preserve">code: </w:t>
            </w:r>
            <w:r w:rsidRPr="00565A24">
              <w:rPr>
                <w:rFonts w:ascii="Times New Roman" w:eastAsiaTheme="minorEastAsia" w:hAnsi="Times New Roman" w:cs="Times New Roman"/>
                <w:color w:val="000000" w:themeColor="text1"/>
                <w:kern w:val="0"/>
                <w:sz w:val="21"/>
                <w:szCs w:val="21"/>
                <w:lang w:eastAsia="en-US"/>
              </w:rPr>
              <w:t>N05AX08)</w:t>
            </w:r>
          </w:p>
          <w:p w14:paraId="4EBA1DA5" w14:textId="77777777" w:rsidR="00062B2F" w:rsidRPr="00565A24" w:rsidRDefault="001C7089" w:rsidP="00062B2F">
            <w:pPr>
              <w:pStyle w:val="PlainText"/>
              <w:ind w:leftChars="100" w:left="210"/>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Japan reimbursement code:</w:t>
            </w:r>
          </w:p>
          <w:p w14:paraId="55100F24" w14:textId="77777777" w:rsidR="00062B2F" w:rsidRPr="00565A24" w:rsidRDefault="001C7089" w:rsidP="00062B2F">
            <w:pPr>
              <w:pStyle w:val="PlainText"/>
              <w:ind w:leftChars="100" w:left="210"/>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610409339, 610409340, 610409341, 610462014, 620000170, 620005586, 620005587, 620005588, 620005590, 620005591, 620005592, 620005593, 620005594, 620005596, 620005597, 620005599, 620005601, 620005602, 620005603, 620005604, 620005606, 620005607, 620005608, 620005609, 620005611, 620005613, 620005614, 620005615, 620005616, 620005618, 620005619, 620005620, 620005621, 620005623, 620005624, 620005626, 620005627, 620005628, 620005630, 620005633, 620005635, 620008152, 620008153, 620008154, 620008155, 620008157, 620008158, 620008159, 620008160, 620008161, 620008162, 620008163, 620008164, 620008165, 620008166, 620008515, 620009455, 620009456, 620009457, 620009458, 621782703, 621782803, 621782903, 621805602, 621806502, 621807402, 621807702, 621807802, 621808102, 621838003, 621901602, 621905201, 621905301, 621905401, 621939801, 621944001, 621944101, 621944201, 621944901, 621945001, 621949301, 621949401, 621975402, 621993601, 622001401, 622008102, 622012601, 622034801, 622043901, 622044001, 622044101, 622054301, 622093901, 622129701, 622129801, 622129901, 622130001, 622134702, 622194301, 622219801, 622224102, 622235701, 622238201, 622238301, 622325100, 622325200, 622325300, 622617300, 622692300, 622714800, 622714900, 622715000, 622715100, 622715200, 622715300, 622715400, 622715500, 622715600</w:t>
            </w:r>
          </w:p>
          <w:p w14:paraId="6421CDDD" w14:textId="77777777" w:rsidR="00062B2F" w:rsidRPr="00565A24" w:rsidRDefault="001C7089" w:rsidP="00062B2F">
            <w:pPr>
              <w:pStyle w:val="PlainText"/>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Paliperidone (</w:t>
            </w:r>
            <w:r w:rsidRPr="00565A24">
              <w:rPr>
                <w:rFonts w:ascii="Times New Roman" w:eastAsiaTheme="minorEastAsia" w:hAnsi="Times New Roman" w:cs="Times New Roman" w:hint="eastAsia"/>
                <w:color w:val="000000" w:themeColor="text1"/>
                <w:kern w:val="0"/>
                <w:sz w:val="21"/>
                <w:szCs w:val="21"/>
              </w:rPr>
              <w:t xml:space="preserve">ATC </w:t>
            </w:r>
            <w:r w:rsidRPr="00565A24">
              <w:rPr>
                <w:rFonts w:ascii="Times New Roman" w:eastAsiaTheme="minorEastAsia" w:hAnsi="Times New Roman" w:cs="Times New Roman"/>
                <w:color w:val="000000" w:themeColor="text1"/>
                <w:kern w:val="0"/>
                <w:sz w:val="21"/>
                <w:szCs w:val="21"/>
              </w:rPr>
              <w:t xml:space="preserve">code: </w:t>
            </w:r>
            <w:r w:rsidRPr="00565A24">
              <w:rPr>
                <w:rFonts w:ascii="Times New Roman" w:eastAsiaTheme="minorEastAsia" w:hAnsi="Times New Roman" w:cs="Times New Roman"/>
                <w:color w:val="000000" w:themeColor="text1"/>
                <w:kern w:val="0"/>
                <w:sz w:val="21"/>
                <w:szCs w:val="21"/>
                <w:lang w:eastAsia="en-US"/>
              </w:rPr>
              <w:t>N05AX13)</w:t>
            </w:r>
          </w:p>
          <w:p w14:paraId="7FE385CD" w14:textId="77777777" w:rsidR="00062B2F" w:rsidRPr="00565A24" w:rsidRDefault="001C7089" w:rsidP="00062B2F">
            <w:pPr>
              <w:pStyle w:val="PlainText"/>
              <w:ind w:leftChars="100" w:left="210"/>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Japan reimbursement code:</w:t>
            </w:r>
          </w:p>
          <w:p w14:paraId="5691069A" w14:textId="77777777" w:rsidR="00062B2F" w:rsidRPr="00565A24" w:rsidRDefault="001C7089" w:rsidP="00062B2F">
            <w:pPr>
              <w:pStyle w:val="PlainText"/>
              <w:ind w:leftChars="100" w:left="210"/>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622028201, 622028301, 622028401, 622278301, 622278401, 622278501, 622278601, 622278701</w:t>
            </w:r>
          </w:p>
          <w:p w14:paraId="14B728FA" w14:textId="77777777" w:rsidR="00062B2F" w:rsidRPr="00565A24" w:rsidRDefault="001C7089" w:rsidP="00062B2F">
            <w:pPr>
              <w:pStyle w:val="PlainText"/>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Blonanserin (</w:t>
            </w:r>
            <w:r w:rsidRPr="00565A24">
              <w:rPr>
                <w:rFonts w:ascii="Times New Roman" w:eastAsiaTheme="minorEastAsia" w:hAnsi="Times New Roman" w:cs="Times New Roman" w:hint="eastAsia"/>
                <w:color w:val="000000" w:themeColor="text1"/>
                <w:kern w:val="0"/>
                <w:sz w:val="21"/>
                <w:szCs w:val="21"/>
              </w:rPr>
              <w:t xml:space="preserve">ATC </w:t>
            </w:r>
            <w:r w:rsidRPr="00565A24">
              <w:rPr>
                <w:rFonts w:ascii="Times New Roman" w:eastAsiaTheme="minorEastAsia" w:hAnsi="Times New Roman" w:cs="Times New Roman"/>
                <w:color w:val="000000" w:themeColor="text1"/>
                <w:kern w:val="0"/>
                <w:sz w:val="21"/>
                <w:szCs w:val="21"/>
              </w:rPr>
              <w:t xml:space="preserve">code: </w:t>
            </w:r>
            <w:r w:rsidRPr="00565A24">
              <w:rPr>
                <w:rFonts w:ascii="Times New Roman" w:eastAsiaTheme="minorEastAsia" w:hAnsi="Times New Roman" w:cs="Times New Roman"/>
                <w:color w:val="000000" w:themeColor="text1"/>
                <w:kern w:val="0"/>
                <w:sz w:val="21"/>
                <w:szCs w:val="21"/>
                <w:lang w:eastAsia="en-US"/>
              </w:rPr>
              <w:t>None)</w:t>
            </w:r>
          </w:p>
          <w:p w14:paraId="51ABA8EE" w14:textId="77777777" w:rsidR="00062B2F" w:rsidRPr="00565A24" w:rsidRDefault="001C7089" w:rsidP="00062B2F">
            <w:pPr>
              <w:pStyle w:val="PlainText"/>
              <w:ind w:leftChars="100" w:left="210"/>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Japan reimbursement code:</w:t>
            </w:r>
          </w:p>
          <w:p w14:paraId="417C8F72" w14:textId="77777777" w:rsidR="00062B2F" w:rsidRPr="00565A24" w:rsidRDefault="001C7089" w:rsidP="00062B2F">
            <w:pPr>
              <w:pStyle w:val="PlainText"/>
              <w:ind w:leftChars="100" w:left="210"/>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620006782, 620006783, 620006784, 621980601, 622670701, 622670801, 622670901, 622671601, 622671701, 622671801, 622671901, 622672001, 622672101, 622672201, 622673901, 622674001, 622674101, 622675001, 622675101, 622675201, 622677801, 622677901, 622678001, 622680001, 622680101, 622680201, 622680301, 622680701, 622680801, 622680901, 622683201, 622683301, 622683401, 622686501, 622686601, 622686701, 622715700, 622715800, 622715900, 622816901</w:t>
            </w:r>
          </w:p>
          <w:p w14:paraId="6297F236" w14:textId="77777777" w:rsidR="00062B2F" w:rsidRPr="00565A24" w:rsidRDefault="001C7089" w:rsidP="00062B2F">
            <w:pPr>
              <w:pStyle w:val="PlainText"/>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Perospirone (</w:t>
            </w:r>
            <w:r w:rsidRPr="00565A24">
              <w:rPr>
                <w:rFonts w:ascii="Times New Roman" w:eastAsiaTheme="minorEastAsia" w:hAnsi="Times New Roman" w:cs="Times New Roman" w:hint="eastAsia"/>
                <w:color w:val="000000" w:themeColor="text1"/>
                <w:kern w:val="0"/>
                <w:sz w:val="21"/>
                <w:szCs w:val="21"/>
              </w:rPr>
              <w:t xml:space="preserve">ATC </w:t>
            </w:r>
            <w:r w:rsidRPr="00565A24">
              <w:rPr>
                <w:rFonts w:ascii="Times New Roman" w:eastAsiaTheme="minorEastAsia" w:hAnsi="Times New Roman" w:cs="Times New Roman"/>
                <w:color w:val="000000" w:themeColor="text1"/>
                <w:kern w:val="0"/>
                <w:sz w:val="21"/>
                <w:szCs w:val="21"/>
              </w:rPr>
              <w:t xml:space="preserve">code: </w:t>
            </w:r>
            <w:r w:rsidRPr="00565A24">
              <w:rPr>
                <w:rFonts w:ascii="Times New Roman" w:eastAsiaTheme="minorEastAsia" w:hAnsi="Times New Roman" w:cs="Times New Roman"/>
                <w:color w:val="000000" w:themeColor="text1"/>
                <w:kern w:val="0"/>
                <w:sz w:val="21"/>
                <w:szCs w:val="21"/>
                <w:lang w:eastAsia="en-US"/>
              </w:rPr>
              <w:t>None)</w:t>
            </w:r>
          </w:p>
          <w:p w14:paraId="7A33EDBC" w14:textId="77777777" w:rsidR="00062B2F" w:rsidRPr="00565A24" w:rsidRDefault="001C7089" w:rsidP="00062B2F">
            <w:pPr>
              <w:pStyle w:val="PlainText"/>
              <w:ind w:leftChars="100" w:left="210"/>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Japan reimbursement code:</w:t>
            </w:r>
          </w:p>
          <w:p w14:paraId="385B8428" w14:textId="31F92A36" w:rsidR="00062B2F" w:rsidRPr="00565A24" w:rsidRDefault="001C7089" w:rsidP="00062B2F">
            <w:pPr>
              <w:pStyle w:val="PlainText"/>
              <w:ind w:leftChars="100" w:left="210"/>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620006169, 620006170, 620008168, 622092401, 622092501, 622092601</w:t>
            </w:r>
          </w:p>
        </w:tc>
      </w:tr>
      <w:tr w:rsidR="006D510D" w:rsidRPr="00565A24" w14:paraId="7427A020" w14:textId="77777777" w:rsidTr="007B09B5">
        <w:tc>
          <w:tcPr>
            <w:tcW w:w="1701" w:type="dxa"/>
          </w:tcPr>
          <w:p w14:paraId="36AD0DDD" w14:textId="77777777" w:rsidR="00062B2F" w:rsidRPr="00565A24" w:rsidRDefault="001C7089" w:rsidP="00062B2F">
            <w:pPr>
              <w:pStyle w:val="PlainText"/>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rPr>
              <w:t>Antipsychotic:</w:t>
            </w:r>
          </w:p>
          <w:p w14:paraId="7B1E71E5" w14:textId="57D15811" w:rsidR="00062B2F" w:rsidRPr="00565A24" w:rsidRDefault="001C7089" w:rsidP="00062B2F">
            <w:pPr>
              <w:pStyle w:val="PlainText"/>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rPr>
              <w:t>MARTA</w:t>
            </w:r>
          </w:p>
        </w:tc>
        <w:tc>
          <w:tcPr>
            <w:tcW w:w="9072" w:type="dxa"/>
          </w:tcPr>
          <w:p w14:paraId="69F8D058" w14:textId="77777777" w:rsidR="00062B2F" w:rsidRPr="00565A24" w:rsidRDefault="001C7089" w:rsidP="00062B2F">
            <w:pPr>
              <w:pStyle w:val="PlainText"/>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rPr>
              <w:t>Clozapine (</w:t>
            </w:r>
            <w:r w:rsidRPr="00565A24">
              <w:rPr>
                <w:rFonts w:ascii="Times New Roman" w:eastAsiaTheme="minorEastAsia" w:hAnsi="Times New Roman" w:cs="Times New Roman" w:hint="eastAsia"/>
                <w:color w:val="000000" w:themeColor="text1"/>
                <w:kern w:val="0"/>
                <w:sz w:val="21"/>
                <w:szCs w:val="21"/>
              </w:rPr>
              <w:t xml:space="preserve">ATC </w:t>
            </w:r>
            <w:r w:rsidRPr="00565A24">
              <w:rPr>
                <w:rFonts w:ascii="Times New Roman" w:eastAsiaTheme="minorEastAsia" w:hAnsi="Times New Roman" w:cs="Times New Roman"/>
                <w:color w:val="000000" w:themeColor="text1"/>
                <w:kern w:val="0"/>
                <w:sz w:val="21"/>
                <w:szCs w:val="21"/>
              </w:rPr>
              <w:t>code: N05AH02)</w:t>
            </w:r>
          </w:p>
          <w:p w14:paraId="095DAD5E" w14:textId="77777777" w:rsidR="00062B2F" w:rsidRPr="00565A24" w:rsidRDefault="001C7089" w:rsidP="00062B2F">
            <w:pPr>
              <w:pStyle w:val="PlainText"/>
              <w:ind w:leftChars="100" w:left="210"/>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Japan reimbursement code:</w:t>
            </w:r>
          </w:p>
          <w:p w14:paraId="69D0AA1D" w14:textId="77777777" w:rsidR="00062B2F" w:rsidRPr="00565A24" w:rsidRDefault="001C7089" w:rsidP="00062B2F">
            <w:pPr>
              <w:pStyle w:val="PlainText"/>
              <w:ind w:leftChars="100" w:left="210"/>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621926401, 621926501</w:t>
            </w:r>
          </w:p>
          <w:p w14:paraId="051B18DE" w14:textId="77777777" w:rsidR="00062B2F" w:rsidRPr="00565A24" w:rsidRDefault="001C7089" w:rsidP="00062B2F">
            <w:pPr>
              <w:pStyle w:val="PlainText"/>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rPr>
              <w:t>Olanzapine (</w:t>
            </w:r>
            <w:r w:rsidRPr="00565A24">
              <w:rPr>
                <w:rFonts w:ascii="Times New Roman" w:eastAsiaTheme="minorEastAsia" w:hAnsi="Times New Roman" w:cs="Times New Roman" w:hint="eastAsia"/>
                <w:color w:val="000000" w:themeColor="text1"/>
                <w:kern w:val="0"/>
                <w:sz w:val="21"/>
                <w:szCs w:val="21"/>
              </w:rPr>
              <w:t xml:space="preserve">ATC </w:t>
            </w:r>
            <w:r w:rsidRPr="00565A24">
              <w:rPr>
                <w:rFonts w:ascii="Times New Roman" w:eastAsiaTheme="minorEastAsia" w:hAnsi="Times New Roman" w:cs="Times New Roman"/>
                <w:color w:val="000000" w:themeColor="text1"/>
                <w:kern w:val="0"/>
                <w:sz w:val="21"/>
                <w:szCs w:val="21"/>
              </w:rPr>
              <w:t>code: N05AH03)</w:t>
            </w:r>
          </w:p>
          <w:p w14:paraId="7B95B990" w14:textId="77777777" w:rsidR="00062B2F" w:rsidRPr="00565A24" w:rsidRDefault="001C7089" w:rsidP="00062B2F">
            <w:pPr>
              <w:pStyle w:val="PlainText"/>
              <w:ind w:leftChars="100" w:left="210"/>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Japan reimbursement code:</w:t>
            </w:r>
          </w:p>
          <w:p w14:paraId="39FCBD01" w14:textId="77777777" w:rsidR="00062B2F" w:rsidRPr="00565A24" w:rsidRDefault="001C7089" w:rsidP="00062B2F">
            <w:pPr>
              <w:pStyle w:val="PlainText"/>
              <w:ind w:leftChars="100" w:left="210"/>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rPr>
              <w:t>610451001, 610451002, 610451003, 610462008, 620002518, 620002519, 622210701, 622455001, 622472401, 622472501, 622472601, 622478501, 622478601, 622478701, 622478801, 622478901, 622479001, 622479101, 622479901, 622480001, 622480101, 622480201, 622480301, 622480401, 622480501, 622481101, 622481201, 622481301, 622482201, 622482301, 622482401, 622482801, 622482901, 622483201, 622483601, 622483701, 622483801, 622483901, 622484001, 622484101, 622485801, 622485901, 622486001, 622486401, 622490201, 622490301, 622490401, 622490501, 622490601, 622490701, 622492701, 622492801, 622492901, 622493001, 622493101, 622493601, 622493701, 622493801, 622493901, 622494001, 622494101, 622494201, 622494701, 622494801, 622494901, 622495001, 622495101, 622495201, 622497101, 622497201, 622497301, 622497401, 622497501, 622497601, 622498601, 622498701, 622498801, 622498901, 622499001, 622499101, 622499201, 622499301, 622499401, 622499501, 622500701, 622500801, 622500901, 622501001, 622501101, 622501201, 622502001, 622502101, 622502201, 622502301, 622502401, 622502501, 622502601, 622503201, 622503301, 622503401, 622503501, 622503601, 622503701, 622503801, 622503901, 622504001, 622504101, 622506201, 622506301, 622506401, 622506501, 622506601, 622506701, 622511401, 622519801, 622522401, 622599101, 622611300, 622611400, 622611500, 622611600, 622611700, 622611800, 622611900, 622682701</w:t>
            </w:r>
          </w:p>
          <w:p w14:paraId="2FEB9439" w14:textId="77777777" w:rsidR="00062B2F" w:rsidRPr="00565A24" w:rsidRDefault="001C7089" w:rsidP="00062B2F">
            <w:pPr>
              <w:pStyle w:val="PlainText"/>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rPr>
              <w:t>Quetiapine (</w:t>
            </w:r>
            <w:r w:rsidRPr="00565A24">
              <w:rPr>
                <w:rFonts w:ascii="Times New Roman" w:eastAsiaTheme="minorEastAsia" w:hAnsi="Times New Roman" w:cs="Times New Roman" w:hint="eastAsia"/>
                <w:color w:val="000000" w:themeColor="text1"/>
                <w:kern w:val="0"/>
                <w:sz w:val="21"/>
                <w:szCs w:val="21"/>
              </w:rPr>
              <w:t xml:space="preserve">ATC </w:t>
            </w:r>
            <w:r w:rsidRPr="00565A24">
              <w:rPr>
                <w:rFonts w:ascii="Times New Roman" w:eastAsiaTheme="minorEastAsia" w:hAnsi="Times New Roman" w:cs="Times New Roman"/>
                <w:color w:val="000000" w:themeColor="text1"/>
                <w:kern w:val="0"/>
                <w:sz w:val="21"/>
                <w:szCs w:val="21"/>
              </w:rPr>
              <w:t>code: N05AH04)</w:t>
            </w:r>
          </w:p>
          <w:p w14:paraId="7BA225C5" w14:textId="77777777" w:rsidR="00062B2F" w:rsidRPr="00565A24" w:rsidRDefault="001C7089" w:rsidP="00062B2F">
            <w:pPr>
              <w:pStyle w:val="PlainText"/>
              <w:ind w:leftChars="100" w:left="210"/>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Japan reimbursement code:</w:t>
            </w:r>
          </w:p>
          <w:p w14:paraId="168FF952" w14:textId="77777777" w:rsidR="00062B2F" w:rsidRPr="00565A24" w:rsidRDefault="001C7089" w:rsidP="00062B2F">
            <w:pPr>
              <w:pStyle w:val="PlainText"/>
              <w:ind w:leftChars="100" w:left="210"/>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610443072, 610443073, 620001928, 621955701, 622180001, 622180101, 622180201, 622185101, 622185201, 622185301, 622192701, 622192801, 622192901, 622193001, 622193101, 622193901, 622194001, 622194101, 622194201, 622196001, 622196101, 622196201, 622196301, 622197501, 622197601, 622197701, 622200501, 622200601, 622200701, 622200801, 622200901, 622203001, 622203101, 622203201, 622204101, 622204201, 622204301, 622205601, 622205701, 622205801, 622207801, 622207901, 622208001, 622209801, 622209901, 622210001, 622210801, 622210803, 622210901, 622210903, 622211001, 622211003, 622212001, 622212101, 622212201, 622214501, 622214601, 622214701, 622217901, 622218001, 622218101, 622218201, 622218601, 622218701, 622218801, 622218901, 622219001, 622237601, 622312900, 622313000, 622313100, 622335401, 622368801, 622368901, 622400101, 622400201, 622418701, 622423001, 622434001, 622573901, 622574001</w:t>
            </w:r>
          </w:p>
          <w:p w14:paraId="2C5C70EB" w14:textId="77777777" w:rsidR="00062B2F" w:rsidRPr="00565A24" w:rsidRDefault="001C7089" w:rsidP="00062B2F">
            <w:pPr>
              <w:pStyle w:val="PlainText"/>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rPr>
              <w:t>Asenapine (</w:t>
            </w:r>
            <w:r w:rsidRPr="00565A24">
              <w:rPr>
                <w:rFonts w:ascii="Times New Roman" w:eastAsiaTheme="minorEastAsia" w:hAnsi="Times New Roman" w:cs="Times New Roman" w:hint="eastAsia"/>
                <w:color w:val="000000" w:themeColor="text1"/>
                <w:kern w:val="0"/>
                <w:sz w:val="21"/>
                <w:szCs w:val="21"/>
              </w:rPr>
              <w:t xml:space="preserve">ATC </w:t>
            </w:r>
            <w:r w:rsidRPr="00565A24">
              <w:rPr>
                <w:rFonts w:ascii="Times New Roman" w:eastAsiaTheme="minorEastAsia" w:hAnsi="Times New Roman" w:cs="Times New Roman"/>
                <w:color w:val="000000" w:themeColor="text1"/>
                <w:kern w:val="0"/>
                <w:sz w:val="21"/>
                <w:szCs w:val="21"/>
              </w:rPr>
              <w:t>code: N05AH05)</w:t>
            </w:r>
          </w:p>
          <w:p w14:paraId="7164AEB3" w14:textId="77777777" w:rsidR="00062B2F" w:rsidRPr="00565A24" w:rsidRDefault="001C7089" w:rsidP="00062B2F">
            <w:pPr>
              <w:pStyle w:val="PlainText"/>
              <w:ind w:leftChars="100" w:left="210"/>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Japan reimbursement code:</w:t>
            </w:r>
          </w:p>
          <w:p w14:paraId="5A045B18" w14:textId="0FEEF35B" w:rsidR="00062B2F" w:rsidRPr="00565A24" w:rsidRDefault="001C7089" w:rsidP="00062B2F">
            <w:pPr>
              <w:pStyle w:val="PlainText"/>
              <w:ind w:leftChars="100" w:left="210"/>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622496801, 622496901</w:t>
            </w:r>
          </w:p>
        </w:tc>
      </w:tr>
      <w:tr w:rsidR="006D510D" w:rsidRPr="00565A24" w14:paraId="5C1A1BBC" w14:textId="77777777" w:rsidTr="007B09B5">
        <w:tc>
          <w:tcPr>
            <w:tcW w:w="1701" w:type="dxa"/>
          </w:tcPr>
          <w:p w14:paraId="1A3ED145" w14:textId="77777777" w:rsidR="00062B2F" w:rsidRPr="00565A24" w:rsidRDefault="001C7089" w:rsidP="00062B2F">
            <w:pPr>
              <w:pStyle w:val="PlainText"/>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rPr>
              <w:t>Antipsychotic:</w:t>
            </w:r>
          </w:p>
          <w:p w14:paraId="06DC3E50" w14:textId="249F178F" w:rsidR="00062B2F" w:rsidRPr="00565A24" w:rsidRDefault="001C7089" w:rsidP="00062B2F">
            <w:pPr>
              <w:pStyle w:val="PlainText"/>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rPr>
              <w:t>DPA</w:t>
            </w:r>
          </w:p>
        </w:tc>
        <w:tc>
          <w:tcPr>
            <w:tcW w:w="9072" w:type="dxa"/>
          </w:tcPr>
          <w:p w14:paraId="165AE8AC" w14:textId="77777777" w:rsidR="00062B2F" w:rsidRPr="00565A24" w:rsidRDefault="001C7089" w:rsidP="00062B2F">
            <w:pPr>
              <w:pStyle w:val="PlainText"/>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rPr>
              <w:t>Aripiprazole (</w:t>
            </w:r>
            <w:r w:rsidRPr="00565A24">
              <w:rPr>
                <w:rFonts w:ascii="Times New Roman" w:eastAsiaTheme="minorEastAsia" w:hAnsi="Times New Roman" w:cs="Times New Roman" w:hint="eastAsia"/>
                <w:color w:val="000000" w:themeColor="text1"/>
                <w:kern w:val="0"/>
                <w:sz w:val="21"/>
                <w:szCs w:val="21"/>
              </w:rPr>
              <w:t xml:space="preserve">ATC </w:t>
            </w:r>
            <w:r w:rsidRPr="00565A24">
              <w:rPr>
                <w:rFonts w:ascii="Times New Roman" w:eastAsiaTheme="minorEastAsia" w:hAnsi="Times New Roman" w:cs="Times New Roman"/>
                <w:color w:val="000000" w:themeColor="text1"/>
                <w:kern w:val="0"/>
                <w:sz w:val="21"/>
                <w:szCs w:val="21"/>
              </w:rPr>
              <w:t>code: N05AX12)</w:t>
            </w:r>
          </w:p>
          <w:p w14:paraId="389CCC14" w14:textId="77777777" w:rsidR="00062B2F" w:rsidRPr="00565A24" w:rsidRDefault="001C7089" w:rsidP="00062B2F">
            <w:pPr>
              <w:pStyle w:val="PlainText"/>
              <w:ind w:leftChars="100" w:left="210"/>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Japan reimbursement code:</w:t>
            </w:r>
          </w:p>
          <w:p w14:paraId="724DDA94" w14:textId="77777777" w:rsidR="00062B2F" w:rsidRPr="00565A24" w:rsidRDefault="001C7089" w:rsidP="00062B2F">
            <w:pPr>
              <w:pStyle w:val="PlainText"/>
              <w:ind w:leftChars="100" w:left="210"/>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rPr>
              <w:t>620003478, 620003479, 620003480, 620004945, 620009105, 622135201, 622135301, 622135401, 622135501, 622409601, 622409701, 622409801, 622409901, 622514601, 622536601, 622536701, 622536801, 622536901, 622538601, 622538701, 622538801, 622538901, 622539001, 622539101, 622539201, 622539301, 622539401, 622539501, 622539601, 622541601, 622541701, 622541801, 622541901, 622542001, 622542101, 622542201, 622542301, 622542401, 622542501, 622542601, 622542701, 622545401, 622545501, 622545601, 622545701, 622547901, 622548001, 622548101, 622548201, 622548301, 622548401, 622548501, 622550601, 622550701, 622550801, 622550901, 622551001, 622551101, 622551201, 622551301, 622551401, 622552501, 622552601, 622552701, 622552801, 622552901, 622553001, 622553101, 622553901, 622554001, 622554101, 622554201, 622554301, 622554401, 622554501, 622554601, 622554901, 622555101, 622555301, 622555801, 622555901, 622556001, 622556101, 622556201, 622556401, 622557301, 622557401, 622557501, 622559001, 622559101, 622559201, 622559301, 622559801, 622559901, 622560001, 622560701, 622560901, 622561001, 622561601, 622561701, 622561801, 622561901, 622562001, 622562101, 622562201, 622562301, 622562401, 622567801, 622567901, 622568001, 622568101, 622568201, 622568301, 622568401, 622568501, 622569501, 622569601, 622569701, 622569801, 622569901, 622570001, 622570101, 622570201, 622609600, 622609700, 622609800, 622609900, 622610000, 622610100, 622610200, 622610300, 622610400</w:t>
            </w:r>
          </w:p>
          <w:p w14:paraId="2FC74C43" w14:textId="77777777" w:rsidR="00062B2F" w:rsidRPr="00565A24" w:rsidRDefault="001C7089" w:rsidP="00062B2F">
            <w:pPr>
              <w:pStyle w:val="PlainText"/>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rPr>
              <w:t>Brexpiprazole (</w:t>
            </w:r>
            <w:r w:rsidRPr="00565A24">
              <w:rPr>
                <w:rFonts w:ascii="Times New Roman" w:eastAsiaTheme="minorEastAsia" w:hAnsi="Times New Roman" w:cs="Times New Roman" w:hint="eastAsia"/>
                <w:color w:val="000000" w:themeColor="text1"/>
                <w:kern w:val="0"/>
                <w:sz w:val="21"/>
                <w:szCs w:val="21"/>
              </w:rPr>
              <w:t xml:space="preserve">ATC </w:t>
            </w:r>
            <w:r w:rsidRPr="00565A24">
              <w:rPr>
                <w:rFonts w:ascii="Times New Roman" w:eastAsiaTheme="minorEastAsia" w:hAnsi="Times New Roman" w:cs="Times New Roman"/>
                <w:color w:val="000000" w:themeColor="text1"/>
                <w:kern w:val="0"/>
                <w:sz w:val="21"/>
                <w:szCs w:val="21"/>
              </w:rPr>
              <w:t>code: N05AX16)</w:t>
            </w:r>
          </w:p>
          <w:p w14:paraId="0BC580C8" w14:textId="77777777" w:rsidR="00062B2F" w:rsidRPr="00565A24" w:rsidRDefault="001C7089" w:rsidP="00062B2F">
            <w:pPr>
              <w:pStyle w:val="PlainText"/>
              <w:ind w:leftChars="100" w:left="210"/>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Japan reimbursement code:</w:t>
            </w:r>
          </w:p>
          <w:p w14:paraId="4A4F37BD" w14:textId="32EA3559" w:rsidR="00062B2F" w:rsidRPr="00565A24" w:rsidRDefault="001C7089" w:rsidP="00713CB2">
            <w:pPr>
              <w:pStyle w:val="PlainText"/>
              <w:ind w:leftChars="100" w:left="210"/>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lang w:eastAsia="en-US"/>
              </w:rPr>
              <w:t>622585301</w:t>
            </w:r>
            <w:r w:rsidRPr="00565A24">
              <w:rPr>
                <w:rFonts w:ascii="Times New Roman" w:eastAsiaTheme="minorEastAsia" w:hAnsi="Times New Roman" w:cs="Times New Roman" w:hint="eastAsia"/>
                <w:color w:val="000000" w:themeColor="text1"/>
                <w:kern w:val="0"/>
                <w:sz w:val="21"/>
                <w:szCs w:val="21"/>
                <w:lang w:eastAsia="en-US"/>
              </w:rPr>
              <w:t>,</w:t>
            </w:r>
            <w:r w:rsidRPr="00565A24">
              <w:rPr>
                <w:rFonts w:ascii="Times New Roman" w:eastAsiaTheme="minorEastAsia" w:hAnsi="Times New Roman" w:cs="Times New Roman"/>
                <w:color w:val="000000" w:themeColor="text1"/>
                <w:kern w:val="0"/>
                <w:sz w:val="21"/>
                <w:szCs w:val="21"/>
                <w:lang w:eastAsia="en-US"/>
              </w:rPr>
              <w:t xml:space="preserve"> 622585401</w:t>
            </w:r>
          </w:p>
        </w:tc>
      </w:tr>
      <w:tr w:rsidR="006D510D" w14:paraId="6CCE1266" w14:textId="77777777" w:rsidTr="007B09B5">
        <w:tc>
          <w:tcPr>
            <w:tcW w:w="1701" w:type="dxa"/>
            <w:tcBorders>
              <w:bottom w:val="single" w:sz="4" w:space="0" w:color="auto"/>
            </w:tcBorders>
          </w:tcPr>
          <w:p w14:paraId="523E4588" w14:textId="26310AF9" w:rsidR="00062B2F" w:rsidRPr="00565A24" w:rsidRDefault="001C7089" w:rsidP="00062B2F">
            <w:pPr>
              <w:pStyle w:val="PlainText"/>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rPr>
              <w:t>High-risk drugs</w:t>
            </w:r>
          </w:p>
        </w:tc>
        <w:tc>
          <w:tcPr>
            <w:tcW w:w="9072" w:type="dxa"/>
            <w:tcBorders>
              <w:bottom w:val="single" w:sz="4" w:space="0" w:color="auto"/>
            </w:tcBorders>
          </w:tcPr>
          <w:p w14:paraId="7AB1B8AD" w14:textId="639E0B7A" w:rsidR="00062B2F" w:rsidRPr="00565A24" w:rsidRDefault="001C7089" w:rsidP="00062B2F">
            <w:pPr>
              <w:pStyle w:val="PlainText"/>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rPr>
              <w:t>Estradiol (</w:t>
            </w:r>
            <w:r w:rsidRPr="00565A24">
              <w:rPr>
                <w:rFonts w:ascii="Times New Roman" w:eastAsiaTheme="minorEastAsia" w:hAnsi="Times New Roman" w:cs="Times New Roman" w:hint="eastAsia"/>
                <w:color w:val="000000" w:themeColor="text1"/>
                <w:kern w:val="0"/>
                <w:sz w:val="21"/>
                <w:szCs w:val="21"/>
              </w:rPr>
              <w:t xml:space="preserve">ATC </w:t>
            </w:r>
            <w:r w:rsidRPr="00565A24">
              <w:rPr>
                <w:rFonts w:ascii="Times New Roman" w:eastAsiaTheme="minorEastAsia" w:hAnsi="Times New Roman" w:cs="Times New Roman"/>
                <w:color w:val="000000" w:themeColor="text1"/>
                <w:kern w:val="0"/>
                <w:sz w:val="21"/>
                <w:szCs w:val="21"/>
              </w:rPr>
              <w:t xml:space="preserve">code: </w:t>
            </w:r>
            <w:r w:rsidRPr="00565A24">
              <w:rPr>
                <w:rFonts w:ascii="Times New Roman" w:eastAsiaTheme="minorEastAsia" w:hAnsi="Times New Roman" w:cs="Times New Roman"/>
                <w:color w:val="000000" w:themeColor="text1"/>
                <w:kern w:val="0"/>
                <w:sz w:val="21"/>
                <w:szCs w:val="21"/>
                <w:lang w:eastAsia="en-US"/>
              </w:rPr>
              <w:t>G03CA03)</w:t>
            </w:r>
          </w:p>
          <w:p w14:paraId="3DAFD5BC" w14:textId="77777777" w:rsidR="00062B2F" w:rsidRPr="00565A24" w:rsidRDefault="001C7089" w:rsidP="00062B2F">
            <w:pPr>
              <w:pStyle w:val="PlainText"/>
              <w:ind w:leftChars="100" w:left="210"/>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Japan reimbursement code:</w:t>
            </w:r>
          </w:p>
          <w:p w14:paraId="7CDF280A" w14:textId="780BDB7B" w:rsidR="00062B2F" w:rsidRPr="00565A24" w:rsidRDefault="001C7089" w:rsidP="00062B2F">
            <w:pPr>
              <w:pStyle w:val="PlainText"/>
              <w:ind w:leftChars="100" w:left="210"/>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rPr>
              <w:t>620003022, 620003843, 620005832, 620006313, 620006314, 620006391, 620006392, 620006800, 620007485, 620534001, 622159201, 622437601, 622437701, 622437801, 642470014, 642470018, 642470026, 642470043, 642470044, 660407058, 660432015, 660432016, 660443011, 660443012</w:t>
            </w:r>
          </w:p>
          <w:p w14:paraId="41E11D8D" w14:textId="55B96461" w:rsidR="00062B2F" w:rsidRPr="00565A24" w:rsidRDefault="001C7089" w:rsidP="00062B2F">
            <w:pPr>
              <w:pStyle w:val="PlainText"/>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rPr>
              <w:t>Estriol (</w:t>
            </w:r>
            <w:r w:rsidRPr="00565A24">
              <w:rPr>
                <w:rFonts w:ascii="Times New Roman" w:eastAsiaTheme="minorEastAsia" w:hAnsi="Times New Roman" w:cs="Times New Roman" w:hint="eastAsia"/>
                <w:color w:val="000000" w:themeColor="text1"/>
                <w:kern w:val="0"/>
                <w:sz w:val="21"/>
                <w:szCs w:val="21"/>
              </w:rPr>
              <w:t xml:space="preserve">ATC </w:t>
            </w:r>
            <w:r w:rsidRPr="00565A24">
              <w:rPr>
                <w:rFonts w:ascii="Times New Roman" w:eastAsiaTheme="minorEastAsia" w:hAnsi="Times New Roman" w:cs="Times New Roman"/>
                <w:color w:val="000000" w:themeColor="text1"/>
                <w:kern w:val="0"/>
                <w:sz w:val="21"/>
                <w:szCs w:val="21"/>
              </w:rPr>
              <w:t xml:space="preserve">code: </w:t>
            </w:r>
            <w:r w:rsidRPr="00565A24">
              <w:rPr>
                <w:rFonts w:ascii="Times New Roman" w:eastAsiaTheme="minorEastAsia" w:hAnsi="Times New Roman" w:cs="Times New Roman"/>
                <w:color w:val="000000" w:themeColor="text1"/>
                <w:kern w:val="0"/>
                <w:sz w:val="21"/>
                <w:szCs w:val="21"/>
                <w:lang w:eastAsia="en-US"/>
              </w:rPr>
              <w:t>G03CA04)</w:t>
            </w:r>
          </w:p>
          <w:p w14:paraId="1DA75934" w14:textId="77777777" w:rsidR="00062B2F" w:rsidRPr="00565A24" w:rsidRDefault="001C7089" w:rsidP="00062B2F">
            <w:pPr>
              <w:pStyle w:val="PlainText"/>
              <w:ind w:leftChars="100" w:left="210"/>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Japan reimbursement code:</w:t>
            </w:r>
          </w:p>
          <w:p w14:paraId="54DEA865" w14:textId="1A0334B1" w:rsidR="00062B2F" w:rsidRPr="00565A24" w:rsidRDefault="001C7089" w:rsidP="00062B2F">
            <w:pPr>
              <w:pStyle w:val="PlainText"/>
              <w:ind w:leftChars="100" w:left="210"/>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rPr>
              <w:t>610421078, 610441034, 612470002, 612470003, 612470005, 612470012, 612470041, 612470049, 612470079, 612470080, 612470081, 620004457, 620004791, 620006209, 620006525, 620007609, 620008396, 642470007, 642470008, 642470009, 642470010, 642470011, 642470013, 642470046, 642470096, 642470097, 642470098, 662520002, 662550001, 662550002, 662550021</w:t>
            </w:r>
          </w:p>
          <w:p w14:paraId="2921E21F" w14:textId="5BF36841" w:rsidR="00062B2F" w:rsidRPr="00565A24" w:rsidRDefault="001C7089" w:rsidP="00062B2F">
            <w:pPr>
              <w:pStyle w:val="PlainText"/>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rPr>
              <w:t>Bound estrogen (</w:t>
            </w:r>
            <w:r w:rsidRPr="00565A24">
              <w:rPr>
                <w:rFonts w:ascii="Times New Roman" w:eastAsiaTheme="minorEastAsia" w:hAnsi="Times New Roman" w:cs="Times New Roman" w:hint="eastAsia"/>
                <w:color w:val="000000" w:themeColor="text1"/>
                <w:kern w:val="0"/>
                <w:sz w:val="21"/>
                <w:szCs w:val="21"/>
              </w:rPr>
              <w:t xml:space="preserve">ATC </w:t>
            </w:r>
            <w:r w:rsidRPr="00565A24">
              <w:rPr>
                <w:rFonts w:ascii="Times New Roman" w:eastAsiaTheme="minorEastAsia" w:hAnsi="Times New Roman" w:cs="Times New Roman"/>
                <w:color w:val="000000" w:themeColor="text1"/>
                <w:kern w:val="0"/>
                <w:sz w:val="21"/>
                <w:szCs w:val="21"/>
              </w:rPr>
              <w:t xml:space="preserve">code: </w:t>
            </w:r>
            <w:r w:rsidRPr="00565A24">
              <w:rPr>
                <w:rFonts w:ascii="Times New Roman" w:eastAsiaTheme="minorEastAsia" w:hAnsi="Times New Roman" w:cs="Times New Roman"/>
                <w:color w:val="000000" w:themeColor="text1"/>
                <w:kern w:val="0"/>
                <w:sz w:val="21"/>
                <w:szCs w:val="21"/>
                <w:lang w:eastAsia="en-US"/>
              </w:rPr>
              <w:t>G03CA57)</w:t>
            </w:r>
          </w:p>
          <w:p w14:paraId="3815D371" w14:textId="77777777" w:rsidR="00062B2F" w:rsidRPr="00565A24" w:rsidRDefault="001C7089" w:rsidP="00062B2F">
            <w:pPr>
              <w:pStyle w:val="PlainText"/>
              <w:ind w:leftChars="100" w:left="210"/>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Japan reimbursement code:</w:t>
            </w:r>
          </w:p>
          <w:p w14:paraId="636ED8BE" w14:textId="46BE6999" w:rsidR="00062B2F" w:rsidRPr="00565A24" w:rsidRDefault="001C7089" w:rsidP="00062B2F">
            <w:pPr>
              <w:pStyle w:val="PlainText"/>
              <w:ind w:leftChars="100" w:left="210"/>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rPr>
              <w:t>612470033, 612470034</w:t>
            </w:r>
          </w:p>
          <w:p w14:paraId="156391EF" w14:textId="628E3293" w:rsidR="00062B2F" w:rsidRPr="00565A24" w:rsidRDefault="001C7089" w:rsidP="00062B2F">
            <w:pPr>
              <w:pStyle w:val="PlainText"/>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rPr>
              <w:t>Raloxifene hydrochloride (</w:t>
            </w:r>
            <w:r w:rsidRPr="00565A24">
              <w:rPr>
                <w:rFonts w:ascii="Times New Roman" w:eastAsiaTheme="minorEastAsia" w:hAnsi="Times New Roman" w:cs="Times New Roman" w:hint="eastAsia"/>
                <w:color w:val="000000" w:themeColor="text1"/>
                <w:kern w:val="0"/>
                <w:sz w:val="21"/>
                <w:szCs w:val="21"/>
              </w:rPr>
              <w:t xml:space="preserve">ATC </w:t>
            </w:r>
            <w:r w:rsidRPr="00565A24">
              <w:rPr>
                <w:rFonts w:ascii="Times New Roman" w:eastAsiaTheme="minorEastAsia" w:hAnsi="Times New Roman" w:cs="Times New Roman"/>
                <w:color w:val="000000" w:themeColor="text1"/>
                <w:kern w:val="0"/>
                <w:sz w:val="21"/>
                <w:szCs w:val="21"/>
              </w:rPr>
              <w:t xml:space="preserve">code: </w:t>
            </w:r>
            <w:r w:rsidRPr="00565A24">
              <w:rPr>
                <w:rFonts w:ascii="Times New Roman" w:eastAsiaTheme="minorEastAsia" w:hAnsi="Times New Roman" w:cs="Times New Roman"/>
                <w:color w:val="000000" w:themeColor="text1"/>
                <w:kern w:val="0"/>
                <w:sz w:val="21"/>
                <w:szCs w:val="21"/>
                <w:lang w:eastAsia="en-US"/>
              </w:rPr>
              <w:t>G03XC01)</w:t>
            </w:r>
          </w:p>
          <w:p w14:paraId="385D6EB1" w14:textId="77777777" w:rsidR="00062B2F" w:rsidRPr="00565A24" w:rsidRDefault="001C7089" w:rsidP="00062B2F">
            <w:pPr>
              <w:pStyle w:val="PlainText"/>
              <w:ind w:leftChars="100" w:left="210"/>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Japan reimbursement code:</w:t>
            </w:r>
          </w:p>
          <w:p w14:paraId="7560E5F2" w14:textId="3FB960EE" w:rsidR="00062B2F" w:rsidRPr="00565A24" w:rsidRDefault="001C7089" w:rsidP="00062B2F">
            <w:pPr>
              <w:pStyle w:val="PlainText"/>
              <w:ind w:leftChars="100" w:left="210"/>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rPr>
              <w:t>620001904, 622458301, 622495301, 622498201, 622503101, 622514501, 622520601, 622520602, 622532201, 622554801, 622568701</w:t>
            </w:r>
          </w:p>
          <w:p w14:paraId="1F5DE7B4" w14:textId="26BCB10B" w:rsidR="00062B2F" w:rsidRPr="00565A24" w:rsidRDefault="001C7089" w:rsidP="00062B2F">
            <w:pPr>
              <w:pStyle w:val="PlainText"/>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rPr>
              <w:t>Bazedoxifene acetate (</w:t>
            </w:r>
            <w:r w:rsidRPr="00565A24">
              <w:rPr>
                <w:rFonts w:ascii="Times New Roman" w:eastAsiaTheme="minorEastAsia" w:hAnsi="Times New Roman" w:cs="Times New Roman" w:hint="eastAsia"/>
                <w:color w:val="000000" w:themeColor="text1"/>
                <w:kern w:val="0"/>
                <w:sz w:val="21"/>
                <w:szCs w:val="21"/>
              </w:rPr>
              <w:t xml:space="preserve">ATC </w:t>
            </w:r>
            <w:r w:rsidRPr="00565A24">
              <w:rPr>
                <w:rFonts w:ascii="Times New Roman" w:eastAsiaTheme="minorEastAsia" w:hAnsi="Times New Roman" w:cs="Times New Roman"/>
                <w:color w:val="000000" w:themeColor="text1"/>
                <w:kern w:val="0"/>
                <w:sz w:val="21"/>
                <w:szCs w:val="21"/>
              </w:rPr>
              <w:t xml:space="preserve">code: </w:t>
            </w:r>
            <w:r w:rsidRPr="00565A24">
              <w:rPr>
                <w:rFonts w:ascii="Times New Roman" w:eastAsiaTheme="minorEastAsia" w:hAnsi="Times New Roman" w:cs="Times New Roman"/>
                <w:color w:val="000000" w:themeColor="text1"/>
                <w:kern w:val="0"/>
                <w:sz w:val="21"/>
                <w:szCs w:val="21"/>
                <w:lang w:eastAsia="en-US"/>
              </w:rPr>
              <w:t>G03XC02)</w:t>
            </w:r>
          </w:p>
          <w:p w14:paraId="44D50D08" w14:textId="77777777" w:rsidR="00062B2F" w:rsidRPr="00565A24" w:rsidRDefault="001C7089" w:rsidP="00062B2F">
            <w:pPr>
              <w:pStyle w:val="PlainText"/>
              <w:ind w:leftChars="100" w:left="210"/>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Japan reimbursement code:</w:t>
            </w:r>
          </w:p>
          <w:p w14:paraId="371375DC" w14:textId="7CA1887A" w:rsidR="00062B2F" w:rsidRPr="00565A24" w:rsidRDefault="001C7089" w:rsidP="00062B2F">
            <w:pPr>
              <w:pStyle w:val="PlainText"/>
              <w:ind w:leftChars="100" w:left="210"/>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622003201, 622811701</w:t>
            </w:r>
          </w:p>
          <w:p w14:paraId="2EE4DBB0" w14:textId="558F761F" w:rsidR="00062B2F" w:rsidRPr="00565A24" w:rsidRDefault="001C7089" w:rsidP="00062B2F">
            <w:pPr>
              <w:pStyle w:val="PlainText"/>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rPr>
              <w:t>Tamoxifen citrate (</w:t>
            </w:r>
            <w:r w:rsidRPr="00565A24">
              <w:rPr>
                <w:rFonts w:ascii="Times New Roman" w:eastAsiaTheme="minorEastAsia" w:hAnsi="Times New Roman" w:cs="Times New Roman" w:hint="eastAsia"/>
                <w:color w:val="000000" w:themeColor="text1"/>
                <w:kern w:val="0"/>
                <w:sz w:val="21"/>
                <w:szCs w:val="21"/>
              </w:rPr>
              <w:t xml:space="preserve">ATC </w:t>
            </w:r>
            <w:r w:rsidRPr="00565A24">
              <w:rPr>
                <w:rFonts w:ascii="Times New Roman" w:eastAsiaTheme="minorEastAsia" w:hAnsi="Times New Roman" w:cs="Times New Roman"/>
                <w:color w:val="000000" w:themeColor="text1"/>
                <w:kern w:val="0"/>
                <w:sz w:val="21"/>
                <w:szCs w:val="21"/>
              </w:rPr>
              <w:t xml:space="preserve">code: </w:t>
            </w:r>
            <w:r w:rsidRPr="00565A24">
              <w:rPr>
                <w:rFonts w:ascii="Times New Roman" w:eastAsiaTheme="minorEastAsia" w:hAnsi="Times New Roman" w:cs="Times New Roman"/>
                <w:color w:val="000000" w:themeColor="text1"/>
                <w:kern w:val="0"/>
                <w:sz w:val="21"/>
                <w:szCs w:val="21"/>
                <w:lang w:eastAsia="en-US"/>
              </w:rPr>
              <w:t>L02BA01)</w:t>
            </w:r>
          </w:p>
          <w:p w14:paraId="3C61BC88" w14:textId="77777777" w:rsidR="00062B2F" w:rsidRPr="00565A24" w:rsidRDefault="001C7089" w:rsidP="00062B2F">
            <w:pPr>
              <w:pStyle w:val="PlainText"/>
              <w:ind w:leftChars="100" w:left="210"/>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Japan reimbursement code:</w:t>
            </w:r>
          </w:p>
          <w:p w14:paraId="4D5E5416" w14:textId="7FBAAB0D" w:rsidR="00062B2F" w:rsidRPr="00565A24" w:rsidRDefault="001C7089" w:rsidP="00062B2F">
            <w:pPr>
              <w:pStyle w:val="PlainText"/>
              <w:ind w:leftChars="100" w:left="210"/>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rPr>
              <w:t>610406174, 614210059, 614210149, 614210150, 614210151, 614210152, 614210153, 614210154, 614210155, 614210156, 614210157, 614210158, 614210159, 614210160, 614290001, 620001885, 620003572, 620003573, 620003593, 620003594, 620004906, 620005079, 620920504, 620921003, 620921005, 620921201, 620921501, 620921701, 620921903, 620921905, 622041701, 622053001, 622075101, 622317900, 622671201, 622671301</w:t>
            </w:r>
          </w:p>
          <w:p w14:paraId="0A619F4E" w14:textId="091025DC" w:rsidR="00062B2F" w:rsidRPr="00565A24" w:rsidRDefault="001C7089" w:rsidP="00062B2F">
            <w:pPr>
              <w:pStyle w:val="PlainText"/>
              <w:rPr>
                <w:rFonts w:ascii="Times New Roman" w:eastAsiaTheme="minorEastAsia" w:hAnsi="Times New Roman" w:cs="Times New Roman"/>
                <w:color w:val="000000" w:themeColor="text1"/>
                <w:kern w:val="0"/>
                <w:sz w:val="21"/>
                <w:szCs w:val="21"/>
                <w:u w:val="single"/>
                <w:lang w:eastAsia="en-US"/>
              </w:rPr>
            </w:pPr>
            <w:r w:rsidRPr="00565A24">
              <w:rPr>
                <w:rFonts w:ascii="Times New Roman" w:eastAsiaTheme="minorEastAsia" w:hAnsi="Times New Roman" w:cs="Times New Roman"/>
                <w:color w:val="000000" w:themeColor="text1"/>
                <w:kern w:val="0"/>
                <w:sz w:val="21"/>
                <w:szCs w:val="21"/>
              </w:rPr>
              <w:t>Toremifene citrate (</w:t>
            </w:r>
            <w:r w:rsidRPr="00565A24">
              <w:rPr>
                <w:rFonts w:ascii="Times New Roman" w:eastAsiaTheme="minorEastAsia" w:hAnsi="Times New Roman" w:cs="Times New Roman" w:hint="eastAsia"/>
                <w:color w:val="000000" w:themeColor="text1"/>
                <w:kern w:val="0"/>
                <w:sz w:val="21"/>
                <w:szCs w:val="21"/>
              </w:rPr>
              <w:t xml:space="preserve">ATC </w:t>
            </w:r>
            <w:r w:rsidRPr="00565A24">
              <w:rPr>
                <w:rFonts w:ascii="Times New Roman" w:eastAsiaTheme="minorEastAsia" w:hAnsi="Times New Roman" w:cs="Times New Roman"/>
                <w:color w:val="000000" w:themeColor="text1"/>
                <w:kern w:val="0"/>
                <w:sz w:val="21"/>
                <w:szCs w:val="21"/>
              </w:rPr>
              <w:t xml:space="preserve">code: </w:t>
            </w:r>
            <w:r w:rsidRPr="00565A24">
              <w:rPr>
                <w:rFonts w:ascii="Times New Roman" w:eastAsiaTheme="minorEastAsia" w:hAnsi="Times New Roman" w:cs="Times New Roman"/>
                <w:color w:val="000000" w:themeColor="text1"/>
                <w:kern w:val="0"/>
                <w:sz w:val="21"/>
                <w:szCs w:val="21"/>
                <w:lang w:eastAsia="en-US"/>
              </w:rPr>
              <w:t>L02BA02)</w:t>
            </w:r>
          </w:p>
          <w:p w14:paraId="0C8A71F8" w14:textId="77777777" w:rsidR="00062B2F" w:rsidRPr="00565A24" w:rsidRDefault="001C7089" w:rsidP="00062B2F">
            <w:pPr>
              <w:pStyle w:val="PlainText"/>
              <w:ind w:leftChars="100" w:left="210"/>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Japan reimbursement code:</w:t>
            </w:r>
          </w:p>
          <w:p w14:paraId="6F3DC21A" w14:textId="18846DE6" w:rsidR="00062B2F" w:rsidRPr="00565A24" w:rsidRDefault="001C7089" w:rsidP="00062B2F">
            <w:pPr>
              <w:pStyle w:val="PlainText"/>
              <w:ind w:leftChars="100" w:left="210"/>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610407022, 610407023, 620004006, 622169001, 622742600, 622742700</w:t>
            </w:r>
          </w:p>
          <w:p w14:paraId="62CB9D9D" w14:textId="7BAC6E8B" w:rsidR="00062B2F" w:rsidRPr="00565A24" w:rsidRDefault="001C7089" w:rsidP="00062B2F">
            <w:pPr>
              <w:pStyle w:val="PlainText"/>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rPr>
              <w:t>Fulvestrant (</w:t>
            </w:r>
            <w:r w:rsidRPr="00565A24">
              <w:rPr>
                <w:rFonts w:ascii="Times New Roman" w:eastAsiaTheme="minorEastAsia" w:hAnsi="Times New Roman" w:cs="Times New Roman" w:hint="eastAsia"/>
                <w:color w:val="000000" w:themeColor="text1"/>
                <w:kern w:val="0"/>
                <w:sz w:val="21"/>
                <w:szCs w:val="21"/>
              </w:rPr>
              <w:t xml:space="preserve">ATC </w:t>
            </w:r>
            <w:r w:rsidRPr="00565A24">
              <w:rPr>
                <w:rFonts w:ascii="Times New Roman" w:eastAsiaTheme="minorEastAsia" w:hAnsi="Times New Roman" w:cs="Times New Roman"/>
                <w:color w:val="000000" w:themeColor="text1"/>
                <w:kern w:val="0"/>
                <w:sz w:val="21"/>
                <w:szCs w:val="21"/>
              </w:rPr>
              <w:t xml:space="preserve">code: </w:t>
            </w:r>
            <w:r w:rsidRPr="00565A24">
              <w:rPr>
                <w:rFonts w:ascii="Times New Roman" w:eastAsiaTheme="minorEastAsia" w:hAnsi="Times New Roman" w:cs="Times New Roman"/>
                <w:color w:val="000000" w:themeColor="text1"/>
                <w:kern w:val="0"/>
                <w:sz w:val="21"/>
                <w:szCs w:val="21"/>
                <w:lang w:eastAsia="en-US"/>
              </w:rPr>
              <w:t>L02BA03)</w:t>
            </w:r>
          </w:p>
          <w:p w14:paraId="559BACCB" w14:textId="77777777" w:rsidR="00062B2F" w:rsidRPr="00565A24" w:rsidRDefault="001C7089" w:rsidP="00062B2F">
            <w:pPr>
              <w:pStyle w:val="PlainText"/>
              <w:ind w:leftChars="100" w:left="210"/>
              <w:rPr>
                <w:rFonts w:ascii="Times New Roman" w:eastAsiaTheme="minorEastAsia" w:hAnsi="Times New Roman" w:cs="Times New Roman"/>
                <w:color w:val="000000" w:themeColor="text1"/>
                <w:kern w:val="0"/>
                <w:sz w:val="21"/>
                <w:szCs w:val="21"/>
                <w:lang w:eastAsia="en-US"/>
              </w:rPr>
            </w:pPr>
            <w:r w:rsidRPr="00565A24">
              <w:rPr>
                <w:rFonts w:ascii="Times New Roman" w:eastAsiaTheme="minorEastAsia" w:hAnsi="Times New Roman" w:cs="Times New Roman"/>
                <w:color w:val="000000" w:themeColor="text1"/>
                <w:kern w:val="0"/>
                <w:sz w:val="21"/>
                <w:szCs w:val="21"/>
                <w:lang w:eastAsia="en-US"/>
              </w:rPr>
              <w:t>Japan reimbursement code:</w:t>
            </w:r>
          </w:p>
          <w:p w14:paraId="39FE534A" w14:textId="1BC639F4" w:rsidR="00062B2F" w:rsidRPr="00BD5E3F" w:rsidRDefault="001C7089" w:rsidP="00062B2F">
            <w:pPr>
              <w:pStyle w:val="PlainText"/>
              <w:ind w:leftChars="100" w:left="210"/>
              <w:rPr>
                <w:rFonts w:ascii="Times New Roman" w:eastAsiaTheme="minorEastAsia" w:hAnsi="Times New Roman" w:cs="Times New Roman"/>
                <w:color w:val="000000" w:themeColor="text1"/>
                <w:kern w:val="0"/>
                <w:sz w:val="21"/>
                <w:szCs w:val="21"/>
              </w:rPr>
            </w:pPr>
            <w:r w:rsidRPr="00565A24">
              <w:rPr>
                <w:rFonts w:ascii="Times New Roman" w:eastAsiaTheme="minorEastAsia" w:hAnsi="Times New Roman" w:cs="Times New Roman"/>
                <w:color w:val="000000" w:themeColor="text1"/>
                <w:kern w:val="0"/>
                <w:sz w:val="21"/>
                <w:szCs w:val="21"/>
              </w:rPr>
              <w:t>622101401</w:t>
            </w:r>
          </w:p>
        </w:tc>
      </w:tr>
    </w:tbl>
    <w:p w14:paraId="1ECD1C85" w14:textId="74CC74A1" w:rsidR="00552440" w:rsidRPr="005F49A6" w:rsidRDefault="00552440" w:rsidP="005F49A6">
      <w:pPr>
        <w:widowControl/>
        <w:jc w:val="left"/>
        <w:rPr>
          <w:rFonts w:ascii="Times New Roman" w:hAnsi="Times New Roman" w:cs="Times New Roman"/>
          <w:b/>
          <w:szCs w:val="21"/>
          <w:lang w:val="en-GB"/>
        </w:rPr>
      </w:pPr>
      <w:bookmarkStart w:id="4" w:name="_GoBack"/>
      <w:bookmarkEnd w:id="4"/>
    </w:p>
    <w:sectPr w:rsidR="00552440" w:rsidRPr="005F49A6" w:rsidSect="004E026E">
      <w:headerReference w:type="default" r:id="rId11"/>
      <w:pgSz w:w="11906" w:h="16838"/>
      <w:pgMar w:top="567" w:right="567" w:bottom="567" w:left="567" w:header="851" w:footer="992" w:gutter="0"/>
      <w:cols w:space="425"/>
      <w:docGrid w:type="lines"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6cex:commentExtensible w16cex:durableId="4F1142A9" w16cex:dateUtc="2023-09-05T16:19:00Z"/>
  <w16cex:commentExtensible w16cex:durableId="302FC235" w16cex:dateUtc="2023-09-06T06:16: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3A15AC" w14:textId="77777777" w:rsidR="00AE058B" w:rsidRDefault="00AE058B">
      <w:r>
        <w:separator/>
      </w:r>
    </w:p>
  </w:endnote>
  <w:endnote w:type="continuationSeparator" w:id="0">
    <w:p w14:paraId="3FF15F58" w14:textId="77777777" w:rsidR="00AE058B" w:rsidRDefault="00AE0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83" w:usb1="10000000" w:usb2="00000000" w:usb3="00000000" w:csb0="80000009"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Mangal">
    <w:altName w:val="Courier New"/>
    <w:panose1 w:val="00000400000000000000"/>
    <w:charset w:val="01"/>
    <w:family w:val="roman"/>
    <w:notTrueType/>
    <w:pitch w:val="variable"/>
    <w:sig w:usb0="00002000" w:usb1="00000000" w:usb2="00000000" w:usb3="00000000" w:csb0="00000000" w:csb1="00000000"/>
  </w:font>
  <w:font w:name="Yu Gothic Light">
    <w:panose1 w:val="020B0300000000000000"/>
    <w:charset w:val="80"/>
    <w:family w:val="swiss"/>
    <w:pitch w:val="variable"/>
    <w:sig w:usb0="E00002FF" w:usb1="2AC7FDFF" w:usb2="00000016" w:usb3="00000000" w:csb0="0002009F" w:csb1="00000000"/>
  </w:font>
  <w:font w:name="Yu Gothic">
    <w:panose1 w:val="020B0400000000000000"/>
    <w:charset w:val="80"/>
    <w:family w:val="swiss"/>
    <w:pitch w:val="variable"/>
    <w:sig w:usb0="E00002FF" w:usb1="2AC7FDFF" w:usb2="00000016" w:usb3="00000000" w:csb0="0002009F" w:csb1="00000000"/>
  </w:font>
  <w:font w:name="Yu Mincho">
    <w:altName w:val="MS Mincho"/>
    <w:charset w:val="80"/>
    <w:family w:val="roman"/>
    <w:pitch w:val="variable"/>
    <w:sig w:usb0="00000000"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47E852" w14:textId="77777777" w:rsidR="00AE058B" w:rsidRDefault="00AE058B">
      <w:r>
        <w:separator/>
      </w:r>
    </w:p>
  </w:footnote>
  <w:footnote w:type="continuationSeparator" w:id="0">
    <w:p w14:paraId="75FCAAC4" w14:textId="77777777" w:rsidR="00AE058B" w:rsidRDefault="00AE05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9991011"/>
      <w:docPartObj>
        <w:docPartGallery w:val="Page Numbers (Top of Page)"/>
        <w:docPartUnique/>
      </w:docPartObj>
    </w:sdtPr>
    <w:sdtEndPr/>
    <w:sdtContent>
      <w:p w14:paraId="1ECD1C86" w14:textId="77777777" w:rsidR="00062B2F" w:rsidRDefault="001C7089" w:rsidP="009765A5">
        <w:pPr>
          <w:pStyle w:val="Header"/>
          <w:jc w:val="right"/>
        </w:pPr>
        <w:r>
          <w:fldChar w:fldCharType="begin"/>
        </w:r>
        <w:r>
          <w:instrText>PAGE   \* MERGEFORMAT</w:instrText>
        </w:r>
        <w:r>
          <w:fldChar w:fldCharType="separate"/>
        </w:r>
        <w:r w:rsidRPr="009803FE">
          <w:rPr>
            <w:noProof/>
            <w:lang w:val="ja-JP"/>
          </w:rPr>
          <w:t>10</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412393"/>
    <w:multiLevelType w:val="multilevel"/>
    <w:tmpl w:val="DD00D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4E70B4"/>
    <w:multiLevelType w:val="multilevel"/>
    <w:tmpl w:val="CF465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removeDateAndTime/>
  <w:bordersDoNotSurroundHeader/>
  <w:bordersDoNotSurroundFooter/>
  <w:doNotTrackFormatting/>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 Copy&lt;/Style&gt;&lt;LeftDelim&gt;{&lt;/LeftDelim&gt;&lt;RightDelim&gt;}&lt;/RightDelim&gt;&lt;FontName&gt;Century&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dzdrdx2j0f59tetrsnvfds2sr5dx5atfswd&quot;&gt;My EndNote Library-Converted&lt;record-ids&gt;&lt;item&gt;190&lt;/item&gt;&lt;item&gt;354&lt;/item&gt;&lt;item&gt;436&lt;/item&gt;&lt;item&gt;546&lt;/item&gt;&lt;item&gt;547&lt;/item&gt;&lt;item&gt;670&lt;/item&gt;&lt;item&gt;675&lt;/item&gt;&lt;item&gt;688&lt;/item&gt;&lt;item&gt;696&lt;/item&gt;&lt;item&gt;703&lt;/item&gt;&lt;item&gt;704&lt;/item&gt;&lt;item&gt;705&lt;/item&gt;&lt;item&gt;706&lt;/item&gt;&lt;item&gt;707&lt;/item&gt;&lt;item&gt;713&lt;/item&gt;&lt;item&gt;717&lt;/item&gt;&lt;item&gt;720&lt;/item&gt;&lt;item&gt;730&lt;/item&gt;&lt;item&gt;732&lt;/item&gt;&lt;item&gt;757&lt;/item&gt;&lt;item&gt;758&lt;/item&gt;&lt;item&gt;759&lt;/item&gt;&lt;item&gt;760&lt;/item&gt;&lt;item&gt;765&lt;/item&gt;&lt;item&gt;772&lt;/item&gt;&lt;item&gt;773&lt;/item&gt;&lt;item&gt;778&lt;/item&gt;&lt;item&gt;779&lt;/item&gt;&lt;item&gt;781&lt;/item&gt;&lt;item&gt;783&lt;/item&gt;&lt;/record-ids&gt;&lt;/item&gt;&lt;/Libraries&gt;"/>
    <w:docVar w:name="intellisampler_rd 10" w:val="10"/>
    <w:docVar w:name="intellisampler_rd 15" w:val="15"/>
    <w:docVar w:name="intellisampler_rd 16" w:val="16"/>
    <w:docVar w:name="intellisampler_rd 19" w:val="19"/>
    <w:docVar w:name="intellisampler_rd 24" w:val="24"/>
    <w:docVar w:name="intellisampler_rd 26" w:val="26"/>
    <w:docVar w:name="intellisampler_rd 33" w:val="33"/>
    <w:docVar w:name="intellisampler_rd 36" w:val="36"/>
    <w:docVar w:name="intellisampler_rd 37" w:val="37"/>
    <w:docVar w:name="intellisampler_rd 38" w:val="38"/>
    <w:docVar w:name="intellisampler_rt 100" w:val="100"/>
    <w:docVar w:name="intellisampler_rt 101" w:val="101"/>
    <w:docVar w:name="intellisampler_rt 102" w:val="102"/>
    <w:docVar w:name="intellisampler_rt 103" w:val="103"/>
    <w:docVar w:name="intellisampler_rt 104" w:val="104"/>
    <w:docVar w:name="intellisampler_rt 52" w:val="52"/>
    <w:docVar w:name="intellisampler_rt 53" w:val="53"/>
    <w:docVar w:name="intellisampler_rt 54" w:val="54"/>
    <w:docVar w:name="intellisampler_rt 55" w:val="55"/>
    <w:docVar w:name="intellisampler_rt 56" w:val="56"/>
    <w:docVar w:name="intellisampler_rt 57" w:val="57"/>
    <w:docVar w:name="intellisampler_rt 58" w:val="58"/>
    <w:docVar w:name="intellisampler_rt 59" w:val="59"/>
    <w:docVar w:name="intellisampler_rt 60" w:val="60"/>
    <w:docVar w:name="intellisampler_rt 61" w:val="61"/>
    <w:docVar w:name="intellisampler_rt 62" w:val="62"/>
    <w:docVar w:name="intellisampler_rt 63" w:val="63"/>
    <w:docVar w:name="intellisampler_rt 64" w:val="64"/>
    <w:docVar w:name="intellisampler_rt 65" w:val="65"/>
    <w:docVar w:name="intellisampler_rt 66" w:val="66"/>
    <w:docVar w:name="intellisampler_rt 67" w:val="67"/>
    <w:docVar w:name="intellisampler_rt 68" w:val="68"/>
    <w:docVar w:name="intellisampler_rt 69" w:val="69"/>
    <w:docVar w:name="intellisampler_rt 70" w:val="70"/>
    <w:docVar w:name="intellisampler_rt 71" w:val="71"/>
    <w:docVar w:name="intellisampler_rt 72" w:val="72"/>
    <w:docVar w:name="intellisampler_rt 73" w:val="73"/>
    <w:docVar w:name="intellisampler_rt 74" w:val="74"/>
    <w:docVar w:name="intellisampler_rt 75" w:val="75"/>
    <w:docVar w:name="intellisampler_rt 76" w:val="76"/>
    <w:docVar w:name="intellisampler_rt 77" w:val="77"/>
    <w:docVar w:name="intellisampler_rt 78" w:val="78"/>
    <w:docVar w:name="intellisampler_rt 79" w:val="79"/>
    <w:docVar w:name="intellisampler_rt 80" w:val="80"/>
    <w:docVar w:name="intellisampler_rt 81" w:val="81"/>
    <w:docVar w:name="intellisampler_rt 82" w:val="82"/>
    <w:docVar w:name="intellisampler_rt 83" w:val="83"/>
    <w:docVar w:name="intellisampler_rt 84" w:val="84"/>
    <w:docVar w:name="intellisampler_rt 85" w:val="85"/>
    <w:docVar w:name="intellisampler_rt 86" w:val="86"/>
    <w:docVar w:name="intellisampler_rt 87" w:val="87"/>
    <w:docVar w:name="intellisampler_rt 88" w:val="88"/>
    <w:docVar w:name="intellisampler_rt 89" w:val="89"/>
    <w:docVar w:name="intellisampler_rt 90" w:val="90"/>
    <w:docVar w:name="intellisampler_rt 91" w:val="91"/>
    <w:docVar w:name="intellisampler_rt 92" w:val="92"/>
    <w:docVar w:name="intellisampler_rt 93" w:val="93"/>
    <w:docVar w:name="intellisampler_rt 94" w:val="94"/>
    <w:docVar w:name="intellisampler_rt 95" w:val="95"/>
    <w:docVar w:name="intellisampler_rt 96" w:val="96"/>
    <w:docVar w:name="intellisampler_rt 97" w:val="97"/>
    <w:docVar w:name="intellisampler_rt 98" w:val="98"/>
    <w:docVar w:name="intellisampler_rt 99" w:val="99"/>
    <w:docVar w:name="is_review_method" w:val="Normal"/>
    <w:docVar w:name="is_sampling_method" w:val="categorical"/>
  </w:docVars>
  <w:rsids>
    <w:rsidRoot w:val="00EE554F"/>
    <w:rsid w:val="00001EBC"/>
    <w:rsid w:val="0001115B"/>
    <w:rsid w:val="000117E0"/>
    <w:rsid w:val="00011B41"/>
    <w:rsid w:val="00015DEF"/>
    <w:rsid w:val="000165DF"/>
    <w:rsid w:val="00017FCF"/>
    <w:rsid w:val="00024759"/>
    <w:rsid w:val="0002641A"/>
    <w:rsid w:val="00026558"/>
    <w:rsid w:val="00034A22"/>
    <w:rsid w:val="00035A2B"/>
    <w:rsid w:val="00044B64"/>
    <w:rsid w:val="00046234"/>
    <w:rsid w:val="0004627A"/>
    <w:rsid w:val="00047A3D"/>
    <w:rsid w:val="0005498E"/>
    <w:rsid w:val="000555B3"/>
    <w:rsid w:val="00055977"/>
    <w:rsid w:val="000612E4"/>
    <w:rsid w:val="00061C57"/>
    <w:rsid w:val="0006221D"/>
    <w:rsid w:val="00062A84"/>
    <w:rsid w:val="00062B2F"/>
    <w:rsid w:val="00063B25"/>
    <w:rsid w:val="00063D0F"/>
    <w:rsid w:val="000645AC"/>
    <w:rsid w:val="000661AB"/>
    <w:rsid w:val="00066CA3"/>
    <w:rsid w:val="00066F28"/>
    <w:rsid w:val="00072ABD"/>
    <w:rsid w:val="0008071C"/>
    <w:rsid w:val="00082A50"/>
    <w:rsid w:val="00084195"/>
    <w:rsid w:val="00085F0A"/>
    <w:rsid w:val="00087548"/>
    <w:rsid w:val="000910C8"/>
    <w:rsid w:val="00091A4A"/>
    <w:rsid w:val="00091F19"/>
    <w:rsid w:val="00092945"/>
    <w:rsid w:val="00094E48"/>
    <w:rsid w:val="0009684D"/>
    <w:rsid w:val="000A2D65"/>
    <w:rsid w:val="000A36DD"/>
    <w:rsid w:val="000A4AF1"/>
    <w:rsid w:val="000A501D"/>
    <w:rsid w:val="000A5113"/>
    <w:rsid w:val="000A628B"/>
    <w:rsid w:val="000A72E5"/>
    <w:rsid w:val="000A77EC"/>
    <w:rsid w:val="000B2DDF"/>
    <w:rsid w:val="000B35B2"/>
    <w:rsid w:val="000B3AD8"/>
    <w:rsid w:val="000B564F"/>
    <w:rsid w:val="000B60F3"/>
    <w:rsid w:val="000B64DA"/>
    <w:rsid w:val="000B6CE9"/>
    <w:rsid w:val="000C117D"/>
    <w:rsid w:val="000C15D6"/>
    <w:rsid w:val="000C2E1A"/>
    <w:rsid w:val="000C4F34"/>
    <w:rsid w:val="000C6160"/>
    <w:rsid w:val="000C6A29"/>
    <w:rsid w:val="000D07D2"/>
    <w:rsid w:val="000D29EE"/>
    <w:rsid w:val="000D4C6C"/>
    <w:rsid w:val="000D504D"/>
    <w:rsid w:val="000D63BC"/>
    <w:rsid w:val="000D782C"/>
    <w:rsid w:val="000D7869"/>
    <w:rsid w:val="000D7CF8"/>
    <w:rsid w:val="000E3174"/>
    <w:rsid w:val="000E36A6"/>
    <w:rsid w:val="000E4175"/>
    <w:rsid w:val="000E4EDC"/>
    <w:rsid w:val="000E52EA"/>
    <w:rsid w:val="000E67E2"/>
    <w:rsid w:val="000E67F1"/>
    <w:rsid w:val="000E7BCE"/>
    <w:rsid w:val="000F06EA"/>
    <w:rsid w:val="000F15DE"/>
    <w:rsid w:val="000F1E91"/>
    <w:rsid w:val="000F25B7"/>
    <w:rsid w:val="000F383F"/>
    <w:rsid w:val="000F3D03"/>
    <w:rsid w:val="000F7E4E"/>
    <w:rsid w:val="00100B9C"/>
    <w:rsid w:val="00100CB7"/>
    <w:rsid w:val="00106541"/>
    <w:rsid w:val="00114B6F"/>
    <w:rsid w:val="00116F1D"/>
    <w:rsid w:val="00120E9D"/>
    <w:rsid w:val="00130D2C"/>
    <w:rsid w:val="0013197B"/>
    <w:rsid w:val="00133966"/>
    <w:rsid w:val="00134B65"/>
    <w:rsid w:val="001357AC"/>
    <w:rsid w:val="0013596E"/>
    <w:rsid w:val="00136FA8"/>
    <w:rsid w:val="00140B3F"/>
    <w:rsid w:val="00141E5C"/>
    <w:rsid w:val="00143B8B"/>
    <w:rsid w:val="00144CD9"/>
    <w:rsid w:val="0014734B"/>
    <w:rsid w:val="00152347"/>
    <w:rsid w:val="001576A6"/>
    <w:rsid w:val="001579F0"/>
    <w:rsid w:val="001601F6"/>
    <w:rsid w:val="001606FA"/>
    <w:rsid w:val="00160E62"/>
    <w:rsid w:val="001611C5"/>
    <w:rsid w:val="00163142"/>
    <w:rsid w:val="00166310"/>
    <w:rsid w:val="00166651"/>
    <w:rsid w:val="00170FC9"/>
    <w:rsid w:val="00171FD2"/>
    <w:rsid w:val="001731EF"/>
    <w:rsid w:val="00173348"/>
    <w:rsid w:val="00174B4E"/>
    <w:rsid w:val="00174EDB"/>
    <w:rsid w:val="001840E1"/>
    <w:rsid w:val="001876AD"/>
    <w:rsid w:val="0019058F"/>
    <w:rsid w:val="00190BCD"/>
    <w:rsid w:val="001912AD"/>
    <w:rsid w:val="00191AB7"/>
    <w:rsid w:val="00191FE2"/>
    <w:rsid w:val="001947B1"/>
    <w:rsid w:val="00195AF9"/>
    <w:rsid w:val="00196437"/>
    <w:rsid w:val="001A27AC"/>
    <w:rsid w:val="001A35BD"/>
    <w:rsid w:val="001A56ED"/>
    <w:rsid w:val="001A5884"/>
    <w:rsid w:val="001A5DBE"/>
    <w:rsid w:val="001A79DC"/>
    <w:rsid w:val="001A7F69"/>
    <w:rsid w:val="001B0A08"/>
    <w:rsid w:val="001B0CE8"/>
    <w:rsid w:val="001B4FE0"/>
    <w:rsid w:val="001B5184"/>
    <w:rsid w:val="001B67F1"/>
    <w:rsid w:val="001B7AED"/>
    <w:rsid w:val="001B7AFB"/>
    <w:rsid w:val="001B7B4E"/>
    <w:rsid w:val="001B7E27"/>
    <w:rsid w:val="001C269B"/>
    <w:rsid w:val="001C3E5C"/>
    <w:rsid w:val="001C4EB6"/>
    <w:rsid w:val="001C7089"/>
    <w:rsid w:val="001C7B43"/>
    <w:rsid w:val="001D208F"/>
    <w:rsid w:val="001D3F69"/>
    <w:rsid w:val="001D79B8"/>
    <w:rsid w:val="001E1DDA"/>
    <w:rsid w:val="001E3EC0"/>
    <w:rsid w:val="001E4416"/>
    <w:rsid w:val="001E480D"/>
    <w:rsid w:val="001E783D"/>
    <w:rsid w:val="001F3A14"/>
    <w:rsid w:val="001F5322"/>
    <w:rsid w:val="001F58A9"/>
    <w:rsid w:val="0020037D"/>
    <w:rsid w:val="002010F1"/>
    <w:rsid w:val="002015D9"/>
    <w:rsid w:val="00203A4F"/>
    <w:rsid w:val="00212040"/>
    <w:rsid w:val="00212C35"/>
    <w:rsid w:val="00214BE6"/>
    <w:rsid w:val="00215CB6"/>
    <w:rsid w:val="00217338"/>
    <w:rsid w:val="002221BC"/>
    <w:rsid w:val="00227B69"/>
    <w:rsid w:val="00227D4F"/>
    <w:rsid w:val="0023049B"/>
    <w:rsid w:val="002304FD"/>
    <w:rsid w:val="00230621"/>
    <w:rsid w:val="00231332"/>
    <w:rsid w:val="00234ABE"/>
    <w:rsid w:val="00237EE4"/>
    <w:rsid w:val="00241B54"/>
    <w:rsid w:val="0024201E"/>
    <w:rsid w:val="00242E72"/>
    <w:rsid w:val="002464F5"/>
    <w:rsid w:val="00246512"/>
    <w:rsid w:val="00252B6F"/>
    <w:rsid w:val="00263F39"/>
    <w:rsid w:val="0026538F"/>
    <w:rsid w:val="0026762B"/>
    <w:rsid w:val="00267DC7"/>
    <w:rsid w:val="0027040F"/>
    <w:rsid w:val="00271BD7"/>
    <w:rsid w:val="00274A0F"/>
    <w:rsid w:val="00275F7C"/>
    <w:rsid w:val="00276F14"/>
    <w:rsid w:val="00281AE8"/>
    <w:rsid w:val="00282C2E"/>
    <w:rsid w:val="002835A6"/>
    <w:rsid w:val="00286EEA"/>
    <w:rsid w:val="00291A50"/>
    <w:rsid w:val="00294BA5"/>
    <w:rsid w:val="002A00BC"/>
    <w:rsid w:val="002A1AD0"/>
    <w:rsid w:val="002B0B26"/>
    <w:rsid w:val="002B1985"/>
    <w:rsid w:val="002B2D07"/>
    <w:rsid w:val="002B3268"/>
    <w:rsid w:val="002B3C2C"/>
    <w:rsid w:val="002B7C98"/>
    <w:rsid w:val="002C3543"/>
    <w:rsid w:val="002C3B96"/>
    <w:rsid w:val="002C50AA"/>
    <w:rsid w:val="002C5E69"/>
    <w:rsid w:val="002C6B02"/>
    <w:rsid w:val="002C7075"/>
    <w:rsid w:val="002D2AD2"/>
    <w:rsid w:val="002D45CE"/>
    <w:rsid w:val="002D52E6"/>
    <w:rsid w:val="002D5AF4"/>
    <w:rsid w:val="002D76EB"/>
    <w:rsid w:val="002D79A2"/>
    <w:rsid w:val="002E0042"/>
    <w:rsid w:val="002E09F2"/>
    <w:rsid w:val="002E0A68"/>
    <w:rsid w:val="002E2EAB"/>
    <w:rsid w:val="002E3E6F"/>
    <w:rsid w:val="002E4CEA"/>
    <w:rsid w:val="002E512A"/>
    <w:rsid w:val="002E56CA"/>
    <w:rsid w:val="002F1066"/>
    <w:rsid w:val="002F2CDA"/>
    <w:rsid w:val="002F3888"/>
    <w:rsid w:val="003006A0"/>
    <w:rsid w:val="00301501"/>
    <w:rsid w:val="00301559"/>
    <w:rsid w:val="00303FD5"/>
    <w:rsid w:val="00304172"/>
    <w:rsid w:val="00305274"/>
    <w:rsid w:val="003054C9"/>
    <w:rsid w:val="00305D87"/>
    <w:rsid w:val="00305E20"/>
    <w:rsid w:val="00306CDF"/>
    <w:rsid w:val="003073A4"/>
    <w:rsid w:val="003076ED"/>
    <w:rsid w:val="003109A6"/>
    <w:rsid w:val="00310F51"/>
    <w:rsid w:val="00312451"/>
    <w:rsid w:val="00315B6C"/>
    <w:rsid w:val="00331D23"/>
    <w:rsid w:val="00333FF9"/>
    <w:rsid w:val="00341B4C"/>
    <w:rsid w:val="0034557C"/>
    <w:rsid w:val="0034566F"/>
    <w:rsid w:val="00346A58"/>
    <w:rsid w:val="00350D57"/>
    <w:rsid w:val="00351C2E"/>
    <w:rsid w:val="003526E8"/>
    <w:rsid w:val="00352C83"/>
    <w:rsid w:val="003557C4"/>
    <w:rsid w:val="00360961"/>
    <w:rsid w:val="00360C3B"/>
    <w:rsid w:val="00362352"/>
    <w:rsid w:val="00366A16"/>
    <w:rsid w:val="00366C0F"/>
    <w:rsid w:val="0037124F"/>
    <w:rsid w:val="00371256"/>
    <w:rsid w:val="00373388"/>
    <w:rsid w:val="00374AC8"/>
    <w:rsid w:val="00376389"/>
    <w:rsid w:val="003777B7"/>
    <w:rsid w:val="00377A89"/>
    <w:rsid w:val="0038074F"/>
    <w:rsid w:val="00387291"/>
    <w:rsid w:val="00387E55"/>
    <w:rsid w:val="00397988"/>
    <w:rsid w:val="003A34B7"/>
    <w:rsid w:val="003A6EE7"/>
    <w:rsid w:val="003B024D"/>
    <w:rsid w:val="003B1E5B"/>
    <w:rsid w:val="003B5109"/>
    <w:rsid w:val="003B63E8"/>
    <w:rsid w:val="003B6AF0"/>
    <w:rsid w:val="003B721C"/>
    <w:rsid w:val="003B75EE"/>
    <w:rsid w:val="003B7CCE"/>
    <w:rsid w:val="003C343C"/>
    <w:rsid w:val="003C3935"/>
    <w:rsid w:val="003C762C"/>
    <w:rsid w:val="003D03C0"/>
    <w:rsid w:val="003D1105"/>
    <w:rsid w:val="003D1F0A"/>
    <w:rsid w:val="003D4A5A"/>
    <w:rsid w:val="003D6516"/>
    <w:rsid w:val="003D66AB"/>
    <w:rsid w:val="003D6E42"/>
    <w:rsid w:val="003E01EC"/>
    <w:rsid w:val="003E0B2F"/>
    <w:rsid w:val="003E2C46"/>
    <w:rsid w:val="003E6ED0"/>
    <w:rsid w:val="003F127E"/>
    <w:rsid w:val="003F237F"/>
    <w:rsid w:val="003F2DCC"/>
    <w:rsid w:val="003F35DD"/>
    <w:rsid w:val="003F3E64"/>
    <w:rsid w:val="003F413B"/>
    <w:rsid w:val="003F4DB7"/>
    <w:rsid w:val="003F5AA1"/>
    <w:rsid w:val="003F7342"/>
    <w:rsid w:val="003F74A8"/>
    <w:rsid w:val="00402CB1"/>
    <w:rsid w:val="0040478E"/>
    <w:rsid w:val="00404AD5"/>
    <w:rsid w:val="00404B8F"/>
    <w:rsid w:val="00410CED"/>
    <w:rsid w:val="004112E9"/>
    <w:rsid w:val="00412D31"/>
    <w:rsid w:val="0041303B"/>
    <w:rsid w:val="00414420"/>
    <w:rsid w:val="0041624A"/>
    <w:rsid w:val="00422646"/>
    <w:rsid w:val="0042325B"/>
    <w:rsid w:val="00425724"/>
    <w:rsid w:val="00427893"/>
    <w:rsid w:val="00427F32"/>
    <w:rsid w:val="004332A2"/>
    <w:rsid w:val="004372C7"/>
    <w:rsid w:val="00437675"/>
    <w:rsid w:val="004418AD"/>
    <w:rsid w:val="00451B35"/>
    <w:rsid w:val="004530A3"/>
    <w:rsid w:val="00453E58"/>
    <w:rsid w:val="004554DE"/>
    <w:rsid w:val="0045650B"/>
    <w:rsid w:val="004607C4"/>
    <w:rsid w:val="00460995"/>
    <w:rsid w:val="004624EE"/>
    <w:rsid w:val="00466816"/>
    <w:rsid w:val="00470BEB"/>
    <w:rsid w:val="00476450"/>
    <w:rsid w:val="00484B18"/>
    <w:rsid w:val="00484C94"/>
    <w:rsid w:val="00487816"/>
    <w:rsid w:val="00490A78"/>
    <w:rsid w:val="0049310E"/>
    <w:rsid w:val="0049577C"/>
    <w:rsid w:val="004965BF"/>
    <w:rsid w:val="00496A70"/>
    <w:rsid w:val="00496EA4"/>
    <w:rsid w:val="004A0467"/>
    <w:rsid w:val="004A5452"/>
    <w:rsid w:val="004A68CA"/>
    <w:rsid w:val="004A709D"/>
    <w:rsid w:val="004A747D"/>
    <w:rsid w:val="004B094C"/>
    <w:rsid w:val="004B156A"/>
    <w:rsid w:val="004B3194"/>
    <w:rsid w:val="004B48C5"/>
    <w:rsid w:val="004B6D47"/>
    <w:rsid w:val="004C101A"/>
    <w:rsid w:val="004C11E9"/>
    <w:rsid w:val="004C1AC5"/>
    <w:rsid w:val="004C1AD3"/>
    <w:rsid w:val="004C41FC"/>
    <w:rsid w:val="004C53FC"/>
    <w:rsid w:val="004D35E8"/>
    <w:rsid w:val="004D363A"/>
    <w:rsid w:val="004D48E0"/>
    <w:rsid w:val="004D4BFD"/>
    <w:rsid w:val="004D55BC"/>
    <w:rsid w:val="004E026E"/>
    <w:rsid w:val="004E128F"/>
    <w:rsid w:val="004E12B1"/>
    <w:rsid w:val="004E22DA"/>
    <w:rsid w:val="004E26EB"/>
    <w:rsid w:val="004E4A30"/>
    <w:rsid w:val="004E5430"/>
    <w:rsid w:val="004E60DD"/>
    <w:rsid w:val="004E63F7"/>
    <w:rsid w:val="004E7EEC"/>
    <w:rsid w:val="004F4FA2"/>
    <w:rsid w:val="00500158"/>
    <w:rsid w:val="0050237B"/>
    <w:rsid w:val="00504A26"/>
    <w:rsid w:val="00506C86"/>
    <w:rsid w:val="00506E8B"/>
    <w:rsid w:val="00511118"/>
    <w:rsid w:val="00511949"/>
    <w:rsid w:val="0051230F"/>
    <w:rsid w:val="00514C8D"/>
    <w:rsid w:val="00516F0A"/>
    <w:rsid w:val="00520DE2"/>
    <w:rsid w:val="005215EE"/>
    <w:rsid w:val="00522786"/>
    <w:rsid w:val="00523B8E"/>
    <w:rsid w:val="005272A7"/>
    <w:rsid w:val="00527F8D"/>
    <w:rsid w:val="00530B6A"/>
    <w:rsid w:val="00532059"/>
    <w:rsid w:val="00534843"/>
    <w:rsid w:val="005374DA"/>
    <w:rsid w:val="005403BC"/>
    <w:rsid w:val="00545600"/>
    <w:rsid w:val="0054618D"/>
    <w:rsid w:val="00546A23"/>
    <w:rsid w:val="0055213F"/>
    <w:rsid w:val="00552440"/>
    <w:rsid w:val="00554698"/>
    <w:rsid w:val="005546F1"/>
    <w:rsid w:val="00560200"/>
    <w:rsid w:val="005621A9"/>
    <w:rsid w:val="005627AD"/>
    <w:rsid w:val="00564912"/>
    <w:rsid w:val="0056560E"/>
    <w:rsid w:val="00565A24"/>
    <w:rsid w:val="00565BF3"/>
    <w:rsid w:val="00566EFC"/>
    <w:rsid w:val="00566F62"/>
    <w:rsid w:val="00573D8B"/>
    <w:rsid w:val="00580363"/>
    <w:rsid w:val="00581461"/>
    <w:rsid w:val="00584BB5"/>
    <w:rsid w:val="00585EEE"/>
    <w:rsid w:val="00586DEE"/>
    <w:rsid w:val="00587D58"/>
    <w:rsid w:val="005907AB"/>
    <w:rsid w:val="0059094B"/>
    <w:rsid w:val="00591C62"/>
    <w:rsid w:val="0059255F"/>
    <w:rsid w:val="0059404E"/>
    <w:rsid w:val="0059774D"/>
    <w:rsid w:val="00597D5E"/>
    <w:rsid w:val="00597EDD"/>
    <w:rsid w:val="005A012D"/>
    <w:rsid w:val="005A0F18"/>
    <w:rsid w:val="005A1491"/>
    <w:rsid w:val="005A2518"/>
    <w:rsid w:val="005A359A"/>
    <w:rsid w:val="005A43A1"/>
    <w:rsid w:val="005A45C7"/>
    <w:rsid w:val="005A6129"/>
    <w:rsid w:val="005B1944"/>
    <w:rsid w:val="005B1D2A"/>
    <w:rsid w:val="005B2865"/>
    <w:rsid w:val="005B6CAE"/>
    <w:rsid w:val="005B7860"/>
    <w:rsid w:val="005C0919"/>
    <w:rsid w:val="005C2184"/>
    <w:rsid w:val="005C2D2A"/>
    <w:rsid w:val="005C34AB"/>
    <w:rsid w:val="005C481D"/>
    <w:rsid w:val="005C6284"/>
    <w:rsid w:val="005C67CB"/>
    <w:rsid w:val="005C7A9D"/>
    <w:rsid w:val="005C7F96"/>
    <w:rsid w:val="005D239C"/>
    <w:rsid w:val="005D3421"/>
    <w:rsid w:val="005D48DB"/>
    <w:rsid w:val="005D6AB8"/>
    <w:rsid w:val="005D6CCE"/>
    <w:rsid w:val="005E7288"/>
    <w:rsid w:val="005F02B3"/>
    <w:rsid w:val="005F49A6"/>
    <w:rsid w:val="0060081C"/>
    <w:rsid w:val="0060673E"/>
    <w:rsid w:val="00611DA0"/>
    <w:rsid w:val="00613E71"/>
    <w:rsid w:val="0061474D"/>
    <w:rsid w:val="0061631F"/>
    <w:rsid w:val="00623F65"/>
    <w:rsid w:val="00626139"/>
    <w:rsid w:val="00630A8C"/>
    <w:rsid w:val="0063396B"/>
    <w:rsid w:val="0063505E"/>
    <w:rsid w:val="006370FA"/>
    <w:rsid w:val="00640046"/>
    <w:rsid w:val="00640A0A"/>
    <w:rsid w:val="0064313A"/>
    <w:rsid w:val="006433A7"/>
    <w:rsid w:val="006441B9"/>
    <w:rsid w:val="00651A4B"/>
    <w:rsid w:val="006520EF"/>
    <w:rsid w:val="00652A5B"/>
    <w:rsid w:val="00654B87"/>
    <w:rsid w:val="006561B7"/>
    <w:rsid w:val="0065710B"/>
    <w:rsid w:val="00657608"/>
    <w:rsid w:val="00661732"/>
    <w:rsid w:val="006622FC"/>
    <w:rsid w:val="00663CDA"/>
    <w:rsid w:val="006655DE"/>
    <w:rsid w:val="00671804"/>
    <w:rsid w:val="0067194B"/>
    <w:rsid w:val="00672045"/>
    <w:rsid w:val="00674D17"/>
    <w:rsid w:val="006762C3"/>
    <w:rsid w:val="006774CD"/>
    <w:rsid w:val="00677AED"/>
    <w:rsid w:val="00685B36"/>
    <w:rsid w:val="006923A3"/>
    <w:rsid w:val="00694225"/>
    <w:rsid w:val="00695FAA"/>
    <w:rsid w:val="00697285"/>
    <w:rsid w:val="0069734B"/>
    <w:rsid w:val="00697512"/>
    <w:rsid w:val="00697D37"/>
    <w:rsid w:val="00697F39"/>
    <w:rsid w:val="006A3070"/>
    <w:rsid w:val="006A442C"/>
    <w:rsid w:val="006A446E"/>
    <w:rsid w:val="006A5696"/>
    <w:rsid w:val="006B046C"/>
    <w:rsid w:val="006B3A6D"/>
    <w:rsid w:val="006B7C49"/>
    <w:rsid w:val="006C011B"/>
    <w:rsid w:val="006C1B15"/>
    <w:rsid w:val="006C24AA"/>
    <w:rsid w:val="006C265D"/>
    <w:rsid w:val="006C449F"/>
    <w:rsid w:val="006C5237"/>
    <w:rsid w:val="006C6159"/>
    <w:rsid w:val="006D0AE4"/>
    <w:rsid w:val="006D1489"/>
    <w:rsid w:val="006D1D70"/>
    <w:rsid w:val="006D240B"/>
    <w:rsid w:val="006D4E8C"/>
    <w:rsid w:val="006D510D"/>
    <w:rsid w:val="006D6E68"/>
    <w:rsid w:val="006D79D3"/>
    <w:rsid w:val="006E062E"/>
    <w:rsid w:val="006E74C1"/>
    <w:rsid w:val="006F2AB4"/>
    <w:rsid w:val="006F2B19"/>
    <w:rsid w:val="006F31D9"/>
    <w:rsid w:val="006F3C8B"/>
    <w:rsid w:val="006F5ABD"/>
    <w:rsid w:val="006F7B2A"/>
    <w:rsid w:val="00705A3B"/>
    <w:rsid w:val="00711605"/>
    <w:rsid w:val="0071353D"/>
    <w:rsid w:val="00713CB2"/>
    <w:rsid w:val="007150A1"/>
    <w:rsid w:val="007217D9"/>
    <w:rsid w:val="00726EFA"/>
    <w:rsid w:val="00732088"/>
    <w:rsid w:val="0073237F"/>
    <w:rsid w:val="00733F87"/>
    <w:rsid w:val="007349F2"/>
    <w:rsid w:val="00735FE6"/>
    <w:rsid w:val="007361A7"/>
    <w:rsid w:val="00740CA8"/>
    <w:rsid w:val="00740E0E"/>
    <w:rsid w:val="0074106D"/>
    <w:rsid w:val="00744190"/>
    <w:rsid w:val="00744899"/>
    <w:rsid w:val="00750D43"/>
    <w:rsid w:val="00751E7A"/>
    <w:rsid w:val="0075236B"/>
    <w:rsid w:val="00753A22"/>
    <w:rsid w:val="00756D29"/>
    <w:rsid w:val="00760C7B"/>
    <w:rsid w:val="0076402F"/>
    <w:rsid w:val="007643E6"/>
    <w:rsid w:val="00764CB6"/>
    <w:rsid w:val="0076596C"/>
    <w:rsid w:val="00765AA5"/>
    <w:rsid w:val="00765AFA"/>
    <w:rsid w:val="00766F4E"/>
    <w:rsid w:val="007675A4"/>
    <w:rsid w:val="00770C9D"/>
    <w:rsid w:val="00770D13"/>
    <w:rsid w:val="00771240"/>
    <w:rsid w:val="0077145E"/>
    <w:rsid w:val="0077336D"/>
    <w:rsid w:val="007745F6"/>
    <w:rsid w:val="00774A7C"/>
    <w:rsid w:val="00775632"/>
    <w:rsid w:val="007757A5"/>
    <w:rsid w:val="007766F3"/>
    <w:rsid w:val="00777E82"/>
    <w:rsid w:val="0078021F"/>
    <w:rsid w:val="00781737"/>
    <w:rsid w:val="00781919"/>
    <w:rsid w:val="0078551E"/>
    <w:rsid w:val="007869B2"/>
    <w:rsid w:val="00787CD1"/>
    <w:rsid w:val="007934C7"/>
    <w:rsid w:val="00793907"/>
    <w:rsid w:val="007A0DE2"/>
    <w:rsid w:val="007A1D4E"/>
    <w:rsid w:val="007A5CB0"/>
    <w:rsid w:val="007A5DA1"/>
    <w:rsid w:val="007A70E8"/>
    <w:rsid w:val="007B07A3"/>
    <w:rsid w:val="007B09B5"/>
    <w:rsid w:val="007B12A6"/>
    <w:rsid w:val="007B269B"/>
    <w:rsid w:val="007B3414"/>
    <w:rsid w:val="007B4856"/>
    <w:rsid w:val="007C0E28"/>
    <w:rsid w:val="007C0E9D"/>
    <w:rsid w:val="007C101A"/>
    <w:rsid w:val="007C1635"/>
    <w:rsid w:val="007C1898"/>
    <w:rsid w:val="007C201F"/>
    <w:rsid w:val="007C2B1D"/>
    <w:rsid w:val="007C2B24"/>
    <w:rsid w:val="007C3530"/>
    <w:rsid w:val="007C5C48"/>
    <w:rsid w:val="007C763D"/>
    <w:rsid w:val="007D02C4"/>
    <w:rsid w:val="007D1F38"/>
    <w:rsid w:val="007D2EE4"/>
    <w:rsid w:val="007D4CBF"/>
    <w:rsid w:val="007D5050"/>
    <w:rsid w:val="007D7DC6"/>
    <w:rsid w:val="007E4DCA"/>
    <w:rsid w:val="007E64CF"/>
    <w:rsid w:val="007E701B"/>
    <w:rsid w:val="007F0916"/>
    <w:rsid w:val="007F0E7E"/>
    <w:rsid w:val="007F570F"/>
    <w:rsid w:val="007F7BE3"/>
    <w:rsid w:val="00801ABE"/>
    <w:rsid w:val="00804573"/>
    <w:rsid w:val="00806DF2"/>
    <w:rsid w:val="00806FFB"/>
    <w:rsid w:val="0081207A"/>
    <w:rsid w:val="0081252D"/>
    <w:rsid w:val="00813118"/>
    <w:rsid w:val="008169F4"/>
    <w:rsid w:val="00816F58"/>
    <w:rsid w:val="008172DB"/>
    <w:rsid w:val="008178DF"/>
    <w:rsid w:val="008202F1"/>
    <w:rsid w:val="0082152E"/>
    <w:rsid w:val="008238BC"/>
    <w:rsid w:val="00825565"/>
    <w:rsid w:val="00826D72"/>
    <w:rsid w:val="00830ECE"/>
    <w:rsid w:val="00831398"/>
    <w:rsid w:val="0084148C"/>
    <w:rsid w:val="008423FE"/>
    <w:rsid w:val="008446B6"/>
    <w:rsid w:val="00845E72"/>
    <w:rsid w:val="00846D19"/>
    <w:rsid w:val="008517CD"/>
    <w:rsid w:val="008522EA"/>
    <w:rsid w:val="008538FE"/>
    <w:rsid w:val="00853A57"/>
    <w:rsid w:val="008556E4"/>
    <w:rsid w:val="00856BA0"/>
    <w:rsid w:val="00860C49"/>
    <w:rsid w:val="00861B4C"/>
    <w:rsid w:val="00863D6C"/>
    <w:rsid w:val="00867064"/>
    <w:rsid w:val="00870B8C"/>
    <w:rsid w:val="008723DA"/>
    <w:rsid w:val="00875952"/>
    <w:rsid w:val="008764DB"/>
    <w:rsid w:val="00882432"/>
    <w:rsid w:val="00884ED9"/>
    <w:rsid w:val="008850DA"/>
    <w:rsid w:val="00887B41"/>
    <w:rsid w:val="00890927"/>
    <w:rsid w:val="008920A4"/>
    <w:rsid w:val="00892BC4"/>
    <w:rsid w:val="0089326D"/>
    <w:rsid w:val="0089592B"/>
    <w:rsid w:val="00896E15"/>
    <w:rsid w:val="0089724D"/>
    <w:rsid w:val="0089763C"/>
    <w:rsid w:val="008A34A5"/>
    <w:rsid w:val="008A4A50"/>
    <w:rsid w:val="008B06D9"/>
    <w:rsid w:val="008B1F72"/>
    <w:rsid w:val="008B213A"/>
    <w:rsid w:val="008B441C"/>
    <w:rsid w:val="008B59A3"/>
    <w:rsid w:val="008C03AD"/>
    <w:rsid w:val="008C302A"/>
    <w:rsid w:val="008C349B"/>
    <w:rsid w:val="008C44EA"/>
    <w:rsid w:val="008C586C"/>
    <w:rsid w:val="008C5ACB"/>
    <w:rsid w:val="008C646A"/>
    <w:rsid w:val="008C6B64"/>
    <w:rsid w:val="008C7B9A"/>
    <w:rsid w:val="008C7DF2"/>
    <w:rsid w:val="008D076F"/>
    <w:rsid w:val="008D16D1"/>
    <w:rsid w:val="008D4BF1"/>
    <w:rsid w:val="008E0135"/>
    <w:rsid w:val="008E189E"/>
    <w:rsid w:val="008E26DD"/>
    <w:rsid w:val="008E5A24"/>
    <w:rsid w:val="008E73E1"/>
    <w:rsid w:val="008F020C"/>
    <w:rsid w:val="008F21AB"/>
    <w:rsid w:val="008F369F"/>
    <w:rsid w:val="008F70F1"/>
    <w:rsid w:val="00904ED4"/>
    <w:rsid w:val="00907443"/>
    <w:rsid w:val="00910720"/>
    <w:rsid w:val="00912A1E"/>
    <w:rsid w:val="00913E0F"/>
    <w:rsid w:val="009148AD"/>
    <w:rsid w:val="00915561"/>
    <w:rsid w:val="0091721C"/>
    <w:rsid w:val="009175F8"/>
    <w:rsid w:val="00920AE7"/>
    <w:rsid w:val="00921556"/>
    <w:rsid w:val="00922AEA"/>
    <w:rsid w:val="00923931"/>
    <w:rsid w:val="00924C84"/>
    <w:rsid w:val="0093000C"/>
    <w:rsid w:val="00930CE2"/>
    <w:rsid w:val="00934CE8"/>
    <w:rsid w:val="00935EF9"/>
    <w:rsid w:val="009363DA"/>
    <w:rsid w:val="009364A3"/>
    <w:rsid w:val="009417CD"/>
    <w:rsid w:val="009448AA"/>
    <w:rsid w:val="00944CC4"/>
    <w:rsid w:val="00950A06"/>
    <w:rsid w:val="00951ED6"/>
    <w:rsid w:val="00956428"/>
    <w:rsid w:val="00957526"/>
    <w:rsid w:val="009612BB"/>
    <w:rsid w:val="00961340"/>
    <w:rsid w:val="009616A1"/>
    <w:rsid w:val="009631E1"/>
    <w:rsid w:val="00965356"/>
    <w:rsid w:val="0097112C"/>
    <w:rsid w:val="00973B0D"/>
    <w:rsid w:val="00975757"/>
    <w:rsid w:val="009765A5"/>
    <w:rsid w:val="009803FE"/>
    <w:rsid w:val="009804D6"/>
    <w:rsid w:val="0098220B"/>
    <w:rsid w:val="0098252D"/>
    <w:rsid w:val="00985C72"/>
    <w:rsid w:val="00986D6C"/>
    <w:rsid w:val="00987216"/>
    <w:rsid w:val="00990979"/>
    <w:rsid w:val="00991A15"/>
    <w:rsid w:val="00991AD2"/>
    <w:rsid w:val="00991E9F"/>
    <w:rsid w:val="009924A3"/>
    <w:rsid w:val="00996C71"/>
    <w:rsid w:val="009974EA"/>
    <w:rsid w:val="00997717"/>
    <w:rsid w:val="009977C1"/>
    <w:rsid w:val="009A02BC"/>
    <w:rsid w:val="009A23F7"/>
    <w:rsid w:val="009A25F4"/>
    <w:rsid w:val="009A3EFE"/>
    <w:rsid w:val="009A457A"/>
    <w:rsid w:val="009A6F94"/>
    <w:rsid w:val="009B1B25"/>
    <w:rsid w:val="009B3712"/>
    <w:rsid w:val="009B40E8"/>
    <w:rsid w:val="009B4CEF"/>
    <w:rsid w:val="009B571C"/>
    <w:rsid w:val="009B7865"/>
    <w:rsid w:val="009B7FA0"/>
    <w:rsid w:val="009C2250"/>
    <w:rsid w:val="009C3A35"/>
    <w:rsid w:val="009C4A96"/>
    <w:rsid w:val="009C55A3"/>
    <w:rsid w:val="009C67F2"/>
    <w:rsid w:val="009D171C"/>
    <w:rsid w:val="009D2B11"/>
    <w:rsid w:val="009D2EA9"/>
    <w:rsid w:val="009D44A4"/>
    <w:rsid w:val="009D4C2A"/>
    <w:rsid w:val="009E0D1D"/>
    <w:rsid w:val="009E0FB9"/>
    <w:rsid w:val="009E164A"/>
    <w:rsid w:val="009E20DC"/>
    <w:rsid w:val="009E2974"/>
    <w:rsid w:val="009E5AAD"/>
    <w:rsid w:val="009E5AF4"/>
    <w:rsid w:val="009E6964"/>
    <w:rsid w:val="009E6EF4"/>
    <w:rsid w:val="009F0BD4"/>
    <w:rsid w:val="009F0C4B"/>
    <w:rsid w:val="009F1D0E"/>
    <w:rsid w:val="009F5EEE"/>
    <w:rsid w:val="00A002A9"/>
    <w:rsid w:val="00A0037D"/>
    <w:rsid w:val="00A01888"/>
    <w:rsid w:val="00A028F1"/>
    <w:rsid w:val="00A02CE8"/>
    <w:rsid w:val="00A065C9"/>
    <w:rsid w:val="00A11CBB"/>
    <w:rsid w:val="00A121BD"/>
    <w:rsid w:val="00A125B4"/>
    <w:rsid w:val="00A13C63"/>
    <w:rsid w:val="00A15D41"/>
    <w:rsid w:val="00A16823"/>
    <w:rsid w:val="00A173AC"/>
    <w:rsid w:val="00A200BC"/>
    <w:rsid w:val="00A2165C"/>
    <w:rsid w:val="00A2450A"/>
    <w:rsid w:val="00A250D8"/>
    <w:rsid w:val="00A25880"/>
    <w:rsid w:val="00A25D95"/>
    <w:rsid w:val="00A2614F"/>
    <w:rsid w:val="00A26D89"/>
    <w:rsid w:val="00A36DC1"/>
    <w:rsid w:val="00A36F41"/>
    <w:rsid w:val="00A3756F"/>
    <w:rsid w:val="00A37A10"/>
    <w:rsid w:val="00A43A03"/>
    <w:rsid w:val="00A43D5A"/>
    <w:rsid w:val="00A450C4"/>
    <w:rsid w:val="00A5008F"/>
    <w:rsid w:val="00A5705E"/>
    <w:rsid w:val="00A617D1"/>
    <w:rsid w:val="00A62681"/>
    <w:rsid w:val="00A642B5"/>
    <w:rsid w:val="00A66A43"/>
    <w:rsid w:val="00A67E72"/>
    <w:rsid w:val="00A7002D"/>
    <w:rsid w:val="00A701FA"/>
    <w:rsid w:val="00A729B2"/>
    <w:rsid w:val="00A747A8"/>
    <w:rsid w:val="00A748A9"/>
    <w:rsid w:val="00A752A5"/>
    <w:rsid w:val="00A7606D"/>
    <w:rsid w:val="00A77C1E"/>
    <w:rsid w:val="00A80E1C"/>
    <w:rsid w:val="00A818CA"/>
    <w:rsid w:val="00A84302"/>
    <w:rsid w:val="00A86EB3"/>
    <w:rsid w:val="00A8704C"/>
    <w:rsid w:val="00A87434"/>
    <w:rsid w:val="00A87DAC"/>
    <w:rsid w:val="00A913AC"/>
    <w:rsid w:val="00A93773"/>
    <w:rsid w:val="00A9591A"/>
    <w:rsid w:val="00AA0C21"/>
    <w:rsid w:val="00AA3B46"/>
    <w:rsid w:val="00AA3F39"/>
    <w:rsid w:val="00AA72CB"/>
    <w:rsid w:val="00AB0617"/>
    <w:rsid w:val="00AB1646"/>
    <w:rsid w:val="00AB2AAA"/>
    <w:rsid w:val="00AB2BE5"/>
    <w:rsid w:val="00AC0983"/>
    <w:rsid w:val="00AC0BA3"/>
    <w:rsid w:val="00AC1441"/>
    <w:rsid w:val="00AC1909"/>
    <w:rsid w:val="00AC2D3B"/>
    <w:rsid w:val="00AD015C"/>
    <w:rsid w:val="00AD1A98"/>
    <w:rsid w:val="00AD1F61"/>
    <w:rsid w:val="00AD29D4"/>
    <w:rsid w:val="00AE058B"/>
    <w:rsid w:val="00AE1447"/>
    <w:rsid w:val="00AE1950"/>
    <w:rsid w:val="00AE6598"/>
    <w:rsid w:val="00AE6E08"/>
    <w:rsid w:val="00AE7417"/>
    <w:rsid w:val="00AF2DBC"/>
    <w:rsid w:val="00AF5A97"/>
    <w:rsid w:val="00B004E8"/>
    <w:rsid w:val="00B01888"/>
    <w:rsid w:val="00B048EE"/>
    <w:rsid w:val="00B0775A"/>
    <w:rsid w:val="00B124A4"/>
    <w:rsid w:val="00B160C1"/>
    <w:rsid w:val="00B169A5"/>
    <w:rsid w:val="00B170C7"/>
    <w:rsid w:val="00B20C98"/>
    <w:rsid w:val="00B212C1"/>
    <w:rsid w:val="00B21772"/>
    <w:rsid w:val="00B2195B"/>
    <w:rsid w:val="00B22920"/>
    <w:rsid w:val="00B23967"/>
    <w:rsid w:val="00B23D43"/>
    <w:rsid w:val="00B24BCE"/>
    <w:rsid w:val="00B26984"/>
    <w:rsid w:val="00B3011A"/>
    <w:rsid w:val="00B30FE8"/>
    <w:rsid w:val="00B32575"/>
    <w:rsid w:val="00B32680"/>
    <w:rsid w:val="00B32E56"/>
    <w:rsid w:val="00B35E96"/>
    <w:rsid w:val="00B368EC"/>
    <w:rsid w:val="00B37956"/>
    <w:rsid w:val="00B411F7"/>
    <w:rsid w:val="00B43E52"/>
    <w:rsid w:val="00B455B0"/>
    <w:rsid w:val="00B45CB3"/>
    <w:rsid w:val="00B47C10"/>
    <w:rsid w:val="00B53F62"/>
    <w:rsid w:val="00B54C63"/>
    <w:rsid w:val="00B55678"/>
    <w:rsid w:val="00B56EAD"/>
    <w:rsid w:val="00B572EA"/>
    <w:rsid w:val="00B577AE"/>
    <w:rsid w:val="00B579D7"/>
    <w:rsid w:val="00B611BD"/>
    <w:rsid w:val="00B64B14"/>
    <w:rsid w:val="00B71001"/>
    <w:rsid w:val="00B73776"/>
    <w:rsid w:val="00B757AC"/>
    <w:rsid w:val="00B75EE7"/>
    <w:rsid w:val="00B82764"/>
    <w:rsid w:val="00B84C33"/>
    <w:rsid w:val="00B852F5"/>
    <w:rsid w:val="00B86794"/>
    <w:rsid w:val="00B878D1"/>
    <w:rsid w:val="00B87DB9"/>
    <w:rsid w:val="00B92513"/>
    <w:rsid w:val="00B93B1F"/>
    <w:rsid w:val="00B953CF"/>
    <w:rsid w:val="00BA0219"/>
    <w:rsid w:val="00BA05C2"/>
    <w:rsid w:val="00BA087B"/>
    <w:rsid w:val="00BA224E"/>
    <w:rsid w:val="00BA30AC"/>
    <w:rsid w:val="00BA7179"/>
    <w:rsid w:val="00BB0EE2"/>
    <w:rsid w:val="00BB3086"/>
    <w:rsid w:val="00BB39EE"/>
    <w:rsid w:val="00BB3B66"/>
    <w:rsid w:val="00BC00EC"/>
    <w:rsid w:val="00BC2FDF"/>
    <w:rsid w:val="00BC450D"/>
    <w:rsid w:val="00BC53E4"/>
    <w:rsid w:val="00BC59B6"/>
    <w:rsid w:val="00BC68B9"/>
    <w:rsid w:val="00BC6A8E"/>
    <w:rsid w:val="00BD0A21"/>
    <w:rsid w:val="00BD1CCA"/>
    <w:rsid w:val="00BD4698"/>
    <w:rsid w:val="00BD5E3F"/>
    <w:rsid w:val="00BD772B"/>
    <w:rsid w:val="00BE1B37"/>
    <w:rsid w:val="00BE3235"/>
    <w:rsid w:val="00BE3CBD"/>
    <w:rsid w:val="00BE4F88"/>
    <w:rsid w:val="00BF5372"/>
    <w:rsid w:val="00C00346"/>
    <w:rsid w:val="00C0159B"/>
    <w:rsid w:val="00C034A5"/>
    <w:rsid w:val="00C05E37"/>
    <w:rsid w:val="00C061EE"/>
    <w:rsid w:val="00C10C5C"/>
    <w:rsid w:val="00C12DA5"/>
    <w:rsid w:val="00C13765"/>
    <w:rsid w:val="00C13AD3"/>
    <w:rsid w:val="00C142F2"/>
    <w:rsid w:val="00C16B72"/>
    <w:rsid w:val="00C17E25"/>
    <w:rsid w:val="00C21FA7"/>
    <w:rsid w:val="00C233AD"/>
    <w:rsid w:val="00C242F7"/>
    <w:rsid w:val="00C24A74"/>
    <w:rsid w:val="00C251CA"/>
    <w:rsid w:val="00C25C44"/>
    <w:rsid w:val="00C3056D"/>
    <w:rsid w:val="00C3141D"/>
    <w:rsid w:val="00C331E8"/>
    <w:rsid w:val="00C3464D"/>
    <w:rsid w:val="00C420F7"/>
    <w:rsid w:val="00C45C02"/>
    <w:rsid w:val="00C45F33"/>
    <w:rsid w:val="00C515EE"/>
    <w:rsid w:val="00C526F3"/>
    <w:rsid w:val="00C52E68"/>
    <w:rsid w:val="00C54142"/>
    <w:rsid w:val="00C54DAE"/>
    <w:rsid w:val="00C55FAE"/>
    <w:rsid w:val="00C56628"/>
    <w:rsid w:val="00C633E0"/>
    <w:rsid w:val="00C6431C"/>
    <w:rsid w:val="00C64835"/>
    <w:rsid w:val="00C67722"/>
    <w:rsid w:val="00C7039E"/>
    <w:rsid w:val="00C70E64"/>
    <w:rsid w:val="00C721C7"/>
    <w:rsid w:val="00C7379A"/>
    <w:rsid w:val="00C75D93"/>
    <w:rsid w:val="00C763C9"/>
    <w:rsid w:val="00C80F70"/>
    <w:rsid w:val="00C84BBE"/>
    <w:rsid w:val="00C84F3E"/>
    <w:rsid w:val="00C86BAD"/>
    <w:rsid w:val="00C87A87"/>
    <w:rsid w:val="00C90267"/>
    <w:rsid w:val="00C91052"/>
    <w:rsid w:val="00C9401D"/>
    <w:rsid w:val="00C9511E"/>
    <w:rsid w:val="00C95BDF"/>
    <w:rsid w:val="00CA140E"/>
    <w:rsid w:val="00CA1A45"/>
    <w:rsid w:val="00CA5754"/>
    <w:rsid w:val="00CA5A4D"/>
    <w:rsid w:val="00CA6876"/>
    <w:rsid w:val="00CB3122"/>
    <w:rsid w:val="00CB502D"/>
    <w:rsid w:val="00CB54C9"/>
    <w:rsid w:val="00CB5C04"/>
    <w:rsid w:val="00CC0B25"/>
    <w:rsid w:val="00CC1BEE"/>
    <w:rsid w:val="00CC2247"/>
    <w:rsid w:val="00CC32F0"/>
    <w:rsid w:val="00CC4CFA"/>
    <w:rsid w:val="00CC5090"/>
    <w:rsid w:val="00CC7962"/>
    <w:rsid w:val="00CD0F65"/>
    <w:rsid w:val="00CD11C3"/>
    <w:rsid w:val="00CD1C3F"/>
    <w:rsid w:val="00CD1DCC"/>
    <w:rsid w:val="00CD2004"/>
    <w:rsid w:val="00CD4691"/>
    <w:rsid w:val="00CD49A3"/>
    <w:rsid w:val="00CD5B8B"/>
    <w:rsid w:val="00CD6A96"/>
    <w:rsid w:val="00CE0372"/>
    <w:rsid w:val="00CE0923"/>
    <w:rsid w:val="00CE1512"/>
    <w:rsid w:val="00CE4EEC"/>
    <w:rsid w:val="00CE5109"/>
    <w:rsid w:val="00CE6DA1"/>
    <w:rsid w:val="00CE6E65"/>
    <w:rsid w:val="00CE7639"/>
    <w:rsid w:val="00CF221C"/>
    <w:rsid w:val="00CF31D5"/>
    <w:rsid w:val="00CF3418"/>
    <w:rsid w:val="00CF3E78"/>
    <w:rsid w:val="00CF4C93"/>
    <w:rsid w:val="00CF6058"/>
    <w:rsid w:val="00CF61F0"/>
    <w:rsid w:val="00CF6E62"/>
    <w:rsid w:val="00D02114"/>
    <w:rsid w:val="00D0521E"/>
    <w:rsid w:val="00D070FE"/>
    <w:rsid w:val="00D108FC"/>
    <w:rsid w:val="00D10F59"/>
    <w:rsid w:val="00D11325"/>
    <w:rsid w:val="00D17FFE"/>
    <w:rsid w:val="00D20603"/>
    <w:rsid w:val="00D210DD"/>
    <w:rsid w:val="00D21B9B"/>
    <w:rsid w:val="00D23DC8"/>
    <w:rsid w:val="00D30698"/>
    <w:rsid w:val="00D35ECB"/>
    <w:rsid w:val="00D37353"/>
    <w:rsid w:val="00D41381"/>
    <w:rsid w:val="00D435E7"/>
    <w:rsid w:val="00D43BA9"/>
    <w:rsid w:val="00D43DA3"/>
    <w:rsid w:val="00D441AC"/>
    <w:rsid w:val="00D44647"/>
    <w:rsid w:val="00D50FA3"/>
    <w:rsid w:val="00D52DB2"/>
    <w:rsid w:val="00D560D2"/>
    <w:rsid w:val="00D56EDE"/>
    <w:rsid w:val="00D56F11"/>
    <w:rsid w:val="00D6033C"/>
    <w:rsid w:val="00D62E08"/>
    <w:rsid w:val="00D63FCB"/>
    <w:rsid w:val="00D66169"/>
    <w:rsid w:val="00D67B11"/>
    <w:rsid w:val="00D701B5"/>
    <w:rsid w:val="00D72D2B"/>
    <w:rsid w:val="00D7352B"/>
    <w:rsid w:val="00D7449D"/>
    <w:rsid w:val="00D8086D"/>
    <w:rsid w:val="00D813F8"/>
    <w:rsid w:val="00D8214B"/>
    <w:rsid w:val="00D83559"/>
    <w:rsid w:val="00D836C0"/>
    <w:rsid w:val="00D8434B"/>
    <w:rsid w:val="00D877E3"/>
    <w:rsid w:val="00D87EDD"/>
    <w:rsid w:val="00D90368"/>
    <w:rsid w:val="00D90B06"/>
    <w:rsid w:val="00D92360"/>
    <w:rsid w:val="00D94565"/>
    <w:rsid w:val="00D94AF7"/>
    <w:rsid w:val="00D969F8"/>
    <w:rsid w:val="00D976B0"/>
    <w:rsid w:val="00DA2423"/>
    <w:rsid w:val="00DA3420"/>
    <w:rsid w:val="00DA4667"/>
    <w:rsid w:val="00DA471B"/>
    <w:rsid w:val="00DA7578"/>
    <w:rsid w:val="00DB11EB"/>
    <w:rsid w:val="00DC045F"/>
    <w:rsid w:val="00DC5235"/>
    <w:rsid w:val="00DC6DF8"/>
    <w:rsid w:val="00DD29C3"/>
    <w:rsid w:val="00DE1298"/>
    <w:rsid w:val="00DE1D0A"/>
    <w:rsid w:val="00DE248F"/>
    <w:rsid w:val="00DE2ECC"/>
    <w:rsid w:val="00DE381D"/>
    <w:rsid w:val="00DE53EE"/>
    <w:rsid w:val="00DE5818"/>
    <w:rsid w:val="00DE625F"/>
    <w:rsid w:val="00DE6881"/>
    <w:rsid w:val="00DE760A"/>
    <w:rsid w:val="00DE79EC"/>
    <w:rsid w:val="00DE7EE3"/>
    <w:rsid w:val="00DF1DD6"/>
    <w:rsid w:val="00DF3B0B"/>
    <w:rsid w:val="00DF4D02"/>
    <w:rsid w:val="00DF5E8E"/>
    <w:rsid w:val="00DF6884"/>
    <w:rsid w:val="00DF6942"/>
    <w:rsid w:val="00E03A53"/>
    <w:rsid w:val="00E04422"/>
    <w:rsid w:val="00E04443"/>
    <w:rsid w:val="00E05E9A"/>
    <w:rsid w:val="00E07152"/>
    <w:rsid w:val="00E073E6"/>
    <w:rsid w:val="00E10E76"/>
    <w:rsid w:val="00E12A9B"/>
    <w:rsid w:val="00E16C52"/>
    <w:rsid w:val="00E16D60"/>
    <w:rsid w:val="00E207DB"/>
    <w:rsid w:val="00E20A4C"/>
    <w:rsid w:val="00E2149A"/>
    <w:rsid w:val="00E23588"/>
    <w:rsid w:val="00E26327"/>
    <w:rsid w:val="00E3115A"/>
    <w:rsid w:val="00E3323E"/>
    <w:rsid w:val="00E3329B"/>
    <w:rsid w:val="00E35699"/>
    <w:rsid w:val="00E35B1B"/>
    <w:rsid w:val="00E379ED"/>
    <w:rsid w:val="00E41497"/>
    <w:rsid w:val="00E41FA6"/>
    <w:rsid w:val="00E42C16"/>
    <w:rsid w:val="00E42E06"/>
    <w:rsid w:val="00E438ED"/>
    <w:rsid w:val="00E447E9"/>
    <w:rsid w:val="00E44809"/>
    <w:rsid w:val="00E44A97"/>
    <w:rsid w:val="00E45051"/>
    <w:rsid w:val="00E46D23"/>
    <w:rsid w:val="00E503CD"/>
    <w:rsid w:val="00E512C7"/>
    <w:rsid w:val="00E51E3E"/>
    <w:rsid w:val="00E5348D"/>
    <w:rsid w:val="00E556D2"/>
    <w:rsid w:val="00E563EC"/>
    <w:rsid w:val="00E56BF3"/>
    <w:rsid w:val="00E60655"/>
    <w:rsid w:val="00E613FC"/>
    <w:rsid w:val="00E62E67"/>
    <w:rsid w:val="00E64F4B"/>
    <w:rsid w:val="00E65472"/>
    <w:rsid w:val="00E66CCD"/>
    <w:rsid w:val="00E66E0D"/>
    <w:rsid w:val="00E66E0E"/>
    <w:rsid w:val="00E7145C"/>
    <w:rsid w:val="00E7158C"/>
    <w:rsid w:val="00E7548D"/>
    <w:rsid w:val="00E84614"/>
    <w:rsid w:val="00E8704D"/>
    <w:rsid w:val="00E8792A"/>
    <w:rsid w:val="00E90F57"/>
    <w:rsid w:val="00E97231"/>
    <w:rsid w:val="00E975EF"/>
    <w:rsid w:val="00EA0EA3"/>
    <w:rsid w:val="00EA4BFE"/>
    <w:rsid w:val="00EB09A7"/>
    <w:rsid w:val="00EB2492"/>
    <w:rsid w:val="00EB4073"/>
    <w:rsid w:val="00EB684E"/>
    <w:rsid w:val="00EC1254"/>
    <w:rsid w:val="00EC22B5"/>
    <w:rsid w:val="00EC2A5A"/>
    <w:rsid w:val="00EC427F"/>
    <w:rsid w:val="00EC71D1"/>
    <w:rsid w:val="00EC7CFE"/>
    <w:rsid w:val="00ED0F26"/>
    <w:rsid w:val="00ED2925"/>
    <w:rsid w:val="00ED558F"/>
    <w:rsid w:val="00ED6A64"/>
    <w:rsid w:val="00ED6BDF"/>
    <w:rsid w:val="00ED7943"/>
    <w:rsid w:val="00ED7FD8"/>
    <w:rsid w:val="00EE000B"/>
    <w:rsid w:val="00EE2752"/>
    <w:rsid w:val="00EE2D2C"/>
    <w:rsid w:val="00EE3158"/>
    <w:rsid w:val="00EE554F"/>
    <w:rsid w:val="00EE6A8B"/>
    <w:rsid w:val="00EF0E80"/>
    <w:rsid w:val="00EF1ECC"/>
    <w:rsid w:val="00EF3194"/>
    <w:rsid w:val="00EF496D"/>
    <w:rsid w:val="00EF56B4"/>
    <w:rsid w:val="00EF6B1F"/>
    <w:rsid w:val="00F001D1"/>
    <w:rsid w:val="00F02D01"/>
    <w:rsid w:val="00F0317B"/>
    <w:rsid w:val="00F04DED"/>
    <w:rsid w:val="00F05ED0"/>
    <w:rsid w:val="00F07594"/>
    <w:rsid w:val="00F129A4"/>
    <w:rsid w:val="00F14F5D"/>
    <w:rsid w:val="00F15339"/>
    <w:rsid w:val="00F16832"/>
    <w:rsid w:val="00F316DE"/>
    <w:rsid w:val="00F3346E"/>
    <w:rsid w:val="00F34276"/>
    <w:rsid w:val="00F3528D"/>
    <w:rsid w:val="00F3560F"/>
    <w:rsid w:val="00F36519"/>
    <w:rsid w:val="00F36AD9"/>
    <w:rsid w:val="00F36BA0"/>
    <w:rsid w:val="00F36F3D"/>
    <w:rsid w:val="00F37518"/>
    <w:rsid w:val="00F40DBB"/>
    <w:rsid w:val="00F41091"/>
    <w:rsid w:val="00F4195B"/>
    <w:rsid w:val="00F435D1"/>
    <w:rsid w:val="00F45A44"/>
    <w:rsid w:val="00F45BD9"/>
    <w:rsid w:val="00F476EA"/>
    <w:rsid w:val="00F507FB"/>
    <w:rsid w:val="00F52AA7"/>
    <w:rsid w:val="00F55C4C"/>
    <w:rsid w:val="00F57A80"/>
    <w:rsid w:val="00F6234A"/>
    <w:rsid w:val="00F65B29"/>
    <w:rsid w:val="00F673D1"/>
    <w:rsid w:val="00F67F8A"/>
    <w:rsid w:val="00F70D25"/>
    <w:rsid w:val="00F71320"/>
    <w:rsid w:val="00F71599"/>
    <w:rsid w:val="00F74AA8"/>
    <w:rsid w:val="00F7570A"/>
    <w:rsid w:val="00F76D8B"/>
    <w:rsid w:val="00F77B96"/>
    <w:rsid w:val="00F85A95"/>
    <w:rsid w:val="00F87B48"/>
    <w:rsid w:val="00F924F8"/>
    <w:rsid w:val="00F95835"/>
    <w:rsid w:val="00F96004"/>
    <w:rsid w:val="00FA017D"/>
    <w:rsid w:val="00FA043B"/>
    <w:rsid w:val="00FA5E9D"/>
    <w:rsid w:val="00FA79DB"/>
    <w:rsid w:val="00FB1ED8"/>
    <w:rsid w:val="00FB27BB"/>
    <w:rsid w:val="00FB3F66"/>
    <w:rsid w:val="00FB54BF"/>
    <w:rsid w:val="00FB69CE"/>
    <w:rsid w:val="00FB7AD7"/>
    <w:rsid w:val="00FC416E"/>
    <w:rsid w:val="00FC436B"/>
    <w:rsid w:val="00FC51B9"/>
    <w:rsid w:val="00FC5B22"/>
    <w:rsid w:val="00FC6B24"/>
    <w:rsid w:val="00FC77A1"/>
    <w:rsid w:val="00FD0A85"/>
    <w:rsid w:val="00FD2062"/>
    <w:rsid w:val="00FD2601"/>
    <w:rsid w:val="00FD6FCE"/>
    <w:rsid w:val="00FE16AE"/>
    <w:rsid w:val="00FE1C2B"/>
    <w:rsid w:val="00FE4185"/>
    <w:rsid w:val="00FE5A87"/>
    <w:rsid w:val="00FE5B63"/>
    <w:rsid w:val="00FE671B"/>
    <w:rsid w:val="00FE6769"/>
    <w:rsid w:val="00FE71EB"/>
    <w:rsid w:val="00FE752F"/>
    <w:rsid w:val="00FF1B4B"/>
    <w:rsid w:val="00FF390E"/>
    <w:rsid w:val="00FF4CD9"/>
    <w:rsid w:val="00FF5151"/>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1ECD1BF0"/>
  <w15:chartTrackingRefBased/>
  <w15:docId w15:val="{686C0508-533F-48EF-BDFB-98A0D40BF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MS Mincho"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paragraph" w:styleId="Heading1">
    <w:name w:val="heading 1"/>
    <w:basedOn w:val="Normal"/>
    <w:next w:val="Normal"/>
    <w:link w:val="Heading1Char"/>
    <w:uiPriority w:val="9"/>
    <w:qFormat/>
    <w:rsid w:val="00E03A53"/>
    <w:pPr>
      <w:keepNext/>
      <w:keepLines/>
      <w:widowControl/>
      <w:spacing w:before="480" w:line="276" w:lineRule="auto"/>
      <w:jc w:val="left"/>
      <w:outlineLvl w:val="0"/>
    </w:pPr>
    <w:rPr>
      <w:rFonts w:asciiTheme="majorHAnsi" w:eastAsiaTheme="majorEastAsia" w:hAnsiTheme="majorHAnsi" w:cstheme="majorBidi"/>
      <w:b/>
      <w:bCs/>
      <w:color w:val="2F5496" w:themeColor="accent1" w:themeShade="BF"/>
      <w:kern w:val="0"/>
      <w:sz w:val="28"/>
      <w:szCs w:val="28"/>
      <w:lang w:eastAsia="en-US"/>
    </w:rPr>
  </w:style>
  <w:style w:type="paragraph" w:styleId="Heading2">
    <w:name w:val="heading 2"/>
    <w:basedOn w:val="Normal"/>
    <w:next w:val="Normal"/>
    <w:link w:val="Heading2Char"/>
    <w:unhideWhenUsed/>
    <w:qFormat/>
    <w:rsid w:val="003D66A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82152E"/>
    <w:pPr>
      <w:widowControl/>
      <w:spacing w:before="100" w:beforeAutospacing="1" w:after="100" w:afterAutospacing="1"/>
      <w:jc w:val="left"/>
      <w:outlineLvl w:val="2"/>
    </w:pPr>
    <w:rPr>
      <w:rFonts w:ascii="Times New Roman" w:eastAsia="Times New Roman" w:hAnsi="Times New Roman" w:cs="Times New Roman"/>
      <w:b/>
      <w:bCs/>
      <w:kern w:val="0"/>
      <w:sz w:val="27"/>
      <w:szCs w:val="27"/>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554F"/>
    <w:pPr>
      <w:ind w:leftChars="400" w:left="840"/>
    </w:pPr>
  </w:style>
  <w:style w:type="paragraph" w:customStyle="1" w:styleId="EndNoteBibliographyTitle">
    <w:name w:val="EndNote Bibliography Title"/>
    <w:basedOn w:val="Normal"/>
    <w:link w:val="EndNoteBibliographyTitle0"/>
    <w:rsid w:val="00F0317B"/>
    <w:pPr>
      <w:jc w:val="center"/>
    </w:pPr>
    <w:rPr>
      <w:noProof/>
      <w:sz w:val="20"/>
    </w:rPr>
  </w:style>
  <w:style w:type="character" w:customStyle="1" w:styleId="EndNoteBibliographyTitle0">
    <w:name w:val="EndNote Bibliography Title (文字)"/>
    <w:basedOn w:val="DefaultParagraphFont"/>
    <w:link w:val="EndNoteBibliographyTitle"/>
    <w:rsid w:val="00F0317B"/>
    <w:rPr>
      <w:noProof/>
      <w:sz w:val="20"/>
    </w:rPr>
  </w:style>
  <w:style w:type="paragraph" w:customStyle="1" w:styleId="EndNoteBibliography">
    <w:name w:val="EndNote Bibliography"/>
    <w:basedOn w:val="Normal"/>
    <w:link w:val="EndNoteBibliography0"/>
    <w:rsid w:val="00F0317B"/>
    <w:rPr>
      <w:noProof/>
      <w:sz w:val="20"/>
    </w:rPr>
  </w:style>
  <w:style w:type="character" w:customStyle="1" w:styleId="EndNoteBibliography0">
    <w:name w:val="EndNote Bibliography (文字)"/>
    <w:basedOn w:val="DefaultParagraphFont"/>
    <w:link w:val="EndNoteBibliography"/>
    <w:rsid w:val="00F0317B"/>
    <w:rPr>
      <w:noProof/>
      <w:sz w:val="20"/>
    </w:rPr>
  </w:style>
  <w:style w:type="paragraph" w:styleId="Header">
    <w:name w:val="header"/>
    <w:basedOn w:val="Normal"/>
    <w:link w:val="HeaderChar"/>
    <w:uiPriority w:val="99"/>
    <w:unhideWhenUsed/>
    <w:rsid w:val="000E7BCE"/>
    <w:pPr>
      <w:tabs>
        <w:tab w:val="center" w:pos="4252"/>
        <w:tab w:val="right" w:pos="8504"/>
      </w:tabs>
      <w:snapToGrid w:val="0"/>
    </w:pPr>
  </w:style>
  <w:style w:type="character" w:customStyle="1" w:styleId="HeaderChar">
    <w:name w:val="Header Char"/>
    <w:basedOn w:val="DefaultParagraphFont"/>
    <w:link w:val="Header"/>
    <w:uiPriority w:val="99"/>
    <w:rsid w:val="000E7BCE"/>
  </w:style>
  <w:style w:type="paragraph" w:styleId="Footer">
    <w:name w:val="footer"/>
    <w:basedOn w:val="Normal"/>
    <w:link w:val="FooterChar"/>
    <w:uiPriority w:val="99"/>
    <w:unhideWhenUsed/>
    <w:rsid w:val="000E7BCE"/>
    <w:pPr>
      <w:tabs>
        <w:tab w:val="center" w:pos="4252"/>
        <w:tab w:val="right" w:pos="8504"/>
      </w:tabs>
      <w:snapToGrid w:val="0"/>
    </w:pPr>
  </w:style>
  <w:style w:type="character" w:customStyle="1" w:styleId="FooterChar">
    <w:name w:val="Footer Char"/>
    <w:basedOn w:val="DefaultParagraphFont"/>
    <w:link w:val="Footer"/>
    <w:uiPriority w:val="99"/>
    <w:rsid w:val="000E7BCE"/>
  </w:style>
  <w:style w:type="character" w:styleId="Hyperlink">
    <w:name w:val="Hyperlink"/>
    <w:basedOn w:val="DefaultParagraphFont"/>
    <w:uiPriority w:val="99"/>
    <w:unhideWhenUsed/>
    <w:rsid w:val="00303FD5"/>
    <w:rPr>
      <w:color w:val="0563C1" w:themeColor="hyperlink"/>
      <w:u w:val="single"/>
    </w:rPr>
  </w:style>
  <w:style w:type="character" w:customStyle="1" w:styleId="UnresolvedMention1">
    <w:name w:val="Unresolved Mention1"/>
    <w:basedOn w:val="DefaultParagraphFont"/>
    <w:uiPriority w:val="99"/>
    <w:semiHidden/>
    <w:unhideWhenUsed/>
    <w:rsid w:val="00303FD5"/>
    <w:rPr>
      <w:color w:val="605E5C"/>
      <w:shd w:val="clear" w:color="auto" w:fill="E1DFDD"/>
    </w:rPr>
  </w:style>
  <w:style w:type="paragraph" w:styleId="BalloonText">
    <w:name w:val="Balloon Text"/>
    <w:basedOn w:val="Normal"/>
    <w:link w:val="BalloonTextChar"/>
    <w:uiPriority w:val="99"/>
    <w:semiHidden/>
    <w:unhideWhenUsed/>
    <w:rsid w:val="00BA087B"/>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BA087B"/>
    <w:rPr>
      <w:rFonts w:asciiTheme="majorHAnsi" w:eastAsiaTheme="majorEastAsia" w:hAnsiTheme="majorHAnsi" w:cstheme="majorBidi"/>
      <w:sz w:val="18"/>
      <w:szCs w:val="18"/>
    </w:rPr>
  </w:style>
  <w:style w:type="character" w:styleId="CommentReference">
    <w:name w:val="annotation reference"/>
    <w:basedOn w:val="DefaultParagraphFont"/>
    <w:uiPriority w:val="99"/>
    <w:semiHidden/>
    <w:unhideWhenUsed/>
    <w:rsid w:val="0075236B"/>
    <w:rPr>
      <w:sz w:val="18"/>
      <w:szCs w:val="18"/>
    </w:rPr>
  </w:style>
  <w:style w:type="paragraph" w:styleId="CommentText">
    <w:name w:val="annotation text"/>
    <w:basedOn w:val="Normal"/>
    <w:link w:val="CommentTextChar"/>
    <w:uiPriority w:val="99"/>
    <w:unhideWhenUsed/>
    <w:rsid w:val="0075236B"/>
    <w:pPr>
      <w:jc w:val="left"/>
    </w:pPr>
  </w:style>
  <w:style w:type="character" w:customStyle="1" w:styleId="CommentTextChar">
    <w:name w:val="Comment Text Char"/>
    <w:basedOn w:val="DefaultParagraphFont"/>
    <w:link w:val="CommentText"/>
    <w:uiPriority w:val="99"/>
    <w:rsid w:val="0075236B"/>
  </w:style>
  <w:style w:type="paragraph" w:styleId="CommentSubject">
    <w:name w:val="annotation subject"/>
    <w:basedOn w:val="CommentText"/>
    <w:next w:val="CommentText"/>
    <w:link w:val="CommentSubjectChar"/>
    <w:uiPriority w:val="99"/>
    <w:semiHidden/>
    <w:unhideWhenUsed/>
    <w:rsid w:val="0075236B"/>
    <w:rPr>
      <w:b/>
      <w:bCs/>
    </w:rPr>
  </w:style>
  <w:style w:type="character" w:customStyle="1" w:styleId="CommentSubjectChar">
    <w:name w:val="Comment Subject Char"/>
    <w:basedOn w:val="CommentTextChar"/>
    <w:link w:val="CommentSubject"/>
    <w:uiPriority w:val="99"/>
    <w:semiHidden/>
    <w:rsid w:val="0075236B"/>
    <w:rPr>
      <w:b/>
      <w:bCs/>
    </w:rPr>
  </w:style>
  <w:style w:type="character" w:styleId="FollowedHyperlink">
    <w:name w:val="FollowedHyperlink"/>
    <w:basedOn w:val="DefaultParagraphFont"/>
    <w:uiPriority w:val="99"/>
    <w:semiHidden/>
    <w:unhideWhenUsed/>
    <w:rsid w:val="00AC0983"/>
    <w:rPr>
      <w:color w:val="954F72" w:themeColor="followedHyperlink"/>
      <w:u w:val="single"/>
    </w:rPr>
  </w:style>
  <w:style w:type="paragraph" w:styleId="NormalWeb">
    <w:name w:val="Normal (Web)"/>
    <w:basedOn w:val="Normal"/>
    <w:uiPriority w:val="99"/>
    <w:unhideWhenUsed/>
    <w:rsid w:val="00D63FCB"/>
    <w:pPr>
      <w:widowControl/>
      <w:spacing w:before="100" w:beforeAutospacing="1" w:after="100" w:afterAutospacing="1"/>
      <w:jc w:val="left"/>
    </w:pPr>
    <w:rPr>
      <w:rFonts w:ascii="Times New Roman" w:eastAsia="Times New Roman" w:hAnsi="Times New Roman" w:cs="Times New Roman"/>
      <w:kern w:val="0"/>
      <w:sz w:val="24"/>
      <w:szCs w:val="24"/>
      <w:lang w:eastAsia="ko-KR"/>
    </w:rPr>
  </w:style>
  <w:style w:type="character" w:styleId="Emphasis">
    <w:name w:val="Emphasis"/>
    <w:basedOn w:val="DefaultParagraphFont"/>
    <w:uiPriority w:val="20"/>
    <w:qFormat/>
    <w:rsid w:val="00D63FCB"/>
    <w:rPr>
      <w:i/>
      <w:iCs/>
    </w:rPr>
  </w:style>
  <w:style w:type="paragraph" w:styleId="Revision">
    <w:name w:val="Revision"/>
    <w:hidden/>
    <w:uiPriority w:val="99"/>
    <w:semiHidden/>
    <w:rsid w:val="00DA2423"/>
  </w:style>
  <w:style w:type="character" w:customStyle="1" w:styleId="Heading3Char">
    <w:name w:val="Heading 3 Char"/>
    <w:basedOn w:val="DefaultParagraphFont"/>
    <w:link w:val="Heading3"/>
    <w:uiPriority w:val="9"/>
    <w:rsid w:val="0082152E"/>
    <w:rPr>
      <w:rFonts w:ascii="Times New Roman" w:eastAsia="Times New Roman" w:hAnsi="Times New Roman" w:cs="Times New Roman"/>
      <w:b/>
      <w:bCs/>
      <w:kern w:val="0"/>
      <w:sz w:val="27"/>
      <w:szCs w:val="27"/>
      <w:lang w:eastAsia="ko-KR"/>
    </w:rPr>
  </w:style>
  <w:style w:type="table" w:styleId="TableGrid">
    <w:name w:val="Table Grid"/>
    <w:basedOn w:val="TableNormal"/>
    <w:uiPriority w:val="59"/>
    <w:rsid w:val="000B3AD8"/>
    <w:rPr>
      <w:rFonts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BB3086"/>
  </w:style>
  <w:style w:type="character" w:customStyle="1" w:styleId="Heading2Char">
    <w:name w:val="Heading 2 Char"/>
    <w:basedOn w:val="DefaultParagraphFont"/>
    <w:link w:val="Heading2"/>
    <w:rsid w:val="003D66AB"/>
    <w:rPr>
      <w:rFonts w:asciiTheme="majorHAnsi" w:eastAsiaTheme="majorEastAsia" w:hAnsiTheme="majorHAnsi" w:cstheme="majorBidi"/>
      <w:color w:val="2F5496" w:themeColor="accent1" w:themeShade="BF"/>
      <w:sz w:val="26"/>
      <w:szCs w:val="26"/>
    </w:rPr>
  </w:style>
  <w:style w:type="character" w:customStyle="1" w:styleId="UnresolvedMention2">
    <w:name w:val="Unresolved Mention2"/>
    <w:basedOn w:val="DefaultParagraphFont"/>
    <w:uiPriority w:val="99"/>
    <w:semiHidden/>
    <w:unhideWhenUsed/>
    <w:rsid w:val="003D66AB"/>
    <w:rPr>
      <w:color w:val="605E5C"/>
      <w:shd w:val="clear" w:color="auto" w:fill="E1DFDD"/>
    </w:rPr>
  </w:style>
  <w:style w:type="paragraph" w:styleId="PlainText">
    <w:name w:val="Plain Text"/>
    <w:basedOn w:val="Normal"/>
    <w:link w:val="PlainTextChar"/>
    <w:uiPriority w:val="99"/>
    <w:unhideWhenUsed/>
    <w:rsid w:val="00F85A95"/>
    <w:pPr>
      <w:jc w:val="left"/>
    </w:pPr>
    <w:rPr>
      <w:rFonts w:ascii="Yu Gothic" w:eastAsia="Yu Gothic" w:hAnsi="Courier New" w:cs="Courier New"/>
      <w:sz w:val="22"/>
    </w:rPr>
  </w:style>
  <w:style w:type="character" w:customStyle="1" w:styleId="PlainTextChar">
    <w:name w:val="Plain Text Char"/>
    <w:basedOn w:val="DefaultParagraphFont"/>
    <w:link w:val="PlainText"/>
    <w:uiPriority w:val="99"/>
    <w:rsid w:val="00F85A95"/>
    <w:rPr>
      <w:rFonts w:ascii="Yu Gothic" w:eastAsia="Yu Gothic" w:hAnsi="Courier New" w:cs="Courier New"/>
      <w:sz w:val="22"/>
    </w:rPr>
  </w:style>
  <w:style w:type="paragraph" w:styleId="Caption">
    <w:name w:val="caption"/>
    <w:aliases w:val="?????,Caption Char Char,Caption Char Char Char,Caption Char Char Char Char,Caption Char Char Char Char Char,Caption Char Char Char Char Char Char,Caption Char Char Char Char1 Char Char,Caption Char1,Figure heading,Lengende,legend,表タイトル"/>
    <w:next w:val="Normal"/>
    <w:link w:val="CaptionChar"/>
    <w:qFormat/>
    <w:rsid w:val="00D7449D"/>
    <w:pPr>
      <w:keepNext/>
      <w:tabs>
        <w:tab w:val="left" w:pos="1152"/>
      </w:tabs>
      <w:spacing w:before="120" w:after="120"/>
      <w:ind w:left="1152" w:hanging="1152"/>
    </w:pPr>
    <w:rPr>
      <w:rFonts w:ascii="Times New Roman" w:eastAsiaTheme="minorEastAsia" w:hAnsi="Times New Roman" w:cs="Arial"/>
      <w:b/>
      <w:bCs/>
      <w:kern w:val="0"/>
      <w:sz w:val="24"/>
      <w:szCs w:val="24"/>
      <w:lang w:eastAsia="en-US"/>
    </w:rPr>
  </w:style>
  <w:style w:type="character" w:customStyle="1" w:styleId="CaptionChar">
    <w:name w:val="Caption Char"/>
    <w:aliases w:val="????? Char,Caption Char Char Char1,Caption Char Char Char Char1,Caption Char Char Char Char Char1,Caption Char Char Char Char Char Char1,Caption Char Char Char Char Char Char Char,Caption Char Char Char Char1 Char Char Char,Lengende Char"/>
    <w:link w:val="Caption"/>
    <w:locked/>
    <w:rsid w:val="00D7449D"/>
    <w:rPr>
      <w:rFonts w:ascii="Times New Roman" w:eastAsiaTheme="minorEastAsia" w:hAnsi="Times New Roman" w:cs="Arial"/>
      <w:b/>
      <w:bCs/>
      <w:kern w:val="0"/>
      <w:sz w:val="24"/>
      <w:szCs w:val="24"/>
      <w:lang w:eastAsia="en-US"/>
    </w:rPr>
  </w:style>
  <w:style w:type="paragraph" w:customStyle="1" w:styleId="TableText">
    <w:name w:val="TableText"/>
    <w:link w:val="TableTextChar"/>
    <w:rsid w:val="00D7449D"/>
    <w:rPr>
      <w:rFonts w:ascii="Times New Roman" w:eastAsiaTheme="minorEastAsia" w:hAnsi="Times New Roman" w:cs="Arial"/>
      <w:kern w:val="0"/>
      <w:sz w:val="20"/>
      <w:szCs w:val="20"/>
      <w:lang w:eastAsia="en-US"/>
    </w:rPr>
  </w:style>
  <w:style w:type="character" w:customStyle="1" w:styleId="TableTextChar">
    <w:name w:val="TableText Char"/>
    <w:link w:val="TableText"/>
    <w:rsid w:val="00D7449D"/>
    <w:rPr>
      <w:rFonts w:ascii="Times New Roman" w:eastAsiaTheme="minorEastAsia" w:hAnsi="Times New Roman" w:cs="Arial"/>
      <w:kern w:val="0"/>
      <w:sz w:val="20"/>
      <w:szCs w:val="20"/>
      <w:lang w:eastAsia="en-US"/>
    </w:rPr>
  </w:style>
  <w:style w:type="character" w:customStyle="1" w:styleId="Heading1Char">
    <w:name w:val="Heading 1 Char"/>
    <w:basedOn w:val="DefaultParagraphFont"/>
    <w:link w:val="Heading1"/>
    <w:uiPriority w:val="9"/>
    <w:rsid w:val="00E03A53"/>
    <w:rPr>
      <w:rFonts w:asciiTheme="majorHAnsi" w:eastAsiaTheme="majorEastAsia" w:hAnsiTheme="majorHAnsi" w:cstheme="majorBidi"/>
      <w:b/>
      <w:bCs/>
      <w:color w:val="2F5496" w:themeColor="accent1" w:themeShade="BF"/>
      <w:kern w:val="0"/>
      <w:sz w:val="28"/>
      <w:szCs w:val="28"/>
      <w:lang w:eastAsia="en-US"/>
    </w:rPr>
  </w:style>
  <w:style w:type="character" w:customStyle="1" w:styleId="EndNoteBibliographyChar">
    <w:name w:val="EndNote Bibliography Char"/>
    <w:basedOn w:val="DefaultParagraphFont"/>
    <w:rsid w:val="00E03A53"/>
    <w:rPr>
      <w:rFonts w:ascii="Calibri" w:hAnsi="Calibri" w:cs="Times New Roman"/>
      <w:noProof/>
    </w:rPr>
  </w:style>
  <w:style w:type="character" w:customStyle="1" w:styleId="EndNoteBibliographyTitleChar">
    <w:name w:val="EndNote Bibliography Title Char"/>
    <w:basedOn w:val="DefaultParagraphFont"/>
    <w:rsid w:val="00E03A53"/>
    <w:rPr>
      <w:rFonts w:ascii="Calibri" w:hAnsi="Calibri"/>
      <w:noProof/>
    </w:rPr>
  </w:style>
  <w:style w:type="character" w:customStyle="1" w:styleId="UnresolvedMention20">
    <w:name w:val="Unresolved Mention2_0"/>
    <w:basedOn w:val="DefaultParagraphFont"/>
    <w:uiPriority w:val="99"/>
    <w:semiHidden/>
    <w:unhideWhenUsed/>
    <w:rsid w:val="00E03A53"/>
    <w:rPr>
      <w:color w:val="808080"/>
      <w:shd w:val="clear" w:color="auto" w:fill="E6E6E6"/>
    </w:rPr>
  </w:style>
  <w:style w:type="paragraph" w:styleId="NoSpacing">
    <w:name w:val="No Spacing"/>
    <w:uiPriority w:val="1"/>
    <w:qFormat/>
    <w:rsid w:val="00E03A53"/>
    <w:rPr>
      <w:rFonts w:asciiTheme="minorHAnsi" w:eastAsiaTheme="minorHAnsi" w:hAnsiTheme="minorHAnsi"/>
      <w:kern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3D75D075665B9044B1F6F68089FB6FC9" ma:contentTypeVersion="12" ma:contentTypeDescription="新しいドキュメントを作成します。" ma:contentTypeScope="" ma:versionID="ee1c9f5ffc7db61be090e7759ac29c09">
  <xsd:schema xmlns:xsd="http://www.w3.org/2001/XMLSchema" xmlns:xs="http://www.w3.org/2001/XMLSchema" xmlns:p="http://schemas.microsoft.com/office/2006/metadata/properties" xmlns:ns2="41d5a256-c5be-4922-9a79-afaf15c18d24" xmlns:ns3="568b9ef6-c5c5-4504-ac03-f198d7625d78" targetNamespace="http://schemas.microsoft.com/office/2006/metadata/properties" ma:root="true" ma:fieldsID="21d081187f5491112aac53c0877c61b6" ns2:_="" ns3:_="">
    <xsd:import namespace="41d5a256-c5be-4922-9a79-afaf15c18d24"/>
    <xsd:import namespace="568b9ef6-c5c5-4504-ac03-f198d7625d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5a256-c5be-4922-9a79-afaf15c18d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8f9dd247-5f48-452a-8dc4-ff9a39258eb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68b9ef6-c5c5-4504-ac03-f198d7625d7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27178e9-c9a3-41d4-9604-0657b9f012cb}" ma:internalName="TaxCatchAll" ma:showField="CatchAllData" ma:web="568b9ef6-c5c5-4504-ac03-f198d7625d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1d5a256-c5be-4922-9a79-afaf15c18d24">
      <Terms xmlns="http://schemas.microsoft.com/office/infopath/2007/PartnerControls"/>
    </lcf76f155ced4ddcb4097134ff3c332f>
    <TaxCatchAll xmlns="568b9ef6-c5c5-4504-ac03-f198d7625d7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B70D56-793E-403C-9ED1-E4C22F2E75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d5a256-c5be-4922-9a79-afaf15c18d24"/>
    <ds:schemaRef ds:uri="568b9ef6-c5c5-4504-ac03-f198d7625d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3FC149-394C-4A86-AC59-D25F01EB4EE2}">
  <ds:schemaRefs>
    <ds:schemaRef ds:uri="http://schemas.microsoft.com/office/2006/metadata/properties"/>
    <ds:schemaRef ds:uri="http://schemas.microsoft.com/office/infopath/2007/PartnerControls"/>
    <ds:schemaRef ds:uri="41d5a256-c5be-4922-9a79-afaf15c18d24"/>
    <ds:schemaRef ds:uri="568b9ef6-c5c5-4504-ac03-f198d7625d78"/>
  </ds:schemaRefs>
</ds:datastoreItem>
</file>

<file path=customXml/itemProps3.xml><?xml version="1.0" encoding="utf-8"?>
<ds:datastoreItem xmlns:ds="http://schemas.openxmlformats.org/officeDocument/2006/customXml" ds:itemID="{18FFECBB-4A45-4871-8E8D-0FFFB15B7F86}">
  <ds:schemaRefs>
    <ds:schemaRef ds:uri="http://schemas.microsoft.com/sharepoint/v3/contenttype/forms"/>
  </ds:schemaRefs>
</ds:datastoreItem>
</file>

<file path=customXml/itemProps4.xml><?xml version="1.0" encoding="utf-8"?>
<ds:datastoreItem xmlns:ds="http://schemas.openxmlformats.org/officeDocument/2006/customXml" ds:itemID="{0A0223C9-D47C-4695-B4C7-BE0CA74CE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3240</TotalTime>
  <Pages>1</Pages>
  <Words>1954</Words>
  <Characters>15905</Characters>
  <Application>Microsoft Office Word</Application>
  <DocSecurity>0</DocSecurity>
  <Lines>132</Lines>
  <Paragraphs>35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Paul Alexander D.</cp:lastModifiedBy>
  <cp:revision>54</cp:revision>
  <cp:lastPrinted>2022-11-26T05:04:00Z</cp:lastPrinted>
  <dcterms:created xsi:type="dcterms:W3CDTF">2022-12-12T17:43:00Z</dcterms:created>
  <dcterms:modified xsi:type="dcterms:W3CDTF">2023-10-24T06:43:00Z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0x0101003D75D075665B9044B1F6F68089FB6FC9</vt:lpwstr>
  </property>
</Properties>
</file>