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23E" w:rsidRPr="00DF5569" w:rsidRDefault="0055723E" w:rsidP="0055723E">
      <w:pPr>
        <w:pStyle w:val="Title2"/>
        <w:rPr>
          <w:b w:val="0"/>
        </w:rPr>
      </w:pPr>
      <w:r w:rsidRPr="00DF5569">
        <w:rPr>
          <w:b w:val="0"/>
        </w:rPr>
        <w:t xml:space="preserve">Supporting Information </w:t>
      </w:r>
      <w:r w:rsidR="00DF5569">
        <w:rPr>
          <w:b w:val="0"/>
        </w:rPr>
        <w:t>for</w:t>
      </w:r>
    </w:p>
    <w:p w:rsidR="0055723E" w:rsidRPr="00CB1F94" w:rsidRDefault="0055723E" w:rsidP="0055723E">
      <w:pPr>
        <w:pStyle w:val="Title2"/>
        <w:rPr>
          <w:b w:val="0"/>
        </w:rPr>
      </w:pPr>
    </w:p>
    <w:p w:rsidR="0055723E" w:rsidRPr="00CB1F94" w:rsidRDefault="0055723E" w:rsidP="0055723E">
      <w:pPr>
        <w:pStyle w:val="Title2"/>
      </w:pPr>
    </w:p>
    <w:p w:rsidR="009321FC" w:rsidRPr="00DF5569" w:rsidRDefault="009321FC" w:rsidP="00DF5569">
      <w:pPr>
        <w:widowControl/>
        <w:wordWrap/>
        <w:autoSpaceDE/>
        <w:autoSpaceDN/>
        <w:spacing w:after="0" w:line="360" w:lineRule="auto"/>
        <w:jc w:val="left"/>
        <w:rPr>
          <w:rFonts w:ascii="Times New Roman" w:hAnsi="Times New Roman" w:cs="Times New Roman"/>
          <w:b/>
          <w:sz w:val="28"/>
          <w:szCs w:val="28"/>
        </w:rPr>
      </w:pPr>
      <w:r w:rsidRPr="00DF5569">
        <w:rPr>
          <w:rFonts w:ascii="Times New Roman" w:hAnsi="Times New Roman" w:cs="Times New Roman"/>
          <w:b/>
          <w:sz w:val="28"/>
          <w:szCs w:val="28"/>
        </w:rPr>
        <w:t>Carbon-Coated Three-Dimensional MXene/Iron Selenide Ball</w:t>
      </w:r>
      <w:r w:rsidRPr="00DF5569">
        <w:rPr>
          <w:rFonts w:ascii="Times New Roman" w:hAnsi="Times New Roman" w:cs="Times New Roman" w:hint="eastAsia"/>
          <w:b/>
          <w:sz w:val="28"/>
          <w:szCs w:val="28"/>
        </w:rPr>
        <w:t xml:space="preserve"> </w:t>
      </w:r>
      <w:r w:rsidRPr="00DF5569">
        <w:rPr>
          <w:rFonts w:ascii="Times New Roman" w:hAnsi="Times New Roman" w:cs="Times New Roman"/>
          <w:b/>
          <w:sz w:val="28"/>
          <w:szCs w:val="28"/>
        </w:rPr>
        <w:t>with Core-Shell Structure</w:t>
      </w:r>
      <w:r w:rsidR="006654EB" w:rsidRPr="00DF5569">
        <w:rPr>
          <w:rFonts w:ascii="Times New Roman" w:hAnsi="Times New Roman" w:cs="Times New Roman"/>
          <w:b/>
          <w:sz w:val="28"/>
          <w:szCs w:val="28"/>
        </w:rPr>
        <w:t xml:space="preserve"> for High-Performance Potassium-</w:t>
      </w:r>
      <w:r w:rsidRPr="00DF5569">
        <w:rPr>
          <w:rFonts w:ascii="Times New Roman" w:hAnsi="Times New Roman" w:cs="Times New Roman"/>
          <w:b/>
          <w:sz w:val="28"/>
          <w:szCs w:val="28"/>
        </w:rPr>
        <w:t>Ion Batteries</w:t>
      </w:r>
    </w:p>
    <w:p w:rsidR="009321FC" w:rsidRDefault="009321FC" w:rsidP="009321FC">
      <w:pPr>
        <w:widowControl/>
        <w:wordWrap/>
        <w:autoSpaceDE/>
        <w:autoSpaceDN/>
        <w:spacing w:after="0" w:line="360" w:lineRule="auto"/>
        <w:rPr>
          <w:rFonts w:ascii="Times New Roman" w:hAnsi="Times New Roman" w:cs="Times New Roman"/>
          <w:b/>
          <w:sz w:val="24"/>
          <w:szCs w:val="24"/>
        </w:rPr>
      </w:pPr>
    </w:p>
    <w:p w:rsidR="00DF5569" w:rsidRPr="00705BC6" w:rsidRDefault="00705BC6" w:rsidP="008005BA">
      <w:pPr>
        <w:pStyle w:val="Tableofcontents"/>
      </w:pPr>
      <w:r w:rsidRPr="005A49CB">
        <w:t>Su Hyun Yang</w:t>
      </w:r>
      <w:r w:rsidRPr="005A49CB">
        <w:rPr>
          <w:vertAlign w:val="superscript"/>
        </w:rPr>
        <w:t>1</w:t>
      </w:r>
      <w:r w:rsidRPr="005A49CB">
        <w:t>, Yun Jae Lee</w:t>
      </w:r>
      <w:r w:rsidRPr="005A49CB">
        <w:rPr>
          <w:vertAlign w:val="superscript"/>
        </w:rPr>
        <w:t>2</w:t>
      </w:r>
      <w:r w:rsidRPr="005A49CB">
        <w:t>,</w:t>
      </w:r>
      <w:r w:rsidR="008005BA" w:rsidRPr="008005BA">
        <w:t xml:space="preserve"> </w:t>
      </w:r>
      <w:r w:rsidR="008005BA">
        <w:t>Heemin</w:t>
      </w:r>
      <w:r w:rsidR="008005BA">
        <w:rPr>
          <w:rFonts w:eastAsiaTheme="minorEastAsia" w:hint="eastAsia"/>
          <w:lang w:eastAsia="ko-KR"/>
        </w:rPr>
        <w:t xml:space="preserve"> </w:t>
      </w:r>
      <w:r w:rsidR="008005BA">
        <w:t>Kang</w:t>
      </w:r>
      <w:r w:rsidR="008005BA" w:rsidRPr="008005BA">
        <w:rPr>
          <w:vertAlign w:val="superscript"/>
        </w:rPr>
        <w:t>1</w:t>
      </w:r>
      <w:r w:rsidR="008005BA">
        <w:t>,</w:t>
      </w:r>
      <w:r w:rsidRPr="005A49CB">
        <w:t xml:space="preserve"> </w:t>
      </w:r>
      <w:r w:rsidRPr="005A49CB">
        <w:rPr>
          <w:rFonts w:hint="eastAsia"/>
        </w:rPr>
        <w:t>Seung-Keun Park</w:t>
      </w:r>
      <w:r w:rsidRPr="005A49CB">
        <w:rPr>
          <w:vertAlign w:val="superscript"/>
        </w:rPr>
        <w:t>2,</w:t>
      </w:r>
      <w:r w:rsidRPr="005A49CB">
        <w:t>*, and Yun Chan Kang</w:t>
      </w:r>
      <w:r w:rsidRPr="005A49CB">
        <w:rPr>
          <w:vertAlign w:val="superscript"/>
        </w:rPr>
        <w:t>1,</w:t>
      </w:r>
      <w:r w:rsidRPr="005A49CB">
        <w:t>*</w:t>
      </w:r>
    </w:p>
    <w:p w:rsidR="00DF5569" w:rsidRPr="005A49CB" w:rsidRDefault="00DF5569" w:rsidP="00DF5569">
      <w:pPr>
        <w:jc w:val="left"/>
      </w:pPr>
      <w:bookmarkStart w:id="0" w:name="_GoBack"/>
      <w:bookmarkEnd w:id="0"/>
    </w:p>
    <w:p w:rsidR="00DF5569" w:rsidRPr="005A49CB" w:rsidRDefault="00DF5569" w:rsidP="00DF5569">
      <w:pPr>
        <w:pStyle w:val="Addresses"/>
        <w:spacing w:line="480" w:lineRule="auto"/>
        <w:rPr>
          <w:color w:val="000000" w:themeColor="text1"/>
          <w:lang w:eastAsia="ko-KR"/>
        </w:rPr>
      </w:pPr>
      <w:r w:rsidRPr="005A49CB">
        <w:rPr>
          <w:rFonts w:eastAsiaTheme="minorEastAsia"/>
          <w:color w:val="000000" w:themeColor="text1"/>
          <w:vertAlign w:val="superscript"/>
          <w:lang w:eastAsia="ko-KR"/>
        </w:rPr>
        <w:t>1</w:t>
      </w:r>
      <w:r w:rsidRPr="003664B5">
        <w:rPr>
          <w:color w:val="000000" w:themeColor="text1"/>
          <w:lang w:eastAsia="ko-KR"/>
        </w:rPr>
        <w:t>Department of Materials Science and Engineering</w:t>
      </w:r>
      <w:r>
        <w:rPr>
          <w:rFonts w:eastAsiaTheme="minorEastAsia" w:hint="eastAsia"/>
          <w:color w:val="000000" w:themeColor="text1"/>
          <w:lang w:eastAsia="ko-KR"/>
        </w:rPr>
        <w:t xml:space="preserve">, </w:t>
      </w:r>
      <w:r w:rsidRPr="003664B5">
        <w:rPr>
          <w:color w:val="000000" w:themeColor="text1"/>
          <w:lang w:eastAsia="ko-KR"/>
        </w:rPr>
        <w:t>Korea University</w:t>
      </w:r>
      <w:r>
        <w:rPr>
          <w:color w:val="000000" w:themeColor="text1"/>
          <w:lang w:eastAsia="ko-KR"/>
        </w:rPr>
        <w:t>, Anam-Dong, Seongbuk-Gu</w:t>
      </w:r>
      <w:r>
        <w:rPr>
          <w:rFonts w:eastAsiaTheme="minorEastAsia" w:hint="eastAsia"/>
          <w:color w:val="000000" w:themeColor="text1"/>
          <w:lang w:eastAsia="ko-KR"/>
        </w:rPr>
        <w:t>,</w:t>
      </w:r>
      <w:r>
        <w:rPr>
          <w:rFonts w:eastAsiaTheme="minorEastAsia"/>
          <w:color w:val="000000" w:themeColor="text1"/>
          <w:lang w:eastAsia="ko-KR"/>
        </w:rPr>
        <w:t xml:space="preserve"> </w:t>
      </w:r>
      <w:r w:rsidRPr="003664B5">
        <w:rPr>
          <w:color w:val="000000" w:themeColor="text1"/>
          <w:lang w:eastAsia="ko-KR"/>
        </w:rPr>
        <w:t>Seoul 136-713, Republic of Korea</w:t>
      </w:r>
    </w:p>
    <w:p w:rsidR="00DF5569" w:rsidRDefault="00DF5569" w:rsidP="00DF5569">
      <w:pPr>
        <w:spacing w:after="0" w:line="480" w:lineRule="auto"/>
        <w:rPr>
          <w:rFonts w:asciiTheme="majorBidi" w:hAnsiTheme="majorBidi" w:cstheme="majorBidi"/>
          <w:color w:val="000000" w:themeColor="text1"/>
          <w:sz w:val="24"/>
          <w:szCs w:val="28"/>
        </w:rPr>
      </w:pPr>
    </w:p>
    <w:p w:rsidR="00DF5569" w:rsidRDefault="00DF5569" w:rsidP="00DF5569">
      <w:pPr>
        <w:spacing w:after="0" w:line="480" w:lineRule="auto"/>
        <w:rPr>
          <w:rFonts w:asciiTheme="majorBidi" w:hAnsiTheme="majorBidi" w:cstheme="majorBidi"/>
          <w:color w:val="000000" w:themeColor="text1"/>
          <w:sz w:val="24"/>
          <w:szCs w:val="28"/>
        </w:rPr>
      </w:pPr>
      <w:r w:rsidRPr="005A49CB">
        <w:rPr>
          <w:rFonts w:asciiTheme="majorBidi" w:hAnsiTheme="majorBidi" w:cstheme="majorBidi"/>
          <w:color w:val="000000" w:themeColor="text1"/>
          <w:sz w:val="24"/>
          <w:szCs w:val="28"/>
          <w:vertAlign w:val="superscript"/>
        </w:rPr>
        <w:t>2</w:t>
      </w:r>
      <w:r w:rsidRPr="003664B5">
        <w:rPr>
          <w:rFonts w:asciiTheme="majorBidi" w:hAnsiTheme="majorBidi" w:cstheme="majorBidi"/>
          <w:color w:val="000000" w:themeColor="text1"/>
          <w:sz w:val="24"/>
          <w:szCs w:val="28"/>
        </w:rPr>
        <w:t>Department of Advanced Materials Engineering</w:t>
      </w:r>
      <w:r>
        <w:rPr>
          <w:rFonts w:asciiTheme="majorBidi" w:hAnsiTheme="majorBidi" w:cstheme="majorBidi" w:hint="eastAsia"/>
          <w:color w:val="000000" w:themeColor="text1"/>
          <w:sz w:val="24"/>
          <w:szCs w:val="28"/>
        </w:rPr>
        <w:t xml:space="preserve">, </w:t>
      </w:r>
      <w:r w:rsidRPr="003664B5">
        <w:rPr>
          <w:rFonts w:asciiTheme="majorBidi" w:hAnsiTheme="majorBidi" w:cstheme="majorBidi"/>
          <w:color w:val="000000" w:themeColor="text1"/>
          <w:sz w:val="24"/>
          <w:szCs w:val="28"/>
        </w:rPr>
        <w:t xml:space="preserve">Chung-Ang University, </w:t>
      </w:r>
      <w:r>
        <w:rPr>
          <w:rFonts w:asciiTheme="majorBidi" w:hAnsiTheme="majorBidi" w:cstheme="majorBidi"/>
          <w:color w:val="000000" w:themeColor="text1"/>
          <w:sz w:val="24"/>
          <w:szCs w:val="28"/>
        </w:rPr>
        <w:t xml:space="preserve">4726 Seodong-daero, </w:t>
      </w:r>
      <w:r w:rsidRPr="003664B5">
        <w:rPr>
          <w:rFonts w:asciiTheme="majorBidi" w:hAnsiTheme="majorBidi" w:cstheme="majorBidi"/>
          <w:color w:val="000000" w:themeColor="text1"/>
          <w:sz w:val="24"/>
          <w:szCs w:val="28"/>
        </w:rPr>
        <w:t>Daedeok-myeon, Anseong-si, Gyeonggi-do, 17546, Republic of Korea</w:t>
      </w:r>
    </w:p>
    <w:p w:rsidR="00DF5569" w:rsidRPr="003664B5" w:rsidRDefault="00DF5569" w:rsidP="00DF5569">
      <w:pPr>
        <w:spacing w:after="0" w:line="480" w:lineRule="auto"/>
        <w:rPr>
          <w:rFonts w:asciiTheme="majorBidi" w:hAnsiTheme="majorBidi" w:cstheme="majorBidi"/>
          <w:color w:val="000000" w:themeColor="text1"/>
          <w:sz w:val="24"/>
          <w:szCs w:val="28"/>
        </w:rPr>
      </w:pPr>
    </w:p>
    <w:p w:rsidR="00DF5569" w:rsidRDefault="00DF5569" w:rsidP="00DF5569">
      <w:pPr>
        <w:spacing w:line="480" w:lineRule="auto"/>
        <w:jc w:val="left"/>
        <w:rPr>
          <w:rFonts w:asciiTheme="majorBidi" w:hAnsiTheme="majorBidi" w:cstheme="majorBidi"/>
          <w:sz w:val="24"/>
          <w:szCs w:val="28"/>
        </w:rPr>
      </w:pPr>
      <w:r w:rsidRPr="005A49CB">
        <w:rPr>
          <w:rFonts w:asciiTheme="majorBidi" w:hAnsiTheme="majorBidi" w:cstheme="majorBidi"/>
          <w:sz w:val="24"/>
          <w:szCs w:val="28"/>
        </w:rPr>
        <w:t>*Corresponding authors E-mail: yckang@korea.ac.kr</w:t>
      </w:r>
      <w:r>
        <w:rPr>
          <w:rFonts w:asciiTheme="majorBidi" w:hAnsiTheme="majorBidi" w:cstheme="majorBidi"/>
          <w:sz w:val="24"/>
          <w:szCs w:val="28"/>
        </w:rPr>
        <w:t xml:space="preserve"> (Prof. Y.C. Kang) and </w:t>
      </w:r>
      <w:r w:rsidRPr="005A49CB">
        <w:rPr>
          <w:rFonts w:asciiTheme="majorBidi" w:hAnsiTheme="majorBidi" w:cstheme="majorBidi"/>
          <w:sz w:val="24"/>
          <w:szCs w:val="28"/>
        </w:rPr>
        <w:t>skpark09@cau.ac.kr</w:t>
      </w:r>
      <w:r>
        <w:rPr>
          <w:rFonts w:asciiTheme="majorBidi" w:hAnsiTheme="majorBidi" w:cstheme="majorBidi"/>
          <w:sz w:val="24"/>
          <w:szCs w:val="28"/>
        </w:rPr>
        <w:t xml:space="preserve"> (Prof. S.-K. Park)</w:t>
      </w:r>
    </w:p>
    <w:p w:rsidR="00DF5569" w:rsidRDefault="00DF5569" w:rsidP="001E4E93">
      <w:pPr>
        <w:wordWrap/>
        <w:adjustRightInd w:val="0"/>
        <w:spacing w:line="480" w:lineRule="auto"/>
        <w:rPr>
          <w:rFonts w:asciiTheme="majorBidi" w:hAnsiTheme="majorBidi" w:cstheme="majorBidi"/>
          <w:bCs/>
          <w:sz w:val="24"/>
          <w:szCs w:val="28"/>
        </w:rPr>
      </w:pPr>
    </w:p>
    <w:p w:rsidR="00DF5569" w:rsidRDefault="00DF5569">
      <w:pPr>
        <w:widowControl/>
        <w:wordWrap/>
        <w:autoSpaceDE/>
        <w:autoSpaceDN/>
        <w:rPr>
          <w:rFonts w:asciiTheme="majorBidi" w:hAnsiTheme="majorBidi" w:cstheme="majorBidi"/>
          <w:bCs/>
          <w:sz w:val="24"/>
          <w:szCs w:val="28"/>
        </w:rPr>
      </w:pPr>
      <w:r>
        <w:rPr>
          <w:rFonts w:asciiTheme="majorBidi" w:hAnsiTheme="majorBidi" w:cstheme="majorBidi"/>
          <w:bCs/>
          <w:sz w:val="24"/>
          <w:szCs w:val="28"/>
        </w:rPr>
        <w:br w:type="page"/>
      </w:r>
    </w:p>
    <w:p w:rsidR="00DF5569" w:rsidRPr="00DF5569" w:rsidRDefault="00DF5569" w:rsidP="00C81CAE">
      <w:pPr>
        <w:wordWrap/>
        <w:adjustRightInd w:val="0"/>
        <w:spacing w:line="360" w:lineRule="auto"/>
        <w:rPr>
          <w:rFonts w:ascii="Times New Roman" w:hAnsi="Times New Roman" w:cs="Times New Roman"/>
          <w:b/>
          <w:bCs/>
          <w:sz w:val="28"/>
          <w:szCs w:val="28"/>
        </w:rPr>
      </w:pPr>
      <w:r w:rsidRPr="00DF5569">
        <w:rPr>
          <w:rFonts w:ascii="Times New Roman" w:hAnsi="Times New Roman" w:cs="Times New Roman"/>
          <w:b/>
          <w:bCs/>
          <w:sz w:val="28"/>
          <w:szCs w:val="28"/>
        </w:rPr>
        <w:lastRenderedPageBreak/>
        <w:t>Supplementary Characterizations of Materials</w:t>
      </w:r>
    </w:p>
    <w:p w:rsidR="008C5490" w:rsidRDefault="008C5490" w:rsidP="00C81CAE">
      <w:pPr>
        <w:spacing w:line="360" w:lineRule="auto"/>
        <w:ind w:firstLineChars="50" w:firstLine="120"/>
        <w:outlineLvl w:val="0"/>
        <w:rPr>
          <w:rFonts w:ascii="Times New Roman" w:hAnsi="Times New Roman" w:cs="Times New Roman"/>
          <w:color w:val="000000"/>
          <w:sz w:val="24"/>
          <w:szCs w:val="24"/>
        </w:rPr>
      </w:pPr>
      <w:r>
        <w:rPr>
          <w:rFonts w:ascii="Times New Roman" w:eastAsia="맑은 고딕" w:hAnsi="Times New Roman" w:cs="Times New Roman"/>
          <w:color w:val="000000"/>
          <w:sz w:val="24"/>
          <w:szCs w:val="24"/>
        </w:rPr>
        <w:t>The morphologies of the prepared FeSe</w:t>
      </w:r>
      <w:r>
        <w:rPr>
          <w:rFonts w:ascii="Times New Roman" w:eastAsia="맑은 고딕" w:hAnsi="Times New Roman" w:cs="Times New Roman"/>
          <w:color w:val="000000"/>
          <w:sz w:val="24"/>
          <w:szCs w:val="24"/>
          <w:vertAlign w:val="subscript"/>
        </w:rPr>
        <w:t>x</w:t>
      </w:r>
      <w:r>
        <w:rPr>
          <w:rFonts w:ascii="Times New Roman" w:eastAsia="맑은 고딕" w:hAnsi="Times New Roman" w:cs="Times New Roman"/>
          <w:color w:val="000000"/>
          <w:sz w:val="24"/>
          <w:szCs w:val="24"/>
        </w:rPr>
        <w:t>@C/MB, FeSe</w:t>
      </w:r>
      <w:r>
        <w:rPr>
          <w:rFonts w:ascii="Times New Roman" w:eastAsia="맑은 고딕" w:hAnsi="Times New Roman" w:cs="Times New Roman"/>
          <w:color w:val="000000"/>
          <w:sz w:val="24"/>
          <w:szCs w:val="24"/>
          <w:vertAlign w:val="subscript"/>
        </w:rPr>
        <w:t>x</w:t>
      </w:r>
      <w:r>
        <w:rPr>
          <w:rFonts w:ascii="Times New Roman" w:eastAsia="맑은 고딕" w:hAnsi="Times New Roman" w:cs="Times New Roman"/>
          <w:color w:val="000000"/>
          <w:sz w:val="24"/>
          <w:szCs w:val="24"/>
        </w:rPr>
        <w:t>/MB, FeSe</w:t>
      </w:r>
      <w:r>
        <w:rPr>
          <w:rFonts w:ascii="Times New Roman" w:eastAsia="맑은 고딕" w:hAnsi="Times New Roman" w:cs="Times New Roman"/>
          <w:color w:val="000000"/>
          <w:sz w:val="24"/>
          <w:szCs w:val="24"/>
          <w:vertAlign w:val="subscript"/>
        </w:rPr>
        <w:t>2</w:t>
      </w:r>
      <w:r>
        <w:rPr>
          <w:rFonts w:ascii="Times New Roman" w:eastAsia="맑은 고딕" w:hAnsi="Times New Roman" w:cs="Times New Roman"/>
          <w:color w:val="000000"/>
          <w:sz w:val="24"/>
          <w:szCs w:val="24"/>
        </w:rPr>
        <w:t>-Fe</w:t>
      </w:r>
      <w:r>
        <w:rPr>
          <w:rFonts w:ascii="Times New Roman" w:eastAsia="맑은 고딕" w:hAnsi="Times New Roman" w:cs="Times New Roman"/>
          <w:color w:val="000000"/>
          <w:sz w:val="24"/>
          <w:szCs w:val="24"/>
          <w:vertAlign w:val="subscript"/>
        </w:rPr>
        <w:t>2</w:t>
      </w:r>
      <w:r>
        <w:rPr>
          <w:rFonts w:ascii="Times New Roman" w:eastAsia="맑은 고딕" w:hAnsi="Times New Roman" w:cs="Times New Roman"/>
          <w:color w:val="000000"/>
          <w:sz w:val="24"/>
          <w:szCs w:val="24"/>
        </w:rPr>
        <w:t>O</w:t>
      </w:r>
      <w:r>
        <w:rPr>
          <w:rFonts w:ascii="Times New Roman" w:eastAsia="맑은 고딕" w:hAnsi="Times New Roman" w:cs="Times New Roman"/>
          <w:color w:val="000000"/>
          <w:sz w:val="22"/>
          <w:szCs w:val="24"/>
          <w:vertAlign w:val="subscript"/>
        </w:rPr>
        <w:t>3</w:t>
      </w:r>
      <w:r>
        <w:rPr>
          <w:rFonts w:ascii="Times New Roman" w:eastAsia="맑은 고딕" w:hAnsi="Times New Roman" w:cs="Times New Roman"/>
          <w:color w:val="000000"/>
          <w:sz w:val="24"/>
          <w:szCs w:val="24"/>
        </w:rPr>
        <w:t xml:space="preserve"> microspheres, and MBs were examined using microscopic characterization techniques, including scanning electron microscopy (SEM, VEGA3 SBH) and field-emission transmission electron microscopy (FE-TEM, JEM-2100 F). X-ray photoelectron spectroscopy (XPS, Thermo Scientific K-Alpha) was conducted to confirm the chemical nature of FeSe</w:t>
      </w:r>
      <w:r>
        <w:rPr>
          <w:rFonts w:ascii="Times New Roman" w:eastAsia="맑은 고딕" w:hAnsi="Times New Roman" w:cs="Times New Roman"/>
          <w:color w:val="000000"/>
          <w:sz w:val="24"/>
          <w:szCs w:val="24"/>
          <w:vertAlign w:val="subscript"/>
        </w:rPr>
        <w:t>x</w:t>
      </w:r>
      <w:r>
        <w:rPr>
          <w:rFonts w:ascii="Times New Roman" w:eastAsia="맑은 고딕" w:hAnsi="Times New Roman" w:cs="Times New Roman"/>
          <w:color w:val="000000"/>
          <w:sz w:val="24"/>
          <w:szCs w:val="24"/>
        </w:rPr>
        <w:t>@C/MB.</w:t>
      </w:r>
      <w:r>
        <w:rPr>
          <w:rFonts w:ascii="Times New Roman" w:eastAsia="맑은 고딕" w:hAnsi="Times New Roman" w:cs="Times New Roman" w:hint="eastAsia"/>
          <w:color w:val="000000"/>
          <w:sz w:val="24"/>
          <w:szCs w:val="24"/>
        </w:rPr>
        <w:t xml:space="preserve"> </w:t>
      </w:r>
      <w:r>
        <w:rPr>
          <w:rFonts w:ascii="Times New Roman" w:eastAsia="맑은 고딕" w:hAnsi="Times New Roman" w:cs="Times New Roman"/>
          <w:color w:val="000000"/>
          <w:sz w:val="24"/>
          <w:szCs w:val="24"/>
        </w:rPr>
        <w:t>The crystal phases of the prepared samples were characterized by powder X-ray diffraction (XRD, X’Pert PRO) with Cu-</w:t>
      </w:r>
      <w:r>
        <w:rPr>
          <w:rFonts w:ascii="Times New Roman" w:eastAsia="바탕" w:hAnsi="Times New Roman" w:cs="Times New Roman"/>
          <w:color w:val="000000"/>
          <w:sz w:val="24"/>
          <w:szCs w:val="24"/>
        </w:rPr>
        <w:t>K</w:t>
      </w:r>
      <w:r>
        <w:rPr>
          <w:rFonts w:ascii="Times New Roman" w:hAnsi="Times New Roman" w:cs="Times New Roman"/>
          <w:color w:val="000000"/>
          <w:sz w:val="24"/>
          <w:szCs w:val="24"/>
        </w:rPr>
        <w:t>α</w:t>
      </w:r>
      <w:r>
        <w:rPr>
          <w:rFonts w:ascii="Times New Roman" w:eastAsia="바탕" w:hAnsi="Times New Roman" w:cs="Times New Roman"/>
          <w:color w:val="000000"/>
          <w:sz w:val="24"/>
          <w:szCs w:val="24"/>
        </w:rPr>
        <w:t xml:space="preserve"> </w:t>
      </w:r>
      <w:r>
        <w:rPr>
          <w:rFonts w:ascii="Times New Roman" w:eastAsia="맑은 고딕" w:hAnsi="Times New Roman" w:cs="Times New Roman"/>
          <w:color w:val="000000"/>
          <w:sz w:val="24"/>
          <w:szCs w:val="24"/>
        </w:rPr>
        <w:t xml:space="preserve">radiation (λ = 1.5418 Å), at the Korea Basic Science Institute (Daegu Center). Their surface areas and pore sizes were investigated using </w:t>
      </w:r>
      <w:r>
        <w:rPr>
          <w:rFonts w:ascii="Times New Roman" w:eastAsia="바탕" w:hAnsi="Times New Roman" w:cs="Times New Roman"/>
          <w:color w:val="000000"/>
          <w:sz w:val="24"/>
          <w:szCs w:val="24"/>
        </w:rPr>
        <w:t>the Brunauer–Emmett–Teller (BET) method, with pure N</w:t>
      </w:r>
      <w:r>
        <w:rPr>
          <w:rFonts w:ascii="Times New Roman" w:eastAsia="바탕" w:hAnsi="Times New Roman" w:cs="Times New Roman"/>
          <w:color w:val="000000"/>
          <w:sz w:val="24"/>
          <w:szCs w:val="24"/>
          <w:vertAlign w:val="subscript"/>
        </w:rPr>
        <w:t>2</w:t>
      </w:r>
      <w:r>
        <w:rPr>
          <w:rFonts w:ascii="Times New Roman" w:eastAsia="바탕" w:hAnsi="Times New Roman" w:cs="Times New Roman"/>
          <w:color w:val="000000"/>
          <w:sz w:val="24"/>
          <w:szCs w:val="24"/>
        </w:rPr>
        <w:t xml:space="preserve"> as the adsorbate gas. Thermogravimetric analysis (TGA) was performed</w:t>
      </w:r>
      <w:r>
        <w:rPr>
          <w:rFonts w:ascii="Times New Roman" w:eastAsia="Times New Roman" w:hAnsi="Times New Roman" w:cs="Times New Roman"/>
          <w:color w:val="000000"/>
          <w:sz w:val="24"/>
          <w:szCs w:val="24"/>
        </w:rPr>
        <w:t xml:space="preserve"> using</w:t>
      </w:r>
      <w:r>
        <w:rPr>
          <w:rFonts w:ascii="Times New Roman" w:hAnsi="Times New Roman" w:cs="Times New Roman"/>
          <w:color w:val="000000"/>
          <w:sz w:val="24"/>
          <w:szCs w:val="24"/>
        </w:rPr>
        <w:t xml:space="preserve"> a Pyris 1 TGA (Perkin Elmer)</w:t>
      </w:r>
      <w:r>
        <w:rPr>
          <w:rFonts w:ascii="Times New Roman" w:eastAsia="바탕" w:hAnsi="Times New Roman" w:cs="Times New Roman"/>
          <w:color w:val="000000"/>
          <w:sz w:val="24"/>
          <w:szCs w:val="24"/>
        </w:rPr>
        <w:t xml:space="preserve"> in the </w:t>
      </w:r>
      <w:r>
        <w:rPr>
          <w:rFonts w:ascii="Times New Roman" w:hAnsi="Times New Roman" w:cs="Times New Roman"/>
          <w:color w:val="000000"/>
          <w:sz w:val="24"/>
          <w:szCs w:val="24"/>
        </w:rPr>
        <w:t>30–700</w:t>
      </w:r>
      <w:r>
        <w:rPr>
          <w:rStyle w:val="ff6"/>
          <w:rFonts w:ascii="Times New Roman" w:hAnsi="Times New Roman" w:cs="Times New Roman"/>
          <w:color w:val="000000"/>
          <w:sz w:val="24"/>
          <w:szCs w:val="24"/>
        </w:rPr>
        <w:t xml:space="preserve"> °</w:t>
      </w:r>
      <w:r>
        <w:rPr>
          <w:rFonts w:ascii="Times New Roman" w:hAnsi="Times New Roman" w:cs="Times New Roman"/>
          <w:color w:val="000000"/>
          <w:sz w:val="24"/>
          <w:szCs w:val="24"/>
        </w:rPr>
        <w:t>C range, at a ramp rate of 10 °C·min</w:t>
      </w:r>
      <w:r>
        <w:rPr>
          <w:rFonts w:ascii="Times New Roman" w:eastAsia="바탕" w:hAnsi="Times New Roman" w:cs="Times New Roman"/>
          <w:color w:val="000000"/>
          <w:sz w:val="24"/>
          <w:szCs w:val="24"/>
          <w:vertAlign w:val="superscript"/>
        </w:rPr>
        <w:t>−</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in air, </w:t>
      </w:r>
      <w:r>
        <w:rPr>
          <w:rFonts w:ascii="Times New Roman" w:eastAsia="Times New Roman" w:hAnsi="Times New Roman" w:cs="Times New Roman"/>
          <w:color w:val="000000"/>
          <w:sz w:val="24"/>
          <w:szCs w:val="24"/>
        </w:rPr>
        <w:t>to confirm the carbon content of the composites.</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Raman spectroscopy (Jobin Yvon LabRamHR800, excited by a 632.8-nm-wavelength He/Ne laser) was performed, for analyzing the structure of the carbon and</w:t>
      </w:r>
      <w:r>
        <w:rPr>
          <w:rFonts w:ascii="Times New Roman" w:hAnsi="Times New Roman" w:cs="Times New Roman"/>
          <w:color w:val="FF0000"/>
          <w:sz w:val="24"/>
          <w:szCs w:val="24"/>
        </w:rPr>
        <w:t xml:space="preserve"> </w:t>
      </w:r>
      <w:r w:rsidR="006654EB">
        <w:rPr>
          <w:rFonts w:ascii="Times New Roman" w:hAnsi="Times New Roman" w:cs="Times New Roman"/>
          <w:color w:val="000000"/>
          <w:sz w:val="24"/>
          <w:szCs w:val="24"/>
        </w:rPr>
        <w:t xml:space="preserve">Se </w:t>
      </w:r>
      <w:r>
        <w:rPr>
          <w:rFonts w:ascii="Times New Roman" w:hAnsi="Times New Roman" w:cs="Times New Roman"/>
          <w:color w:val="000000"/>
          <w:sz w:val="24"/>
          <w:szCs w:val="24"/>
        </w:rPr>
        <w:t>bonding of FeSe</w:t>
      </w:r>
      <w:r>
        <w:rPr>
          <w:rFonts w:ascii="Times New Roman" w:hAnsi="Times New Roman" w:cs="Times New Roman"/>
          <w:color w:val="000000"/>
          <w:sz w:val="24"/>
          <w:szCs w:val="24"/>
          <w:vertAlign w:val="subscript"/>
        </w:rPr>
        <w:t xml:space="preserve">x </w:t>
      </w:r>
      <w:r>
        <w:rPr>
          <w:rFonts w:ascii="Times New Roman" w:hAnsi="Times New Roman" w:cs="Times New Roman"/>
          <w:color w:val="000000"/>
          <w:sz w:val="24"/>
          <w:szCs w:val="24"/>
        </w:rPr>
        <w:t>in FeSe</w:t>
      </w:r>
      <w:r>
        <w:rPr>
          <w:rFonts w:ascii="Times New Roman" w:hAnsi="Times New Roman" w:cs="Times New Roman"/>
          <w:color w:val="000000"/>
          <w:sz w:val="24"/>
          <w:szCs w:val="24"/>
          <w:vertAlign w:val="subscript"/>
        </w:rPr>
        <w:t>x</w:t>
      </w:r>
      <w:r>
        <w:rPr>
          <w:rFonts w:ascii="Times New Roman" w:hAnsi="Times New Roman" w:cs="Times New Roman"/>
          <w:color w:val="000000"/>
          <w:sz w:val="24"/>
          <w:szCs w:val="24"/>
        </w:rPr>
        <w:t>@C/MB and FeSe</w:t>
      </w:r>
      <w:r>
        <w:rPr>
          <w:rFonts w:ascii="Times New Roman" w:hAnsi="Times New Roman" w:cs="Times New Roman"/>
          <w:color w:val="000000"/>
          <w:sz w:val="24"/>
          <w:szCs w:val="24"/>
          <w:vertAlign w:val="subscript"/>
        </w:rPr>
        <w:t>x</w:t>
      </w:r>
      <w:r>
        <w:rPr>
          <w:rFonts w:ascii="Times New Roman" w:hAnsi="Times New Roman" w:cs="Times New Roman"/>
          <w:color w:val="000000"/>
          <w:sz w:val="24"/>
          <w:szCs w:val="24"/>
        </w:rPr>
        <w:t>/MB.</w:t>
      </w:r>
    </w:p>
    <w:p w:rsidR="00DF5569" w:rsidRPr="008C5490" w:rsidRDefault="00DF5569" w:rsidP="00C81CAE">
      <w:pPr>
        <w:spacing w:line="360" w:lineRule="auto"/>
        <w:outlineLvl w:val="0"/>
        <w:rPr>
          <w:rFonts w:ascii="Times New Roman" w:eastAsia="맑은 고딕" w:hAnsi="Times New Roman" w:cs="Times New Roman"/>
          <w:color w:val="000000"/>
          <w:sz w:val="24"/>
          <w:szCs w:val="24"/>
        </w:rPr>
      </w:pPr>
    </w:p>
    <w:p w:rsidR="00DF5569" w:rsidRPr="00DF5569" w:rsidRDefault="00DF5569" w:rsidP="00C81CAE">
      <w:pPr>
        <w:spacing w:line="360" w:lineRule="auto"/>
        <w:outlineLvl w:val="0"/>
        <w:rPr>
          <w:rFonts w:ascii="Times New Roman" w:eastAsia="바탕" w:hAnsi="Times New Roman" w:cs="Times New Roman"/>
          <w:b/>
          <w:sz w:val="28"/>
          <w:szCs w:val="28"/>
        </w:rPr>
      </w:pPr>
      <w:r w:rsidRPr="00DF5569">
        <w:rPr>
          <w:rFonts w:ascii="Times New Roman" w:eastAsia="바탕" w:hAnsi="Times New Roman" w:cs="Times New Roman"/>
          <w:b/>
          <w:sz w:val="28"/>
          <w:szCs w:val="28"/>
        </w:rPr>
        <w:t>Supplementary Electrochemical Measurements</w:t>
      </w:r>
    </w:p>
    <w:p w:rsidR="00DF5569" w:rsidRDefault="008C5490" w:rsidP="00C81CAE">
      <w:pPr>
        <w:spacing w:line="360" w:lineRule="auto"/>
        <w:ind w:firstLineChars="50" w:firstLine="120"/>
        <w:outlineLvl w:val="0"/>
        <w:rPr>
          <w:rFonts w:ascii="Times New Roman" w:eastAsia="바탕" w:hAnsi="Times New Roman" w:cs="Times New Roman"/>
          <w:color w:val="000000"/>
          <w:sz w:val="24"/>
          <w:szCs w:val="24"/>
        </w:rPr>
      </w:pPr>
      <w:r>
        <w:rPr>
          <w:rFonts w:ascii="Times New Roman" w:eastAsia="바탕" w:hAnsi="Times New Roman" w:cs="Times New Roman"/>
          <w:color w:val="000000"/>
          <w:sz w:val="24"/>
          <w:szCs w:val="24"/>
        </w:rPr>
        <w:t>The electrochemical properties of FeSe</w:t>
      </w:r>
      <w:r>
        <w:rPr>
          <w:rFonts w:ascii="Times New Roman" w:eastAsia="바탕" w:hAnsi="Times New Roman" w:cs="Times New Roman"/>
          <w:color w:val="000000"/>
          <w:sz w:val="24"/>
          <w:szCs w:val="24"/>
          <w:vertAlign w:val="subscript"/>
        </w:rPr>
        <w:t>x</w:t>
      </w:r>
      <w:r>
        <w:rPr>
          <w:rFonts w:ascii="Times New Roman" w:eastAsia="바탕" w:hAnsi="Times New Roman" w:cs="Times New Roman"/>
          <w:color w:val="000000"/>
          <w:sz w:val="24"/>
          <w:szCs w:val="24"/>
        </w:rPr>
        <w:t>@C/MB, FeSe</w:t>
      </w:r>
      <w:r>
        <w:rPr>
          <w:rFonts w:ascii="Times New Roman" w:eastAsia="바탕" w:hAnsi="Times New Roman" w:cs="Times New Roman"/>
          <w:color w:val="000000"/>
          <w:sz w:val="24"/>
          <w:szCs w:val="24"/>
          <w:vertAlign w:val="subscript"/>
        </w:rPr>
        <w:t>x</w:t>
      </w:r>
      <w:r>
        <w:rPr>
          <w:rFonts w:ascii="Times New Roman" w:eastAsia="바탕" w:hAnsi="Times New Roman" w:cs="Times New Roman"/>
          <w:color w:val="000000"/>
          <w:sz w:val="24"/>
          <w:szCs w:val="24"/>
        </w:rPr>
        <w:t>/MB, FeSe</w:t>
      </w:r>
      <w:r>
        <w:rPr>
          <w:rFonts w:ascii="Times New Roman" w:eastAsia="바탕" w:hAnsi="Times New Roman" w:cs="Times New Roman"/>
          <w:color w:val="000000"/>
          <w:sz w:val="24"/>
          <w:szCs w:val="24"/>
          <w:vertAlign w:val="subscript"/>
        </w:rPr>
        <w:t>2</w:t>
      </w:r>
      <w:r>
        <w:rPr>
          <w:rFonts w:ascii="Times New Roman" w:eastAsia="바탕" w:hAnsi="Times New Roman" w:cs="Times New Roman"/>
          <w:color w:val="000000"/>
          <w:sz w:val="24"/>
          <w:szCs w:val="24"/>
        </w:rPr>
        <w:t>-Fe</w:t>
      </w:r>
      <w:r>
        <w:rPr>
          <w:rFonts w:ascii="Times New Roman" w:eastAsia="바탕" w:hAnsi="Times New Roman" w:cs="Times New Roman"/>
          <w:color w:val="000000"/>
          <w:sz w:val="24"/>
          <w:szCs w:val="24"/>
          <w:vertAlign w:val="subscript"/>
        </w:rPr>
        <w:t>2</w:t>
      </w:r>
      <w:r>
        <w:rPr>
          <w:rFonts w:ascii="Times New Roman" w:eastAsia="바탕" w:hAnsi="Times New Roman" w:cs="Times New Roman"/>
          <w:color w:val="000000"/>
          <w:sz w:val="24"/>
          <w:szCs w:val="24"/>
        </w:rPr>
        <w:t>O</w:t>
      </w:r>
      <w:r>
        <w:rPr>
          <w:rFonts w:ascii="Times New Roman" w:eastAsia="바탕" w:hAnsi="Times New Roman" w:cs="Times New Roman"/>
          <w:color w:val="000000"/>
          <w:sz w:val="24"/>
          <w:szCs w:val="24"/>
          <w:vertAlign w:val="subscript"/>
        </w:rPr>
        <w:t>3</w:t>
      </w:r>
      <w:r>
        <w:rPr>
          <w:rFonts w:ascii="Times New Roman" w:eastAsia="바탕" w:hAnsi="Times New Roman" w:cs="Times New Roman"/>
          <w:color w:val="000000"/>
          <w:sz w:val="24"/>
          <w:szCs w:val="24"/>
        </w:rPr>
        <w:t xml:space="preserve"> microspheres, and MBs were evaluated using a standard 2032-type coin cell. The anodes were prepared by mixing active material (70 wt%), Super P (20 wt%), and sodium carboxymethyl cellulose (CMC, 10 wt%) in DI water, which were then applied to a copper foil using a doctor blade. A coin cell was fabricated in an argon-filled glove box and consisted of metallic potassium as the counter-electrode, porous polypropylene as the separator, and potassium bis(fluorosulfonyl) imide (KFSI, 1 M) dissolved in a mixture of ethylene carbonate/diethyl carbonate (EC/DEC, volumetric ratio of 1:1). The diameter of the electrode was 1.4 cm, and the mass loading of the electrode was 1.4 mg</w:t>
      </w:r>
      <w:r>
        <w:rPr>
          <w:rFonts w:ascii="Times New Roman" w:hAnsi="Times New Roman" w:cs="Times New Roman"/>
          <w:color w:val="000000"/>
          <w:sz w:val="24"/>
          <w:szCs w:val="24"/>
        </w:rPr>
        <w:t>·</w:t>
      </w:r>
      <w:r>
        <w:rPr>
          <w:rFonts w:ascii="Times New Roman" w:eastAsia="바탕" w:hAnsi="Times New Roman" w:cs="Times New Roman"/>
          <w:color w:val="000000"/>
          <w:sz w:val="24"/>
          <w:szCs w:val="24"/>
        </w:rPr>
        <w:t>cm</w:t>
      </w:r>
      <w:r>
        <w:rPr>
          <w:rFonts w:ascii="Times New Roman" w:eastAsia="바탕" w:hAnsi="Times New Roman" w:cs="Times New Roman"/>
          <w:color w:val="000000"/>
          <w:sz w:val="24"/>
          <w:szCs w:val="24"/>
          <w:vertAlign w:val="superscript"/>
        </w:rPr>
        <w:t>-2</w:t>
      </w:r>
      <w:r>
        <w:rPr>
          <w:rFonts w:ascii="Times New Roman" w:eastAsia="바탕" w:hAnsi="Times New Roman" w:cs="Times New Roman"/>
          <w:color w:val="000000"/>
          <w:sz w:val="24"/>
          <w:szCs w:val="24"/>
        </w:rPr>
        <w:t>. Galvanostatic charge/discharge and cyclic voltammetry (CV) measurements were carried out using a battery analyzer (WonATech, WBCS-3000s cycler) over the 0.001–3.0 V range of potentials, a</w:t>
      </w:r>
      <w:r w:rsidR="00FB24DA">
        <w:rPr>
          <w:rFonts w:ascii="Times New Roman" w:eastAsia="바탕" w:hAnsi="Times New Roman" w:cs="Times New Roman"/>
          <w:color w:val="000000"/>
          <w:sz w:val="24"/>
          <w:szCs w:val="24"/>
        </w:rPr>
        <w:t xml:space="preserve">t various current densities. </w:t>
      </w:r>
      <w:r w:rsidR="00FB24DA" w:rsidRPr="00FB24DA">
        <w:rPr>
          <w:rFonts w:ascii="Times New Roman" w:eastAsia="바탕" w:hAnsi="Times New Roman" w:cs="Times New Roman"/>
          <w:i/>
          <w:color w:val="000000"/>
          <w:sz w:val="24"/>
          <w:szCs w:val="24"/>
        </w:rPr>
        <w:t>In-situ</w:t>
      </w:r>
      <w:r w:rsidR="00FB24DA">
        <w:rPr>
          <w:rFonts w:ascii="Times New Roman" w:eastAsia="바탕" w:hAnsi="Times New Roman" w:cs="Times New Roman"/>
          <w:color w:val="000000"/>
          <w:sz w:val="24"/>
          <w:szCs w:val="24"/>
        </w:rPr>
        <w:t xml:space="preserve"> and </w:t>
      </w:r>
      <w:r w:rsidR="00FB24DA" w:rsidRPr="00FB24DA">
        <w:rPr>
          <w:rFonts w:ascii="Times New Roman" w:eastAsia="바탕" w:hAnsi="Times New Roman" w:cs="Times New Roman"/>
          <w:i/>
          <w:color w:val="000000"/>
          <w:sz w:val="24"/>
          <w:szCs w:val="24"/>
        </w:rPr>
        <w:t>ex-</w:t>
      </w:r>
      <w:r w:rsidRPr="00FB24DA">
        <w:rPr>
          <w:rFonts w:ascii="Times New Roman" w:eastAsia="바탕" w:hAnsi="Times New Roman" w:cs="Times New Roman"/>
          <w:i/>
          <w:color w:val="000000"/>
          <w:sz w:val="24"/>
          <w:szCs w:val="24"/>
        </w:rPr>
        <w:t>situ</w:t>
      </w:r>
      <w:r>
        <w:rPr>
          <w:rFonts w:ascii="Times New Roman" w:eastAsia="바탕" w:hAnsi="Times New Roman" w:cs="Times New Roman"/>
          <w:color w:val="000000"/>
          <w:sz w:val="24"/>
          <w:szCs w:val="24"/>
        </w:rPr>
        <w:t xml:space="preserve"> electrochemical impedance spectroscopy (EIS) measurements of the samples were performed, and the results were analyzed for frequencies ranging from 0.01 Hz to 100 kHz. During the in situ EIS analysis, the cell was cycled at a current density of 0.05 A g</w:t>
      </w:r>
      <w:r>
        <w:rPr>
          <w:rFonts w:ascii="Times New Roman" w:eastAsia="바탕" w:hAnsi="Times New Roman" w:cs="Times New Roman"/>
          <w:color w:val="000000"/>
          <w:sz w:val="24"/>
          <w:szCs w:val="24"/>
          <w:vertAlign w:val="superscript"/>
        </w:rPr>
        <w:t>-1</w:t>
      </w:r>
      <w:r>
        <w:rPr>
          <w:rFonts w:ascii="Times New Roman" w:eastAsia="바탕" w:hAnsi="Times New Roman" w:cs="Times New Roman"/>
          <w:color w:val="000000"/>
          <w:sz w:val="24"/>
          <w:szCs w:val="24"/>
        </w:rPr>
        <w:t>, and the samples’ Nyquist plots were obta</w:t>
      </w:r>
      <w:r w:rsidR="00DF5569">
        <w:rPr>
          <w:rFonts w:ascii="Times New Roman" w:eastAsia="바탕" w:hAnsi="Times New Roman" w:cs="Times New Roman"/>
          <w:color w:val="000000"/>
          <w:sz w:val="24"/>
          <w:szCs w:val="24"/>
        </w:rPr>
        <w:t>ined at preselected potentials.</w:t>
      </w:r>
    </w:p>
    <w:p w:rsidR="005D696A" w:rsidRDefault="00DF5569" w:rsidP="00C81CAE">
      <w:pPr>
        <w:spacing w:line="360" w:lineRule="auto"/>
        <w:outlineLvl w:val="0"/>
        <w:rPr>
          <w:rFonts w:ascii="Times New Roman" w:eastAsia="바탕" w:hAnsi="Times New Roman" w:cs="Times New Roman"/>
          <w:b/>
          <w:color w:val="000000"/>
          <w:sz w:val="28"/>
          <w:szCs w:val="28"/>
        </w:rPr>
      </w:pPr>
      <w:r w:rsidRPr="00DF5569">
        <w:rPr>
          <w:rFonts w:ascii="Times New Roman" w:eastAsia="바탕" w:hAnsi="Times New Roman" w:cs="Times New Roman"/>
          <w:b/>
          <w:color w:val="000000"/>
          <w:sz w:val="28"/>
          <w:szCs w:val="28"/>
        </w:rPr>
        <w:lastRenderedPageBreak/>
        <w:t xml:space="preserve">Supplementary </w:t>
      </w:r>
      <w:r w:rsidR="00381F76">
        <w:rPr>
          <w:rFonts w:ascii="Times New Roman" w:eastAsia="바탕" w:hAnsi="Times New Roman" w:cs="Times New Roman"/>
          <w:b/>
          <w:color w:val="000000"/>
          <w:sz w:val="28"/>
          <w:szCs w:val="28"/>
        </w:rPr>
        <w:t>Figures</w:t>
      </w:r>
      <w:r w:rsidRPr="00DF5569">
        <w:rPr>
          <w:rFonts w:ascii="Times New Roman" w:eastAsia="바탕" w:hAnsi="Times New Roman" w:cs="Times New Roman"/>
          <w:b/>
          <w:color w:val="000000"/>
          <w:sz w:val="28"/>
          <w:szCs w:val="28"/>
        </w:rPr>
        <w:t xml:space="preserve"> and Table</w:t>
      </w:r>
    </w:p>
    <w:p w:rsidR="00C81CAE" w:rsidRPr="00DF5569" w:rsidRDefault="00C81CAE" w:rsidP="00C81CAE">
      <w:pPr>
        <w:spacing w:line="360" w:lineRule="auto"/>
        <w:outlineLvl w:val="0"/>
        <w:rPr>
          <w:rFonts w:ascii="Times New Roman" w:eastAsia="바탕" w:hAnsi="Times New Roman" w:cs="Times New Roman"/>
          <w:b/>
          <w:color w:val="000000"/>
          <w:sz w:val="28"/>
          <w:szCs w:val="28"/>
        </w:rPr>
      </w:pPr>
    </w:p>
    <w:p w:rsidR="00992AA8" w:rsidRDefault="008005BA" w:rsidP="00112001">
      <w:pPr>
        <w:tabs>
          <w:tab w:val="left" w:pos="3546"/>
        </w:tabs>
        <w:jc w:val="center"/>
        <w:rPr>
          <w:rFonts w:ascii="Times New Roman" w:hAnsi="Times New Roman" w:cs="Times New Roman"/>
          <w:b/>
          <w:bCs/>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75pt;height:4in">
            <v:imagedata r:id="rId7" o:title="S1"/>
          </v:shape>
        </w:pict>
      </w:r>
    </w:p>
    <w:p w:rsidR="00F05056" w:rsidRPr="002833C3" w:rsidRDefault="00DF5569" w:rsidP="00F05056">
      <w:pPr>
        <w:tabs>
          <w:tab w:val="left" w:pos="3546"/>
        </w:tabs>
        <w:rPr>
          <w:rFonts w:ascii="Times New Roman" w:hAnsi="Times New Roman" w:cs="Times New Roman"/>
          <w:sz w:val="24"/>
          <w:szCs w:val="24"/>
        </w:rPr>
      </w:pPr>
      <w:r>
        <w:rPr>
          <w:rFonts w:ascii="Times New Roman" w:hAnsi="Times New Roman" w:cs="Times New Roman"/>
          <w:b/>
          <w:bCs/>
          <w:sz w:val="24"/>
          <w:szCs w:val="24"/>
        </w:rPr>
        <w:t>Fig. S1</w:t>
      </w:r>
      <w:r w:rsidR="00F05056" w:rsidRPr="002833C3">
        <w:rPr>
          <w:rFonts w:ascii="Times New Roman" w:hAnsi="Times New Roman" w:cs="Times New Roman"/>
          <w:sz w:val="24"/>
          <w:szCs w:val="24"/>
        </w:rPr>
        <w:t xml:space="preserve"> </w:t>
      </w:r>
      <w:r w:rsidR="00193AC3">
        <w:rPr>
          <w:rFonts w:ascii="Times New Roman" w:hAnsi="Times New Roman" w:cs="Times New Roman"/>
          <w:sz w:val="24"/>
          <w:szCs w:val="24"/>
        </w:rPr>
        <w:t>The formation mechanism of FeSe</w:t>
      </w:r>
      <w:r w:rsidR="00193AC3" w:rsidRPr="00193AC3">
        <w:rPr>
          <w:rFonts w:ascii="Times New Roman" w:hAnsi="Times New Roman" w:cs="Times New Roman"/>
          <w:sz w:val="24"/>
          <w:szCs w:val="24"/>
          <w:vertAlign w:val="subscript"/>
        </w:rPr>
        <w:t>x</w:t>
      </w:r>
      <w:r w:rsidR="00193AC3">
        <w:rPr>
          <w:rFonts w:ascii="Times New Roman" w:hAnsi="Times New Roman" w:cs="Times New Roman"/>
          <w:sz w:val="24"/>
          <w:szCs w:val="24"/>
        </w:rPr>
        <w:t>/MB, bare FeSe</w:t>
      </w:r>
      <w:r w:rsidR="00193AC3" w:rsidRPr="00193AC3">
        <w:rPr>
          <w:rFonts w:ascii="Times New Roman" w:hAnsi="Times New Roman" w:cs="Times New Roman"/>
          <w:sz w:val="24"/>
          <w:szCs w:val="24"/>
          <w:vertAlign w:val="subscript"/>
        </w:rPr>
        <w:t>2</w:t>
      </w:r>
      <w:r w:rsidR="00193AC3">
        <w:rPr>
          <w:rFonts w:ascii="Times New Roman" w:hAnsi="Times New Roman" w:cs="Times New Roman"/>
          <w:sz w:val="24"/>
          <w:szCs w:val="24"/>
        </w:rPr>
        <w:t>-Fe</w:t>
      </w:r>
      <w:r w:rsidR="00193AC3" w:rsidRPr="00193AC3">
        <w:rPr>
          <w:rFonts w:ascii="Times New Roman" w:hAnsi="Times New Roman" w:cs="Times New Roman"/>
          <w:sz w:val="24"/>
          <w:szCs w:val="24"/>
          <w:vertAlign w:val="subscript"/>
        </w:rPr>
        <w:t>2</w:t>
      </w:r>
      <w:r w:rsidR="00193AC3">
        <w:rPr>
          <w:rFonts w:ascii="Times New Roman" w:hAnsi="Times New Roman" w:cs="Times New Roman"/>
          <w:sz w:val="24"/>
          <w:szCs w:val="24"/>
        </w:rPr>
        <w:t>O</w:t>
      </w:r>
      <w:r w:rsidR="00193AC3" w:rsidRPr="00193AC3">
        <w:rPr>
          <w:rFonts w:ascii="Times New Roman" w:hAnsi="Times New Roman" w:cs="Times New Roman"/>
          <w:sz w:val="24"/>
          <w:szCs w:val="24"/>
          <w:vertAlign w:val="subscript"/>
        </w:rPr>
        <w:t>3</w:t>
      </w:r>
      <w:r w:rsidR="00193AC3">
        <w:rPr>
          <w:rFonts w:ascii="Times New Roman" w:hAnsi="Times New Roman" w:cs="Times New Roman"/>
          <w:sz w:val="24"/>
          <w:szCs w:val="24"/>
        </w:rPr>
        <w:t>,</w:t>
      </w:r>
      <w:r w:rsidR="00A43C63">
        <w:rPr>
          <w:rFonts w:ascii="Times New Roman" w:hAnsi="Times New Roman" w:cs="Times New Roman"/>
          <w:sz w:val="24"/>
          <w:szCs w:val="24"/>
        </w:rPr>
        <w:t xml:space="preserve"> and</w:t>
      </w:r>
      <w:r w:rsidR="002806F0">
        <w:rPr>
          <w:rFonts w:ascii="Times New Roman" w:hAnsi="Times New Roman" w:cs="Times New Roman"/>
          <w:sz w:val="24"/>
          <w:szCs w:val="24"/>
        </w:rPr>
        <w:t xml:space="preserve"> MB</w:t>
      </w:r>
    </w:p>
    <w:p w:rsidR="00F05056" w:rsidRDefault="00F05056">
      <w:pPr>
        <w:widowControl/>
        <w:wordWrap/>
        <w:autoSpaceDE/>
        <w:autoSpaceDN/>
      </w:pPr>
      <w:r>
        <w:br w:type="page"/>
      </w:r>
    </w:p>
    <w:p w:rsidR="002833C3" w:rsidRDefault="008005BA" w:rsidP="00411CDE">
      <w:pPr>
        <w:widowControl/>
        <w:wordWrap/>
        <w:autoSpaceDE/>
        <w:autoSpaceDN/>
        <w:jc w:val="center"/>
        <w:rPr>
          <w:rFonts w:ascii="Times New Roman" w:hAnsi="Times New Roman" w:cs="Times New Roman"/>
          <w:b/>
          <w:sz w:val="26"/>
        </w:rPr>
      </w:pPr>
      <w:r>
        <w:rPr>
          <w:noProof/>
        </w:rPr>
        <w:lastRenderedPageBreak/>
        <w:pict>
          <v:shape id="_x0000_i1026" type="#_x0000_t75" style="width:341.55pt;height:342.7pt">
            <v:imagedata r:id="rId8" o:title="S2"/>
          </v:shape>
        </w:pict>
      </w:r>
    </w:p>
    <w:p w:rsidR="002B7F48" w:rsidRDefault="00DF5569" w:rsidP="003D4E38">
      <w:pPr>
        <w:tabs>
          <w:tab w:val="left" w:pos="3546"/>
        </w:tabs>
        <w:rPr>
          <w:rFonts w:ascii="Times New Roman" w:hAnsi="Times New Roman" w:cs="Times New Roman"/>
          <w:sz w:val="24"/>
          <w:szCs w:val="24"/>
        </w:rPr>
      </w:pPr>
      <w:r>
        <w:rPr>
          <w:rFonts w:ascii="Times New Roman" w:hAnsi="Times New Roman" w:cs="Times New Roman"/>
          <w:b/>
          <w:bCs/>
          <w:sz w:val="24"/>
          <w:szCs w:val="24"/>
        </w:rPr>
        <w:t>Fig.</w:t>
      </w:r>
      <w:r w:rsidR="003C34AC" w:rsidRPr="002833C3">
        <w:rPr>
          <w:rFonts w:ascii="Times New Roman" w:hAnsi="Times New Roman" w:cs="Times New Roman"/>
          <w:b/>
          <w:bCs/>
          <w:sz w:val="24"/>
          <w:szCs w:val="24"/>
        </w:rPr>
        <w:t xml:space="preserve"> S</w:t>
      </w:r>
      <w:r w:rsidR="00411CDE">
        <w:rPr>
          <w:rFonts w:ascii="Times New Roman" w:hAnsi="Times New Roman" w:cs="Times New Roman" w:hint="eastAsia"/>
          <w:b/>
          <w:bCs/>
          <w:sz w:val="24"/>
          <w:szCs w:val="24"/>
        </w:rPr>
        <w:t>2</w:t>
      </w:r>
      <w:r w:rsidR="003C34AC" w:rsidRPr="002833C3">
        <w:rPr>
          <w:rFonts w:ascii="Times New Roman" w:hAnsi="Times New Roman" w:cs="Times New Roman"/>
          <w:sz w:val="24"/>
          <w:szCs w:val="24"/>
        </w:rPr>
        <w:t xml:space="preserve"> </w:t>
      </w:r>
      <w:r w:rsidR="003D4E38">
        <w:rPr>
          <w:rFonts w:ascii="Times New Roman" w:hAnsi="Times New Roman" w:cs="Times New Roman"/>
          <w:color w:val="000000"/>
          <w:sz w:val="24"/>
          <w:szCs w:val="24"/>
        </w:rPr>
        <w:t>SEM images</w:t>
      </w:r>
      <w:r w:rsidR="00E660F4">
        <w:rPr>
          <w:rFonts w:ascii="Times New Roman" w:hAnsi="Times New Roman" w:cs="Times New Roman"/>
          <w:color w:val="000000"/>
          <w:sz w:val="24"/>
          <w:szCs w:val="24"/>
        </w:rPr>
        <w:t xml:space="preserve">: </w:t>
      </w:r>
      <w:r w:rsidR="003D4E38" w:rsidRPr="00E660F4">
        <w:rPr>
          <w:rFonts w:ascii="Times New Roman" w:hAnsi="Times New Roman" w:cs="Times New Roman"/>
          <w:b/>
          <w:color w:val="000000"/>
          <w:sz w:val="24"/>
          <w:szCs w:val="24"/>
        </w:rPr>
        <w:t>a,</w:t>
      </w:r>
      <w:r w:rsidR="00E660F4" w:rsidRPr="00E660F4">
        <w:rPr>
          <w:rFonts w:ascii="Times New Roman" w:hAnsi="Times New Roman" w:cs="Times New Roman"/>
          <w:b/>
          <w:color w:val="000000"/>
          <w:sz w:val="24"/>
          <w:szCs w:val="24"/>
        </w:rPr>
        <w:t xml:space="preserve"> </w:t>
      </w:r>
      <w:r w:rsidR="003D4E38" w:rsidRPr="00E660F4">
        <w:rPr>
          <w:rFonts w:ascii="Times New Roman" w:hAnsi="Times New Roman" w:cs="Times New Roman"/>
          <w:b/>
          <w:color w:val="000000"/>
          <w:sz w:val="24"/>
          <w:szCs w:val="24"/>
        </w:rPr>
        <w:t>b</w:t>
      </w:r>
      <w:r w:rsidR="003D4E38" w:rsidRPr="00A70760">
        <w:rPr>
          <w:rFonts w:ascii="Times New Roman" w:hAnsi="Times New Roman" w:cs="Times New Roman"/>
          <w:color w:val="000000"/>
          <w:sz w:val="24"/>
          <w:szCs w:val="24"/>
        </w:rPr>
        <w:t xml:space="preserve"> </w:t>
      </w:r>
      <w:r w:rsidR="003D4E38">
        <w:rPr>
          <w:rFonts w:ascii="Times New Roman" w:hAnsi="Times New Roman" w:cs="Times New Roman"/>
          <w:color w:val="000000"/>
          <w:sz w:val="24"/>
          <w:szCs w:val="24"/>
        </w:rPr>
        <w:t>Fe</w:t>
      </w:r>
      <w:r w:rsidR="003D4E38" w:rsidRPr="003D4E38">
        <w:rPr>
          <w:rFonts w:ascii="Times New Roman" w:hAnsi="Times New Roman" w:cs="Times New Roman"/>
          <w:color w:val="000000"/>
          <w:sz w:val="24"/>
          <w:szCs w:val="24"/>
          <w:vertAlign w:val="subscript"/>
        </w:rPr>
        <w:t>2</w:t>
      </w:r>
      <w:r w:rsidR="003D4E38">
        <w:rPr>
          <w:rFonts w:ascii="Times New Roman" w:hAnsi="Times New Roman" w:cs="Times New Roman"/>
          <w:color w:val="000000"/>
          <w:sz w:val="24"/>
          <w:szCs w:val="24"/>
        </w:rPr>
        <w:t>O</w:t>
      </w:r>
      <w:r w:rsidR="003D4E38" w:rsidRPr="003D4E38">
        <w:rPr>
          <w:rFonts w:ascii="Times New Roman" w:hAnsi="Times New Roman" w:cs="Times New Roman"/>
          <w:color w:val="000000"/>
          <w:sz w:val="24"/>
          <w:szCs w:val="24"/>
          <w:vertAlign w:val="subscript"/>
        </w:rPr>
        <w:t>3</w:t>
      </w:r>
      <w:r w:rsidR="00E660F4">
        <w:rPr>
          <w:rFonts w:ascii="Times New Roman" w:hAnsi="Times New Roman" w:cs="Times New Roman"/>
          <w:color w:val="000000"/>
          <w:sz w:val="24"/>
          <w:szCs w:val="24"/>
        </w:rPr>
        <w:t xml:space="preserve">@C/MB, and </w:t>
      </w:r>
      <w:r w:rsidR="003D4E38" w:rsidRPr="00E660F4">
        <w:rPr>
          <w:rFonts w:ascii="Times New Roman" w:hAnsi="Times New Roman" w:cs="Times New Roman"/>
          <w:b/>
          <w:color w:val="000000"/>
          <w:sz w:val="24"/>
          <w:szCs w:val="24"/>
        </w:rPr>
        <w:t>c,</w:t>
      </w:r>
      <w:r w:rsidR="00E660F4" w:rsidRPr="00E660F4">
        <w:rPr>
          <w:rFonts w:ascii="Times New Roman" w:hAnsi="Times New Roman" w:cs="Times New Roman"/>
          <w:b/>
          <w:color w:val="000000"/>
          <w:sz w:val="24"/>
          <w:szCs w:val="24"/>
        </w:rPr>
        <w:t xml:space="preserve"> d</w:t>
      </w:r>
      <w:r w:rsidR="003D4E38">
        <w:rPr>
          <w:rFonts w:ascii="Times New Roman" w:hAnsi="Times New Roman" w:cs="Times New Roman"/>
          <w:color w:val="000000"/>
          <w:sz w:val="24"/>
          <w:szCs w:val="24"/>
        </w:rPr>
        <w:t xml:space="preserve"> FeSe</w:t>
      </w:r>
      <w:r w:rsidR="003D4E38" w:rsidRPr="003D4E38">
        <w:rPr>
          <w:rFonts w:ascii="Times New Roman" w:hAnsi="Times New Roman" w:cs="Times New Roman"/>
          <w:color w:val="000000"/>
          <w:sz w:val="24"/>
          <w:szCs w:val="24"/>
          <w:vertAlign w:val="subscript"/>
        </w:rPr>
        <w:t>x</w:t>
      </w:r>
      <w:r w:rsidR="002806F0">
        <w:rPr>
          <w:rFonts w:ascii="Times New Roman" w:hAnsi="Times New Roman" w:cs="Times New Roman"/>
          <w:color w:val="000000"/>
          <w:sz w:val="24"/>
          <w:szCs w:val="24"/>
        </w:rPr>
        <w:t>@C/MB</w:t>
      </w:r>
    </w:p>
    <w:p w:rsidR="002B7F48" w:rsidRDefault="002B7F48">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193AC3" w:rsidRDefault="008005BA" w:rsidP="00724262">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027" type="#_x0000_t75" style="width:282.8pt;height:388.2pt">
            <v:imagedata r:id="rId9" o:title="fig S3"/>
          </v:shape>
        </w:pict>
      </w:r>
    </w:p>
    <w:p w:rsidR="00BD1F50" w:rsidRDefault="00DF5569">
      <w:pPr>
        <w:widowControl/>
        <w:wordWrap/>
        <w:autoSpaceDE/>
        <w:autoSpaceDN/>
        <w:rPr>
          <w:rFonts w:ascii="Times New Roman" w:hAnsi="Times New Roman" w:cs="Times New Roman"/>
          <w:sz w:val="24"/>
          <w:szCs w:val="24"/>
        </w:rPr>
      </w:pPr>
      <w:r>
        <w:rPr>
          <w:rFonts w:ascii="Times New Roman" w:hAnsi="Times New Roman" w:cs="Times New Roman"/>
          <w:b/>
          <w:sz w:val="24"/>
          <w:szCs w:val="24"/>
        </w:rPr>
        <w:t>Fig.</w:t>
      </w:r>
      <w:r w:rsidR="00BD1F50">
        <w:rPr>
          <w:rFonts w:ascii="Times New Roman" w:hAnsi="Times New Roman" w:cs="Times New Roman"/>
          <w:b/>
          <w:sz w:val="24"/>
          <w:szCs w:val="24"/>
        </w:rPr>
        <w:t xml:space="preserve"> S3</w:t>
      </w:r>
      <w:r w:rsidR="00CA1C87" w:rsidRPr="00CA1C87">
        <w:rPr>
          <w:rFonts w:ascii="Times New Roman" w:hAnsi="Times New Roman" w:cs="Times New Roman" w:hint="eastAsia"/>
          <w:sz w:val="24"/>
          <w:szCs w:val="24"/>
        </w:rPr>
        <w:t xml:space="preserve"> </w:t>
      </w:r>
      <w:r w:rsidR="00CA1C87">
        <w:rPr>
          <w:rFonts w:ascii="Times New Roman" w:hAnsi="Times New Roman" w:cs="Times New Roman" w:hint="eastAsia"/>
          <w:sz w:val="24"/>
          <w:szCs w:val="24"/>
        </w:rPr>
        <w:t xml:space="preserve">XRD patterns of </w:t>
      </w:r>
      <w:r w:rsidR="00CA1C87">
        <w:rPr>
          <w:rFonts w:ascii="Times New Roman" w:hAnsi="Times New Roman" w:cs="Times New Roman"/>
          <w:sz w:val="24"/>
          <w:szCs w:val="24"/>
        </w:rPr>
        <w:t xml:space="preserve">MB and </w:t>
      </w:r>
      <w:r w:rsidR="00742C3A">
        <w:rPr>
          <w:rFonts w:ascii="Times New Roman" w:hAnsi="Times New Roman" w:cs="Times New Roman"/>
          <w:sz w:val="24"/>
          <w:szCs w:val="24"/>
        </w:rPr>
        <w:t xml:space="preserve">2D </w:t>
      </w:r>
      <w:r w:rsidR="00CA1C87">
        <w:rPr>
          <w:rFonts w:ascii="Times New Roman" w:hAnsi="Times New Roman" w:cs="Times New Roman"/>
          <w:sz w:val="24"/>
          <w:szCs w:val="24"/>
        </w:rPr>
        <w:t>MXene</w:t>
      </w:r>
    </w:p>
    <w:p w:rsidR="00BD1F50" w:rsidRDefault="00BD1F50">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193AC3" w:rsidRDefault="008005BA" w:rsidP="00BD1F50">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028" type="#_x0000_t75" style="width:425.65pt;height:183.75pt">
            <v:imagedata r:id="rId10" o:title="fig S4"/>
          </v:shape>
        </w:pict>
      </w:r>
    </w:p>
    <w:p w:rsidR="00BD1F50" w:rsidRPr="00F33E32" w:rsidRDefault="00BD1F50" w:rsidP="00BD1F50">
      <w:pPr>
        <w:wordWrap/>
        <w:spacing w:line="360" w:lineRule="auto"/>
        <w:rPr>
          <w:rFonts w:ascii="Times New Roman" w:eastAsia="돋움" w:hAnsi="Times New Roman" w:cs="Times New Roman"/>
          <w:color w:val="000000" w:themeColor="text1"/>
          <w:sz w:val="24"/>
          <w:szCs w:val="24"/>
        </w:rPr>
      </w:pPr>
      <w:r w:rsidRPr="00F33E32">
        <w:rPr>
          <w:rFonts w:ascii="Times New Roman" w:eastAsia="돋움" w:hAnsi="Times New Roman" w:cs="Times New Roman" w:hint="eastAsia"/>
          <w:b/>
          <w:color w:val="000000" w:themeColor="text1"/>
          <w:sz w:val="24"/>
          <w:szCs w:val="24"/>
        </w:rPr>
        <w:t>Fig. S4</w:t>
      </w:r>
      <w:r w:rsidRPr="00F33E32">
        <w:rPr>
          <w:rFonts w:ascii="Times New Roman" w:eastAsia="돋움" w:hAnsi="Times New Roman" w:cs="Times New Roman"/>
          <w:b/>
          <w:color w:val="000000" w:themeColor="text1"/>
          <w:sz w:val="24"/>
          <w:szCs w:val="24"/>
        </w:rPr>
        <w:t xml:space="preserve"> </w:t>
      </w:r>
      <w:r w:rsidRPr="00F33E32">
        <w:rPr>
          <w:rFonts w:ascii="Times New Roman" w:eastAsia="돋움" w:hAnsi="Times New Roman" w:cs="Times New Roman" w:hint="eastAsia"/>
          <w:b/>
          <w:color w:val="000000" w:themeColor="text1"/>
          <w:sz w:val="24"/>
          <w:szCs w:val="24"/>
        </w:rPr>
        <w:t xml:space="preserve">a </w:t>
      </w:r>
      <w:r w:rsidRPr="00F33E32">
        <w:rPr>
          <w:rFonts w:ascii="Times New Roman" w:eastAsia="돋움" w:hAnsi="Times New Roman" w:cs="Times New Roman"/>
          <w:color w:val="000000" w:themeColor="text1"/>
          <w:sz w:val="24"/>
          <w:szCs w:val="24"/>
        </w:rPr>
        <w:t xml:space="preserve">SEM image and </w:t>
      </w:r>
      <w:r w:rsidRPr="00F33E32">
        <w:rPr>
          <w:rFonts w:ascii="Times New Roman" w:eastAsia="돋움" w:hAnsi="Times New Roman" w:cs="Times New Roman"/>
          <w:b/>
          <w:color w:val="000000" w:themeColor="text1"/>
          <w:sz w:val="24"/>
          <w:szCs w:val="24"/>
        </w:rPr>
        <w:t>b</w:t>
      </w:r>
      <w:r w:rsidRPr="00F33E32">
        <w:rPr>
          <w:rFonts w:ascii="Times New Roman" w:eastAsia="돋움" w:hAnsi="Times New Roman" w:cs="Times New Roman"/>
          <w:color w:val="000000" w:themeColor="text1"/>
          <w:sz w:val="24"/>
          <w:szCs w:val="24"/>
        </w:rPr>
        <w:t xml:space="preserve"> XRD data of 1/10 FeSe</w:t>
      </w:r>
      <w:r w:rsidRPr="00F33E32">
        <w:rPr>
          <w:rFonts w:ascii="Times New Roman" w:eastAsia="돋움" w:hAnsi="Times New Roman" w:cs="Times New Roman"/>
          <w:color w:val="000000" w:themeColor="text1"/>
          <w:sz w:val="24"/>
          <w:szCs w:val="24"/>
          <w:vertAlign w:val="subscript"/>
        </w:rPr>
        <w:t>x</w:t>
      </w:r>
      <w:r w:rsidRPr="00F33E32">
        <w:rPr>
          <w:rFonts w:ascii="Times New Roman" w:eastAsia="돋움" w:hAnsi="Times New Roman" w:cs="Times New Roman"/>
          <w:color w:val="000000" w:themeColor="text1"/>
          <w:sz w:val="24"/>
          <w:szCs w:val="24"/>
        </w:rPr>
        <w:t>@C/MB</w:t>
      </w:r>
    </w:p>
    <w:p w:rsidR="00BD1F50" w:rsidRDefault="00BD1F50">
      <w:pPr>
        <w:widowControl/>
        <w:wordWrap/>
        <w:autoSpaceDE/>
        <w:autoSpaceDN/>
        <w:rPr>
          <w:rFonts w:ascii="Times New Roman" w:eastAsia="돋움" w:hAnsi="Times New Roman" w:cs="Times New Roman"/>
          <w:sz w:val="24"/>
          <w:szCs w:val="24"/>
        </w:rPr>
      </w:pPr>
      <w:r>
        <w:rPr>
          <w:rFonts w:ascii="Times New Roman" w:eastAsia="돋움" w:hAnsi="Times New Roman" w:cs="Times New Roman"/>
          <w:sz w:val="24"/>
          <w:szCs w:val="24"/>
        </w:rPr>
        <w:br w:type="page"/>
      </w:r>
    </w:p>
    <w:p w:rsidR="002B7F48" w:rsidRDefault="00BD1F50" w:rsidP="00BD1F50">
      <w:pPr>
        <w:wordWrap/>
        <w:spacing w:line="360" w:lineRule="auto"/>
        <w:jc w:val="center"/>
        <w:rPr>
          <w:rFonts w:ascii="Times New Roman" w:eastAsia="돋움" w:hAnsi="Times New Roman" w:cs="Times New Roman"/>
          <w:sz w:val="24"/>
          <w:szCs w:val="24"/>
        </w:rPr>
      </w:pPr>
      <w:r w:rsidRPr="00BD1F50">
        <w:rPr>
          <w:rFonts w:ascii="Times New Roman" w:eastAsia="돋움" w:hAnsi="Times New Roman" w:cs="Times New Roman"/>
          <w:noProof/>
          <w:sz w:val="24"/>
          <w:szCs w:val="24"/>
        </w:rPr>
        <w:lastRenderedPageBreak/>
        <w:drawing>
          <wp:inline distT="0" distB="0" distL="0" distR="0">
            <wp:extent cx="1885950" cy="1905000"/>
            <wp:effectExtent l="0" t="0" r="0" b="0"/>
            <wp:docPr id="1" name="그림 1" descr="D:\Desktop\2020-2021년 실험\Mxene 실험\FeSe2_MXene ball_KIB 실험\Nano-micro Letters 투고양식\Revision 및 추가 실험데이터\Figures\JPEG\fig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2020-2021년 실험\Mxene 실험\FeSe2_MXene ball_KIB 실험\Nano-micro Letters 투고양식\Revision 및 추가 실험데이터\Figures\JPEG\fig S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1905000"/>
                    </a:xfrm>
                    <a:prstGeom prst="rect">
                      <a:avLst/>
                    </a:prstGeom>
                    <a:noFill/>
                    <a:ln>
                      <a:noFill/>
                    </a:ln>
                  </pic:spPr>
                </pic:pic>
              </a:graphicData>
            </a:graphic>
          </wp:inline>
        </w:drawing>
      </w:r>
    </w:p>
    <w:p w:rsidR="00BD1F50" w:rsidRPr="00F33E32" w:rsidRDefault="00BD1F50" w:rsidP="00BD1F50">
      <w:pPr>
        <w:wordWrap/>
        <w:spacing w:line="360" w:lineRule="auto"/>
        <w:rPr>
          <w:rFonts w:ascii="Times New Roman" w:hAnsi="Times New Roman" w:cs="Times New Roman"/>
          <w:color w:val="000000" w:themeColor="text1"/>
          <w:sz w:val="24"/>
          <w:szCs w:val="24"/>
        </w:rPr>
      </w:pPr>
      <w:r w:rsidRPr="00F33E32">
        <w:rPr>
          <w:rFonts w:ascii="Times New Roman" w:hAnsi="Times New Roman" w:cs="Times New Roman" w:hint="eastAsia"/>
          <w:b/>
          <w:color w:val="000000" w:themeColor="text1"/>
          <w:sz w:val="24"/>
          <w:szCs w:val="24"/>
        </w:rPr>
        <w:t>Fig. S5</w:t>
      </w:r>
      <w:r w:rsidRPr="00F33E32">
        <w:rPr>
          <w:rFonts w:ascii="Times New Roman" w:hAnsi="Times New Roman" w:cs="Times New Roman"/>
          <w:b/>
          <w:color w:val="000000" w:themeColor="text1"/>
          <w:sz w:val="24"/>
          <w:szCs w:val="24"/>
        </w:rPr>
        <w:t xml:space="preserve"> </w:t>
      </w:r>
      <w:r w:rsidRPr="00F33E32">
        <w:rPr>
          <w:rFonts w:ascii="Times New Roman" w:hAnsi="Times New Roman" w:cs="Times New Roman"/>
          <w:color w:val="000000" w:themeColor="text1"/>
          <w:sz w:val="24"/>
          <w:szCs w:val="24"/>
        </w:rPr>
        <w:t>The distribution</w:t>
      </w:r>
      <w:r w:rsidRPr="00F33E32">
        <w:rPr>
          <w:rFonts w:ascii="Times New Roman" w:hAnsi="Times New Roman" w:cs="Times New Roman"/>
          <w:b/>
          <w:color w:val="000000" w:themeColor="text1"/>
          <w:sz w:val="24"/>
          <w:szCs w:val="24"/>
        </w:rPr>
        <w:t xml:space="preserve"> </w:t>
      </w:r>
      <w:r w:rsidRPr="00F33E32">
        <w:rPr>
          <w:rFonts w:ascii="Times New Roman" w:hAnsi="Times New Roman" w:cs="Times New Roman"/>
          <w:color w:val="000000" w:themeColor="text1"/>
          <w:sz w:val="24"/>
          <w:szCs w:val="24"/>
        </w:rPr>
        <w:t>of C</w:t>
      </w:r>
      <w:r w:rsidR="00DF4A8A" w:rsidRPr="00F33E32">
        <w:rPr>
          <w:rFonts w:ascii="Times New Roman" w:hAnsi="Times New Roman" w:cs="Times New Roman"/>
          <w:color w:val="000000" w:themeColor="text1"/>
          <w:sz w:val="24"/>
          <w:szCs w:val="24"/>
        </w:rPr>
        <w:t xml:space="preserve"> (blue color)</w:t>
      </w:r>
      <w:r w:rsidRPr="00F33E32">
        <w:rPr>
          <w:rFonts w:ascii="Times New Roman" w:hAnsi="Times New Roman" w:cs="Times New Roman"/>
          <w:color w:val="000000" w:themeColor="text1"/>
          <w:sz w:val="24"/>
          <w:szCs w:val="24"/>
        </w:rPr>
        <w:t xml:space="preserve"> and Ti</w:t>
      </w:r>
      <w:r w:rsidR="00DF4A8A" w:rsidRPr="00F33E32">
        <w:rPr>
          <w:rFonts w:ascii="Times New Roman" w:hAnsi="Times New Roman" w:cs="Times New Roman"/>
          <w:color w:val="000000" w:themeColor="text1"/>
          <w:sz w:val="24"/>
          <w:szCs w:val="24"/>
        </w:rPr>
        <w:t xml:space="preserve"> (pink color)</w:t>
      </w:r>
      <w:r w:rsidRPr="00F33E32">
        <w:rPr>
          <w:rFonts w:ascii="Times New Roman" w:hAnsi="Times New Roman" w:cs="Times New Roman"/>
          <w:color w:val="000000" w:themeColor="text1"/>
          <w:sz w:val="24"/>
          <w:szCs w:val="24"/>
        </w:rPr>
        <w:t xml:space="preserve"> elements in FeSe</w:t>
      </w:r>
      <w:r w:rsidRPr="00F33E32">
        <w:rPr>
          <w:rFonts w:ascii="Times New Roman" w:hAnsi="Times New Roman" w:cs="Times New Roman"/>
          <w:color w:val="000000" w:themeColor="text1"/>
          <w:sz w:val="24"/>
          <w:szCs w:val="24"/>
          <w:vertAlign w:val="subscript"/>
        </w:rPr>
        <w:t>x</w:t>
      </w:r>
      <w:r w:rsidR="00D755A5" w:rsidRPr="00F33E32">
        <w:rPr>
          <w:rFonts w:ascii="Times New Roman" w:hAnsi="Times New Roman" w:cs="Times New Roman"/>
          <w:color w:val="000000" w:themeColor="text1"/>
          <w:sz w:val="24"/>
          <w:szCs w:val="24"/>
        </w:rPr>
        <w:t>@C/MB</w:t>
      </w:r>
    </w:p>
    <w:p w:rsidR="00C81CAE" w:rsidRDefault="00C81CAE">
      <w:pPr>
        <w:widowControl/>
        <w:wordWrap/>
        <w:autoSpaceDE/>
        <w:autoSpaceDN/>
        <w:rPr>
          <w:rFonts w:ascii="Times New Roman" w:hAnsi="Times New Roman"/>
          <w:b/>
          <w:sz w:val="26"/>
        </w:rPr>
      </w:pPr>
      <w:r>
        <w:rPr>
          <w:rFonts w:ascii="Times New Roman" w:hAnsi="Times New Roman"/>
          <w:b/>
          <w:sz w:val="26"/>
        </w:rPr>
        <w:br w:type="page"/>
      </w:r>
    </w:p>
    <w:p w:rsidR="00F05056" w:rsidRDefault="008005BA" w:rsidP="00F05056">
      <w:pPr>
        <w:jc w:val="center"/>
        <w:rPr>
          <w:rFonts w:ascii="Times New Roman" w:hAnsi="Times New Roman"/>
          <w:b/>
          <w:sz w:val="26"/>
        </w:rPr>
      </w:pPr>
      <w:r>
        <w:rPr>
          <w:rFonts w:ascii="Times New Roman" w:hAnsi="Times New Roman"/>
          <w:b/>
          <w:sz w:val="26"/>
        </w:rPr>
        <w:lastRenderedPageBreak/>
        <w:pict>
          <v:shape id="_x0000_i1029" type="#_x0000_t75" style="width:338.7pt;height:278.2pt">
            <v:imagedata r:id="rId12" o:title="S6 수정"/>
          </v:shape>
        </w:pict>
      </w:r>
    </w:p>
    <w:p w:rsidR="00193AC3" w:rsidRDefault="00DF5569" w:rsidP="00193AC3">
      <w:pPr>
        <w:spacing w:line="48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Fig.</w:t>
      </w:r>
      <w:r w:rsidR="00193AC3" w:rsidRPr="00A62D74">
        <w:rPr>
          <w:rFonts w:ascii="Times New Roman" w:hAnsi="Times New Roman" w:cs="Times New Roman" w:hint="eastAsia"/>
          <w:b/>
          <w:color w:val="000000" w:themeColor="text1"/>
          <w:sz w:val="24"/>
          <w:szCs w:val="24"/>
        </w:rPr>
        <w:t xml:space="preserve"> S</w:t>
      </w:r>
      <w:r w:rsidR="00BD1F50">
        <w:rPr>
          <w:rFonts w:ascii="Times New Roman" w:hAnsi="Times New Roman" w:cs="Times New Roman"/>
          <w:b/>
          <w:color w:val="000000" w:themeColor="text1"/>
          <w:sz w:val="24"/>
          <w:szCs w:val="24"/>
        </w:rPr>
        <w:t>6</w:t>
      </w:r>
      <w:r w:rsidR="00193AC3" w:rsidRPr="00A62D74">
        <w:rPr>
          <w:rFonts w:ascii="Times New Roman" w:hAnsi="Times New Roman" w:cs="Times New Roman" w:hint="eastAsia"/>
          <w:color w:val="000000" w:themeColor="text1"/>
          <w:sz w:val="24"/>
          <w:szCs w:val="24"/>
        </w:rPr>
        <w:t xml:space="preserve"> </w:t>
      </w:r>
      <w:r w:rsidR="00CA1C87" w:rsidRPr="00CA1C87">
        <w:rPr>
          <w:rFonts w:ascii="Times New Roman" w:hAnsi="Times New Roman" w:cs="Times New Roman"/>
          <w:color w:val="000000" w:themeColor="text1"/>
          <w:sz w:val="24"/>
          <w:szCs w:val="24"/>
        </w:rPr>
        <w:t xml:space="preserve">XPS survey scan for </w:t>
      </w:r>
      <w:r w:rsidR="00CA1C87">
        <w:rPr>
          <w:rFonts w:ascii="Times New Roman" w:hAnsi="Times New Roman" w:cs="Times New Roman"/>
          <w:color w:val="000000" w:themeColor="text1"/>
          <w:sz w:val="24"/>
          <w:szCs w:val="24"/>
        </w:rPr>
        <w:t>FeSe</w:t>
      </w:r>
      <w:r w:rsidR="006654EB">
        <w:rPr>
          <w:rFonts w:ascii="Times New Roman" w:hAnsi="Times New Roman" w:cs="Times New Roman"/>
          <w:color w:val="000000" w:themeColor="text1"/>
          <w:sz w:val="24"/>
          <w:szCs w:val="24"/>
          <w:vertAlign w:val="subscript"/>
        </w:rPr>
        <w:t>x</w:t>
      </w:r>
      <w:r w:rsidR="00CA1C87">
        <w:rPr>
          <w:rFonts w:ascii="Times New Roman" w:hAnsi="Times New Roman" w:cs="Times New Roman"/>
          <w:color w:val="000000" w:themeColor="text1"/>
          <w:sz w:val="24"/>
          <w:szCs w:val="24"/>
        </w:rPr>
        <w:t>@C/MB</w:t>
      </w:r>
    </w:p>
    <w:p w:rsidR="002B7F48" w:rsidRDefault="00193AC3">
      <w:pPr>
        <w:widowControl/>
        <w:wordWrap/>
        <w:autoSpaceDE/>
        <w:autoSpaceDN/>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F8424A" w:rsidRDefault="008005BA" w:rsidP="00F05056">
      <w:pPr>
        <w:spacing w:line="480" w:lineRule="auto"/>
        <w:jc w:val="center"/>
        <w:rPr>
          <w:noProof/>
        </w:rPr>
      </w:pPr>
      <w:r>
        <w:rPr>
          <w:noProof/>
        </w:rPr>
        <w:lastRenderedPageBreak/>
        <w:pict>
          <v:shape id="_x0000_i1030" type="#_x0000_t75" style="width:341.55pt;height:340.4pt">
            <v:imagedata r:id="rId13" o:title="S6"/>
          </v:shape>
        </w:pict>
      </w:r>
    </w:p>
    <w:p w:rsidR="00AE47E5" w:rsidRDefault="00DF5569" w:rsidP="00AE47E5">
      <w:pPr>
        <w:spacing w:line="48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Fig.</w:t>
      </w:r>
      <w:r w:rsidR="00AE47E5" w:rsidRPr="00A62D74">
        <w:rPr>
          <w:rFonts w:ascii="Times New Roman" w:hAnsi="Times New Roman" w:cs="Times New Roman" w:hint="eastAsia"/>
          <w:b/>
          <w:color w:val="000000" w:themeColor="text1"/>
          <w:sz w:val="24"/>
          <w:szCs w:val="24"/>
        </w:rPr>
        <w:t xml:space="preserve"> S</w:t>
      </w:r>
      <w:r w:rsidR="00BD1F50">
        <w:rPr>
          <w:rFonts w:ascii="Times New Roman" w:hAnsi="Times New Roman" w:cs="Times New Roman" w:hint="eastAsia"/>
          <w:b/>
          <w:color w:val="000000" w:themeColor="text1"/>
          <w:sz w:val="24"/>
          <w:szCs w:val="24"/>
        </w:rPr>
        <w:t>7</w:t>
      </w:r>
      <w:r w:rsidR="00AE47E5" w:rsidRPr="00A62D74">
        <w:rPr>
          <w:rFonts w:ascii="Times New Roman" w:hAnsi="Times New Roman" w:cs="Times New Roman" w:hint="eastAsia"/>
          <w:color w:val="000000" w:themeColor="text1"/>
          <w:sz w:val="24"/>
          <w:szCs w:val="24"/>
        </w:rPr>
        <w:t xml:space="preserve"> </w:t>
      </w:r>
      <w:r w:rsidR="00CA1C87">
        <w:rPr>
          <w:rFonts w:ascii="Times New Roman" w:hAnsi="Times New Roman" w:cs="Times New Roman"/>
          <w:color w:val="000000"/>
          <w:sz w:val="24"/>
          <w:szCs w:val="24"/>
        </w:rPr>
        <w:t>SEM images</w:t>
      </w:r>
      <w:r w:rsidR="00E660F4">
        <w:rPr>
          <w:rFonts w:ascii="Times New Roman" w:hAnsi="Times New Roman" w:cs="Times New Roman"/>
          <w:color w:val="000000"/>
          <w:sz w:val="24"/>
          <w:szCs w:val="24"/>
        </w:rPr>
        <w:t xml:space="preserve">: </w:t>
      </w:r>
      <w:r w:rsidR="00CA1C87" w:rsidRPr="00E660F4">
        <w:rPr>
          <w:rFonts w:ascii="Times New Roman" w:hAnsi="Times New Roman" w:cs="Times New Roman"/>
          <w:b/>
          <w:color w:val="000000"/>
          <w:sz w:val="24"/>
          <w:szCs w:val="24"/>
        </w:rPr>
        <w:t>a,</w:t>
      </w:r>
      <w:r w:rsidR="00E660F4" w:rsidRPr="00E660F4">
        <w:rPr>
          <w:rFonts w:ascii="Times New Roman" w:hAnsi="Times New Roman" w:cs="Times New Roman"/>
          <w:b/>
          <w:color w:val="000000"/>
          <w:sz w:val="24"/>
          <w:szCs w:val="24"/>
        </w:rPr>
        <w:t xml:space="preserve"> </w:t>
      </w:r>
      <w:r w:rsidR="00CA1C87" w:rsidRPr="00E660F4">
        <w:rPr>
          <w:rFonts w:ascii="Times New Roman" w:hAnsi="Times New Roman" w:cs="Times New Roman"/>
          <w:b/>
          <w:color w:val="000000"/>
          <w:sz w:val="24"/>
          <w:szCs w:val="24"/>
        </w:rPr>
        <w:t>b</w:t>
      </w:r>
      <w:r w:rsidR="00CA1C87" w:rsidRPr="00A70760">
        <w:rPr>
          <w:rFonts w:ascii="Times New Roman" w:hAnsi="Times New Roman" w:cs="Times New Roman"/>
          <w:color w:val="000000"/>
          <w:sz w:val="24"/>
          <w:szCs w:val="24"/>
        </w:rPr>
        <w:t xml:space="preserve"> </w:t>
      </w:r>
      <w:r w:rsidR="00CA1C87">
        <w:rPr>
          <w:rFonts w:ascii="Times New Roman" w:hAnsi="Times New Roman" w:cs="Times New Roman"/>
          <w:color w:val="000000"/>
          <w:sz w:val="24"/>
          <w:szCs w:val="24"/>
        </w:rPr>
        <w:t>Fe</w:t>
      </w:r>
      <w:r w:rsidR="00CA1C87" w:rsidRPr="003D4E38">
        <w:rPr>
          <w:rFonts w:ascii="Times New Roman" w:hAnsi="Times New Roman" w:cs="Times New Roman"/>
          <w:color w:val="000000"/>
          <w:sz w:val="24"/>
          <w:szCs w:val="24"/>
          <w:vertAlign w:val="subscript"/>
        </w:rPr>
        <w:t>2</w:t>
      </w:r>
      <w:r w:rsidR="00CA1C87">
        <w:rPr>
          <w:rFonts w:ascii="Times New Roman" w:hAnsi="Times New Roman" w:cs="Times New Roman"/>
          <w:color w:val="000000"/>
          <w:sz w:val="24"/>
          <w:szCs w:val="24"/>
        </w:rPr>
        <w:t>O</w:t>
      </w:r>
      <w:r w:rsidR="00CA1C87" w:rsidRPr="003D4E38">
        <w:rPr>
          <w:rFonts w:ascii="Times New Roman" w:hAnsi="Times New Roman" w:cs="Times New Roman"/>
          <w:color w:val="000000"/>
          <w:sz w:val="24"/>
          <w:szCs w:val="24"/>
          <w:vertAlign w:val="subscript"/>
        </w:rPr>
        <w:t>3</w:t>
      </w:r>
      <w:r w:rsidR="00E660F4">
        <w:rPr>
          <w:rFonts w:ascii="Times New Roman" w:hAnsi="Times New Roman" w:cs="Times New Roman"/>
          <w:color w:val="000000"/>
          <w:sz w:val="24"/>
          <w:szCs w:val="24"/>
        </w:rPr>
        <w:t xml:space="preserve">/MB, and </w:t>
      </w:r>
      <w:r w:rsidR="00CA1C87" w:rsidRPr="00E660F4">
        <w:rPr>
          <w:rFonts w:ascii="Times New Roman" w:hAnsi="Times New Roman" w:cs="Times New Roman"/>
          <w:b/>
          <w:color w:val="000000"/>
          <w:sz w:val="24"/>
          <w:szCs w:val="24"/>
        </w:rPr>
        <w:t>c,</w:t>
      </w:r>
      <w:r w:rsidR="00E660F4" w:rsidRPr="00E660F4">
        <w:rPr>
          <w:rFonts w:ascii="Times New Roman" w:hAnsi="Times New Roman" w:cs="Times New Roman"/>
          <w:b/>
          <w:color w:val="000000"/>
          <w:sz w:val="24"/>
          <w:szCs w:val="24"/>
        </w:rPr>
        <w:t xml:space="preserve"> d</w:t>
      </w:r>
      <w:r w:rsidR="00CA1C87">
        <w:rPr>
          <w:rFonts w:ascii="Times New Roman" w:hAnsi="Times New Roman" w:cs="Times New Roman"/>
          <w:color w:val="000000"/>
          <w:sz w:val="24"/>
          <w:szCs w:val="24"/>
        </w:rPr>
        <w:t xml:space="preserve"> FeSe</w:t>
      </w:r>
      <w:r w:rsidR="00CA1C87" w:rsidRPr="003D4E38">
        <w:rPr>
          <w:rFonts w:ascii="Times New Roman" w:hAnsi="Times New Roman" w:cs="Times New Roman"/>
          <w:color w:val="000000"/>
          <w:sz w:val="24"/>
          <w:szCs w:val="24"/>
          <w:vertAlign w:val="subscript"/>
        </w:rPr>
        <w:t>x</w:t>
      </w:r>
      <w:r w:rsidR="002806F0">
        <w:rPr>
          <w:rFonts w:ascii="Times New Roman" w:hAnsi="Times New Roman" w:cs="Times New Roman"/>
          <w:color w:val="000000"/>
          <w:sz w:val="24"/>
          <w:szCs w:val="24"/>
        </w:rPr>
        <w:t>/MB</w:t>
      </w:r>
    </w:p>
    <w:p w:rsidR="00133F7D" w:rsidRPr="00BD1F50" w:rsidRDefault="00F05056" w:rsidP="00BD1F50">
      <w:pPr>
        <w:widowControl/>
        <w:wordWrap/>
        <w:autoSpaceDE/>
        <w:autoSpaceDN/>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133F7D" w:rsidRDefault="008005BA" w:rsidP="0080041A">
      <w:pPr>
        <w:tabs>
          <w:tab w:val="left" w:pos="3546"/>
        </w:tabs>
        <w:jc w:val="center"/>
      </w:pPr>
      <w:r>
        <w:rPr>
          <w:noProof/>
        </w:rPr>
        <w:lastRenderedPageBreak/>
        <w:pict>
          <v:shape id="_x0000_i1031" type="#_x0000_t75" style="width:282.8pt;height:428.55pt">
            <v:imagedata r:id="rId14" o:title="S8"/>
          </v:shape>
        </w:pict>
      </w:r>
    </w:p>
    <w:p w:rsidR="0080041A" w:rsidRPr="00935976" w:rsidRDefault="00DF5569" w:rsidP="0080041A">
      <w:pPr>
        <w:rPr>
          <w:rFonts w:ascii="Times New Roman" w:hAnsi="Times New Roman" w:cs="Times New Roman"/>
          <w:sz w:val="24"/>
          <w:szCs w:val="24"/>
        </w:rPr>
      </w:pPr>
      <w:r>
        <w:rPr>
          <w:rFonts w:ascii="Times New Roman" w:hAnsi="Times New Roman" w:cs="Times New Roman"/>
          <w:b/>
          <w:bCs/>
          <w:sz w:val="24"/>
          <w:szCs w:val="24"/>
        </w:rPr>
        <w:t>Fig.</w:t>
      </w:r>
      <w:r w:rsidR="0080041A" w:rsidRPr="00935976">
        <w:rPr>
          <w:rFonts w:ascii="Times New Roman" w:hAnsi="Times New Roman" w:cs="Times New Roman"/>
          <w:b/>
          <w:bCs/>
          <w:sz w:val="24"/>
          <w:szCs w:val="24"/>
        </w:rPr>
        <w:t xml:space="preserve"> </w:t>
      </w:r>
      <w:r w:rsidR="0080041A">
        <w:rPr>
          <w:rFonts w:ascii="Times New Roman" w:hAnsi="Times New Roman" w:cs="Times New Roman" w:hint="eastAsia"/>
          <w:b/>
          <w:bCs/>
          <w:sz w:val="24"/>
          <w:szCs w:val="24"/>
        </w:rPr>
        <w:t>S8</w:t>
      </w:r>
      <w:r w:rsidR="0080041A" w:rsidRPr="00935976">
        <w:rPr>
          <w:rFonts w:ascii="Times New Roman" w:hAnsi="Times New Roman" w:cs="Times New Roman"/>
          <w:sz w:val="24"/>
          <w:szCs w:val="24"/>
        </w:rPr>
        <w:t xml:space="preserve"> </w:t>
      </w:r>
      <w:r w:rsidR="00CA1C87" w:rsidRPr="00A70760">
        <w:rPr>
          <w:rFonts w:ascii="Times New Roman" w:hAnsi="Times New Roman" w:cs="Times New Roman"/>
          <w:color w:val="000000"/>
          <w:sz w:val="24"/>
          <w:szCs w:val="24"/>
        </w:rPr>
        <w:t>Morphologies, SAED,</w:t>
      </w:r>
      <w:r w:rsidR="00E660F4">
        <w:rPr>
          <w:rFonts w:ascii="Times New Roman" w:hAnsi="Times New Roman" w:cs="Times New Roman"/>
          <w:color w:val="000000"/>
          <w:sz w:val="24"/>
          <w:szCs w:val="24"/>
        </w:rPr>
        <w:t xml:space="preserve"> and elemental mapping images: </w:t>
      </w:r>
      <w:r w:rsidR="00CA1C87" w:rsidRPr="00E660F4">
        <w:rPr>
          <w:rFonts w:ascii="Times New Roman" w:hAnsi="Times New Roman" w:cs="Times New Roman"/>
          <w:b/>
          <w:color w:val="000000"/>
          <w:sz w:val="24"/>
          <w:szCs w:val="24"/>
        </w:rPr>
        <w:t>a,</w:t>
      </w:r>
      <w:r w:rsidR="00E660F4" w:rsidRPr="00E660F4">
        <w:rPr>
          <w:rFonts w:ascii="Times New Roman" w:hAnsi="Times New Roman" w:cs="Times New Roman"/>
          <w:b/>
          <w:color w:val="000000"/>
          <w:sz w:val="24"/>
          <w:szCs w:val="24"/>
        </w:rPr>
        <w:t xml:space="preserve"> </w:t>
      </w:r>
      <w:r w:rsidR="00CA1C87" w:rsidRPr="00E660F4">
        <w:rPr>
          <w:rFonts w:ascii="Times New Roman" w:hAnsi="Times New Roman" w:cs="Times New Roman"/>
          <w:b/>
          <w:color w:val="000000"/>
          <w:sz w:val="24"/>
          <w:szCs w:val="24"/>
        </w:rPr>
        <w:t>b</w:t>
      </w:r>
      <w:r w:rsidR="00CA1C87" w:rsidRPr="00A70760">
        <w:rPr>
          <w:rFonts w:ascii="Times New Roman" w:hAnsi="Times New Roman" w:cs="Times New Roman"/>
          <w:color w:val="000000"/>
          <w:sz w:val="24"/>
          <w:szCs w:val="24"/>
        </w:rPr>
        <w:t xml:space="preserve"> </w:t>
      </w:r>
      <w:r w:rsidR="006D4DEE">
        <w:rPr>
          <w:rFonts w:ascii="Times New Roman" w:hAnsi="Times New Roman" w:cs="Times New Roman"/>
          <w:color w:val="000000"/>
          <w:sz w:val="24"/>
          <w:szCs w:val="24"/>
        </w:rPr>
        <w:t>S</w:t>
      </w:r>
      <w:r w:rsidR="00CA1C87" w:rsidRPr="00A70760">
        <w:rPr>
          <w:rFonts w:ascii="Times New Roman" w:hAnsi="Times New Roman" w:cs="Times New Roman"/>
          <w:color w:val="000000"/>
          <w:sz w:val="24"/>
          <w:szCs w:val="24"/>
        </w:rPr>
        <w:t>EM image</w:t>
      </w:r>
      <w:r w:rsidR="00CA1C87">
        <w:rPr>
          <w:rFonts w:ascii="Times New Roman" w:hAnsi="Times New Roman" w:cs="Times New Roman"/>
          <w:color w:val="000000"/>
          <w:sz w:val="24"/>
          <w:szCs w:val="24"/>
        </w:rPr>
        <w:t>s</w:t>
      </w:r>
      <w:r w:rsidR="00E660F4">
        <w:rPr>
          <w:rFonts w:ascii="Times New Roman" w:hAnsi="Times New Roman" w:cs="Times New Roman"/>
          <w:color w:val="000000"/>
          <w:sz w:val="24"/>
          <w:szCs w:val="24"/>
        </w:rPr>
        <w:t xml:space="preserve"> of</w:t>
      </w:r>
      <w:r w:rsidR="006D4DEE">
        <w:rPr>
          <w:rFonts w:ascii="Times New Roman" w:hAnsi="Times New Roman" w:cs="Times New Roman"/>
          <w:color w:val="000000"/>
          <w:sz w:val="24"/>
          <w:szCs w:val="24"/>
        </w:rPr>
        <w:t xml:space="preserve"> </w:t>
      </w:r>
      <w:r w:rsidR="00AF089A">
        <w:rPr>
          <w:rFonts w:ascii="Times New Roman" w:hAnsi="Times New Roman" w:cs="Times New Roman"/>
          <w:color w:val="000000"/>
          <w:sz w:val="24"/>
          <w:szCs w:val="24"/>
        </w:rPr>
        <w:t>2D MXene</w:t>
      </w:r>
      <w:r w:rsidR="00FB659B">
        <w:rPr>
          <w:rFonts w:ascii="Times New Roman" w:hAnsi="Times New Roman" w:cs="Times New Roman"/>
          <w:color w:val="000000"/>
          <w:sz w:val="24"/>
          <w:szCs w:val="24"/>
        </w:rPr>
        <w:t xml:space="preserve"> nanosheets</w:t>
      </w:r>
      <w:r w:rsidR="00E660F4">
        <w:rPr>
          <w:rFonts w:ascii="Times New Roman" w:hAnsi="Times New Roman" w:cs="Times New Roman"/>
          <w:color w:val="000000"/>
          <w:sz w:val="24"/>
          <w:szCs w:val="24"/>
        </w:rPr>
        <w:t xml:space="preserve">, </w:t>
      </w:r>
      <w:r w:rsidR="00E660F4" w:rsidRPr="00E660F4">
        <w:rPr>
          <w:rFonts w:ascii="Times New Roman" w:hAnsi="Times New Roman" w:cs="Times New Roman"/>
          <w:b/>
          <w:color w:val="000000"/>
          <w:sz w:val="24"/>
          <w:szCs w:val="24"/>
        </w:rPr>
        <w:t>c</w:t>
      </w:r>
      <w:r w:rsidR="00CA1C87">
        <w:rPr>
          <w:rFonts w:ascii="Times New Roman" w:hAnsi="Times New Roman" w:cs="Times New Roman"/>
          <w:color w:val="000000"/>
          <w:sz w:val="24"/>
          <w:szCs w:val="24"/>
        </w:rPr>
        <w:t xml:space="preserve"> </w:t>
      </w:r>
      <w:r w:rsidR="006D4DEE">
        <w:rPr>
          <w:rFonts w:ascii="Times New Roman" w:hAnsi="Times New Roman" w:cs="Times New Roman"/>
          <w:color w:val="000000"/>
          <w:sz w:val="24"/>
          <w:szCs w:val="24"/>
        </w:rPr>
        <w:t>S</w:t>
      </w:r>
      <w:r w:rsidR="00E660F4">
        <w:rPr>
          <w:rFonts w:ascii="Times New Roman" w:hAnsi="Times New Roman" w:cs="Times New Roman"/>
          <w:color w:val="000000"/>
          <w:sz w:val="24"/>
          <w:szCs w:val="24"/>
        </w:rPr>
        <w:t xml:space="preserve">EM image, </w:t>
      </w:r>
      <w:r w:rsidR="00E660F4" w:rsidRPr="00E660F4">
        <w:rPr>
          <w:rFonts w:ascii="Times New Roman" w:hAnsi="Times New Roman" w:cs="Times New Roman"/>
          <w:b/>
          <w:color w:val="000000"/>
          <w:sz w:val="24"/>
          <w:szCs w:val="24"/>
        </w:rPr>
        <w:t>d</w:t>
      </w:r>
      <w:r w:rsidR="00CA1C87">
        <w:rPr>
          <w:rFonts w:ascii="Times New Roman" w:hAnsi="Times New Roman" w:cs="Times New Roman"/>
          <w:color w:val="000000"/>
          <w:sz w:val="24"/>
          <w:szCs w:val="24"/>
        </w:rPr>
        <w:t xml:space="preserve"> </w:t>
      </w:r>
      <w:r w:rsidR="00E660F4">
        <w:rPr>
          <w:rFonts w:ascii="Times New Roman" w:hAnsi="Times New Roman" w:cs="Times New Roman"/>
          <w:color w:val="000000"/>
          <w:sz w:val="24"/>
          <w:szCs w:val="24"/>
        </w:rPr>
        <w:t xml:space="preserve">TEM image, </w:t>
      </w:r>
      <w:r w:rsidR="00E660F4" w:rsidRPr="00E660F4">
        <w:rPr>
          <w:rFonts w:ascii="Times New Roman" w:hAnsi="Times New Roman" w:cs="Times New Roman"/>
          <w:b/>
          <w:color w:val="000000"/>
          <w:sz w:val="24"/>
          <w:szCs w:val="24"/>
        </w:rPr>
        <w:t>e</w:t>
      </w:r>
      <w:r w:rsidR="00E660F4">
        <w:rPr>
          <w:rFonts w:ascii="Times New Roman" w:hAnsi="Times New Roman" w:cs="Times New Roman"/>
          <w:color w:val="000000"/>
          <w:sz w:val="24"/>
          <w:szCs w:val="24"/>
        </w:rPr>
        <w:t xml:space="preserve"> HR-TEM image, and </w:t>
      </w:r>
      <w:r w:rsidR="006D4DEE" w:rsidRPr="00E660F4">
        <w:rPr>
          <w:rFonts w:ascii="Times New Roman" w:hAnsi="Times New Roman" w:cs="Times New Roman"/>
          <w:b/>
          <w:color w:val="000000"/>
          <w:sz w:val="24"/>
          <w:szCs w:val="24"/>
        </w:rPr>
        <w:t>f</w:t>
      </w:r>
      <w:r w:rsidR="00CA1C87" w:rsidRPr="00A70760">
        <w:rPr>
          <w:rFonts w:ascii="Times New Roman" w:hAnsi="Times New Roman" w:cs="Times New Roman"/>
          <w:color w:val="000000"/>
          <w:sz w:val="24"/>
          <w:szCs w:val="24"/>
        </w:rPr>
        <w:t xml:space="preserve"> elemental mapping images</w:t>
      </w:r>
      <w:r w:rsidR="006D4DEE">
        <w:rPr>
          <w:rFonts w:ascii="Times New Roman" w:hAnsi="Times New Roman" w:cs="Times New Roman"/>
          <w:color w:val="000000"/>
          <w:sz w:val="24"/>
          <w:szCs w:val="24"/>
        </w:rPr>
        <w:t xml:space="preserve"> of MB</w:t>
      </w:r>
    </w:p>
    <w:p w:rsidR="00CD45FD" w:rsidRPr="00FB659B" w:rsidRDefault="00CD45FD">
      <w:pPr>
        <w:widowControl/>
        <w:wordWrap/>
        <w:autoSpaceDE/>
        <w:autoSpaceDN/>
      </w:pPr>
    </w:p>
    <w:p w:rsidR="00193AC3" w:rsidRDefault="00193AC3" w:rsidP="00724262">
      <w:pPr>
        <w:widowControl/>
        <w:wordWrap/>
        <w:autoSpaceDE/>
        <w:autoSpaceDN/>
        <w:jc w:val="center"/>
        <w:rPr>
          <w:rFonts w:ascii="Times New Roman" w:hAnsi="Times New Roman" w:cs="Times New Roman"/>
          <w:b/>
          <w:bCs/>
          <w:sz w:val="24"/>
          <w:szCs w:val="24"/>
        </w:rPr>
      </w:pPr>
      <w:r>
        <w:rPr>
          <w:rFonts w:ascii="Times New Roman" w:hAnsi="Times New Roman" w:cs="Times New Roman"/>
          <w:b/>
          <w:bCs/>
          <w:sz w:val="24"/>
          <w:szCs w:val="24"/>
        </w:rPr>
        <w:br w:type="page"/>
      </w:r>
      <w:r w:rsidR="008005BA">
        <w:rPr>
          <w:rFonts w:ascii="Times New Roman" w:hAnsi="Times New Roman" w:cs="Times New Roman"/>
          <w:b/>
          <w:bCs/>
          <w:sz w:val="24"/>
          <w:szCs w:val="24"/>
        </w:rPr>
        <w:lastRenderedPageBreak/>
        <w:pict>
          <v:shape id="_x0000_i1032" type="#_x0000_t75" style="width:341.55pt;height:516.65pt">
            <v:imagedata r:id="rId15" o:title="S9"/>
          </v:shape>
        </w:pict>
      </w:r>
    </w:p>
    <w:p w:rsidR="00193AC3" w:rsidRDefault="00DF5569">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t>Fig.</w:t>
      </w:r>
      <w:r w:rsidR="00193AC3">
        <w:rPr>
          <w:rFonts w:ascii="Times New Roman" w:hAnsi="Times New Roman" w:cs="Times New Roman"/>
          <w:b/>
          <w:bCs/>
          <w:sz w:val="24"/>
          <w:szCs w:val="24"/>
        </w:rPr>
        <w:t xml:space="preserve"> S9</w:t>
      </w:r>
      <w:r w:rsidR="006D4DEE">
        <w:rPr>
          <w:rFonts w:ascii="Times New Roman" w:hAnsi="Times New Roman" w:cs="Times New Roman"/>
          <w:b/>
          <w:bCs/>
          <w:sz w:val="24"/>
          <w:szCs w:val="24"/>
        </w:rPr>
        <w:t xml:space="preserve"> </w:t>
      </w:r>
      <w:r w:rsidR="006D4DEE" w:rsidRPr="00E660F4">
        <w:rPr>
          <w:rFonts w:ascii="Times New Roman" w:hAnsi="Times New Roman" w:cs="Times New Roman"/>
          <w:b/>
          <w:bCs/>
          <w:sz w:val="24"/>
          <w:szCs w:val="24"/>
        </w:rPr>
        <w:t>a,</w:t>
      </w:r>
      <w:r w:rsidR="00E660F4" w:rsidRPr="00E660F4">
        <w:rPr>
          <w:rFonts w:ascii="Times New Roman" w:hAnsi="Times New Roman" w:cs="Times New Roman"/>
          <w:b/>
          <w:bCs/>
          <w:sz w:val="24"/>
          <w:szCs w:val="24"/>
        </w:rPr>
        <w:t xml:space="preserve"> b</w:t>
      </w:r>
      <w:r w:rsidR="006D4DEE">
        <w:rPr>
          <w:rFonts w:ascii="Times New Roman" w:hAnsi="Times New Roman" w:cs="Times New Roman"/>
          <w:bCs/>
          <w:sz w:val="24"/>
          <w:szCs w:val="24"/>
        </w:rPr>
        <w:t xml:space="preserve"> </w:t>
      </w:r>
      <w:r w:rsidR="006D4DEE" w:rsidRPr="006D4DEE">
        <w:rPr>
          <w:rFonts w:ascii="Times New Roman" w:hAnsi="Times New Roman" w:cs="Times New Roman"/>
          <w:bCs/>
          <w:sz w:val="24"/>
          <w:szCs w:val="24"/>
        </w:rPr>
        <w:t>SEM images</w:t>
      </w:r>
      <w:r w:rsidR="00E660F4">
        <w:rPr>
          <w:rFonts w:ascii="Times New Roman" w:hAnsi="Times New Roman" w:cs="Times New Roman"/>
          <w:bCs/>
          <w:sz w:val="24"/>
          <w:szCs w:val="24"/>
        </w:rPr>
        <w:t xml:space="preserve"> and </w:t>
      </w:r>
      <w:r w:rsidR="00E660F4" w:rsidRPr="00E660F4">
        <w:rPr>
          <w:rFonts w:ascii="Times New Roman" w:hAnsi="Times New Roman" w:cs="Times New Roman"/>
          <w:b/>
          <w:bCs/>
          <w:sz w:val="24"/>
          <w:szCs w:val="24"/>
        </w:rPr>
        <w:t>c</w:t>
      </w:r>
      <w:r w:rsidR="006D4DEE">
        <w:rPr>
          <w:rFonts w:ascii="Times New Roman" w:hAnsi="Times New Roman" w:cs="Times New Roman"/>
          <w:bCs/>
          <w:sz w:val="24"/>
          <w:szCs w:val="24"/>
        </w:rPr>
        <w:t xml:space="preserve"> XRD data of bare Fe</w:t>
      </w:r>
      <w:r w:rsidR="006D4DEE" w:rsidRPr="006D4DEE">
        <w:rPr>
          <w:rFonts w:ascii="Times New Roman" w:hAnsi="Times New Roman" w:cs="Times New Roman"/>
          <w:bCs/>
          <w:sz w:val="24"/>
          <w:szCs w:val="24"/>
          <w:vertAlign w:val="subscript"/>
        </w:rPr>
        <w:t>2</w:t>
      </w:r>
      <w:r w:rsidR="006D4DEE">
        <w:rPr>
          <w:rFonts w:ascii="Times New Roman" w:hAnsi="Times New Roman" w:cs="Times New Roman"/>
          <w:bCs/>
          <w:sz w:val="24"/>
          <w:szCs w:val="24"/>
        </w:rPr>
        <w:t>O</w:t>
      </w:r>
      <w:r w:rsidR="006D4DEE" w:rsidRPr="006D4DEE">
        <w:rPr>
          <w:rFonts w:ascii="Times New Roman" w:hAnsi="Times New Roman" w:cs="Times New Roman"/>
          <w:bCs/>
          <w:sz w:val="24"/>
          <w:szCs w:val="24"/>
          <w:vertAlign w:val="subscript"/>
        </w:rPr>
        <w:t>3</w:t>
      </w:r>
      <w:r w:rsidR="006D4DEE">
        <w:rPr>
          <w:rFonts w:ascii="Times New Roman" w:hAnsi="Times New Roman" w:cs="Times New Roman"/>
          <w:bCs/>
          <w:sz w:val="24"/>
          <w:szCs w:val="24"/>
        </w:rPr>
        <w:t xml:space="preserve"> and FeSe</w:t>
      </w:r>
      <w:r w:rsidR="006D4DEE" w:rsidRPr="006D4DEE">
        <w:rPr>
          <w:rFonts w:ascii="Times New Roman" w:hAnsi="Times New Roman" w:cs="Times New Roman"/>
          <w:bCs/>
          <w:sz w:val="24"/>
          <w:szCs w:val="24"/>
          <w:vertAlign w:val="subscript"/>
        </w:rPr>
        <w:t>2</w:t>
      </w:r>
      <w:r w:rsidR="006D4DEE">
        <w:rPr>
          <w:rFonts w:ascii="Times New Roman" w:hAnsi="Times New Roman" w:cs="Times New Roman"/>
          <w:bCs/>
          <w:sz w:val="24"/>
          <w:szCs w:val="24"/>
        </w:rPr>
        <w:t>-Fe</w:t>
      </w:r>
      <w:r w:rsidR="006D4DEE" w:rsidRPr="006D4DEE">
        <w:rPr>
          <w:rFonts w:ascii="Times New Roman" w:hAnsi="Times New Roman" w:cs="Times New Roman"/>
          <w:bCs/>
          <w:sz w:val="24"/>
          <w:szCs w:val="24"/>
          <w:vertAlign w:val="subscript"/>
        </w:rPr>
        <w:t>2</w:t>
      </w:r>
      <w:r w:rsidR="006D4DEE">
        <w:rPr>
          <w:rFonts w:ascii="Times New Roman" w:hAnsi="Times New Roman" w:cs="Times New Roman"/>
          <w:bCs/>
          <w:sz w:val="24"/>
          <w:szCs w:val="24"/>
        </w:rPr>
        <w:t>O</w:t>
      </w:r>
      <w:r w:rsidR="006D4DEE" w:rsidRPr="006D4DEE">
        <w:rPr>
          <w:rFonts w:ascii="Times New Roman" w:hAnsi="Times New Roman" w:cs="Times New Roman"/>
          <w:bCs/>
          <w:sz w:val="24"/>
          <w:szCs w:val="24"/>
          <w:vertAlign w:val="subscript"/>
        </w:rPr>
        <w:t>3</w:t>
      </w:r>
      <w:r w:rsidR="006D4DEE">
        <w:rPr>
          <w:rFonts w:ascii="Times New Roman" w:hAnsi="Times New Roman" w:cs="Times New Roman"/>
          <w:bCs/>
          <w:sz w:val="24"/>
          <w:szCs w:val="24"/>
        </w:rPr>
        <w:t xml:space="preserve"> </w:t>
      </w:r>
    </w:p>
    <w:p w:rsidR="00193AC3" w:rsidRDefault="00193AC3" w:rsidP="00724262">
      <w:pPr>
        <w:widowControl/>
        <w:wordWrap/>
        <w:autoSpaceDE/>
        <w:autoSpaceDN/>
        <w:jc w:val="center"/>
        <w:rPr>
          <w:rFonts w:ascii="Times New Roman" w:hAnsi="Times New Roman" w:cs="Times New Roman"/>
          <w:b/>
          <w:bCs/>
          <w:sz w:val="24"/>
          <w:szCs w:val="24"/>
        </w:rPr>
      </w:pPr>
      <w:r>
        <w:rPr>
          <w:rFonts w:ascii="Times New Roman" w:hAnsi="Times New Roman" w:cs="Times New Roman"/>
          <w:b/>
          <w:bCs/>
          <w:sz w:val="24"/>
          <w:szCs w:val="24"/>
        </w:rPr>
        <w:br w:type="page"/>
      </w:r>
      <w:r w:rsidR="008005BA">
        <w:rPr>
          <w:rFonts w:ascii="Times New Roman" w:hAnsi="Times New Roman" w:cs="Times New Roman"/>
          <w:b/>
          <w:bCs/>
          <w:sz w:val="24"/>
          <w:szCs w:val="24"/>
        </w:rPr>
        <w:lastRenderedPageBreak/>
        <w:pict>
          <v:shape id="_x0000_i1033" type="#_x0000_t75" style="width:452.75pt;height:321.4pt">
            <v:imagedata r:id="rId16" o:title="fig S10"/>
          </v:shape>
        </w:pict>
      </w:r>
    </w:p>
    <w:p w:rsidR="00CA1C87" w:rsidRDefault="00DF5569" w:rsidP="00CA1C87">
      <w:pPr>
        <w:tabs>
          <w:tab w:val="left" w:pos="3546"/>
        </w:tabs>
        <w:rPr>
          <w:rFonts w:ascii="Times New Roman" w:hAnsi="Times New Roman" w:cs="Times New Roman"/>
          <w:sz w:val="24"/>
          <w:szCs w:val="24"/>
        </w:rPr>
      </w:pPr>
      <w:r>
        <w:rPr>
          <w:rFonts w:ascii="Times New Roman" w:hAnsi="Times New Roman" w:cs="Times New Roman"/>
          <w:b/>
          <w:bCs/>
          <w:sz w:val="24"/>
          <w:szCs w:val="24"/>
        </w:rPr>
        <w:t>Fig.</w:t>
      </w:r>
      <w:r w:rsidR="00B74447">
        <w:rPr>
          <w:rFonts w:ascii="Times New Roman" w:hAnsi="Times New Roman" w:cs="Times New Roman"/>
          <w:b/>
          <w:bCs/>
          <w:sz w:val="24"/>
          <w:szCs w:val="24"/>
        </w:rPr>
        <w:t xml:space="preserve"> S10</w:t>
      </w:r>
      <w:r w:rsidR="00D355D3">
        <w:rPr>
          <w:rFonts w:ascii="Times New Roman" w:hAnsi="Times New Roman" w:cs="Times New Roman"/>
          <w:b/>
          <w:bCs/>
          <w:sz w:val="24"/>
          <w:szCs w:val="24"/>
        </w:rPr>
        <w:t xml:space="preserve"> </w:t>
      </w:r>
      <w:r w:rsidR="00CA1C87" w:rsidRPr="00E660F4">
        <w:rPr>
          <w:rFonts w:ascii="Times New Roman" w:hAnsi="Times New Roman" w:cs="Times New Roman" w:hint="eastAsia"/>
          <w:b/>
          <w:sz w:val="24"/>
          <w:szCs w:val="24"/>
        </w:rPr>
        <w:t>a</w:t>
      </w:r>
      <w:r w:rsidR="00B3345C" w:rsidRPr="00E660F4">
        <w:rPr>
          <w:rFonts w:ascii="Times New Roman" w:hAnsi="Times New Roman" w:cs="Times New Roman"/>
          <w:b/>
          <w:sz w:val="24"/>
          <w:szCs w:val="24"/>
        </w:rPr>
        <w:t>,</w:t>
      </w:r>
      <w:r w:rsidR="00E660F4" w:rsidRPr="00E660F4">
        <w:rPr>
          <w:rFonts w:ascii="Times New Roman" w:hAnsi="Times New Roman" w:cs="Times New Roman"/>
          <w:b/>
          <w:sz w:val="24"/>
          <w:szCs w:val="24"/>
        </w:rPr>
        <w:t xml:space="preserve"> </w:t>
      </w:r>
      <w:r w:rsidR="00B3345C" w:rsidRPr="00E660F4">
        <w:rPr>
          <w:rFonts w:ascii="Times New Roman" w:hAnsi="Times New Roman" w:cs="Times New Roman"/>
          <w:b/>
          <w:sz w:val="24"/>
          <w:szCs w:val="24"/>
        </w:rPr>
        <w:t>b</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N</w:t>
      </w:r>
      <w:r w:rsidR="00CA1C87" w:rsidRPr="00411CDE">
        <w:rPr>
          <w:rFonts w:ascii="Times New Roman" w:hAnsi="Times New Roman" w:cs="Times New Roman" w:hint="eastAsia"/>
          <w:sz w:val="24"/>
          <w:szCs w:val="24"/>
          <w:vertAlign w:val="subscript"/>
        </w:rPr>
        <w:t>2</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gas</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adsorption</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and</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desorption</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isotherms</w:t>
      </w:r>
      <w:r w:rsidR="00B3345C">
        <w:rPr>
          <w:rFonts w:ascii="Times New Roman" w:hAnsi="Times New Roman" w:cs="Times New Roman"/>
          <w:sz w:val="24"/>
          <w:szCs w:val="24"/>
        </w:rPr>
        <w:t xml:space="preserve">, </w:t>
      </w:r>
      <w:r w:rsidR="00CA1C87">
        <w:rPr>
          <w:rFonts w:ascii="Times New Roman" w:hAnsi="Times New Roman" w:cs="Times New Roman" w:hint="eastAsia"/>
          <w:sz w:val="24"/>
          <w:szCs w:val="24"/>
        </w:rPr>
        <w:t>and</w:t>
      </w:r>
      <w:r w:rsidR="00CA1C87">
        <w:rPr>
          <w:rFonts w:ascii="Times New Roman" w:hAnsi="Times New Roman" w:cs="Times New Roman"/>
          <w:sz w:val="24"/>
          <w:szCs w:val="24"/>
        </w:rPr>
        <w:t xml:space="preserve"> </w:t>
      </w:r>
      <w:r w:rsidR="00B3345C" w:rsidRPr="00E660F4">
        <w:rPr>
          <w:rFonts w:ascii="Times New Roman" w:hAnsi="Times New Roman" w:cs="Times New Roman"/>
          <w:b/>
          <w:sz w:val="24"/>
          <w:szCs w:val="24"/>
        </w:rPr>
        <w:t>c,</w:t>
      </w:r>
      <w:r w:rsidR="00E660F4" w:rsidRPr="00E660F4">
        <w:rPr>
          <w:rFonts w:ascii="Times New Roman" w:hAnsi="Times New Roman" w:cs="Times New Roman"/>
          <w:b/>
          <w:sz w:val="24"/>
          <w:szCs w:val="24"/>
        </w:rPr>
        <w:t xml:space="preserve"> </w:t>
      </w:r>
      <w:r w:rsidR="00B3345C" w:rsidRPr="00E660F4">
        <w:rPr>
          <w:rFonts w:ascii="Times New Roman" w:hAnsi="Times New Roman" w:cs="Times New Roman"/>
          <w:b/>
          <w:sz w:val="24"/>
          <w:szCs w:val="24"/>
        </w:rPr>
        <w:t>d</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BJH</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pore</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size</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distributions</w:t>
      </w:r>
      <w:r w:rsidR="00CA1C87">
        <w:rPr>
          <w:rFonts w:ascii="Times New Roman" w:hAnsi="Times New Roman" w:cs="Times New Roman"/>
          <w:sz w:val="24"/>
          <w:szCs w:val="24"/>
        </w:rPr>
        <w:t xml:space="preserve"> </w:t>
      </w:r>
      <w:r w:rsidR="00CA1C87">
        <w:rPr>
          <w:rFonts w:ascii="Times New Roman" w:hAnsi="Times New Roman" w:cs="Times New Roman" w:hint="eastAsia"/>
          <w:sz w:val="24"/>
          <w:szCs w:val="24"/>
        </w:rPr>
        <w:t>of</w:t>
      </w:r>
      <w:r w:rsidR="002806F0">
        <w:rPr>
          <w:rFonts w:ascii="Times New Roman" w:hAnsi="Times New Roman" w:cs="Times New Roman"/>
          <w:sz w:val="24"/>
          <w:szCs w:val="24"/>
        </w:rPr>
        <w:t xml:space="preserve"> MB, 2D</w:t>
      </w:r>
      <w:r w:rsidR="00B3345C">
        <w:rPr>
          <w:rFonts w:ascii="Times New Roman" w:hAnsi="Times New Roman" w:cs="Times New Roman"/>
          <w:sz w:val="24"/>
          <w:szCs w:val="24"/>
        </w:rPr>
        <w:t xml:space="preserve"> MXene, FeSe</w:t>
      </w:r>
      <w:r w:rsidR="00B3345C" w:rsidRPr="00B3345C">
        <w:rPr>
          <w:rFonts w:ascii="Times New Roman" w:hAnsi="Times New Roman" w:cs="Times New Roman"/>
          <w:sz w:val="24"/>
          <w:szCs w:val="24"/>
          <w:vertAlign w:val="subscript"/>
        </w:rPr>
        <w:t>x</w:t>
      </w:r>
      <w:r w:rsidR="00B3345C">
        <w:rPr>
          <w:rFonts w:ascii="Times New Roman" w:hAnsi="Times New Roman" w:cs="Times New Roman"/>
          <w:sz w:val="24"/>
          <w:szCs w:val="24"/>
        </w:rPr>
        <w:t>@C/MB, FeSe</w:t>
      </w:r>
      <w:r w:rsidR="00B3345C" w:rsidRPr="00B3345C">
        <w:rPr>
          <w:rFonts w:ascii="Times New Roman" w:hAnsi="Times New Roman" w:cs="Times New Roman"/>
          <w:sz w:val="24"/>
          <w:szCs w:val="24"/>
          <w:vertAlign w:val="subscript"/>
        </w:rPr>
        <w:t>x</w:t>
      </w:r>
      <w:r w:rsidR="00B3345C">
        <w:rPr>
          <w:rFonts w:ascii="Times New Roman" w:hAnsi="Times New Roman" w:cs="Times New Roman"/>
          <w:sz w:val="24"/>
          <w:szCs w:val="24"/>
        </w:rPr>
        <w:t>/MB,</w:t>
      </w:r>
      <w:r w:rsidR="002806F0">
        <w:rPr>
          <w:rFonts w:ascii="Times New Roman" w:hAnsi="Times New Roman" w:cs="Times New Roman"/>
          <w:sz w:val="24"/>
          <w:szCs w:val="24"/>
        </w:rPr>
        <w:t xml:space="preserve"> and</w:t>
      </w:r>
      <w:r w:rsidR="00B3345C">
        <w:rPr>
          <w:rFonts w:ascii="Times New Roman" w:hAnsi="Times New Roman" w:cs="Times New Roman"/>
          <w:sz w:val="24"/>
          <w:szCs w:val="24"/>
        </w:rPr>
        <w:t xml:space="preserve"> bare FeSe</w:t>
      </w:r>
      <w:r w:rsidR="00B3345C" w:rsidRPr="00B3345C">
        <w:rPr>
          <w:rFonts w:ascii="Times New Roman" w:hAnsi="Times New Roman" w:cs="Times New Roman"/>
          <w:sz w:val="24"/>
          <w:szCs w:val="24"/>
          <w:vertAlign w:val="subscript"/>
        </w:rPr>
        <w:t>2</w:t>
      </w:r>
      <w:r w:rsidR="00B3345C">
        <w:rPr>
          <w:rFonts w:ascii="Times New Roman" w:hAnsi="Times New Roman" w:cs="Times New Roman"/>
          <w:sz w:val="24"/>
          <w:szCs w:val="24"/>
        </w:rPr>
        <w:t>-Fe</w:t>
      </w:r>
      <w:r w:rsidR="00B3345C" w:rsidRPr="00B3345C">
        <w:rPr>
          <w:rFonts w:ascii="Times New Roman" w:hAnsi="Times New Roman" w:cs="Times New Roman"/>
          <w:sz w:val="24"/>
          <w:szCs w:val="24"/>
          <w:vertAlign w:val="subscript"/>
        </w:rPr>
        <w:t>2</w:t>
      </w:r>
      <w:r w:rsidR="00B3345C">
        <w:rPr>
          <w:rFonts w:ascii="Times New Roman" w:hAnsi="Times New Roman" w:cs="Times New Roman"/>
          <w:sz w:val="24"/>
          <w:szCs w:val="24"/>
        </w:rPr>
        <w:t>O</w:t>
      </w:r>
      <w:r w:rsidR="00B3345C" w:rsidRPr="00B3345C">
        <w:rPr>
          <w:rFonts w:ascii="Times New Roman" w:hAnsi="Times New Roman" w:cs="Times New Roman"/>
          <w:sz w:val="24"/>
          <w:szCs w:val="24"/>
          <w:vertAlign w:val="subscript"/>
        </w:rPr>
        <w:t>3</w:t>
      </w:r>
    </w:p>
    <w:p w:rsidR="00D355D3" w:rsidRPr="00CA1C87" w:rsidRDefault="00D355D3">
      <w:pPr>
        <w:widowControl/>
        <w:wordWrap/>
        <w:autoSpaceDE/>
        <w:autoSpaceDN/>
        <w:rPr>
          <w:rFonts w:ascii="Times New Roman" w:hAnsi="Times New Roman" w:cs="Times New Roman"/>
          <w:b/>
          <w:bCs/>
          <w:sz w:val="24"/>
          <w:szCs w:val="24"/>
        </w:rPr>
      </w:pPr>
    </w:p>
    <w:p w:rsidR="00D355D3" w:rsidRDefault="00D355D3" w:rsidP="00724262">
      <w:pPr>
        <w:widowControl/>
        <w:wordWrap/>
        <w:autoSpaceDE/>
        <w:autoSpaceDN/>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724262" w:rsidRDefault="008005BA" w:rsidP="00724262">
      <w:pPr>
        <w:widowControl/>
        <w:wordWrap/>
        <w:autoSpaceDE/>
        <w:autoSpaceDN/>
        <w:jc w:val="center"/>
        <w:rPr>
          <w:rFonts w:ascii="Times New Roman" w:hAnsi="Times New Roman" w:cs="Times New Roman"/>
          <w:b/>
          <w:bCs/>
          <w:sz w:val="24"/>
          <w:szCs w:val="24"/>
        </w:rPr>
      </w:pPr>
      <w:r>
        <w:rPr>
          <w:rFonts w:ascii="Times New Roman" w:hAnsi="Times New Roman" w:cs="Times New Roman"/>
          <w:b/>
          <w:bCs/>
          <w:sz w:val="24"/>
          <w:szCs w:val="24"/>
        </w:rPr>
        <w:lastRenderedPageBreak/>
        <w:pict>
          <v:shape id="_x0000_i1034" type="#_x0000_t75" style="width:341.55pt;height:407.25pt">
            <v:imagedata r:id="rId17" o:title="S13"/>
          </v:shape>
        </w:pict>
      </w:r>
    </w:p>
    <w:p w:rsidR="00D355D3" w:rsidRPr="00604A37" w:rsidRDefault="00DF5569">
      <w:pPr>
        <w:widowControl/>
        <w:wordWrap/>
        <w:autoSpaceDE/>
        <w:autoSpaceDN/>
        <w:rPr>
          <w:rFonts w:ascii="Times New Roman" w:hAnsi="Times New Roman" w:cs="Times New Roman"/>
          <w:bCs/>
          <w:sz w:val="24"/>
          <w:szCs w:val="24"/>
        </w:rPr>
      </w:pPr>
      <w:r>
        <w:rPr>
          <w:rFonts w:ascii="Times New Roman" w:hAnsi="Times New Roman" w:cs="Times New Roman" w:hint="eastAsia"/>
          <w:b/>
          <w:bCs/>
          <w:sz w:val="24"/>
          <w:szCs w:val="24"/>
        </w:rPr>
        <w:t>Fig.</w:t>
      </w:r>
      <w:r w:rsidR="00D805C9">
        <w:rPr>
          <w:rFonts w:ascii="Times New Roman" w:hAnsi="Times New Roman" w:cs="Times New Roman" w:hint="eastAsia"/>
          <w:b/>
          <w:bCs/>
          <w:sz w:val="24"/>
          <w:szCs w:val="24"/>
        </w:rPr>
        <w:t xml:space="preserve"> S11</w:t>
      </w:r>
      <w:r w:rsidR="00604A37">
        <w:rPr>
          <w:rFonts w:ascii="Times New Roman" w:hAnsi="Times New Roman" w:cs="Times New Roman"/>
          <w:b/>
          <w:bCs/>
          <w:sz w:val="24"/>
          <w:szCs w:val="24"/>
        </w:rPr>
        <w:t xml:space="preserve"> </w:t>
      </w:r>
      <w:r w:rsidR="00EA5ECF" w:rsidRPr="00EA5ECF">
        <w:rPr>
          <w:rFonts w:ascii="Times New Roman" w:hAnsi="Times New Roman" w:cs="Times New Roman"/>
          <w:bCs/>
          <w:i/>
          <w:sz w:val="24"/>
          <w:szCs w:val="24"/>
        </w:rPr>
        <w:t>Ex-situ</w:t>
      </w:r>
      <w:r w:rsidR="00EA5ECF" w:rsidRPr="00EA5ECF">
        <w:rPr>
          <w:rFonts w:ascii="Times New Roman" w:hAnsi="Times New Roman" w:cs="Times New Roman"/>
          <w:bCs/>
          <w:sz w:val="24"/>
          <w:szCs w:val="24"/>
        </w:rPr>
        <w:t xml:space="preserve"> </w:t>
      </w:r>
      <w:r w:rsidR="00604A37" w:rsidRPr="00604A37">
        <w:rPr>
          <w:rFonts w:ascii="Times New Roman" w:hAnsi="Times New Roman" w:cs="Times New Roman"/>
          <w:bCs/>
          <w:sz w:val="24"/>
          <w:szCs w:val="24"/>
        </w:rPr>
        <w:t>XRD</w:t>
      </w:r>
      <w:r w:rsidR="00604A37">
        <w:rPr>
          <w:rFonts w:ascii="Times New Roman" w:hAnsi="Times New Roman" w:cs="Times New Roman"/>
          <w:bCs/>
          <w:sz w:val="24"/>
          <w:szCs w:val="24"/>
        </w:rPr>
        <w:t xml:space="preserve"> pattern of MB </w:t>
      </w:r>
      <w:r w:rsidR="00604A37">
        <w:rPr>
          <w:rFonts w:ascii="Times New Roman" w:hAnsi="Times New Roman" w:cs="Times New Roman"/>
          <w:color w:val="000000"/>
          <w:sz w:val="24"/>
          <w:szCs w:val="24"/>
        </w:rPr>
        <w:t>after the first</w:t>
      </w:r>
      <w:r w:rsidR="00604A37" w:rsidRPr="00A70760">
        <w:rPr>
          <w:rFonts w:ascii="Times New Roman" w:hAnsi="Times New Roman" w:cs="Times New Roman"/>
          <w:color w:val="000000"/>
          <w:sz w:val="24"/>
          <w:szCs w:val="24"/>
        </w:rPr>
        <w:t xml:space="preserve"> </w:t>
      </w:r>
      <w:r w:rsidR="00604A37">
        <w:rPr>
          <w:rFonts w:ascii="Times New Roman" w:hAnsi="Times New Roman" w:cs="Times New Roman"/>
          <w:color w:val="000000"/>
          <w:sz w:val="24"/>
          <w:szCs w:val="24"/>
        </w:rPr>
        <w:t xml:space="preserve">discharge, and charge </w:t>
      </w:r>
      <w:r w:rsidR="00530BE5">
        <w:rPr>
          <w:rFonts w:ascii="Times New Roman" w:hAnsi="Times New Roman" w:cs="Times New Roman"/>
          <w:color w:val="000000"/>
          <w:sz w:val="24"/>
          <w:szCs w:val="24"/>
        </w:rPr>
        <w:t>state</w:t>
      </w:r>
    </w:p>
    <w:p w:rsidR="00D355D3" w:rsidRDefault="00D355D3">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rsidR="00D355D3" w:rsidRDefault="00D355D3">
      <w:pPr>
        <w:widowControl/>
        <w:wordWrap/>
        <w:autoSpaceDE/>
        <w:autoSpaceDN/>
        <w:rPr>
          <w:rFonts w:ascii="Times New Roman" w:hAnsi="Times New Roman" w:cs="Times New Roman"/>
          <w:b/>
          <w:bCs/>
          <w:sz w:val="24"/>
          <w:szCs w:val="24"/>
        </w:rPr>
      </w:pPr>
    </w:p>
    <w:p w:rsidR="00D355D3" w:rsidRDefault="008005BA" w:rsidP="00D355D3">
      <w:pPr>
        <w:jc w:val="center"/>
        <w:rPr>
          <w:rFonts w:ascii="Times New Roman" w:hAnsi="Times New Roman"/>
          <w:b/>
          <w:sz w:val="26"/>
        </w:rPr>
      </w:pPr>
      <w:r>
        <w:rPr>
          <w:noProof/>
        </w:rPr>
        <w:pict>
          <v:shape id="_x0000_i1035" type="#_x0000_t75" style="width:395.7pt;height:161.3pt">
            <v:imagedata r:id="rId18" o:title="S14"/>
          </v:shape>
        </w:pict>
      </w:r>
    </w:p>
    <w:p w:rsidR="00D355D3" w:rsidRPr="00193AC3" w:rsidRDefault="00DF5569" w:rsidP="00D355D3">
      <w:pPr>
        <w:spacing w:line="48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Fig.</w:t>
      </w:r>
      <w:r w:rsidR="00D355D3" w:rsidRPr="00A62D74">
        <w:rPr>
          <w:rFonts w:ascii="Times New Roman" w:hAnsi="Times New Roman" w:cs="Times New Roman" w:hint="eastAsia"/>
          <w:b/>
          <w:color w:val="000000" w:themeColor="text1"/>
          <w:sz w:val="24"/>
          <w:szCs w:val="24"/>
        </w:rPr>
        <w:t xml:space="preserve"> S</w:t>
      </w:r>
      <w:r w:rsidR="00D355D3">
        <w:rPr>
          <w:rFonts w:ascii="Times New Roman" w:hAnsi="Times New Roman" w:cs="Times New Roman"/>
          <w:b/>
          <w:color w:val="000000" w:themeColor="text1"/>
          <w:sz w:val="24"/>
          <w:szCs w:val="24"/>
        </w:rPr>
        <w:t>1</w:t>
      </w:r>
      <w:r w:rsidR="00D805C9">
        <w:rPr>
          <w:rFonts w:ascii="Times New Roman" w:hAnsi="Times New Roman" w:cs="Times New Roman" w:hint="eastAsia"/>
          <w:b/>
          <w:color w:val="000000" w:themeColor="text1"/>
          <w:sz w:val="24"/>
          <w:szCs w:val="24"/>
        </w:rPr>
        <w:t>2</w:t>
      </w:r>
      <w:r w:rsidR="00D355D3" w:rsidRPr="00A62D74">
        <w:rPr>
          <w:rFonts w:ascii="Times New Roman" w:hAnsi="Times New Roman" w:cs="Times New Roman" w:hint="eastAsia"/>
          <w:color w:val="000000" w:themeColor="text1"/>
          <w:sz w:val="24"/>
          <w:szCs w:val="24"/>
        </w:rPr>
        <w:t xml:space="preserve"> Randle-type equivalent cir</w:t>
      </w:r>
      <w:r w:rsidR="001A3201">
        <w:rPr>
          <w:rFonts w:ascii="Times New Roman" w:hAnsi="Times New Roman" w:cs="Times New Roman" w:hint="eastAsia"/>
          <w:color w:val="000000" w:themeColor="text1"/>
          <w:sz w:val="24"/>
          <w:szCs w:val="24"/>
        </w:rPr>
        <w:t>cuit model used for EIS fitting</w:t>
      </w:r>
    </w:p>
    <w:p w:rsidR="00D355D3" w:rsidRPr="00193AC3" w:rsidRDefault="00D355D3" w:rsidP="00D355D3">
      <w:pPr>
        <w:spacing w:line="480" w:lineRule="auto"/>
        <w:rPr>
          <w:rFonts w:ascii="Times New Roman" w:hAnsi="Times New Roman" w:cs="Times New Roman"/>
          <w:color w:val="000000" w:themeColor="text1"/>
          <w:sz w:val="24"/>
          <w:szCs w:val="24"/>
        </w:rPr>
      </w:pPr>
      <w:r w:rsidRPr="00193AC3">
        <w:rPr>
          <w:rFonts w:ascii="Times New Roman" w:hAnsi="Times New Roman" w:cs="Times New Roman"/>
          <w:color w:val="000000" w:themeColor="text1"/>
          <w:sz w:val="24"/>
          <w:szCs w:val="24"/>
        </w:rPr>
        <w:t>R</w:t>
      </w:r>
      <w:r w:rsidRPr="00193AC3">
        <w:rPr>
          <w:rFonts w:ascii="Times New Roman" w:hAnsi="Times New Roman" w:cs="Times New Roman"/>
          <w:color w:val="000000" w:themeColor="text1"/>
          <w:sz w:val="24"/>
          <w:szCs w:val="24"/>
          <w:vertAlign w:val="subscript"/>
        </w:rPr>
        <w:t>e</w:t>
      </w:r>
      <w:r w:rsidRPr="00193AC3">
        <w:rPr>
          <w:rFonts w:ascii="Times New Roman" w:hAnsi="Times New Roman" w:cs="Times New Roman"/>
          <w:color w:val="000000" w:themeColor="text1"/>
          <w:sz w:val="24"/>
          <w:szCs w:val="24"/>
        </w:rPr>
        <w:t>: Electrolyte resistance, corresponding to the intercept of high frequency semicircle at Z</w:t>
      </w:r>
      <w:r w:rsidRPr="00193AC3">
        <w:rPr>
          <w:rFonts w:ascii="Times New Roman" w:hAnsi="Times New Roman" w:cs="Times New Roman"/>
          <w:color w:val="000000" w:themeColor="text1"/>
          <w:sz w:val="24"/>
          <w:szCs w:val="24"/>
          <w:vertAlign w:val="subscript"/>
        </w:rPr>
        <w:t>re</w:t>
      </w:r>
      <w:r w:rsidRPr="00193AC3">
        <w:rPr>
          <w:rFonts w:ascii="Times New Roman" w:hAnsi="Times New Roman" w:cs="Times New Roman"/>
          <w:color w:val="000000" w:themeColor="text1"/>
          <w:sz w:val="24"/>
          <w:szCs w:val="24"/>
        </w:rPr>
        <w:t xml:space="preserve"> axis</w:t>
      </w:r>
    </w:p>
    <w:p w:rsidR="00D355D3" w:rsidRPr="00193AC3" w:rsidRDefault="00D355D3" w:rsidP="00D355D3">
      <w:pPr>
        <w:spacing w:line="480" w:lineRule="auto"/>
        <w:rPr>
          <w:rFonts w:ascii="Times New Roman" w:hAnsi="Times New Roman" w:cs="Times New Roman"/>
          <w:color w:val="000000" w:themeColor="text1"/>
          <w:sz w:val="24"/>
          <w:szCs w:val="24"/>
        </w:rPr>
      </w:pPr>
      <w:r w:rsidRPr="00193AC3">
        <w:rPr>
          <w:rFonts w:ascii="Times New Roman" w:hAnsi="Times New Roman" w:cs="Times New Roman"/>
          <w:color w:val="000000" w:themeColor="text1"/>
          <w:sz w:val="24"/>
          <w:szCs w:val="24"/>
        </w:rPr>
        <w:t>R</w:t>
      </w:r>
      <w:r w:rsidRPr="00193AC3">
        <w:rPr>
          <w:rFonts w:ascii="Times New Roman" w:hAnsi="Times New Roman" w:cs="Times New Roman"/>
          <w:color w:val="000000" w:themeColor="text1"/>
          <w:sz w:val="24"/>
          <w:szCs w:val="24"/>
          <w:vertAlign w:val="subscript"/>
        </w:rPr>
        <w:t>sei</w:t>
      </w:r>
      <w:r w:rsidRPr="00193AC3">
        <w:rPr>
          <w:rFonts w:ascii="Times New Roman" w:hAnsi="Times New Roman" w:cs="Times New Roman"/>
          <w:color w:val="000000" w:themeColor="text1"/>
          <w:sz w:val="24"/>
          <w:szCs w:val="24"/>
        </w:rPr>
        <w:t>: SEI layer resistance corresponding to the high-frequency semicircle</w:t>
      </w:r>
    </w:p>
    <w:p w:rsidR="00D355D3" w:rsidRPr="00193AC3" w:rsidRDefault="00D355D3" w:rsidP="00D355D3">
      <w:pPr>
        <w:spacing w:line="480" w:lineRule="auto"/>
        <w:rPr>
          <w:rFonts w:ascii="Times New Roman" w:hAnsi="Times New Roman" w:cs="Times New Roman"/>
          <w:color w:val="000000" w:themeColor="text1"/>
          <w:sz w:val="24"/>
          <w:szCs w:val="24"/>
        </w:rPr>
      </w:pPr>
      <w:r w:rsidRPr="00193AC3">
        <w:rPr>
          <w:rFonts w:ascii="Times New Roman" w:hAnsi="Times New Roman" w:cs="Times New Roman"/>
          <w:color w:val="000000" w:themeColor="text1"/>
          <w:sz w:val="24"/>
          <w:szCs w:val="24"/>
        </w:rPr>
        <w:t>Q</w:t>
      </w:r>
      <w:r w:rsidRPr="00193AC3">
        <w:rPr>
          <w:rFonts w:ascii="Times New Roman" w:hAnsi="Times New Roman" w:cs="Times New Roman"/>
          <w:color w:val="000000" w:themeColor="text1"/>
          <w:sz w:val="24"/>
          <w:szCs w:val="24"/>
          <w:vertAlign w:val="subscript"/>
        </w:rPr>
        <w:t>1</w:t>
      </w:r>
      <w:r w:rsidRPr="00193AC3">
        <w:rPr>
          <w:rFonts w:ascii="Times New Roman" w:hAnsi="Times New Roman" w:cs="Times New Roman"/>
          <w:color w:val="000000" w:themeColor="text1"/>
          <w:sz w:val="24"/>
          <w:szCs w:val="24"/>
        </w:rPr>
        <w:t>: Dielectric relaxation capacitance corresponding to the high-frequency semicircle</w:t>
      </w:r>
    </w:p>
    <w:p w:rsidR="00D355D3" w:rsidRPr="00193AC3" w:rsidRDefault="00D355D3" w:rsidP="00D355D3">
      <w:pPr>
        <w:spacing w:line="480" w:lineRule="auto"/>
        <w:rPr>
          <w:rFonts w:ascii="Times New Roman" w:hAnsi="Times New Roman" w:cs="Times New Roman"/>
          <w:color w:val="000000" w:themeColor="text1"/>
          <w:sz w:val="24"/>
          <w:szCs w:val="24"/>
        </w:rPr>
      </w:pPr>
      <w:r w:rsidRPr="00193AC3">
        <w:rPr>
          <w:rFonts w:ascii="Times New Roman" w:hAnsi="Times New Roman" w:cs="Times New Roman"/>
          <w:color w:val="000000" w:themeColor="text1"/>
          <w:sz w:val="24"/>
          <w:szCs w:val="24"/>
        </w:rPr>
        <w:t>R</w:t>
      </w:r>
      <w:r w:rsidRPr="00193AC3">
        <w:rPr>
          <w:rFonts w:ascii="Times New Roman" w:hAnsi="Times New Roman" w:cs="Times New Roman"/>
          <w:color w:val="000000" w:themeColor="text1"/>
          <w:sz w:val="24"/>
          <w:szCs w:val="24"/>
          <w:vertAlign w:val="subscript"/>
        </w:rPr>
        <w:t>ct</w:t>
      </w:r>
      <w:r w:rsidRPr="00193AC3">
        <w:rPr>
          <w:rFonts w:ascii="Times New Roman" w:hAnsi="Times New Roman" w:cs="Times New Roman"/>
          <w:color w:val="000000" w:themeColor="text1"/>
          <w:sz w:val="24"/>
          <w:szCs w:val="24"/>
        </w:rPr>
        <w:t>: Charge transfer resistance related to the middle-frequency semicircle</w:t>
      </w:r>
    </w:p>
    <w:p w:rsidR="00D355D3" w:rsidRPr="00193AC3" w:rsidRDefault="00D355D3" w:rsidP="00D355D3">
      <w:pPr>
        <w:spacing w:line="480" w:lineRule="auto"/>
        <w:rPr>
          <w:rFonts w:ascii="Times New Roman" w:hAnsi="Times New Roman" w:cs="Times New Roman"/>
          <w:color w:val="000000" w:themeColor="text1"/>
          <w:sz w:val="24"/>
          <w:szCs w:val="24"/>
        </w:rPr>
      </w:pPr>
      <w:r w:rsidRPr="00193AC3">
        <w:rPr>
          <w:rFonts w:ascii="Times New Roman" w:hAnsi="Times New Roman" w:cs="Times New Roman"/>
          <w:color w:val="000000" w:themeColor="text1"/>
          <w:sz w:val="24"/>
          <w:szCs w:val="24"/>
        </w:rPr>
        <w:t>Q</w:t>
      </w:r>
      <w:r w:rsidRPr="00193AC3">
        <w:rPr>
          <w:rFonts w:ascii="Times New Roman" w:hAnsi="Times New Roman" w:cs="Times New Roman"/>
          <w:color w:val="000000" w:themeColor="text1"/>
          <w:sz w:val="24"/>
          <w:szCs w:val="24"/>
          <w:vertAlign w:val="subscript"/>
        </w:rPr>
        <w:t>2</w:t>
      </w:r>
      <w:r w:rsidRPr="00193AC3">
        <w:rPr>
          <w:rFonts w:ascii="Times New Roman" w:hAnsi="Times New Roman" w:cs="Times New Roman"/>
          <w:color w:val="000000" w:themeColor="text1"/>
          <w:sz w:val="24"/>
          <w:szCs w:val="24"/>
        </w:rPr>
        <w:t>: Associated double-layer capacitance related to the middle-frequency semicircle</w:t>
      </w:r>
    </w:p>
    <w:p w:rsidR="00D355D3" w:rsidRPr="00193AC3" w:rsidRDefault="00D355D3" w:rsidP="00D355D3">
      <w:pPr>
        <w:spacing w:line="480" w:lineRule="auto"/>
        <w:rPr>
          <w:rFonts w:ascii="Times New Roman" w:hAnsi="Times New Roman" w:cs="Times New Roman"/>
          <w:color w:val="000000" w:themeColor="text1"/>
          <w:sz w:val="24"/>
          <w:szCs w:val="24"/>
        </w:rPr>
      </w:pPr>
      <w:r w:rsidRPr="00193AC3">
        <w:rPr>
          <w:rFonts w:ascii="Times New Roman" w:hAnsi="Times New Roman" w:cs="Times New Roman"/>
          <w:color w:val="000000" w:themeColor="text1"/>
          <w:sz w:val="24"/>
          <w:szCs w:val="24"/>
        </w:rPr>
        <w:t>Z</w:t>
      </w:r>
      <w:r w:rsidRPr="00193AC3">
        <w:rPr>
          <w:rFonts w:ascii="Times New Roman" w:hAnsi="Times New Roman" w:cs="Times New Roman"/>
          <w:color w:val="000000" w:themeColor="text1"/>
          <w:sz w:val="24"/>
          <w:szCs w:val="24"/>
          <w:vertAlign w:val="subscript"/>
        </w:rPr>
        <w:t>w</w:t>
      </w:r>
      <w:r w:rsidRPr="00193AC3">
        <w:rPr>
          <w:rFonts w:ascii="Times New Roman" w:hAnsi="Times New Roman" w:cs="Times New Roman"/>
          <w:color w:val="000000" w:themeColor="text1"/>
          <w:sz w:val="24"/>
          <w:szCs w:val="24"/>
        </w:rPr>
        <w:t>: K-ion diffusion resistance</w:t>
      </w:r>
    </w:p>
    <w:p w:rsidR="00D355D3" w:rsidRDefault="008005BA" w:rsidP="00724262">
      <w:pPr>
        <w:widowControl/>
        <w:wordWrap/>
        <w:autoSpaceDE/>
        <w:autoSpaceDN/>
        <w:jc w:val="center"/>
        <w:rPr>
          <w:rFonts w:ascii="Times New Roman" w:hAnsi="Times New Roman" w:cs="Times New Roman"/>
          <w:b/>
          <w:bCs/>
          <w:sz w:val="24"/>
          <w:szCs w:val="24"/>
        </w:rPr>
      </w:pPr>
      <w:r>
        <w:rPr>
          <w:rFonts w:ascii="Times New Roman" w:hAnsi="Times New Roman" w:cs="Times New Roman"/>
          <w:b/>
          <w:bCs/>
          <w:sz w:val="24"/>
          <w:szCs w:val="24"/>
        </w:rPr>
        <w:lastRenderedPageBreak/>
        <w:pict>
          <v:shape id="_x0000_i1036" type="#_x0000_t75" style="width:192.4pt;height:567.35pt">
            <v:imagedata r:id="rId19" o:title="S15"/>
          </v:shape>
        </w:pict>
      </w:r>
    </w:p>
    <w:p w:rsidR="00D355D3" w:rsidRDefault="00DF5569" w:rsidP="00D355D3">
      <w:pPr>
        <w:rPr>
          <w:rFonts w:ascii="Times New Roman" w:hAnsi="Times New Roman" w:cs="Times New Roman"/>
          <w:sz w:val="24"/>
          <w:szCs w:val="24"/>
        </w:rPr>
      </w:pPr>
      <w:r>
        <w:rPr>
          <w:rFonts w:ascii="Times New Roman" w:hAnsi="Times New Roman" w:cs="Times New Roman"/>
          <w:b/>
          <w:bCs/>
          <w:sz w:val="24"/>
          <w:szCs w:val="24"/>
        </w:rPr>
        <w:t>Fig.</w:t>
      </w:r>
      <w:r w:rsidR="00D805C9">
        <w:rPr>
          <w:rFonts w:ascii="Times New Roman" w:hAnsi="Times New Roman" w:cs="Times New Roman"/>
          <w:b/>
          <w:bCs/>
          <w:sz w:val="24"/>
          <w:szCs w:val="24"/>
        </w:rPr>
        <w:t xml:space="preserve"> S13</w:t>
      </w:r>
      <w:r w:rsidR="00D355D3" w:rsidRPr="00D355D3">
        <w:rPr>
          <w:rFonts w:ascii="Times New Roman" w:hAnsi="Times New Roman" w:cs="Times New Roman"/>
          <w:b/>
          <w:bCs/>
          <w:sz w:val="24"/>
          <w:szCs w:val="24"/>
        </w:rPr>
        <w:t xml:space="preserve"> </w:t>
      </w:r>
      <w:r w:rsidR="00D355D3">
        <w:rPr>
          <w:rFonts w:ascii="Times New Roman" w:hAnsi="Times New Roman" w:cs="Times New Roman" w:hint="eastAsia"/>
          <w:sz w:val="24"/>
          <w:szCs w:val="24"/>
        </w:rPr>
        <w:t>SEM</w:t>
      </w:r>
      <w:r w:rsidR="00D355D3">
        <w:rPr>
          <w:rFonts w:ascii="Times New Roman" w:hAnsi="Times New Roman" w:cs="Times New Roman"/>
          <w:sz w:val="24"/>
          <w:szCs w:val="24"/>
        </w:rPr>
        <w:t xml:space="preserve"> </w:t>
      </w:r>
      <w:r w:rsidR="00D355D3">
        <w:rPr>
          <w:rFonts w:ascii="Times New Roman" w:hAnsi="Times New Roman" w:cs="Times New Roman" w:hint="eastAsia"/>
          <w:sz w:val="24"/>
          <w:szCs w:val="24"/>
        </w:rPr>
        <w:t>images</w:t>
      </w:r>
      <w:r w:rsidR="00D355D3">
        <w:rPr>
          <w:rFonts w:ascii="Times New Roman" w:hAnsi="Times New Roman" w:cs="Times New Roman"/>
          <w:sz w:val="24"/>
          <w:szCs w:val="24"/>
        </w:rPr>
        <w:t xml:space="preserve"> </w:t>
      </w:r>
      <w:r w:rsidR="00D355D3">
        <w:rPr>
          <w:rFonts w:ascii="Times New Roman" w:hAnsi="Times New Roman" w:cs="Times New Roman" w:hint="eastAsia"/>
          <w:sz w:val="24"/>
          <w:szCs w:val="24"/>
        </w:rPr>
        <w:t>of</w:t>
      </w:r>
      <w:r w:rsidR="00D12DA4">
        <w:rPr>
          <w:rFonts w:ascii="Times New Roman" w:hAnsi="Times New Roman" w:cs="Times New Roman"/>
          <w:sz w:val="24"/>
          <w:szCs w:val="24"/>
        </w:rPr>
        <w:t xml:space="preserve"> </w:t>
      </w:r>
      <w:r w:rsidR="00D355D3" w:rsidRPr="00D12DA4">
        <w:rPr>
          <w:rFonts w:ascii="Times New Roman" w:hAnsi="Times New Roman" w:cs="Times New Roman" w:hint="eastAsia"/>
          <w:b/>
          <w:sz w:val="24"/>
          <w:szCs w:val="24"/>
        </w:rPr>
        <w:t>a</w:t>
      </w:r>
      <w:r w:rsidR="00D355D3">
        <w:rPr>
          <w:rFonts w:ascii="Times New Roman" w:hAnsi="Times New Roman" w:cs="Times New Roman"/>
          <w:sz w:val="24"/>
          <w:szCs w:val="24"/>
        </w:rPr>
        <w:t xml:space="preserve"> </w:t>
      </w:r>
      <w:r w:rsidR="00604A37">
        <w:rPr>
          <w:rFonts w:ascii="Times New Roman" w:hAnsi="Times New Roman" w:cs="Times New Roman"/>
          <w:sz w:val="24"/>
          <w:szCs w:val="24"/>
        </w:rPr>
        <w:t>FeSe</w:t>
      </w:r>
      <w:r w:rsidR="00604A37" w:rsidRPr="00604A37">
        <w:rPr>
          <w:rFonts w:ascii="Times New Roman" w:hAnsi="Times New Roman" w:cs="Times New Roman"/>
          <w:sz w:val="24"/>
          <w:szCs w:val="24"/>
          <w:vertAlign w:val="subscript"/>
        </w:rPr>
        <w:t>x</w:t>
      </w:r>
      <w:r w:rsidR="00D12DA4">
        <w:rPr>
          <w:rFonts w:ascii="Times New Roman" w:hAnsi="Times New Roman" w:cs="Times New Roman"/>
          <w:sz w:val="24"/>
          <w:szCs w:val="24"/>
        </w:rPr>
        <w:t xml:space="preserve">@C/MB, </w:t>
      </w:r>
      <w:r w:rsidR="00D12DA4" w:rsidRPr="00D12DA4">
        <w:rPr>
          <w:rFonts w:ascii="Times New Roman" w:hAnsi="Times New Roman" w:cs="Times New Roman"/>
          <w:b/>
          <w:sz w:val="24"/>
          <w:szCs w:val="24"/>
        </w:rPr>
        <w:t>b</w:t>
      </w:r>
      <w:r w:rsidR="00604A37">
        <w:rPr>
          <w:rFonts w:ascii="Times New Roman" w:hAnsi="Times New Roman" w:cs="Times New Roman"/>
          <w:sz w:val="24"/>
          <w:szCs w:val="24"/>
        </w:rPr>
        <w:t xml:space="preserve"> FeSe</w:t>
      </w:r>
      <w:r w:rsidR="00604A37" w:rsidRPr="00604A37">
        <w:rPr>
          <w:rFonts w:ascii="Times New Roman" w:hAnsi="Times New Roman" w:cs="Times New Roman"/>
          <w:sz w:val="24"/>
          <w:szCs w:val="24"/>
          <w:vertAlign w:val="subscript"/>
        </w:rPr>
        <w:t>x</w:t>
      </w:r>
      <w:r w:rsidR="00604A37">
        <w:rPr>
          <w:rFonts w:ascii="Times New Roman" w:hAnsi="Times New Roman" w:cs="Times New Roman"/>
          <w:sz w:val="24"/>
          <w:szCs w:val="24"/>
        </w:rPr>
        <w:t>/MB,</w:t>
      </w:r>
      <w:r w:rsidR="00D355D3">
        <w:rPr>
          <w:rFonts w:ascii="Times New Roman" w:hAnsi="Times New Roman" w:cs="Times New Roman"/>
          <w:sz w:val="24"/>
          <w:szCs w:val="24"/>
        </w:rPr>
        <w:t xml:space="preserve"> </w:t>
      </w:r>
      <w:r w:rsidR="00D355D3">
        <w:rPr>
          <w:rFonts w:ascii="Times New Roman" w:hAnsi="Times New Roman" w:cs="Times New Roman" w:hint="eastAsia"/>
          <w:sz w:val="24"/>
          <w:szCs w:val="24"/>
        </w:rPr>
        <w:t>and</w:t>
      </w:r>
      <w:r w:rsidR="00D12DA4">
        <w:rPr>
          <w:rFonts w:ascii="Times New Roman" w:hAnsi="Times New Roman" w:cs="Times New Roman"/>
          <w:sz w:val="24"/>
          <w:szCs w:val="24"/>
        </w:rPr>
        <w:t xml:space="preserve"> </w:t>
      </w:r>
      <w:r w:rsidR="00604A37" w:rsidRPr="00D12DA4">
        <w:rPr>
          <w:rFonts w:ascii="Times New Roman" w:hAnsi="Times New Roman" w:cs="Times New Roman"/>
          <w:b/>
          <w:sz w:val="24"/>
          <w:szCs w:val="24"/>
        </w:rPr>
        <w:t>c</w:t>
      </w:r>
      <w:r w:rsidR="00D355D3">
        <w:rPr>
          <w:rFonts w:ascii="Times New Roman" w:hAnsi="Times New Roman" w:cs="Times New Roman"/>
          <w:sz w:val="24"/>
          <w:szCs w:val="24"/>
        </w:rPr>
        <w:t xml:space="preserve"> </w:t>
      </w:r>
      <w:r w:rsidR="00604A37">
        <w:rPr>
          <w:rFonts w:ascii="Times New Roman" w:hAnsi="Times New Roman" w:cs="Times New Roman"/>
          <w:sz w:val="24"/>
          <w:szCs w:val="24"/>
        </w:rPr>
        <w:t>bare FeSe</w:t>
      </w:r>
      <w:r w:rsidR="00604A37" w:rsidRPr="00604A37">
        <w:rPr>
          <w:rFonts w:ascii="Times New Roman" w:hAnsi="Times New Roman" w:cs="Times New Roman"/>
          <w:sz w:val="24"/>
          <w:szCs w:val="24"/>
          <w:vertAlign w:val="subscript"/>
        </w:rPr>
        <w:t>2</w:t>
      </w:r>
      <w:r w:rsidR="00604A37">
        <w:rPr>
          <w:rFonts w:ascii="Times New Roman" w:hAnsi="Times New Roman" w:cs="Times New Roman"/>
          <w:sz w:val="24"/>
          <w:szCs w:val="24"/>
        </w:rPr>
        <w:t>-Fe</w:t>
      </w:r>
      <w:r w:rsidR="00604A37" w:rsidRPr="00604A37">
        <w:rPr>
          <w:rFonts w:ascii="Times New Roman" w:hAnsi="Times New Roman" w:cs="Times New Roman"/>
          <w:sz w:val="24"/>
          <w:szCs w:val="24"/>
          <w:vertAlign w:val="subscript"/>
        </w:rPr>
        <w:t>2</w:t>
      </w:r>
      <w:r w:rsidR="00604A37">
        <w:rPr>
          <w:rFonts w:ascii="Times New Roman" w:hAnsi="Times New Roman" w:cs="Times New Roman"/>
          <w:sz w:val="24"/>
          <w:szCs w:val="24"/>
        </w:rPr>
        <w:t>O</w:t>
      </w:r>
      <w:r w:rsidR="00604A37" w:rsidRPr="00604A37">
        <w:rPr>
          <w:rFonts w:ascii="Times New Roman" w:hAnsi="Times New Roman" w:cs="Times New Roman"/>
          <w:sz w:val="24"/>
          <w:szCs w:val="24"/>
          <w:vertAlign w:val="subscript"/>
        </w:rPr>
        <w:t>3</w:t>
      </w:r>
      <w:r w:rsidR="00D355D3">
        <w:rPr>
          <w:rFonts w:ascii="Times New Roman" w:hAnsi="Times New Roman" w:cs="Times New Roman"/>
          <w:sz w:val="24"/>
          <w:szCs w:val="24"/>
        </w:rPr>
        <w:t xml:space="preserve"> </w:t>
      </w:r>
      <w:r w:rsidR="00D355D3">
        <w:rPr>
          <w:rFonts w:ascii="Times New Roman" w:hAnsi="Times New Roman" w:cs="Times New Roman" w:hint="eastAsia"/>
          <w:sz w:val="24"/>
          <w:szCs w:val="24"/>
        </w:rPr>
        <w:t>after</w:t>
      </w:r>
      <w:r w:rsidR="00D355D3">
        <w:rPr>
          <w:rFonts w:ascii="Times New Roman" w:hAnsi="Times New Roman" w:cs="Times New Roman"/>
          <w:sz w:val="24"/>
          <w:szCs w:val="24"/>
        </w:rPr>
        <w:t xml:space="preserve"> </w:t>
      </w:r>
      <w:r w:rsidR="00E43099">
        <w:rPr>
          <w:rFonts w:ascii="Times New Roman" w:hAnsi="Times New Roman" w:cs="Times New Roman"/>
          <w:sz w:val="24"/>
          <w:szCs w:val="24"/>
        </w:rPr>
        <w:t>20</w:t>
      </w:r>
      <w:r w:rsidR="00D355D3">
        <w:rPr>
          <w:rFonts w:ascii="Times New Roman" w:hAnsi="Times New Roman" w:cs="Times New Roman" w:hint="eastAsia"/>
          <w:sz w:val="24"/>
          <w:szCs w:val="24"/>
        </w:rPr>
        <w:t>0</w:t>
      </w:r>
      <w:r w:rsidR="00D355D3">
        <w:rPr>
          <w:rFonts w:ascii="Times New Roman" w:hAnsi="Times New Roman" w:cs="Times New Roman"/>
          <w:sz w:val="24"/>
          <w:szCs w:val="24"/>
        </w:rPr>
        <w:t xml:space="preserve"> </w:t>
      </w:r>
      <w:r w:rsidR="00D355D3">
        <w:rPr>
          <w:rFonts w:ascii="Times New Roman" w:hAnsi="Times New Roman" w:cs="Times New Roman" w:hint="eastAsia"/>
          <w:sz w:val="24"/>
          <w:szCs w:val="24"/>
        </w:rPr>
        <w:t>cycles.</w:t>
      </w:r>
    </w:p>
    <w:p w:rsidR="00D355D3" w:rsidRPr="00D355D3" w:rsidRDefault="00D355D3">
      <w:pPr>
        <w:widowControl/>
        <w:wordWrap/>
        <w:autoSpaceDE/>
        <w:autoSpaceDN/>
        <w:rPr>
          <w:rFonts w:ascii="Times New Roman" w:hAnsi="Times New Roman" w:cs="Times New Roman"/>
          <w:b/>
          <w:bCs/>
          <w:sz w:val="24"/>
          <w:szCs w:val="24"/>
        </w:rPr>
      </w:pPr>
    </w:p>
    <w:p w:rsidR="00D805C9" w:rsidRDefault="00193AC3" w:rsidP="00D805C9">
      <w:pPr>
        <w:widowControl/>
        <w:wordWrap/>
        <w:autoSpaceDE/>
        <w:autoSpaceDN/>
        <w:jc w:val="center"/>
        <w:rPr>
          <w:rFonts w:ascii="Times New Roman" w:hAnsi="Times New Roman" w:cs="Times New Roman"/>
          <w:b/>
          <w:bCs/>
          <w:sz w:val="24"/>
          <w:szCs w:val="24"/>
        </w:rPr>
      </w:pPr>
      <w:r>
        <w:rPr>
          <w:rFonts w:ascii="Times New Roman" w:hAnsi="Times New Roman" w:cs="Times New Roman"/>
          <w:b/>
          <w:bCs/>
          <w:sz w:val="24"/>
          <w:szCs w:val="24"/>
        </w:rPr>
        <w:br w:type="page"/>
      </w:r>
      <w:r w:rsidR="008005BA">
        <w:rPr>
          <w:rFonts w:ascii="Times New Roman" w:hAnsi="Times New Roman" w:cs="Times New Roman"/>
          <w:b/>
          <w:bCs/>
          <w:sz w:val="24"/>
          <w:szCs w:val="24"/>
        </w:rPr>
        <w:lastRenderedPageBreak/>
        <w:pict>
          <v:shape id="_x0000_i1037" type="#_x0000_t75" style="width:338.7pt;height:398pt">
            <v:imagedata r:id="rId20" o:title="fig S14"/>
          </v:shape>
        </w:pict>
      </w:r>
    </w:p>
    <w:p w:rsidR="00D805C9" w:rsidRPr="00AF089A" w:rsidRDefault="00D805C9" w:rsidP="00D805C9">
      <w:pPr>
        <w:wordWrap/>
        <w:spacing w:line="360" w:lineRule="auto"/>
        <w:rPr>
          <w:rFonts w:ascii="Times New Roman" w:hAnsi="Times New Roman" w:cs="Times New Roman"/>
          <w:color w:val="FF0000"/>
          <w:sz w:val="24"/>
          <w:szCs w:val="24"/>
        </w:rPr>
      </w:pPr>
      <w:r w:rsidRPr="00F33E32">
        <w:rPr>
          <w:rFonts w:ascii="Times New Roman" w:eastAsia="돋움" w:hAnsi="Times New Roman" w:cs="Times New Roman" w:hint="eastAsia"/>
          <w:b/>
          <w:color w:val="000000" w:themeColor="text1"/>
          <w:sz w:val="24"/>
          <w:szCs w:val="24"/>
        </w:rPr>
        <w:t>Fig. S14</w:t>
      </w:r>
      <w:r w:rsidRPr="00F33E32">
        <w:rPr>
          <w:rFonts w:ascii="Times New Roman" w:hAnsi="Times New Roman" w:cs="Times New Roman"/>
          <w:color w:val="000000" w:themeColor="text1"/>
          <w:sz w:val="24"/>
          <w:szCs w:val="24"/>
        </w:rPr>
        <w:t xml:space="preserve"> Electrochemical properties of MB and 2D MXene: </w:t>
      </w:r>
      <w:r w:rsidRPr="00F33E32">
        <w:rPr>
          <w:rFonts w:ascii="Times New Roman" w:hAnsi="Times New Roman" w:cs="Times New Roman"/>
          <w:b/>
          <w:color w:val="000000" w:themeColor="text1"/>
          <w:sz w:val="24"/>
          <w:szCs w:val="24"/>
        </w:rPr>
        <w:t>a</w:t>
      </w:r>
      <w:r w:rsidRPr="00F33E32">
        <w:rPr>
          <w:rFonts w:ascii="Times New Roman" w:hAnsi="Times New Roman" w:cs="Times New Roman"/>
          <w:color w:val="000000" w:themeColor="text1"/>
          <w:sz w:val="24"/>
          <w:szCs w:val="24"/>
        </w:rPr>
        <w:t xml:space="preserve"> initial charge-discharge curves, </w:t>
      </w:r>
      <w:r w:rsidRPr="00F33E32">
        <w:rPr>
          <w:rFonts w:ascii="Times New Roman" w:hAnsi="Times New Roman" w:cs="Times New Roman"/>
          <w:b/>
          <w:color w:val="000000" w:themeColor="text1"/>
          <w:sz w:val="24"/>
          <w:szCs w:val="24"/>
        </w:rPr>
        <w:t>b</w:t>
      </w:r>
      <w:r w:rsidRPr="00F33E32">
        <w:rPr>
          <w:rFonts w:ascii="Times New Roman" w:hAnsi="Times New Roman" w:cs="Times New Roman"/>
          <w:color w:val="000000" w:themeColor="text1"/>
          <w:sz w:val="24"/>
          <w:szCs w:val="24"/>
        </w:rPr>
        <w:t xml:space="preserve"> cycle performances at a current density 0.1 A g</w:t>
      </w:r>
      <w:r w:rsidRPr="00F33E32">
        <w:rPr>
          <w:rFonts w:ascii="Times New Roman" w:hAnsi="Times New Roman" w:cs="Times New Roman"/>
          <w:color w:val="000000" w:themeColor="text1"/>
          <w:sz w:val="24"/>
          <w:szCs w:val="24"/>
          <w:vertAlign w:val="superscript"/>
        </w:rPr>
        <w:t>-1</w:t>
      </w:r>
      <w:r w:rsidRPr="00F33E32">
        <w:rPr>
          <w:rFonts w:ascii="Times New Roman" w:hAnsi="Times New Roman" w:cs="Times New Roman"/>
          <w:color w:val="000000" w:themeColor="text1"/>
          <w:sz w:val="24"/>
          <w:szCs w:val="24"/>
        </w:rPr>
        <w:t xml:space="preserve">, and </w:t>
      </w:r>
      <w:r w:rsidRPr="00F33E32">
        <w:rPr>
          <w:rFonts w:ascii="Times New Roman" w:hAnsi="Times New Roman" w:cs="Times New Roman"/>
          <w:b/>
          <w:color w:val="000000" w:themeColor="text1"/>
          <w:sz w:val="24"/>
          <w:szCs w:val="24"/>
        </w:rPr>
        <w:t>c</w:t>
      </w:r>
      <w:r w:rsidRPr="00F33E32">
        <w:rPr>
          <w:rFonts w:ascii="Times New Roman" w:hAnsi="Times New Roman" w:cs="Times New Roman"/>
          <w:color w:val="000000" w:themeColor="text1"/>
          <w:sz w:val="24"/>
          <w:szCs w:val="24"/>
        </w:rPr>
        <w:t xml:space="preserve"> rate performances at various current densities</w:t>
      </w:r>
    </w:p>
    <w:p w:rsidR="00D355D3" w:rsidRDefault="00D805C9">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rsidR="002D6EE5" w:rsidRPr="00F33E32" w:rsidRDefault="00B74447" w:rsidP="006127E3">
      <w:pPr>
        <w:tabs>
          <w:tab w:val="left" w:pos="3546"/>
        </w:tabs>
        <w:spacing w:line="276" w:lineRule="auto"/>
        <w:rPr>
          <w:rFonts w:ascii="Times New Roman" w:hAnsi="Times New Roman" w:cs="Times New Roman"/>
          <w:color w:val="000000" w:themeColor="text1"/>
          <w:sz w:val="24"/>
          <w:szCs w:val="24"/>
        </w:rPr>
      </w:pPr>
      <w:r w:rsidRPr="00F33E32">
        <w:rPr>
          <w:rFonts w:ascii="Times New Roman" w:hAnsi="Times New Roman" w:cs="Times New Roman"/>
          <w:b/>
          <w:bCs/>
          <w:color w:val="000000" w:themeColor="text1"/>
          <w:sz w:val="24"/>
          <w:szCs w:val="24"/>
        </w:rPr>
        <w:lastRenderedPageBreak/>
        <w:t>Table S1</w:t>
      </w:r>
      <w:r w:rsidR="00CD45FD" w:rsidRPr="00F33E32">
        <w:rPr>
          <w:rFonts w:ascii="Times New Roman" w:hAnsi="Times New Roman" w:cs="Times New Roman"/>
          <w:color w:val="000000" w:themeColor="text1"/>
          <w:sz w:val="24"/>
          <w:szCs w:val="24"/>
        </w:rPr>
        <w:t xml:space="preserve"> Electrochemical properties of various </w:t>
      </w:r>
      <w:r w:rsidR="004204B3" w:rsidRPr="00F33E32">
        <w:rPr>
          <w:rFonts w:ascii="Times New Roman" w:hAnsi="Times New Roman" w:cs="Times New Roman" w:hint="eastAsia"/>
          <w:color w:val="000000" w:themeColor="text1"/>
          <w:sz w:val="24"/>
          <w:szCs w:val="24"/>
        </w:rPr>
        <w:t xml:space="preserve">nanostructured iron selenide anode materials </w:t>
      </w:r>
      <w:r w:rsidR="00CD45FD" w:rsidRPr="00F33E32">
        <w:rPr>
          <w:rFonts w:ascii="Times New Roman" w:hAnsi="Times New Roman" w:cs="Times New Roman"/>
          <w:color w:val="000000" w:themeColor="text1"/>
          <w:sz w:val="24"/>
          <w:szCs w:val="24"/>
        </w:rPr>
        <w:t xml:space="preserve">applied as </w:t>
      </w:r>
      <w:r w:rsidR="004204B3" w:rsidRPr="00F33E32">
        <w:rPr>
          <w:rFonts w:ascii="Times New Roman" w:hAnsi="Times New Roman" w:cs="Times New Roman"/>
          <w:color w:val="000000" w:themeColor="text1"/>
          <w:sz w:val="24"/>
          <w:szCs w:val="24"/>
        </w:rPr>
        <w:t>potassium</w:t>
      </w:r>
      <w:r w:rsidR="00CD45FD" w:rsidRPr="00F33E32">
        <w:rPr>
          <w:rFonts w:ascii="Times New Roman" w:hAnsi="Times New Roman" w:cs="Times New Roman"/>
          <w:color w:val="000000" w:themeColor="text1"/>
          <w:sz w:val="24"/>
          <w:szCs w:val="24"/>
        </w:rPr>
        <w:t>-ion batteries reported in the previous literatures.</w:t>
      </w:r>
    </w:p>
    <w:tbl>
      <w:tblPr>
        <w:tblW w:w="8475" w:type="dxa"/>
        <w:jc w:val="center"/>
        <w:tblLayout w:type="fixed"/>
        <w:tblLook w:val="04A0" w:firstRow="1" w:lastRow="0" w:firstColumn="1" w:lastColumn="0" w:noHBand="0" w:noVBand="1"/>
      </w:tblPr>
      <w:tblGrid>
        <w:gridCol w:w="1828"/>
        <w:gridCol w:w="1542"/>
        <w:gridCol w:w="1078"/>
        <w:gridCol w:w="1474"/>
        <w:gridCol w:w="1702"/>
        <w:gridCol w:w="851"/>
      </w:tblGrid>
      <w:tr w:rsidR="00345E99" w:rsidRPr="00603DEF" w:rsidTr="007C671D">
        <w:trPr>
          <w:trHeight w:val="967"/>
          <w:jc w:val="center"/>
        </w:trPr>
        <w:tc>
          <w:tcPr>
            <w:tcW w:w="1828" w:type="dxa"/>
            <w:tcBorders>
              <w:top w:val="single" w:sz="4" w:space="0" w:color="auto"/>
              <w:bottom w:val="single" w:sz="4" w:space="0" w:color="auto"/>
            </w:tcBorders>
            <w:vAlign w:val="center"/>
            <w:hideMark/>
          </w:tcPr>
          <w:p w:rsidR="00345E99" w:rsidRPr="00603DEF" w:rsidRDefault="00345E99" w:rsidP="008E58E7">
            <w:pPr>
              <w:spacing w:line="240" w:lineRule="auto"/>
              <w:jc w:val="center"/>
              <w:rPr>
                <w:rFonts w:ascii="Times New Roman" w:hAnsi="Times New Roman" w:cs="Times New Roman"/>
                <w:b/>
                <w:sz w:val="16"/>
                <w:szCs w:val="16"/>
              </w:rPr>
            </w:pPr>
            <w:r w:rsidRPr="00603DEF">
              <w:rPr>
                <w:rFonts w:ascii="Times New Roman" w:hAnsi="Times New Roman" w:cs="Times New Roman"/>
                <w:b/>
                <w:sz w:val="16"/>
                <w:szCs w:val="16"/>
              </w:rPr>
              <w:t>Materials</w:t>
            </w:r>
          </w:p>
        </w:tc>
        <w:tc>
          <w:tcPr>
            <w:tcW w:w="1542" w:type="dxa"/>
            <w:tcBorders>
              <w:top w:val="single" w:sz="4" w:space="0" w:color="auto"/>
              <w:bottom w:val="single" w:sz="4" w:space="0" w:color="auto"/>
            </w:tcBorders>
            <w:vAlign w:val="center"/>
            <w:hideMark/>
          </w:tcPr>
          <w:p w:rsidR="00345E99" w:rsidRPr="00603DEF" w:rsidRDefault="00345E99" w:rsidP="008E58E7">
            <w:pPr>
              <w:spacing w:line="240" w:lineRule="auto"/>
              <w:jc w:val="center"/>
              <w:rPr>
                <w:rFonts w:ascii="Times New Roman" w:hAnsi="Times New Roman" w:cs="Times New Roman"/>
                <w:b/>
                <w:sz w:val="16"/>
                <w:szCs w:val="16"/>
              </w:rPr>
            </w:pPr>
            <w:r w:rsidRPr="00603DEF">
              <w:rPr>
                <w:rFonts w:ascii="Times New Roman" w:hAnsi="Times New Roman" w:cs="Times New Roman"/>
                <w:b/>
                <w:sz w:val="16"/>
                <w:szCs w:val="16"/>
              </w:rPr>
              <w:t>Voltage range (V)</w:t>
            </w:r>
          </w:p>
        </w:tc>
        <w:tc>
          <w:tcPr>
            <w:tcW w:w="1078" w:type="dxa"/>
            <w:tcBorders>
              <w:top w:val="single" w:sz="4" w:space="0" w:color="auto"/>
              <w:bottom w:val="single" w:sz="4" w:space="0" w:color="auto"/>
            </w:tcBorders>
            <w:vAlign w:val="center"/>
            <w:hideMark/>
          </w:tcPr>
          <w:p w:rsidR="00345E99" w:rsidRPr="00603DEF" w:rsidRDefault="00345E99" w:rsidP="008E58E7">
            <w:pPr>
              <w:spacing w:line="240" w:lineRule="auto"/>
              <w:jc w:val="center"/>
              <w:rPr>
                <w:rFonts w:ascii="Times New Roman" w:hAnsi="Times New Roman" w:cs="Times New Roman"/>
                <w:b/>
                <w:sz w:val="16"/>
                <w:szCs w:val="16"/>
              </w:rPr>
            </w:pPr>
            <w:r w:rsidRPr="00603DEF">
              <w:rPr>
                <w:rFonts w:ascii="Times New Roman" w:hAnsi="Times New Roman" w:cs="Times New Roman"/>
                <w:b/>
                <w:sz w:val="16"/>
                <w:szCs w:val="16"/>
              </w:rPr>
              <w:t>Current rate</w:t>
            </w:r>
          </w:p>
        </w:tc>
        <w:tc>
          <w:tcPr>
            <w:tcW w:w="1474" w:type="dxa"/>
            <w:tcBorders>
              <w:top w:val="single" w:sz="4" w:space="0" w:color="auto"/>
              <w:bottom w:val="single" w:sz="4" w:space="0" w:color="auto"/>
            </w:tcBorders>
            <w:vAlign w:val="center"/>
            <w:hideMark/>
          </w:tcPr>
          <w:p w:rsidR="00345E99" w:rsidRPr="00603DEF" w:rsidRDefault="00345E99" w:rsidP="008E58E7">
            <w:pPr>
              <w:spacing w:line="240" w:lineRule="auto"/>
              <w:jc w:val="center"/>
              <w:rPr>
                <w:rFonts w:ascii="Times New Roman" w:hAnsi="Times New Roman" w:cs="Times New Roman"/>
                <w:b/>
                <w:sz w:val="16"/>
                <w:szCs w:val="16"/>
              </w:rPr>
            </w:pPr>
            <w:r w:rsidRPr="00603DEF">
              <w:rPr>
                <w:rFonts w:ascii="Times New Roman" w:hAnsi="Times New Roman" w:cs="Times New Roman"/>
                <w:b/>
                <w:sz w:val="16"/>
                <w:szCs w:val="16"/>
              </w:rPr>
              <w:t xml:space="preserve">Discharge capacity </w:t>
            </w:r>
          </w:p>
          <w:p w:rsidR="00345E99" w:rsidRPr="00603DEF" w:rsidRDefault="00345E99" w:rsidP="008E58E7">
            <w:pPr>
              <w:spacing w:line="240" w:lineRule="auto"/>
              <w:rPr>
                <w:rFonts w:ascii="Times New Roman" w:hAnsi="Times New Roman" w:cs="Times New Roman"/>
                <w:b/>
                <w:sz w:val="16"/>
                <w:szCs w:val="16"/>
              </w:rPr>
            </w:pPr>
            <w:r w:rsidRPr="00603DEF">
              <w:rPr>
                <w:rFonts w:ascii="Times New Roman" w:hAnsi="Times New Roman" w:cs="Times New Roman"/>
                <w:b/>
                <w:sz w:val="16"/>
                <w:szCs w:val="16"/>
              </w:rPr>
              <w:t>[mA h g</w:t>
            </w:r>
            <w:r w:rsidRPr="00603DEF">
              <w:rPr>
                <w:rFonts w:ascii="Times New Roman" w:hAnsi="Times New Roman" w:cs="Times New Roman"/>
                <w:b/>
                <w:sz w:val="16"/>
                <w:szCs w:val="16"/>
                <w:vertAlign w:val="superscript"/>
              </w:rPr>
              <w:t>-1</w:t>
            </w:r>
            <w:r w:rsidRPr="00603DEF">
              <w:rPr>
                <w:rFonts w:ascii="Times New Roman" w:hAnsi="Times New Roman" w:cs="Times New Roman"/>
                <w:b/>
                <w:sz w:val="16"/>
                <w:szCs w:val="16"/>
              </w:rPr>
              <w:t>] and (cycle number)</w:t>
            </w:r>
          </w:p>
        </w:tc>
        <w:tc>
          <w:tcPr>
            <w:tcW w:w="1702" w:type="dxa"/>
            <w:tcBorders>
              <w:top w:val="single" w:sz="4" w:space="0" w:color="auto"/>
              <w:bottom w:val="single" w:sz="4" w:space="0" w:color="auto"/>
            </w:tcBorders>
            <w:vAlign w:val="center"/>
            <w:hideMark/>
          </w:tcPr>
          <w:p w:rsidR="00345E99" w:rsidRPr="00603DEF" w:rsidRDefault="00345E99" w:rsidP="008E58E7">
            <w:pPr>
              <w:spacing w:line="240" w:lineRule="auto"/>
              <w:jc w:val="center"/>
              <w:rPr>
                <w:rFonts w:ascii="Times New Roman" w:hAnsi="Times New Roman" w:cs="Times New Roman"/>
                <w:b/>
                <w:sz w:val="16"/>
                <w:szCs w:val="16"/>
              </w:rPr>
            </w:pPr>
            <w:r w:rsidRPr="00603DEF">
              <w:rPr>
                <w:rFonts w:ascii="Times New Roman" w:hAnsi="Times New Roman" w:cs="Times New Roman"/>
                <w:b/>
                <w:sz w:val="16"/>
                <w:szCs w:val="16"/>
              </w:rPr>
              <w:t xml:space="preserve">Rate capacity </w:t>
            </w:r>
          </w:p>
          <w:p w:rsidR="00345E99" w:rsidRPr="00603DEF" w:rsidRDefault="00345E99" w:rsidP="008E58E7">
            <w:pPr>
              <w:spacing w:line="240" w:lineRule="auto"/>
              <w:jc w:val="center"/>
              <w:rPr>
                <w:rFonts w:ascii="Times New Roman" w:hAnsi="Times New Roman" w:cs="Times New Roman"/>
                <w:b/>
                <w:sz w:val="16"/>
                <w:szCs w:val="16"/>
              </w:rPr>
            </w:pPr>
            <w:r w:rsidRPr="00603DEF">
              <w:rPr>
                <w:rFonts w:ascii="Times New Roman" w:hAnsi="Times New Roman" w:cs="Times New Roman"/>
                <w:b/>
                <w:sz w:val="16"/>
                <w:szCs w:val="16"/>
              </w:rPr>
              <w:t>[mA h g</w:t>
            </w:r>
            <w:r w:rsidRPr="00603DEF">
              <w:rPr>
                <w:rFonts w:ascii="Times New Roman" w:hAnsi="Times New Roman" w:cs="Times New Roman"/>
                <w:b/>
                <w:sz w:val="16"/>
                <w:szCs w:val="16"/>
                <w:vertAlign w:val="superscript"/>
              </w:rPr>
              <w:t>-1</w:t>
            </w:r>
            <w:r w:rsidRPr="00603DEF">
              <w:rPr>
                <w:rFonts w:ascii="Times New Roman" w:hAnsi="Times New Roman" w:cs="Times New Roman"/>
                <w:b/>
                <w:sz w:val="16"/>
                <w:szCs w:val="16"/>
              </w:rPr>
              <w:t>]</w:t>
            </w:r>
          </w:p>
          <w:p w:rsidR="00345E99" w:rsidRPr="00603DEF" w:rsidRDefault="00345E99" w:rsidP="008E58E7">
            <w:pPr>
              <w:spacing w:line="240" w:lineRule="auto"/>
              <w:jc w:val="center"/>
              <w:rPr>
                <w:rFonts w:ascii="Times New Roman" w:hAnsi="Times New Roman" w:cs="Times New Roman"/>
                <w:b/>
                <w:sz w:val="16"/>
                <w:szCs w:val="16"/>
              </w:rPr>
            </w:pPr>
            <w:r w:rsidRPr="00603DEF">
              <w:rPr>
                <w:rFonts w:ascii="Times New Roman" w:hAnsi="Times New Roman" w:cs="Times New Roman"/>
                <w:b/>
                <w:sz w:val="16"/>
                <w:szCs w:val="16"/>
              </w:rPr>
              <w:t>(current rate)</w:t>
            </w:r>
          </w:p>
        </w:tc>
        <w:tc>
          <w:tcPr>
            <w:tcW w:w="851" w:type="dxa"/>
            <w:tcBorders>
              <w:top w:val="single" w:sz="4" w:space="0" w:color="auto"/>
              <w:bottom w:val="single" w:sz="4" w:space="0" w:color="auto"/>
            </w:tcBorders>
            <w:vAlign w:val="center"/>
            <w:hideMark/>
          </w:tcPr>
          <w:p w:rsidR="00345E99" w:rsidRPr="00603DEF" w:rsidRDefault="00345E99" w:rsidP="008E58E7">
            <w:pPr>
              <w:spacing w:line="240" w:lineRule="auto"/>
              <w:jc w:val="center"/>
              <w:rPr>
                <w:rFonts w:ascii="Times New Roman" w:hAnsi="Times New Roman" w:cs="Times New Roman"/>
                <w:b/>
                <w:sz w:val="16"/>
                <w:szCs w:val="16"/>
              </w:rPr>
            </w:pPr>
            <w:r w:rsidRPr="00603DEF">
              <w:rPr>
                <w:rFonts w:ascii="Times New Roman" w:hAnsi="Times New Roman" w:cs="Times New Roman"/>
                <w:b/>
                <w:sz w:val="16"/>
                <w:szCs w:val="16"/>
              </w:rPr>
              <w:t>Ref</w:t>
            </w:r>
          </w:p>
        </w:tc>
      </w:tr>
      <w:tr w:rsidR="00345E99" w:rsidRPr="00603DEF" w:rsidTr="007C671D">
        <w:trPr>
          <w:trHeight w:val="510"/>
          <w:jc w:val="center"/>
        </w:trPr>
        <w:tc>
          <w:tcPr>
            <w:tcW w:w="1828" w:type="dxa"/>
            <w:tcBorders>
              <w:top w:val="single" w:sz="4" w:space="0" w:color="auto"/>
            </w:tcBorders>
            <w:vAlign w:val="center"/>
          </w:tcPr>
          <w:p w:rsidR="00345E99" w:rsidRPr="00603DEF" w:rsidRDefault="00D355D3" w:rsidP="00D355D3">
            <w:pPr>
              <w:spacing w:line="240" w:lineRule="auto"/>
              <w:jc w:val="center"/>
              <w:rPr>
                <w:rFonts w:ascii="Times New Roman" w:hAnsi="Times New Roman" w:cs="Times New Roman"/>
                <w:color w:val="000000" w:themeColor="text1"/>
                <w:w w:val="108"/>
                <w:sz w:val="16"/>
                <w:szCs w:val="16"/>
              </w:rPr>
            </w:pPr>
            <w:r w:rsidRPr="00603DEF">
              <w:rPr>
                <w:rFonts w:ascii="Times New Roman" w:hAnsi="Times New Roman" w:cs="Times New Roman"/>
                <w:b/>
                <w:bCs/>
                <w:color w:val="000000" w:themeColor="text1"/>
                <w:w w:val="108"/>
                <w:sz w:val="16"/>
                <w:szCs w:val="16"/>
              </w:rPr>
              <w:t>FeSe</w:t>
            </w:r>
            <w:r w:rsidRPr="00603DEF">
              <w:rPr>
                <w:rFonts w:ascii="Times New Roman" w:hAnsi="Times New Roman" w:cs="Times New Roman"/>
                <w:b/>
                <w:bCs/>
                <w:color w:val="000000" w:themeColor="text1"/>
                <w:w w:val="108"/>
                <w:sz w:val="16"/>
                <w:szCs w:val="16"/>
                <w:vertAlign w:val="subscript"/>
              </w:rPr>
              <w:t>x</w:t>
            </w:r>
            <w:r w:rsidRPr="00603DEF">
              <w:rPr>
                <w:rFonts w:ascii="Times New Roman" w:hAnsi="Times New Roman" w:cs="Times New Roman"/>
                <w:b/>
                <w:bCs/>
                <w:color w:val="000000" w:themeColor="text1"/>
                <w:w w:val="108"/>
                <w:sz w:val="16"/>
                <w:szCs w:val="16"/>
              </w:rPr>
              <w:t>@C/MB</w:t>
            </w:r>
          </w:p>
        </w:tc>
        <w:tc>
          <w:tcPr>
            <w:tcW w:w="1542" w:type="dxa"/>
            <w:tcBorders>
              <w:top w:val="single" w:sz="4" w:space="0" w:color="auto"/>
            </w:tcBorders>
            <w:vAlign w:val="center"/>
          </w:tcPr>
          <w:p w:rsidR="00345E99" w:rsidRPr="00603DEF" w:rsidRDefault="00D355D3" w:rsidP="00D355D3">
            <w:pPr>
              <w:spacing w:line="240" w:lineRule="auto"/>
              <w:jc w:val="center"/>
              <w:rPr>
                <w:rFonts w:ascii="Times New Roman" w:hAnsi="Times New Roman" w:cs="Times New Roman"/>
                <w:b/>
                <w:color w:val="000000" w:themeColor="text1"/>
                <w:sz w:val="16"/>
                <w:szCs w:val="16"/>
              </w:rPr>
            </w:pPr>
            <w:r w:rsidRPr="00603DEF">
              <w:rPr>
                <w:rFonts w:ascii="Times New Roman" w:hAnsi="Times New Roman" w:cs="Times New Roman"/>
                <w:b/>
                <w:color w:val="000000" w:themeColor="text1"/>
                <w:sz w:val="16"/>
                <w:szCs w:val="16"/>
              </w:rPr>
              <w:t>0.001-3.0</w:t>
            </w:r>
          </w:p>
        </w:tc>
        <w:tc>
          <w:tcPr>
            <w:tcW w:w="1078" w:type="dxa"/>
            <w:tcBorders>
              <w:top w:val="single" w:sz="4" w:space="0" w:color="auto"/>
            </w:tcBorders>
            <w:vAlign w:val="center"/>
          </w:tcPr>
          <w:p w:rsidR="00345E99" w:rsidRPr="00603DEF" w:rsidRDefault="00D355D3" w:rsidP="008E58E7">
            <w:pPr>
              <w:spacing w:line="240" w:lineRule="auto"/>
              <w:jc w:val="center"/>
              <w:rPr>
                <w:rFonts w:ascii="Times New Roman" w:hAnsi="Times New Roman" w:cs="Times New Roman"/>
                <w:b/>
                <w:color w:val="000000" w:themeColor="text1"/>
                <w:sz w:val="16"/>
                <w:szCs w:val="16"/>
              </w:rPr>
            </w:pPr>
            <w:r w:rsidRPr="00603DEF">
              <w:rPr>
                <w:rFonts w:ascii="Times New Roman" w:hAnsi="Times New Roman" w:cs="Times New Roman"/>
                <w:b/>
                <w:color w:val="000000" w:themeColor="text1"/>
                <w:sz w:val="16"/>
                <w:szCs w:val="16"/>
              </w:rPr>
              <w:t>0.1</w:t>
            </w:r>
          </w:p>
        </w:tc>
        <w:tc>
          <w:tcPr>
            <w:tcW w:w="1474" w:type="dxa"/>
            <w:tcBorders>
              <w:top w:val="single" w:sz="4" w:space="0" w:color="auto"/>
            </w:tcBorders>
            <w:vAlign w:val="center"/>
          </w:tcPr>
          <w:p w:rsidR="009421D5" w:rsidRPr="00F33E32" w:rsidRDefault="00D355D3" w:rsidP="008E58E7">
            <w:pPr>
              <w:spacing w:line="240" w:lineRule="auto"/>
              <w:jc w:val="center"/>
              <w:rPr>
                <w:rFonts w:ascii="Times New Roman" w:hAnsi="Times New Roman" w:cs="Times New Roman"/>
                <w:b/>
                <w:color w:val="000000" w:themeColor="text1"/>
                <w:sz w:val="16"/>
                <w:szCs w:val="16"/>
              </w:rPr>
            </w:pPr>
            <w:r w:rsidRPr="00F33E32">
              <w:rPr>
                <w:rFonts w:ascii="Times New Roman" w:hAnsi="Times New Roman" w:cs="Times New Roman"/>
                <w:b/>
                <w:color w:val="000000" w:themeColor="text1"/>
                <w:sz w:val="16"/>
                <w:szCs w:val="16"/>
              </w:rPr>
              <w:t>410</w:t>
            </w:r>
          </w:p>
          <w:p w:rsidR="00345E99" w:rsidRPr="00F33E32" w:rsidRDefault="009421D5" w:rsidP="008E58E7">
            <w:pPr>
              <w:spacing w:line="240" w:lineRule="auto"/>
              <w:jc w:val="center"/>
              <w:rPr>
                <w:rFonts w:ascii="Times New Roman" w:hAnsi="Times New Roman" w:cs="Times New Roman"/>
                <w:b/>
                <w:color w:val="000000" w:themeColor="text1"/>
                <w:sz w:val="16"/>
                <w:szCs w:val="16"/>
              </w:rPr>
            </w:pPr>
            <w:r w:rsidRPr="00F33E32">
              <w:rPr>
                <w:rFonts w:ascii="Times New Roman" w:hAnsi="Times New Roman" w:cs="Times New Roman"/>
                <w:b/>
                <w:color w:val="000000" w:themeColor="text1"/>
                <w:sz w:val="16"/>
                <w:szCs w:val="16"/>
              </w:rPr>
              <w:t>(200)</w:t>
            </w:r>
          </w:p>
        </w:tc>
        <w:tc>
          <w:tcPr>
            <w:tcW w:w="1702" w:type="dxa"/>
            <w:tcBorders>
              <w:top w:val="single" w:sz="4" w:space="0" w:color="auto"/>
            </w:tcBorders>
            <w:vAlign w:val="center"/>
          </w:tcPr>
          <w:p w:rsidR="004204B3" w:rsidRPr="00603DEF" w:rsidRDefault="004204B3" w:rsidP="004204B3">
            <w:pPr>
              <w:spacing w:line="240" w:lineRule="auto"/>
              <w:jc w:val="center"/>
              <w:rPr>
                <w:rFonts w:ascii="Times New Roman" w:hAnsi="Times New Roman" w:cs="Times New Roman"/>
                <w:b/>
                <w:color w:val="000000" w:themeColor="text1"/>
                <w:sz w:val="16"/>
                <w:szCs w:val="16"/>
              </w:rPr>
            </w:pPr>
            <w:r w:rsidRPr="00603DEF">
              <w:rPr>
                <w:rFonts w:ascii="Times New Roman" w:hAnsi="Times New Roman" w:cs="Times New Roman"/>
                <w:b/>
                <w:color w:val="000000" w:themeColor="text1"/>
                <w:sz w:val="16"/>
                <w:szCs w:val="16"/>
              </w:rPr>
              <w:t>169</w:t>
            </w:r>
          </w:p>
          <w:p w:rsidR="00345E99" w:rsidRPr="00603DEF" w:rsidRDefault="004204B3" w:rsidP="004204B3">
            <w:pPr>
              <w:spacing w:line="240" w:lineRule="auto"/>
              <w:jc w:val="center"/>
              <w:rPr>
                <w:rFonts w:ascii="Times New Roman" w:hAnsi="Times New Roman" w:cs="Times New Roman"/>
                <w:b/>
                <w:color w:val="000000" w:themeColor="text1"/>
                <w:sz w:val="16"/>
                <w:szCs w:val="16"/>
              </w:rPr>
            </w:pPr>
            <w:r w:rsidRPr="00603DEF">
              <w:rPr>
                <w:rFonts w:ascii="Times New Roman" w:hAnsi="Times New Roman" w:cs="Times New Roman"/>
                <w:b/>
                <w:color w:val="000000" w:themeColor="text1"/>
                <w:sz w:val="16"/>
                <w:szCs w:val="16"/>
              </w:rPr>
              <w:t>(5.0 A g</w:t>
            </w:r>
            <w:r w:rsidRPr="00603DEF">
              <w:rPr>
                <w:rFonts w:ascii="Times New Roman" w:hAnsi="Times New Roman" w:cs="Times New Roman"/>
                <w:b/>
                <w:color w:val="000000" w:themeColor="text1"/>
                <w:sz w:val="16"/>
                <w:szCs w:val="16"/>
                <w:vertAlign w:val="superscript"/>
              </w:rPr>
              <w:t>-1</w:t>
            </w:r>
            <w:r w:rsidRPr="00603DEF">
              <w:rPr>
                <w:rFonts w:ascii="Times New Roman" w:hAnsi="Times New Roman" w:cs="Times New Roman"/>
                <w:b/>
                <w:color w:val="000000" w:themeColor="text1"/>
                <w:sz w:val="16"/>
                <w:szCs w:val="16"/>
              </w:rPr>
              <w:t>)</w:t>
            </w:r>
          </w:p>
        </w:tc>
        <w:tc>
          <w:tcPr>
            <w:tcW w:w="851" w:type="dxa"/>
            <w:tcBorders>
              <w:top w:val="single" w:sz="4" w:space="0" w:color="auto"/>
            </w:tcBorders>
            <w:vAlign w:val="center"/>
          </w:tcPr>
          <w:p w:rsidR="00345E99" w:rsidRPr="00603DEF" w:rsidRDefault="004204B3" w:rsidP="008E58E7">
            <w:pPr>
              <w:spacing w:line="240" w:lineRule="auto"/>
              <w:jc w:val="center"/>
              <w:rPr>
                <w:rFonts w:ascii="Times New Roman" w:hAnsi="Times New Roman" w:cs="Times New Roman"/>
                <w:b/>
                <w:color w:val="FF0000"/>
                <w:sz w:val="16"/>
                <w:szCs w:val="16"/>
              </w:rPr>
            </w:pPr>
            <w:r w:rsidRPr="00603DEF">
              <w:rPr>
                <w:rFonts w:ascii="Times New Roman" w:hAnsi="Times New Roman" w:cs="Times New Roman"/>
                <w:b/>
                <w:color w:val="000000" w:themeColor="text1"/>
                <w:sz w:val="16"/>
                <w:szCs w:val="16"/>
              </w:rPr>
              <w:t>This work</w:t>
            </w:r>
          </w:p>
        </w:tc>
      </w:tr>
      <w:tr w:rsidR="00345E99" w:rsidRPr="00603DEF" w:rsidTr="007C671D">
        <w:trPr>
          <w:trHeight w:val="510"/>
          <w:jc w:val="center"/>
        </w:trPr>
        <w:tc>
          <w:tcPr>
            <w:tcW w:w="1828" w:type="dxa"/>
            <w:vAlign w:val="center"/>
          </w:tcPr>
          <w:p w:rsidR="00345E99" w:rsidRPr="00603DEF" w:rsidRDefault="00D355D3" w:rsidP="00D355D3">
            <w:pPr>
              <w:spacing w:line="240" w:lineRule="auto"/>
              <w:jc w:val="center"/>
              <w:rPr>
                <w:rFonts w:ascii="Times New Roman" w:hAnsi="Times New Roman" w:cs="Times New Roman"/>
                <w:b/>
                <w:color w:val="000000" w:themeColor="text1"/>
                <w:w w:val="108"/>
                <w:sz w:val="16"/>
                <w:szCs w:val="16"/>
              </w:rPr>
            </w:pPr>
            <w:r w:rsidRPr="00603DEF">
              <w:rPr>
                <w:rFonts w:ascii="Times New Roman" w:hAnsi="Times New Roman" w:cs="Times New Roman"/>
                <w:b/>
                <w:bCs/>
                <w:color w:val="000000" w:themeColor="text1"/>
                <w:w w:val="108"/>
                <w:sz w:val="16"/>
                <w:szCs w:val="16"/>
              </w:rPr>
              <w:t>FeSe</w:t>
            </w:r>
            <w:r w:rsidRPr="00603DEF">
              <w:rPr>
                <w:rFonts w:ascii="Times New Roman" w:hAnsi="Times New Roman" w:cs="Times New Roman"/>
                <w:b/>
                <w:bCs/>
                <w:color w:val="000000" w:themeColor="text1"/>
                <w:w w:val="108"/>
                <w:sz w:val="16"/>
                <w:szCs w:val="16"/>
                <w:vertAlign w:val="subscript"/>
              </w:rPr>
              <w:t>2</w:t>
            </w:r>
            <w:r w:rsidRPr="00603DEF">
              <w:rPr>
                <w:rFonts w:ascii="Times New Roman" w:hAnsi="Times New Roman" w:cs="Times New Roman"/>
                <w:b/>
                <w:bCs/>
                <w:color w:val="000000" w:themeColor="text1"/>
                <w:w w:val="108"/>
                <w:sz w:val="16"/>
                <w:szCs w:val="16"/>
              </w:rPr>
              <w:t>/NC</w:t>
            </w:r>
          </w:p>
        </w:tc>
        <w:tc>
          <w:tcPr>
            <w:tcW w:w="1542"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0.01-3.0</w:t>
            </w:r>
          </w:p>
        </w:tc>
        <w:tc>
          <w:tcPr>
            <w:tcW w:w="1078"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0.1</w:t>
            </w:r>
          </w:p>
        </w:tc>
        <w:tc>
          <w:tcPr>
            <w:tcW w:w="1474" w:type="dxa"/>
            <w:vAlign w:val="center"/>
          </w:tcPr>
          <w:p w:rsidR="009421D5" w:rsidRPr="00F33E32" w:rsidRDefault="00D355D3"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434</w:t>
            </w:r>
          </w:p>
          <w:p w:rsidR="00345E99" w:rsidRPr="00F33E32" w:rsidRDefault="009421D5"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(70)</w:t>
            </w:r>
          </w:p>
        </w:tc>
        <w:tc>
          <w:tcPr>
            <w:tcW w:w="1702" w:type="dxa"/>
            <w:vAlign w:val="center"/>
          </w:tcPr>
          <w:p w:rsidR="004204B3"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341</w:t>
            </w:r>
          </w:p>
          <w:p w:rsidR="00345E99"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(1.0 A g</w:t>
            </w:r>
            <w:r w:rsidRPr="00603DEF">
              <w:rPr>
                <w:rFonts w:ascii="Times New Roman" w:hAnsi="Times New Roman" w:cs="Times New Roman"/>
                <w:color w:val="000000" w:themeColor="text1"/>
                <w:sz w:val="16"/>
                <w:szCs w:val="16"/>
                <w:vertAlign w:val="superscript"/>
              </w:rPr>
              <w:t>-1</w:t>
            </w:r>
            <w:r w:rsidRPr="00603DEF">
              <w:rPr>
                <w:rFonts w:ascii="Times New Roman" w:hAnsi="Times New Roman" w:cs="Times New Roman"/>
                <w:color w:val="000000" w:themeColor="text1"/>
                <w:sz w:val="16"/>
                <w:szCs w:val="16"/>
              </w:rPr>
              <w:t>)</w:t>
            </w:r>
          </w:p>
        </w:tc>
        <w:tc>
          <w:tcPr>
            <w:tcW w:w="851" w:type="dxa"/>
            <w:vAlign w:val="center"/>
          </w:tcPr>
          <w:p w:rsidR="00345E99" w:rsidRPr="00603DEF" w:rsidRDefault="00345E99" w:rsidP="00CB4E3B">
            <w:pPr>
              <w:spacing w:line="240" w:lineRule="auto"/>
              <w:jc w:val="center"/>
              <w:rPr>
                <w:rFonts w:ascii="Times New Roman" w:hAnsi="Times New Roman" w:cs="Times New Roman"/>
                <w:b/>
                <w:color w:val="FF0000"/>
                <w:sz w:val="16"/>
                <w:szCs w:val="16"/>
              </w:rPr>
            </w:pPr>
            <w:r w:rsidRPr="00603DEF">
              <w:rPr>
                <w:rFonts w:ascii="Times New Roman" w:hAnsi="Times New Roman" w:cs="Times New Roman"/>
                <w:color w:val="000000"/>
                <w:sz w:val="16"/>
                <w:szCs w:val="16"/>
              </w:rPr>
              <w:t>[</w:t>
            </w:r>
            <w:r w:rsidR="004B0A5A">
              <w:rPr>
                <w:rFonts w:ascii="Times New Roman" w:hAnsi="Times New Roman" w:cs="Times New Roman"/>
                <w:color w:val="000000"/>
                <w:sz w:val="16"/>
                <w:szCs w:val="16"/>
              </w:rPr>
              <w:t>S</w:t>
            </w:r>
            <w:r w:rsidR="004204B3" w:rsidRPr="00603DEF">
              <w:rPr>
                <w:rFonts w:ascii="Times New Roman" w:hAnsi="Times New Roman" w:cs="Times New Roman"/>
                <w:color w:val="000000"/>
                <w:sz w:val="16"/>
                <w:szCs w:val="16"/>
              </w:rPr>
              <w:t>1</w:t>
            </w:r>
            <w:r w:rsidRPr="00603DEF">
              <w:rPr>
                <w:rFonts w:ascii="Times New Roman" w:hAnsi="Times New Roman" w:cs="Times New Roman"/>
                <w:color w:val="000000"/>
                <w:sz w:val="16"/>
                <w:szCs w:val="16"/>
              </w:rPr>
              <w:t>]</w:t>
            </w:r>
            <w:r w:rsidR="00C4685E" w:rsidRPr="00603DEF">
              <w:rPr>
                <w:rFonts w:ascii="Times New Roman" w:hAnsi="Times New Roman" w:cs="Times New Roman"/>
                <w:b/>
                <w:color w:val="FF0000"/>
                <w:sz w:val="16"/>
                <w:szCs w:val="16"/>
              </w:rPr>
              <w:t xml:space="preserve"> </w:t>
            </w:r>
          </w:p>
        </w:tc>
      </w:tr>
      <w:tr w:rsidR="00345E99" w:rsidRPr="00603DEF" w:rsidTr="007C671D">
        <w:trPr>
          <w:trHeight w:val="510"/>
          <w:jc w:val="center"/>
        </w:trPr>
        <w:tc>
          <w:tcPr>
            <w:tcW w:w="1828" w:type="dxa"/>
            <w:vAlign w:val="center"/>
          </w:tcPr>
          <w:p w:rsidR="00345E99" w:rsidRPr="00603DEF" w:rsidRDefault="00D355D3" w:rsidP="00D355D3">
            <w:pPr>
              <w:spacing w:line="240" w:lineRule="auto"/>
              <w:jc w:val="center"/>
              <w:rPr>
                <w:rFonts w:ascii="Times New Roman" w:hAnsi="Times New Roman" w:cs="Times New Roman"/>
                <w:color w:val="000000" w:themeColor="text1"/>
                <w:w w:val="108"/>
                <w:sz w:val="16"/>
                <w:szCs w:val="16"/>
              </w:rPr>
            </w:pPr>
            <w:r w:rsidRPr="00603DEF">
              <w:rPr>
                <w:rFonts w:ascii="Times New Roman" w:hAnsi="Times New Roman" w:cs="Times New Roman"/>
                <w:b/>
                <w:bCs/>
                <w:color w:val="000000" w:themeColor="text1"/>
                <w:w w:val="108"/>
                <w:sz w:val="16"/>
                <w:szCs w:val="16"/>
              </w:rPr>
              <w:t>FeSe@C</w:t>
            </w:r>
          </w:p>
        </w:tc>
        <w:tc>
          <w:tcPr>
            <w:tcW w:w="1542"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0.01-3.0</w:t>
            </w:r>
          </w:p>
        </w:tc>
        <w:tc>
          <w:tcPr>
            <w:tcW w:w="1078"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0.5</w:t>
            </w:r>
          </w:p>
        </w:tc>
        <w:tc>
          <w:tcPr>
            <w:tcW w:w="1474" w:type="dxa"/>
            <w:vAlign w:val="center"/>
          </w:tcPr>
          <w:p w:rsidR="009421D5" w:rsidRPr="00F33E32" w:rsidRDefault="00D355D3"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298</w:t>
            </w:r>
          </w:p>
          <w:p w:rsidR="00345E99" w:rsidRPr="00F33E32" w:rsidRDefault="009421D5"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(200)</w:t>
            </w:r>
          </w:p>
        </w:tc>
        <w:tc>
          <w:tcPr>
            <w:tcW w:w="1702" w:type="dxa"/>
            <w:vAlign w:val="center"/>
          </w:tcPr>
          <w:p w:rsidR="004204B3"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297</w:t>
            </w:r>
          </w:p>
          <w:p w:rsidR="00345E99"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(1.0 A g</w:t>
            </w:r>
            <w:r w:rsidRPr="00603DEF">
              <w:rPr>
                <w:rFonts w:ascii="Times New Roman" w:hAnsi="Times New Roman" w:cs="Times New Roman"/>
                <w:color w:val="000000" w:themeColor="text1"/>
                <w:sz w:val="16"/>
                <w:szCs w:val="16"/>
                <w:vertAlign w:val="superscript"/>
              </w:rPr>
              <w:t>-1</w:t>
            </w:r>
            <w:r w:rsidRPr="00603DEF">
              <w:rPr>
                <w:rFonts w:ascii="Times New Roman" w:hAnsi="Times New Roman" w:cs="Times New Roman"/>
                <w:color w:val="000000" w:themeColor="text1"/>
                <w:sz w:val="16"/>
                <w:szCs w:val="16"/>
              </w:rPr>
              <w:t>)</w:t>
            </w:r>
          </w:p>
        </w:tc>
        <w:tc>
          <w:tcPr>
            <w:tcW w:w="851" w:type="dxa"/>
            <w:vAlign w:val="center"/>
          </w:tcPr>
          <w:p w:rsidR="00345E99" w:rsidRPr="00603DEF" w:rsidRDefault="00345E99" w:rsidP="00033077">
            <w:pPr>
              <w:spacing w:line="240" w:lineRule="auto"/>
              <w:jc w:val="center"/>
              <w:rPr>
                <w:rFonts w:ascii="Times New Roman" w:hAnsi="Times New Roman" w:cs="Times New Roman"/>
                <w:b/>
                <w:color w:val="FF0000"/>
                <w:sz w:val="16"/>
                <w:szCs w:val="16"/>
              </w:rPr>
            </w:pPr>
            <w:r w:rsidRPr="00603DEF">
              <w:rPr>
                <w:rFonts w:ascii="Times New Roman" w:hAnsi="Times New Roman" w:cs="Times New Roman"/>
                <w:color w:val="000000"/>
                <w:sz w:val="16"/>
                <w:szCs w:val="16"/>
              </w:rPr>
              <w:t>[</w:t>
            </w:r>
            <w:r w:rsidR="004B0A5A">
              <w:rPr>
                <w:rFonts w:ascii="Times New Roman" w:hAnsi="Times New Roman" w:cs="Times New Roman"/>
                <w:color w:val="000000"/>
                <w:sz w:val="16"/>
                <w:szCs w:val="16"/>
              </w:rPr>
              <w:t>S</w:t>
            </w:r>
            <w:r w:rsidR="004204B3" w:rsidRPr="00603DEF">
              <w:rPr>
                <w:rFonts w:ascii="Times New Roman" w:hAnsi="Times New Roman" w:cs="Times New Roman"/>
                <w:color w:val="000000"/>
                <w:sz w:val="16"/>
                <w:szCs w:val="16"/>
              </w:rPr>
              <w:t>2</w:t>
            </w:r>
            <w:r w:rsidRPr="00603DEF">
              <w:rPr>
                <w:rFonts w:ascii="Times New Roman" w:hAnsi="Times New Roman" w:cs="Times New Roman"/>
                <w:color w:val="000000"/>
                <w:sz w:val="16"/>
                <w:szCs w:val="16"/>
              </w:rPr>
              <w:t>]</w:t>
            </w:r>
            <w:r w:rsidR="00C4685E" w:rsidRPr="00603DEF">
              <w:rPr>
                <w:rFonts w:ascii="Times New Roman" w:hAnsi="Times New Roman" w:cs="Times New Roman"/>
                <w:b/>
                <w:color w:val="FF0000"/>
                <w:sz w:val="16"/>
                <w:szCs w:val="16"/>
              </w:rPr>
              <w:t xml:space="preserve"> </w:t>
            </w:r>
          </w:p>
        </w:tc>
      </w:tr>
      <w:tr w:rsidR="00345E99" w:rsidRPr="00603DEF" w:rsidTr="007C671D">
        <w:trPr>
          <w:trHeight w:val="510"/>
          <w:jc w:val="center"/>
        </w:trPr>
        <w:tc>
          <w:tcPr>
            <w:tcW w:w="1828" w:type="dxa"/>
            <w:vAlign w:val="center"/>
          </w:tcPr>
          <w:p w:rsidR="00345E99" w:rsidRPr="00603DEF" w:rsidRDefault="00D355D3" w:rsidP="00D355D3">
            <w:pPr>
              <w:spacing w:line="240" w:lineRule="auto"/>
              <w:jc w:val="center"/>
              <w:rPr>
                <w:rFonts w:ascii="Times New Roman" w:hAnsi="Times New Roman" w:cs="Times New Roman"/>
                <w:color w:val="000000" w:themeColor="text1"/>
                <w:w w:val="108"/>
                <w:sz w:val="16"/>
                <w:szCs w:val="16"/>
              </w:rPr>
            </w:pPr>
            <w:r w:rsidRPr="00603DEF">
              <w:rPr>
                <w:rFonts w:ascii="Times New Roman" w:hAnsi="Times New Roman" w:cs="Times New Roman"/>
                <w:b/>
                <w:bCs/>
                <w:color w:val="000000" w:themeColor="text1"/>
                <w:w w:val="108"/>
                <w:sz w:val="16"/>
                <w:szCs w:val="16"/>
              </w:rPr>
              <w:t>Fe-Mo selenide@N-doped C</w:t>
            </w:r>
          </w:p>
        </w:tc>
        <w:tc>
          <w:tcPr>
            <w:tcW w:w="1542"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0.01-2.5</w:t>
            </w:r>
          </w:p>
        </w:tc>
        <w:tc>
          <w:tcPr>
            <w:tcW w:w="1078"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0.2</w:t>
            </w:r>
          </w:p>
        </w:tc>
        <w:tc>
          <w:tcPr>
            <w:tcW w:w="1474" w:type="dxa"/>
            <w:vAlign w:val="center"/>
          </w:tcPr>
          <w:p w:rsidR="009421D5" w:rsidRPr="00F33E32" w:rsidRDefault="00D355D3"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272</w:t>
            </w:r>
          </w:p>
          <w:p w:rsidR="00345E99" w:rsidRPr="00F33E32" w:rsidRDefault="009421D5"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w:t>
            </w:r>
            <w:r w:rsidR="003148F8" w:rsidRPr="00F33E32">
              <w:rPr>
                <w:rFonts w:ascii="Times New Roman" w:hAnsi="Times New Roman" w:cs="Times New Roman"/>
                <w:color w:val="000000" w:themeColor="text1"/>
                <w:sz w:val="16"/>
                <w:szCs w:val="16"/>
              </w:rPr>
              <w:t>100</w:t>
            </w:r>
            <w:r w:rsidRPr="00F33E32">
              <w:rPr>
                <w:rFonts w:ascii="Times New Roman" w:hAnsi="Times New Roman" w:cs="Times New Roman"/>
                <w:color w:val="000000" w:themeColor="text1"/>
                <w:sz w:val="16"/>
                <w:szCs w:val="16"/>
              </w:rPr>
              <w:t>)</w:t>
            </w:r>
          </w:p>
        </w:tc>
        <w:tc>
          <w:tcPr>
            <w:tcW w:w="1702" w:type="dxa"/>
            <w:vAlign w:val="center"/>
          </w:tcPr>
          <w:p w:rsidR="004204B3"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227</w:t>
            </w:r>
          </w:p>
          <w:p w:rsidR="00345E99"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(1.0 A g</w:t>
            </w:r>
            <w:r w:rsidRPr="00603DEF">
              <w:rPr>
                <w:rFonts w:ascii="Times New Roman" w:hAnsi="Times New Roman" w:cs="Times New Roman"/>
                <w:color w:val="000000" w:themeColor="text1"/>
                <w:sz w:val="16"/>
                <w:szCs w:val="16"/>
                <w:vertAlign w:val="superscript"/>
              </w:rPr>
              <w:t>-1</w:t>
            </w:r>
            <w:r w:rsidRPr="00603DEF">
              <w:rPr>
                <w:rFonts w:ascii="Times New Roman" w:hAnsi="Times New Roman" w:cs="Times New Roman"/>
                <w:color w:val="000000" w:themeColor="text1"/>
                <w:sz w:val="16"/>
                <w:szCs w:val="16"/>
              </w:rPr>
              <w:t>)</w:t>
            </w:r>
          </w:p>
        </w:tc>
        <w:tc>
          <w:tcPr>
            <w:tcW w:w="851" w:type="dxa"/>
            <w:vAlign w:val="center"/>
          </w:tcPr>
          <w:p w:rsidR="00345E99" w:rsidRPr="00603DEF" w:rsidRDefault="00345E99" w:rsidP="00033077">
            <w:pPr>
              <w:spacing w:line="240" w:lineRule="auto"/>
              <w:jc w:val="center"/>
              <w:rPr>
                <w:rFonts w:ascii="Times New Roman" w:hAnsi="Times New Roman" w:cs="Times New Roman"/>
                <w:b/>
                <w:color w:val="FF0000"/>
                <w:sz w:val="16"/>
                <w:szCs w:val="16"/>
              </w:rPr>
            </w:pPr>
            <w:r w:rsidRPr="00603DEF">
              <w:rPr>
                <w:rFonts w:ascii="Times New Roman" w:hAnsi="Times New Roman" w:cs="Times New Roman"/>
                <w:color w:val="000000"/>
                <w:sz w:val="16"/>
                <w:szCs w:val="16"/>
              </w:rPr>
              <w:t>[</w:t>
            </w:r>
            <w:r w:rsidR="004B0A5A">
              <w:rPr>
                <w:rFonts w:ascii="Times New Roman" w:hAnsi="Times New Roman" w:cs="Times New Roman"/>
                <w:color w:val="000000"/>
                <w:sz w:val="16"/>
                <w:szCs w:val="16"/>
              </w:rPr>
              <w:t>S</w:t>
            </w:r>
            <w:r w:rsidR="004204B3" w:rsidRPr="00603DEF">
              <w:rPr>
                <w:rFonts w:ascii="Times New Roman" w:hAnsi="Times New Roman" w:cs="Times New Roman"/>
                <w:color w:val="000000"/>
                <w:sz w:val="16"/>
                <w:szCs w:val="16"/>
              </w:rPr>
              <w:t>3</w:t>
            </w:r>
            <w:r w:rsidRPr="00603DEF">
              <w:rPr>
                <w:rFonts w:ascii="Times New Roman" w:hAnsi="Times New Roman" w:cs="Times New Roman"/>
                <w:color w:val="000000"/>
                <w:sz w:val="16"/>
                <w:szCs w:val="16"/>
              </w:rPr>
              <w:t>]</w:t>
            </w:r>
            <w:r w:rsidR="00C4685E" w:rsidRPr="00603DEF">
              <w:rPr>
                <w:rFonts w:ascii="Times New Roman" w:hAnsi="Times New Roman" w:cs="Times New Roman"/>
                <w:b/>
                <w:color w:val="FF0000"/>
                <w:sz w:val="16"/>
                <w:szCs w:val="16"/>
              </w:rPr>
              <w:t xml:space="preserve"> </w:t>
            </w:r>
          </w:p>
        </w:tc>
      </w:tr>
      <w:tr w:rsidR="00345E99" w:rsidRPr="00603DEF" w:rsidTr="007C671D">
        <w:trPr>
          <w:trHeight w:val="510"/>
          <w:jc w:val="center"/>
        </w:trPr>
        <w:tc>
          <w:tcPr>
            <w:tcW w:w="1828" w:type="dxa"/>
            <w:vAlign w:val="center"/>
          </w:tcPr>
          <w:p w:rsidR="00345E99" w:rsidRPr="00603DEF" w:rsidRDefault="00D355D3" w:rsidP="00D355D3">
            <w:pPr>
              <w:spacing w:line="240" w:lineRule="auto"/>
              <w:jc w:val="center"/>
              <w:rPr>
                <w:rFonts w:ascii="Times New Roman" w:hAnsi="Times New Roman" w:cs="Times New Roman"/>
                <w:color w:val="000000" w:themeColor="text1"/>
                <w:w w:val="108"/>
                <w:sz w:val="16"/>
                <w:szCs w:val="16"/>
              </w:rPr>
            </w:pPr>
            <w:r w:rsidRPr="00603DEF">
              <w:rPr>
                <w:rFonts w:ascii="Times New Roman" w:hAnsi="Times New Roman" w:cs="Times New Roman"/>
                <w:b/>
                <w:bCs/>
                <w:color w:val="000000" w:themeColor="text1"/>
                <w:w w:val="108"/>
                <w:sz w:val="16"/>
                <w:szCs w:val="16"/>
              </w:rPr>
              <w:t>FeSe</w:t>
            </w:r>
            <w:r w:rsidRPr="00603DEF">
              <w:rPr>
                <w:rFonts w:ascii="Times New Roman" w:hAnsi="Times New Roman" w:cs="Times New Roman"/>
                <w:b/>
                <w:bCs/>
                <w:color w:val="000000" w:themeColor="text1"/>
                <w:w w:val="108"/>
                <w:sz w:val="16"/>
                <w:szCs w:val="16"/>
                <w:vertAlign w:val="subscript"/>
              </w:rPr>
              <w:t>2</w:t>
            </w:r>
            <w:r w:rsidRPr="00603DEF">
              <w:rPr>
                <w:rFonts w:ascii="Times New Roman" w:hAnsi="Times New Roman" w:cs="Times New Roman"/>
                <w:b/>
                <w:bCs/>
                <w:color w:val="000000" w:themeColor="text1"/>
                <w:w w:val="108"/>
                <w:sz w:val="16"/>
                <w:szCs w:val="16"/>
              </w:rPr>
              <w:t>@C</w:t>
            </w:r>
          </w:p>
        </w:tc>
        <w:tc>
          <w:tcPr>
            <w:tcW w:w="1542" w:type="dxa"/>
            <w:vAlign w:val="center"/>
          </w:tcPr>
          <w:p w:rsidR="00345E99" w:rsidRPr="00026666" w:rsidRDefault="00D355D3" w:rsidP="008E58E7">
            <w:pPr>
              <w:spacing w:line="240" w:lineRule="auto"/>
              <w:jc w:val="center"/>
              <w:rPr>
                <w:rFonts w:ascii="Times New Roman" w:hAnsi="Times New Roman" w:cs="Times New Roman"/>
                <w:color w:val="000000" w:themeColor="text1"/>
                <w:sz w:val="16"/>
                <w:szCs w:val="16"/>
              </w:rPr>
            </w:pPr>
            <w:r w:rsidRPr="00026666">
              <w:rPr>
                <w:rFonts w:ascii="Times New Roman" w:hAnsi="Times New Roman" w:cs="Times New Roman"/>
                <w:color w:val="000000" w:themeColor="text1"/>
                <w:sz w:val="16"/>
                <w:szCs w:val="16"/>
              </w:rPr>
              <w:t>0.005-3.0</w:t>
            </w:r>
          </w:p>
        </w:tc>
        <w:tc>
          <w:tcPr>
            <w:tcW w:w="1078" w:type="dxa"/>
            <w:vAlign w:val="center"/>
          </w:tcPr>
          <w:p w:rsidR="00345E99" w:rsidRPr="00026666" w:rsidRDefault="00D355D3" w:rsidP="008E58E7">
            <w:pPr>
              <w:spacing w:line="240" w:lineRule="auto"/>
              <w:jc w:val="center"/>
              <w:rPr>
                <w:rFonts w:ascii="Times New Roman" w:hAnsi="Times New Roman" w:cs="Times New Roman"/>
                <w:color w:val="000000" w:themeColor="text1"/>
                <w:sz w:val="16"/>
                <w:szCs w:val="16"/>
              </w:rPr>
            </w:pPr>
            <w:r w:rsidRPr="00026666">
              <w:rPr>
                <w:rFonts w:ascii="Times New Roman" w:hAnsi="Times New Roman" w:cs="Times New Roman"/>
                <w:color w:val="000000" w:themeColor="text1"/>
                <w:sz w:val="16"/>
                <w:szCs w:val="16"/>
              </w:rPr>
              <w:t>0.1</w:t>
            </w:r>
          </w:p>
        </w:tc>
        <w:tc>
          <w:tcPr>
            <w:tcW w:w="1474" w:type="dxa"/>
            <w:vAlign w:val="center"/>
          </w:tcPr>
          <w:p w:rsidR="009421D5" w:rsidRPr="00F33E32" w:rsidRDefault="00D355D3"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182</w:t>
            </w:r>
          </w:p>
          <w:p w:rsidR="00345E99" w:rsidRPr="00F33E32" w:rsidRDefault="009421D5"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(100)</w:t>
            </w:r>
          </w:p>
        </w:tc>
        <w:tc>
          <w:tcPr>
            <w:tcW w:w="1702" w:type="dxa"/>
            <w:vAlign w:val="center"/>
          </w:tcPr>
          <w:p w:rsidR="004204B3" w:rsidRPr="00026666" w:rsidRDefault="004204B3" w:rsidP="004204B3">
            <w:pPr>
              <w:spacing w:line="240" w:lineRule="auto"/>
              <w:jc w:val="center"/>
              <w:rPr>
                <w:rFonts w:ascii="Times New Roman" w:hAnsi="Times New Roman" w:cs="Times New Roman"/>
                <w:color w:val="000000" w:themeColor="text1"/>
                <w:sz w:val="16"/>
                <w:szCs w:val="16"/>
              </w:rPr>
            </w:pPr>
            <w:r w:rsidRPr="00026666">
              <w:rPr>
                <w:rFonts w:ascii="Times New Roman" w:hAnsi="Times New Roman" w:cs="Times New Roman"/>
                <w:color w:val="000000" w:themeColor="text1"/>
                <w:sz w:val="16"/>
                <w:szCs w:val="16"/>
              </w:rPr>
              <w:t>61</w:t>
            </w:r>
          </w:p>
          <w:p w:rsidR="00345E99" w:rsidRPr="00026666" w:rsidRDefault="004204B3" w:rsidP="004204B3">
            <w:pPr>
              <w:spacing w:line="240" w:lineRule="auto"/>
              <w:jc w:val="center"/>
              <w:rPr>
                <w:rFonts w:ascii="Times New Roman" w:hAnsi="Times New Roman" w:cs="Times New Roman"/>
                <w:color w:val="000000" w:themeColor="text1"/>
                <w:sz w:val="16"/>
                <w:szCs w:val="16"/>
              </w:rPr>
            </w:pPr>
            <w:r w:rsidRPr="00026666">
              <w:rPr>
                <w:rFonts w:ascii="Times New Roman" w:hAnsi="Times New Roman" w:cs="Times New Roman"/>
                <w:color w:val="000000" w:themeColor="text1"/>
                <w:sz w:val="16"/>
                <w:szCs w:val="16"/>
              </w:rPr>
              <w:t>(1.6 A g</w:t>
            </w:r>
            <w:r w:rsidRPr="00026666">
              <w:rPr>
                <w:rFonts w:ascii="Times New Roman" w:hAnsi="Times New Roman" w:cs="Times New Roman"/>
                <w:color w:val="000000" w:themeColor="text1"/>
                <w:sz w:val="16"/>
                <w:szCs w:val="16"/>
                <w:vertAlign w:val="superscript"/>
              </w:rPr>
              <w:t>-1</w:t>
            </w:r>
            <w:r w:rsidRPr="00026666">
              <w:rPr>
                <w:rFonts w:ascii="Times New Roman" w:hAnsi="Times New Roman" w:cs="Times New Roman"/>
                <w:color w:val="000000" w:themeColor="text1"/>
                <w:sz w:val="16"/>
                <w:szCs w:val="16"/>
              </w:rPr>
              <w:t>)</w:t>
            </w:r>
          </w:p>
        </w:tc>
        <w:tc>
          <w:tcPr>
            <w:tcW w:w="851" w:type="dxa"/>
            <w:vAlign w:val="center"/>
          </w:tcPr>
          <w:p w:rsidR="00345E99" w:rsidRPr="00603DEF" w:rsidRDefault="004204B3" w:rsidP="00CB4E3B">
            <w:pPr>
              <w:spacing w:line="240" w:lineRule="auto"/>
              <w:jc w:val="center"/>
              <w:rPr>
                <w:rFonts w:ascii="Times New Roman" w:hAnsi="Times New Roman" w:cs="Times New Roman"/>
                <w:b/>
                <w:color w:val="FF0000"/>
                <w:sz w:val="16"/>
                <w:szCs w:val="16"/>
              </w:rPr>
            </w:pPr>
            <w:r w:rsidRPr="00603DEF">
              <w:rPr>
                <w:rFonts w:ascii="Times New Roman" w:hAnsi="Times New Roman" w:cs="Times New Roman"/>
                <w:color w:val="000000"/>
                <w:sz w:val="16"/>
                <w:szCs w:val="16"/>
              </w:rPr>
              <w:t>[</w:t>
            </w:r>
            <w:r w:rsidR="004B0A5A">
              <w:rPr>
                <w:rFonts w:ascii="Times New Roman" w:hAnsi="Times New Roman" w:cs="Times New Roman"/>
                <w:color w:val="000000"/>
                <w:sz w:val="16"/>
                <w:szCs w:val="16"/>
              </w:rPr>
              <w:t>S</w:t>
            </w:r>
            <w:r w:rsidRPr="00603DEF">
              <w:rPr>
                <w:rFonts w:ascii="Times New Roman" w:hAnsi="Times New Roman" w:cs="Times New Roman"/>
                <w:color w:val="000000"/>
                <w:sz w:val="16"/>
                <w:szCs w:val="16"/>
              </w:rPr>
              <w:t>4</w:t>
            </w:r>
            <w:r w:rsidR="00345E99" w:rsidRPr="00603DEF">
              <w:rPr>
                <w:rFonts w:ascii="Times New Roman" w:hAnsi="Times New Roman" w:cs="Times New Roman"/>
                <w:color w:val="000000"/>
                <w:sz w:val="16"/>
                <w:szCs w:val="16"/>
              </w:rPr>
              <w:t>]</w:t>
            </w:r>
            <w:r w:rsidR="00C4685E" w:rsidRPr="00603DEF">
              <w:rPr>
                <w:rFonts w:ascii="Times New Roman" w:hAnsi="Times New Roman" w:cs="Times New Roman"/>
                <w:b/>
                <w:color w:val="FF0000"/>
                <w:sz w:val="16"/>
                <w:szCs w:val="16"/>
              </w:rPr>
              <w:t xml:space="preserve"> </w:t>
            </w:r>
          </w:p>
        </w:tc>
      </w:tr>
      <w:tr w:rsidR="00345E99" w:rsidRPr="00603DEF" w:rsidTr="007C671D">
        <w:trPr>
          <w:trHeight w:val="510"/>
          <w:jc w:val="center"/>
        </w:trPr>
        <w:tc>
          <w:tcPr>
            <w:tcW w:w="1828" w:type="dxa"/>
            <w:vAlign w:val="center"/>
          </w:tcPr>
          <w:p w:rsidR="00345E99" w:rsidRPr="00603DEF" w:rsidRDefault="00D355D3" w:rsidP="00D355D3">
            <w:pPr>
              <w:spacing w:line="240" w:lineRule="auto"/>
              <w:jc w:val="center"/>
              <w:rPr>
                <w:rFonts w:ascii="Times New Roman" w:hAnsi="Times New Roman" w:cs="Times New Roman"/>
                <w:color w:val="000000" w:themeColor="text1"/>
                <w:w w:val="108"/>
                <w:sz w:val="16"/>
                <w:szCs w:val="16"/>
              </w:rPr>
            </w:pPr>
            <w:r w:rsidRPr="00603DEF">
              <w:rPr>
                <w:rFonts w:ascii="Times New Roman" w:hAnsi="Times New Roman" w:cs="Times New Roman"/>
                <w:b/>
                <w:bCs/>
                <w:color w:val="000000" w:themeColor="text1"/>
                <w:w w:val="108"/>
                <w:sz w:val="16"/>
                <w:szCs w:val="16"/>
              </w:rPr>
              <w:t>FeSe</w:t>
            </w:r>
            <w:r w:rsidRPr="00603DEF">
              <w:rPr>
                <w:rFonts w:ascii="Times New Roman" w:hAnsi="Times New Roman" w:cs="Times New Roman"/>
                <w:b/>
                <w:bCs/>
                <w:color w:val="000000" w:themeColor="text1"/>
                <w:w w:val="108"/>
                <w:sz w:val="16"/>
                <w:szCs w:val="16"/>
                <w:vertAlign w:val="subscript"/>
              </w:rPr>
              <w:t>2</w:t>
            </w:r>
            <w:r w:rsidRPr="00603DEF">
              <w:rPr>
                <w:rFonts w:ascii="Times New Roman" w:hAnsi="Times New Roman" w:cs="Times New Roman"/>
                <w:b/>
                <w:bCs/>
                <w:color w:val="000000" w:themeColor="text1"/>
                <w:w w:val="108"/>
                <w:sz w:val="16"/>
                <w:szCs w:val="16"/>
              </w:rPr>
              <w:t>@C NBs</w:t>
            </w:r>
          </w:p>
        </w:tc>
        <w:tc>
          <w:tcPr>
            <w:tcW w:w="1542"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0.7-3.0</w:t>
            </w:r>
          </w:p>
        </w:tc>
        <w:tc>
          <w:tcPr>
            <w:tcW w:w="1078"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0.1</w:t>
            </w:r>
          </w:p>
        </w:tc>
        <w:tc>
          <w:tcPr>
            <w:tcW w:w="1474" w:type="dxa"/>
            <w:vAlign w:val="center"/>
          </w:tcPr>
          <w:p w:rsidR="00345E99" w:rsidRPr="00F33E32" w:rsidRDefault="00D355D3"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221</w:t>
            </w:r>
          </w:p>
          <w:p w:rsidR="009421D5" w:rsidRPr="00F33E32" w:rsidRDefault="009421D5"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w:t>
            </w:r>
            <w:r w:rsidR="009D7071" w:rsidRPr="00F33E32">
              <w:rPr>
                <w:rFonts w:ascii="Times New Roman" w:hAnsi="Times New Roman" w:cs="Times New Roman"/>
                <w:color w:val="000000" w:themeColor="text1"/>
                <w:sz w:val="16"/>
                <w:szCs w:val="16"/>
              </w:rPr>
              <w:t>700</w:t>
            </w:r>
            <w:r w:rsidRPr="00F33E32">
              <w:rPr>
                <w:rFonts w:ascii="Times New Roman" w:hAnsi="Times New Roman" w:cs="Times New Roman"/>
                <w:color w:val="000000" w:themeColor="text1"/>
                <w:sz w:val="16"/>
                <w:szCs w:val="16"/>
              </w:rPr>
              <w:t>)</w:t>
            </w:r>
          </w:p>
        </w:tc>
        <w:tc>
          <w:tcPr>
            <w:tcW w:w="1702" w:type="dxa"/>
            <w:vAlign w:val="center"/>
          </w:tcPr>
          <w:p w:rsidR="004204B3"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128</w:t>
            </w:r>
          </w:p>
          <w:p w:rsidR="00345E99"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(1.0 A g</w:t>
            </w:r>
            <w:r w:rsidRPr="00603DEF">
              <w:rPr>
                <w:rFonts w:ascii="Times New Roman" w:hAnsi="Times New Roman" w:cs="Times New Roman"/>
                <w:color w:val="000000" w:themeColor="text1"/>
                <w:sz w:val="16"/>
                <w:szCs w:val="16"/>
                <w:vertAlign w:val="superscript"/>
              </w:rPr>
              <w:t>-1</w:t>
            </w:r>
            <w:r w:rsidRPr="00603DEF">
              <w:rPr>
                <w:rFonts w:ascii="Times New Roman" w:hAnsi="Times New Roman" w:cs="Times New Roman"/>
                <w:color w:val="000000" w:themeColor="text1"/>
                <w:sz w:val="16"/>
                <w:szCs w:val="16"/>
              </w:rPr>
              <w:t>)</w:t>
            </w:r>
          </w:p>
        </w:tc>
        <w:tc>
          <w:tcPr>
            <w:tcW w:w="851" w:type="dxa"/>
            <w:vAlign w:val="center"/>
          </w:tcPr>
          <w:p w:rsidR="00345E99" w:rsidRPr="00603DEF" w:rsidRDefault="004204B3" w:rsidP="0034678F">
            <w:pPr>
              <w:spacing w:line="240" w:lineRule="auto"/>
              <w:jc w:val="center"/>
              <w:rPr>
                <w:rFonts w:ascii="Times New Roman" w:hAnsi="Times New Roman" w:cs="Times New Roman"/>
                <w:b/>
                <w:color w:val="FF0000"/>
                <w:sz w:val="16"/>
                <w:szCs w:val="16"/>
              </w:rPr>
            </w:pPr>
            <w:r w:rsidRPr="00603DEF">
              <w:rPr>
                <w:rFonts w:ascii="Times New Roman" w:hAnsi="Times New Roman" w:cs="Times New Roman"/>
                <w:color w:val="000000"/>
                <w:sz w:val="16"/>
                <w:szCs w:val="16"/>
              </w:rPr>
              <w:t>[</w:t>
            </w:r>
            <w:r w:rsidR="004B0A5A">
              <w:rPr>
                <w:rFonts w:ascii="Times New Roman" w:hAnsi="Times New Roman" w:cs="Times New Roman"/>
                <w:color w:val="000000"/>
                <w:sz w:val="16"/>
                <w:szCs w:val="16"/>
              </w:rPr>
              <w:t>S</w:t>
            </w:r>
            <w:r w:rsidRPr="00603DEF">
              <w:rPr>
                <w:rFonts w:ascii="Times New Roman" w:hAnsi="Times New Roman" w:cs="Times New Roman"/>
                <w:color w:val="000000"/>
                <w:sz w:val="16"/>
                <w:szCs w:val="16"/>
              </w:rPr>
              <w:t>5</w:t>
            </w:r>
            <w:r w:rsidR="00345E99" w:rsidRPr="00603DEF">
              <w:rPr>
                <w:rFonts w:ascii="Times New Roman" w:hAnsi="Times New Roman" w:cs="Times New Roman"/>
                <w:color w:val="000000"/>
                <w:sz w:val="16"/>
                <w:szCs w:val="16"/>
              </w:rPr>
              <w:t>]</w:t>
            </w:r>
            <w:r w:rsidR="00C4685E" w:rsidRPr="00603DEF">
              <w:rPr>
                <w:rFonts w:ascii="Times New Roman" w:hAnsi="Times New Roman" w:cs="Times New Roman"/>
                <w:b/>
                <w:color w:val="FF0000"/>
                <w:sz w:val="16"/>
                <w:szCs w:val="16"/>
              </w:rPr>
              <w:t xml:space="preserve"> </w:t>
            </w:r>
          </w:p>
        </w:tc>
      </w:tr>
      <w:tr w:rsidR="00345E99" w:rsidRPr="00603DEF" w:rsidTr="007C671D">
        <w:trPr>
          <w:trHeight w:val="510"/>
          <w:jc w:val="center"/>
        </w:trPr>
        <w:tc>
          <w:tcPr>
            <w:tcW w:w="1828" w:type="dxa"/>
            <w:vAlign w:val="center"/>
          </w:tcPr>
          <w:p w:rsidR="00345E99" w:rsidRPr="00603DEF" w:rsidRDefault="00D355D3" w:rsidP="00D355D3">
            <w:pPr>
              <w:spacing w:line="240" w:lineRule="auto"/>
              <w:jc w:val="center"/>
              <w:rPr>
                <w:rFonts w:ascii="Times New Roman" w:hAnsi="Times New Roman" w:cs="Times New Roman"/>
                <w:b/>
                <w:color w:val="000000" w:themeColor="text1"/>
                <w:w w:val="108"/>
                <w:sz w:val="16"/>
                <w:szCs w:val="16"/>
              </w:rPr>
            </w:pPr>
            <w:r w:rsidRPr="00603DEF">
              <w:rPr>
                <w:rFonts w:ascii="Times New Roman" w:hAnsi="Times New Roman" w:cs="Times New Roman"/>
                <w:b/>
                <w:bCs/>
                <w:color w:val="000000" w:themeColor="text1"/>
                <w:w w:val="108"/>
                <w:sz w:val="16"/>
                <w:szCs w:val="16"/>
              </w:rPr>
              <w:t>Mn-Fe-Se/CNTs</w:t>
            </w:r>
          </w:p>
        </w:tc>
        <w:tc>
          <w:tcPr>
            <w:tcW w:w="1542"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0.0-3.0</w:t>
            </w:r>
          </w:p>
        </w:tc>
        <w:tc>
          <w:tcPr>
            <w:tcW w:w="1078"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0.05</w:t>
            </w:r>
          </w:p>
        </w:tc>
        <w:tc>
          <w:tcPr>
            <w:tcW w:w="1474" w:type="dxa"/>
            <w:vAlign w:val="center"/>
          </w:tcPr>
          <w:p w:rsidR="00345E99" w:rsidRPr="00F33E32" w:rsidRDefault="00D355D3"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141</w:t>
            </w:r>
          </w:p>
          <w:p w:rsidR="009421D5" w:rsidRPr="00F33E32" w:rsidRDefault="009421D5"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w:t>
            </w:r>
            <w:r w:rsidR="00583E96" w:rsidRPr="00F33E32">
              <w:rPr>
                <w:rFonts w:ascii="Times New Roman" w:hAnsi="Times New Roman" w:cs="Times New Roman"/>
                <w:color w:val="000000" w:themeColor="text1"/>
                <w:sz w:val="16"/>
                <w:szCs w:val="16"/>
              </w:rPr>
              <w:t>70</w:t>
            </w:r>
            <w:r w:rsidRPr="00F33E32">
              <w:rPr>
                <w:rFonts w:ascii="Times New Roman" w:hAnsi="Times New Roman" w:cs="Times New Roman"/>
                <w:color w:val="000000" w:themeColor="text1"/>
                <w:sz w:val="16"/>
                <w:szCs w:val="16"/>
              </w:rPr>
              <w:t>)</w:t>
            </w:r>
          </w:p>
        </w:tc>
        <w:tc>
          <w:tcPr>
            <w:tcW w:w="1702" w:type="dxa"/>
            <w:vAlign w:val="center"/>
          </w:tcPr>
          <w:p w:rsidR="004204B3"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83</w:t>
            </w:r>
          </w:p>
          <w:p w:rsidR="00345E99"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(0.8 A g</w:t>
            </w:r>
            <w:r w:rsidRPr="00603DEF">
              <w:rPr>
                <w:rFonts w:ascii="Times New Roman" w:hAnsi="Times New Roman" w:cs="Times New Roman"/>
                <w:color w:val="000000" w:themeColor="text1"/>
                <w:sz w:val="16"/>
                <w:szCs w:val="16"/>
                <w:vertAlign w:val="superscript"/>
              </w:rPr>
              <w:t>-1</w:t>
            </w:r>
            <w:r w:rsidRPr="00603DEF">
              <w:rPr>
                <w:rFonts w:ascii="Times New Roman" w:hAnsi="Times New Roman" w:cs="Times New Roman"/>
                <w:color w:val="000000" w:themeColor="text1"/>
                <w:sz w:val="16"/>
                <w:szCs w:val="16"/>
              </w:rPr>
              <w:t>)</w:t>
            </w:r>
          </w:p>
        </w:tc>
        <w:tc>
          <w:tcPr>
            <w:tcW w:w="851" w:type="dxa"/>
            <w:vAlign w:val="center"/>
          </w:tcPr>
          <w:p w:rsidR="00345E99" w:rsidRPr="00603DEF" w:rsidRDefault="004204B3" w:rsidP="0034678F">
            <w:pPr>
              <w:spacing w:line="240" w:lineRule="auto"/>
              <w:jc w:val="center"/>
              <w:rPr>
                <w:rFonts w:ascii="Times New Roman" w:hAnsi="Times New Roman" w:cs="Times New Roman"/>
                <w:b/>
                <w:color w:val="FF0000"/>
                <w:sz w:val="16"/>
                <w:szCs w:val="16"/>
              </w:rPr>
            </w:pPr>
            <w:r w:rsidRPr="00603DEF">
              <w:rPr>
                <w:rFonts w:ascii="Times New Roman" w:hAnsi="Times New Roman" w:cs="Times New Roman"/>
                <w:color w:val="000000"/>
                <w:sz w:val="16"/>
                <w:szCs w:val="16"/>
              </w:rPr>
              <w:t>[</w:t>
            </w:r>
            <w:r w:rsidR="004B0A5A">
              <w:rPr>
                <w:rFonts w:ascii="Times New Roman" w:hAnsi="Times New Roman" w:cs="Times New Roman"/>
                <w:color w:val="000000"/>
                <w:sz w:val="16"/>
                <w:szCs w:val="16"/>
              </w:rPr>
              <w:t>S</w:t>
            </w:r>
            <w:r w:rsidRPr="00603DEF">
              <w:rPr>
                <w:rFonts w:ascii="Times New Roman" w:hAnsi="Times New Roman" w:cs="Times New Roman"/>
                <w:color w:val="000000"/>
                <w:sz w:val="16"/>
                <w:szCs w:val="16"/>
              </w:rPr>
              <w:t>6</w:t>
            </w:r>
            <w:r w:rsidR="00345E99" w:rsidRPr="00603DEF">
              <w:rPr>
                <w:rFonts w:ascii="Times New Roman" w:hAnsi="Times New Roman" w:cs="Times New Roman"/>
                <w:color w:val="000000"/>
                <w:sz w:val="16"/>
                <w:szCs w:val="16"/>
              </w:rPr>
              <w:t>]</w:t>
            </w:r>
            <w:r w:rsidR="00C4685E" w:rsidRPr="00603DEF">
              <w:rPr>
                <w:rFonts w:ascii="Times New Roman" w:hAnsi="Times New Roman" w:cs="Times New Roman"/>
                <w:b/>
                <w:color w:val="FF0000"/>
                <w:sz w:val="16"/>
                <w:szCs w:val="16"/>
              </w:rPr>
              <w:t xml:space="preserve"> </w:t>
            </w:r>
          </w:p>
        </w:tc>
      </w:tr>
      <w:tr w:rsidR="00345E99" w:rsidRPr="00603DEF" w:rsidTr="007C671D">
        <w:trPr>
          <w:trHeight w:val="510"/>
          <w:jc w:val="center"/>
        </w:trPr>
        <w:tc>
          <w:tcPr>
            <w:tcW w:w="1828" w:type="dxa"/>
            <w:vAlign w:val="center"/>
          </w:tcPr>
          <w:p w:rsidR="00345E99" w:rsidRPr="00603DEF" w:rsidRDefault="00D355D3" w:rsidP="00D355D3">
            <w:pPr>
              <w:spacing w:line="240" w:lineRule="auto"/>
              <w:jc w:val="center"/>
              <w:rPr>
                <w:rFonts w:ascii="Times New Roman" w:hAnsi="Times New Roman" w:cs="Times New Roman"/>
                <w:color w:val="000000" w:themeColor="text1"/>
                <w:w w:val="108"/>
                <w:sz w:val="16"/>
                <w:szCs w:val="16"/>
              </w:rPr>
            </w:pPr>
            <w:r w:rsidRPr="00603DEF">
              <w:rPr>
                <w:rFonts w:ascii="Times New Roman" w:hAnsi="Times New Roman" w:cs="Times New Roman"/>
                <w:b/>
                <w:bCs/>
                <w:color w:val="000000" w:themeColor="text1"/>
                <w:w w:val="108"/>
                <w:sz w:val="16"/>
                <w:szCs w:val="16"/>
              </w:rPr>
              <w:t>FeSe</w:t>
            </w:r>
            <w:r w:rsidRPr="00603DEF">
              <w:rPr>
                <w:rFonts w:ascii="Times New Roman" w:hAnsi="Times New Roman" w:cs="Times New Roman"/>
                <w:b/>
                <w:bCs/>
                <w:color w:val="000000" w:themeColor="text1"/>
                <w:w w:val="108"/>
                <w:sz w:val="16"/>
                <w:szCs w:val="16"/>
                <w:vertAlign w:val="subscript"/>
              </w:rPr>
              <w:t>2</w:t>
            </w:r>
            <w:r w:rsidRPr="00603DEF">
              <w:rPr>
                <w:rFonts w:ascii="Times New Roman" w:hAnsi="Times New Roman" w:cs="Times New Roman"/>
                <w:b/>
                <w:bCs/>
                <w:color w:val="000000" w:themeColor="text1"/>
                <w:w w:val="108"/>
                <w:sz w:val="16"/>
                <w:szCs w:val="16"/>
              </w:rPr>
              <w:t>@C-3 MCs</w:t>
            </w:r>
          </w:p>
        </w:tc>
        <w:tc>
          <w:tcPr>
            <w:tcW w:w="1542"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~0.0-2.8</w:t>
            </w:r>
          </w:p>
        </w:tc>
        <w:tc>
          <w:tcPr>
            <w:tcW w:w="1078" w:type="dxa"/>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0.1</w:t>
            </w:r>
          </w:p>
        </w:tc>
        <w:tc>
          <w:tcPr>
            <w:tcW w:w="1474" w:type="dxa"/>
            <w:vAlign w:val="center"/>
          </w:tcPr>
          <w:p w:rsidR="00345E99" w:rsidRPr="00F33E32" w:rsidRDefault="00D355D3"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228</w:t>
            </w:r>
          </w:p>
          <w:p w:rsidR="009421D5" w:rsidRPr="00F33E32" w:rsidRDefault="009421D5"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w:t>
            </w:r>
            <w:r w:rsidR="00C25D80" w:rsidRPr="00F33E32">
              <w:rPr>
                <w:rFonts w:ascii="Times New Roman" w:hAnsi="Times New Roman" w:cs="Times New Roman"/>
                <w:color w:val="000000" w:themeColor="text1"/>
                <w:sz w:val="16"/>
                <w:szCs w:val="16"/>
              </w:rPr>
              <w:t>100</w:t>
            </w:r>
            <w:r w:rsidRPr="00F33E32">
              <w:rPr>
                <w:rFonts w:ascii="Times New Roman" w:hAnsi="Times New Roman" w:cs="Times New Roman"/>
                <w:color w:val="000000" w:themeColor="text1"/>
                <w:sz w:val="16"/>
                <w:szCs w:val="16"/>
              </w:rPr>
              <w:t>)</w:t>
            </w:r>
          </w:p>
        </w:tc>
        <w:tc>
          <w:tcPr>
            <w:tcW w:w="1702" w:type="dxa"/>
            <w:vAlign w:val="center"/>
          </w:tcPr>
          <w:p w:rsidR="004204B3"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142</w:t>
            </w:r>
          </w:p>
          <w:p w:rsidR="00345E99"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(2.0 A g</w:t>
            </w:r>
            <w:r w:rsidRPr="00603DEF">
              <w:rPr>
                <w:rFonts w:ascii="Times New Roman" w:hAnsi="Times New Roman" w:cs="Times New Roman"/>
                <w:color w:val="000000" w:themeColor="text1"/>
                <w:sz w:val="16"/>
                <w:szCs w:val="16"/>
                <w:vertAlign w:val="superscript"/>
              </w:rPr>
              <w:t>-1</w:t>
            </w:r>
            <w:r w:rsidRPr="00603DEF">
              <w:rPr>
                <w:rFonts w:ascii="Times New Roman" w:hAnsi="Times New Roman" w:cs="Times New Roman"/>
                <w:color w:val="000000" w:themeColor="text1"/>
                <w:sz w:val="16"/>
                <w:szCs w:val="16"/>
              </w:rPr>
              <w:t>)</w:t>
            </w:r>
          </w:p>
        </w:tc>
        <w:tc>
          <w:tcPr>
            <w:tcW w:w="851" w:type="dxa"/>
            <w:vAlign w:val="center"/>
          </w:tcPr>
          <w:p w:rsidR="00345E99" w:rsidRPr="00603DEF" w:rsidRDefault="004204B3" w:rsidP="0034678F">
            <w:pPr>
              <w:spacing w:line="240" w:lineRule="auto"/>
              <w:jc w:val="center"/>
              <w:rPr>
                <w:rFonts w:ascii="Times New Roman" w:hAnsi="Times New Roman" w:cs="Times New Roman"/>
                <w:b/>
                <w:color w:val="FF0000"/>
                <w:sz w:val="16"/>
                <w:szCs w:val="16"/>
              </w:rPr>
            </w:pPr>
            <w:r w:rsidRPr="00603DEF">
              <w:rPr>
                <w:rFonts w:ascii="Times New Roman" w:hAnsi="Times New Roman" w:cs="Times New Roman"/>
                <w:color w:val="000000"/>
                <w:sz w:val="16"/>
                <w:szCs w:val="16"/>
              </w:rPr>
              <w:t>[</w:t>
            </w:r>
            <w:r w:rsidR="004B0A5A">
              <w:rPr>
                <w:rFonts w:ascii="Times New Roman" w:hAnsi="Times New Roman" w:cs="Times New Roman"/>
                <w:color w:val="000000"/>
                <w:sz w:val="16"/>
                <w:szCs w:val="16"/>
              </w:rPr>
              <w:t>S</w:t>
            </w:r>
            <w:r w:rsidRPr="00603DEF">
              <w:rPr>
                <w:rFonts w:ascii="Times New Roman" w:hAnsi="Times New Roman" w:cs="Times New Roman"/>
                <w:color w:val="000000"/>
                <w:sz w:val="16"/>
                <w:szCs w:val="16"/>
              </w:rPr>
              <w:t>7</w:t>
            </w:r>
            <w:r w:rsidR="00345E99" w:rsidRPr="00603DEF">
              <w:rPr>
                <w:rFonts w:ascii="Times New Roman" w:hAnsi="Times New Roman" w:cs="Times New Roman"/>
                <w:color w:val="000000"/>
                <w:sz w:val="16"/>
                <w:szCs w:val="16"/>
              </w:rPr>
              <w:t>]</w:t>
            </w:r>
            <w:r w:rsidR="00C4685E" w:rsidRPr="00603DEF">
              <w:rPr>
                <w:rFonts w:ascii="Times New Roman" w:hAnsi="Times New Roman" w:cs="Times New Roman"/>
                <w:b/>
                <w:color w:val="FF0000"/>
                <w:sz w:val="16"/>
                <w:szCs w:val="16"/>
              </w:rPr>
              <w:t xml:space="preserve"> </w:t>
            </w:r>
          </w:p>
        </w:tc>
      </w:tr>
      <w:tr w:rsidR="00345E99" w:rsidRPr="00603DEF" w:rsidTr="007C671D">
        <w:trPr>
          <w:trHeight w:val="510"/>
          <w:jc w:val="center"/>
        </w:trPr>
        <w:tc>
          <w:tcPr>
            <w:tcW w:w="1828" w:type="dxa"/>
            <w:tcBorders>
              <w:bottom w:val="single" w:sz="4" w:space="0" w:color="auto"/>
            </w:tcBorders>
            <w:vAlign w:val="center"/>
          </w:tcPr>
          <w:p w:rsidR="00345E99" w:rsidRPr="00603DEF" w:rsidRDefault="00D355D3" w:rsidP="00D355D3">
            <w:pPr>
              <w:spacing w:line="240" w:lineRule="auto"/>
              <w:jc w:val="center"/>
              <w:rPr>
                <w:rFonts w:ascii="Times New Roman" w:hAnsi="Times New Roman" w:cs="Times New Roman"/>
                <w:color w:val="000000" w:themeColor="text1"/>
                <w:w w:val="108"/>
                <w:sz w:val="16"/>
                <w:szCs w:val="16"/>
              </w:rPr>
            </w:pPr>
            <w:r w:rsidRPr="00603DEF">
              <w:rPr>
                <w:rFonts w:ascii="Times New Roman" w:hAnsi="Times New Roman" w:cs="Times New Roman"/>
                <w:b/>
                <w:bCs/>
                <w:color w:val="000000" w:themeColor="text1"/>
                <w:w w:val="108"/>
                <w:sz w:val="16"/>
                <w:szCs w:val="16"/>
              </w:rPr>
              <w:t>Fe</w:t>
            </w:r>
            <w:r w:rsidRPr="00603DEF">
              <w:rPr>
                <w:rFonts w:ascii="Times New Roman" w:hAnsi="Times New Roman" w:cs="Times New Roman"/>
                <w:b/>
                <w:bCs/>
                <w:color w:val="000000" w:themeColor="text1"/>
                <w:w w:val="108"/>
                <w:sz w:val="16"/>
                <w:szCs w:val="16"/>
                <w:vertAlign w:val="subscript"/>
              </w:rPr>
              <w:t>3</w:t>
            </w:r>
            <w:r w:rsidRPr="00603DEF">
              <w:rPr>
                <w:rFonts w:ascii="Times New Roman" w:hAnsi="Times New Roman" w:cs="Times New Roman"/>
                <w:b/>
                <w:bCs/>
                <w:color w:val="000000" w:themeColor="text1"/>
                <w:w w:val="108"/>
                <w:sz w:val="16"/>
                <w:szCs w:val="16"/>
              </w:rPr>
              <w:t>Se</w:t>
            </w:r>
            <w:r w:rsidRPr="00603DEF">
              <w:rPr>
                <w:rFonts w:ascii="Times New Roman" w:hAnsi="Times New Roman" w:cs="Times New Roman"/>
                <w:b/>
                <w:bCs/>
                <w:color w:val="000000" w:themeColor="text1"/>
                <w:w w:val="108"/>
                <w:sz w:val="16"/>
                <w:szCs w:val="16"/>
                <w:vertAlign w:val="subscript"/>
              </w:rPr>
              <w:t>4</w:t>
            </w:r>
            <w:r w:rsidRPr="00603DEF">
              <w:rPr>
                <w:rFonts w:ascii="Times New Roman" w:hAnsi="Times New Roman" w:cs="Times New Roman"/>
                <w:b/>
                <w:bCs/>
                <w:color w:val="000000" w:themeColor="text1"/>
                <w:w w:val="108"/>
                <w:sz w:val="16"/>
                <w:szCs w:val="16"/>
              </w:rPr>
              <w:t>@CF</w:t>
            </w:r>
          </w:p>
        </w:tc>
        <w:tc>
          <w:tcPr>
            <w:tcW w:w="1542" w:type="dxa"/>
            <w:tcBorders>
              <w:bottom w:val="single" w:sz="4" w:space="0" w:color="auto"/>
            </w:tcBorders>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0.01-2.0</w:t>
            </w:r>
          </w:p>
        </w:tc>
        <w:tc>
          <w:tcPr>
            <w:tcW w:w="1078" w:type="dxa"/>
            <w:tcBorders>
              <w:bottom w:val="single" w:sz="4" w:space="0" w:color="auto"/>
            </w:tcBorders>
            <w:vAlign w:val="center"/>
          </w:tcPr>
          <w:p w:rsidR="00345E99" w:rsidRPr="00603DEF" w:rsidRDefault="00D355D3" w:rsidP="008E58E7">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0.05</w:t>
            </w:r>
          </w:p>
        </w:tc>
        <w:tc>
          <w:tcPr>
            <w:tcW w:w="1474" w:type="dxa"/>
            <w:tcBorders>
              <w:bottom w:val="single" w:sz="4" w:space="0" w:color="auto"/>
            </w:tcBorders>
            <w:vAlign w:val="center"/>
          </w:tcPr>
          <w:p w:rsidR="00345E99" w:rsidRPr="00F33E32" w:rsidRDefault="00A57B0B"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3</w:t>
            </w:r>
            <w:r w:rsidR="007F4144" w:rsidRPr="00F33E32">
              <w:rPr>
                <w:rFonts w:ascii="Times New Roman" w:hAnsi="Times New Roman" w:cs="Times New Roman"/>
                <w:color w:val="000000" w:themeColor="text1"/>
                <w:sz w:val="16"/>
                <w:szCs w:val="16"/>
              </w:rPr>
              <w:t>57</w:t>
            </w:r>
            <w:r w:rsidR="00D355D3" w:rsidRPr="00F33E32">
              <w:rPr>
                <w:rFonts w:ascii="Times New Roman" w:hAnsi="Times New Roman" w:cs="Times New Roman"/>
                <w:color w:val="000000" w:themeColor="text1"/>
                <w:sz w:val="16"/>
                <w:szCs w:val="16"/>
              </w:rPr>
              <w:t>~</w:t>
            </w:r>
          </w:p>
          <w:p w:rsidR="009421D5" w:rsidRPr="00F33E32" w:rsidRDefault="009421D5" w:rsidP="008E58E7">
            <w:pPr>
              <w:spacing w:line="240" w:lineRule="auto"/>
              <w:jc w:val="center"/>
              <w:rPr>
                <w:rFonts w:ascii="Times New Roman" w:hAnsi="Times New Roman" w:cs="Times New Roman"/>
                <w:color w:val="000000" w:themeColor="text1"/>
                <w:sz w:val="16"/>
                <w:szCs w:val="16"/>
              </w:rPr>
            </w:pPr>
            <w:r w:rsidRPr="00F33E32">
              <w:rPr>
                <w:rFonts w:ascii="Times New Roman" w:hAnsi="Times New Roman" w:cs="Times New Roman"/>
                <w:color w:val="000000" w:themeColor="text1"/>
                <w:sz w:val="16"/>
                <w:szCs w:val="16"/>
              </w:rPr>
              <w:t>(</w:t>
            </w:r>
            <w:r w:rsidR="00A57B0B" w:rsidRPr="00F33E32">
              <w:rPr>
                <w:rFonts w:ascii="Times New Roman" w:hAnsi="Times New Roman" w:cs="Times New Roman"/>
                <w:color w:val="000000" w:themeColor="text1"/>
                <w:sz w:val="16"/>
                <w:szCs w:val="16"/>
              </w:rPr>
              <w:t>50</w:t>
            </w:r>
            <w:r w:rsidRPr="00F33E32">
              <w:rPr>
                <w:rFonts w:ascii="Times New Roman" w:hAnsi="Times New Roman" w:cs="Times New Roman"/>
                <w:color w:val="000000" w:themeColor="text1"/>
                <w:sz w:val="16"/>
                <w:szCs w:val="16"/>
              </w:rPr>
              <w:t>)</w:t>
            </w:r>
          </w:p>
        </w:tc>
        <w:tc>
          <w:tcPr>
            <w:tcW w:w="1702" w:type="dxa"/>
            <w:tcBorders>
              <w:bottom w:val="single" w:sz="4" w:space="0" w:color="auto"/>
            </w:tcBorders>
            <w:vAlign w:val="center"/>
          </w:tcPr>
          <w:p w:rsidR="004204B3"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77</w:t>
            </w:r>
          </w:p>
          <w:p w:rsidR="00345E99" w:rsidRPr="00603DEF" w:rsidRDefault="004204B3" w:rsidP="004204B3">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themeColor="text1"/>
                <w:sz w:val="16"/>
                <w:szCs w:val="16"/>
              </w:rPr>
              <w:t>(4.0 A g</w:t>
            </w:r>
            <w:r w:rsidRPr="00603DEF">
              <w:rPr>
                <w:rFonts w:ascii="Times New Roman" w:hAnsi="Times New Roman" w:cs="Times New Roman"/>
                <w:color w:val="000000" w:themeColor="text1"/>
                <w:sz w:val="16"/>
                <w:szCs w:val="16"/>
                <w:vertAlign w:val="superscript"/>
              </w:rPr>
              <w:t>-1</w:t>
            </w:r>
            <w:r w:rsidRPr="00603DEF">
              <w:rPr>
                <w:rFonts w:ascii="Times New Roman" w:hAnsi="Times New Roman" w:cs="Times New Roman"/>
                <w:color w:val="000000" w:themeColor="text1"/>
                <w:sz w:val="16"/>
                <w:szCs w:val="16"/>
              </w:rPr>
              <w:t>)</w:t>
            </w:r>
          </w:p>
        </w:tc>
        <w:tc>
          <w:tcPr>
            <w:tcW w:w="851" w:type="dxa"/>
            <w:tcBorders>
              <w:bottom w:val="single" w:sz="4" w:space="0" w:color="auto"/>
            </w:tcBorders>
            <w:vAlign w:val="center"/>
          </w:tcPr>
          <w:p w:rsidR="00345E99" w:rsidRPr="00603DEF" w:rsidRDefault="004204B3" w:rsidP="0034678F">
            <w:pPr>
              <w:spacing w:line="240" w:lineRule="auto"/>
              <w:jc w:val="center"/>
              <w:rPr>
                <w:rFonts w:ascii="Times New Roman" w:hAnsi="Times New Roman" w:cs="Times New Roman"/>
                <w:color w:val="000000" w:themeColor="text1"/>
                <w:sz w:val="16"/>
                <w:szCs w:val="16"/>
              </w:rPr>
            </w:pPr>
            <w:r w:rsidRPr="00603DEF">
              <w:rPr>
                <w:rFonts w:ascii="Times New Roman" w:hAnsi="Times New Roman" w:cs="Times New Roman"/>
                <w:color w:val="000000"/>
                <w:sz w:val="16"/>
                <w:szCs w:val="16"/>
              </w:rPr>
              <w:t>[</w:t>
            </w:r>
            <w:r w:rsidR="004B0A5A">
              <w:rPr>
                <w:rFonts w:ascii="Times New Roman" w:hAnsi="Times New Roman" w:cs="Times New Roman"/>
                <w:color w:val="000000"/>
                <w:sz w:val="16"/>
                <w:szCs w:val="16"/>
              </w:rPr>
              <w:t>S</w:t>
            </w:r>
            <w:r w:rsidRPr="00603DEF">
              <w:rPr>
                <w:rFonts w:ascii="Times New Roman" w:hAnsi="Times New Roman" w:cs="Times New Roman"/>
                <w:color w:val="000000"/>
                <w:sz w:val="16"/>
                <w:szCs w:val="16"/>
              </w:rPr>
              <w:t>8</w:t>
            </w:r>
            <w:r w:rsidR="00345E99" w:rsidRPr="00603DEF">
              <w:rPr>
                <w:rFonts w:ascii="Times New Roman" w:hAnsi="Times New Roman" w:cs="Times New Roman"/>
                <w:color w:val="000000"/>
                <w:sz w:val="16"/>
                <w:szCs w:val="16"/>
              </w:rPr>
              <w:t>]</w:t>
            </w:r>
            <w:r w:rsidR="00C4685E" w:rsidRPr="00603DEF">
              <w:rPr>
                <w:rFonts w:ascii="Times New Roman" w:hAnsi="Times New Roman" w:cs="Times New Roman"/>
                <w:color w:val="000000" w:themeColor="text1"/>
                <w:sz w:val="16"/>
                <w:szCs w:val="16"/>
              </w:rPr>
              <w:t xml:space="preserve"> </w:t>
            </w:r>
          </w:p>
        </w:tc>
      </w:tr>
    </w:tbl>
    <w:p w:rsidR="004204B3" w:rsidRDefault="004204B3" w:rsidP="00345E99">
      <w:pPr>
        <w:rPr>
          <w:rFonts w:ascii="Times New Roman" w:hAnsi="Times New Roman"/>
          <w:b/>
          <w:sz w:val="24"/>
          <w:lang w:val="de-DE"/>
        </w:rPr>
      </w:pPr>
    </w:p>
    <w:p w:rsidR="00CB4E3B" w:rsidRDefault="00345E99" w:rsidP="00FF766A">
      <w:pPr>
        <w:spacing w:line="276" w:lineRule="auto"/>
        <w:rPr>
          <w:rFonts w:ascii="Times New Roman" w:hAnsi="Times New Roman"/>
          <w:b/>
          <w:sz w:val="24"/>
          <w:lang w:val="de-DE"/>
        </w:rPr>
      </w:pPr>
      <w:r w:rsidRPr="00F815A0">
        <w:rPr>
          <w:rFonts w:ascii="Times New Roman" w:hAnsi="Times New Roman"/>
          <w:b/>
          <w:sz w:val="24"/>
          <w:lang w:val="de-DE"/>
        </w:rPr>
        <w:t>References</w:t>
      </w:r>
    </w:p>
    <w:p w:rsidR="00F52FB9" w:rsidRDefault="00033077" w:rsidP="00FD0B82">
      <w:pPr>
        <w:pStyle w:val="EndNoteBibliography"/>
        <w:spacing w:after="0" w:line="360" w:lineRule="auto"/>
        <w:ind w:left="720" w:hanging="720"/>
        <w:rPr>
          <w:rFonts w:ascii="Times New Roman" w:hAnsi="Times New Roman" w:cs="Times New Roman"/>
          <w:color w:val="000000" w:themeColor="text1"/>
          <w:sz w:val="24"/>
          <w:szCs w:val="24"/>
        </w:rPr>
      </w:pPr>
      <w:r>
        <w:rPr>
          <w:rFonts w:ascii="Times New Roman" w:hAnsi="Times New Roman"/>
          <w:b/>
          <w:sz w:val="24"/>
          <w:lang w:val="de-DE"/>
        </w:rPr>
        <w:fldChar w:fldCharType="begin"/>
      </w:r>
      <w:r>
        <w:rPr>
          <w:rFonts w:ascii="Times New Roman" w:hAnsi="Times New Roman"/>
          <w:b/>
          <w:sz w:val="24"/>
          <w:lang w:val="de-DE"/>
        </w:rPr>
        <w:instrText xml:space="preserve"> ADDIN EN.REFLIST </w:instrText>
      </w:r>
      <w:r>
        <w:rPr>
          <w:rFonts w:ascii="Times New Roman" w:hAnsi="Times New Roman"/>
          <w:b/>
          <w:sz w:val="24"/>
          <w:lang w:val="de-DE"/>
        </w:rPr>
        <w:fldChar w:fldCharType="separate"/>
      </w:r>
      <w:r w:rsidRPr="00D3210C">
        <w:rPr>
          <w:rFonts w:ascii="Times New Roman" w:hAnsi="Times New Roman" w:cs="Times New Roman"/>
          <w:color w:val="000000" w:themeColor="text1"/>
          <w:sz w:val="24"/>
          <w:szCs w:val="24"/>
        </w:rPr>
        <w:t>[</w:t>
      </w:r>
      <w:r w:rsidR="004B0A5A">
        <w:rPr>
          <w:rFonts w:ascii="Times New Roman" w:hAnsi="Times New Roman" w:cs="Times New Roman"/>
          <w:color w:val="000000" w:themeColor="text1"/>
          <w:sz w:val="24"/>
          <w:szCs w:val="24"/>
        </w:rPr>
        <w:t>S</w:t>
      </w:r>
      <w:r w:rsidRPr="00D3210C">
        <w:rPr>
          <w:rFonts w:ascii="Times New Roman" w:hAnsi="Times New Roman" w:cs="Times New Roman"/>
          <w:color w:val="000000" w:themeColor="text1"/>
          <w:sz w:val="24"/>
          <w:szCs w:val="24"/>
        </w:rPr>
        <w:t>1]</w:t>
      </w:r>
      <w:r w:rsidRPr="00D3210C">
        <w:rPr>
          <w:rFonts w:ascii="Times New Roman" w:hAnsi="Times New Roman" w:cs="Times New Roman"/>
          <w:color w:val="000000" w:themeColor="text1"/>
          <w:sz w:val="24"/>
          <w:szCs w:val="24"/>
        </w:rPr>
        <w:tab/>
        <w:t xml:space="preserve">Y. Liu, C. Yang, Y. Li, F. Zheng, Y. Li, Q. </w:t>
      </w:r>
      <w:r w:rsidR="00FE609A">
        <w:rPr>
          <w:rFonts w:ascii="Times New Roman" w:hAnsi="Times New Roman" w:cs="Times New Roman"/>
          <w:color w:val="000000" w:themeColor="text1"/>
          <w:sz w:val="24"/>
          <w:szCs w:val="24"/>
        </w:rPr>
        <w:t>Deng, W. Zhong, G. Wang, T. Liu.</w:t>
      </w:r>
      <w:r w:rsidR="00D3210C" w:rsidRPr="00D3210C">
        <w:rPr>
          <w:rFonts w:ascii="Times New Roman" w:hAnsi="Times New Roman" w:cs="Times New Roman"/>
          <w:color w:val="000000" w:themeColor="text1"/>
          <w:sz w:val="24"/>
          <w:szCs w:val="24"/>
        </w:rPr>
        <w:t xml:space="preserve"> FeSe</w:t>
      </w:r>
      <w:r w:rsidR="00D3210C" w:rsidRPr="00D3210C">
        <w:rPr>
          <w:rFonts w:ascii="Times New Roman" w:hAnsi="Times New Roman" w:cs="Times New Roman"/>
          <w:color w:val="000000" w:themeColor="text1"/>
          <w:sz w:val="24"/>
          <w:szCs w:val="24"/>
          <w:vertAlign w:val="subscript"/>
        </w:rPr>
        <w:t>2</w:t>
      </w:r>
      <w:r w:rsidR="00D3210C" w:rsidRPr="00D3210C">
        <w:rPr>
          <w:rFonts w:ascii="Times New Roman" w:hAnsi="Times New Roman" w:cs="Times New Roman"/>
          <w:color w:val="000000" w:themeColor="text1"/>
          <w:sz w:val="24"/>
          <w:szCs w:val="24"/>
        </w:rPr>
        <w:t>/nitrogen-doped carbon as anode material for potassium-ion batteries</w:t>
      </w:r>
      <w:r w:rsidR="00D3210C">
        <w:rPr>
          <w:rFonts w:ascii="Times New Roman" w:hAnsi="Times New Roman" w:cs="Times New Roman"/>
          <w:color w:val="000000" w:themeColor="text1"/>
          <w:sz w:val="24"/>
          <w:szCs w:val="24"/>
        </w:rPr>
        <w:t>.</w:t>
      </w:r>
      <w:r w:rsidRPr="00D3210C">
        <w:rPr>
          <w:rFonts w:ascii="Times New Roman" w:hAnsi="Times New Roman" w:cs="Times New Roman"/>
          <w:color w:val="000000" w:themeColor="text1"/>
          <w:sz w:val="24"/>
          <w:szCs w:val="24"/>
        </w:rPr>
        <w:t xml:space="preserve"> Chem. Eng. J. </w:t>
      </w:r>
      <w:r w:rsidRPr="00D3210C">
        <w:rPr>
          <w:rFonts w:ascii="Times New Roman" w:hAnsi="Times New Roman" w:cs="Times New Roman"/>
          <w:b/>
          <w:color w:val="000000" w:themeColor="text1"/>
          <w:sz w:val="24"/>
          <w:szCs w:val="24"/>
        </w:rPr>
        <w:t>393</w:t>
      </w:r>
      <w:r w:rsidRPr="00D3210C">
        <w:rPr>
          <w:rFonts w:ascii="Times New Roman" w:hAnsi="Times New Roman" w:cs="Times New Roman"/>
          <w:color w:val="000000" w:themeColor="text1"/>
          <w:sz w:val="24"/>
          <w:szCs w:val="24"/>
        </w:rPr>
        <w:t>, 124590</w:t>
      </w:r>
      <w:r w:rsidR="00D3210C">
        <w:rPr>
          <w:rFonts w:ascii="Times New Roman" w:hAnsi="Times New Roman" w:cs="Times New Roman"/>
          <w:color w:val="000000" w:themeColor="text1"/>
          <w:sz w:val="24"/>
          <w:szCs w:val="24"/>
        </w:rPr>
        <w:t xml:space="preserve"> (</w:t>
      </w:r>
      <w:r w:rsidR="00D3210C" w:rsidRPr="00D3210C">
        <w:rPr>
          <w:rFonts w:ascii="Times New Roman" w:hAnsi="Times New Roman" w:cs="Times New Roman"/>
          <w:color w:val="000000" w:themeColor="text1"/>
          <w:sz w:val="24"/>
          <w:szCs w:val="24"/>
        </w:rPr>
        <w:t>2020</w:t>
      </w:r>
      <w:r w:rsidR="00D3210C">
        <w:rPr>
          <w:rFonts w:ascii="Times New Roman" w:hAnsi="Times New Roman" w:cs="Times New Roman"/>
          <w:color w:val="000000" w:themeColor="text1"/>
          <w:sz w:val="24"/>
          <w:szCs w:val="24"/>
        </w:rPr>
        <w:t>)</w:t>
      </w:r>
      <w:r w:rsidRPr="00D3210C">
        <w:rPr>
          <w:rFonts w:ascii="Times New Roman" w:hAnsi="Times New Roman" w:cs="Times New Roman"/>
          <w:color w:val="000000" w:themeColor="text1"/>
          <w:sz w:val="24"/>
          <w:szCs w:val="24"/>
        </w:rPr>
        <w:t>.</w:t>
      </w:r>
      <w:r w:rsidR="00D3210C">
        <w:rPr>
          <w:rFonts w:ascii="Times New Roman" w:hAnsi="Times New Roman" w:cs="Times New Roman"/>
          <w:color w:val="000000" w:themeColor="text1"/>
          <w:sz w:val="24"/>
          <w:szCs w:val="24"/>
        </w:rPr>
        <w:t xml:space="preserve"> </w:t>
      </w:r>
      <w:r w:rsidR="00D3210C" w:rsidRPr="00D3210C">
        <w:rPr>
          <w:rFonts w:ascii="Times New Roman" w:hAnsi="Times New Roman" w:cs="Times New Roman"/>
          <w:color w:val="000000" w:themeColor="text1"/>
          <w:sz w:val="24"/>
          <w:szCs w:val="24"/>
        </w:rPr>
        <w:t>https://doi.org/10.1016/j.cej.2020.124590</w:t>
      </w:r>
    </w:p>
    <w:p w:rsidR="00FD0B82" w:rsidRPr="00D3210C" w:rsidRDefault="00FD0B82" w:rsidP="00FD0B82">
      <w:pPr>
        <w:pStyle w:val="EndNoteBibliography"/>
        <w:spacing w:after="0" w:line="360" w:lineRule="auto"/>
        <w:ind w:left="720" w:hanging="720"/>
        <w:rPr>
          <w:rFonts w:ascii="Times New Roman" w:hAnsi="Times New Roman" w:cs="Times New Roman"/>
          <w:color w:val="000000" w:themeColor="text1"/>
          <w:sz w:val="24"/>
          <w:szCs w:val="24"/>
        </w:rPr>
      </w:pPr>
    </w:p>
    <w:p w:rsidR="00033077" w:rsidRDefault="00033077" w:rsidP="001A3201">
      <w:pPr>
        <w:pStyle w:val="EndNoteBibliography"/>
        <w:spacing w:after="0" w:line="360" w:lineRule="auto"/>
        <w:ind w:left="720" w:hanging="720"/>
        <w:rPr>
          <w:rFonts w:ascii="Times New Roman" w:hAnsi="Times New Roman" w:cs="Times New Roman"/>
          <w:color w:val="000000" w:themeColor="text1"/>
          <w:sz w:val="24"/>
          <w:szCs w:val="24"/>
        </w:rPr>
      </w:pPr>
      <w:r w:rsidRPr="00D3210C">
        <w:rPr>
          <w:rFonts w:ascii="Times New Roman" w:hAnsi="Times New Roman" w:cs="Times New Roman"/>
          <w:color w:val="000000" w:themeColor="text1"/>
          <w:sz w:val="24"/>
          <w:szCs w:val="24"/>
        </w:rPr>
        <w:t>[</w:t>
      </w:r>
      <w:r w:rsidR="004B0A5A">
        <w:rPr>
          <w:rFonts w:ascii="Times New Roman" w:hAnsi="Times New Roman" w:cs="Times New Roman"/>
          <w:color w:val="000000" w:themeColor="text1"/>
          <w:sz w:val="24"/>
          <w:szCs w:val="24"/>
        </w:rPr>
        <w:t>S</w:t>
      </w:r>
      <w:r w:rsidRPr="00D3210C">
        <w:rPr>
          <w:rFonts w:ascii="Times New Roman" w:hAnsi="Times New Roman" w:cs="Times New Roman"/>
          <w:color w:val="000000" w:themeColor="text1"/>
          <w:sz w:val="24"/>
          <w:szCs w:val="24"/>
        </w:rPr>
        <w:t>2]</w:t>
      </w:r>
      <w:r w:rsidRPr="00D3210C">
        <w:rPr>
          <w:rFonts w:ascii="Times New Roman" w:hAnsi="Times New Roman" w:cs="Times New Roman"/>
          <w:color w:val="000000" w:themeColor="text1"/>
          <w:sz w:val="24"/>
          <w:szCs w:val="24"/>
        </w:rPr>
        <w:tab/>
        <w:t xml:space="preserve">J. Deng, </w:t>
      </w:r>
      <w:r w:rsidR="00FE609A">
        <w:rPr>
          <w:rFonts w:ascii="Times New Roman" w:hAnsi="Times New Roman" w:cs="Times New Roman"/>
          <w:color w:val="000000" w:themeColor="text1"/>
          <w:sz w:val="24"/>
          <w:szCs w:val="24"/>
        </w:rPr>
        <w:t xml:space="preserve">X. Huang, W. Gao, H. Liu, M. Xu. </w:t>
      </w:r>
      <w:r w:rsidR="00FE609A" w:rsidRPr="00FE609A">
        <w:rPr>
          <w:rFonts w:ascii="Times New Roman" w:hAnsi="Times New Roman" w:cs="Times New Roman"/>
          <w:color w:val="000000" w:themeColor="text1"/>
          <w:sz w:val="24"/>
          <w:szCs w:val="24"/>
        </w:rPr>
        <w:t>3D carbon framework-supported FeSe for high-performance potassium ion batteries</w:t>
      </w:r>
      <w:r w:rsidR="00FE609A">
        <w:rPr>
          <w:rFonts w:ascii="Times New Roman" w:hAnsi="Times New Roman" w:cs="Times New Roman"/>
          <w:color w:val="000000" w:themeColor="text1"/>
          <w:sz w:val="24"/>
          <w:szCs w:val="24"/>
        </w:rPr>
        <w:t>.</w:t>
      </w:r>
      <w:r w:rsidRPr="00D3210C">
        <w:rPr>
          <w:rFonts w:ascii="Times New Roman" w:hAnsi="Times New Roman" w:cs="Times New Roman"/>
          <w:color w:val="000000" w:themeColor="text1"/>
          <w:sz w:val="24"/>
          <w:szCs w:val="24"/>
        </w:rPr>
        <w:t xml:space="preserve"> </w:t>
      </w:r>
      <w:r w:rsidRPr="00FE609A">
        <w:rPr>
          <w:rFonts w:ascii="Times New Roman" w:hAnsi="Times New Roman" w:cs="Times New Roman"/>
          <w:color w:val="000000" w:themeColor="text1"/>
          <w:sz w:val="24"/>
          <w:szCs w:val="24"/>
        </w:rPr>
        <w:t>Sustain. Energy Fuels</w:t>
      </w:r>
      <w:r w:rsidRPr="00D3210C">
        <w:rPr>
          <w:rFonts w:ascii="Times New Roman" w:hAnsi="Times New Roman" w:cs="Times New Roman"/>
          <w:color w:val="000000" w:themeColor="text1"/>
          <w:sz w:val="24"/>
          <w:szCs w:val="24"/>
        </w:rPr>
        <w:t xml:space="preserve"> </w:t>
      </w:r>
      <w:r w:rsidRPr="00FE609A">
        <w:rPr>
          <w:rFonts w:ascii="Times New Roman" w:hAnsi="Times New Roman" w:cs="Times New Roman"/>
          <w:b/>
          <w:color w:val="000000" w:themeColor="text1"/>
          <w:sz w:val="24"/>
          <w:szCs w:val="24"/>
        </w:rPr>
        <w:t>4</w:t>
      </w:r>
      <w:r w:rsidRPr="00D3210C">
        <w:rPr>
          <w:rFonts w:ascii="Times New Roman" w:hAnsi="Times New Roman" w:cs="Times New Roman"/>
          <w:color w:val="000000" w:themeColor="text1"/>
          <w:sz w:val="24"/>
          <w:szCs w:val="24"/>
        </w:rPr>
        <w:t>, 4807</w:t>
      </w:r>
      <w:r w:rsidR="00FE609A">
        <w:rPr>
          <w:rFonts w:ascii="Times New Roman" w:hAnsi="Times New Roman" w:cs="Times New Roman"/>
          <w:color w:val="000000" w:themeColor="text1"/>
          <w:sz w:val="24"/>
          <w:szCs w:val="24"/>
        </w:rPr>
        <w:t>-4813 (2020)</w:t>
      </w:r>
      <w:r w:rsidRPr="00D3210C">
        <w:rPr>
          <w:rFonts w:ascii="Times New Roman" w:hAnsi="Times New Roman" w:cs="Times New Roman"/>
          <w:color w:val="000000" w:themeColor="text1"/>
          <w:sz w:val="24"/>
          <w:szCs w:val="24"/>
        </w:rPr>
        <w:t>.</w:t>
      </w:r>
      <w:r w:rsidR="00FC392C">
        <w:rPr>
          <w:rFonts w:ascii="Times New Roman" w:hAnsi="Times New Roman" w:cs="Times New Roman"/>
          <w:color w:val="000000" w:themeColor="text1"/>
          <w:sz w:val="24"/>
          <w:szCs w:val="24"/>
        </w:rPr>
        <w:t xml:space="preserve"> </w:t>
      </w:r>
      <w:r w:rsidR="00FC392C" w:rsidRPr="00FC392C">
        <w:rPr>
          <w:rFonts w:ascii="Times New Roman" w:hAnsi="Times New Roman" w:cs="Times New Roman"/>
          <w:color w:val="000000" w:themeColor="text1"/>
          <w:sz w:val="24"/>
          <w:szCs w:val="24"/>
        </w:rPr>
        <w:t>https://doi.org/10.1039/D0SE00146E</w:t>
      </w:r>
    </w:p>
    <w:p w:rsidR="00F52FB9" w:rsidRPr="00D3210C" w:rsidRDefault="00F52FB9" w:rsidP="001A3201">
      <w:pPr>
        <w:pStyle w:val="EndNoteBibliography"/>
        <w:spacing w:after="0" w:line="360" w:lineRule="auto"/>
        <w:ind w:left="720" w:hanging="720"/>
        <w:rPr>
          <w:rFonts w:ascii="Times New Roman" w:hAnsi="Times New Roman" w:cs="Times New Roman"/>
          <w:color w:val="000000" w:themeColor="text1"/>
          <w:sz w:val="24"/>
          <w:szCs w:val="24"/>
        </w:rPr>
      </w:pPr>
    </w:p>
    <w:p w:rsidR="00033077" w:rsidRDefault="00033077" w:rsidP="001A3201">
      <w:pPr>
        <w:pStyle w:val="EndNoteBibliography"/>
        <w:spacing w:after="0" w:line="360" w:lineRule="auto"/>
        <w:ind w:left="720" w:hanging="720"/>
        <w:rPr>
          <w:rFonts w:ascii="Times New Roman" w:hAnsi="Times New Roman" w:cs="Times New Roman"/>
          <w:color w:val="000000" w:themeColor="text1"/>
          <w:sz w:val="24"/>
          <w:szCs w:val="24"/>
        </w:rPr>
      </w:pPr>
      <w:r w:rsidRPr="00D3210C">
        <w:rPr>
          <w:rFonts w:ascii="Times New Roman" w:hAnsi="Times New Roman" w:cs="Times New Roman"/>
          <w:color w:val="000000" w:themeColor="text1"/>
          <w:sz w:val="24"/>
          <w:szCs w:val="24"/>
        </w:rPr>
        <w:t>[</w:t>
      </w:r>
      <w:r w:rsidR="004B0A5A">
        <w:rPr>
          <w:rFonts w:ascii="Times New Roman" w:hAnsi="Times New Roman" w:cs="Times New Roman"/>
          <w:color w:val="000000" w:themeColor="text1"/>
          <w:sz w:val="24"/>
          <w:szCs w:val="24"/>
        </w:rPr>
        <w:t>S</w:t>
      </w:r>
      <w:r w:rsidRPr="00D3210C">
        <w:rPr>
          <w:rFonts w:ascii="Times New Roman" w:hAnsi="Times New Roman" w:cs="Times New Roman"/>
          <w:color w:val="000000" w:themeColor="text1"/>
          <w:sz w:val="24"/>
          <w:szCs w:val="24"/>
        </w:rPr>
        <w:t>3]</w:t>
      </w:r>
      <w:r w:rsidRPr="00D3210C">
        <w:rPr>
          <w:rFonts w:ascii="Times New Roman" w:hAnsi="Times New Roman" w:cs="Times New Roman"/>
          <w:color w:val="000000" w:themeColor="text1"/>
          <w:sz w:val="24"/>
          <w:szCs w:val="24"/>
        </w:rPr>
        <w:tab/>
        <w:t>J. Chu, Q. Yu, D. Yang, L. Xing, C.-Y. Lao, M. Wang, K. Han, Z. Liu, L. Zhang</w:t>
      </w:r>
      <w:r w:rsidR="00645622">
        <w:rPr>
          <w:rFonts w:ascii="Times New Roman" w:hAnsi="Times New Roman" w:cs="Times New Roman"/>
          <w:color w:val="000000" w:themeColor="text1"/>
          <w:sz w:val="24"/>
          <w:szCs w:val="24"/>
        </w:rPr>
        <w:t xml:space="preserve">, W. Du, K. Xi, Y. Bao, W. Wang. </w:t>
      </w:r>
      <w:r w:rsidR="00645622" w:rsidRPr="00645622">
        <w:rPr>
          <w:rFonts w:ascii="Times New Roman" w:hAnsi="Times New Roman" w:cs="Times New Roman"/>
          <w:color w:val="000000" w:themeColor="text1"/>
          <w:sz w:val="24"/>
          <w:szCs w:val="24"/>
        </w:rPr>
        <w:t>Thickness-control of ultrathin bimetallic Fe–Mo selenide@N-doped carbon core/shell “nano-crisps” for high-performance potassium-ion batteries</w:t>
      </w:r>
      <w:r w:rsidR="00645622">
        <w:rPr>
          <w:rFonts w:ascii="Times New Roman" w:hAnsi="Times New Roman" w:cs="Times New Roman"/>
          <w:color w:val="000000" w:themeColor="text1"/>
          <w:sz w:val="24"/>
          <w:szCs w:val="24"/>
        </w:rPr>
        <w:t>.</w:t>
      </w:r>
      <w:r w:rsidRPr="00D3210C">
        <w:rPr>
          <w:rFonts w:ascii="Times New Roman" w:hAnsi="Times New Roman" w:cs="Times New Roman"/>
          <w:color w:val="000000" w:themeColor="text1"/>
          <w:sz w:val="24"/>
          <w:szCs w:val="24"/>
        </w:rPr>
        <w:t xml:space="preserve"> </w:t>
      </w:r>
      <w:r w:rsidRPr="00645622">
        <w:rPr>
          <w:rFonts w:ascii="Times New Roman" w:hAnsi="Times New Roman" w:cs="Times New Roman"/>
          <w:color w:val="000000" w:themeColor="text1"/>
          <w:sz w:val="24"/>
          <w:szCs w:val="24"/>
        </w:rPr>
        <w:lastRenderedPageBreak/>
        <w:t xml:space="preserve">Appl. Mater. Today </w:t>
      </w:r>
      <w:r w:rsidRPr="00645622">
        <w:rPr>
          <w:rFonts w:ascii="Times New Roman" w:hAnsi="Times New Roman" w:cs="Times New Roman"/>
          <w:b/>
          <w:color w:val="000000" w:themeColor="text1"/>
          <w:sz w:val="24"/>
          <w:szCs w:val="24"/>
        </w:rPr>
        <w:t>13</w:t>
      </w:r>
      <w:r w:rsidRPr="00D3210C">
        <w:rPr>
          <w:rFonts w:ascii="Times New Roman" w:hAnsi="Times New Roman" w:cs="Times New Roman"/>
          <w:color w:val="000000" w:themeColor="text1"/>
          <w:sz w:val="24"/>
          <w:szCs w:val="24"/>
        </w:rPr>
        <w:t>, 344</w:t>
      </w:r>
      <w:r w:rsidR="00645622">
        <w:rPr>
          <w:rFonts w:ascii="Times New Roman" w:hAnsi="Times New Roman" w:cs="Times New Roman"/>
          <w:color w:val="000000" w:themeColor="text1"/>
          <w:sz w:val="24"/>
          <w:szCs w:val="24"/>
        </w:rPr>
        <w:t>-351 (2018)</w:t>
      </w:r>
      <w:r w:rsidRPr="00D3210C">
        <w:rPr>
          <w:rFonts w:ascii="Times New Roman" w:hAnsi="Times New Roman" w:cs="Times New Roman"/>
          <w:color w:val="000000" w:themeColor="text1"/>
          <w:sz w:val="24"/>
          <w:szCs w:val="24"/>
        </w:rPr>
        <w:t>.</w:t>
      </w:r>
      <w:r w:rsidR="00645622" w:rsidRPr="00645622">
        <w:t xml:space="preserve"> </w:t>
      </w:r>
      <w:r w:rsidR="00645622" w:rsidRPr="00645622">
        <w:rPr>
          <w:rFonts w:ascii="Times New Roman" w:hAnsi="Times New Roman" w:cs="Times New Roman"/>
          <w:color w:val="000000" w:themeColor="text1"/>
          <w:sz w:val="24"/>
          <w:szCs w:val="24"/>
        </w:rPr>
        <w:t>https://doi.org/10.1016/j.apmt.2018.10.004</w:t>
      </w:r>
    </w:p>
    <w:p w:rsidR="00F52FB9" w:rsidRPr="00D3210C" w:rsidRDefault="00F52FB9" w:rsidP="001A3201">
      <w:pPr>
        <w:pStyle w:val="EndNoteBibliography"/>
        <w:spacing w:after="0" w:line="360" w:lineRule="auto"/>
        <w:ind w:left="720" w:hanging="720"/>
        <w:rPr>
          <w:rFonts w:ascii="Times New Roman" w:hAnsi="Times New Roman" w:cs="Times New Roman"/>
          <w:color w:val="000000" w:themeColor="text1"/>
          <w:sz w:val="24"/>
          <w:szCs w:val="24"/>
        </w:rPr>
      </w:pPr>
    </w:p>
    <w:p w:rsidR="00033077" w:rsidRDefault="00033077" w:rsidP="001A3201">
      <w:pPr>
        <w:pStyle w:val="EndNoteBibliography"/>
        <w:spacing w:after="0" w:line="360" w:lineRule="auto"/>
        <w:ind w:left="720" w:hanging="720"/>
        <w:rPr>
          <w:rFonts w:ascii="Times New Roman" w:hAnsi="Times New Roman" w:cs="Times New Roman"/>
          <w:color w:val="000000" w:themeColor="text1"/>
          <w:sz w:val="24"/>
          <w:szCs w:val="24"/>
        </w:rPr>
      </w:pPr>
      <w:r w:rsidRPr="00D3210C">
        <w:rPr>
          <w:rFonts w:ascii="Times New Roman" w:hAnsi="Times New Roman" w:cs="Times New Roman"/>
          <w:color w:val="000000" w:themeColor="text1"/>
          <w:sz w:val="24"/>
          <w:szCs w:val="24"/>
        </w:rPr>
        <w:t>[</w:t>
      </w:r>
      <w:r w:rsidR="004B0A5A">
        <w:rPr>
          <w:rFonts w:ascii="Times New Roman" w:hAnsi="Times New Roman" w:cs="Times New Roman"/>
          <w:color w:val="000000" w:themeColor="text1"/>
          <w:sz w:val="24"/>
          <w:szCs w:val="24"/>
        </w:rPr>
        <w:t>S</w:t>
      </w:r>
      <w:r w:rsidRPr="00D3210C">
        <w:rPr>
          <w:rFonts w:ascii="Times New Roman" w:hAnsi="Times New Roman" w:cs="Times New Roman"/>
          <w:color w:val="000000" w:themeColor="text1"/>
          <w:sz w:val="24"/>
          <w:szCs w:val="24"/>
        </w:rPr>
        <w:t>4]</w:t>
      </w:r>
      <w:r w:rsidRPr="00D3210C">
        <w:rPr>
          <w:rFonts w:ascii="Times New Roman" w:hAnsi="Times New Roman" w:cs="Times New Roman"/>
          <w:color w:val="000000" w:themeColor="text1"/>
          <w:sz w:val="24"/>
          <w:szCs w:val="24"/>
        </w:rPr>
        <w:tab/>
        <w:t>T. Wang, W. Guo, G.</w:t>
      </w:r>
      <w:r w:rsidR="00FC392C">
        <w:rPr>
          <w:rFonts w:ascii="Times New Roman" w:hAnsi="Times New Roman" w:cs="Times New Roman"/>
          <w:color w:val="000000" w:themeColor="text1"/>
          <w:sz w:val="24"/>
          <w:szCs w:val="24"/>
        </w:rPr>
        <w:t xml:space="preserve"> Wang, H. Wang, J. Bai, B. Wang.</w:t>
      </w:r>
      <w:r w:rsidRPr="00D3210C">
        <w:rPr>
          <w:rFonts w:ascii="Times New Roman" w:hAnsi="Times New Roman" w:cs="Times New Roman"/>
          <w:color w:val="000000" w:themeColor="text1"/>
          <w:sz w:val="24"/>
          <w:szCs w:val="24"/>
        </w:rPr>
        <w:t xml:space="preserve"> </w:t>
      </w:r>
      <w:r w:rsidR="00FC392C" w:rsidRPr="00FC392C">
        <w:rPr>
          <w:rFonts w:ascii="Times New Roman" w:hAnsi="Times New Roman" w:cs="Times New Roman"/>
          <w:color w:val="000000" w:themeColor="text1"/>
          <w:sz w:val="24"/>
          <w:szCs w:val="24"/>
        </w:rPr>
        <w:t>Highly dispersed FeSe</w:t>
      </w:r>
      <w:r w:rsidR="00FC392C" w:rsidRPr="00FC392C">
        <w:rPr>
          <w:rFonts w:ascii="Times New Roman" w:hAnsi="Times New Roman" w:cs="Times New Roman"/>
          <w:color w:val="000000" w:themeColor="text1"/>
          <w:sz w:val="24"/>
          <w:szCs w:val="24"/>
          <w:vertAlign w:val="subscript"/>
        </w:rPr>
        <w:t>2</w:t>
      </w:r>
      <w:r w:rsidR="00FC392C" w:rsidRPr="00FC392C">
        <w:rPr>
          <w:rFonts w:ascii="Times New Roman" w:hAnsi="Times New Roman" w:cs="Times New Roman"/>
          <w:color w:val="000000" w:themeColor="text1"/>
          <w:sz w:val="24"/>
          <w:szCs w:val="24"/>
        </w:rPr>
        <w:t xml:space="preserve"> nanoparticles in porous carbon nanofibers as advanced anodes for sodium and potassium ion batteries</w:t>
      </w:r>
      <w:r w:rsidR="00D25322">
        <w:rPr>
          <w:rFonts w:ascii="Times New Roman" w:hAnsi="Times New Roman" w:cs="Times New Roman"/>
          <w:color w:val="000000" w:themeColor="text1"/>
          <w:sz w:val="24"/>
          <w:szCs w:val="24"/>
        </w:rPr>
        <w:t xml:space="preserve">. </w:t>
      </w:r>
      <w:r w:rsidRPr="00FC392C">
        <w:rPr>
          <w:rFonts w:ascii="Times New Roman" w:hAnsi="Times New Roman" w:cs="Times New Roman"/>
          <w:color w:val="000000" w:themeColor="text1"/>
          <w:sz w:val="24"/>
          <w:szCs w:val="24"/>
        </w:rPr>
        <w:t>J. Alloys. Compd</w:t>
      </w:r>
      <w:r w:rsidRPr="00D3210C">
        <w:rPr>
          <w:rFonts w:ascii="Times New Roman" w:hAnsi="Times New Roman" w:cs="Times New Roman"/>
          <w:i/>
          <w:color w:val="000000" w:themeColor="text1"/>
          <w:sz w:val="24"/>
          <w:szCs w:val="24"/>
        </w:rPr>
        <w:t>.</w:t>
      </w:r>
      <w:r w:rsidRPr="00D3210C">
        <w:rPr>
          <w:rFonts w:ascii="Times New Roman" w:hAnsi="Times New Roman" w:cs="Times New Roman"/>
          <w:color w:val="000000" w:themeColor="text1"/>
          <w:sz w:val="24"/>
          <w:szCs w:val="24"/>
        </w:rPr>
        <w:t xml:space="preserve"> </w:t>
      </w:r>
      <w:r w:rsidRPr="00FC392C">
        <w:rPr>
          <w:rFonts w:ascii="Times New Roman" w:hAnsi="Times New Roman" w:cs="Times New Roman"/>
          <w:b/>
          <w:color w:val="000000" w:themeColor="text1"/>
          <w:sz w:val="24"/>
          <w:szCs w:val="24"/>
        </w:rPr>
        <w:t>834</w:t>
      </w:r>
      <w:r w:rsidRPr="00D3210C">
        <w:rPr>
          <w:rFonts w:ascii="Times New Roman" w:hAnsi="Times New Roman" w:cs="Times New Roman"/>
          <w:color w:val="000000" w:themeColor="text1"/>
          <w:sz w:val="24"/>
          <w:szCs w:val="24"/>
        </w:rPr>
        <w:t>, 155265</w:t>
      </w:r>
      <w:r w:rsidR="00FC392C">
        <w:rPr>
          <w:rFonts w:ascii="Times New Roman" w:hAnsi="Times New Roman" w:cs="Times New Roman"/>
          <w:color w:val="000000" w:themeColor="text1"/>
          <w:sz w:val="24"/>
          <w:szCs w:val="24"/>
        </w:rPr>
        <w:t xml:space="preserve"> (2020)</w:t>
      </w:r>
      <w:r w:rsidRPr="00D3210C">
        <w:rPr>
          <w:rFonts w:ascii="Times New Roman" w:hAnsi="Times New Roman" w:cs="Times New Roman"/>
          <w:color w:val="000000" w:themeColor="text1"/>
          <w:sz w:val="24"/>
          <w:szCs w:val="24"/>
        </w:rPr>
        <w:t>.</w:t>
      </w:r>
      <w:r w:rsidR="00FC392C">
        <w:rPr>
          <w:rFonts w:ascii="Times New Roman" w:hAnsi="Times New Roman" w:cs="Times New Roman"/>
          <w:color w:val="000000" w:themeColor="text1"/>
          <w:sz w:val="24"/>
          <w:szCs w:val="24"/>
        </w:rPr>
        <w:t xml:space="preserve"> </w:t>
      </w:r>
      <w:r w:rsidR="00FC392C" w:rsidRPr="00FC392C">
        <w:rPr>
          <w:rFonts w:ascii="Times New Roman" w:hAnsi="Times New Roman" w:cs="Times New Roman"/>
          <w:color w:val="000000" w:themeColor="text1"/>
          <w:sz w:val="24"/>
          <w:szCs w:val="24"/>
        </w:rPr>
        <w:t>https://doi.org/10.1016/j.jallcom.2020.155265</w:t>
      </w:r>
    </w:p>
    <w:p w:rsidR="00F52FB9" w:rsidRPr="00D3210C" w:rsidRDefault="00F52FB9" w:rsidP="001A3201">
      <w:pPr>
        <w:pStyle w:val="EndNoteBibliography"/>
        <w:spacing w:after="0" w:line="360" w:lineRule="auto"/>
        <w:ind w:left="720" w:hanging="720"/>
        <w:rPr>
          <w:rFonts w:ascii="Times New Roman" w:hAnsi="Times New Roman" w:cs="Times New Roman"/>
          <w:color w:val="000000" w:themeColor="text1"/>
          <w:sz w:val="24"/>
          <w:szCs w:val="24"/>
        </w:rPr>
      </w:pPr>
    </w:p>
    <w:p w:rsidR="00033077" w:rsidRDefault="00033077" w:rsidP="001A3201">
      <w:pPr>
        <w:pStyle w:val="EndNoteBibliography"/>
        <w:spacing w:after="0" w:line="360" w:lineRule="auto"/>
        <w:ind w:left="720" w:hanging="720"/>
        <w:rPr>
          <w:rFonts w:ascii="Times New Roman" w:hAnsi="Times New Roman" w:cs="Times New Roman"/>
          <w:color w:val="000000" w:themeColor="text1"/>
          <w:sz w:val="24"/>
          <w:szCs w:val="24"/>
        </w:rPr>
      </w:pPr>
      <w:r w:rsidRPr="00D3210C">
        <w:rPr>
          <w:rFonts w:ascii="Times New Roman" w:hAnsi="Times New Roman" w:cs="Times New Roman"/>
          <w:color w:val="000000" w:themeColor="text1"/>
          <w:sz w:val="24"/>
          <w:szCs w:val="24"/>
        </w:rPr>
        <w:t>[</w:t>
      </w:r>
      <w:r w:rsidR="004B0A5A">
        <w:rPr>
          <w:rFonts w:ascii="Times New Roman" w:hAnsi="Times New Roman" w:cs="Times New Roman"/>
          <w:color w:val="000000" w:themeColor="text1"/>
          <w:sz w:val="24"/>
          <w:szCs w:val="24"/>
        </w:rPr>
        <w:t>S</w:t>
      </w:r>
      <w:r w:rsidRPr="00D3210C">
        <w:rPr>
          <w:rFonts w:ascii="Times New Roman" w:hAnsi="Times New Roman" w:cs="Times New Roman"/>
          <w:color w:val="000000" w:themeColor="text1"/>
          <w:sz w:val="24"/>
          <w:szCs w:val="24"/>
        </w:rPr>
        <w:t>5]</w:t>
      </w:r>
      <w:r w:rsidRPr="00D3210C">
        <w:rPr>
          <w:rFonts w:ascii="Times New Roman" w:hAnsi="Times New Roman" w:cs="Times New Roman"/>
          <w:color w:val="000000" w:themeColor="text1"/>
          <w:sz w:val="24"/>
          <w:szCs w:val="24"/>
        </w:rPr>
        <w:tab/>
        <w:t>C. Liu, Y. Li, Y. Feng, S. Zhang, D</w:t>
      </w:r>
      <w:r w:rsidR="002C0B08">
        <w:rPr>
          <w:rFonts w:ascii="Times New Roman" w:hAnsi="Times New Roman" w:cs="Times New Roman"/>
          <w:color w:val="000000" w:themeColor="text1"/>
          <w:sz w:val="24"/>
          <w:szCs w:val="24"/>
        </w:rPr>
        <w:t xml:space="preserve">. Lu, B. Huang, T. Peng, W. Sun. </w:t>
      </w:r>
      <w:r w:rsidR="002C0B08" w:rsidRPr="002C0B08">
        <w:rPr>
          <w:rFonts w:ascii="Times New Roman" w:hAnsi="Times New Roman" w:cs="Times New Roman"/>
          <w:color w:val="000000" w:themeColor="text1"/>
          <w:sz w:val="24"/>
          <w:szCs w:val="24"/>
        </w:rPr>
        <w:t>Engineering of yolk-shelled FeSe</w:t>
      </w:r>
      <w:r w:rsidR="002C0B08" w:rsidRPr="002C0B08">
        <w:rPr>
          <w:rFonts w:ascii="Times New Roman" w:hAnsi="Times New Roman" w:cs="Times New Roman"/>
          <w:color w:val="000000" w:themeColor="text1"/>
          <w:sz w:val="24"/>
          <w:szCs w:val="24"/>
          <w:vertAlign w:val="subscript"/>
        </w:rPr>
        <w:t>2</w:t>
      </w:r>
      <w:r w:rsidR="002C0B08" w:rsidRPr="002C0B08">
        <w:rPr>
          <w:rFonts w:ascii="Times New Roman" w:hAnsi="Times New Roman" w:cs="Times New Roman"/>
          <w:color w:val="000000" w:themeColor="text1"/>
          <w:sz w:val="24"/>
          <w:szCs w:val="24"/>
        </w:rPr>
        <w:t>@nitrogen-doped carbon as advanced cathode for potassium-ion batteries</w:t>
      </w:r>
      <w:r w:rsidR="002C0B08">
        <w:rPr>
          <w:rFonts w:ascii="Times New Roman" w:hAnsi="Times New Roman" w:cs="Times New Roman"/>
          <w:color w:val="000000" w:themeColor="text1"/>
          <w:sz w:val="24"/>
          <w:szCs w:val="24"/>
        </w:rPr>
        <w:t>.</w:t>
      </w:r>
      <w:r w:rsidRPr="00D3210C">
        <w:rPr>
          <w:rFonts w:ascii="Times New Roman" w:hAnsi="Times New Roman" w:cs="Times New Roman"/>
          <w:color w:val="000000" w:themeColor="text1"/>
          <w:sz w:val="24"/>
          <w:szCs w:val="24"/>
        </w:rPr>
        <w:t xml:space="preserve"> </w:t>
      </w:r>
      <w:r w:rsidRPr="002C0B08">
        <w:rPr>
          <w:rFonts w:ascii="Times New Roman" w:hAnsi="Times New Roman" w:cs="Times New Roman"/>
          <w:color w:val="000000" w:themeColor="text1"/>
          <w:sz w:val="24"/>
          <w:szCs w:val="24"/>
        </w:rPr>
        <w:t>Chin. Chem. Lett</w:t>
      </w:r>
      <w:r w:rsidRPr="00D3210C">
        <w:rPr>
          <w:rFonts w:ascii="Times New Roman" w:hAnsi="Times New Roman" w:cs="Times New Roman"/>
          <w:i/>
          <w:color w:val="000000" w:themeColor="text1"/>
          <w:sz w:val="24"/>
          <w:szCs w:val="24"/>
        </w:rPr>
        <w:t>.</w:t>
      </w:r>
      <w:r w:rsidRPr="00D3210C">
        <w:rPr>
          <w:rFonts w:ascii="Times New Roman" w:hAnsi="Times New Roman" w:cs="Times New Roman"/>
          <w:color w:val="000000" w:themeColor="text1"/>
          <w:sz w:val="24"/>
          <w:szCs w:val="24"/>
        </w:rPr>
        <w:t xml:space="preserve"> </w:t>
      </w:r>
      <w:r w:rsidR="002C0B08" w:rsidRPr="002C0B08">
        <w:rPr>
          <w:rFonts w:ascii="Times New Roman" w:hAnsi="Times New Roman" w:cs="Times New Roman"/>
          <w:color w:val="000000" w:themeColor="text1"/>
          <w:sz w:val="24"/>
          <w:szCs w:val="24"/>
        </w:rPr>
        <w:t>(2021)</w:t>
      </w:r>
      <w:r w:rsidRPr="00D3210C">
        <w:rPr>
          <w:rFonts w:ascii="Times New Roman" w:hAnsi="Times New Roman" w:cs="Times New Roman"/>
          <w:color w:val="000000" w:themeColor="text1"/>
          <w:sz w:val="24"/>
          <w:szCs w:val="24"/>
        </w:rPr>
        <w:t>.</w:t>
      </w:r>
      <w:r w:rsidRPr="00D3210C">
        <w:rPr>
          <w:color w:val="000000" w:themeColor="text1"/>
        </w:rPr>
        <w:t xml:space="preserve"> </w:t>
      </w:r>
      <w:r w:rsidR="002C0B08" w:rsidRPr="002C0B08">
        <w:rPr>
          <w:rFonts w:ascii="Times New Roman" w:hAnsi="Times New Roman" w:cs="Times New Roman"/>
          <w:color w:val="000000" w:themeColor="text1"/>
          <w:sz w:val="24"/>
          <w:szCs w:val="24"/>
        </w:rPr>
        <w:t>https://doi.org/10.1016/j.cclet.2021.04.002</w:t>
      </w:r>
    </w:p>
    <w:p w:rsidR="00F52FB9" w:rsidRPr="00D3210C" w:rsidRDefault="00F52FB9" w:rsidP="001A3201">
      <w:pPr>
        <w:pStyle w:val="EndNoteBibliography"/>
        <w:spacing w:after="0" w:line="360" w:lineRule="auto"/>
        <w:ind w:left="720" w:hanging="720"/>
        <w:rPr>
          <w:rFonts w:ascii="Times New Roman" w:hAnsi="Times New Roman" w:cs="Times New Roman"/>
          <w:color w:val="000000" w:themeColor="text1"/>
          <w:sz w:val="24"/>
          <w:szCs w:val="24"/>
        </w:rPr>
      </w:pPr>
    </w:p>
    <w:p w:rsidR="00033077" w:rsidRDefault="00033077" w:rsidP="001A3201">
      <w:pPr>
        <w:pStyle w:val="EndNoteBibliography"/>
        <w:spacing w:after="0" w:line="360" w:lineRule="auto"/>
        <w:ind w:left="720" w:hanging="720"/>
        <w:rPr>
          <w:rFonts w:ascii="Times New Roman" w:hAnsi="Times New Roman" w:cs="Times New Roman"/>
          <w:color w:val="000000" w:themeColor="text1"/>
          <w:sz w:val="24"/>
          <w:szCs w:val="24"/>
        </w:rPr>
      </w:pPr>
      <w:r w:rsidRPr="00D3210C">
        <w:rPr>
          <w:rFonts w:ascii="Times New Roman" w:hAnsi="Times New Roman" w:cs="Times New Roman"/>
          <w:color w:val="000000" w:themeColor="text1"/>
          <w:sz w:val="24"/>
          <w:szCs w:val="24"/>
        </w:rPr>
        <w:t>[</w:t>
      </w:r>
      <w:r w:rsidR="004B0A5A">
        <w:rPr>
          <w:rFonts w:ascii="Times New Roman" w:hAnsi="Times New Roman" w:cs="Times New Roman"/>
          <w:color w:val="000000" w:themeColor="text1"/>
          <w:sz w:val="24"/>
          <w:szCs w:val="24"/>
        </w:rPr>
        <w:t>S</w:t>
      </w:r>
      <w:r w:rsidRPr="00D3210C">
        <w:rPr>
          <w:rFonts w:ascii="Times New Roman" w:hAnsi="Times New Roman" w:cs="Times New Roman"/>
          <w:color w:val="000000" w:themeColor="text1"/>
          <w:sz w:val="24"/>
          <w:szCs w:val="24"/>
        </w:rPr>
        <w:t>6]</w:t>
      </w:r>
      <w:r w:rsidRPr="00D3210C">
        <w:rPr>
          <w:rFonts w:ascii="Times New Roman" w:hAnsi="Times New Roman" w:cs="Times New Roman"/>
          <w:color w:val="000000" w:themeColor="text1"/>
          <w:sz w:val="24"/>
          <w:szCs w:val="24"/>
        </w:rPr>
        <w:tab/>
        <w:t>J. Wang, B. Wang, X</w:t>
      </w:r>
      <w:r w:rsidR="002C0B08">
        <w:rPr>
          <w:rFonts w:ascii="Times New Roman" w:hAnsi="Times New Roman" w:cs="Times New Roman"/>
          <w:color w:val="000000" w:themeColor="text1"/>
          <w:sz w:val="24"/>
          <w:szCs w:val="24"/>
        </w:rPr>
        <w:t xml:space="preserve">. Liu, J. Bai, H. Wang, G. Wang. </w:t>
      </w:r>
      <w:r w:rsidR="002C0B08" w:rsidRPr="002C0B08">
        <w:rPr>
          <w:rFonts w:ascii="Times New Roman" w:hAnsi="Times New Roman" w:cs="Times New Roman"/>
          <w:color w:val="000000" w:themeColor="text1"/>
          <w:sz w:val="24"/>
          <w:szCs w:val="24"/>
        </w:rPr>
        <w:t>Prussian blue analogs (PBA) derived porous bimetal (Mn, Fe) selenide with carbon nanotubes as anode materials for sodium and potassium ion batteries</w:t>
      </w:r>
      <w:r w:rsidR="002C0B08">
        <w:rPr>
          <w:rFonts w:ascii="Times New Roman" w:hAnsi="Times New Roman" w:cs="Times New Roman"/>
          <w:color w:val="000000" w:themeColor="text1"/>
          <w:sz w:val="24"/>
          <w:szCs w:val="24"/>
        </w:rPr>
        <w:t>.</w:t>
      </w:r>
      <w:r w:rsidRPr="00D3210C">
        <w:rPr>
          <w:rFonts w:ascii="Times New Roman" w:hAnsi="Times New Roman" w:cs="Times New Roman"/>
          <w:color w:val="000000" w:themeColor="text1"/>
          <w:sz w:val="24"/>
          <w:szCs w:val="24"/>
        </w:rPr>
        <w:t xml:space="preserve"> </w:t>
      </w:r>
      <w:r w:rsidRPr="002C0B08">
        <w:rPr>
          <w:rFonts w:ascii="Times New Roman" w:hAnsi="Times New Roman" w:cs="Times New Roman"/>
          <w:color w:val="000000" w:themeColor="text1"/>
          <w:sz w:val="24"/>
          <w:szCs w:val="24"/>
        </w:rPr>
        <w:t>Chem. Eng. J</w:t>
      </w:r>
      <w:r w:rsidRPr="00D3210C">
        <w:rPr>
          <w:rFonts w:ascii="Times New Roman" w:hAnsi="Times New Roman" w:cs="Times New Roman"/>
          <w:i/>
          <w:color w:val="000000" w:themeColor="text1"/>
          <w:sz w:val="24"/>
          <w:szCs w:val="24"/>
        </w:rPr>
        <w:t>.</w:t>
      </w:r>
      <w:r w:rsidRPr="00D3210C">
        <w:rPr>
          <w:rFonts w:ascii="Times New Roman" w:hAnsi="Times New Roman" w:cs="Times New Roman"/>
          <w:color w:val="000000" w:themeColor="text1"/>
          <w:sz w:val="24"/>
          <w:szCs w:val="24"/>
        </w:rPr>
        <w:t xml:space="preserve"> </w:t>
      </w:r>
      <w:r w:rsidRPr="002C0B08">
        <w:rPr>
          <w:rFonts w:ascii="Times New Roman" w:hAnsi="Times New Roman" w:cs="Times New Roman"/>
          <w:b/>
          <w:color w:val="000000" w:themeColor="text1"/>
          <w:sz w:val="24"/>
          <w:szCs w:val="24"/>
        </w:rPr>
        <w:t>382</w:t>
      </w:r>
      <w:r w:rsidRPr="00D3210C">
        <w:rPr>
          <w:rFonts w:ascii="Times New Roman" w:hAnsi="Times New Roman" w:cs="Times New Roman"/>
          <w:color w:val="000000" w:themeColor="text1"/>
          <w:sz w:val="24"/>
          <w:szCs w:val="24"/>
        </w:rPr>
        <w:t>, 123050</w:t>
      </w:r>
      <w:r w:rsidR="002C0B08">
        <w:rPr>
          <w:rFonts w:ascii="Times New Roman" w:hAnsi="Times New Roman" w:cs="Times New Roman"/>
          <w:color w:val="000000" w:themeColor="text1"/>
          <w:sz w:val="24"/>
          <w:szCs w:val="24"/>
        </w:rPr>
        <w:t xml:space="preserve"> (2020)</w:t>
      </w:r>
      <w:r w:rsidRPr="00D3210C">
        <w:rPr>
          <w:rFonts w:ascii="Times New Roman" w:hAnsi="Times New Roman" w:cs="Times New Roman"/>
          <w:color w:val="000000" w:themeColor="text1"/>
          <w:sz w:val="24"/>
          <w:szCs w:val="24"/>
        </w:rPr>
        <w:t>.</w:t>
      </w:r>
      <w:r w:rsidR="002C0B08">
        <w:rPr>
          <w:rFonts w:ascii="Times New Roman" w:hAnsi="Times New Roman" w:cs="Times New Roman"/>
          <w:color w:val="000000" w:themeColor="text1"/>
          <w:sz w:val="24"/>
          <w:szCs w:val="24"/>
        </w:rPr>
        <w:t xml:space="preserve"> </w:t>
      </w:r>
      <w:r w:rsidR="002C0B08" w:rsidRPr="002C0B08">
        <w:rPr>
          <w:rFonts w:ascii="Times New Roman" w:hAnsi="Times New Roman" w:cs="Times New Roman"/>
          <w:color w:val="000000" w:themeColor="text1"/>
          <w:sz w:val="24"/>
          <w:szCs w:val="24"/>
        </w:rPr>
        <w:t>https://doi.org/10.1016/j.cej.2019.123050</w:t>
      </w:r>
    </w:p>
    <w:p w:rsidR="00F52FB9" w:rsidRPr="00D3210C" w:rsidRDefault="00F52FB9" w:rsidP="001A3201">
      <w:pPr>
        <w:pStyle w:val="EndNoteBibliography"/>
        <w:spacing w:after="0" w:line="360" w:lineRule="auto"/>
        <w:ind w:left="720" w:hanging="720"/>
        <w:rPr>
          <w:rFonts w:ascii="Times New Roman" w:hAnsi="Times New Roman" w:cs="Times New Roman"/>
          <w:color w:val="000000" w:themeColor="text1"/>
          <w:sz w:val="24"/>
          <w:szCs w:val="24"/>
        </w:rPr>
      </w:pPr>
    </w:p>
    <w:p w:rsidR="00033077" w:rsidRDefault="00033077" w:rsidP="001A3201">
      <w:pPr>
        <w:pStyle w:val="EndNoteBibliography"/>
        <w:spacing w:after="0" w:line="360" w:lineRule="auto"/>
        <w:ind w:left="720" w:hanging="720"/>
        <w:rPr>
          <w:rFonts w:ascii="Times New Roman" w:hAnsi="Times New Roman" w:cs="Times New Roman"/>
          <w:color w:val="000000" w:themeColor="text1"/>
          <w:sz w:val="24"/>
          <w:szCs w:val="24"/>
        </w:rPr>
      </w:pPr>
      <w:r w:rsidRPr="00D3210C">
        <w:rPr>
          <w:rFonts w:ascii="Times New Roman" w:hAnsi="Times New Roman" w:cs="Times New Roman"/>
          <w:color w:val="000000" w:themeColor="text1"/>
          <w:sz w:val="24"/>
          <w:szCs w:val="24"/>
        </w:rPr>
        <w:t>[</w:t>
      </w:r>
      <w:r w:rsidR="004B0A5A">
        <w:rPr>
          <w:rFonts w:ascii="Times New Roman" w:hAnsi="Times New Roman" w:cs="Times New Roman"/>
          <w:color w:val="000000" w:themeColor="text1"/>
          <w:sz w:val="24"/>
          <w:szCs w:val="24"/>
        </w:rPr>
        <w:t>S</w:t>
      </w:r>
      <w:r w:rsidRPr="00D3210C">
        <w:rPr>
          <w:rFonts w:ascii="Times New Roman" w:hAnsi="Times New Roman" w:cs="Times New Roman"/>
          <w:color w:val="000000" w:themeColor="text1"/>
          <w:sz w:val="24"/>
          <w:szCs w:val="24"/>
        </w:rPr>
        <w:t>7]</w:t>
      </w:r>
      <w:r w:rsidRPr="00D3210C">
        <w:rPr>
          <w:rFonts w:ascii="Times New Roman" w:hAnsi="Times New Roman" w:cs="Times New Roman"/>
          <w:color w:val="000000" w:themeColor="text1"/>
          <w:sz w:val="24"/>
          <w:szCs w:val="24"/>
        </w:rPr>
        <w:tab/>
        <w:t>S. Lu, H. Wu, S. Xu, Y. Wang, J. Zhao, Y. Li, A. M. Abdelkader, J. Li, W. Wang, K. Xi, Y. Gu</w:t>
      </w:r>
      <w:r w:rsidR="002C0B08">
        <w:rPr>
          <w:rFonts w:ascii="Times New Roman" w:hAnsi="Times New Roman" w:cs="Times New Roman"/>
          <w:color w:val="000000" w:themeColor="text1"/>
          <w:sz w:val="24"/>
          <w:szCs w:val="24"/>
        </w:rPr>
        <w:t>o, S. Ding, G. Gao, R. V. Kumar.</w:t>
      </w:r>
      <w:r w:rsidRPr="00D3210C">
        <w:rPr>
          <w:rFonts w:ascii="Times New Roman" w:hAnsi="Times New Roman" w:cs="Times New Roman"/>
          <w:color w:val="000000" w:themeColor="text1"/>
          <w:sz w:val="24"/>
          <w:szCs w:val="24"/>
        </w:rPr>
        <w:t xml:space="preserve"> </w:t>
      </w:r>
      <w:r w:rsidR="002C0B08">
        <w:rPr>
          <w:rFonts w:ascii="Times New Roman" w:hAnsi="Times New Roman" w:cs="Times New Roman"/>
          <w:color w:val="000000" w:themeColor="text1"/>
          <w:sz w:val="24"/>
          <w:szCs w:val="24"/>
        </w:rPr>
        <w:t>Iron selenide microcapsules as universal conversion-typed anodes for alkali metal-ion b</w:t>
      </w:r>
      <w:r w:rsidR="002C0B08" w:rsidRPr="002C0B08">
        <w:rPr>
          <w:rFonts w:ascii="Times New Roman" w:hAnsi="Times New Roman" w:cs="Times New Roman"/>
          <w:color w:val="000000" w:themeColor="text1"/>
          <w:sz w:val="24"/>
          <w:szCs w:val="24"/>
        </w:rPr>
        <w:t>atteries</w:t>
      </w:r>
      <w:r w:rsidR="002C0B08">
        <w:rPr>
          <w:rFonts w:ascii="Times New Roman" w:hAnsi="Times New Roman" w:cs="Times New Roman"/>
          <w:color w:val="000000" w:themeColor="text1"/>
          <w:sz w:val="24"/>
          <w:szCs w:val="24"/>
        </w:rPr>
        <w:t xml:space="preserve">. </w:t>
      </w:r>
      <w:r w:rsidRPr="002C0B08">
        <w:rPr>
          <w:rFonts w:ascii="Times New Roman" w:hAnsi="Times New Roman" w:cs="Times New Roman"/>
          <w:color w:val="000000" w:themeColor="text1"/>
          <w:sz w:val="24"/>
          <w:szCs w:val="24"/>
        </w:rPr>
        <w:t>Small</w:t>
      </w:r>
      <w:r w:rsidRPr="00D3210C">
        <w:rPr>
          <w:rFonts w:ascii="Times New Roman" w:hAnsi="Times New Roman" w:cs="Times New Roman"/>
          <w:color w:val="000000" w:themeColor="text1"/>
          <w:sz w:val="24"/>
          <w:szCs w:val="24"/>
        </w:rPr>
        <w:t xml:space="preserve"> </w:t>
      </w:r>
      <w:r w:rsidRPr="002C0B08">
        <w:rPr>
          <w:rFonts w:ascii="Times New Roman" w:hAnsi="Times New Roman" w:cs="Times New Roman"/>
          <w:b/>
          <w:color w:val="000000" w:themeColor="text1"/>
          <w:sz w:val="24"/>
          <w:szCs w:val="24"/>
        </w:rPr>
        <w:t>17</w:t>
      </w:r>
      <w:r w:rsidR="000D6B80" w:rsidRPr="000D6B80">
        <w:rPr>
          <w:rFonts w:ascii="Times New Roman" w:hAnsi="Times New Roman" w:cs="Times New Roman"/>
          <w:color w:val="000000" w:themeColor="text1"/>
          <w:sz w:val="24"/>
          <w:szCs w:val="24"/>
        </w:rPr>
        <w:t>(8)</w:t>
      </w:r>
      <w:r w:rsidRPr="00D3210C">
        <w:rPr>
          <w:rFonts w:ascii="Times New Roman" w:hAnsi="Times New Roman" w:cs="Times New Roman"/>
          <w:color w:val="000000" w:themeColor="text1"/>
          <w:sz w:val="24"/>
          <w:szCs w:val="24"/>
        </w:rPr>
        <w:t>, 2005745</w:t>
      </w:r>
      <w:r w:rsidR="002C0B08">
        <w:rPr>
          <w:rFonts w:ascii="Times New Roman" w:hAnsi="Times New Roman" w:cs="Times New Roman"/>
          <w:color w:val="000000" w:themeColor="text1"/>
          <w:sz w:val="24"/>
          <w:szCs w:val="24"/>
        </w:rPr>
        <w:t xml:space="preserve"> (2021)</w:t>
      </w:r>
      <w:r w:rsidRPr="00D3210C">
        <w:rPr>
          <w:rFonts w:ascii="Times New Roman" w:hAnsi="Times New Roman" w:cs="Times New Roman"/>
          <w:color w:val="000000" w:themeColor="text1"/>
          <w:sz w:val="24"/>
          <w:szCs w:val="24"/>
        </w:rPr>
        <w:t>.</w:t>
      </w:r>
      <w:r w:rsidR="002C0B08">
        <w:rPr>
          <w:rFonts w:ascii="Times New Roman" w:hAnsi="Times New Roman" w:cs="Times New Roman"/>
          <w:color w:val="000000" w:themeColor="text1"/>
          <w:sz w:val="24"/>
          <w:szCs w:val="24"/>
        </w:rPr>
        <w:t xml:space="preserve"> </w:t>
      </w:r>
      <w:r w:rsidR="002C0B08" w:rsidRPr="002C0B08">
        <w:rPr>
          <w:rFonts w:ascii="Times New Roman" w:hAnsi="Times New Roman" w:cs="Times New Roman"/>
          <w:color w:val="000000" w:themeColor="text1"/>
          <w:sz w:val="24"/>
          <w:szCs w:val="24"/>
        </w:rPr>
        <w:t>https://doi.org/10.1002/smll.202005745</w:t>
      </w:r>
    </w:p>
    <w:p w:rsidR="00F52FB9" w:rsidRPr="00D3210C" w:rsidRDefault="00F52FB9" w:rsidP="001A3201">
      <w:pPr>
        <w:pStyle w:val="EndNoteBibliography"/>
        <w:spacing w:after="0" w:line="360" w:lineRule="auto"/>
        <w:ind w:left="720" w:hanging="720"/>
        <w:rPr>
          <w:rFonts w:ascii="Times New Roman" w:hAnsi="Times New Roman" w:cs="Times New Roman"/>
          <w:color w:val="000000" w:themeColor="text1"/>
          <w:sz w:val="24"/>
          <w:szCs w:val="24"/>
        </w:rPr>
      </w:pPr>
    </w:p>
    <w:p w:rsidR="00033077" w:rsidRPr="00240170" w:rsidRDefault="00033077" w:rsidP="001A3201">
      <w:pPr>
        <w:pStyle w:val="EndNoteBibliography"/>
        <w:spacing w:line="360" w:lineRule="auto"/>
        <w:ind w:left="720" w:hanging="720"/>
        <w:rPr>
          <w:rFonts w:ascii="Times New Roman" w:hAnsi="Times New Roman" w:cs="Times New Roman"/>
          <w:color w:val="000000" w:themeColor="text1"/>
          <w:sz w:val="24"/>
          <w:szCs w:val="24"/>
        </w:rPr>
      </w:pPr>
      <w:r w:rsidRPr="00D3210C">
        <w:rPr>
          <w:rFonts w:ascii="Times New Roman" w:hAnsi="Times New Roman" w:cs="Times New Roman"/>
          <w:color w:val="000000" w:themeColor="text1"/>
          <w:sz w:val="24"/>
          <w:szCs w:val="24"/>
        </w:rPr>
        <w:t>[</w:t>
      </w:r>
      <w:r w:rsidR="004B0A5A">
        <w:rPr>
          <w:rFonts w:ascii="Times New Roman" w:hAnsi="Times New Roman" w:cs="Times New Roman"/>
          <w:color w:val="000000" w:themeColor="text1"/>
          <w:sz w:val="24"/>
          <w:szCs w:val="24"/>
        </w:rPr>
        <w:t>S</w:t>
      </w:r>
      <w:r w:rsidRPr="00D3210C">
        <w:rPr>
          <w:rFonts w:ascii="Times New Roman" w:hAnsi="Times New Roman" w:cs="Times New Roman"/>
          <w:color w:val="000000" w:themeColor="text1"/>
          <w:sz w:val="24"/>
          <w:szCs w:val="24"/>
        </w:rPr>
        <w:t>8]</w:t>
      </w:r>
      <w:r w:rsidRPr="00D3210C">
        <w:rPr>
          <w:rFonts w:ascii="Times New Roman" w:hAnsi="Times New Roman" w:cs="Times New Roman"/>
          <w:color w:val="000000" w:themeColor="text1"/>
          <w:sz w:val="24"/>
          <w:szCs w:val="24"/>
        </w:rPr>
        <w:tab/>
        <w:t>A. Mahmood, Z. Ali, H. Tabassum, A. Akram, W. Aftab, R. Ali, M. W. Khan, S. Loomba, A. Alluqmani, M. A</w:t>
      </w:r>
      <w:r w:rsidR="00240170">
        <w:rPr>
          <w:rFonts w:ascii="Times New Roman" w:hAnsi="Times New Roman" w:cs="Times New Roman"/>
          <w:color w:val="000000" w:themeColor="text1"/>
          <w:sz w:val="24"/>
          <w:szCs w:val="24"/>
        </w:rPr>
        <w:t>dil Riaz, M. Yousaf, N. Mahmood. Carbon fibers embedded with iron s</w:t>
      </w:r>
      <w:r w:rsidR="00240170" w:rsidRPr="00240170">
        <w:rPr>
          <w:rFonts w:ascii="Times New Roman" w:hAnsi="Times New Roman" w:cs="Times New Roman"/>
          <w:color w:val="000000" w:themeColor="text1"/>
          <w:sz w:val="24"/>
          <w:szCs w:val="24"/>
        </w:rPr>
        <w:t>elenide (Fe</w:t>
      </w:r>
      <w:r w:rsidR="00240170" w:rsidRPr="00240170">
        <w:rPr>
          <w:rFonts w:ascii="Times New Roman" w:hAnsi="Times New Roman" w:cs="Times New Roman"/>
          <w:color w:val="000000" w:themeColor="text1"/>
          <w:sz w:val="24"/>
          <w:szCs w:val="24"/>
          <w:vertAlign w:val="subscript"/>
        </w:rPr>
        <w:t>3</w:t>
      </w:r>
      <w:r w:rsidR="00240170" w:rsidRPr="00240170">
        <w:rPr>
          <w:rFonts w:ascii="Times New Roman" w:hAnsi="Times New Roman" w:cs="Times New Roman"/>
          <w:color w:val="000000" w:themeColor="text1"/>
          <w:sz w:val="24"/>
          <w:szCs w:val="24"/>
        </w:rPr>
        <w:t>Se</w:t>
      </w:r>
      <w:r w:rsidR="00240170" w:rsidRPr="00240170">
        <w:rPr>
          <w:rFonts w:ascii="Times New Roman" w:hAnsi="Times New Roman" w:cs="Times New Roman"/>
          <w:color w:val="000000" w:themeColor="text1"/>
          <w:sz w:val="24"/>
          <w:szCs w:val="24"/>
          <w:vertAlign w:val="subscript"/>
        </w:rPr>
        <w:t>4</w:t>
      </w:r>
      <w:r w:rsidR="00240170">
        <w:rPr>
          <w:rFonts w:ascii="Times New Roman" w:hAnsi="Times New Roman" w:cs="Times New Roman"/>
          <w:color w:val="000000" w:themeColor="text1"/>
          <w:sz w:val="24"/>
          <w:szCs w:val="24"/>
        </w:rPr>
        <w:t>) as anode for high-performance sodium and potassium ion b</w:t>
      </w:r>
      <w:r w:rsidR="00240170" w:rsidRPr="00240170">
        <w:rPr>
          <w:rFonts w:ascii="Times New Roman" w:hAnsi="Times New Roman" w:cs="Times New Roman"/>
          <w:color w:val="000000" w:themeColor="text1"/>
          <w:sz w:val="24"/>
          <w:szCs w:val="24"/>
        </w:rPr>
        <w:t>atteries</w:t>
      </w:r>
      <w:r w:rsidR="00240170">
        <w:rPr>
          <w:rFonts w:ascii="Times New Roman" w:hAnsi="Times New Roman" w:cs="Times New Roman"/>
          <w:color w:val="000000" w:themeColor="text1"/>
          <w:sz w:val="24"/>
          <w:szCs w:val="24"/>
        </w:rPr>
        <w:t>.</w:t>
      </w:r>
      <w:r w:rsidRPr="00D3210C">
        <w:rPr>
          <w:rFonts w:ascii="Times New Roman" w:hAnsi="Times New Roman" w:cs="Times New Roman"/>
          <w:color w:val="000000" w:themeColor="text1"/>
          <w:sz w:val="24"/>
          <w:szCs w:val="24"/>
        </w:rPr>
        <w:t xml:space="preserve"> </w:t>
      </w:r>
      <w:r w:rsidRPr="00240170">
        <w:rPr>
          <w:rFonts w:ascii="Times New Roman" w:hAnsi="Times New Roman" w:cs="Times New Roman"/>
          <w:color w:val="000000" w:themeColor="text1"/>
          <w:sz w:val="24"/>
          <w:szCs w:val="24"/>
        </w:rPr>
        <w:t>Front. Chem.</w:t>
      </w:r>
      <w:r w:rsidRPr="00D3210C">
        <w:rPr>
          <w:rFonts w:ascii="Times New Roman" w:hAnsi="Times New Roman" w:cs="Times New Roman"/>
          <w:color w:val="000000" w:themeColor="text1"/>
          <w:sz w:val="24"/>
          <w:szCs w:val="24"/>
        </w:rPr>
        <w:t xml:space="preserve"> </w:t>
      </w:r>
      <w:r w:rsidRPr="00240170">
        <w:rPr>
          <w:rFonts w:ascii="Times New Roman" w:hAnsi="Times New Roman" w:cs="Times New Roman"/>
          <w:b/>
          <w:color w:val="000000" w:themeColor="text1"/>
          <w:sz w:val="24"/>
          <w:szCs w:val="24"/>
        </w:rPr>
        <w:t>8</w:t>
      </w:r>
      <w:r w:rsidRPr="00D3210C">
        <w:rPr>
          <w:rFonts w:ascii="Times New Roman" w:hAnsi="Times New Roman" w:cs="Times New Roman"/>
          <w:color w:val="000000" w:themeColor="text1"/>
          <w:sz w:val="24"/>
          <w:szCs w:val="24"/>
        </w:rPr>
        <w:t>, 408</w:t>
      </w:r>
      <w:r w:rsidR="00240170">
        <w:rPr>
          <w:rFonts w:ascii="Times New Roman" w:hAnsi="Times New Roman" w:cs="Times New Roman"/>
          <w:color w:val="000000" w:themeColor="text1"/>
          <w:sz w:val="24"/>
          <w:szCs w:val="24"/>
        </w:rPr>
        <w:t xml:space="preserve"> (2020)</w:t>
      </w:r>
      <w:r w:rsidRPr="00D3210C">
        <w:rPr>
          <w:rFonts w:ascii="Times New Roman" w:hAnsi="Times New Roman" w:cs="Times New Roman"/>
          <w:color w:val="000000" w:themeColor="text1"/>
          <w:sz w:val="24"/>
          <w:szCs w:val="24"/>
        </w:rPr>
        <w:t>.</w:t>
      </w:r>
      <w:r w:rsidR="00240170">
        <w:rPr>
          <w:rFonts w:ascii="Times New Roman" w:hAnsi="Times New Roman" w:cs="Times New Roman"/>
          <w:color w:val="000000" w:themeColor="text1"/>
          <w:sz w:val="24"/>
          <w:szCs w:val="24"/>
        </w:rPr>
        <w:t xml:space="preserve"> </w:t>
      </w:r>
      <w:r w:rsidR="00240170" w:rsidRPr="00240170">
        <w:rPr>
          <w:rFonts w:ascii="Times New Roman" w:hAnsi="Times New Roman" w:cs="Times New Roman"/>
          <w:color w:val="000000" w:themeColor="text1"/>
          <w:sz w:val="24"/>
          <w:szCs w:val="24"/>
        </w:rPr>
        <w:t>https://doi.org/10.3389/fchem.2020.00408</w:t>
      </w:r>
    </w:p>
    <w:p w:rsidR="000E2327" w:rsidRDefault="000E2327" w:rsidP="00FF766A">
      <w:pPr>
        <w:pStyle w:val="EndNoteBibliography"/>
        <w:spacing w:line="276" w:lineRule="auto"/>
        <w:ind w:left="720" w:hanging="720"/>
        <w:rPr>
          <w:rFonts w:ascii="Times New Roman" w:hAnsi="Times New Roman" w:cs="Times New Roman"/>
          <w:color w:val="FF0000"/>
          <w:sz w:val="24"/>
          <w:szCs w:val="24"/>
        </w:rPr>
      </w:pPr>
    </w:p>
    <w:p w:rsidR="000E2327" w:rsidRPr="00FA2BEC" w:rsidRDefault="000E2327" w:rsidP="00FF766A">
      <w:pPr>
        <w:pStyle w:val="EndNoteBibliography"/>
        <w:spacing w:line="276" w:lineRule="auto"/>
        <w:ind w:left="720" w:hanging="720"/>
        <w:rPr>
          <w:color w:val="FF0000"/>
        </w:rPr>
      </w:pPr>
    </w:p>
    <w:p w:rsidR="00CB4E3B" w:rsidRPr="00F815A0" w:rsidRDefault="00033077" w:rsidP="00FF766A">
      <w:pPr>
        <w:spacing w:line="276" w:lineRule="auto"/>
        <w:rPr>
          <w:rFonts w:ascii="Times New Roman" w:hAnsi="Times New Roman"/>
          <w:b/>
          <w:sz w:val="24"/>
          <w:lang w:val="de-DE"/>
        </w:rPr>
      </w:pPr>
      <w:r>
        <w:rPr>
          <w:rFonts w:ascii="Times New Roman" w:hAnsi="Times New Roman"/>
          <w:b/>
          <w:sz w:val="24"/>
          <w:lang w:val="de-DE"/>
        </w:rPr>
        <w:fldChar w:fldCharType="end"/>
      </w:r>
      <w:r w:rsidR="00CB4E3B">
        <w:rPr>
          <w:rFonts w:ascii="Times New Roman" w:hAnsi="Times New Roman"/>
          <w:b/>
          <w:sz w:val="24"/>
          <w:lang w:val="de-DE"/>
        </w:rPr>
        <w:fldChar w:fldCharType="begin"/>
      </w:r>
      <w:r w:rsidR="00CB4E3B">
        <w:rPr>
          <w:rFonts w:ascii="Times New Roman" w:hAnsi="Times New Roman"/>
          <w:b/>
          <w:sz w:val="24"/>
          <w:lang w:val="de-DE"/>
        </w:rPr>
        <w:instrText xml:space="preserve"> ADDIN EN.REFLIST </w:instrText>
      </w:r>
      <w:r w:rsidR="00CB4E3B">
        <w:rPr>
          <w:rFonts w:ascii="Times New Roman" w:hAnsi="Times New Roman"/>
          <w:b/>
          <w:sz w:val="24"/>
          <w:lang w:val="de-DE"/>
        </w:rPr>
        <w:fldChar w:fldCharType="end"/>
      </w:r>
    </w:p>
    <w:sectPr w:rsidR="00CB4E3B" w:rsidRPr="00F815A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FE1" w:rsidRDefault="00B92FE1" w:rsidP="000A10B0">
      <w:pPr>
        <w:spacing w:after="0" w:line="240" w:lineRule="auto"/>
      </w:pPr>
      <w:r>
        <w:separator/>
      </w:r>
    </w:p>
  </w:endnote>
  <w:endnote w:type="continuationSeparator" w:id="0">
    <w:p w:rsidR="00B92FE1" w:rsidRDefault="00B92FE1" w:rsidP="000A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FE1" w:rsidRDefault="00B92FE1" w:rsidP="000A10B0">
      <w:pPr>
        <w:spacing w:after="0" w:line="240" w:lineRule="auto"/>
      </w:pPr>
      <w:r>
        <w:separator/>
      </w:r>
    </w:p>
  </w:footnote>
  <w:footnote w:type="continuationSeparator" w:id="0">
    <w:p w:rsidR="00B92FE1" w:rsidRDefault="00B92FE1" w:rsidP="000A10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no-Micro+Letters Copy&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d0w09sueexvjestasxr50q0sr0pdwf22r0&quot;&gt;My EndNote Library&lt;record-ids&gt;&lt;item&gt;850&lt;/item&gt;&lt;item&gt;851&lt;/item&gt;&lt;item&gt;852&lt;/item&gt;&lt;item&gt;853&lt;/item&gt;&lt;item&gt;854&lt;/item&gt;&lt;item&gt;855&lt;/item&gt;&lt;item&gt;856&lt;/item&gt;&lt;item&gt;857&lt;/item&gt;&lt;/record-ids&gt;&lt;/item&gt;&lt;/Libraries&gt;"/>
  </w:docVars>
  <w:rsids>
    <w:rsidRoot w:val="002D6EE5"/>
    <w:rsid w:val="00005D99"/>
    <w:rsid w:val="0002396A"/>
    <w:rsid w:val="00026666"/>
    <w:rsid w:val="00031862"/>
    <w:rsid w:val="00033077"/>
    <w:rsid w:val="000A10B0"/>
    <w:rsid w:val="000D6B80"/>
    <w:rsid w:val="000E1796"/>
    <w:rsid w:val="000E2327"/>
    <w:rsid w:val="00101024"/>
    <w:rsid w:val="00102B2C"/>
    <w:rsid w:val="00112001"/>
    <w:rsid w:val="00133F7D"/>
    <w:rsid w:val="00147CB7"/>
    <w:rsid w:val="00180A78"/>
    <w:rsid w:val="00193AC3"/>
    <w:rsid w:val="001A3201"/>
    <w:rsid w:val="001B0D9D"/>
    <w:rsid w:val="001D177B"/>
    <w:rsid w:val="001D1F66"/>
    <w:rsid w:val="001E4E93"/>
    <w:rsid w:val="001E66D8"/>
    <w:rsid w:val="001F50BF"/>
    <w:rsid w:val="002067D4"/>
    <w:rsid w:val="00240170"/>
    <w:rsid w:val="002434C8"/>
    <w:rsid w:val="00250402"/>
    <w:rsid w:val="0026198B"/>
    <w:rsid w:val="002665E2"/>
    <w:rsid w:val="002806F0"/>
    <w:rsid w:val="00280B2D"/>
    <w:rsid w:val="002833C3"/>
    <w:rsid w:val="0028695C"/>
    <w:rsid w:val="00295E4A"/>
    <w:rsid w:val="002B7F48"/>
    <w:rsid w:val="002C0B08"/>
    <w:rsid w:val="002D6EE5"/>
    <w:rsid w:val="002E2112"/>
    <w:rsid w:val="002E5EB6"/>
    <w:rsid w:val="003148F8"/>
    <w:rsid w:val="00335610"/>
    <w:rsid w:val="00336018"/>
    <w:rsid w:val="00343E55"/>
    <w:rsid w:val="00345E99"/>
    <w:rsid w:val="0034678F"/>
    <w:rsid w:val="00350DAF"/>
    <w:rsid w:val="00370BF5"/>
    <w:rsid w:val="003718E6"/>
    <w:rsid w:val="00381F76"/>
    <w:rsid w:val="003A7DFF"/>
    <w:rsid w:val="003C34AC"/>
    <w:rsid w:val="003D4E38"/>
    <w:rsid w:val="00411CDE"/>
    <w:rsid w:val="004170D7"/>
    <w:rsid w:val="004204B3"/>
    <w:rsid w:val="00430895"/>
    <w:rsid w:val="00434910"/>
    <w:rsid w:val="0044722E"/>
    <w:rsid w:val="00496175"/>
    <w:rsid w:val="004B0A5A"/>
    <w:rsid w:val="004E3175"/>
    <w:rsid w:val="004F3A75"/>
    <w:rsid w:val="00515DCB"/>
    <w:rsid w:val="0053057D"/>
    <w:rsid w:val="00530BE5"/>
    <w:rsid w:val="00553787"/>
    <w:rsid w:val="00555B72"/>
    <w:rsid w:val="0055723E"/>
    <w:rsid w:val="0057363C"/>
    <w:rsid w:val="00583BF8"/>
    <w:rsid w:val="00583E96"/>
    <w:rsid w:val="005850F3"/>
    <w:rsid w:val="00587038"/>
    <w:rsid w:val="0058769C"/>
    <w:rsid w:val="00592E48"/>
    <w:rsid w:val="005978A0"/>
    <w:rsid w:val="005B56FE"/>
    <w:rsid w:val="005D696A"/>
    <w:rsid w:val="005E1184"/>
    <w:rsid w:val="005E3806"/>
    <w:rsid w:val="005E7EAF"/>
    <w:rsid w:val="00603DEF"/>
    <w:rsid w:val="00604A37"/>
    <w:rsid w:val="006127E3"/>
    <w:rsid w:val="00623CAF"/>
    <w:rsid w:val="006254B5"/>
    <w:rsid w:val="00627A98"/>
    <w:rsid w:val="006376A1"/>
    <w:rsid w:val="00645622"/>
    <w:rsid w:val="006654EB"/>
    <w:rsid w:val="006837A1"/>
    <w:rsid w:val="006A46C0"/>
    <w:rsid w:val="006D4DEE"/>
    <w:rsid w:val="00705BC6"/>
    <w:rsid w:val="00706DFB"/>
    <w:rsid w:val="007136A5"/>
    <w:rsid w:val="00724262"/>
    <w:rsid w:val="0073440A"/>
    <w:rsid w:val="007347CA"/>
    <w:rsid w:val="007361B6"/>
    <w:rsid w:val="00742C3A"/>
    <w:rsid w:val="0076258A"/>
    <w:rsid w:val="007A5095"/>
    <w:rsid w:val="007B69C6"/>
    <w:rsid w:val="007C671D"/>
    <w:rsid w:val="007E5C9B"/>
    <w:rsid w:val="007F15B9"/>
    <w:rsid w:val="007F4144"/>
    <w:rsid w:val="0080041A"/>
    <w:rsid w:val="008005BA"/>
    <w:rsid w:val="0082765A"/>
    <w:rsid w:val="00844628"/>
    <w:rsid w:val="00847D05"/>
    <w:rsid w:val="008734E6"/>
    <w:rsid w:val="00897D81"/>
    <w:rsid w:val="008C336E"/>
    <w:rsid w:val="008C5490"/>
    <w:rsid w:val="008C6BA9"/>
    <w:rsid w:val="008D2077"/>
    <w:rsid w:val="008F545B"/>
    <w:rsid w:val="00920A86"/>
    <w:rsid w:val="00927465"/>
    <w:rsid w:val="009321FC"/>
    <w:rsid w:val="009421D5"/>
    <w:rsid w:val="009465A4"/>
    <w:rsid w:val="00950AD7"/>
    <w:rsid w:val="009847DB"/>
    <w:rsid w:val="00992AA8"/>
    <w:rsid w:val="009D2CF7"/>
    <w:rsid w:val="009D7071"/>
    <w:rsid w:val="009E536B"/>
    <w:rsid w:val="009E5CA8"/>
    <w:rsid w:val="009F5609"/>
    <w:rsid w:val="00A24100"/>
    <w:rsid w:val="00A40CE8"/>
    <w:rsid w:val="00A43C63"/>
    <w:rsid w:val="00A57B0B"/>
    <w:rsid w:val="00A62D74"/>
    <w:rsid w:val="00A763E7"/>
    <w:rsid w:val="00AA3B09"/>
    <w:rsid w:val="00AE47E5"/>
    <w:rsid w:val="00AF089A"/>
    <w:rsid w:val="00AF7B18"/>
    <w:rsid w:val="00B10090"/>
    <w:rsid w:val="00B14D5E"/>
    <w:rsid w:val="00B3345C"/>
    <w:rsid w:val="00B50B67"/>
    <w:rsid w:val="00B5378D"/>
    <w:rsid w:val="00B661DB"/>
    <w:rsid w:val="00B74447"/>
    <w:rsid w:val="00B92FE1"/>
    <w:rsid w:val="00BC5333"/>
    <w:rsid w:val="00BD1F50"/>
    <w:rsid w:val="00BE1673"/>
    <w:rsid w:val="00C17686"/>
    <w:rsid w:val="00C25D80"/>
    <w:rsid w:val="00C2785F"/>
    <w:rsid w:val="00C4685E"/>
    <w:rsid w:val="00C70844"/>
    <w:rsid w:val="00C8126B"/>
    <w:rsid w:val="00C81724"/>
    <w:rsid w:val="00C81CAE"/>
    <w:rsid w:val="00C91204"/>
    <w:rsid w:val="00C9139E"/>
    <w:rsid w:val="00C93474"/>
    <w:rsid w:val="00CA1C87"/>
    <w:rsid w:val="00CB115C"/>
    <w:rsid w:val="00CB1F94"/>
    <w:rsid w:val="00CB4E3B"/>
    <w:rsid w:val="00CD45FD"/>
    <w:rsid w:val="00CE20B2"/>
    <w:rsid w:val="00CF75C1"/>
    <w:rsid w:val="00D12DA4"/>
    <w:rsid w:val="00D25322"/>
    <w:rsid w:val="00D3210C"/>
    <w:rsid w:val="00D33359"/>
    <w:rsid w:val="00D352BF"/>
    <w:rsid w:val="00D355D3"/>
    <w:rsid w:val="00D755A5"/>
    <w:rsid w:val="00D805C9"/>
    <w:rsid w:val="00D877F3"/>
    <w:rsid w:val="00D87D5B"/>
    <w:rsid w:val="00DB732F"/>
    <w:rsid w:val="00DC6EBA"/>
    <w:rsid w:val="00DD30CF"/>
    <w:rsid w:val="00DD60FD"/>
    <w:rsid w:val="00DD68BE"/>
    <w:rsid w:val="00DE2D97"/>
    <w:rsid w:val="00DF385F"/>
    <w:rsid w:val="00DF4A8A"/>
    <w:rsid w:val="00DF5569"/>
    <w:rsid w:val="00E0196C"/>
    <w:rsid w:val="00E24372"/>
    <w:rsid w:val="00E32E61"/>
    <w:rsid w:val="00E36EEC"/>
    <w:rsid w:val="00E43099"/>
    <w:rsid w:val="00E660F4"/>
    <w:rsid w:val="00E965AB"/>
    <w:rsid w:val="00EA0FF4"/>
    <w:rsid w:val="00EA5ECF"/>
    <w:rsid w:val="00EB20F6"/>
    <w:rsid w:val="00EB5FF8"/>
    <w:rsid w:val="00ED2EA7"/>
    <w:rsid w:val="00EF2A08"/>
    <w:rsid w:val="00F05056"/>
    <w:rsid w:val="00F33E32"/>
    <w:rsid w:val="00F51EFB"/>
    <w:rsid w:val="00F52FB9"/>
    <w:rsid w:val="00F667D5"/>
    <w:rsid w:val="00F8424A"/>
    <w:rsid w:val="00F8577A"/>
    <w:rsid w:val="00F94EBA"/>
    <w:rsid w:val="00FA2BEC"/>
    <w:rsid w:val="00FA4467"/>
    <w:rsid w:val="00FB24DA"/>
    <w:rsid w:val="00FB659B"/>
    <w:rsid w:val="00FB6B73"/>
    <w:rsid w:val="00FC25B9"/>
    <w:rsid w:val="00FC392C"/>
    <w:rsid w:val="00FD0B82"/>
    <w:rsid w:val="00FE5D90"/>
    <w:rsid w:val="00FE609A"/>
    <w:rsid w:val="00FF0294"/>
    <w:rsid w:val="00FF47CE"/>
    <w:rsid w:val="00FF497A"/>
    <w:rsid w:val="00FF76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049BE"/>
  <w15:chartTrackingRefBased/>
  <w15:docId w15:val="{281B299C-E5B9-485A-B7DA-2FFA7B28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10B0"/>
    <w:pPr>
      <w:tabs>
        <w:tab w:val="center" w:pos="4513"/>
        <w:tab w:val="right" w:pos="9026"/>
      </w:tabs>
      <w:snapToGrid w:val="0"/>
    </w:pPr>
  </w:style>
  <w:style w:type="character" w:customStyle="1" w:styleId="Char">
    <w:name w:val="머리글 Char"/>
    <w:basedOn w:val="a0"/>
    <w:link w:val="a3"/>
    <w:uiPriority w:val="99"/>
    <w:rsid w:val="000A10B0"/>
  </w:style>
  <w:style w:type="paragraph" w:styleId="a4">
    <w:name w:val="footer"/>
    <w:basedOn w:val="a"/>
    <w:link w:val="Char0"/>
    <w:uiPriority w:val="99"/>
    <w:unhideWhenUsed/>
    <w:rsid w:val="000A10B0"/>
    <w:pPr>
      <w:tabs>
        <w:tab w:val="center" w:pos="4513"/>
        <w:tab w:val="right" w:pos="9026"/>
      </w:tabs>
      <w:snapToGrid w:val="0"/>
    </w:pPr>
  </w:style>
  <w:style w:type="character" w:customStyle="1" w:styleId="Char0">
    <w:name w:val="바닥글 Char"/>
    <w:basedOn w:val="a0"/>
    <w:link w:val="a4"/>
    <w:uiPriority w:val="99"/>
    <w:rsid w:val="000A10B0"/>
  </w:style>
  <w:style w:type="paragraph" w:customStyle="1" w:styleId="Addresses">
    <w:name w:val="Addresses"/>
    <w:basedOn w:val="a"/>
    <w:rsid w:val="0055723E"/>
    <w:pPr>
      <w:widowControl/>
      <w:wordWrap/>
      <w:autoSpaceDE/>
      <w:autoSpaceDN/>
      <w:spacing w:after="0" w:line="240" w:lineRule="auto"/>
      <w:jc w:val="left"/>
    </w:pPr>
    <w:rPr>
      <w:rFonts w:ascii="Times New Roman" w:eastAsia="MS Mincho" w:hAnsi="Times New Roman" w:cs="Times New Roman"/>
      <w:kern w:val="0"/>
      <w:sz w:val="24"/>
      <w:szCs w:val="24"/>
      <w:lang w:eastAsia="ja-JP"/>
    </w:rPr>
  </w:style>
  <w:style w:type="paragraph" w:customStyle="1" w:styleId="Tableofcontents">
    <w:name w:val="Table of contents"/>
    <w:basedOn w:val="a"/>
    <w:autoRedefine/>
    <w:rsid w:val="00844628"/>
    <w:pPr>
      <w:widowControl/>
      <w:wordWrap/>
      <w:autoSpaceDE/>
      <w:autoSpaceDN/>
      <w:spacing w:after="0" w:line="240" w:lineRule="auto"/>
      <w:jc w:val="left"/>
    </w:pPr>
    <w:rPr>
      <w:rFonts w:ascii="Times New Roman" w:eastAsia="MS Mincho" w:hAnsi="Times New Roman" w:cs="Times New Roman"/>
      <w:i/>
      <w:kern w:val="0"/>
      <w:sz w:val="24"/>
      <w:szCs w:val="24"/>
      <w:lang w:eastAsia="ja-JP"/>
    </w:rPr>
  </w:style>
  <w:style w:type="paragraph" w:customStyle="1" w:styleId="Title2">
    <w:name w:val="Title2"/>
    <w:basedOn w:val="a"/>
    <w:rsid w:val="0055723E"/>
    <w:pPr>
      <w:widowControl/>
      <w:wordWrap/>
      <w:autoSpaceDE/>
      <w:autoSpaceDN/>
      <w:spacing w:after="0" w:line="240" w:lineRule="auto"/>
      <w:jc w:val="left"/>
    </w:pPr>
    <w:rPr>
      <w:rFonts w:ascii="Times New Roman" w:eastAsia="MS Mincho" w:hAnsi="Times New Roman" w:cs="Times New Roman"/>
      <w:b/>
      <w:kern w:val="0"/>
      <w:sz w:val="24"/>
      <w:szCs w:val="24"/>
      <w:lang w:eastAsia="ja-JP"/>
    </w:rPr>
  </w:style>
  <w:style w:type="character" w:styleId="a5">
    <w:name w:val="Hyperlink"/>
    <w:rsid w:val="0055723E"/>
    <w:rPr>
      <w:color w:val="0000FF"/>
      <w:u w:val="single"/>
    </w:rPr>
  </w:style>
  <w:style w:type="paragraph" w:styleId="a6">
    <w:name w:val="Normal Indent"/>
    <w:basedOn w:val="a"/>
    <w:semiHidden/>
    <w:unhideWhenUsed/>
    <w:rsid w:val="0055723E"/>
    <w:pPr>
      <w:spacing w:after="0" w:line="240" w:lineRule="auto"/>
      <w:ind w:leftChars="400" w:left="800"/>
    </w:pPr>
    <w:rPr>
      <w:rFonts w:ascii="바탕" w:eastAsia="Times New Roman" w:hAnsi="Times New Roman" w:cs="Times New Roman"/>
      <w:szCs w:val="24"/>
    </w:rPr>
  </w:style>
  <w:style w:type="paragraph" w:customStyle="1" w:styleId="AuthorsFull">
    <w:name w:val="Authors Full"/>
    <w:basedOn w:val="a"/>
    <w:rsid w:val="00A763E7"/>
    <w:pPr>
      <w:widowControl/>
      <w:wordWrap/>
      <w:autoSpaceDE/>
      <w:autoSpaceDN/>
      <w:spacing w:after="0" w:line="240" w:lineRule="auto"/>
      <w:jc w:val="left"/>
    </w:pPr>
    <w:rPr>
      <w:rFonts w:ascii="Times New Roman" w:eastAsia="MS Mincho" w:hAnsi="Times New Roman" w:cs="Times New Roman"/>
      <w:i/>
      <w:kern w:val="0"/>
      <w:sz w:val="24"/>
      <w:szCs w:val="24"/>
      <w:lang w:eastAsia="ja-JP"/>
    </w:rPr>
  </w:style>
  <w:style w:type="character" w:customStyle="1" w:styleId="ff6">
    <w:name w:val="ff6"/>
    <w:rsid w:val="008C5490"/>
  </w:style>
  <w:style w:type="paragraph" w:customStyle="1" w:styleId="EndNoteBibliographyTitle">
    <w:name w:val="EndNote Bibliography Title"/>
    <w:basedOn w:val="a"/>
    <w:link w:val="EndNoteBibliographyTitleChar"/>
    <w:rsid w:val="00CB4E3B"/>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CB4E3B"/>
    <w:rPr>
      <w:rFonts w:ascii="맑은 고딕" w:eastAsia="맑은 고딕" w:hAnsi="맑은 고딕"/>
      <w:noProof/>
    </w:rPr>
  </w:style>
  <w:style w:type="paragraph" w:customStyle="1" w:styleId="EndNoteBibliography">
    <w:name w:val="EndNote Bibliography"/>
    <w:basedOn w:val="a"/>
    <w:link w:val="EndNoteBibliographyChar"/>
    <w:rsid w:val="00CB4E3B"/>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CB4E3B"/>
    <w:rPr>
      <w:rFonts w:ascii="맑은 고딕" w:eastAsia="맑은 고딕" w:hAnsi="맑은 고딕"/>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08734">
      <w:bodyDiv w:val="1"/>
      <w:marLeft w:val="0"/>
      <w:marRight w:val="0"/>
      <w:marTop w:val="0"/>
      <w:marBottom w:val="0"/>
      <w:divBdr>
        <w:top w:val="none" w:sz="0" w:space="0" w:color="auto"/>
        <w:left w:val="none" w:sz="0" w:space="0" w:color="auto"/>
        <w:bottom w:val="none" w:sz="0" w:space="0" w:color="auto"/>
        <w:right w:val="none" w:sz="0" w:space="0" w:color="auto"/>
      </w:divBdr>
    </w:div>
    <w:div w:id="167183706">
      <w:bodyDiv w:val="1"/>
      <w:marLeft w:val="0"/>
      <w:marRight w:val="0"/>
      <w:marTop w:val="0"/>
      <w:marBottom w:val="0"/>
      <w:divBdr>
        <w:top w:val="none" w:sz="0" w:space="0" w:color="auto"/>
        <w:left w:val="none" w:sz="0" w:space="0" w:color="auto"/>
        <w:bottom w:val="none" w:sz="0" w:space="0" w:color="auto"/>
        <w:right w:val="none" w:sz="0" w:space="0" w:color="auto"/>
      </w:divBdr>
    </w:div>
    <w:div w:id="231162024">
      <w:bodyDiv w:val="1"/>
      <w:marLeft w:val="0"/>
      <w:marRight w:val="0"/>
      <w:marTop w:val="0"/>
      <w:marBottom w:val="0"/>
      <w:divBdr>
        <w:top w:val="none" w:sz="0" w:space="0" w:color="auto"/>
        <w:left w:val="none" w:sz="0" w:space="0" w:color="auto"/>
        <w:bottom w:val="none" w:sz="0" w:space="0" w:color="auto"/>
        <w:right w:val="none" w:sz="0" w:space="0" w:color="auto"/>
      </w:divBdr>
    </w:div>
    <w:div w:id="280233042">
      <w:bodyDiv w:val="1"/>
      <w:marLeft w:val="0"/>
      <w:marRight w:val="0"/>
      <w:marTop w:val="0"/>
      <w:marBottom w:val="0"/>
      <w:divBdr>
        <w:top w:val="none" w:sz="0" w:space="0" w:color="auto"/>
        <w:left w:val="none" w:sz="0" w:space="0" w:color="auto"/>
        <w:bottom w:val="none" w:sz="0" w:space="0" w:color="auto"/>
        <w:right w:val="none" w:sz="0" w:space="0" w:color="auto"/>
      </w:divBdr>
    </w:div>
    <w:div w:id="369231984">
      <w:bodyDiv w:val="1"/>
      <w:marLeft w:val="0"/>
      <w:marRight w:val="0"/>
      <w:marTop w:val="0"/>
      <w:marBottom w:val="0"/>
      <w:divBdr>
        <w:top w:val="none" w:sz="0" w:space="0" w:color="auto"/>
        <w:left w:val="none" w:sz="0" w:space="0" w:color="auto"/>
        <w:bottom w:val="none" w:sz="0" w:space="0" w:color="auto"/>
        <w:right w:val="none" w:sz="0" w:space="0" w:color="auto"/>
      </w:divBdr>
    </w:div>
    <w:div w:id="394090676">
      <w:bodyDiv w:val="1"/>
      <w:marLeft w:val="0"/>
      <w:marRight w:val="0"/>
      <w:marTop w:val="0"/>
      <w:marBottom w:val="0"/>
      <w:divBdr>
        <w:top w:val="none" w:sz="0" w:space="0" w:color="auto"/>
        <w:left w:val="none" w:sz="0" w:space="0" w:color="auto"/>
        <w:bottom w:val="none" w:sz="0" w:space="0" w:color="auto"/>
        <w:right w:val="none" w:sz="0" w:space="0" w:color="auto"/>
      </w:divBdr>
    </w:div>
    <w:div w:id="463237742">
      <w:bodyDiv w:val="1"/>
      <w:marLeft w:val="0"/>
      <w:marRight w:val="0"/>
      <w:marTop w:val="0"/>
      <w:marBottom w:val="0"/>
      <w:divBdr>
        <w:top w:val="none" w:sz="0" w:space="0" w:color="auto"/>
        <w:left w:val="none" w:sz="0" w:space="0" w:color="auto"/>
        <w:bottom w:val="none" w:sz="0" w:space="0" w:color="auto"/>
        <w:right w:val="none" w:sz="0" w:space="0" w:color="auto"/>
      </w:divBdr>
    </w:div>
    <w:div w:id="464008295">
      <w:bodyDiv w:val="1"/>
      <w:marLeft w:val="0"/>
      <w:marRight w:val="0"/>
      <w:marTop w:val="0"/>
      <w:marBottom w:val="0"/>
      <w:divBdr>
        <w:top w:val="none" w:sz="0" w:space="0" w:color="auto"/>
        <w:left w:val="none" w:sz="0" w:space="0" w:color="auto"/>
        <w:bottom w:val="none" w:sz="0" w:space="0" w:color="auto"/>
        <w:right w:val="none" w:sz="0" w:space="0" w:color="auto"/>
      </w:divBdr>
    </w:div>
    <w:div w:id="501311846">
      <w:bodyDiv w:val="1"/>
      <w:marLeft w:val="0"/>
      <w:marRight w:val="0"/>
      <w:marTop w:val="0"/>
      <w:marBottom w:val="0"/>
      <w:divBdr>
        <w:top w:val="none" w:sz="0" w:space="0" w:color="auto"/>
        <w:left w:val="none" w:sz="0" w:space="0" w:color="auto"/>
        <w:bottom w:val="none" w:sz="0" w:space="0" w:color="auto"/>
        <w:right w:val="none" w:sz="0" w:space="0" w:color="auto"/>
      </w:divBdr>
    </w:div>
    <w:div w:id="716975397">
      <w:bodyDiv w:val="1"/>
      <w:marLeft w:val="0"/>
      <w:marRight w:val="0"/>
      <w:marTop w:val="0"/>
      <w:marBottom w:val="0"/>
      <w:divBdr>
        <w:top w:val="none" w:sz="0" w:space="0" w:color="auto"/>
        <w:left w:val="none" w:sz="0" w:space="0" w:color="auto"/>
        <w:bottom w:val="none" w:sz="0" w:space="0" w:color="auto"/>
        <w:right w:val="none" w:sz="0" w:space="0" w:color="auto"/>
      </w:divBdr>
    </w:div>
    <w:div w:id="754592323">
      <w:bodyDiv w:val="1"/>
      <w:marLeft w:val="0"/>
      <w:marRight w:val="0"/>
      <w:marTop w:val="0"/>
      <w:marBottom w:val="0"/>
      <w:divBdr>
        <w:top w:val="none" w:sz="0" w:space="0" w:color="auto"/>
        <w:left w:val="none" w:sz="0" w:space="0" w:color="auto"/>
        <w:bottom w:val="none" w:sz="0" w:space="0" w:color="auto"/>
        <w:right w:val="none" w:sz="0" w:space="0" w:color="auto"/>
      </w:divBdr>
    </w:div>
    <w:div w:id="762579115">
      <w:bodyDiv w:val="1"/>
      <w:marLeft w:val="0"/>
      <w:marRight w:val="0"/>
      <w:marTop w:val="0"/>
      <w:marBottom w:val="0"/>
      <w:divBdr>
        <w:top w:val="none" w:sz="0" w:space="0" w:color="auto"/>
        <w:left w:val="none" w:sz="0" w:space="0" w:color="auto"/>
        <w:bottom w:val="none" w:sz="0" w:space="0" w:color="auto"/>
        <w:right w:val="none" w:sz="0" w:space="0" w:color="auto"/>
      </w:divBdr>
    </w:div>
    <w:div w:id="1029065840">
      <w:bodyDiv w:val="1"/>
      <w:marLeft w:val="0"/>
      <w:marRight w:val="0"/>
      <w:marTop w:val="0"/>
      <w:marBottom w:val="0"/>
      <w:divBdr>
        <w:top w:val="none" w:sz="0" w:space="0" w:color="auto"/>
        <w:left w:val="none" w:sz="0" w:space="0" w:color="auto"/>
        <w:bottom w:val="none" w:sz="0" w:space="0" w:color="auto"/>
        <w:right w:val="none" w:sz="0" w:space="0" w:color="auto"/>
      </w:divBdr>
    </w:div>
    <w:div w:id="1072964235">
      <w:bodyDiv w:val="1"/>
      <w:marLeft w:val="0"/>
      <w:marRight w:val="0"/>
      <w:marTop w:val="0"/>
      <w:marBottom w:val="0"/>
      <w:divBdr>
        <w:top w:val="none" w:sz="0" w:space="0" w:color="auto"/>
        <w:left w:val="none" w:sz="0" w:space="0" w:color="auto"/>
        <w:bottom w:val="none" w:sz="0" w:space="0" w:color="auto"/>
        <w:right w:val="none" w:sz="0" w:space="0" w:color="auto"/>
      </w:divBdr>
    </w:div>
    <w:div w:id="1146823573">
      <w:bodyDiv w:val="1"/>
      <w:marLeft w:val="0"/>
      <w:marRight w:val="0"/>
      <w:marTop w:val="0"/>
      <w:marBottom w:val="0"/>
      <w:divBdr>
        <w:top w:val="none" w:sz="0" w:space="0" w:color="auto"/>
        <w:left w:val="none" w:sz="0" w:space="0" w:color="auto"/>
        <w:bottom w:val="none" w:sz="0" w:space="0" w:color="auto"/>
        <w:right w:val="none" w:sz="0" w:space="0" w:color="auto"/>
      </w:divBdr>
    </w:div>
    <w:div w:id="1275137207">
      <w:bodyDiv w:val="1"/>
      <w:marLeft w:val="0"/>
      <w:marRight w:val="0"/>
      <w:marTop w:val="0"/>
      <w:marBottom w:val="0"/>
      <w:divBdr>
        <w:top w:val="none" w:sz="0" w:space="0" w:color="auto"/>
        <w:left w:val="none" w:sz="0" w:space="0" w:color="auto"/>
        <w:bottom w:val="none" w:sz="0" w:space="0" w:color="auto"/>
        <w:right w:val="none" w:sz="0" w:space="0" w:color="auto"/>
      </w:divBdr>
    </w:div>
    <w:div w:id="1284195267">
      <w:bodyDiv w:val="1"/>
      <w:marLeft w:val="0"/>
      <w:marRight w:val="0"/>
      <w:marTop w:val="0"/>
      <w:marBottom w:val="0"/>
      <w:divBdr>
        <w:top w:val="none" w:sz="0" w:space="0" w:color="auto"/>
        <w:left w:val="none" w:sz="0" w:space="0" w:color="auto"/>
        <w:bottom w:val="none" w:sz="0" w:space="0" w:color="auto"/>
        <w:right w:val="none" w:sz="0" w:space="0" w:color="auto"/>
      </w:divBdr>
    </w:div>
    <w:div w:id="1284773016">
      <w:bodyDiv w:val="1"/>
      <w:marLeft w:val="0"/>
      <w:marRight w:val="0"/>
      <w:marTop w:val="0"/>
      <w:marBottom w:val="0"/>
      <w:divBdr>
        <w:top w:val="none" w:sz="0" w:space="0" w:color="auto"/>
        <w:left w:val="none" w:sz="0" w:space="0" w:color="auto"/>
        <w:bottom w:val="none" w:sz="0" w:space="0" w:color="auto"/>
        <w:right w:val="none" w:sz="0" w:space="0" w:color="auto"/>
      </w:divBdr>
    </w:div>
    <w:div w:id="1416391075">
      <w:bodyDiv w:val="1"/>
      <w:marLeft w:val="0"/>
      <w:marRight w:val="0"/>
      <w:marTop w:val="0"/>
      <w:marBottom w:val="0"/>
      <w:divBdr>
        <w:top w:val="none" w:sz="0" w:space="0" w:color="auto"/>
        <w:left w:val="none" w:sz="0" w:space="0" w:color="auto"/>
        <w:bottom w:val="none" w:sz="0" w:space="0" w:color="auto"/>
        <w:right w:val="none" w:sz="0" w:space="0" w:color="auto"/>
      </w:divBdr>
    </w:div>
    <w:div w:id="1477869439">
      <w:bodyDiv w:val="1"/>
      <w:marLeft w:val="0"/>
      <w:marRight w:val="0"/>
      <w:marTop w:val="0"/>
      <w:marBottom w:val="0"/>
      <w:divBdr>
        <w:top w:val="none" w:sz="0" w:space="0" w:color="auto"/>
        <w:left w:val="none" w:sz="0" w:space="0" w:color="auto"/>
        <w:bottom w:val="none" w:sz="0" w:space="0" w:color="auto"/>
        <w:right w:val="none" w:sz="0" w:space="0" w:color="auto"/>
      </w:divBdr>
    </w:div>
    <w:div w:id="1492795844">
      <w:bodyDiv w:val="1"/>
      <w:marLeft w:val="0"/>
      <w:marRight w:val="0"/>
      <w:marTop w:val="0"/>
      <w:marBottom w:val="0"/>
      <w:divBdr>
        <w:top w:val="none" w:sz="0" w:space="0" w:color="auto"/>
        <w:left w:val="none" w:sz="0" w:space="0" w:color="auto"/>
        <w:bottom w:val="none" w:sz="0" w:space="0" w:color="auto"/>
        <w:right w:val="none" w:sz="0" w:space="0" w:color="auto"/>
      </w:divBdr>
    </w:div>
    <w:div w:id="1502819749">
      <w:bodyDiv w:val="1"/>
      <w:marLeft w:val="0"/>
      <w:marRight w:val="0"/>
      <w:marTop w:val="0"/>
      <w:marBottom w:val="0"/>
      <w:divBdr>
        <w:top w:val="none" w:sz="0" w:space="0" w:color="auto"/>
        <w:left w:val="none" w:sz="0" w:space="0" w:color="auto"/>
        <w:bottom w:val="none" w:sz="0" w:space="0" w:color="auto"/>
        <w:right w:val="none" w:sz="0" w:space="0" w:color="auto"/>
      </w:divBdr>
    </w:div>
    <w:div w:id="1584341119">
      <w:bodyDiv w:val="1"/>
      <w:marLeft w:val="0"/>
      <w:marRight w:val="0"/>
      <w:marTop w:val="0"/>
      <w:marBottom w:val="0"/>
      <w:divBdr>
        <w:top w:val="none" w:sz="0" w:space="0" w:color="auto"/>
        <w:left w:val="none" w:sz="0" w:space="0" w:color="auto"/>
        <w:bottom w:val="none" w:sz="0" w:space="0" w:color="auto"/>
        <w:right w:val="none" w:sz="0" w:space="0" w:color="auto"/>
      </w:divBdr>
    </w:div>
    <w:div w:id="1617759898">
      <w:bodyDiv w:val="1"/>
      <w:marLeft w:val="0"/>
      <w:marRight w:val="0"/>
      <w:marTop w:val="0"/>
      <w:marBottom w:val="0"/>
      <w:divBdr>
        <w:top w:val="none" w:sz="0" w:space="0" w:color="auto"/>
        <w:left w:val="none" w:sz="0" w:space="0" w:color="auto"/>
        <w:bottom w:val="none" w:sz="0" w:space="0" w:color="auto"/>
        <w:right w:val="none" w:sz="0" w:space="0" w:color="auto"/>
      </w:divBdr>
    </w:div>
    <w:div w:id="1640376408">
      <w:bodyDiv w:val="1"/>
      <w:marLeft w:val="0"/>
      <w:marRight w:val="0"/>
      <w:marTop w:val="0"/>
      <w:marBottom w:val="0"/>
      <w:divBdr>
        <w:top w:val="none" w:sz="0" w:space="0" w:color="auto"/>
        <w:left w:val="none" w:sz="0" w:space="0" w:color="auto"/>
        <w:bottom w:val="none" w:sz="0" w:space="0" w:color="auto"/>
        <w:right w:val="none" w:sz="0" w:space="0" w:color="auto"/>
      </w:divBdr>
    </w:div>
    <w:div w:id="1758015497">
      <w:bodyDiv w:val="1"/>
      <w:marLeft w:val="0"/>
      <w:marRight w:val="0"/>
      <w:marTop w:val="0"/>
      <w:marBottom w:val="0"/>
      <w:divBdr>
        <w:top w:val="none" w:sz="0" w:space="0" w:color="auto"/>
        <w:left w:val="none" w:sz="0" w:space="0" w:color="auto"/>
        <w:bottom w:val="none" w:sz="0" w:space="0" w:color="auto"/>
        <w:right w:val="none" w:sz="0" w:space="0" w:color="auto"/>
      </w:divBdr>
    </w:div>
    <w:div w:id="1818716550">
      <w:bodyDiv w:val="1"/>
      <w:marLeft w:val="0"/>
      <w:marRight w:val="0"/>
      <w:marTop w:val="0"/>
      <w:marBottom w:val="0"/>
      <w:divBdr>
        <w:top w:val="none" w:sz="0" w:space="0" w:color="auto"/>
        <w:left w:val="none" w:sz="0" w:space="0" w:color="auto"/>
        <w:bottom w:val="none" w:sz="0" w:space="0" w:color="auto"/>
        <w:right w:val="none" w:sz="0" w:space="0" w:color="auto"/>
      </w:divBdr>
    </w:div>
    <w:div w:id="1990472060">
      <w:bodyDiv w:val="1"/>
      <w:marLeft w:val="0"/>
      <w:marRight w:val="0"/>
      <w:marTop w:val="0"/>
      <w:marBottom w:val="0"/>
      <w:divBdr>
        <w:top w:val="none" w:sz="0" w:space="0" w:color="auto"/>
        <w:left w:val="none" w:sz="0" w:space="0" w:color="auto"/>
        <w:bottom w:val="none" w:sz="0" w:space="0" w:color="auto"/>
        <w:right w:val="none" w:sz="0" w:space="0" w:color="auto"/>
      </w:divBdr>
    </w:div>
    <w:div w:id="2008095220">
      <w:bodyDiv w:val="1"/>
      <w:marLeft w:val="0"/>
      <w:marRight w:val="0"/>
      <w:marTop w:val="0"/>
      <w:marBottom w:val="0"/>
      <w:divBdr>
        <w:top w:val="none" w:sz="0" w:space="0" w:color="auto"/>
        <w:left w:val="none" w:sz="0" w:space="0" w:color="auto"/>
        <w:bottom w:val="none" w:sz="0" w:space="0" w:color="auto"/>
        <w:right w:val="none" w:sz="0" w:space="0" w:color="auto"/>
      </w:divBdr>
    </w:div>
    <w:div w:id="2048993385">
      <w:bodyDiv w:val="1"/>
      <w:marLeft w:val="0"/>
      <w:marRight w:val="0"/>
      <w:marTop w:val="0"/>
      <w:marBottom w:val="0"/>
      <w:divBdr>
        <w:top w:val="none" w:sz="0" w:space="0" w:color="auto"/>
        <w:left w:val="none" w:sz="0" w:space="0" w:color="auto"/>
        <w:bottom w:val="none" w:sz="0" w:space="0" w:color="auto"/>
        <w:right w:val="none" w:sz="0" w:space="0" w:color="auto"/>
      </w:divBdr>
    </w:div>
    <w:div w:id="2076853174">
      <w:bodyDiv w:val="1"/>
      <w:marLeft w:val="0"/>
      <w:marRight w:val="0"/>
      <w:marTop w:val="0"/>
      <w:marBottom w:val="0"/>
      <w:divBdr>
        <w:top w:val="none" w:sz="0" w:space="0" w:color="auto"/>
        <w:left w:val="none" w:sz="0" w:space="0" w:color="auto"/>
        <w:bottom w:val="none" w:sz="0" w:space="0" w:color="auto"/>
        <w:right w:val="none" w:sz="0" w:space="0" w:color="auto"/>
      </w:divBdr>
      <w:divsChild>
        <w:div w:id="25698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BF191-C7CE-4CB2-A6A6-5426F6224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18</Pages>
  <Words>1198</Words>
  <Characters>6831</Characters>
  <Application>Microsoft Office Word</Application>
  <DocSecurity>0</DocSecurity>
  <Lines>56</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 진성</dc:creator>
  <cp:keywords/>
  <dc:description/>
  <cp:lastModifiedBy>양수현</cp:lastModifiedBy>
  <cp:revision>4</cp:revision>
  <dcterms:created xsi:type="dcterms:W3CDTF">2021-11-17T07:00:00Z</dcterms:created>
  <dcterms:modified xsi:type="dcterms:W3CDTF">2021-11-18T06:01:00Z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30b1bcd6-842b-3259-99fd-fba0e72a3524</vt:lpwstr>
  </property>
  <property fmtid="{D5CDD505-2E9C-101B-9397-08002B2CF9AE}" pid="4" name="Mendeley Citation Style_1">
    <vt:lpwstr>http://www.zotero.org/styles/small</vt:lpwstr>
  </property>
</Properties>
</file>