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A8810" w14:textId="77777777" w:rsidR="00A047ED" w:rsidRPr="00A047ED" w:rsidRDefault="00A047ED" w:rsidP="00FF7C8F">
      <w:pPr>
        <w:autoSpaceDE w:val="0"/>
        <w:autoSpaceDN w:val="0"/>
        <w:adjustRightInd w:val="0"/>
        <w:spacing w:beforeLines="50" w:before="156" w:afterLines="50" w:after="156"/>
        <w:ind w:rightChars="269" w:right="565"/>
        <w:jc w:val="left"/>
        <w:rPr>
          <w:rFonts w:ascii="Times New Roman" w:hAnsi="Times New Roman" w:cs="Times New Roman"/>
          <w:bCs/>
          <w:sz w:val="24"/>
          <w:szCs w:val="32"/>
        </w:rPr>
      </w:pPr>
      <w:bookmarkStart w:id="0" w:name="OLE_LINK6"/>
      <w:r w:rsidRPr="00A047ED">
        <w:rPr>
          <w:rFonts w:ascii="Times New Roman" w:hAnsi="Times New Roman" w:cs="Times New Roman"/>
          <w:bCs/>
          <w:sz w:val="24"/>
          <w:szCs w:val="32"/>
        </w:rPr>
        <w:t>Supporting Information for</w:t>
      </w:r>
    </w:p>
    <w:p w14:paraId="7E798F8A" w14:textId="2A80B633" w:rsidR="00A047ED" w:rsidRPr="00A047ED" w:rsidRDefault="00A047ED" w:rsidP="00FF7C8F">
      <w:pPr>
        <w:autoSpaceDE w:val="0"/>
        <w:autoSpaceDN w:val="0"/>
        <w:adjustRightInd w:val="0"/>
        <w:spacing w:beforeLines="50" w:before="156" w:afterLines="50" w:after="156"/>
        <w:ind w:rightChars="269" w:right="565"/>
        <w:rPr>
          <w:rFonts w:ascii="Times New Roman" w:hAnsi="Times New Roman" w:cs="Times New Roman"/>
          <w:b/>
          <w:bCs/>
          <w:sz w:val="28"/>
          <w:szCs w:val="32"/>
        </w:rPr>
      </w:pPr>
      <w:r w:rsidRPr="00A047ED">
        <w:rPr>
          <w:rFonts w:ascii="Times New Roman" w:hAnsi="Times New Roman" w:cs="Times New Roman"/>
          <w:b/>
          <w:bCs/>
          <w:sz w:val="28"/>
          <w:szCs w:val="32"/>
        </w:rPr>
        <w:t>TiO</w:t>
      </w:r>
      <w:r w:rsidRPr="00A047ED">
        <w:rPr>
          <w:rFonts w:ascii="Times New Roman" w:hAnsi="Times New Roman" w:cs="Times New Roman"/>
          <w:b/>
          <w:bCs/>
          <w:sz w:val="28"/>
          <w:szCs w:val="32"/>
          <w:vertAlign w:val="subscript"/>
        </w:rPr>
        <w:t>2</w:t>
      </w:r>
      <w:r w:rsidRPr="00A047ED">
        <w:rPr>
          <w:rFonts w:ascii="Times New Roman" w:hAnsi="Times New Roman" w:cs="Times New Roman"/>
          <w:b/>
          <w:bCs/>
          <w:sz w:val="28"/>
          <w:szCs w:val="32"/>
        </w:rPr>
        <w:t xml:space="preserve"> Electron Transport Layer with p-n </w:t>
      </w:r>
      <w:proofErr w:type="spellStart"/>
      <w:r w:rsidRPr="00A047ED">
        <w:rPr>
          <w:rFonts w:ascii="Times New Roman" w:hAnsi="Times New Roman" w:cs="Times New Roman"/>
          <w:b/>
          <w:bCs/>
          <w:sz w:val="28"/>
          <w:szCs w:val="32"/>
        </w:rPr>
        <w:t>Homojunctions</w:t>
      </w:r>
      <w:proofErr w:type="spellEnd"/>
      <w:r w:rsidRPr="00A047ED">
        <w:rPr>
          <w:rFonts w:ascii="Times New Roman" w:hAnsi="Times New Roman" w:cs="Times New Roman"/>
          <w:b/>
          <w:bCs/>
          <w:sz w:val="28"/>
          <w:szCs w:val="32"/>
        </w:rPr>
        <w:t xml:space="preserve"> for Efficient and Stable Perovskite Solar Cells</w:t>
      </w:r>
    </w:p>
    <w:p w14:paraId="1884AF6D" w14:textId="77777777" w:rsidR="00A047ED" w:rsidRPr="00A047ED" w:rsidRDefault="00A047ED" w:rsidP="00FF7C8F">
      <w:pPr>
        <w:autoSpaceDE w:val="0"/>
        <w:autoSpaceDN w:val="0"/>
        <w:adjustRightInd w:val="0"/>
        <w:spacing w:beforeLines="50" w:before="156" w:afterLines="50" w:after="156"/>
        <w:ind w:rightChars="269" w:right="565"/>
        <w:rPr>
          <w:rFonts w:ascii="Times New Roman" w:hAnsi="Times New Roman" w:cs="Times New Roman"/>
          <w:sz w:val="24"/>
          <w:szCs w:val="24"/>
          <w:vertAlign w:val="superscript"/>
        </w:rPr>
      </w:pPr>
      <w:bookmarkStart w:id="1" w:name="OLE_LINK51"/>
      <w:proofErr w:type="spellStart"/>
      <w:r w:rsidRPr="00A047ED">
        <w:rPr>
          <w:rFonts w:ascii="Times New Roman" w:hAnsi="Times New Roman" w:cs="Times New Roman"/>
          <w:sz w:val="24"/>
          <w:szCs w:val="24"/>
        </w:rPr>
        <w:t>Wenhao</w:t>
      </w:r>
      <w:proofErr w:type="spellEnd"/>
      <w:r w:rsidRPr="00A047ED">
        <w:rPr>
          <w:rFonts w:ascii="Times New Roman" w:hAnsi="Times New Roman" w:cs="Times New Roman"/>
          <w:sz w:val="24"/>
          <w:szCs w:val="24"/>
        </w:rPr>
        <w:t xml:space="preserve"> Zhao</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rPr>
        <w:t xml:space="preserve">, </w:t>
      </w:r>
      <w:proofErr w:type="spellStart"/>
      <w:r w:rsidRPr="00A047ED">
        <w:rPr>
          <w:rFonts w:ascii="Times New Roman" w:hAnsi="Times New Roman" w:cs="Times New Roman"/>
          <w:sz w:val="24"/>
          <w:szCs w:val="24"/>
        </w:rPr>
        <w:t>Pengfei</w:t>
      </w:r>
      <w:proofErr w:type="spellEnd"/>
      <w:r w:rsidRPr="00A047ED">
        <w:rPr>
          <w:rFonts w:ascii="Times New Roman" w:hAnsi="Times New Roman" w:cs="Times New Roman"/>
          <w:sz w:val="24"/>
          <w:szCs w:val="24"/>
        </w:rPr>
        <w:t xml:space="preserve"> Guo</w:t>
      </w:r>
      <w:r w:rsidRPr="00A047ED">
        <w:rPr>
          <w:rFonts w:ascii="Times New Roman" w:hAnsi="Times New Roman" w:cs="Times New Roman"/>
          <w:sz w:val="24"/>
          <w:szCs w:val="24"/>
          <w:vertAlign w:val="superscript"/>
        </w:rPr>
        <w:t>1, 2, 4,</w:t>
      </w:r>
      <w:r w:rsidRPr="00A047ED">
        <w:rPr>
          <w:rFonts w:ascii="Times New Roman" w:hAnsi="Times New Roman" w:cs="Times New Roman"/>
          <w:sz w:val="24"/>
          <w:szCs w:val="24"/>
        </w:rPr>
        <w:t xml:space="preserve">*, </w:t>
      </w:r>
      <w:r w:rsidRPr="00A047ED">
        <w:rPr>
          <w:rFonts w:ascii="Times New Roman" w:hAnsi="Times New Roman" w:cs="Times New Roman"/>
          <w:sz w:val="24"/>
          <w:szCs w:val="24"/>
          <w:lang w:val="de-DE"/>
        </w:rPr>
        <w:t>Jiahao Wu</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lang w:val="de-DE"/>
        </w:rPr>
        <w:t xml:space="preserve">, </w:t>
      </w:r>
      <w:proofErr w:type="spellStart"/>
      <w:r w:rsidRPr="00A047ED">
        <w:rPr>
          <w:rFonts w:ascii="Times New Roman" w:hAnsi="Times New Roman" w:cs="Times New Roman"/>
          <w:sz w:val="24"/>
          <w:szCs w:val="24"/>
        </w:rPr>
        <w:t>Deyou</w:t>
      </w:r>
      <w:proofErr w:type="spellEnd"/>
      <w:r w:rsidRPr="00A047ED">
        <w:rPr>
          <w:rFonts w:ascii="Times New Roman" w:hAnsi="Times New Roman" w:cs="Times New Roman"/>
          <w:sz w:val="24"/>
          <w:szCs w:val="24"/>
        </w:rPr>
        <w:t xml:space="preserve"> Lin</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rPr>
        <w:t xml:space="preserve">, </w:t>
      </w:r>
      <w:r w:rsidRPr="00A047ED">
        <w:rPr>
          <w:rFonts w:ascii="Times New Roman" w:hAnsi="Times New Roman" w:cs="Times New Roman"/>
          <w:sz w:val="24"/>
          <w:szCs w:val="24"/>
          <w:lang w:val="de-DE"/>
        </w:rPr>
        <w:t>Ning Jia</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lang w:val="de-DE"/>
        </w:rPr>
        <w:t>, Zhiyu Fang</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lang w:val="de-DE"/>
        </w:rPr>
        <w:t>, Chong Liu</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lang w:val="de-DE"/>
        </w:rPr>
        <w:t xml:space="preserve">, </w:t>
      </w:r>
      <w:r w:rsidRPr="00A047ED">
        <w:rPr>
          <w:rFonts w:ascii="Times New Roman" w:hAnsi="Times New Roman" w:cs="Times New Roman"/>
          <w:sz w:val="24"/>
          <w:szCs w:val="24"/>
        </w:rPr>
        <w:t>Qian Ye</w:t>
      </w:r>
      <w:r w:rsidRPr="00A047ED">
        <w:rPr>
          <w:rFonts w:ascii="Times New Roman" w:hAnsi="Times New Roman" w:cs="Times New Roman"/>
          <w:sz w:val="24"/>
          <w:szCs w:val="24"/>
          <w:vertAlign w:val="superscript"/>
        </w:rPr>
        <w:t>1</w:t>
      </w:r>
      <w:r w:rsidRPr="00A047ED">
        <w:rPr>
          <w:rFonts w:ascii="Times New Roman" w:hAnsi="Times New Roman" w:cs="Times New Roman"/>
          <w:sz w:val="24"/>
          <w:szCs w:val="24"/>
          <w:lang w:val="de-DE"/>
        </w:rPr>
        <w:t>, Jijun Zou</w:t>
      </w:r>
      <w:r w:rsidRPr="00A047ED">
        <w:rPr>
          <w:rFonts w:ascii="Times New Roman" w:hAnsi="Times New Roman" w:cs="Times New Roman"/>
          <w:sz w:val="24"/>
          <w:szCs w:val="24"/>
          <w:vertAlign w:val="superscript"/>
        </w:rPr>
        <w:t>3</w:t>
      </w:r>
      <w:r w:rsidRPr="00A047ED">
        <w:rPr>
          <w:rFonts w:ascii="Times New Roman" w:hAnsi="Times New Roman" w:cs="Times New Roman"/>
          <w:sz w:val="24"/>
          <w:szCs w:val="24"/>
        </w:rPr>
        <w:t xml:space="preserve">, </w:t>
      </w:r>
      <w:proofErr w:type="spellStart"/>
      <w:r w:rsidRPr="00A047ED">
        <w:rPr>
          <w:rFonts w:ascii="Times New Roman" w:hAnsi="Times New Roman" w:cs="Times New Roman"/>
          <w:sz w:val="24"/>
          <w:szCs w:val="24"/>
        </w:rPr>
        <w:t>Yuanyuan</w:t>
      </w:r>
      <w:proofErr w:type="spellEnd"/>
      <w:r w:rsidRPr="00A047ED">
        <w:rPr>
          <w:rFonts w:ascii="Times New Roman" w:hAnsi="Times New Roman" w:cs="Times New Roman"/>
          <w:sz w:val="24"/>
          <w:szCs w:val="24"/>
        </w:rPr>
        <w:t xml:space="preserve"> Zhou</w:t>
      </w:r>
      <w:r w:rsidRPr="00A047ED">
        <w:rPr>
          <w:rFonts w:ascii="Times New Roman" w:hAnsi="Times New Roman" w:cs="Times New Roman"/>
          <w:sz w:val="24"/>
          <w:szCs w:val="24"/>
          <w:vertAlign w:val="superscript"/>
        </w:rPr>
        <w:t>2</w:t>
      </w:r>
      <w:r w:rsidRPr="00A047ED">
        <w:rPr>
          <w:rFonts w:ascii="Times New Roman" w:hAnsi="Times New Roman" w:cs="Times New Roman"/>
          <w:sz w:val="24"/>
          <w:szCs w:val="24"/>
        </w:rPr>
        <w:t xml:space="preserve"> </w:t>
      </w:r>
      <w:r w:rsidRPr="00A047ED">
        <w:rPr>
          <w:rFonts w:ascii="Times New Roman" w:hAnsi="Times New Roman" w:cs="Times New Roman"/>
          <w:sz w:val="24"/>
          <w:szCs w:val="24"/>
          <w:lang w:val="de-DE"/>
        </w:rPr>
        <w:t xml:space="preserve">and </w:t>
      </w:r>
      <w:proofErr w:type="spellStart"/>
      <w:r w:rsidRPr="00A047ED">
        <w:rPr>
          <w:rFonts w:ascii="Times New Roman" w:hAnsi="Times New Roman" w:cs="Times New Roman"/>
          <w:sz w:val="24"/>
          <w:szCs w:val="24"/>
        </w:rPr>
        <w:t>Hongqiang</w:t>
      </w:r>
      <w:proofErr w:type="spellEnd"/>
      <w:r w:rsidRPr="00A047ED">
        <w:rPr>
          <w:rFonts w:ascii="Times New Roman" w:hAnsi="Times New Roman" w:cs="Times New Roman"/>
          <w:sz w:val="24"/>
          <w:szCs w:val="24"/>
        </w:rPr>
        <w:t xml:space="preserve"> Wang</w:t>
      </w:r>
      <w:r w:rsidRPr="00A047ED">
        <w:rPr>
          <w:rFonts w:ascii="Times New Roman" w:hAnsi="Times New Roman" w:cs="Times New Roman"/>
          <w:sz w:val="24"/>
          <w:szCs w:val="24"/>
          <w:vertAlign w:val="superscript"/>
        </w:rPr>
        <w:t>1, 4,</w:t>
      </w:r>
      <w:r w:rsidRPr="00A047ED">
        <w:rPr>
          <w:rFonts w:ascii="Times New Roman" w:hAnsi="Times New Roman" w:cs="Times New Roman"/>
          <w:sz w:val="24"/>
          <w:szCs w:val="24"/>
        </w:rPr>
        <w:t>*</w:t>
      </w:r>
    </w:p>
    <w:bookmarkEnd w:id="1"/>
    <w:p w14:paraId="354A99AD" w14:textId="77777777" w:rsidR="00A047ED" w:rsidRPr="00A047ED" w:rsidRDefault="00A047ED" w:rsidP="00FF7C8F">
      <w:pPr>
        <w:widowControl/>
        <w:autoSpaceDE w:val="0"/>
        <w:autoSpaceDN w:val="0"/>
        <w:adjustRightInd w:val="0"/>
        <w:spacing w:beforeLines="50" w:before="156" w:afterLines="50" w:after="156"/>
        <w:ind w:rightChars="269" w:right="565"/>
        <w:rPr>
          <w:rFonts w:ascii="Times New Roman" w:eastAsia="MS Mincho" w:hAnsi="Times New Roman" w:cs="Times New Roman"/>
          <w:kern w:val="0"/>
          <w:sz w:val="24"/>
          <w:szCs w:val="24"/>
          <w:lang w:eastAsia="ja-JP"/>
        </w:rPr>
      </w:pPr>
      <w:r w:rsidRPr="00A047ED">
        <w:rPr>
          <w:rFonts w:ascii="Times New Roman" w:eastAsia="MS Mincho" w:hAnsi="Times New Roman" w:cs="Times New Roman"/>
          <w:kern w:val="0"/>
          <w:sz w:val="24"/>
          <w:szCs w:val="24"/>
          <w:vertAlign w:val="superscript"/>
          <w:lang w:eastAsia="ja-JP"/>
        </w:rPr>
        <w:t>1</w:t>
      </w:r>
      <w:r w:rsidRPr="00A047ED">
        <w:rPr>
          <w:rFonts w:ascii="Times New Roman" w:eastAsia="MS Mincho" w:hAnsi="Times New Roman" w:cs="Times New Roman"/>
          <w:kern w:val="0"/>
          <w:sz w:val="24"/>
          <w:szCs w:val="24"/>
          <w:lang w:eastAsia="ja-JP"/>
        </w:rPr>
        <w:t xml:space="preserve">State Key Laboratory of Solidification Processing, Center for Nano Energy Materials, School of Materials Science and Engineering, Northwestern </w:t>
      </w:r>
      <w:proofErr w:type="spellStart"/>
      <w:r w:rsidRPr="00A047ED">
        <w:rPr>
          <w:rFonts w:ascii="Times New Roman" w:eastAsia="MS Mincho" w:hAnsi="Times New Roman" w:cs="Times New Roman"/>
          <w:kern w:val="0"/>
          <w:sz w:val="24"/>
          <w:szCs w:val="24"/>
          <w:lang w:eastAsia="ja-JP"/>
        </w:rPr>
        <w:t>Polytechnical</w:t>
      </w:r>
      <w:proofErr w:type="spellEnd"/>
      <w:r w:rsidRPr="00A047ED">
        <w:rPr>
          <w:rFonts w:ascii="Times New Roman" w:eastAsia="MS Mincho" w:hAnsi="Times New Roman" w:cs="Times New Roman"/>
          <w:kern w:val="0"/>
          <w:sz w:val="24"/>
          <w:szCs w:val="24"/>
          <w:lang w:eastAsia="ja-JP"/>
        </w:rPr>
        <w:t xml:space="preserve"> University and Shaanxi Joint Laboratory of Graphene (NPU), Xi’an 710072, P. R. China</w:t>
      </w:r>
    </w:p>
    <w:p w14:paraId="09F65AB7" w14:textId="77777777" w:rsidR="00A047ED" w:rsidRPr="00A047ED" w:rsidRDefault="00A047ED" w:rsidP="00FF7C8F">
      <w:pPr>
        <w:widowControl/>
        <w:autoSpaceDE w:val="0"/>
        <w:autoSpaceDN w:val="0"/>
        <w:adjustRightInd w:val="0"/>
        <w:spacing w:beforeLines="50" w:before="156" w:afterLines="50" w:after="156"/>
        <w:ind w:rightChars="269" w:right="565"/>
        <w:rPr>
          <w:rFonts w:ascii="Times New Roman" w:eastAsia="MS Mincho" w:hAnsi="Times New Roman" w:cs="Times New Roman"/>
          <w:kern w:val="0"/>
          <w:sz w:val="24"/>
          <w:szCs w:val="24"/>
          <w:lang w:eastAsia="ja-JP"/>
        </w:rPr>
      </w:pPr>
      <w:r w:rsidRPr="00A047ED">
        <w:rPr>
          <w:rFonts w:ascii="Times New Roman" w:eastAsia="MS Mincho" w:hAnsi="Times New Roman" w:cs="Times New Roman"/>
          <w:kern w:val="0"/>
          <w:sz w:val="24"/>
          <w:szCs w:val="24"/>
          <w:vertAlign w:val="superscript"/>
          <w:lang w:eastAsia="ja-JP"/>
        </w:rPr>
        <w:t>2</w:t>
      </w:r>
      <w:r w:rsidRPr="00A047ED">
        <w:rPr>
          <w:rFonts w:ascii="Times New Roman" w:eastAsia="MS Mincho" w:hAnsi="Times New Roman" w:cs="Times New Roman"/>
          <w:kern w:val="0"/>
          <w:sz w:val="24"/>
          <w:szCs w:val="24"/>
          <w:lang w:eastAsia="ja-JP"/>
        </w:rPr>
        <w:t>Department of Chemical and Biological Engineering, Hong Kong University of Science and Technology, Clear Water Bay, Hong Kong SAR, P. R. China</w:t>
      </w:r>
    </w:p>
    <w:p w14:paraId="4B02E24A" w14:textId="77777777" w:rsidR="00A047ED" w:rsidRPr="00A047ED" w:rsidRDefault="00A047ED" w:rsidP="00FF7C8F">
      <w:pPr>
        <w:widowControl/>
        <w:autoSpaceDE w:val="0"/>
        <w:autoSpaceDN w:val="0"/>
        <w:adjustRightInd w:val="0"/>
        <w:spacing w:beforeLines="50" w:before="156" w:afterLines="50" w:after="156"/>
        <w:ind w:rightChars="269" w:right="565"/>
        <w:rPr>
          <w:rFonts w:ascii="Times New Roman" w:eastAsia="MS Mincho" w:hAnsi="Times New Roman" w:cs="Times New Roman"/>
          <w:kern w:val="0"/>
          <w:sz w:val="24"/>
          <w:szCs w:val="24"/>
          <w:lang w:eastAsia="ja-JP"/>
        </w:rPr>
      </w:pPr>
      <w:r w:rsidRPr="00A047ED">
        <w:rPr>
          <w:rFonts w:ascii="Times New Roman" w:eastAsia="MS Mincho" w:hAnsi="Times New Roman" w:cs="Times New Roman"/>
          <w:kern w:val="0"/>
          <w:sz w:val="24"/>
          <w:szCs w:val="24"/>
          <w:vertAlign w:val="superscript"/>
          <w:lang w:eastAsia="ja-JP"/>
        </w:rPr>
        <w:t>3</w:t>
      </w:r>
      <w:r w:rsidRPr="00A047ED">
        <w:rPr>
          <w:rFonts w:ascii="Times New Roman" w:eastAsia="MS Mincho" w:hAnsi="Times New Roman" w:cs="Times New Roman"/>
          <w:kern w:val="0"/>
          <w:sz w:val="24"/>
          <w:szCs w:val="24"/>
          <w:lang w:eastAsia="ja-JP"/>
        </w:rPr>
        <w:t>Key Laboratory for Green Chemical Technology of the Ministry of Education, School of Chemical Engineering and Technology,</w:t>
      </w:r>
      <w:r w:rsidRPr="00A047ED">
        <w:rPr>
          <w:rFonts w:ascii="Times New Roman" w:hAnsi="Times New Roman" w:cs="Times New Roman"/>
          <w:kern w:val="0"/>
          <w:sz w:val="24"/>
          <w:szCs w:val="24"/>
        </w:rPr>
        <w:t xml:space="preserve"> </w:t>
      </w:r>
      <w:r w:rsidRPr="00A047ED">
        <w:rPr>
          <w:rFonts w:ascii="Times New Roman" w:eastAsia="MS Mincho" w:hAnsi="Times New Roman" w:cs="Times New Roman"/>
          <w:kern w:val="0"/>
          <w:sz w:val="24"/>
          <w:szCs w:val="24"/>
          <w:lang w:eastAsia="ja-JP"/>
        </w:rPr>
        <w:t>Tianjin University, Tianjin 300072, P. R. China</w:t>
      </w:r>
    </w:p>
    <w:p w14:paraId="48B0197C" w14:textId="77777777" w:rsidR="00A047ED" w:rsidRPr="00A047ED" w:rsidRDefault="00A047ED" w:rsidP="00FF7C8F">
      <w:pPr>
        <w:widowControl/>
        <w:autoSpaceDE w:val="0"/>
        <w:autoSpaceDN w:val="0"/>
        <w:adjustRightInd w:val="0"/>
        <w:spacing w:beforeLines="50" w:before="156" w:afterLines="50" w:after="156"/>
        <w:ind w:rightChars="269" w:right="565"/>
        <w:rPr>
          <w:rFonts w:ascii="Times New Roman" w:eastAsia="MS Mincho" w:hAnsi="Times New Roman" w:cs="Times New Roman"/>
          <w:kern w:val="0"/>
          <w:sz w:val="24"/>
          <w:szCs w:val="24"/>
          <w:lang w:eastAsia="ja-JP"/>
        </w:rPr>
      </w:pPr>
      <w:r w:rsidRPr="00A047ED">
        <w:rPr>
          <w:rFonts w:ascii="Times New Roman" w:eastAsia="MS Mincho" w:hAnsi="Times New Roman" w:cs="Times New Roman"/>
          <w:kern w:val="0"/>
          <w:sz w:val="24"/>
          <w:szCs w:val="24"/>
          <w:vertAlign w:val="superscript"/>
          <w:lang w:eastAsia="ja-JP"/>
        </w:rPr>
        <w:t>4</w:t>
      </w:r>
      <w:r w:rsidRPr="00A047ED">
        <w:rPr>
          <w:rFonts w:ascii="Times New Roman" w:eastAsia="MS Mincho" w:hAnsi="Times New Roman" w:cs="Times New Roman"/>
          <w:kern w:val="0"/>
          <w:sz w:val="24"/>
          <w:szCs w:val="24"/>
          <w:lang w:eastAsia="ja-JP"/>
        </w:rPr>
        <w:t xml:space="preserve">Chongqing Innovation Center of Northwestern </w:t>
      </w:r>
      <w:proofErr w:type="spellStart"/>
      <w:r w:rsidRPr="00A047ED">
        <w:rPr>
          <w:rFonts w:ascii="Times New Roman" w:eastAsia="MS Mincho" w:hAnsi="Times New Roman" w:cs="Times New Roman"/>
          <w:kern w:val="0"/>
          <w:sz w:val="24"/>
          <w:szCs w:val="24"/>
          <w:lang w:eastAsia="ja-JP"/>
        </w:rPr>
        <w:t>Polytechnical</w:t>
      </w:r>
      <w:proofErr w:type="spellEnd"/>
      <w:r w:rsidRPr="00A047ED">
        <w:rPr>
          <w:rFonts w:ascii="Times New Roman" w:eastAsia="MS Mincho" w:hAnsi="Times New Roman" w:cs="Times New Roman"/>
          <w:kern w:val="0"/>
          <w:sz w:val="24"/>
          <w:szCs w:val="24"/>
          <w:lang w:eastAsia="ja-JP"/>
        </w:rPr>
        <w:t xml:space="preserve"> University, Northwestern </w:t>
      </w:r>
      <w:proofErr w:type="spellStart"/>
      <w:r w:rsidRPr="00A047ED">
        <w:rPr>
          <w:rFonts w:ascii="Times New Roman" w:eastAsia="MS Mincho" w:hAnsi="Times New Roman" w:cs="Times New Roman"/>
          <w:kern w:val="0"/>
          <w:sz w:val="24"/>
          <w:szCs w:val="24"/>
          <w:lang w:eastAsia="ja-JP"/>
        </w:rPr>
        <w:t>Polytechnical</w:t>
      </w:r>
      <w:proofErr w:type="spellEnd"/>
      <w:r w:rsidRPr="00A047ED">
        <w:rPr>
          <w:rFonts w:ascii="Times New Roman" w:eastAsia="MS Mincho" w:hAnsi="Times New Roman" w:cs="Times New Roman"/>
          <w:kern w:val="0"/>
          <w:sz w:val="24"/>
          <w:szCs w:val="24"/>
          <w:lang w:eastAsia="ja-JP"/>
        </w:rPr>
        <w:t xml:space="preserve"> University, Chongqing 401135, P. R. China</w:t>
      </w:r>
    </w:p>
    <w:p w14:paraId="26CE7367" w14:textId="423EB912" w:rsidR="00A047ED" w:rsidRDefault="00A047ED" w:rsidP="00FF7C8F">
      <w:pPr>
        <w:widowControl/>
        <w:autoSpaceDE w:val="0"/>
        <w:autoSpaceDN w:val="0"/>
        <w:adjustRightInd w:val="0"/>
        <w:spacing w:beforeLines="50" w:before="156" w:afterLines="50" w:after="156"/>
        <w:ind w:rightChars="269" w:right="565"/>
        <w:jc w:val="left"/>
        <w:rPr>
          <w:rFonts w:ascii="Times New Roman" w:eastAsia="MS Mincho" w:hAnsi="Times New Roman" w:cs="Times New Roman"/>
          <w:kern w:val="0"/>
          <w:sz w:val="24"/>
          <w:szCs w:val="24"/>
          <w:lang w:eastAsia="ja-JP"/>
        </w:rPr>
      </w:pPr>
      <w:r w:rsidRPr="00A047ED">
        <w:rPr>
          <w:rFonts w:ascii="Times New Roman" w:eastAsia="MS Mincho" w:hAnsi="Times New Roman" w:cs="Times New Roman"/>
          <w:kern w:val="0"/>
          <w:sz w:val="24"/>
          <w:szCs w:val="24"/>
          <w:lang w:eastAsia="ja-JP"/>
        </w:rPr>
        <w:t xml:space="preserve">*Corresponding authors. E-mail: </w:t>
      </w:r>
      <w:hyperlink r:id="rId8" w:history="1">
        <w:r w:rsidRPr="00A047ED">
          <w:rPr>
            <w:rFonts w:ascii="Times New Roman" w:eastAsia="宋体" w:hAnsi="Times New Roman" w:cs="Times New Roman"/>
            <w:color w:val="0563C1" w:themeColor="hyperlink"/>
            <w:kern w:val="0"/>
            <w:sz w:val="24"/>
            <w:szCs w:val="24"/>
            <w:u w:val="single"/>
          </w:rPr>
          <w:t>guopengfei@nwpu.edu.cn</w:t>
        </w:r>
      </w:hyperlink>
      <w:r w:rsidRPr="00A047ED">
        <w:rPr>
          <w:rFonts w:ascii="Times New Roman" w:eastAsia="宋体" w:hAnsi="Times New Roman" w:cs="Times New Roman"/>
          <w:kern w:val="0"/>
          <w:sz w:val="24"/>
          <w:szCs w:val="24"/>
        </w:rPr>
        <w:t xml:space="preserve"> (</w:t>
      </w:r>
      <w:proofErr w:type="spellStart"/>
      <w:r w:rsidRPr="00A047ED">
        <w:rPr>
          <w:rFonts w:ascii="Times New Roman" w:eastAsia="MS Mincho" w:hAnsi="Times New Roman" w:cs="Times New Roman"/>
          <w:kern w:val="0"/>
          <w:sz w:val="24"/>
          <w:szCs w:val="24"/>
          <w:lang w:eastAsia="ja-JP"/>
        </w:rPr>
        <w:t>Pengfei</w:t>
      </w:r>
      <w:proofErr w:type="spellEnd"/>
      <w:r w:rsidRPr="00A047ED">
        <w:rPr>
          <w:rFonts w:ascii="Times New Roman" w:eastAsia="MS Mincho" w:hAnsi="Times New Roman" w:cs="Times New Roman"/>
          <w:kern w:val="0"/>
          <w:sz w:val="24"/>
          <w:szCs w:val="24"/>
          <w:lang w:eastAsia="ja-JP"/>
        </w:rPr>
        <w:t xml:space="preserve"> </w:t>
      </w:r>
      <w:proofErr w:type="spellStart"/>
      <w:r w:rsidRPr="00A047ED">
        <w:rPr>
          <w:rFonts w:ascii="Times New Roman" w:eastAsia="MS Mincho" w:hAnsi="Times New Roman" w:cs="Times New Roman"/>
          <w:kern w:val="0"/>
          <w:sz w:val="24"/>
          <w:szCs w:val="24"/>
          <w:lang w:eastAsia="ja-JP"/>
        </w:rPr>
        <w:t>Guo</w:t>
      </w:r>
      <w:proofErr w:type="spellEnd"/>
      <w:r w:rsidRPr="00A047ED">
        <w:rPr>
          <w:rFonts w:ascii="Times New Roman" w:eastAsia="MS Mincho" w:hAnsi="Times New Roman" w:cs="Times New Roman"/>
          <w:kern w:val="0"/>
          <w:sz w:val="24"/>
          <w:szCs w:val="24"/>
          <w:lang w:eastAsia="ja-JP"/>
        </w:rPr>
        <w:t>)</w:t>
      </w:r>
      <w:r w:rsidRPr="00A047ED">
        <w:rPr>
          <w:rFonts w:ascii="Times New Roman" w:eastAsia="宋体" w:hAnsi="Times New Roman" w:cs="Times New Roman"/>
          <w:kern w:val="0"/>
          <w:sz w:val="24"/>
          <w:szCs w:val="24"/>
        </w:rPr>
        <w:t xml:space="preserve">; </w:t>
      </w:r>
      <w:hyperlink r:id="rId9" w:history="1">
        <w:r w:rsidRPr="00A047ED">
          <w:rPr>
            <w:rFonts w:ascii="Times New Roman" w:eastAsia="MS Mincho" w:hAnsi="Times New Roman" w:cs="Times New Roman"/>
            <w:color w:val="0563C1" w:themeColor="hyperlink"/>
            <w:kern w:val="0"/>
            <w:sz w:val="24"/>
            <w:szCs w:val="24"/>
            <w:u w:val="single"/>
            <w:lang w:eastAsia="ja-JP"/>
          </w:rPr>
          <w:t>hongqiang.wang@nwpu.edu.cn</w:t>
        </w:r>
      </w:hyperlink>
      <w:r w:rsidRPr="00A047ED">
        <w:rPr>
          <w:rFonts w:ascii="Times New Roman" w:eastAsia="MS Mincho" w:hAnsi="Times New Roman" w:cs="Times New Roman"/>
          <w:kern w:val="0"/>
          <w:sz w:val="24"/>
          <w:szCs w:val="24"/>
          <w:lang w:eastAsia="ja-JP"/>
        </w:rPr>
        <w:t xml:space="preserve"> (</w:t>
      </w:r>
      <w:proofErr w:type="spellStart"/>
      <w:r w:rsidRPr="00A047ED">
        <w:rPr>
          <w:rFonts w:ascii="Times New Roman" w:eastAsia="MS Mincho" w:hAnsi="Times New Roman" w:cs="Times New Roman"/>
          <w:kern w:val="0"/>
          <w:sz w:val="24"/>
          <w:szCs w:val="24"/>
          <w:lang w:eastAsia="ja-JP"/>
        </w:rPr>
        <w:t>Hongqiang</w:t>
      </w:r>
      <w:proofErr w:type="spellEnd"/>
      <w:r w:rsidRPr="00A047ED">
        <w:rPr>
          <w:rFonts w:ascii="Times New Roman" w:eastAsia="MS Mincho" w:hAnsi="Times New Roman" w:cs="Times New Roman"/>
          <w:kern w:val="0"/>
          <w:sz w:val="24"/>
          <w:szCs w:val="24"/>
          <w:lang w:eastAsia="ja-JP"/>
        </w:rPr>
        <w:t xml:space="preserve"> Wang)</w:t>
      </w:r>
    </w:p>
    <w:p w14:paraId="248CD8D9" w14:textId="209E737A" w:rsidR="00C1089D" w:rsidRDefault="001F70FD" w:rsidP="00FF7C8F">
      <w:pPr>
        <w:widowControl/>
        <w:autoSpaceDE w:val="0"/>
        <w:autoSpaceDN w:val="0"/>
        <w:adjustRightInd w:val="0"/>
        <w:spacing w:beforeLines="50" w:before="156" w:afterLines="50" w:after="156"/>
        <w:ind w:rightChars="269" w:right="565"/>
        <w:rPr>
          <w:rFonts w:ascii="Times New Roman" w:hAnsi="Times New Roman" w:cs="Times New Roman"/>
          <w:b/>
          <w:sz w:val="24"/>
          <w:szCs w:val="24"/>
        </w:rPr>
      </w:pPr>
      <w:r w:rsidRPr="001F70FD">
        <w:rPr>
          <w:rFonts w:ascii="Times New Roman" w:eastAsia="MS Mincho" w:hAnsi="Times New Roman" w:cs="Times New Roman"/>
          <w:b/>
          <w:kern w:val="0"/>
          <w:sz w:val="28"/>
          <w:szCs w:val="24"/>
          <w:lang w:eastAsia="ja-JP"/>
        </w:rPr>
        <w:t>S</w:t>
      </w:r>
      <w:r w:rsidRPr="001F70FD">
        <w:rPr>
          <w:rFonts w:ascii="Times New Roman" w:hAnsi="Times New Roman" w:cs="Times New Roman"/>
          <w:b/>
          <w:kern w:val="0"/>
          <w:sz w:val="28"/>
          <w:szCs w:val="24"/>
        </w:rPr>
        <w:t>upp</w:t>
      </w:r>
      <w:r w:rsidRPr="001F70FD">
        <w:rPr>
          <w:rFonts w:ascii="Times New Roman" w:eastAsia="MS Mincho" w:hAnsi="Times New Roman" w:cs="Times New Roman"/>
          <w:b/>
          <w:kern w:val="0"/>
          <w:sz w:val="28"/>
          <w:szCs w:val="24"/>
          <w:lang w:eastAsia="ja-JP"/>
        </w:rPr>
        <w:t>lementary Figures</w:t>
      </w:r>
    </w:p>
    <w:p w14:paraId="1B7D2EA4" w14:textId="69B0A122" w:rsidR="0078344E" w:rsidRDefault="0078344E" w:rsidP="00FF7C8F">
      <w:pPr>
        <w:spacing w:beforeLines="50" w:before="156" w:afterLines="50" w:after="156"/>
        <w:ind w:rightChars="269" w:right="565"/>
        <w:jc w:val="center"/>
        <w:rPr>
          <w:rFonts w:ascii="Times New Roman" w:eastAsia="Yu Mincho" w:hAnsi="Times New Roman" w:cs="Times New Roman"/>
          <w:color w:val="000000" w:themeColor="text1"/>
          <w:sz w:val="22"/>
          <w:lang w:eastAsia="ja-JP"/>
        </w:rPr>
      </w:pPr>
      <w:r>
        <w:rPr>
          <w:noProof/>
        </w:rPr>
        <w:drawing>
          <wp:inline distT="0" distB="0" distL="0" distR="0" wp14:anchorId="35599A12" wp14:editId="3E8CB6FB">
            <wp:extent cx="5046085" cy="1306285"/>
            <wp:effectExtent l="0" t="0" r="2540" b="8255"/>
            <wp:docPr id="750127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3597" cy="1313407"/>
                    </a:xfrm>
                    <a:prstGeom prst="rect">
                      <a:avLst/>
                    </a:prstGeom>
                    <a:noFill/>
                    <a:ln>
                      <a:noFill/>
                    </a:ln>
                  </pic:spPr>
                </pic:pic>
              </a:graphicData>
            </a:graphic>
          </wp:inline>
        </w:drawing>
      </w:r>
    </w:p>
    <w:p w14:paraId="5F9B3C86" w14:textId="6F6B84F8" w:rsidR="00252278" w:rsidRPr="00476B57" w:rsidRDefault="006A7E0C" w:rsidP="000E151B">
      <w:pPr>
        <w:spacing w:beforeLines="50" w:before="156" w:afterLines="50" w:after="156"/>
        <w:ind w:rightChars="269" w:right="565"/>
        <w:rPr>
          <w:rFonts w:ascii="Times New Roman" w:eastAsia="Yu Mincho" w:hAnsi="Times New Roman" w:cs="Times New Roman"/>
          <w:sz w:val="24"/>
          <w:szCs w:val="24"/>
          <w:lang w:eastAsia="ja-JP"/>
        </w:rPr>
      </w:pPr>
      <w:r w:rsidRPr="00476B57">
        <w:rPr>
          <w:rFonts w:ascii="Times New Roman" w:hAnsi="Times New Roman" w:cs="Times New Roman" w:hint="eastAsia"/>
          <w:b/>
          <w:bCs/>
          <w:sz w:val="24"/>
          <w:szCs w:val="24"/>
        </w:rPr>
        <w:t>Fig</w:t>
      </w:r>
      <w:r w:rsidR="00A8328E"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1</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Schematic illustration of laser process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 </w:t>
      </w:r>
      <w:r w:rsidR="00476B57" w:rsidRPr="00476B57">
        <w:rPr>
          <w:rFonts w:ascii="Times New Roman" w:hAnsi="Times New Roman" w:cs="Times New Roman"/>
          <w:sz w:val="24"/>
          <w:szCs w:val="24"/>
        </w:rPr>
        <w:t>and their embedding in the ETLs</w:t>
      </w:r>
    </w:p>
    <w:p w14:paraId="7498E805" w14:textId="27E4245C" w:rsidR="00252278" w:rsidRPr="00476B57" w:rsidRDefault="0045082D"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1998BC96" wp14:editId="223BEA83">
            <wp:extent cx="2945979" cy="1953491"/>
            <wp:effectExtent l="0" t="0" r="6985" b="8890"/>
            <wp:docPr id="8177140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3018" cy="1964789"/>
                    </a:xfrm>
                    <a:prstGeom prst="rect">
                      <a:avLst/>
                    </a:prstGeom>
                    <a:noFill/>
                    <a:ln>
                      <a:noFill/>
                    </a:ln>
                  </pic:spPr>
                </pic:pic>
              </a:graphicData>
            </a:graphic>
          </wp:inline>
        </w:drawing>
      </w:r>
    </w:p>
    <w:p w14:paraId="2909EDB8" w14:textId="22C0E19D" w:rsidR="00252278" w:rsidRPr="00476B57" w:rsidRDefault="006A7E0C" w:rsidP="000E151B">
      <w:pPr>
        <w:spacing w:beforeLines="50" w:before="156" w:afterLines="50" w:after="156"/>
        <w:ind w:rightChars="269" w:right="565"/>
        <w:jc w:val="left"/>
        <w:rPr>
          <w:rFonts w:ascii="Times New Roman" w:hAnsi="Times New Roman" w:cs="Times New Roman"/>
          <w:sz w:val="24"/>
          <w:szCs w:val="24"/>
        </w:rPr>
      </w:pPr>
      <w:bookmarkStart w:id="2" w:name="_GoBack"/>
      <w:bookmarkEnd w:id="2"/>
      <w:r w:rsidRPr="00476B57">
        <w:rPr>
          <w:rFonts w:ascii="Times New Roman" w:hAnsi="Times New Roman" w:cs="Times New Roman" w:hint="eastAsia"/>
          <w:b/>
          <w:bCs/>
          <w:sz w:val="24"/>
          <w:szCs w:val="24"/>
        </w:rPr>
        <w:t>Fig</w:t>
      </w:r>
      <w:r w:rsidR="00A8328E"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2</w:t>
      </w:r>
      <w:r w:rsidRPr="00476B57">
        <w:rPr>
          <w:rFonts w:ascii="Times New Roman" w:hAnsi="Times New Roman" w:cs="Times New Roman"/>
          <w:sz w:val="24"/>
          <w:szCs w:val="24"/>
        </w:rPr>
        <w:t xml:space="preserve"> SEM </w:t>
      </w:r>
      <w:r w:rsidRPr="00476B57">
        <w:rPr>
          <w:rFonts w:ascii="Times New Roman" w:hAnsi="Times New Roman" w:cs="Times New Roman" w:hint="eastAsia"/>
          <w:sz w:val="24"/>
          <w:szCs w:val="24"/>
        </w:rPr>
        <w:t>image</w:t>
      </w:r>
      <w:r w:rsidRPr="00476B57">
        <w:rPr>
          <w:rFonts w:ascii="Times New Roman" w:hAnsi="Times New Roman" w:cs="Times New Roman"/>
          <w:sz w:val="24"/>
          <w:szCs w:val="24"/>
        </w:rPr>
        <w:t xml:space="preserve"> </w:t>
      </w:r>
      <w:r w:rsidRPr="00476B57">
        <w:rPr>
          <w:rFonts w:ascii="Times New Roman" w:hAnsi="Times New Roman" w:cs="Times New Roman" w:hint="eastAsia"/>
          <w:sz w:val="24"/>
          <w:szCs w:val="24"/>
        </w:rPr>
        <w:t>of</w:t>
      </w:r>
      <w:r w:rsidRPr="00476B57">
        <w:rPr>
          <w:rFonts w:ascii="Times New Roman" w:hAnsi="Times New Roman" w:cs="Times New Roman"/>
          <w:sz w:val="24"/>
          <w:szCs w:val="24"/>
        </w:rPr>
        <w:t xml:space="preserve"> the raw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powders before </w:t>
      </w:r>
      <w:bookmarkStart w:id="3" w:name="OLE_LINK3"/>
      <w:r w:rsidRPr="00476B57">
        <w:rPr>
          <w:rFonts w:ascii="Times New Roman" w:hAnsi="Times New Roman" w:cs="Times New Roman"/>
          <w:sz w:val="24"/>
          <w:szCs w:val="24"/>
        </w:rPr>
        <w:t>laser irradiation</w:t>
      </w:r>
      <w:bookmarkEnd w:id="3"/>
    </w:p>
    <w:p w14:paraId="065DE773" w14:textId="32762C19" w:rsidR="005607FB" w:rsidRPr="00476B57" w:rsidRDefault="005607FB"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lastRenderedPageBreak/>
        <w:drawing>
          <wp:inline distT="0" distB="0" distL="0" distR="0" wp14:anchorId="027C8983" wp14:editId="537C5069">
            <wp:extent cx="5048041" cy="2838203"/>
            <wp:effectExtent l="0" t="0" r="635" b="635"/>
            <wp:docPr id="367541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4447" cy="2847427"/>
                    </a:xfrm>
                    <a:prstGeom prst="rect">
                      <a:avLst/>
                    </a:prstGeom>
                    <a:noFill/>
                    <a:ln>
                      <a:noFill/>
                    </a:ln>
                  </pic:spPr>
                </pic:pic>
              </a:graphicData>
            </a:graphic>
          </wp:inline>
        </w:drawing>
      </w:r>
    </w:p>
    <w:p w14:paraId="5749CA1E" w14:textId="4A971310" w:rsidR="00252278" w:rsidRPr="00476B57" w:rsidRDefault="006A7E0C" w:rsidP="00FF7C8F">
      <w:pPr>
        <w:spacing w:beforeLines="50" w:before="156" w:afterLines="50" w:after="156"/>
        <w:ind w:rightChars="269" w:right="565"/>
        <w:rPr>
          <w:rFonts w:ascii="Times New Roman" w:hAnsi="Times New Roman"/>
          <w:sz w:val="24"/>
          <w:szCs w:val="24"/>
        </w:rPr>
      </w:pPr>
      <w:r w:rsidRPr="00476B57">
        <w:rPr>
          <w:rFonts w:ascii="Times New Roman" w:hAnsi="Times New Roman" w:cs="Times New Roman" w:hint="eastAsia"/>
          <w:b/>
          <w:bCs/>
          <w:sz w:val="24"/>
          <w:szCs w:val="24"/>
        </w:rPr>
        <w:t>Fig</w:t>
      </w:r>
      <w:r w:rsidR="00EB0C84"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3</w:t>
      </w:r>
      <w:r w:rsidRPr="00476B57">
        <w:rPr>
          <w:rFonts w:ascii="Times New Roman" w:hAnsi="Times New Roman" w:cs="Times New Roman"/>
          <w:sz w:val="24"/>
          <w:szCs w:val="24"/>
        </w:rPr>
        <w:t xml:space="preserve"> TEM images of</w:t>
      </w:r>
      <w:r w:rsidRPr="00476B57">
        <w:rPr>
          <w:rFonts w:ascii="Times New Roman" w:hAnsi="Times New Roman" w:cs="Times New Roman" w:hint="eastAsia"/>
          <w:sz w:val="24"/>
          <w:szCs w:val="24"/>
        </w:rPr>
        <w:t xml:space="preserve"> </w:t>
      </w:r>
      <w:r w:rsidRPr="00476B57">
        <w:rPr>
          <w:rFonts w:ascii="Times New Roman" w:hAnsi="Times New Roman" w:cs="Times New Roman"/>
          <w:sz w:val="24"/>
          <w:szCs w:val="24"/>
        </w:rPr>
        <w:t>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 with different size </w:t>
      </w:r>
      <w:r w:rsidRPr="00476B57">
        <w:rPr>
          <w:rFonts w:ascii="Times New Roman" w:hAnsi="Times New Roman" w:cs="Times New Roman" w:hint="eastAsia"/>
          <w:sz w:val="24"/>
          <w:szCs w:val="24"/>
        </w:rPr>
        <w:t xml:space="preserve">under </w:t>
      </w:r>
      <w:r w:rsidRPr="00476B57">
        <w:rPr>
          <w:rFonts w:ascii="Times New Roman" w:hAnsi="Times New Roman" w:cs="Times New Roman"/>
          <w:sz w:val="24"/>
          <w:szCs w:val="24"/>
        </w:rPr>
        <w:t xml:space="preserve">various </w:t>
      </w:r>
      <w:bookmarkStart w:id="4" w:name="_Hlk38227497"/>
      <w:r w:rsidRPr="00476B57">
        <w:rPr>
          <w:rFonts w:ascii="Times New Roman" w:hAnsi="Times New Roman" w:cs="Times New Roman"/>
          <w:sz w:val="24"/>
          <w:szCs w:val="24"/>
        </w:rPr>
        <w:t xml:space="preserve">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of </w:t>
      </w:r>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100,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200 and </w:t>
      </w:r>
      <w:r w:rsidRPr="00476B57">
        <w:rPr>
          <w:rFonts w:ascii="Times New Roman" w:hAnsi="Times New Roman" w:cs="Times New Roman"/>
          <w:b/>
          <w:bCs/>
          <w:sz w:val="24"/>
          <w:szCs w:val="24"/>
        </w:rPr>
        <w:t>c</w:t>
      </w:r>
      <w:r w:rsidRPr="00476B57">
        <w:rPr>
          <w:rFonts w:ascii="Times New Roman" w:hAnsi="Times New Roman" w:cs="Times New Roman"/>
          <w:sz w:val="24"/>
          <w:szCs w:val="24"/>
        </w:rPr>
        <w:t xml:space="preserve"> 400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bookmarkEnd w:id="4"/>
      <w:r w:rsidRPr="00476B57">
        <w:rPr>
          <w:rFonts w:ascii="Times New Roman" w:hAnsi="Times New Roman" w:cs="Times New Roman"/>
          <w:sz w:val="24"/>
          <w:szCs w:val="24"/>
        </w:rPr>
        <w:t xml:space="preserve">, respectively. </w:t>
      </w:r>
      <w:r w:rsidRPr="00476B57">
        <w:rPr>
          <w:rFonts w:ascii="Times New Roman" w:hAnsi="Times New Roman"/>
          <w:sz w:val="24"/>
          <w:szCs w:val="24"/>
        </w:rPr>
        <w:t xml:space="preserve">TEM </w:t>
      </w:r>
      <w:r w:rsidRPr="00476B57">
        <w:rPr>
          <w:rFonts w:ascii="Times New Roman" w:hAnsi="Times New Roman" w:hint="eastAsia"/>
          <w:sz w:val="24"/>
          <w:szCs w:val="24"/>
        </w:rPr>
        <w:t>image</w:t>
      </w:r>
      <w:r w:rsidRPr="00476B57">
        <w:rPr>
          <w:rFonts w:ascii="Times New Roman" w:hAnsi="Times New Roman"/>
          <w:sz w:val="24"/>
          <w:szCs w:val="24"/>
        </w:rPr>
        <w:t xml:space="preserve"> of high concentration of </w:t>
      </w:r>
      <w:bookmarkStart w:id="5" w:name="OLE_LINK7"/>
      <w:r w:rsidRPr="00476B57">
        <w:rPr>
          <w:rFonts w:ascii="Times New Roman" w:hAnsi="Times New Roman" w:cs="Times New Roman"/>
          <w:sz w:val="24"/>
          <w:szCs w:val="24"/>
        </w:rPr>
        <w:t>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bookmarkEnd w:id="5"/>
      <w:r w:rsidRPr="00476B57">
        <w:rPr>
          <w:rFonts w:ascii="Times New Roman" w:hAnsi="Times New Roman" w:cs="Times New Roman"/>
          <w:sz w:val="24"/>
          <w:szCs w:val="24"/>
        </w:rPr>
        <w:t xml:space="preserve"> </w:t>
      </w:r>
      <w:r w:rsidRPr="00476B57">
        <w:rPr>
          <w:rFonts w:ascii="Times New Roman" w:hAnsi="Times New Roman"/>
          <w:sz w:val="24"/>
          <w:szCs w:val="24"/>
        </w:rPr>
        <w:t xml:space="preserve">particles with </w:t>
      </w:r>
      <w:r w:rsidR="005607FB" w:rsidRPr="00476B57">
        <w:rPr>
          <w:rFonts w:ascii="Times New Roman" w:hAnsi="Times New Roman" w:cs="Times New Roman"/>
          <w:b/>
          <w:bCs/>
          <w:sz w:val="24"/>
          <w:szCs w:val="24"/>
        </w:rPr>
        <w:t>d</w:t>
      </w:r>
      <w:r w:rsidR="005607FB" w:rsidRPr="00476B57">
        <w:rPr>
          <w:rFonts w:ascii="Times New Roman" w:hAnsi="Times New Roman" w:cs="Times New Roman"/>
          <w:sz w:val="24"/>
          <w:szCs w:val="24"/>
        </w:rPr>
        <w:t xml:space="preserve"> 0.05 and </w:t>
      </w:r>
      <w:r w:rsidR="005607FB" w:rsidRPr="00476B57">
        <w:rPr>
          <w:rFonts w:ascii="Times New Roman" w:hAnsi="Times New Roman" w:cs="Times New Roman"/>
          <w:b/>
          <w:bCs/>
          <w:sz w:val="24"/>
          <w:szCs w:val="24"/>
        </w:rPr>
        <w:t>e</w:t>
      </w:r>
      <w:r w:rsidR="005607FB" w:rsidRPr="00476B57">
        <w:rPr>
          <w:rFonts w:ascii="Times New Roman" w:hAnsi="Times New Roman" w:cs="Times New Roman"/>
          <w:sz w:val="24"/>
          <w:szCs w:val="24"/>
        </w:rPr>
        <w:t xml:space="preserve"> </w:t>
      </w:r>
      <w:r w:rsidR="00476B57" w:rsidRPr="00476B57">
        <w:rPr>
          <w:rFonts w:ascii="Times New Roman" w:hAnsi="Times New Roman"/>
          <w:sz w:val="24"/>
          <w:szCs w:val="24"/>
        </w:rPr>
        <w:t>0.2 mg/ml</w:t>
      </w:r>
    </w:p>
    <w:p w14:paraId="44DBD6FC" w14:textId="18A5A4E0" w:rsidR="00252278" w:rsidRPr="00476B57" w:rsidRDefault="006A7E0C" w:rsidP="00FF7C8F">
      <w:pPr>
        <w:spacing w:beforeLines="50" w:before="156" w:afterLines="50" w:after="156"/>
        <w:ind w:rightChars="269" w:right="565" w:firstLineChars="200" w:firstLine="480"/>
        <w:rPr>
          <w:rFonts w:ascii="Times New Roman" w:hAnsi="Times New Roman" w:cs="Times New Roman"/>
          <w:sz w:val="24"/>
          <w:szCs w:val="24"/>
        </w:rPr>
      </w:pPr>
      <w:r w:rsidRPr="00476B57">
        <w:rPr>
          <w:rFonts w:ascii="Times New Roman" w:hAnsi="Times New Roman" w:cs="Times New Roman"/>
          <w:sz w:val="24"/>
          <w:szCs w:val="24"/>
        </w:rPr>
        <w:t xml:space="preserve">For optimization of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Figure S</w:t>
      </w:r>
      <w:r w:rsidR="00395F06" w:rsidRPr="00476B57">
        <w:rPr>
          <w:rFonts w:ascii="Times New Roman" w:hAnsi="Times New Roman" w:cs="Times New Roman"/>
          <w:sz w:val="24"/>
          <w:szCs w:val="24"/>
        </w:rPr>
        <w:t>3</w:t>
      </w:r>
      <w:r w:rsidRPr="00476B57">
        <w:rPr>
          <w:rFonts w:ascii="Times New Roman" w:hAnsi="Times New Roman" w:cs="Times New Roman"/>
          <w:sz w:val="24"/>
          <w:szCs w:val="24"/>
        </w:rPr>
        <w:t xml:space="preserve"> shows TEM morphology and size evolution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 under different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Normally, considering the employment of laser with the nanosecond pulse width, an increase in the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from 100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xml:space="preserve"> to 200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based on the “heat-melt-evaporation” mechanism induced by the laser in the liquid phase</w:t>
      </w:r>
      <w:r w:rsidR="006A0FFC" w:rsidRPr="00476B57">
        <w:rPr>
          <w:rFonts w:ascii="Times New Roman" w:hAnsi="Times New Roman" w:cs="Times New Roman"/>
          <w:sz w:val="24"/>
          <w:szCs w:val="24"/>
        </w:rPr>
        <w:t xml:space="preserve"> [</w:t>
      </w:r>
      <w:r w:rsidR="00282FD9">
        <w:rPr>
          <w:rFonts w:ascii="Times New Roman" w:hAnsi="Times New Roman" w:cs="Times New Roman"/>
          <w:sz w:val="24"/>
          <w:szCs w:val="24"/>
        </w:rPr>
        <w:t>S</w:t>
      </w:r>
      <w:r w:rsidR="00446FD2" w:rsidRPr="00476B57">
        <w:rPr>
          <w:rFonts w:ascii="Times New Roman" w:hAnsi="Times New Roman" w:cs="Times New Roman"/>
          <w:sz w:val="24"/>
          <w:szCs w:val="24"/>
        </w:rPr>
        <w:t>1</w:t>
      </w:r>
      <w:r w:rsidR="006A0FFC" w:rsidRPr="00476B57">
        <w:rPr>
          <w:rFonts w:ascii="Times New Roman" w:hAnsi="Times New Roman" w:cs="Times New Roman"/>
          <w:sz w:val="24"/>
          <w:szCs w:val="24"/>
        </w:rPr>
        <w:t>]</w:t>
      </w:r>
      <w:r w:rsidRPr="00476B57">
        <w:rPr>
          <w:rFonts w:ascii="Times New Roman" w:hAnsi="Times New Roman" w:cs="Times New Roman"/>
          <w:sz w:val="24"/>
          <w:szCs w:val="24"/>
        </w:rPr>
        <w:t>, results in a decrease in the size of the spherical particles, as shown in Fig</w:t>
      </w:r>
      <w:r w:rsidR="006A0FFC" w:rsidRPr="00476B57">
        <w:rPr>
          <w:rFonts w:ascii="Times New Roman" w:hAnsi="Times New Roman" w:cs="Times New Roman"/>
          <w:sz w:val="24"/>
          <w:szCs w:val="24"/>
        </w:rPr>
        <w:t>.</w:t>
      </w:r>
      <w:r w:rsidRPr="00476B57">
        <w:rPr>
          <w:rFonts w:ascii="Times New Roman" w:hAnsi="Times New Roman" w:cs="Times New Roman"/>
          <w:sz w:val="24"/>
          <w:szCs w:val="24"/>
        </w:rPr>
        <w:t xml:space="preserve"> S</w:t>
      </w:r>
      <w:r w:rsidR="00546D49" w:rsidRPr="00476B57">
        <w:rPr>
          <w:rFonts w:ascii="Times New Roman" w:hAnsi="Times New Roman" w:cs="Times New Roman"/>
          <w:sz w:val="24"/>
          <w:szCs w:val="24"/>
        </w:rPr>
        <w:t>3</w:t>
      </w:r>
      <w:r w:rsidRPr="00476B57">
        <w:rPr>
          <w:rFonts w:ascii="Times New Roman" w:hAnsi="Times New Roman" w:cs="Times New Roman"/>
          <w:sz w:val="24"/>
          <w:szCs w:val="24"/>
        </w:rPr>
        <w:t>a</w:t>
      </w:r>
      <w:r w:rsidR="006A0FFC" w:rsidRPr="00476B57">
        <w:rPr>
          <w:rFonts w:ascii="Times New Roman" w:hAnsi="Times New Roman" w:cs="Times New Roman"/>
          <w:sz w:val="24"/>
          <w:szCs w:val="24"/>
        </w:rPr>
        <w:t xml:space="preserve">, </w:t>
      </w:r>
      <w:r w:rsidRPr="00476B57">
        <w:rPr>
          <w:rFonts w:ascii="Times New Roman" w:hAnsi="Times New Roman" w:cs="Times New Roman"/>
          <w:sz w:val="24"/>
          <w:szCs w:val="24"/>
        </w:rPr>
        <w:t xml:space="preserve">b. When the laser </w:t>
      </w:r>
      <w:bookmarkStart w:id="6" w:name="OLE_LINK8"/>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w:t>
      </w:r>
      <w:bookmarkEnd w:id="6"/>
      <w:r w:rsidRPr="00476B57">
        <w:rPr>
          <w:rFonts w:ascii="Times New Roman" w:hAnsi="Times New Roman" w:cs="Times New Roman"/>
          <w:sz w:val="24"/>
          <w:szCs w:val="24"/>
        </w:rPr>
        <w:t xml:space="preserve">increases to 300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 with a particle size below 10 nm </w:t>
      </w:r>
      <w:proofErr w:type="gramStart"/>
      <w:r w:rsidRPr="00476B57">
        <w:rPr>
          <w:rFonts w:ascii="Times New Roman" w:hAnsi="Times New Roman" w:cs="Times New Roman"/>
          <w:sz w:val="24"/>
          <w:szCs w:val="24"/>
        </w:rPr>
        <w:t>are obtained</w:t>
      </w:r>
      <w:proofErr w:type="gramEnd"/>
      <w:r w:rsidRPr="00476B57">
        <w:rPr>
          <w:rFonts w:ascii="Times New Roman" w:hAnsi="Times New Roman" w:cs="Times New Roman"/>
          <w:sz w:val="24"/>
          <w:szCs w:val="24"/>
        </w:rPr>
        <w:t xml:space="preserve">, as shown in Figure 1a. However, if the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is further increased to 400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it will be difficult to obtain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 which may be due to the strong </w:t>
      </w:r>
      <w:proofErr w:type="spellStart"/>
      <w:r w:rsidRPr="00476B57">
        <w:rPr>
          <w:rFonts w:ascii="Times New Roman" w:hAnsi="Times New Roman" w:cs="Times New Roman"/>
          <w:sz w:val="24"/>
          <w:szCs w:val="24"/>
        </w:rPr>
        <w:t>photothermally</w:t>
      </w:r>
      <w:proofErr w:type="spellEnd"/>
      <w:r w:rsidRPr="00476B57">
        <w:rPr>
          <w:rFonts w:ascii="Times New Roman" w:hAnsi="Times New Roman" w:cs="Times New Roman"/>
          <w:sz w:val="24"/>
          <w:szCs w:val="24"/>
        </w:rPr>
        <w:t xml:space="preserve"> induced evaporation effect under such conditions leading to the </w:t>
      </w:r>
      <w:r w:rsidR="009934EB" w:rsidRPr="00476B57">
        <w:rPr>
          <w:rFonts w:ascii="Times New Roman" w:hAnsi="Times New Roman" w:cs="Times New Roman"/>
          <w:sz w:val="24"/>
          <w:szCs w:val="24"/>
        </w:rPr>
        <w:t xml:space="preserve">evaporation </w:t>
      </w:r>
      <w:r w:rsidR="009934EB" w:rsidRPr="00476B57">
        <w:rPr>
          <w:rFonts w:ascii="Times New Roman" w:hAnsi="Times New Roman" w:cs="Times New Roman" w:hint="eastAsia"/>
          <w:sz w:val="24"/>
          <w:szCs w:val="24"/>
        </w:rPr>
        <w:t>a</w:t>
      </w:r>
      <w:r w:rsidR="009934EB" w:rsidRPr="00476B57">
        <w:rPr>
          <w:rFonts w:ascii="Times New Roman" w:hAnsi="Times New Roman" w:cs="Times New Roman"/>
          <w:sz w:val="24"/>
          <w:szCs w:val="24"/>
        </w:rPr>
        <w:t>nd further disappearance</w:t>
      </w:r>
      <w:r w:rsidRPr="00476B57">
        <w:rPr>
          <w:rFonts w:ascii="Times New Roman" w:hAnsi="Times New Roman" w:cs="Times New Roman"/>
          <w:sz w:val="24"/>
          <w:szCs w:val="24"/>
        </w:rPr>
        <w:t xml:space="preserve">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w:t>
      </w:r>
      <w:r w:rsidR="009934EB" w:rsidRPr="00476B57">
        <w:rPr>
          <w:rFonts w:ascii="Times New Roman" w:hAnsi="Times New Roman" w:cs="Times New Roman"/>
          <w:sz w:val="24"/>
          <w:szCs w:val="24"/>
        </w:rPr>
        <w:t xml:space="preserve"> in liquid phase</w:t>
      </w:r>
      <w:r w:rsidRPr="00476B57">
        <w:rPr>
          <w:rFonts w:ascii="Times New Roman" w:hAnsi="Times New Roman" w:cs="Times New Roman"/>
          <w:sz w:val="24"/>
          <w:szCs w:val="24"/>
        </w:rPr>
        <w:t>, as shown in Fig</w:t>
      </w:r>
      <w:r w:rsidR="006A0FFC" w:rsidRPr="00476B57">
        <w:rPr>
          <w:rFonts w:ascii="Times New Roman" w:hAnsi="Times New Roman" w:cs="Times New Roman"/>
          <w:sz w:val="24"/>
          <w:szCs w:val="24"/>
        </w:rPr>
        <w:t>.</w:t>
      </w:r>
      <w:r w:rsidRPr="00476B57">
        <w:rPr>
          <w:rFonts w:ascii="Times New Roman" w:hAnsi="Times New Roman" w:cs="Times New Roman"/>
          <w:sz w:val="24"/>
          <w:szCs w:val="24"/>
        </w:rPr>
        <w:t xml:space="preserve"> S</w:t>
      </w:r>
      <w:r w:rsidR="00546D49" w:rsidRPr="00476B57">
        <w:rPr>
          <w:rFonts w:ascii="Times New Roman" w:hAnsi="Times New Roman" w:cs="Times New Roman"/>
          <w:sz w:val="24"/>
          <w:szCs w:val="24"/>
        </w:rPr>
        <w:t>3</w:t>
      </w:r>
      <w:r w:rsidRPr="00476B57">
        <w:rPr>
          <w:rFonts w:ascii="Times New Roman" w:hAnsi="Times New Roman" w:cs="Times New Roman"/>
          <w:sz w:val="24"/>
          <w:szCs w:val="24"/>
        </w:rPr>
        <w:t xml:space="preserve">c. Therefore, the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of 100~300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xml:space="preserve"> </w:t>
      </w:r>
      <w:proofErr w:type="gramStart"/>
      <w:r w:rsidRPr="00476B57">
        <w:rPr>
          <w:rFonts w:ascii="Times New Roman" w:hAnsi="Times New Roman" w:cs="Times New Roman"/>
          <w:sz w:val="24"/>
          <w:szCs w:val="24"/>
        </w:rPr>
        <w:t>can be used</w:t>
      </w:r>
      <w:proofErr w:type="gramEnd"/>
      <w:r w:rsidRPr="00476B57">
        <w:rPr>
          <w:rFonts w:ascii="Times New Roman" w:hAnsi="Times New Roman" w:cs="Times New Roman"/>
          <w:sz w:val="24"/>
          <w:szCs w:val="24"/>
        </w:rPr>
        <w:t xml:space="preserve"> to prepare different sizes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 and the optimal laser </w:t>
      </w:r>
      <w:proofErr w:type="spellStart"/>
      <w:r w:rsidRPr="00476B57">
        <w:rPr>
          <w:rFonts w:ascii="Times New Roman" w:hAnsi="Times New Roman" w:cs="Times New Roman"/>
          <w:sz w:val="24"/>
          <w:szCs w:val="24"/>
        </w:rPr>
        <w:t>fluence</w:t>
      </w:r>
      <w:proofErr w:type="spellEnd"/>
      <w:r w:rsidRPr="00476B57">
        <w:rPr>
          <w:rFonts w:ascii="Times New Roman" w:hAnsi="Times New Roman" w:cs="Times New Roman"/>
          <w:sz w:val="24"/>
          <w:szCs w:val="24"/>
        </w:rPr>
        <w:t xml:space="preserve"> is 300 </w:t>
      </w:r>
      <w:proofErr w:type="spellStart"/>
      <w:r w:rsidRPr="00476B57">
        <w:rPr>
          <w:rFonts w:ascii="Times New Roman" w:hAnsi="Times New Roman" w:cs="Times New Roman"/>
          <w:sz w:val="24"/>
          <w:szCs w:val="24"/>
        </w:rPr>
        <w:t>mJ</w:t>
      </w:r>
      <w:proofErr w:type="spellEnd"/>
      <w:r w:rsidRPr="00476B57">
        <w:rPr>
          <w:rFonts w:ascii="Times New Roman" w:hAnsi="Times New Roman" w:cs="Times New Roman"/>
          <w:sz w:val="24"/>
          <w:szCs w:val="24"/>
        </w:rPr>
        <w:t>/pulse 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w:t>
      </w:r>
    </w:p>
    <w:p w14:paraId="40D36594" w14:textId="6EE554E7" w:rsidR="00252278" w:rsidRPr="00476B57" w:rsidRDefault="006A7E0C" w:rsidP="00FF7C8F">
      <w:pPr>
        <w:spacing w:beforeLines="50" w:before="156" w:afterLines="50" w:after="156"/>
        <w:ind w:rightChars="269" w:right="565" w:firstLineChars="200" w:firstLine="480"/>
        <w:rPr>
          <w:rFonts w:ascii="Times New Roman" w:hAnsi="Times New Roman" w:cs="Times New Roman"/>
          <w:sz w:val="24"/>
          <w:szCs w:val="24"/>
        </w:rPr>
      </w:pPr>
      <w:r w:rsidRPr="00476B57">
        <w:rPr>
          <w:rFonts w:ascii="Times New Roman" w:hAnsi="Times New Roman" w:cs="Times New Roman"/>
          <w:sz w:val="24"/>
          <w:szCs w:val="24"/>
        </w:rPr>
        <w:t>We further explored the mechanism of the influence of target concentration on the preparation of monodisperse nanocrystals. The results shows that when the concentration of the original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particles </w:t>
      </w:r>
      <w:proofErr w:type="gramStart"/>
      <w:r w:rsidRPr="00476B57">
        <w:rPr>
          <w:rFonts w:ascii="Times New Roman" w:hAnsi="Times New Roman" w:cs="Times New Roman"/>
          <w:sz w:val="24"/>
          <w:szCs w:val="24"/>
        </w:rPr>
        <w:t>was increased</w:t>
      </w:r>
      <w:proofErr w:type="gramEnd"/>
      <w:r w:rsidRPr="00476B57">
        <w:rPr>
          <w:rFonts w:ascii="Times New Roman" w:hAnsi="Times New Roman" w:cs="Times New Roman"/>
          <w:sz w:val="24"/>
          <w:szCs w:val="24"/>
        </w:rPr>
        <w:t xml:space="preserve"> from 0.</w:t>
      </w:r>
      <w:r w:rsidR="003A59C8" w:rsidRPr="00476B57">
        <w:rPr>
          <w:rFonts w:ascii="Times New Roman" w:hAnsi="Times New Roman" w:cs="Times New Roman"/>
          <w:sz w:val="24"/>
          <w:szCs w:val="24"/>
        </w:rPr>
        <w:t>05</w:t>
      </w:r>
      <w:r w:rsidRPr="00476B57">
        <w:rPr>
          <w:rFonts w:ascii="Times New Roman" w:hAnsi="Times New Roman" w:cs="Times New Roman"/>
          <w:sz w:val="24"/>
          <w:szCs w:val="24"/>
        </w:rPr>
        <w:t xml:space="preserve"> to 0.2 mg/ml, the laser prepared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 would gradually change from a well-dispersed state to an agglomerated state</w:t>
      </w:r>
      <w:r w:rsidR="00915013" w:rsidRPr="00476B57">
        <w:rPr>
          <w:rFonts w:ascii="Times New Roman" w:hAnsi="Times New Roman" w:cs="Times New Roman"/>
          <w:sz w:val="24"/>
          <w:szCs w:val="24"/>
        </w:rPr>
        <w:t>, as shown in Fig</w:t>
      </w:r>
      <w:r w:rsidR="006A0FFC" w:rsidRPr="00476B57">
        <w:rPr>
          <w:rFonts w:ascii="Times New Roman" w:hAnsi="Times New Roman" w:cs="Times New Roman"/>
          <w:sz w:val="24"/>
          <w:szCs w:val="24"/>
        </w:rPr>
        <w:t>.</w:t>
      </w:r>
      <w:r w:rsidR="00915013" w:rsidRPr="00476B57">
        <w:rPr>
          <w:rFonts w:ascii="Times New Roman" w:hAnsi="Times New Roman" w:cs="Times New Roman"/>
          <w:sz w:val="24"/>
          <w:szCs w:val="24"/>
        </w:rPr>
        <w:t xml:space="preserve"> S</w:t>
      </w:r>
      <w:r w:rsidR="00546D49" w:rsidRPr="00476B57">
        <w:rPr>
          <w:rFonts w:ascii="Times New Roman" w:hAnsi="Times New Roman" w:cs="Times New Roman"/>
          <w:sz w:val="24"/>
          <w:szCs w:val="24"/>
        </w:rPr>
        <w:t>3</w:t>
      </w:r>
      <w:r w:rsidR="00915013" w:rsidRPr="00476B57">
        <w:rPr>
          <w:rFonts w:ascii="Times New Roman" w:hAnsi="Times New Roman" w:cs="Times New Roman"/>
          <w:sz w:val="24"/>
          <w:szCs w:val="24"/>
        </w:rPr>
        <w:t>d</w:t>
      </w:r>
      <w:r w:rsidR="006A0FFC" w:rsidRPr="00476B57">
        <w:rPr>
          <w:rFonts w:ascii="Times New Roman" w:hAnsi="Times New Roman" w:cs="Times New Roman"/>
          <w:sz w:val="24"/>
          <w:szCs w:val="24"/>
        </w:rPr>
        <w:t xml:space="preserve">, </w:t>
      </w:r>
      <w:r w:rsidR="00915013" w:rsidRPr="00476B57">
        <w:rPr>
          <w:rFonts w:ascii="Times New Roman" w:hAnsi="Times New Roman" w:cs="Times New Roman"/>
          <w:sz w:val="24"/>
          <w:szCs w:val="24"/>
        </w:rPr>
        <w:t>e</w:t>
      </w:r>
      <w:r w:rsidRPr="00476B57">
        <w:rPr>
          <w:rFonts w:ascii="Times New Roman" w:hAnsi="Times New Roman" w:cs="Times New Roman"/>
          <w:sz w:val="24"/>
          <w:szCs w:val="24"/>
        </w:rPr>
        <w:t>. The introduction of such agglomerated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 will keep them in the same agglomerated state in the film, which is not conducive to the preparation of smooth and flat films, and further leads to unsatisfactory interface contact and deterioration of the photoelectric performance of perovskite solar cells. Therefore, our optimal concentration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for embedding of electron transport layer is 0.1 mg/ml.</w:t>
      </w:r>
    </w:p>
    <w:p w14:paraId="67A9EA4C" w14:textId="241D35B6" w:rsidR="00915013" w:rsidRPr="00476B57" w:rsidRDefault="00915013"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lastRenderedPageBreak/>
        <w:drawing>
          <wp:inline distT="0" distB="0" distL="0" distR="0" wp14:anchorId="406EAE6A" wp14:editId="6EF125B6">
            <wp:extent cx="2660073" cy="2126926"/>
            <wp:effectExtent l="0" t="0" r="6985" b="6985"/>
            <wp:docPr id="15491567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06" t="9419" r="12854"/>
                    <a:stretch/>
                  </pic:blipFill>
                  <pic:spPr bwMode="auto">
                    <a:xfrm>
                      <a:off x="0" y="0"/>
                      <a:ext cx="2678713" cy="2141830"/>
                    </a:xfrm>
                    <a:prstGeom prst="rect">
                      <a:avLst/>
                    </a:prstGeom>
                    <a:noFill/>
                    <a:ln>
                      <a:noFill/>
                    </a:ln>
                    <a:extLst>
                      <a:ext uri="{53640926-AAD7-44D8-BBD7-CCE9431645EC}">
                        <a14:shadowObscured xmlns:a14="http://schemas.microsoft.com/office/drawing/2010/main"/>
                      </a:ext>
                    </a:extLst>
                  </pic:spPr>
                </pic:pic>
              </a:graphicData>
            </a:graphic>
          </wp:inline>
        </w:drawing>
      </w:r>
    </w:p>
    <w:p w14:paraId="01F929B6" w14:textId="0C8A95BF" w:rsidR="00252278" w:rsidRPr="00476B57" w:rsidRDefault="006A7E0C" w:rsidP="00FF7C8F">
      <w:pPr>
        <w:pStyle w:val="src"/>
        <w:shd w:val="clear" w:color="auto" w:fill="FFFFFF"/>
        <w:spacing w:beforeLines="50" w:before="156" w:beforeAutospacing="0" w:afterLines="50" w:after="156" w:afterAutospacing="0"/>
        <w:ind w:rightChars="269" w:right="565"/>
        <w:jc w:val="both"/>
        <w:rPr>
          <w:rFonts w:ascii="Times New Roman" w:hAnsi="Times New Roman" w:cs="Times New Roman"/>
        </w:rPr>
      </w:pPr>
      <w:r w:rsidRPr="00476B57">
        <w:rPr>
          <w:rFonts w:ascii="Times New Roman" w:hAnsi="Times New Roman" w:cs="Times New Roman"/>
          <w:b/>
        </w:rPr>
        <w:t>Fig</w:t>
      </w:r>
      <w:r w:rsidR="006A0FFC" w:rsidRPr="00476B57">
        <w:rPr>
          <w:rFonts w:ascii="Times New Roman" w:hAnsi="Times New Roman" w:cs="Times New Roman"/>
          <w:b/>
        </w:rPr>
        <w:t>.</w:t>
      </w:r>
      <w:r w:rsidRPr="00476B57">
        <w:rPr>
          <w:rFonts w:ascii="Times New Roman" w:hAnsi="Times New Roman" w:cs="Times New Roman"/>
          <w:b/>
        </w:rPr>
        <w:t xml:space="preserve"> S</w:t>
      </w:r>
      <w:r w:rsidR="0042620A" w:rsidRPr="00476B57">
        <w:rPr>
          <w:rFonts w:ascii="Times New Roman" w:hAnsi="Times New Roman" w:cs="Times New Roman"/>
          <w:b/>
        </w:rPr>
        <w:t>4</w:t>
      </w:r>
      <w:r w:rsidRPr="00476B57">
        <w:rPr>
          <w:rFonts w:ascii="Times New Roman" w:hAnsi="Times New Roman" w:cs="Times New Roman"/>
          <w:b/>
        </w:rPr>
        <w:t xml:space="preserve"> </w:t>
      </w:r>
      <w:r w:rsidRPr="00476B57">
        <w:rPr>
          <w:rFonts w:ascii="Times New Roman" w:hAnsi="Times New Roman" w:cs="Times New Roman"/>
        </w:rPr>
        <w:t xml:space="preserve">Raman spectroscopy of </w:t>
      </w:r>
      <w:r w:rsidRPr="00476B57">
        <w:rPr>
          <w:rFonts w:ascii="Times New Roman" w:hAnsi="Times New Roman" w:cs="Times New Roman" w:hint="eastAsia"/>
        </w:rPr>
        <w:t>Ti</w:t>
      </w:r>
      <w:r w:rsidRPr="00476B57">
        <w:rPr>
          <w:rFonts w:ascii="Times New Roman" w:hAnsi="Times New Roman" w:cs="Times New Roman"/>
          <w:vertAlign w:val="subscript"/>
        </w:rPr>
        <w:t>0.936</w:t>
      </w:r>
      <w:r w:rsidRPr="00476B57">
        <w:rPr>
          <w:rFonts w:ascii="Times New Roman" w:hAnsi="Times New Roman" w:cs="Times New Roman" w:hint="eastAsia"/>
        </w:rPr>
        <w:t>O</w:t>
      </w:r>
      <w:r w:rsidRPr="00476B57">
        <w:rPr>
          <w:rFonts w:ascii="Times New Roman" w:hAnsi="Times New Roman" w:cs="Times New Roman"/>
          <w:vertAlign w:val="subscript"/>
        </w:rPr>
        <w:t>2</w:t>
      </w:r>
      <w:r w:rsidRPr="00476B57">
        <w:rPr>
          <w:rFonts w:ascii="Times New Roman" w:hAnsi="Times New Roman" w:cs="Times New Roman"/>
        </w:rPr>
        <w:t xml:space="preserve"> with and without laser irradiation process. Raman spectroscopy of b</w:t>
      </w:r>
      <w:r w:rsidRPr="00476B57">
        <w:rPr>
          <w:rFonts w:ascii="Times New Roman" w:hAnsi="Times New Roman" w:cs="Times New Roman" w:hint="eastAsia"/>
        </w:rPr>
        <w:t>oth</w:t>
      </w:r>
      <w:r w:rsidRPr="00476B57">
        <w:rPr>
          <w:rFonts w:ascii="Times New Roman" w:hAnsi="Times New Roman" w:cs="Times New Roman"/>
        </w:rPr>
        <w:t xml:space="preserve"> nanoparticles and </w:t>
      </w:r>
      <w:bookmarkStart w:id="7" w:name="OLE_LINK5"/>
      <w:r w:rsidRPr="00476B57">
        <w:rPr>
          <w:rFonts w:ascii="Times New Roman" w:hAnsi="Times New Roman" w:cs="Times New Roman"/>
        </w:rPr>
        <w:t>nanocrystals</w:t>
      </w:r>
      <w:bookmarkEnd w:id="7"/>
      <w:r w:rsidRPr="00476B57">
        <w:rPr>
          <w:rFonts w:ascii="Times New Roman" w:hAnsi="Times New Roman" w:cs="Times New Roman"/>
        </w:rPr>
        <w:t xml:space="preserve"> of Ti</w:t>
      </w:r>
      <w:r w:rsidRPr="00476B57">
        <w:rPr>
          <w:rFonts w:ascii="Times New Roman" w:hAnsi="Times New Roman" w:cs="Times New Roman"/>
          <w:vertAlign w:val="subscript"/>
        </w:rPr>
        <w:t>0.936</w:t>
      </w:r>
      <w:r w:rsidRPr="00476B57">
        <w:rPr>
          <w:rFonts w:ascii="Times New Roman" w:hAnsi="Times New Roman" w:cs="Times New Roman"/>
        </w:rPr>
        <w:t>O</w:t>
      </w:r>
      <w:r w:rsidRPr="00476B57">
        <w:rPr>
          <w:rFonts w:ascii="Times New Roman" w:hAnsi="Times New Roman" w:cs="Times New Roman"/>
          <w:vertAlign w:val="subscript"/>
        </w:rPr>
        <w:t>2</w:t>
      </w:r>
      <w:r w:rsidRPr="00476B57">
        <w:rPr>
          <w:rFonts w:ascii="Times New Roman" w:hAnsi="Times New Roman" w:cs="Times New Roman"/>
        </w:rPr>
        <w:t xml:space="preserve"> exhibits the same Raman bands at 143 cm</w:t>
      </w:r>
      <w:r w:rsidRPr="00476B57">
        <w:rPr>
          <w:rFonts w:ascii="Times New Roman" w:hAnsi="Times New Roman" w:cs="Times New Roman"/>
          <w:vertAlign w:val="superscript"/>
        </w:rPr>
        <w:t>-1</w:t>
      </w:r>
      <w:r w:rsidRPr="00476B57">
        <w:rPr>
          <w:rFonts w:ascii="Times New Roman" w:hAnsi="Times New Roman" w:cs="Times New Roman"/>
        </w:rPr>
        <w:t>, 197 cm</w:t>
      </w:r>
      <w:r w:rsidRPr="00476B57">
        <w:rPr>
          <w:rFonts w:ascii="Times New Roman" w:hAnsi="Times New Roman" w:cs="Times New Roman"/>
          <w:vertAlign w:val="superscript"/>
        </w:rPr>
        <w:t>-1</w:t>
      </w:r>
      <w:r w:rsidRPr="00476B57">
        <w:rPr>
          <w:rFonts w:ascii="Times New Roman" w:hAnsi="Times New Roman" w:cs="Times New Roman"/>
        </w:rPr>
        <w:t>, 397 cm</w:t>
      </w:r>
      <w:r w:rsidRPr="00476B57">
        <w:rPr>
          <w:rFonts w:ascii="Times New Roman" w:hAnsi="Times New Roman" w:cs="Times New Roman"/>
          <w:vertAlign w:val="superscript"/>
        </w:rPr>
        <w:t>-1</w:t>
      </w:r>
      <w:r w:rsidRPr="00476B57">
        <w:rPr>
          <w:rFonts w:ascii="Times New Roman" w:hAnsi="Times New Roman" w:cs="Times New Roman"/>
        </w:rPr>
        <w:t>, 516 cm</w:t>
      </w:r>
      <w:r w:rsidRPr="00476B57">
        <w:rPr>
          <w:rFonts w:ascii="Times New Roman" w:hAnsi="Times New Roman" w:cs="Times New Roman"/>
          <w:vertAlign w:val="superscript"/>
        </w:rPr>
        <w:t>-1</w:t>
      </w:r>
      <w:r w:rsidRPr="00476B57">
        <w:rPr>
          <w:rFonts w:ascii="Times New Roman" w:hAnsi="Times New Roman" w:cs="Times New Roman"/>
        </w:rPr>
        <w:t>, 519 cm</w:t>
      </w:r>
      <w:r w:rsidRPr="00476B57">
        <w:rPr>
          <w:rFonts w:ascii="Times New Roman" w:hAnsi="Times New Roman" w:cs="Times New Roman"/>
          <w:vertAlign w:val="superscript"/>
        </w:rPr>
        <w:t xml:space="preserve">-1 </w:t>
      </w:r>
      <w:r w:rsidRPr="00476B57">
        <w:rPr>
          <w:rFonts w:ascii="Times New Roman" w:hAnsi="Times New Roman" w:cs="Times New Roman"/>
        </w:rPr>
        <w:t>(overlapping with 516 cm</w:t>
      </w:r>
      <w:r w:rsidRPr="00476B57">
        <w:rPr>
          <w:rFonts w:ascii="Times New Roman" w:hAnsi="Times New Roman" w:cs="Times New Roman"/>
          <w:vertAlign w:val="superscript"/>
        </w:rPr>
        <w:t>-1</w:t>
      </w:r>
      <w:r w:rsidR="002871E1" w:rsidRPr="00476B57">
        <w:rPr>
          <w:rFonts w:ascii="Times New Roman" w:hAnsi="Times New Roman" w:cs="Times New Roman"/>
        </w:rPr>
        <w:t>)</w:t>
      </w:r>
      <w:r w:rsidRPr="00476B57">
        <w:rPr>
          <w:rFonts w:ascii="Times New Roman" w:hAnsi="Times New Roman" w:cs="Times New Roman"/>
        </w:rPr>
        <w:t xml:space="preserve"> and 638 cm</w:t>
      </w:r>
      <w:r w:rsidRPr="00476B57">
        <w:rPr>
          <w:rFonts w:ascii="Times New Roman" w:hAnsi="Times New Roman" w:cs="Times New Roman"/>
          <w:vertAlign w:val="superscript"/>
        </w:rPr>
        <w:t>-1</w:t>
      </w:r>
      <w:r w:rsidRPr="00476B57">
        <w:rPr>
          <w:rFonts w:ascii="Times New Roman" w:hAnsi="Times New Roman" w:cs="Times New Roman"/>
        </w:rPr>
        <w:t>. These peaks can be attributed to six Raman-</w:t>
      </w:r>
      <w:r w:rsidRPr="00476B57">
        <w:rPr>
          <w:rFonts w:ascii="Times New Roman" w:hAnsi="Times New Roman" w:cs="Times New Roman" w:hint="eastAsia"/>
        </w:rPr>
        <w:t>active</w:t>
      </w:r>
      <w:r w:rsidRPr="00476B57">
        <w:rPr>
          <w:rFonts w:ascii="Times New Roman" w:hAnsi="Times New Roman" w:cs="Times New Roman"/>
        </w:rPr>
        <w:t xml:space="preserve"> </w:t>
      </w:r>
      <w:r w:rsidRPr="00476B57">
        <w:rPr>
          <w:rFonts w:ascii="Times New Roman" w:hAnsi="Times New Roman" w:cs="Times New Roman" w:hint="eastAsia"/>
        </w:rPr>
        <w:t>modes</w:t>
      </w:r>
      <w:r w:rsidRPr="00476B57">
        <w:rPr>
          <w:rFonts w:ascii="Times New Roman" w:hAnsi="Times New Roman" w:cs="Times New Roman"/>
        </w:rPr>
        <w:t xml:space="preserve"> of </w:t>
      </w:r>
      <w:proofErr w:type="spellStart"/>
      <w:r w:rsidRPr="00476B57">
        <w:rPr>
          <w:rFonts w:ascii="Times New Roman" w:hAnsi="Times New Roman" w:cs="Times New Roman"/>
        </w:rPr>
        <w:t>anatase</w:t>
      </w:r>
      <w:proofErr w:type="spellEnd"/>
      <w:r w:rsidRPr="00476B57">
        <w:rPr>
          <w:rFonts w:ascii="Times New Roman" w:hAnsi="Times New Roman" w:cs="Times New Roman"/>
        </w:rPr>
        <w:t xml:space="preserve"> phase with the symmetries of </w:t>
      </w:r>
      <w:proofErr w:type="spellStart"/>
      <w:r w:rsidRPr="00476B57">
        <w:rPr>
          <w:rFonts w:ascii="Times New Roman" w:hAnsi="Times New Roman" w:cs="Times New Roman"/>
        </w:rPr>
        <w:t>E</w:t>
      </w:r>
      <w:r w:rsidRPr="00476B57">
        <w:rPr>
          <w:rFonts w:ascii="Times New Roman" w:hAnsi="Times New Roman" w:cs="Times New Roman"/>
          <w:vertAlign w:val="subscript"/>
        </w:rPr>
        <w:t>g</w:t>
      </w:r>
      <w:proofErr w:type="spellEnd"/>
      <w:r w:rsidRPr="00476B57">
        <w:rPr>
          <w:rFonts w:ascii="Times New Roman" w:hAnsi="Times New Roman" w:cs="Times New Roman"/>
        </w:rPr>
        <w:t xml:space="preserve">, </w:t>
      </w:r>
      <w:proofErr w:type="spellStart"/>
      <w:r w:rsidRPr="00476B57">
        <w:rPr>
          <w:rFonts w:ascii="Times New Roman" w:hAnsi="Times New Roman" w:cs="Times New Roman"/>
        </w:rPr>
        <w:t>E</w:t>
      </w:r>
      <w:r w:rsidRPr="00476B57">
        <w:rPr>
          <w:rFonts w:ascii="Times New Roman" w:hAnsi="Times New Roman" w:cs="Times New Roman"/>
          <w:vertAlign w:val="subscript"/>
        </w:rPr>
        <w:t>g</w:t>
      </w:r>
      <w:proofErr w:type="spellEnd"/>
      <w:r w:rsidRPr="00476B57">
        <w:rPr>
          <w:rFonts w:ascii="Times New Roman" w:hAnsi="Times New Roman" w:cs="Times New Roman"/>
        </w:rPr>
        <w:t>, B</w:t>
      </w:r>
      <w:r w:rsidRPr="00476B57">
        <w:rPr>
          <w:rFonts w:ascii="Times New Roman" w:hAnsi="Times New Roman" w:cs="Times New Roman"/>
          <w:vertAlign w:val="subscript"/>
        </w:rPr>
        <w:t>1g</w:t>
      </w:r>
      <w:r w:rsidRPr="00476B57">
        <w:rPr>
          <w:rFonts w:ascii="Times New Roman" w:hAnsi="Times New Roman" w:cs="Times New Roman"/>
        </w:rPr>
        <w:t>, A</w:t>
      </w:r>
      <w:r w:rsidRPr="00476B57">
        <w:rPr>
          <w:rFonts w:ascii="Times New Roman" w:hAnsi="Times New Roman" w:cs="Times New Roman"/>
          <w:vertAlign w:val="subscript"/>
        </w:rPr>
        <w:t>1g</w:t>
      </w:r>
      <w:r w:rsidRPr="00476B57">
        <w:rPr>
          <w:rFonts w:ascii="Times New Roman" w:hAnsi="Times New Roman" w:cs="Times New Roman"/>
        </w:rPr>
        <w:t>, B</w:t>
      </w:r>
      <w:r w:rsidRPr="00476B57">
        <w:rPr>
          <w:rFonts w:ascii="Times New Roman" w:hAnsi="Times New Roman" w:cs="Times New Roman"/>
          <w:vertAlign w:val="subscript"/>
        </w:rPr>
        <w:t>1g</w:t>
      </w:r>
      <w:r w:rsidRPr="00476B57">
        <w:rPr>
          <w:rFonts w:ascii="Times New Roman" w:hAnsi="Times New Roman" w:cs="Times New Roman"/>
        </w:rPr>
        <w:t xml:space="preserve"> and </w:t>
      </w:r>
      <w:proofErr w:type="spellStart"/>
      <w:r w:rsidRPr="00476B57">
        <w:rPr>
          <w:rFonts w:ascii="Times New Roman" w:hAnsi="Times New Roman" w:cs="Times New Roman"/>
        </w:rPr>
        <w:t>E</w:t>
      </w:r>
      <w:r w:rsidRPr="00476B57">
        <w:rPr>
          <w:rFonts w:ascii="Times New Roman" w:hAnsi="Times New Roman" w:cs="Times New Roman"/>
          <w:vertAlign w:val="subscript"/>
        </w:rPr>
        <w:t>g</w:t>
      </w:r>
      <w:proofErr w:type="spellEnd"/>
      <w:r w:rsidRPr="00476B57">
        <w:rPr>
          <w:rFonts w:ascii="Times New Roman" w:hAnsi="Times New Roman" w:cs="Times New Roman"/>
        </w:rPr>
        <w:t>, respectively</w:t>
      </w:r>
      <w:r w:rsidR="006A0FFC" w:rsidRPr="00476B57">
        <w:rPr>
          <w:rFonts w:ascii="Times New Roman" w:hAnsi="Times New Roman" w:cs="Times New Roman"/>
        </w:rPr>
        <w:t xml:space="preserve"> [</w:t>
      </w:r>
      <w:r w:rsidR="00282FD9">
        <w:rPr>
          <w:rFonts w:ascii="Times New Roman" w:hAnsi="Times New Roman" w:cs="Times New Roman"/>
        </w:rPr>
        <w:t>S</w:t>
      </w:r>
      <w:r w:rsidR="00446FD2" w:rsidRPr="00476B57">
        <w:rPr>
          <w:rFonts w:ascii="Times New Roman" w:hAnsi="Times New Roman" w:cs="Times New Roman"/>
        </w:rPr>
        <w:t>2</w:t>
      </w:r>
      <w:r w:rsidR="006A0FFC" w:rsidRPr="00476B57">
        <w:rPr>
          <w:rFonts w:ascii="Times New Roman" w:hAnsi="Times New Roman" w:cs="Times New Roman"/>
        </w:rPr>
        <w:t>]</w:t>
      </w:r>
    </w:p>
    <w:p w14:paraId="56557EBF" w14:textId="048A71D8" w:rsidR="00FD5357" w:rsidRPr="00476B57" w:rsidRDefault="00FD5357"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4E3E247D" wp14:editId="6823DF6C">
            <wp:extent cx="3040083" cy="2982162"/>
            <wp:effectExtent l="0" t="0" r="825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062603" cy="3004252"/>
                    </a:xfrm>
                    <a:prstGeom prst="rect">
                      <a:avLst/>
                    </a:prstGeom>
                    <a:noFill/>
                    <a:ln>
                      <a:noFill/>
                    </a:ln>
                  </pic:spPr>
                </pic:pic>
              </a:graphicData>
            </a:graphic>
          </wp:inline>
        </w:drawing>
      </w:r>
    </w:p>
    <w:p w14:paraId="3D38F259" w14:textId="7A47D90B"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hint="eastAsia"/>
          <w:b/>
          <w:bCs/>
          <w:sz w:val="24"/>
          <w:szCs w:val="24"/>
        </w:rPr>
        <w:t>Fig</w:t>
      </w:r>
      <w:r w:rsidR="006A0FFC"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5</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HAADF and</w:t>
      </w:r>
      <w:r w:rsidRPr="00476B57">
        <w:rPr>
          <w:rFonts w:ascii="Times New Roman" w:hAnsi="Times New Roman" w:cs="Times New Roman" w:hint="eastAsia"/>
          <w:sz w:val="24"/>
          <w:szCs w:val="24"/>
        </w:rPr>
        <w:t xml:space="preserve"> </w:t>
      </w:r>
      <w:r w:rsidRPr="00476B57">
        <w:rPr>
          <w:rFonts w:ascii="Times New Roman" w:hAnsi="Times New Roman" w:cs="Times New Roman"/>
          <w:sz w:val="24"/>
          <w:szCs w:val="24"/>
        </w:rPr>
        <w:t xml:space="preserve">corresponding TEM-EDS images of </w:t>
      </w:r>
      <w:r w:rsidR="00DA6854" w:rsidRPr="00476B57">
        <w:rPr>
          <w:rFonts w:ascii="Times New Roman" w:hAnsi="Times New Roman" w:cs="Times New Roman"/>
          <w:sz w:val="24"/>
          <w:szCs w:val="24"/>
        </w:rPr>
        <w:t xml:space="preserve">different size of </w:t>
      </w:r>
      <w:r w:rsidRPr="00476B57">
        <w:rPr>
          <w:rFonts w:ascii="Times New Roman" w:hAnsi="Times New Roman" w:cs="Times New Roman"/>
          <w:sz w:val="24"/>
          <w:szCs w:val="24"/>
        </w:rPr>
        <w:t>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nanoparticles</w:t>
      </w:r>
    </w:p>
    <w:p w14:paraId="48D70402"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noProof/>
          <w:sz w:val="24"/>
          <w:szCs w:val="24"/>
        </w:rPr>
        <w:drawing>
          <wp:inline distT="0" distB="0" distL="0" distR="0" wp14:anchorId="31A5203A" wp14:editId="26D2261E">
            <wp:extent cx="4782820" cy="1435100"/>
            <wp:effectExtent l="0" t="0" r="0" b="0"/>
            <wp:docPr id="5742656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65626"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821931" cy="1446919"/>
                    </a:xfrm>
                    <a:prstGeom prst="rect">
                      <a:avLst/>
                    </a:prstGeom>
                    <a:noFill/>
                    <a:ln>
                      <a:noFill/>
                    </a:ln>
                  </pic:spPr>
                </pic:pic>
              </a:graphicData>
            </a:graphic>
          </wp:inline>
        </w:drawing>
      </w:r>
    </w:p>
    <w:p w14:paraId="4F982439" w14:textId="6708FBA1"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6A0FFC"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w:t>
      </w:r>
      <w:r w:rsidR="0042620A" w:rsidRPr="00476B57">
        <w:rPr>
          <w:rFonts w:ascii="Times New Roman" w:hAnsi="Times New Roman" w:cs="Times New Roman"/>
          <w:b/>
          <w:sz w:val="24"/>
          <w:szCs w:val="24"/>
        </w:rPr>
        <w:t>6</w:t>
      </w:r>
      <w:r w:rsidRPr="00476B57">
        <w:rPr>
          <w:rFonts w:ascii="Times New Roman" w:hAnsi="Times New Roman" w:cs="Times New Roman"/>
          <w:b/>
          <w:sz w:val="24"/>
          <w:szCs w:val="24"/>
        </w:rPr>
        <w:t xml:space="preserve"> </w:t>
      </w:r>
      <w:bookmarkStart w:id="8" w:name="_Hlk128497124"/>
      <w:r w:rsidRPr="00476B57">
        <w:rPr>
          <w:rFonts w:ascii="Times New Roman" w:hAnsi="Times New Roman" w:cs="Times New Roman"/>
          <w:sz w:val="24"/>
          <w:szCs w:val="24"/>
        </w:rPr>
        <w:t>XPS spectra of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w:t>
      </w:r>
      <w:bookmarkEnd w:id="8"/>
      <w:r w:rsidRPr="00476B57">
        <w:rPr>
          <w:rFonts w:ascii="Times New Roman" w:hAnsi="Times New Roman" w:cs="Times New Roman"/>
          <w:sz w:val="24"/>
          <w:szCs w:val="24"/>
        </w:rPr>
        <w:t xml:space="preserve"> </w:t>
      </w:r>
      <w:proofErr w:type="spellStart"/>
      <w:r w:rsidRPr="00476B57">
        <w:rPr>
          <w:rFonts w:ascii="Times New Roman" w:hAnsi="Times New Roman" w:cs="Times New Roman"/>
          <w:sz w:val="24"/>
          <w:szCs w:val="24"/>
        </w:rPr>
        <w:t>Ti</w:t>
      </w:r>
      <w:proofErr w:type="spellEnd"/>
      <w:r w:rsidRPr="00476B57">
        <w:rPr>
          <w:rFonts w:ascii="Times New Roman" w:hAnsi="Times New Roman" w:cs="Times New Roman"/>
          <w:sz w:val="24"/>
          <w:szCs w:val="24"/>
        </w:rPr>
        <w:t xml:space="preserve"> 2p peaks at 458.5 eV and 464.4 eV, which are attributed to the chemical states of </w:t>
      </w:r>
      <w:proofErr w:type="spellStart"/>
      <w:r w:rsidRPr="00476B57">
        <w:rPr>
          <w:rFonts w:ascii="Times New Roman" w:hAnsi="Times New Roman" w:cs="Times New Roman"/>
          <w:sz w:val="24"/>
          <w:szCs w:val="24"/>
        </w:rPr>
        <w:t>Ti</w:t>
      </w:r>
      <w:proofErr w:type="spellEnd"/>
      <w:r w:rsidRPr="00476B57">
        <w:rPr>
          <w:rFonts w:ascii="Times New Roman" w:hAnsi="Times New Roman" w:cs="Times New Roman"/>
          <w:sz w:val="24"/>
          <w:szCs w:val="24"/>
        </w:rPr>
        <w:t xml:space="preserve"> 2p</w:t>
      </w:r>
      <w:r w:rsidRPr="00476B57">
        <w:rPr>
          <w:rFonts w:ascii="Times New Roman" w:hAnsi="Times New Roman" w:cs="Times New Roman"/>
          <w:sz w:val="24"/>
          <w:szCs w:val="24"/>
          <w:vertAlign w:val="subscript"/>
        </w:rPr>
        <w:t>3/2</w:t>
      </w:r>
      <w:r w:rsidRPr="00476B57">
        <w:rPr>
          <w:rFonts w:ascii="Times New Roman" w:hAnsi="Times New Roman" w:cs="Times New Roman"/>
          <w:sz w:val="24"/>
          <w:szCs w:val="24"/>
        </w:rPr>
        <w:t xml:space="preserve"> and </w:t>
      </w:r>
      <w:proofErr w:type="spellStart"/>
      <w:r w:rsidRPr="00476B57">
        <w:rPr>
          <w:rFonts w:ascii="Times New Roman" w:hAnsi="Times New Roman" w:cs="Times New Roman"/>
          <w:sz w:val="24"/>
          <w:szCs w:val="24"/>
        </w:rPr>
        <w:t>Ti</w:t>
      </w:r>
      <w:proofErr w:type="spellEnd"/>
      <w:r w:rsidRPr="00476B57">
        <w:rPr>
          <w:rFonts w:ascii="Times New Roman" w:hAnsi="Times New Roman" w:cs="Times New Roman"/>
          <w:sz w:val="24"/>
          <w:szCs w:val="24"/>
        </w:rPr>
        <w:t xml:space="preserve"> 2p</w:t>
      </w:r>
      <w:r w:rsidRPr="00476B57">
        <w:rPr>
          <w:rFonts w:ascii="Times New Roman" w:hAnsi="Times New Roman" w:cs="Times New Roman"/>
          <w:sz w:val="24"/>
          <w:szCs w:val="24"/>
          <w:vertAlign w:val="subscript"/>
        </w:rPr>
        <w:t>1/2</w:t>
      </w:r>
      <w:r w:rsidRPr="00476B57">
        <w:rPr>
          <w:rFonts w:ascii="Times New Roman" w:hAnsi="Times New Roman" w:cs="Times New Roman"/>
          <w:sz w:val="24"/>
          <w:szCs w:val="24"/>
        </w:rPr>
        <w:t xml:space="preserve"> of Ti</w:t>
      </w:r>
      <w:r w:rsidRPr="00476B57">
        <w:rPr>
          <w:rFonts w:ascii="Times New Roman" w:hAnsi="Times New Roman" w:cs="Times New Roman"/>
          <w:sz w:val="24"/>
          <w:szCs w:val="24"/>
          <w:vertAlign w:val="superscript"/>
        </w:rPr>
        <w:t>4+</w:t>
      </w:r>
      <w:r w:rsidRPr="00476B57">
        <w:rPr>
          <w:rFonts w:ascii="Times New Roman" w:hAnsi="Times New Roman" w:cs="Times New Roman"/>
          <w:sz w:val="24"/>
          <w:szCs w:val="24"/>
        </w:rPr>
        <w:t xml:space="preserve">, respectively. The O 1s peak at </w:t>
      </w:r>
      <w:r w:rsidRPr="00476B57">
        <w:rPr>
          <w:rFonts w:ascii="Times New Roman" w:hAnsi="Times New Roman" w:cs="Times New Roman"/>
          <w:sz w:val="24"/>
          <w:szCs w:val="24"/>
        </w:rPr>
        <w:lastRenderedPageBreak/>
        <w:t>529.8 eV belongs to the Ti</w:t>
      </w:r>
      <w:r w:rsidRPr="00476B57">
        <w:rPr>
          <w:rFonts w:ascii="Times New Roman" w:hAnsi="Times New Roman" w:cs="Times New Roman"/>
          <w:sz w:val="24"/>
          <w:szCs w:val="24"/>
          <w:vertAlign w:val="superscript"/>
        </w:rPr>
        <w:t>4+</w:t>
      </w:r>
      <w:r w:rsidRPr="00476B57">
        <w:rPr>
          <w:rFonts w:ascii="Times New Roman" w:hAnsi="Times New Roman" w:cs="Times New Roman"/>
          <w:sz w:val="24"/>
          <w:szCs w:val="24"/>
        </w:rPr>
        <w:t xml:space="preserve">-O bond, and the O 1s peak at 531.4 eV belongs to the </w:t>
      </w:r>
      <w:proofErr w:type="spellStart"/>
      <w:r w:rsidRPr="00476B57">
        <w:rPr>
          <w:rFonts w:ascii="Times New Roman" w:hAnsi="Times New Roman" w:cs="Times New Roman"/>
          <w:sz w:val="24"/>
          <w:szCs w:val="24"/>
        </w:rPr>
        <w:t>Ti</w:t>
      </w:r>
      <w:proofErr w:type="spellEnd"/>
      <w:r w:rsidRPr="00476B57">
        <w:rPr>
          <w:rFonts w:ascii="Times New Roman" w:hAnsi="Times New Roman" w:cs="Times New Roman"/>
          <w:sz w:val="24"/>
          <w:szCs w:val="24"/>
        </w:rPr>
        <w:t>-OH bond</w:t>
      </w:r>
      <w:r w:rsidR="006A0FFC" w:rsidRPr="00476B57">
        <w:rPr>
          <w:rFonts w:ascii="Times New Roman" w:hAnsi="Times New Roman" w:cs="Times New Roman"/>
          <w:sz w:val="24"/>
          <w:szCs w:val="24"/>
        </w:rPr>
        <w:t xml:space="preserve"> [</w:t>
      </w:r>
      <w:r w:rsidR="00446FD2" w:rsidRPr="00476B57">
        <w:rPr>
          <w:rFonts w:ascii="Times New Roman" w:hAnsi="Times New Roman" w:cs="Times New Roman"/>
          <w:sz w:val="24"/>
          <w:szCs w:val="24"/>
        </w:rPr>
        <w:t>3</w:t>
      </w:r>
      <w:r w:rsidR="006A0FFC" w:rsidRPr="00476B57">
        <w:rPr>
          <w:rFonts w:ascii="Times New Roman" w:hAnsi="Times New Roman" w:cs="Times New Roman"/>
          <w:sz w:val="24"/>
          <w:szCs w:val="24"/>
        </w:rPr>
        <w:t>]</w:t>
      </w:r>
      <w:r w:rsidRPr="00476B57">
        <w:rPr>
          <w:rFonts w:ascii="Times New Roman" w:hAnsi="Times New Roman" w:cs="Times New Roman"/>
          <w:sz w:val="24"/>
          <w:szCs w:val="24"/>
        </w:rPr>
        <w:t xml:space="preserve">, which strongly confirms that </w:t>
      </w:r>
      <w:proofErr w:type="spellStart"/>
      <w:r w:rsidRPr="00476B57">
        <w:rPr>
          <w:rFonts w:ascii="Times New Roman" w:hAnsi="Times New Roman" w:cs="Times New Roman"/>
          <w:sz w:val="24"/>
          <w:szCs w:val="24"/>
        </w:rPr>
        <w:t>Ti</w:t>
      </w:r>
      <w:proofErr w:type="spellEnd"/>
      <w:r w:rsidRPr="00476B57">
        <w:rPr>
          <w:rFonts w:ascii="Times New Roman" w:hAnsi="Times New Roman" w:cs="Times New Roman"/>
          <w:sz w:val="24"/>
          <w:szCs w:val="24"/>
        </w:rPr>
        <w:t xml:space="preserve"> and O elements exist stably in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nanocrystals, and the surface composition and chemical state of </w:t>
      </w:r>
      <w:bookmarkStart w:id="9" w:name="OLE_LINK4"/>
      <w:r w:rsidRPr="00476B57">
        <w:rPr>
          <w:rFonts w:ascii="Times New Roman" w:hAnsi="Times New Roman" w:cs="Times New Roman"/>
          <w:sz w:val="24"/>
          <w:szCs w:val="24"/>
        </w:rPr>
        <w:t>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bookmarkEnd w:id="9"/>
      <w:r w:rsidRPr="00476B57">
        <w:rPr>
          <w:rFonts w:ascii="Times New Roman" w:hAnsi="Times New Roman" w:cs="Times New Roman"/>
          <w:sz w:val="24"/>
          <w:szCs w:val="24"/>
        </w:rPr>
        <w:t xml:space="preserve"> do not change significantly after laser irradiation. </w:t>
      </w:r>
    </w:p>
    <w:p w14:paraId="47E0E2BB"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40C50D2D" wp14:editId="62973E4E">
            <wp:extent cx="4704080" cy="1273810"/>
            <wp:effectExtent l="0" t="0" r="0" b="2540"/>
            <wp:docPr id="21058818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81882"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737220" cy="1282688"/>
                    </a:xfrm>
                    <a:prstGeom prst="rect">
                      <a:avLst/>
                    </a:prstGeom>
                    <a:noFill/>
                    <a:ln>
                      <a:noFill/>
                    </a:ln>
                  </pic:spPr>
                </pic:pic>
              </a:graphicData>
            </a:graphic>
          </wp:inline>
        </w:drawing>
      </w:r>
    </w:p>
    <w:p w14:paraId="1966EE76" w14:textId="2E87CA9D"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3A2BEB"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w:t>
      </w:r>
      <w:r w:rsidR="0042620A" w:rsidRPr="00476B57">
        <w:rPr>
          <w:rFonts w:ascii="Times New Roman" w:hAnsi="Times New Roman" w:cs="Times New Roman"/>
          <w:b/>
          <w:sz w:val="24"/>
          <w:szCs w:val="24"/>
        </w:rPr>
        <w:t>7</w:t>
      </w:r>
      <w:r w:rsidRPr="00476B57">
        <w:rPr>
          <w:rFonts w:ascii="Times New Roman" w:hAnsi="Times New Roman" w:cs="Times New Roman"/>
          <w:b/>
          <w:sz w:val="24"/>
          <w:szCs w:val="24"/>
        </w:rPr>
        <w:t xml:space="preserve"> </w:t>
      </w:r>
      <w:r w:rsidRPr="00476B57">
        <w:rPr>
          <w:rFonts w:ascii="Times New Roman" w:hAnsi="Times New Roman" w:cs="Times New Roman"/>
          <w:bCs/>
          <w:sz w:val="24"/>
          <w:szCs w:val="24"/>
        </w:rPr>
        <w:t xml:space="preserve">Schematic illustration of embedding of </w:t>
      </w:r>
      <w:r w:rsidRPr="00476B57">
        <w:rPr>
          <w:rFonts w:ascii="Times New Roman" w:hAnsi="Times New Roman" w:cs="Times New Roman" w:hint="eastAsia"/>
          <w:sz w:val="24"/>
          <w:szCs w:val="24"/>
        </w:rPr>
        <w:t>Ti</w:t>
      </w:r>
      <w:r w:rsidRPr="00476B57">
        <w:rPr>
          <w:rFonts w:ascii="Times New Roman" w:hAnsi="Times New Roman" w:cs="Times New Roman"/>
          <w:sz w:val="24"/>
          <w:szCs w:val="24"/>
          <w:vertAlign w:val="subscript"/>
        </w:rPr>
        <w:t>0.936</w:t>
      </w:r>
      <w:r w:rsidRPr="00476B57">
        <w:rPr>
          <w:rFonts w:ascii="Times New Roman" w:hAnsi="Times New Roman" w:cs="Times New Roman" w:hint="eastAsia"/>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bCs/>
          <w:sz w:val="24"/>
          <w:szCs w:val="24"/>
        </w:rPr>
        <w:t xml:space="preserve"> nanocrystals in the TiO</w:t>
      </w:r>
      <w:r w:rsidRPr="00476B57">
        <w:rPr>
          <w:rFonts w:ascii="Times New Roman" w:hAnsi="Times New Roman" w:cs="Times New Roman"/>
          <w:bCs/>
          <w:sz w:val="24"/>
          <w:szCs w:val="24"/>
          <w:vertAlign w:val="subscript"/>
        </w:rPr>
        <w:t>2</w:t>
      </w:r>
      <w:r w:rsidR="00282FD9">
        <w:rPr>
          <w:rFonts w:ascii="Times New Roman" w:hAnsi="Times New Roman" w:cs="Times New Roman"/>
          <w:bCs/>
          <w:sz w:val="24"/>
          <w:szCs w:val="24"/>
        </w:rPr>
        <w:t xml:space="preserve"> matrix</w:t>
      </w:r>
    </w:p>
    <w:p w14:paraId="515709C2" w14:textId="4BCBF905" w:rsidR="001B7D78" w:rsidRPr="00476B57" w:rsidRDefault="004A5DC3" w:rsidP="00FF7C8F">
      <w:pPr>
        <w:spacing w:beforeLines="50" w:before="156" w:afterLines="50" w:after="156"/>
        <w:ind w:rightChars="269" w:right="565" w:firstLineChars="100" w:firstLine="240"/>
        <w:jc w:val="center"/>
        <w:rPr>
          <w:sz w:val="24"/>
          <w:szCs w:val="24"/>
        </w:rPr>
      </w:pPr>
      <w:r w:rsidRPr="00476B57">
        <w:rPr>
          <w:noProof/>
          <w:sz w:val="24"/>
          <w:szCs w:val="24"/>
        </w:rPr>
        <w:drawing>
          <wp:inline distT="0" distB="0" distL="0" distR="0" wp14:anchorId="6B1D2535" wp14:editId="6CBAC1E9">
            <wp:extent cx="3613591" cy="1152732"/>
            <wp:effectExtent l="0" t="0" r="6350" b="9525"/>
            <wp:docPr id="7043141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7220" cy="1173030"/>
                    </a:xfrm>
                    <a:prstGeom prst="rect">
                      <a:avLst/>
                    </a:prstGeom>
                    <a:noFill/>
                    <a:ln>
                      <a:noFill/>
                    </a:ln>
                  </pic:spPr>
                </pic:pic>
              </a:graphicData>
            </a:graphic>
          </wp:inline>
        </w:drawing>
      </w:r>
    </w:p>
    <w:p w14:paraId="131E4420" w14:textId="6D5EFF60" w:rsidR="001B7D78" w:rsidRPr="00476B57" w:rsidRDefault="001B7D78" w:rsidP="00FF7C8F">
      <w:pPr>
        <w:spacing w:beforeLines="50" w:before="156" w:afterLines="50" w:after="156"/>
        <w:ind w:rightChars="269" w:right="565"/>
        <w:rPr>
          <w:rFonts w:ascii="Times New Roman" w:hAnsi="Times New Roman" w:cs="Times New Roman"/>
          <w:bCs/>
          <w:sz w:val="24"/>
          <w:szCs w:val="24"/>
        </w:rPr>
      </w:pPr>
      <w:r w:rsidRPr="00476B57">
        <w:rPr>
          <w:rFonts w:ascii="Times New Roman" w:hAnsi="Times New Roman" w:cs="Times New Roman"/>
          <w:b/>
          <w:sz w:val="24"/>
          <w:szCs w:val="24"/>
        </w:rPr>
        <w:t>Fig</w:t>
      </w:r>
      <w:r w:rsidR="003A2BEB"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w:t>
      </w:r>
      <w:r w:rsidR="0042620A" w:rsidRPr="00476B57">
        <w:rPr>
          <w:rFonts w:ascii="Times New Roman" w:hAnsi="Times New Roman" w:cs="Times New Roman"/>
          <w:b/>
          <w:sz w:val="24"/>
          <w:szCs w:val="24"/>
        </w:rPr>
        <w:t>8</w:t>
      </w:r>
      <w:r w:rsidRPr="00476B57">
        <w:rPr>
          <w:rFonts w:ascii="Times New Roman" w:hAnsi="Times New Roman" w:cs="Times New Roman"/>
          <w:b/>
          <w:sz w:val="24"/>
          <w:szCs w:val="24"/>
        </w:rPr>
        <w:t xml:space="preserve"> </w:t>
      </w:r>
      <w:r w:rsidRPr="00476B57">
        <w:rPr>
          <w:rFonts w:ascii="Times New Roman" w:hAnsi="Times New Roman" w:cs="Times New Roman"/>
          <w:bCs/>
          <w:sz w:val="24"/>
          <w:szCs w:val="24"/>
        </w:rPr>
        <w:t xml:space="preserve">SEM images </w:t>
      </w:r>
      <w:r w:rsidR="004A5DC3" w:rsidRPr="00476B57">
        <w:rPr>
          <w:rFonts w:ascii="Times New Roman" w:hAnsi="Times New Roman"/>
          <w:sz w:val="24"/>
          <w:szCs w:val="24"/>
        </w:rPr>
        <w:t xml:space="preserve">(inset: AFM images) </w:t>
      </w:r>
      <w:r w:rsidRPr="00476B57">
        <w:rPr>
          <w:rFonts w:ascii="Times New Roman" w:hAnsi="Times New Roman" w:cs="Times New Roman"/>
          <w:bCs/>
          <w:sz w:val="24"/>
          <w:szCs w:val="24"/>
        </w:rPr>
        <w:t xml:space="preserve">of </w:t>
      </w:r>
      <w:r w:rsidRPr="00476B57">
        <w:rPr>
          <w:rFonts w:ascii="Times New Roman" w:hAnsi="Times New Roman" w:cs="Times New Roman"/>
          <w:b/>
          <w:sz w:val="24"/>
          <w:szCs w:val="24"/>
        </w:rPr>
        <w:t>a</w:t>
      </w:r>
      <w:r w:rsidRPr="00476B57">
        <w:rPr>
          <w:rFonts w:ascii="Times New Roman" w:hAnsi="Times New Roman" w:cs="Times New Roman"/>
          <w:bCs/>
          <w:sz w:val="24"/>
          <w:szCs w:val="24"/>
        </w:rPr>
        <w:t xml:space="preserve"> 3%-Target TiO</w:t>
      </w:r>
      <w:r w:rsidRPr="00476B57">
        <w:rPr>
          <w:rFonts w:ascii="Times New Roman" w:hAnsi="Times New Roman" w:cs="Times New Roman"/>
          <w:bCs/>
          <w:sz w:val="24"/>
          <w:szCs w:val="24"/>
          <w:vertAlign w:val="subscript"/>
        </w:rPr>
        <w:t>2</w:t>
      </w:r>
      <w:r w:rsidRPr="00476B57">
        <w:rPr>
          <w:rFonts w:ascii="Times New Roman" w:hAnsi="Times New Roman" w:cs="Times New Roman"/>
          <w:bCs/>
          <w:sz w:val="24"/>
          <w:szCs w:val="24"/>
        </w:rPr>
        <w:t xml:space="preserve"> and </w:t>
      </w:r>
      <w:r w:rsidRPr="00476B57">
        <w:rPr>
          <w:rFonts w:ascii="Times New Roman" w:hAnsi="Times New Roman" w:cs="Times New Roman"/>
          <w:b/>
          <w:sz w:val="24"/>
          <w:szCs w:val="24"/>
        </w:rPr>
        <w:t>b</w:t>
      </w:r>
      <w:r w:rsidRPr="00476B57">
        <w:rPr>
          <w:rFonts w:ascii="Times New Roman" w:hAnsi="Times New Roman" w:cs="Times New Roman"/>
          <w:bCs/>
          <w:sz w:val="24"/>
          <w:szCs w:val="24"/>
        </w:rPr>
        <w:t xml:space="preserve"> 9%-Target TiO</w:t>
      </w:r>
      <w:r w:rsidRPr="00476B57">
        <w:rPr>
          <w:rFonts w:ascii="Times New Roman" w:hAnsi="Times New Roman" w:cs="Times New Roman"/>
          <w:bCs/>
          <w:sz w:val="24"/>
          <w:szCs w:val="24"/>
          <w:vertAlign w:val="subscript"/>
        </w:rPr>
        <w:t>2</w:t>
      </w:r>
      <w:r w:rsidR="00282FD9">
        <w:rPr>
          <w:rFonts w:ascii="Times New Roman" w:hAnsi="Times New Roman" w:cs="Times New Roman"/>
          <w:bCs/>
          <w:sz w:val="24"/>
          <w:szCs w:val="24"/>
        </w:rPr>
        <w:t xml:space="preserve"> films</w:t>
      </w:r>
    </w:p>
    <w:p w14:paraId="7A758D2C" w14:textId="6304E6AF" w:rsidR="00252278" w:rsidRPr="00476B57" w:rsidRDefault="007E7B91" w:rsidP="00FF7C8F">
      <w:pPr>
        <w:spacing w:beforeLines="50" w:before="156" w:afterLines="50" w:after="156"/>
        <w:ind w:rightChars="269" w:right="565"/>
        <w:jc w:val="center"/>
        <w:rPr>
          <w:rFonts w:ascii="Times New Roman" w:hAnsi="Times New Roman" w:cs="Times New Roman"/>
          <w:sz w:val="24"/>
          <w:szCs w:val="24"/>
        </w:rPr>
      </w:pPr>
      <w:r w:rsidRPr="00476B57">
        <w:rPr>
          <w:noProof/>
          <w:sz w:val="24"/>
          <w:szCs w:val="24"/>
        </w:rPr>
        <w:drawing>
          <wp:inline distT="0" distB="0" distL="0" distR="0" wp14:anchorId="4E12B6D8" wp14:editId="2458D62B">
            <wp:extent cx="3706498" cy="1853249"/>
            <wp:effectExtent l="0" t="0" r="8255" b="0"/>
            <wp:docPr id="627892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7216" cy="1858608"/>
                    </a:xfrm>
                    <a:prstGeom prst="rect">
                      <a:avLst/>
                    </a:prstGeom>
                    <a:noFill/>
                    <a:ln>
                      <a:noFill/>
                    </a:ln>
                  </pic:spPr>
                </pic:pic>
              </a:graphicData>
            </a:graphic>
          </wp:inline>
        </w:drawing>
      </w:r>
    </w:p>
    <w:p w14:paraId="0AB5BBD6" w14:textId="3EC06F8C"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9</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 xml:space="preserve">Absorption spectra </w:t>
      </w:r>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of different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films and corresponding </w:t>
      </w:r>
      <w:proofErr w:type="spellStart"/>
      <w:r w:rsidRPr="00476B57">
        <w:rPr>
          <w:rFonts w:ascii="Times New Roman" w:hAnsi="Times New Roman" w:cs="Times New Roman"/>
          <w:sz w:val="24"/>
          <w:szCs w:val="24"/>
        </w:rPr>
        <w:t>Tauc</w:t>
      </w:r>
      <w:proofErr w:type="spellEnd"/>
      <w:r w:rsidRPr="00476B57">
        <w:rPr>
          <w:rFonts w:ascii="Times New Roman" w:hAnsi="Times New Roman" w:cs="Times New Roman"/>
          <w:sz w:val="24"/>
          <w:szCs w:val="24"/>
        </w:rPr>
        <w:t xml:space="preserve"> plots</w:t>
      </w:r>
      <w:r w:rsidR="001B7D78" w:rsidRPr="00476B57">
        <w:rPr>
          <w:rFonts w:ascii="Times New Roman" w:hAnsi="Times New Roman" w:cs="Times New Roman"/>
          <w:b/>
          <w:bCs/>
          <w:sz w:val="24"/>
          <w:szCs w:val="24"/>
        </w:rPr>
        <w:t xml:space="preserve">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determining the optical bandgaps of TiO</w:t>
      </w:r>
      <w:r w:rsidRPr="00476B57">
        <w:rPr>
          <w:rFonts w:ascii="Times New Roman" w:hAnsi="Times New Roman" w:cs="Times New Roman"/>
          <w:sz w:val="24"/>
          <w:szCs w:val="24"/>
          <w:vertAlign w:val="subscript"/>
        </w:rPr>
        <w:t>2</w:t>
      </w:r>
      <w:r w:rsidR="00282FD9">
        <w:rPr>
          <w:rFonts w:ascii="Times New Roman" w:hAnsi="Times New Roman" w:cs="Times New Roman"/>
          <w:sz w:val="24"/>
          <w:szCs w:val="24"/>
        </w:rPr>
        <w:t xml:space="preserve"> films</w:t>
      </w:r>
    </w:p>
    <w:p w14:paraId="15E77312"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66005E70" wp14:editId="38C35BB6">
            <wp:extent cx="2321626" cy="1922016"/>
            <wp:effectExtent l="0" t="0" r="2540" b="2540"/>
            <wp:docPr id="20392325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32516" name="图片 6"/>
                    <pic:cNvPicPr>
                      <a:picLocks noChangeAspect="1" noChangeArrowheads="1"/>
                    </pic:cNvPicPr>
                  </pic:nvPicPr>
                  <pic:blipFill>
                    <a:blip r:embed="rId19" cstate="print">
                      <a:extLst>
                        <a:ext uri="{28A0092B-C50C-407E-A947-70E740481C1C}">
                          <a14:useLocalDpi xmlns:a14="http://schemas.microsoft.com/office/drawing/2010/main" val="0"/>
                        </a:ext>
                      </a:extLst>
                    </a:blip>
                    <a:srcRect l="5402" t="8712" r="10233"/>
                    <a:stretch>
                      <a:fillRect/>
                    </a:stretch>
                  </pic:blipFill>
                  <pic:spPr>
                    <a:xfrm>
                      <a:off x="0" y="0"/>
                      <a:ext cx="2350441" cy="1945871"/>
                    </a:xfrm>
                    <a:prstGeom prst="rect">
                      <a:avLst/>
                    </a:prstGeom>
                    <a:noFill/>
                    <a:ln>
                      <a:noFill/>
                    </a:ln>
                  </pic:spPr>
                </pic:pic>
              </a:graphicData>
            </a:graphic>
          </wp:inline>
        </w:drawing>
      </w:r>
    </w:p>
    <w:p w14:paraId="6B3644D7" w14:textId="27456255"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FC7C5A" w:rsidRPr="00476B57">
        <w:rPr>
          <w:rFonts w:ascii="Times New Roman" w:hAnsi="Times New Roman" w:cs="Times New Roman"/>
          <w:b/>
          <w:bCs/>
          <w:sz w:val="24"/>
          <w:szCs w:val="24"/>
        </w:rPr>
        <w:t>1</w:t>
      </w:r>
      <w:r w:rsidR="0042620A" w:rsidRPr="00476B57">
        <w:rPr>
          <w:rFonts w:ascii="Times New Roman" w:hAnsi="Times New Roman" w:cs="Times New Roman"/>
          <w:b/>
          <w:bCs/>
          <w:sz w:val="24"/>
          <w:szCs w:val="24"/>
        </w:rPr>
        <w:t>0</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 xml:space="preserve">Optical transmittance spectra of </w:t>
      </w:r>
      <w:r w:rsidRPr="00476B57">
        <w:rPr>
          <w:rFonts w:ascii="Times New Roman" w:hAnsi="Times New Roman" w:cs="Times New Roman" w:hint="eastAsia"/>
          <w:sz w:val="24"/>
          <w:szCs w:val="24"/>
        </w:rPr>
        <w:t>FTO</w:t>
      </w:r>
      <w:r w:rsidRPr="00476B57">
        <w:rPr>
          <w:rFonts w:ascii="Times New Roman" w:hAnsi="Times New Roman" w:cs="Times New Roman"/>
          <w:sz w:val="24"/>
          <w:szCs w:val="24"/>
        </w:rPr>
        <w:t xml:space="preserve"> and </w:t>
      </w:r>
      <w:r w:rsidRPr="00476B57">
        <w:rPr>
          <w:rFonts w:ascii="Times New Roman" w:hAnsi="Times New Roman" w:cs="Times New Roman" w:hint="eastAsia"/>
          <w:sz w:val="24"/>
          <w:szCs w:val="24"/>
        </w:rPr>
        <w:t>different</w:t>
      </w:r>
      <w:r w:rsidRPr="00476B57">
        <w:rPr>
          <w:rFonts w:ascii="Times New Roman" w:hAnsi="Times New Roman" w:cs="Times New Roman"/>
          <w:sz w:val="24"/>
          <w:szCs w:val="24"/>
        </w:rPr>
        <w:t xml:space="preserve"> TiO</w:t>
      </w:r>
      <w:r w:rsidRPr="00476B57">
        <w:rPr>
          <w:rFonts w:ascii="Times New Roman" w:hAnsi="Times New Roman" w:cs="Times New Roman"/>
          <w:sz w:val="24"/>
          <w:szCs w:val="24"/>
          <w:vertAlign w:val="subscript"/>
        </w:rPr>
        <w:t>2</w:t>
      </w:r>
      <w:r w:rsidR="00282FD9">
        <w:rPr>
          <w:rFonts w:ascii="Times New Roman" w:hAnsi="Times New Roman" w:cs="Times New Roman"/>
          <w:sz w:val="24"/>
          <w:szCs w:val="24"/>
        </w:rPr>
        <w:t xml:space="preserve"> films based on FTO</w:t>
      </w:r>
    </w:p>
    <w:p w14:paraId="1E3C0A9A" w14:textId="39ABAF26"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hint="eastAsia"/>
          <w:b/>
          <w:sz w:val="24"/>
          <w:szCs w:val="24"/>
        </w:rPr>
        <w:lastRenderedPageBreak/>
        <w:t>Table</w:t>
      </w:r>
      <w:r w:rsidRPr="00476B57">
        <w:rPr>
          <w:rFonts w:ascii="Times New Roman" w:hAnsi="Times New Roman" w:cs="Times New Roman"/>
          <w:b/>
          <w:sz w:val="24"/>
          <w:szCs w:val="24"/>
        </w:rPr>
        <w:t xml:space="preserve"> S</w:t>
      </w:r>
      <w:r w:rsidRPr="00476B57">
        <w:rPr>
          <w:rFonts w:ascii="Times New Roman" w:hAnsi="Times New Roman" w:cs="Times New Roman" w:hint="eastAsia"/>
          <w:b/>
          <w:sz w:val="24"/>
          <w:szCs w:val="24"/>
        </w:rPr>
        <w:t>1</w:t>
      </w:r>
      <w:r w:rsidRPr="00476B57">
        <w:rPr>
          <w:rFonts w:ascii="Times New Roman" w:hAnsi="Times New Roman" w:cs="Times New Roman"/>
          <w:b/>
          <w:sz w:val="24"/>
          <w:szCs w:val="24"/>
        </w:rPr>
        <w:t xml:space="preserve"> </w:t>
      </w:r>
      <w:r w:rsidRPr="00476B57">
        <w:rPr>
          <w:rFonts w:ascii="Times New Roman" w:hAnsi="Times New Roman" w:cs="Times New Roman" w:hint="eastAsia"/>
          <w:sz w:val="24"/>
          <w:szCs w:val="24"/>
        </w:rPr>
        <w:t>The</w:t>
      </w:r>
      <w:r w:rsidRPr="00476B57">
        <w:rPr>
          <w:rFonts w:ascii="Times New Roman" w:hAnsi="Times New Roman" w:cs="Times New Roman"/>
          <w:sz w:val="24"/>
          <w:szCs w:val="24"/>
        </w:rPr>
        <w:t xml:space="preserve"> dark</w:t>
      </w:r>
      <w:r w:rsidRPr="00476B57">
        <w:rPr>
          <w:rFonts w:ascii="Times New Roman" w:hAnsi="Times New Roman" w:cs="Times New Roman"/>
          <w:i/>
          <w:iCs/>
          <w:sz w:val="24"/>
          <w:szCs w:val="24"/>
        </w:rPr>
        <w:t xml:space="preserve"> I-V</w:t>
      </w:r>
      <w:r w:rsidRPr="00476B57">
        <w:rPr>
          <w:rFonts w:ascii="Times New Roman" w:hAnsi="Times New Roman" w:cs="Times New Roman"/>
          <w:sz w:val="24"/>
          <w:szCs w:val="24"/>
        </w:rPr>
        <w:t xml:space="preserve"> plots of different devices </w:t>
      </w:r>
      <w:r w:rsidRPr="00476B57">
        <w:rPr>
          <w:rFonts w:ascii="Times New Roman" w:hAnsi="Times New Roman" w:cs="Times New Roman" w:hint="eastAsia"/>
          <w:sz w:val="24"/>
          <w:szCs w:val="24"/>
        </w:rPr>
        <w:t>show</w:t>
      </w:r>
      <w:r w:rsidRPr="00476B57">
        <w:rPr>
          <w:rFonts w:ascii="Times New Roman" w:hAnsi="Times New Roman" w:cs="Times New Roman"/>
          <w:i/>
          <w:iCs/>
          <w:sz w:val="24"/>
          <w:szCs w:val="24"/>
        </w:rPr>
        <w:t xml:space="preserve"> V</w:t>
      </w:r>
      <w:r w:rsidRPr="00476B57">
        <w:rPr>
          <w:rFonts w:ascii="Times New Roman" w:hAnsi="Times New Roman" w:cs="Times New Roman"/>
          <w:sz w:val="24"/>
          <w:szCs w:val="24"/>
          <w:vertAlign w:val="subscript"/>
        </w:rPr>
        <w:t>TFL</w:t>
      </w:r>
      <w:r w:rsidRPr="00476B57">
        <w:rPr>
          <w:rFonts w:ascii="Times New Roman" w:hAnsi="Times New Roman" w:cs="Times New Roman"/>
          <w:sz w:val="24"/>
          <w:szCs w:val="24"/>
        </w:rPr>
        <w:t xml:space="preserve"> (the onset voltage of the trap-filled limit region) kink point behavior, it could be extracted to determine the </w:t>
      </w:r>
      <w:proofErr w:type="spellStart"/>
      <w:proofErr w:type="gramStart"/>
      <w:r w:rsidRPr="00476B57">
        <w:rPr>
          <w:rFonts w:ascii="Times New Roman" w:hAnsi="Times New Roman" w:cs="Times New Roman"/>
          <w:i/>
          <w:iCs/>
          <w:sz w:val="24"/>
          <w:szCs w:val="24"/>
        </w:rPr>
        <w:t>N</w:t>
      </w:r>
      <w:r w:rsidRPr="00476B57">
        <w:rPr>
          <w:rFonts w:ascii="Times New Roman" w:hAnsi="Times New Roman" w:cs="Times New Roman"/>
          <w:sz w:val="24"/>
          <w:szCs w:val="24"/>
          <w:vertAlign w:val="subscript"/>
        </w:rPr>
        <w:t>t</w:t>
      </w:r>
      <w:proofErr w:type="spellEnd"/>
      <w:proofErr w:type="gramEnd"/>
      <w:r w:rsidRPr="00476B57">
        <w:rPr>
          <w:rFonts w:ascii="Times New Roman" w:hAnsi="Times New Roman" w:cs="Times New Roman"/>
          <w:sz w:val="24"/>
          <w:szCs w:val="24"/>
        </w:rPr>
        <w:t xml:space="preserve"> of various ETL</w:t>
      </w:r>
      <w:r w:rsidRPr="00476B57">
        <w:rPr>
          <w:rFonts w:ascii="Times New Roman" w:hAnsi="Times New Roman" w:cs="Times New Roman" w:hint="eastAsia"/>
          <w:sz w:val="24"/>
          <w:szCs w:val="24"/>
        </w:rPr>
        <w:t>s</w:t>
      </w:r>
      <w:r w:rsidRPr="00476B57">
        <w:rPr>
          <w:rFonts w:ascii="Times New Roman" w:hAnsi="Times New Roman" w:cs="Times New Roman"/>
          <w:sz w:val="24"/>
          <w:szCs w:val="24"/>
        </w:rPr>
        <w:t xml:space="preserve">. The </w:t>
      </w:r>
      <w:proofErr w:type="spellStart"/>
      <w:proofErr w:type="gramStart"/>
      <w:r w:rsidRPr="00476B57">
        <w:rPr>
          <w:rFonts w:ascii="Times New Roman" w:hAnsi="Times New Roman" w:cs="Times New Roman"/>
          <w:i/>
          <w:iCs/>
          <w:sz w:val="24"/>
          <w:szCs w:val="24"/>
        </w:rPr>
        <w:t>N</w:t>
      </w:r>
      <w:r w:rsidRPr="00476B57">
        <w:rPr>
          <w:rFonts w:ascii="Times New Roman" w:hAnsi="Times New Roman" w:cs="Times New Roman"/>
          <w:sz w:val="24"/>
          <w:szCs w:val="24"/>
          <w:vertAlign w:val="subscript"/>
        </w:rPr>
        <w:t>t</w:t>
      </w:r>
      <w:proofErr w:type="spellEnd"/>
      <w:proofErr w:type="gramEnd"/>
      <w:r w:rsidRPr="00476B57">
        <w:rPr>
          <w:rFonts w:ascii="Times New Roman" w:hAnsi="Times New Roman" w:cs="Times New Roman"/>
          <w:sz w:val="24"/>
          <w:szCs w:val="24"/>
        </w:rPr>
        <w:t xml:space="preserve"> of different ETLs was evaluated using </w:t>
      </w:r>
      <m:oMath>
        <m:sSub>
          <m:sSubPr>
            <m:ctrlPr>
              <w:rPr>
                <w:rFonts w:ascii="Cambria Math" w:eastAsia="仿宋" w:hAnsi="Cambria Math" w:cs="Times New Roman"/>
                <w:kern w:val="0"/>
                <w:sz w:val="24"/>
                <w:szCs w:val="24"/>
                <w:lang w:val="de-DE"/>
              </w:rPr>
            </m:ctrlPr>
          </m:sSubPr>
          <m:e>
            <m:r>
              <w:rPr>
                <w:rFonts w:ascii="Cambria Math" w:eastAsia="仿宋" w:hAnsi="Cambria Math" w:cs="Times New Roman"/>
                <w:kern w:val="0"/>
                <w:sz w:val="24"/>
                <w:szCs w:val="24"/>
                <w:lang w:val="de-DE"/>
              </w:rPr>
              <m:t>N</m:t>
            </m:r>
          </m:e>
          <m:sub>
            <m:r>
              <m:rPr>
                <m:sty m:val="p"/>
              </m:rPr>
              <w:rPr>
                <w:rFonts w:ascii="Cambria Math" w:eastAsia="仿宋" w:hAnsi="Cambria Math" w:cs="Times New Roman"/>
                <w:kern w:val="0"/>
                <w:sz w:val="24"/>
                <w:szCs w:val="24"/>
                <w:lang w:val="de-DE"/>
              </w:rPr>
              <m:t>t</m:t>
            </m:r>
          </m:sub>
        </m:sSub>
        <m:r>
          <m:rPr>
            <m:sty m:val="p"/>
          </m:rPr>
          <w:rPr>
            <w:rFonts w:ascii="Cambria Math" w:eastAsia="仿宋" w:hAnsi="Cambria Math" w:cs="Times New Roman"/>
            <w:kern w:val="0"/>
            <w:sz w:val="24"/>
            <w:szCs w:val="24"/>
            <w:lang w:val="de-DE"/>
          </w:rPr>
          <m:t>=</m:t>
        </m:r>
        <m:f>
          <m:fPr>
            <m:ctrlPr>
              <w:rPr>
                <w:rFonts w:ascii="Cambria Math" w:eastAsia="仿宋" w:hAnsi="Cambria Math" w:cs="Times New Roman"/>
                <w:kern w:val="0"/>
                <w:sz w:val="24"/>
                <w:szCs w:val="24"/>
                <w:lang w:val="de-DE"/>
              </w:rPr>
            </m:ctrlPr>
          </m:fPr>
          <m:num>
            <m:r>
              <m:rPr>
                <m:sty m:val="p"/>
              </m:rPr>
              <w:rPr>
                <w:rFonts w:ascii="Cambria Math" w:eastAsia="仿宋" w:hAnsi="Cambria Math" w:cs="Times New Roman"/>
                <w:kern w:val="0"/>
                <w:sz w:val="24"/>
                <w:szCs w:val="24"/>
                <w:lang w:val="de-DE"/>
              </w:rPr>
              <m:t>2</m:t>
            </m:r>
            <m:sSub>
              <m:sSubPr>
                <m:ctrlPr>
                  <w:rPr>
                    <w:rFonts w:ascii="Cambria Math" w:eastAsia="仿宋" w:hAnsi="Cambria Math" w:cs="Times New Roman"/>
                    <w:i/>
                    <w:iCs/>
                    <w:kern w:val="0"/>
                    <w:sz w:val="24"/>
                    <w:szCs w:val="24"/>
                    <w:lang w:val="de-DE"/>
                  </w:rPr>
                </m:ctrlPr>
              </m:sSubPr>
              <m:e>
                <m:r>
                  <w:rPr>
                    <w:rFonts w:ascii="Cambria Math" w:eastAsia="仿宋" w:hAnsi="Cambria Math" w:cs="Times New Roman"/>
                    <w:kern w:val="0"/>
                    <w:sz w:val="24"/>
                    <w:szCs w:val="24"/>
                    <w:lang w:val="de-DE"/>
                  </w:rPr>
                  <m:t>ε</m:t>
                </m:r>
              </m:e>
              <m:sub>
                <m:r>
                  <w:rPr>
                    <w:rFonts w:ascii="Cambria Math" w:eastAsia="仿宋" w:hAnsi="Cambria Math" w:cs="Times New Roman"/>
                    <w:kern w:val="0"/>
                    <w:sz w:val="24"/>
                    <w:szCs w:val="24"/>
                    <w:lang w:val="de-DE"/>
                  </w:rPr>
                  <m:t>0</m:t>
                </m:r>
              </m:sub>
            </m:sSub>
            <m:r>
              <w:rPr>
                <w:rFonts w:ascii="Cambria Math" w:eastAsia="仿宋" w:hAnsi="Cambria Math" w:cs="Times New Roman"/>
                <w:kern w:val="0"/>
                <w:sz w:val="24"/>
                <w:szCs w:val="24"/>
                <w:lang w:val="de-DE"/>
              </w:rPr>
              <m:t>ε</m:t>
            </m:r>
            <m:sSub>
              <m:sSubPr>
                <m:ctrlPr>
                  <w:rPr>
                    <w:rFonts w:ascii="Cambria Math" w:eastAsia="仿宋" w:hAnsi="Cambria Math" w:cs="Times New Roman"/>
                    <w:kern w:val="0"/>
                    <w:sz w:val="24"/>
                    <w:szCs w:val="24"/>
                    <w:lang w:val="de-DE"/>
                  </w:rPr>
                </m:ctrlPr>
              </m:sSubPr>
              <m:e>
                <m:r>
                  <w:rPr>
                    <w:rFonts w:ascii="Cambria Math" w:eastAsia="仿宋" w:hAnsi="Cambria Math" w:cs="Times New Roman"/>
                    <w:kern w:val="0"/>
                    <w:sz w:val="24"/>
                    <w:szCs w:val="24"/>
                    <w:lang w:val="de-DE"/>
                  </w:rPr>
                  <m:t>V</m:t>
                </m:r>
              </m:e>
              <m:sub>
                <m:r>
                  <m:rPr>
                    <m:sty m:val="p"/>
                  </m:rPr>
                  <w:rPr>
                    <w:rFonts w:ascii="Cambria Math" w:eastAsia="仿宋" w:hAnsi="Cambria Math" w:cs="Times New Roman"/>
                    <w:kern w:val="0"/>
                    <w:sz w:val="24"/>
                    <w:szCs w:val="24"/>
                    <w:lang w:val="de-DE"/>
                  </w:rPr>
                  <m:t>TFL</m:t>
                </m:r>
              </m:sub>
            </m:sSub>
          </m:num>
          <m:den>
            <m:r>
              <w:rPr>
                <w:rFonts w:ascii="Cambria Math" w:eastAsia="仿宋" w:hAnsi="Cambria Math" w:cs="Times New Roman"/>
                <w:kern w:val="0"/>
                <w:sz w:val="24"/>
                <w:szCs w:val="24"/>
                <w:lang w:val="de-DE"/>
              </w:rPr>
              <m:t>q</m:t>
            </m:r>
            <m:sSup>
              <m:sSupPr>
                <m:ctrlPr>
                  <w:rPr>
                    <w:rFonts w:ascii="Cambria Math" w:eastAsia="仿宋" w:hAnsi="Cambria Math" w:cs="Times New Roman"/>
                    <w:kern w:val="0"/>
                    <w:sz w:val="24"/>
                    <w:szCs w:val="24"/>
                    <w:lang w:val="de-DE"/>
                  </w:rPr>
                </m:ctrlPr>
              </m:sSupPr>
              <m:e>
                <m:r>
                  <w:rPr>
                    <w:rFonts w:ascii="Cambria Math" w:eastAsia="仿宋" w:hAnsi="Cambria Math" w:cs="Times New Roman"/>
                    <w:kern w:val="0"/>
                    <w:sz w:val="24"/>
                    <w:szCs w:val="24"/>
                    <w:lang w:val="de-DE"/>
                  </w:rPr>
                  <m:t>L</m:t>
                </m:r>
              </m:e>
              <m:sup>
                <m:r>
                  <m:rPr>
                    <m:sty m:val="p"/>
                  </m:rPr>
                  <w:rPr>
                    <w:rFonts w:ascii="Cambria Math" w:eastAsia="仿宋" w:hAnsi="Cambria Math" w:cs="Times New Roman"/>
                    <w:kern w:val="0"/>
                    <w:sz w:val="24"/>
                    <w:szCs w:val="24"/>
                    <w:lang w:val="de-DE"/>
                  </w:rPr>
                  <m:t>2</m:t>
                </m:r>
              </m:sup>
            </m:sSup>
          </m:den>
        </m:f>
      </m:oMath>
      <w:r w:rsidRPr="00476B57">
        <w:rPr>
          <w:rFonts w:ascii="Times New Roman" w:hAnsi="Times New Roman" w:cs="Times New Roman"/>
          <w:sz w:val="24"/>
          <w:szCs w:val="24"/>
        </w:rPr>
        <w:t xml:space="preserve"> </w:t>
      </w:r>
      <w:r w:rsidRPr="00476B57">
        <w:rPr>
          <w:rFonts w:ascii="Times New Roman" w:eastAsia="仿宋" w:hAnsi="Times New Roman" w:cs="Times New Roman"/>
          <w:kern w:val="0"/>
          <w:sz w:val="24"/>
          <w:szCs w:val="24"/>
          <w:lang w:val="de-DE"/>
        </w:rPr>
        <w:t>formula, where</w:t>
      </w:r>
      <m:oMath>
        <m:sSub>
          <m:sSubPr>
            <m:ctrlPr>
              <w:rPr>
                <w:rFonts w:ascii="Cambria Math" w:eastAsia="仿宋" w:hAnsi="Cambria Math" w:cs="Times New Roman"/>
                <w:kern w:val="0"/>
                <w:sz w:val="24"/>
                <w:szCs w:val="24"/>
                <w:lang w:val="de-DE"/>
              </w:rPr>
            </m:ctrlPr>
          </m:sSubPr>
          <m:e>
            <m:r>
              <m:rPr>
                <m:sty m:val="p"/>
              </m:rPr>
              <w:rPr>
                <w:rFonts w:ascii="Cambria Math" w:eastAsia="仿宋" w:hAnsi="Cambria Math" w:cs="Times New Roman"/>
                <w:kern w:val="0"/>
                <w:sz w:val="24"/>
                <w:szCs w:val="24"/>
                <w:lang w:val="de-DE"/>
              </w:rPr>
              <m:t xml:space="preserve"> ε</m:t>
            </m:r>
          </m:e>
          <m:sub>
            <m:r>
              <m:rPr>
                <m:sty m:val="p"/>
              </m:rPr>
              <w:rPr>
                <w:rFonts w:ascii="Cambria Math" w:eastAsia="仿宋" w:hAnsi="Cambria Math" w:cs="Times New Roman"/>
                <w:kern w:val="0"/>
                <w:sz w:val="24"/>
                <w:szCs w:val="24"/>
                <w:lang w:val="de-DE"/>
              </w:rPr>
              <m:t>0</m:t>
            </m:r>
          </m:sub>
        </m:sSub>
        <m:r>
          <m:rPr>
            <m:sty m:val="p"/>
          </m:rPr>
          <w:rPr>
            <w:rFonts w:ascii="Cambria Math" w:eastAsia="仿宋" w:hAnsi="Cambria Math" w:cs="Times New Roman"/>
            <w:kern w:val="0"/>
            <w:sz w:val="24"/>
            <w:szCs w:val="24"/>
            <w:lang w:val="de-DE"/>
          </w:rPr>
          <m:t xml:space="preserve"> </m:t>
        </m:r>
      </m:oMath>
      <w:r w:rsidRPr="00476B57">
        <w:rPr>
          <w:rFonts w:ascii="Times New Roman" w:eastAsia="仿宋" w:hAnsi="Times New Roman" w:cs="Times New Roman"/>
          <w:kern w:val="0"/>
          <w:sz w:val="24"/>
          <w:szCs w:val="24"/>
          <w:lang w:val="de-DE"/>
        </w:rPr>
        <w:t xml:space="preserve">is the vacuum permittivity, </w:t>
      </w:r>
      <m:oMath>
        <m:r>
          <w:rPr>
            <w:rFonts w:ascii="Cambria Math" w:eastAsia="仿宋" w:hAnsi="Cambria Math" w:cs="Times New Roman"/>
            <w:kern w:val="0"/>
            <w:sz w:val="24"/>
            <w:szCs w:val="24"/>
            <w:lang w:val="de-DE"/>
          </w:rPr>
          <m:t>ε</m:t>
        </m:r>
      </m:oMath>
      <w:r w:rsidRPr="00476B57">
        <w:rPr>
          <w:rFonts w:ascii="Times New Roman" w:eastAsia="仿宋" w:hAnsi="Times New Roman" w:cs="Times New Roman"/>
          <w:kern w:val="0"/>
          <w:sz w:val="24"/>
          <w:szCs w:val="24"/>
          <w:lang w:val="de-DE"/>
        </w:rPr>
        <w:t xml:space="preserve"> is the relative dielectric constant, </w:t>
      </w:r>
      <m:oMath>
        <m:sSub>
          <m:sSubPr>
            <m:ctrlPr>
              <w:rPr>
                <w:rFonts w:ascii="Cambria Math" w:eastAsia="仿宋" w:hAnsi="Cambria Math" w:cs="Times New Roman"/>
                <w:kern w:val="0"/>
                <w:sz w:val="24"/>
                <w:szCs w:val="24"/>
                <w:lang w:val="de-DE"/>
              </w:rPr>
            </m:ctrlPr>
          </m:sSubPr>
          <m:e>
            <m:r>
              <w:rPr>
                <w:rFonts w:ascii="Cambria Math" w:eastAsia="仿宋" w:hAnsi="Cambria Math" w:cs="Times New Roman"/>
                <w:kern w:val="0"/>
                <w:sz w:val="24"/>
                <w:szCs w:val="24"/>
                <w:lang w:val="de-DE"/>
              </w:rPr>
              <m:t>V</m:t>
            </m:r>
          </m:e>
          <m:sub>
            <m:r>
              <m:rPr>
                <m:sty m:val="p"/>
              </m:rPr>
              <w:rPr>
                <w:rFonts w:ascii="Cambria Math" w:eastAsia="仿宋" w:hAnsi="Cambria Math" w:cs="Times New Roman"/>
                <w:kern w:val="0"/>
                <w:sz w:val="24"/>
                <w:szCs w:val="24"/>
                <w:lang w:val="de-DE"/>
              </w:rPr>
              <m:t>TFL</m:t>
            </m:r>
          </m:sub>
        </m:sSub>
      </m:oMath>
      <w:r w:rsidRPr="00476B57">
        <w:rPr>
          <w:rFonts w:ascii="Times New Roman" w:eastAsia="仿宋" w:hAnsi="Times New Roman" w:cs="Times New Roman"/>
          <w:kern w:val="0"/>
          <w:sz w:val="24"/>
          <w:szCs w:val="24"/>
          <w:lang w:val="de-DE"/>
        </w:rPr>
        <w:t xml:space="preserve"> is the onset voltage of the trap-filled limit region, </w:t>
      </w:r>
      <w:r w:rsidRPr="00476B57">
        <w:rPr>
          <w:rFonts w:ascii="Times New Roman" w:eastAsia="仿宋" w:hAnsi="Times New Roman" w:cs="Times New Roman"/>
          <w:i/>
          <w:iCs/>
          <w:kern w:val="0"/>
          <w:sz w:val="24"/>
          <w:szCs w:val="24"/>
          <w:lang w:val="de-DE"/>
        </w:rPr>
        <w:t>q</w:t>
      </w:r>
      <w:r w:rsidRPr="00476B57">
        <w:rPr>
          <w:rFonts w:ascii="Times New Roman" w:eastAsia="仿宋" w:hAnsi="Times New Roman" w:cs="Times New Roman"/>
          <w:kern w:val="0"/>
          <w:sz w:val="24"/>
          <w:szCs w:val="24"/>
          <w:lang w:val="de-DE"/>
        </w:rPr>
        <w:t xml:space="preserve"> is the elemental charge, and</w:t>
      </w:r>
      <w:r w:rsidRPr="00476B57">
        <w:rPr>
          <w:rFonts w:ascii="Times New Roman" w:eastAsia="仿宋" w:hAnsi="Times New Roman" w:cs="Times New Roman"/>
          <w:i/>
          <w:iCs/>
          <w:kern w:val="0"/>
          <w:sz w:val="24"/>
          <w:szCs w:val="24"/>
          <w:lang w:val="de-DE"/>
        </w:rPr>
        <w:t xml:space="preserve"> L</w:t>
      </w:r>
      <w:r w:rsidRPr="00476B57">
        <w:rPr>
          <w:rFonts w:ascii="Times New Roman" w:eastAsia="仿宋" w:hAnsi="Times New Roman" w:cs="Times New Roman"/>
          <w:kern w:val="0"/>
          <w:sz w:val="24"/>
          <w:szCs w:val="24"/>
          <w:lang w:val="de-DE"/>
        </w:rPr>
        <w:t xml:space="preserve"> is the thickness of the ETLs</w:t>
      </w:r>
      <w:r w:rsidR="005C63D4" w:rsidRPr="00476B57">
        <w:rPr>
          <w:rFonts w:ascii="Times New Roman" w:eastAsia="仿宋" w:hAnsi="Times New Roman" w:cs="Times New Roman"/>
          <w:kern w:val="0"/>
          <w:sz w:val="24"/>
          <w:szCs w:val="24"/>
          <w:lang w:val="de-DE"/>
        </w:rPr>
        <w:t xml:space="preserve"> [</w:t>
      </w:r>
      <w:r w:rsidR="00282FD9">
        <w:rPr>
          <w:rFonts w:ascii="Times New Roman" w:eastAsia="仿宋" w:hAnsi="Times New Roman" w:cs="Times New Roman"/>
          <w:kern w:val="0"/>
          <w:sz w:val="24"/>
          <w:szCs w:val="24"/>
          <w:lang w:val="de-DE"/>
        </w:rPr>
        <w:t>S</w:t>
      </w:r>
      <w:r w:rsidR="00446FD2" w:rsidRPr="00476B57">
        <w:rPr>
          <w:rFonts w:ascii="Times New Roman" w:eastAsia="仿宋" w:hAnsi="Times New Roman" w:cs="Times New Roman"/>
          <w:kern w:val="0"/>
          <w:sz w:val="24"/>
          <w:szCs w:val="24"/>
          <w:lang w:val="de-DE"/>
        </w:rPr>
        <w:t>4</w:t>
      </w:r>
      <w:r w:rsidR="005C63D4" w:rsidRPr="00476B57">
        <w:rPr>
          <w:rFonts w:ascii="Times New Roman" w:eastAsia="仿宋" w:hAnsi="Times New Roman" w:cs="Times New Roman"/>
          <w:kern w:val="0"/>
          <w:sz w:val="24"/>
          <w:szCs w:val="24"/>
          <w:lang w:val="de-DE"/>
        </w:rPr>
        <w:t>]</w:t>
      </w:r>
    </w:p>
    <w:tbl>
      <w:tblPr>
        <w:tblStyle w:val="61"/>
        <w:tblW w:w="5000" w:type="pct"/>
        <w:jc w:val="center"/>
        <w:shd w:val="clear" w:color="auto" w:fill="FFFFFF" w:themeFill="background1"/>
        <w:tblLook w:val="04A0" w:firstRow="1" w:lastRow="0" w:firstColumn="1" w:lastColumn="0" w:noHBand="0" w:noVBand="1"/>
      </w:tblPr>
      <w:tblGrid>
        <w:gridCol w:w="3202"/>
        <w:gridCol w:w="3268"/>
        <w:gridCol w:w="3168"/>
      </w:tblGrid>
      <w:tr w:rsidR="00476B57" w:rsidRPr="00282FD9" w14:paraId="20090898" w14:textId="77777777" w:rsidTr="00252278">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2760" w:type="dxa"/>
            <w:shd w:val="clear" w:color="auto" w:fill="FFFFFF" w:themeFill="background1"/>
            <w:vAlign w:val="center"/>
          </w:tcPr>
          <w:p w14:paraId="024F402B" w14:textId="77777777" w:rsidR="00252278" w:rsidRPr="00282FD9" w:rsidRDefault="006A7E0C" w:rsidP="00FF7C8F">
            <w:pPr>
              <w:tabs>
                <w:tab w:val="left" w:pos="1010"/>
              </w:tabs>
              <w:ind w:rightChars="269" w:right="565"/>
              <w:jc w:val="center"/>
              <w:rPr>
                <w:rFonts w:ascii="Times New Roman" w:hAnsi="Times New Roman" w:cs="Times New Roman"/>
                <w:bCs w:val="0"/>
                <w:color w:val="auto"/>
                <w:szCs w:val="21"/>
              </w:rPr>
            </w:pPr>
            <w:r w:rsidRPr="00282FD9">
              <w:rPr>
                <w:rFonts w:ascii="Times New Roman" w:hAnsi="Times New Roman" w:cs="Times New Roman"/>
                <w:b w:val="0"/>
                <w:color w:val="auto"/>
                <w:szCs w:val="21"/>
              </w:rPr>
              <w:t>ETLs</w:t>
            </w:r>
          </w:p>
        </w:tc>
        <w:tc>
          <w:tcPr>
            <w:tcW w:w="2816" w:type="dxa"/>
            <w:shd w:val="clear" w:color="auto" w:fill="FFFFFF" w:themeFill="background1"/>
            <w:vAlign w:val="center"/>
          </w:tcPr>
          <w:p w14:paraId="355D720F" w14:textId="77777777" w:rsidR="00252278" w:rsidRPr="00282FD9" w:rsidRDefault="006A7E0C" w:rsidP="00FF7C8F">
            <w:pPr>
              <w:tabs>
                <w:tab w:val="left" w:pos="1010"/>
              </w:tabs>
              <w:ind w:rightChars="269" w:right="565" w:firstLineChars="200" w:firstLine="4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Cs w:val="21"/>
              </w:rPr>
            </w:pPr>
            <w:r w:rsidRPr="00282FD9">
              <w:rPr>
                <w:rFonts w:ascii="Times New Roman" w:hAnsi="Times New Roman" w:cs="Times New Roman" w:hint="eastAsia"/>
                <w:b w:val="0"/>
                <w:i/>
                <w:iCs/>
                <w:color w:val="auto"/>
                <w:szCs w:val="21"/>
              </w:rPr>
              <w:t>V</w:t>
            </w:r>
            <w:r w:rsidRPr="00282FD9">
              <w:rPr>
                <w:rFonts w:ascii="Times New Roman" w:hAnsi="Times New Roman" w:cs="Times New Roman"/>
                <w:b w:val="0"/>
                <w:color w:val="auto"/>
                <w:szCs w:val="21"/>
                <w:vertAlign w:val="subscript"/>
              </w:rPr>
              <w:t>TFL</w:t>
            </w:r>
            <w:r w:rsidRPr="00282FD9">
              <w:rPr>
                <w:rFonts w:ascii="Times New Roman" w:hAnsi="Times New Roman" w:cs="Times New Roman"/>
                <w:b w:val="0"/>
                <w:color w:val="auto"/>
                <w:szCs w:val="21"/>
              </w:rPr>
              <w:t xml:space="preserve"> (V)</w:t>
            </w:r>
          </w:p>
        </w:tc>
        <w:tc>
          <w:tcPr>
            <w:tcW w:w="2730" w:type="dxa"/>
            <w:shd w:val="clear" w:color="auto" w:fill="FFFFFF" w:themeFill="background1"/>
            <w:vAlign w:val="center"/>
          </w:tcPr>
          <w:p w14:paraId="5CED8B62" w14:textId="77777777" w:rsidR="00252278" w:rsidRPr="00282FD9" w:rsidRDefault="006A7E0C" w:rsidP="00FF7C8F">
            <w:pPr>
              <w:tabs>
                <w:tab w:val="left" w:pos="1010"/>
              </w:tabs>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Cs w:val="21"/>
              </w:rPr>
            </w:pPr>
            <w:r w:rsidRPr="00282FD9">
              <w:rPr>
                <w:rFonts w:ascii="Times New Roman" w:hAnsi="Times New Roman" w:cs="Times New Roman"/>
                <w:b w:val="0"/>
                <w:color w:val="auto"/>
                <w:szCs w:val="21"/>
              </w:rPr>
              <w:t xml:space="preserve"> </w:t>
            </w:r>
            <w:proofErr w:type="spellStart"/>
            <w:r w:rsidRPr="00282FD9">
              <w:rPr>
                <w:rFonts w:ascii="Times New Roman" w:hAnsi="Times New Roman" w:cs="Times New Roman"/>
                <w:b w:val="0"/>
                <w:i/>
                <w:iCs/>
                <w:color w:val="auto"/>
                <w:szCs w:val="21"/>
              </w:rPr>
              <w:t>N</w:t>
            </w:r>
            <w:r w:rsidRPr="00282FD9">
              <w:rPr>
                <w:rFonts w:ascii="Times New Roman" w:hAnsi="Times New Roman" w:cs="Times New Roman"/>
                <w:b w:val="0"/>
                <w:color w:val="auto"/>
                <w:szCs w:val="21"/>
                <w:vertAlign w:val="subscript"/>
              </w:rPr>
              <w:t>t</w:t>
            </w:r>
            <w:proofErr w:type="spellEnd"/>
            <w:r w:rsidRPr="00282FD9">
              <w:rPr>
                <w:rFonts w:ascii="Times New Roman" w:hAnsi="Times New Roman" w:cs="Times New Roman"/>
                <w:b w:val="0"/>
                <w:color w:val="auto"/>
                <w:szCs w:val="21"/>
                <w:vertAlign w:val="subscript"/>
              </w:rPr>
              <w:t xml:space="preserve"> </w:t>
            </w:r>
            <w:r w:rsidRPr="00282FD9">
              <w:rPr>
                <w:rFonts w:ascii="Times New Roman" w:eastAsia="仿宋" w:hAnsi="Times New Roman" w:cs="Times New Roman"/>
                <w:b w:val="0"/>
                <w:color w:val="auto"/>
                <w:szCs w:val="21"/>
                <w:lang w:val="de-DE"/>
              </w:rPr>
              <w:t>(cm</w:t>
            </w:r>
            <w:r w:rsidRPr="00282FD9">
              <w:rPr>
                <w:rFonts w:ascii="Times New Roman" w:eastAsia="仿宋" w:hAnsi="Times New Roman" w:cs="Times New Roman"/>
                <w:b w:val="0"/>
                <w:color w:val="auto"/>
                <w:szCs w:val="21"/>
                <w:vertAlign w:val="superscript"/>
                <w:lang w:val="de-DE"/>
              </w:rPr>
              <w:t>-3</w:t>
            </w:r>
            <w:r w:rsidRPr="00282FD9">
              <w:rPr>
                <w:rFonts w:ascii="Times New Roman" w:eastAsia="仿宋" w:hAnsi="Times New Roman" w:cs="Times New Roman"/>
                <w:b w:val="0"/>
                <w:color w:val="auto"/>
                <w:szCs w:val="21"/>
                <w:lang w:val="de-DE"/>
              </w:rPr>
              <w:t>)</w:t>
            </w:r>
          </w:p>
        </w:tc>
      </w:tr>
      <w:tr w:rsidR="00476B57" w:rsidRPr="00282FD9" w14:paraId="55FB58B0" w14:textId="77777777" w:rsidTr="00252278">
        <w:trPr>
          <w:trHeight w:val="408"/>
          <w:jc w:val="center"/>
        </w:trPr>
        <w:tc>
          <w:tcPr>
            <w:cnfStyle w:val="001000000000" w:firstRow="0" w:lastRow="0" w:firstColumn="1" w:lastColumn="0" w:oddVBand="0" w:evenVBand="0" w:oddHBand="0" w:evenHBand="0" w:firstRowFirstColumn="0" w:firstRowLastColumn="0" w:lastRowFirstColumn="0" w:lastRowLastColumn="0"/>
            <w:tcW w:w="2760" w:type="dxa"/>
            <w:shd w:val="clear" w:color="auto" w:fill="FFFFFF" w:themeFill="background1"/>
          </w:tcPr>
          <w:p w14:paraId="159B6878" w14:textId="77777777" w:rsidR="00252278" w:rsidRPr="00282FD9" w:rsidRDefault="006A7E0C" w:rsidP="00FF7C8F">
            <w:pPr>
              <w:tabs>
                <w:tab w:val="left" w:pos="1010"/>
              </w:tabs>
              <w:ind w:rightChars="269" w:right="565"/>
              <w:jc w:val="center"/>
              <w:rPr>
                <w:rFonts w:ascii="Times New Roman" w:hAnsi="Times New Roman" w:cs="Times New Roman"/>
                <w:bCs w:val="0"/>
                <w:color w:val="auto"/>
                <w:szCs w:val="21"/>
              </w:rPr>
            </w:pPr>
            <w:r w:rsidRPr="00282FD9">
              <w:rPr>
                <w:rFonts w:ascii="Times New Roman" w:hAnsi="Times New Roman" w:cs="Times New Roman" w:hint="eastAsia"/>
                <w:b w:val="0"/>
                <w:color w:val="auto"/>
                <w:szCs w:val="21"/>
              </w:rPr>
              <w:t>P</w:t>
            </w:r>
            <w:r w:rsidRPr="00282FD9">
              <w:rPr>
                <w:rFonts w:ascii="Times New Roman" w:hAnsi="Times New Roman" w:cs="Times New Roman"/>
                <w:b w:val="0"/>
                <w:color w:val="auto"/>
                <w:szCs w:val="21"/>
              </w:rPr>
              <w:t>ristine TiO</w:t>
            </w:r>
            <w:r w:rsidRPr="00282FD9">
              <w:rPr>
                <w:rFonts w:ascii="Times New Roman" w:hAnsi="Times New Roman" w:cs="Times New Roman"/>
                <w:b w:val="0"/>
                <w:color w:val="auto"/>
                <w:szCs w:val="21"/>
                <w:vertAlign w:val="subscript"/>
              </w:rPr>
              <w:t>2</w:t>
            </w:r>
          </w:p>
        </w:tc>
        <w:tc>
          <w:tcPr>
            <w:tcW w:w="2816" w:type="dxa"/>
            <w:shd w:val="clear" w:color="auto" w:fill="FFFFFF" w:themeFill="background1"/>
          </w:tcPr>
          <w:p w14:paraId="06036E62" w14:textId="77777777" w:rsidR="00252278" w:rsidRPr="00282FD9" w:rsidRDefault="006A7E0C" w:rsidP="00FF7C8F">
            <w:pPr>
              <w:tabs>
                <w:tab w:val="left" w:pos="1010"/>
              </w:tabs>
              <w:ind w:rightChars="269" w:right="565" w:firstLineChars="200" w:firstLine="4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282FD9">
              <w:rPr>
                <w:rFonts w:ascii="Times New Roman" w:hAnsi="Times New Roman" w:cs="Times New Roman" w:hint="eastAsia"/>
                <w:color w:val="auto"/>
                <w:szCs w:val="21"/>
              </w:rPr>
              <w:t>1</w:t>
            </w:r>
            <w:r w:rsidRPr="00282FD9">
              <w:rPr>
                <w:rFonts w:ascii="Times New Roman" w:hAnsi="Times New Roman" w:cs="Times New Roman"/>
                <w:color w:val="auto"/>
                <w:szCs w:val="21"/>
              </w:rPr>
              <w:t>.87</w:t>
            </w:r>
          </w:p>
        </w:tc>
        <w:tc>
          <w:tcPr>
            <w:tcW w:w="2730" w:type="dxa"/>
            <w:shd w:val="clear" w:color="auto" w:fill="FFFFFF" w:themeFill="background1"/>
          </w:tcPr>
          <w:p w14:paraId="4CAE4E36" w14:textId="77777777" w:rsidR="00252278" w:rsidRPr="00282FD9" w:rsidRDefault="006A7E0C" w:rsidP="00FF7C8F">
            <w:pPr>
              <w:tabs>
                <w:tab w:val="left" w:pos="1010"/>
              </w:tabs>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282FD9">
              <w:rPr>
                <w:rFonts w:ascii="Times New Roman" w:hAnsi="Times New Roman" w:cs="Times New Roman"/>
                <w:color w:val="auto"/>
                <w:szCs w:val="21"/>
              </w:rPr>
              <w:t>6.48</w:t>
            </w:r>
            <m:oMath>
              <m:r>
                <w:rPr>
                  <w:rFonts w:ascii="Cambria Math" w:hAnsi="Cambria Math" w:cs="Times New Roman"/>
                  <w:color w:val="auto"/>
                  <w:szCs w:val="21"/>
                </w:rPr>
                <m:t xml:space="preserve"> </m:t>
              </m:r>
              <m:r>
                <m:rPr>
                  <m:sty m:val="p"/>
                </m:rPr>
                <w:rPr>
                  <w:rFonts w:ascii="Cambria Math" w:hAnsi="Cambria Math" w:cs="Times New Roman"/>
                  <w:color w:val="auto"/>
                  <w:szCs w:val="21"/>
                </w:rPr>
                <m:t xml:space="preserve">× </m:t>
              </m:r>
            </m:oMath>
            <w:r w:rsidRPr="00282FD9">
              <w:rPr>
                <w:rFonts w:ascii="Times New Roman" w:hAnsi="Times New Roman" w:cs="Times New Roman"/>
                <w:color w:val="auto"/>
                <w:szCs w:val="21"/>
              </w:rPr>
              <w:t>10</w:t>
            </w:r>
            <w:r w:rsidRPr="00282FD9">
              <w:rPr>
                <w:rFonts w:ascii="Times New Roman" w:hAnsi="Times New Roman" w:cs="Times New Roman"/>
                <w:color w:val="auto"/>
                <w:szCs w:val="21"/>
                <w:vertAlign w:val="superscript"/>
              </w:rPr>
              <w:t>16</w:t>
            </w:r>
          </w:p>
        </w:tc>
      </w:tr>
      <w:tr w:rsidR="00476B57" w:rsidRPr="00282FD9" w14:paraId="01DB3717" w14:textId="77777777" w:rsidTr="00252278">
        <w:trPr>
          <w:trHeight w:val="408"/>
          <w:jc w:val="center"/>
        </w:trPr>
        <w:tc>
          <w:tcPr>
            <w:cnfStyle w:val="001000000000" w:firstRow="0" w:lastRow="0" w:firstColumn="1" w:lastColumn="0" w:oddVBand="0" w:evenVBand="0" w:oddHBand="0" w:evenHBand="0" w:firstRowFirstColumn="0" w:firstRowLastColumn="0" w:lastRowFirstColumn="0" w:lastRowLastColumn="0"/>
            <w:tcW w:w="2760" w:type="dxa"/>
            <w:shd w:val="clear" w:color="auto" w:fill="FFFFFF" w:themeFill="background1"/>
          </w:tcPr>
          <w:p w14:paraId="2686476F" w14:textId="77777777" w:rsidR="00252278" w:rsidRPr="00282FD9" w:rsidRDefault="006A7E0C" w:rsidP="00FF7C8F">
            <w:pPr>
              <w:tabs>
                <w:tab w:val="left" w:pos="1010"/>
              </w:tabs>
              <w:ind w:rightChars="269" w:right="565"/>
              <w:jc w:val="center"/>
              <w:rPr>
                <w:rFonts w:ascii="Times New Roman" w:hAnsi="Times New Roman" w:cs="Times New Roman"/>
                <w:bCs w:val="0"/>
                <w:color w:val="auto"/>
                <w:szCs w:val="21"/>
              </w:rPr>
            </w:pPr>
            <w:r w:rsidRPr="00282FD9">
              <w:rPr>
                <w:rFonts w:ascii="Times New Roman" w:hAnsi="Times New Roman" w:cs="Times New Roman" w:hint="eastAsia"/>
                <w:b w:val="0"/>
                <w:color w:val="auto"/>
                <w:szCs w:val="21"/>
              </w:rPr>
              <w:t>6</w:t>
            </w:r>
            <w:r w:rsidRPr="00282FD9">
              <w:rPr>
                <w:rFonts w:ascii="Times New Roman" w:hAnsi="Times New Roman" w:cs="Times New Roman"/>
                <w:b w:val="0"/>
                <w:color w:val="auto"/>
                <w:szCs w:val="21"/>
              </w:rPr>
              <w:t>%-Target TiO</w:t>
            </w:r>
            <w:r w:rsidRPr="00282FD9">
              <w:rPr>
                <w:rFonts w:ascii="Times New Roman" w:hAnsi="Times New Roman" w:cs="Times New Roman"/>
                <w:b w:val="0"/>
                <w:color w:val="auto"/>
                <w:szCs w:val="21"/>
                <w:vertAlign w:val="subscript"/>
              </w:rPr>
              <w:t>2</w:t>
            </w:r>
          </w:p>
        </w:tc>
        <w:tc>
          <w:tcPr>
            <w:tcW w:w="2816" w:type="dxa"/>
            <w:shd w:val="clear" w:color="auto" w:fill="FFFFFF" w:themeFill="background1"/>
          </w:tcPr>
          <w:p w14:paraId="086F2B98" w14:textId="77777777" w:rsidR="00252278" w:rsidRPr="00282FD9" w:rsidRDefault="006A7E0C" w:rsidP="00FF7C8F">
            <w:pPr>
              <w:tabs>
                <w:tab w:val="left" w:pos="1010"/>
              </w:tabs>
              <w:ind w:rightChars="269" w:right="565" w:firstLineChars="200" w:firstLine="4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282FD9">
              <w:rPr>
                <w:rFonts w:ascii="Times New Roman" w:hAnsi="Times New Roman" w:cs="Times New Roman" w:hint="eastAsia"/>
                <w:color w:val="auto"/>
                <w:szCs w:val="21"/>
              </w:rPr>
              <w:t>0.</w:t>
            </w:r>
            <w:r w:rsidRPr="00282FD9">
              <w:rPr>
                <w:rFonts w:ascii="Times New Roman" w:hAnsi="Times New Roman" w:cs="Times New Roman"/>
                <w:color w:val="auto"/>
                <w:szCs w:val="21"/>
              </w:rPr>
              <w:t>40</w:t>
            </w:r>
          </w:p>
        </w:tc>
        <w:tc>
          <w:tcPr>
            <w:tcW w:w="2730" w:type="dxa"/>
            <w:shd w:val="clear" w:color="auto" w:fill="FFFFFF" w:themeFill="background1"/>
          </w:tcPr>
          <w:p w14:paraId="2BE81786" w14:textId="77777777" w:rsidR="00252278" w:rsidRPr="00282FD9" w:rsidRDefault="006A7E0C" w:rsidP="00FF7C8F">
            <w:pPr>
              <w:tabs>
                <w:tab w:val="left" w:pos="1010"/>
              </w:tabs>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282FD9">
              <w:rPr>
                <w:rFonts w:ascii="Times New Roman" w:hAnsi="Times New Roman" w:cs="Times New Roman"/>
                <w:color w:val="auto"/>
                <w:szCs w:val="21"/>
              </w:rPr>
              <w:t>1.39</w:t>
            </w:r>
            <m:oMath>
              <m:r>
                <m:rPr>
                  <m:sty m:val="p"/>
                </m:rPr>
                <w:rPr>
                  <w:rFonts w:ascii="Cambria Math" w:hAnsi="Cambria Math" w:cs="Times New Roman"/>
                  <w:color w:val="auto"/>
                  <w:szCs w:val="21"/>
                </w:rPr>
                <m:t xml:space="preserve"> × </m:t>
              </m:r>
            </m:oMath>
            <w:r w:rsidRPr="00282FD9">
              <w:rPr>
                <w:rFonts w:ascii="Times New Roman" w:hAnsi="Times New Roman" w:cs="Times New Roman"/>
                <w:color w:val="auto"/>
                <w:szCs w:val="21"/>
              </w:rPr>
              <w:t>10</w:t>
            </w:r>
            <w:r w:rsidRPr="00282FD9">
              <w:rPr>
                <w:rFonts w:ascii="Times New Roman" w:hAnsi="Times New Roman" w:cs="Times New Roman"/>
                <w:color w:val="auto"/>
                <w:szCs w:val="21"/>
                <w:vertAlign w:val="superscript"/>
              </w:rPr>
              <w:t>16</w:t>
            </w:r>
          </w:p>
        </w:tc>
      </w:tr>
    </w:tbl>
    <w:p w14:paraId="41ED7685"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5D078205" wp14:editId="3FB87EDE">
            <wp:extent cx="2755076" cy="2149108"/>
            <wp:effectExtent l="0" t="0" r="7620" b="3810"/>
            <wp:docPr id="12827881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88130" name="图片 5"/>
                    <pic:cNvPicPr>
                      <a:picLocks noChangeAspect="1" noChangeArrowheads="1"/>
                    </pic:cNvPicPr>
                  </pic:nvPicPr>
                  <pic:blipFill>
                    <a:blip r:embed="rId20" cstate="print">
                      <a:extLst>
                        <a:ext uri="{28A0092B-C50C-407E-A947-70E740481C1C}">
                          <a14:useLocalDpi xmlns:a14="http://schemas.microsoft.com/office/drawing/2010/main" val="0"/>
                        </a:ext>
                      </a:extLst>
                    </a:blip>
                    <a:srcRect l="2184" t="9614" r="10583" b="1449"/>
                    <a:stretch>
                      <a:fillRect/>
                    </a:stretch>
                  </pic:blipFill>
                  <pic:spPr>
                    <a:xfrm>
                      <a:off x="0" y="0"/>
                      <a:ext cx="2792683" cy="2178444"/>
                    </a:xfrm>
                    <a:prstGeom prst="rect">
                      <a:avLst/>
                    </a:prstGeom>
                    <a:noFill/>
                    <a:ln>
                      <a:noFill/>
                    </a:ln>
                  </pic:spPr>
                </pic:pic>
              </a:graphicData>
            </a:graphic>
          </wp:inline>
        </w:drawing>
      </w:r>
    </w:p>
    <w:p w14:paraId="4DE8A88D" w14:textId="7F44AF19"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S1</w:t>
      </w:r>
      <w:r w:rsidR="0042620A" w:rsidRPr="00476B57">
        <w:rPr>
          <w:rFonts w:ascii="Times New Roman" w:hAnsi="Times New Roman" w:cs="Times New Roman"/>
          <w:b/>
          <w:bCs/>
          <w:sz w:val="24"/>
          <w:szCs w:val="24"/>
        </w:rPr>
        <w:t>1</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Conduction properties of pristine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and 6%-target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films measured by a </w:t>
      </w:r>
      <w:r w:rsidR="00282FD9">
        <w:rPr>
          <w:rFonts w:ascii="Times New Roman" w:hAnsi="Times New Roman" w:cs="Times New Roman"/>
          <w:sz w:val="24"/>
          <w:szCs w:val="24"/>
        </w:rPr>
        <w:t>device structure of FTO/ETLs/Ag</w:t>
      </w:r>
    </w:p>
    <w:p w14:paraId="3CBDA661" w14:textId="6D7E582B" w:rsidR="00252278" w:rsidRPr="00476B57" w:rsidRDefault="00610339"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noProof/>
          <w:sz w:val="24"/>
          <w:szCs w:val="24"/>
        </w:rPr>
        <w:drawing>
          <wp:inline distT="0" distB="0" distL="0" distR="0" wp14:anchorId="69F65AE3" wp14:editId="2395C5B6">
            <wp:extent cx="4625000" cy="1666240"/>
            <wp:effectExtent l="0" t="0" r="4445" b="0"/>
            <wp:docPr id="13699367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56280" cy="1677509"/>
                    </a:xfrm>
                    <a:prstGeom prst="rect">
                      <a:avLst/>
                    </a:prstGeom>
                    <a:noFill/>
                    <a:ln>
                      <a:noFill/>
                    </a:ln>
                  </pic:spPr>
                </pic:pic>
              </a:graphicData>
            </a:graphic>
          </wp:inline>
        </w:drawing>
      </w:r>
    </w:p>
    <w:p w14:paraId="52A4B07A" w14:textId="55593116"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S1</w:t>
      </w:r>
      <w:r w:rsidR="00610339" w:rsidRPr="00476B57">
        <w:rPr>
          <w:rFonts w:ascii="Times New Roman" w:hAnsi="Times New Roman" w:cs="Times New Roman"/>
          <w:b/>
          <w:bCs/>
          <w:sz w:val="24"/>
          <w:szCs w:val="24"/>
        </w:rPr>
        <w:t>2</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UPS spectra of different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films</w:t>
      </w:r>
    </w:p>
    <w:p w14:paraId="5F980A73" w14:textId="2DD86B61" w:rsidR="00252278" w:rsidRPr="00476B57" w:rsidRDefault="006A7E0C" w:rsidP="00FF7C8F">
      <w:pPr>
        <w:spacing w:beforeLines="50" w:before="156" w:afterLines="50" w:after="156"/>
        <w:ind w:rightChars="269" w:right="565" w:firstLineChars="200" w:firstLine="480"/>
        <w:rPr>
          <w:rFonts w:ascii="Times New Roman" w:eastAsia="Yu Mincho" w:hAnsi="Times New Roman" w:cs="Times New Roman"/>
          <w:sz w:val="24"/>
          <w:szCs w:val="24"/>
          <w:lang w:eastAsia="ja-JP"/>
        </w:rPr>
      </w:pPr>
      <w:bookmarkStart w:id="10" w:name="_Hlk65169189"/>
      <w:r w:rsidRPr="00476B57">
        <w:rPr>
          <w:rFonts w:ascii="Times New Roman" w:eastAsia="AdvOT999035f4" w:hAnsi="Times New Roman" w:cs="Times New Roman" w:hint="eastAsia"/>
          <w:sz w:val="24"/>
          <w:szCs w:val="24"/>
        </w:rPr>
        <w:t>T</w:t>
      </w:r>
      <w:r w:rsidRPr="00476B57">
        <w:rPr>
          <w:rFonts w:ascii="Times New Roman" w:eastAsia="AdvOT999035f4" w:hAnsi="Times New Roman" w:cs="Times New Roman"/>
          <w:sz w:val="24"/>
          <w:szCs w:val="24"/>
          <w:lang w:eastAsia="ja-JP"/>
        </w:rPr>
        <w:t>he Fermi level</w:t>
      </w:r>
      <w:bookmarkEnd w:id="10"/>
      <w:r w:rsidRPr="00476B57">
        <w:rPr>
          <w:rFonts w:ascii="Times New Roman" w:eastAsia="AdvOT999035f4" w:hAnsi="Times New Roman" w:cs="Times New Roman"/>
          <w:sz w:val="24"/>
          <w:szCs w:val="24"/>
          <w:lang w:eastAsia="ja-JP"/>
        </w:rPr>
        <w:t xml:space="preserve"> (E</w:t>
      </w:r>
      <w:r w:rsidRPr="00476B57">
        <w:rPr>
          <w:rFonts w:ascii="Times New Roman" w:eastAsia="AdvOT999035f4" w:hAnsi="Times New Roman" w:cs="Times New Roman"/>
          <w:sz w:val="24"/>
          <w:szCs w:val="24"/>
          <w:vertAlign w:val="subscript"/>
          <w:lang w:eastAsia="ja-JP"/>
        </w:rPr>
        <w:t>F</w:t>
      </w:r>
      <w:r w:rsidRPr="00476B57">
        <w:rPr>
          <w:rFonts w:ascii="Times New Roman" w:eastAsia="AdvOT999035f4" w:hAnsi="Times New Roman" w:cs="Times New Roman"/>
          <w:sz w:val="24"/>
          <w:szCs w:val="24"/>
          <w:lang w:eastAsia="ja-JP"/>
        </w:rPr>
        <w:t xml:space="preserve">) </w:t>
      </w:r>
      <w:proofErr w:type="gramStart"/>
      <w:r w:rsidRPr="00476B57">
        <w:rPr>
          <w:rFonts w:ascii="Times New Roman" w:eastAsia="AdvOT999035f4" w:hAnsi="Times New Roman" w:cs="Times New Roman"/>
          <w:sz w:val="24"/>
          <w:szCs w:val="24"/>
          <w:lang w:eastAsia="ja-JP"/>
        </w:rPr>
        <w:t xml:space="preserve">is </w:t>
      </w:r>
      <w:r w:rsidRPr="00476B57">
        <w:rPr>
          <w:rFonts w:ascii="Times New Roman" w:eastAsia="AdvOT999035f4" w:hAnsi="Times New Roman" w:cs="Times New Roman"/>
          <w:sz w:val="24"/>
          <w:szCs w:val="24"/>
        </w:rPr>
        <w:t>calculated</w:t>
      </w:r>
      <w:proofErr w:type="gramEnd"/>
      <w:r w:rsidRPr="00476B57">
        <w:rPr>
          <w:rFonts w:ascii="Times New Roman" w:eastAsia="AdvOT999035f4" w:hAnsi="Times New Roman" w:cs="Times New Roman"/>
          <w:sz w:val="24"/>
          <w:szCs w:val="24"/>
        </w:rPr>
        <w:t xml:space="preserve"> by the </w:t>
      </w:r>
      <w:r w:rsidRPr="00476B57">
        <w:rPr>
          <w:rFonts w:ascii="Times New Roman" w:eastAsia="AdvOT999035f4" w:hAnsi="Times New Roman" w:cs="Times New Roman"/>
          <w:sz w:val="24"/>
          <w:szCs w:val="24"/>
          <w:lang w:eastAsia="ja-JP"/>
        </w:rPr>
        <w:t>equation: E</w:t>
      </w:r>
      <w:r w:rsidRPr="00476B57">
        <w:rPr>
          <w:rFonts w:ascii="Times New Roman" w:eastAsia="AdvOT999035f4" w:hAnsi="Times New Roman" w:cs="Times New Roman"/>
          <w:sz w:val="24"/>
          <w:szCs w:val="24"/>
          <w:vertAlign w:val="subscript"/>
          <w:lang w:eastAsia="ja-JP"/>
        </w:rPr>
        <w:t>F</w:t>
      </w:r>
      <w:r w:rsidRPr="00476B57">
        <w:rPr>
          <w:rFonts w:ascii="Times New Roman" w:eastAsia="AdvOT999035f4" w:hAnsi="Times New Roman" w:cs="Times New Roman"/>
          <w:sz w:val="24"/>
          <w:szCs w:val="24"/>
          <w:lang w:eastAsia="ja-JP"/>
        </w:rPr>
        <w:t xml:space="preserve"> =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lang w:eastAsia="ja-JP"/>
        </w:rPr>
        <w:t>cut</w:t>
      </w:r>
      <w:proofErr w:type="spellEnd"/>
      <w:r w:rsidRPr="00476B57">
        <w:rPr>
          <w:rFonts w:ascii="Times New Roman" w:eastAsia="AdvOT999035f4" w:hAnsi="Times New Roman" w:cs="Times New Roman"/>
          <w:sz w:val="24"/>
          <w:szCs w:val="24"/>
          <w:vertAlign w:val="subscript"/>
          <w:lang w:eastAsia="ja-JP"/>
        </w:rPr>
        <w:t>-off</w:t>
      </w:r>
      <w:r w:rsidRPr="00476B57">
        <w:rPr>
          <w:rFonts w:ascii="Times New Roman" w:eastAsia="AdvOT999035f4" w:hAnsi="Times New Roman" w:cs="Times New Roman"/>
          <w:sz w:val="24"/>
          <w:szCs w:val="24"/>
          <w:lang w:eastAsia="ja-JP"/>
        </w:rPr>
        <w:t xml:space="preserve"> - 21.22 eV, where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lang w:eastAsia="ja-JP"/>
        </w:rPr>
        <w:t>cut</w:t>
      </w:r>
      <w:proofErr w:type="spellEnd"/>
      <w:r w:rsidRPr="00476B57">
        <w:rPr>
          <w:rFonts w:ascii="Times New Roman" w:eastAsia="AdvOT999035f4" w:hAnsi="Times New Roman" w:cs="Times New Roman"/>
          <w:sz w:val="24"/>
          <w:szCs w:val="24"/>
          <w:vertAlign w:val="subscript"/>
          <w:lang w:eastAsia="ja-JP"/>
        </w:rPr>
        <w:t>-off</w:t>
      </w:r>
      <w:r w:rsidRPr="00476B57">
        <w:rPr>
          <w:rFonts w:ascii="Times New Roman" w:eastAsia="AdvOT999035f4" w:hAnsi="Times New Roman" w:cs="Times New Roman"/>
          <w:sz w:val="24"/>
          <w:szCs w:val="24"/>
          <w:lang w:eastAsia="ja-JP"/>
        </w:rPr>
        <w:t xml:space="preserve"> represents </w:t>
      </w:r>
      <w:bookmarkStart w:id="11" w:name="_Hlk65169060"/>
      <w:r w:rsidRPr="00476B57">
        <w:rPr>
          <w:rFonts w:ascii="Times New Roman" w:eastAsia="AdvOT999035f4" w:hAnsi="Times New Roman" w:cs="Times New Roman"/>
          <w:sz w:val="24"/>
          <w:szCs w:val="24"/>
          <w:lang w:eastAsia="ja-JP"/>
        </w:rPr>
        <w:t>cut-off binding energy</w:t>
      </w:r>
      <w:bookmarkEnd w:id="11"/>
      <w:r w:rsidRPr="00476B57">
        <w:rPr>
          <w:rFonts w:ascii="Times New Roman" w:eastAsia="AdvOT999035f4" w:hAnsi="Times New Roman" w:cs="Times New Roman"/>
          <w:sz w:val="24"/>
          <w:szCs w:val="24"/>
          <w:lang w:eastAsia="ja-JP"/>
        </w:rPr>
        <w:t xml:space="preserve">, 21.22 eV is the photon energy of excitation light. The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lang w:eastAsia="ja-JP"/>
        </w:rPr>
        <w:t>cut</w:t>
      </w:r>
      <w:proofErr w:type="spellEnd"/>
      <w:r w:rsidRPr="00476B57">
        <w:rPr>
          <w:rFonts w:ascii="Times New Roman" w:eastAsia="AdvOT999035f4" w:hAnsi="Times New Roman" w:cs="Times New Roman"/>
          <w:sz w:val="24"/>
          <w:szCs w:val="24"/>
          <w:vertAlign w:val="subscript"/>
          <w:lang w:eastAsia="ja-JP"/>
        </w:rPr>
        <w:t xml:space="preserve">-off </w:t>
      </w:r>
      <w:r w:rsidRPr="00476B57">
        <w:rPr>
          <w:rFonts w:ascii="Times New Roman" w:eastAsia="AdvOT999035f4" w:hAnsi="Times New Roman" w:cs="Times New Roman"/>
          <w:sz w:val="24"/>
          <w:szCs w:val="24"/>
          <w:lang w:eastAsia="ja-JP"/>
        </w:rPr>
        <w:t xml:space="preserve">values </w:t>
      </w:r>
      <w:proofErr w:type="gramStart"/>
      <w:r w:rsidRPr="00476B57">
        <w:rPr>
          <w:rFonts w:ascii="Times New Roman" w:eastAsia="AdvOT999035f4" w:hAnsi="Times New Roman" w:cs="Times New Roman"/>
          <w:sz w:val="24"/>
          <w:szCs w:val="24"/>
          <w:lang w:eastAsia="ja-JP"/>
        </w:rPr>
        <w:t xml:space="preserve">are </w:t>
      </w:r>
      <w:r w:rsidRPr="00476B57">
        <w:rPr>
          <w:rFonts w:ascii="Times New Roman" w:eastAsia="AdvOT999035f4" w:hAnsi="Times New Roman" w:cs="Times New Roman"/>
          <w:sz w:val="24"/>
          <w:szCs w:val="24"/>
        </w:rPr>
        <w:t>extracted</w:t>
      </w:r>
      <w:proofErr w:type="gramEnd"/>
      <w:r w:rsidRPr="00476B57">
        <w:rPr>
          <w:rFonts w:ascii="Times New Roman" w:eastAsia="AdvOT999035f4" w:hAnsi="Times New Roman" w:cs="Times New Roman"/>
          <w:sz w:val="24"/>
          <w:szCs w:val="24"/>
          <w:lang w:eastAsia="ja-JP"/>
        </w:rPr>
        <w:t xml:space="preserve"> to be 16.68 and 17.</w:t>
      </w:r>
      <w:r w:rsidRPr="00476B57">
        <w:rPr>
          <w:rFonts w:ascii="Times New Roman" w:eastAsia="AdvOT999035f4" w:hAnsi="Times New Roman" w:cs="Times New Roman"/>
          <w:sz w:val="24"/>
          <w:szCs w:val="24"/>
        </w:rPr>
        <w:t>53</w:t>
      </w:r>
      <w:r w:rsidRPr="00476B57">
        <w:rPr>
          <w:rFonts w:ascii="Times New Roman" w:eastAsia="AdvOT999035f4" w:hAnsi="Times New Roman" w:cs="Times New Roman"/>
          <w:sz w:val="24"/>
          <w:szCs w:val="24"/>
          <w:lang w:eastAsia="ja-JP"/>
        </w:rPr>
        <w:t xml:space="preserve"> eV for different TiO</w:t>
      </w:r>
      <w:r w:rsidRPr="00476B57">
        <w:rPr>
          <w:rFonts w:ascii="Times New Roman" w:eastAsia="AdvOT999035f4" w:hAnsi="Times New Roman" w:cs="Times New Roman"/>
          <w:sz w:val="24"/>
          <w:szCs w:val="24"/>
          <w:vertAlign w:val="subscript"/>
          <w:lang w:eastAsia="ja-JP"/>
        </w:rPr>
        <w:t>2</w:t>
      </w:r>
      <w:r w:rsidRPr="00476B57">
        <w:rPr>
          <w:rFonts w:ascii="Times New Roman" w:eastAsia="AdvOT999035f4" w:hAnsi="Times New Roman" w:cs="Times New Roman"/>
          <w:sz w:val="24"/>
          <w:szCs w:val="24"/>
          <w:lang w:eastAsia="ja-JP"/>
        </w:rPr>
        <w:t xml:space="preserve"> layers. The E</w:t>
      </w:r>
      <w:r w:rsidRPr="00476B57">
        <w:rPr>
          <w:rFonts w:ascii="Times New Roman" w:eastAsia="AdvOT999035f4" w:hAnsi="Times New Roman" w:cs="Times New Roman"/>
          <w:sz w:val="24"/>
          <w:szCs w:val="24"/>
          <w:vertAlign w:val="subscript"/>
          <w:lang w:eastAsia="ja-JP"/>
        </w:rPr>
        <w:t xml:space="preserve">F </w:t>
      </w:r>
      <w:r w:rsidRPr="00476B57">
        <w:rPr>
          <w:rFonts w:ascii="Times New Roman" w:eastAsia="AdvOT999035f4" w:hAnsi="Times New Roman" w:cs="Times New Roman"/>
          <w:sz w:val="24"/>
          <w:szCs w:val="24"/>
          <w:lang w:eastAsia="ja-JP"/>
        </w:rPr>
        <w:t xml:space="preserve">values </w:t>
      </w:r>
      <w:bookmarkStart w:id="12" w:name="_Hlk65230083"/>
      <w:proofErr w:type="gramStart"/>
      <w:r w:rsidRPr="00476B57">
        <w:rPr>
          <w:rFonts w:ascii="Times New Roman" w:eastAsia="AdvOT999035f4" w:hAnsi="Times New Roman" w:cs="Times New Roman"/>
          <w:sz w:val="24"/>
          <w:szCs w:val="24"/>
          <w:lang w:eastAsia="ja-JP"/>
        </w:rPr>
        <w:t xml:space="preserve">were </w:t>
      </w:r>
      <w:r w:rsidRPr="00476B57">
        <w:rPr>
          <w:rFonts w:ascii="Times New Roman" w:eastAsia="AdvOT999035f4" w:hAnsi="Times New Roman" w:cs="Times New Roman"/>
          <w:sz w:val="24"/>
          <w:szCs w:val="24"/>
        </w:rPr>
        <w:t>calculated</w:t>
      </w:r>
      <w:proofErr w:type="gramEnd"/>
      <w:r w:rsidRPr="00476B57">
        <w:rPr>
          <w:rFonts w:ascii="Times New Roman" w:eastAsia="AdvOT999035f4" w:hAnsi="Times New Roman" w:cs="Times New Roman"/>
          <w:sz w:val="24"/>
          <w:szCs w:val="24"/>
        </w:rPr>
        <w:t xml:space="preserve"> to be</w:t>
      </w:r>
      <w:r w:rsidRPr="00476B57">
        <w:rPr>
          <w:rFonts w:ascii="Times New Roman" w:eastAsia="AdvOT999035f4" w:hAnsi="Times New Roman" w:cs="Times New Roman"/>
          <w:sz w:val="24"/>
          <w:szCs w:val="24"/>
          <w:lang w:eastAsia="ja-JP"/>
        </w:rPr>
        <w:t xml:space="preserve"> </w:t>
      </w:r>
      <w:r w:rsidRPr="00476B57">
        <w:rPr>
          <w:rFonts w:ascii="Times New Roman" w:eastAsia="宋体" w:hAnsi="Times New Roman" w:cs="Times New Roman"/>
          <w:sz w:val="24"/>
          <w:szCs w:val="24"/>
        </w:rPr>
        <w:t>-4.54 and -3.</w:t>
      </w:r>
      <w:r w:rsidRPr="00476B57">
        <w:rPr>
          <w:rFonts w:ascii="Times New Roman" w:eastAsia="宋体" w:hAnsi="Times New Roman" w:cs="Times New Roman" w:hint="eastAsia"/>
          <w:sz w:val="24"/>
          <w:szCs w:val="24"/>
        </w:rPr>
        <w:t>6</w:t>
      </w:r>
      <w:r w:rsidRPr="00476B57">
        <w:rPr>
          <w:rFonts w:ascii="Times New Roman" w:eastAsia="宋体" w:hAnsi="Times New Roman" w:cs="Times New Roman"/>
          <w:sz w:val="24"/>
          <w:szCs w:val="24"/>
        </w:rPr>
        <w:t>9 eV</w:t>
      </w:r>
      <w:bookmarkEnd w:id="12"/>
      <w:r w:rsidRPr="00476B57">
        <w:rPr>
          <w:rFonts w:ascii="Times New Roman" w:eastAsia="宋体" w:hAnsi="Times New Roman" w:cs="Times New Roman"/>
          <w:sz w:val="24"/>
          <w:szCs w:val="24"/>
        </w:rPr>
        <w:t xml:space="preserve"> </w:t>
      </w:r>
      <w:bookmarkStart w:id="13" w:name="_Hlk65230245"/>
      <w:r w:rsidRPr="00476B57">
        <w:rPr>
          <w:rFonts w:ascii="Times New Roman" w:eastAsia="宋体" w:hAnsi="Times New Roman" w:cs="Times New Roman"/>
          <w:sz w:val="24"/>
          <w:szCs w:val="24"/>
        </w:rPr>
        <w:t>for the pristine TiO</w:t>
      </w:r>
      <w:r w:rsidRPr="00476B57">
        <w:rPr>
          <w:rFonts w:ascii="Times New Roman" w:eastAsia="宋体" w:hAnsi="Times New Roman" w:cs="Times New Roman"/>
          <w:sz w:val="24"/>
          <w:szCs w:val="24"/>
          <w:vertAlign w:val="subscript"/>
        </w:rPr>
        <w:t>2</w:t>
      </w:r>
      <w:r w:rsidRPr="00476B57">
        <w:rPr>
          <w:rFonts w:ascii="Times New Roman" w:eastAsia="宋体" w:hAnsi="Times New Roman" w:cs="Times New Roman"/>
          <w:sz w:val="24"/>
          <w:szCs w:val="24"/>
        </w:rPr>
        <w:t xml:space="preserve"> and 6%-target TiO</w:t>
      </w:r>
      <w:r w:rsidRPr="00476B57">
        <w:rPr>
          <w:rFonts w:ascii="Times New Roman" w:eastAsia="宋体" w:hAnsi="Times New Roman" w:cs="Times New Roman"/>
          <w:sz w:val="24"/>
          <w:szCs w:val="24"/>
          <w:vertAlign w:val="subscript"/>
        </w:rPr>
        <w:t>2</w:t>
      </w:r>
      <w:r w:rsidRPr="00476B57">
        <w:rPr>
          <w:rFonts w:ascii="Times New Roman" w:eastAsia="宋体" w:hAnsi="Times New Roman" w:cs="Times New Roman"/>
          <w:sz w:val="24"/>
          <w:szCs w:val="24"/>
        </w:rPr>
        <w:t xml:space="preserve"> layers, respectively</w:t>
      </w:r>
      <w:bookmarkEnd w:id="13"/>
      <w:r w:rsidRPr="00476B57">
        <w:rPr>
          <w:rFonts w:ascii="Times New Roman" w:eastAsia="宋体" w:hAnsi="Times New Roman" w:cs="Times New Roman"/>
          <w:sz w:val="24"/>
          <w:szCs w:val="24"/>
        </w:rPr>
        <w:t>. Then the valence band (E</w:t>
      </w:r>
      <w:r w:rsidRPr="00476B57">
        <w:rPr>
          <w:rFonts w:ascii="Times New Roman" w:eastAsia="宋体" w:hAnsi="Times New Roman" w:cs="Times New Roman"/>
          <w:sz w:val="24"/>
          <w:szCs w:val="24"/>
          <w:vertAlign w:val="subscript"/>
        </w:rPr>
        <w:t>VB</w:t>
      </w:r>
      <w:r w:rsidRPr="00476B57">
        <w:rPr>
          <w:rFonts w:ascii="Times New Roman" w:eastAsia="宋体" w:hAnsi="Times New Roman" w:cs="Times New Roman"/>
          <w:sz w:val="24"/>
          <w:szCs w:val="24"/>
        </w:rPr>
        <w:t xml:space="preserve">) is </w:t>
      </w:r>
      <w:r w:rsidRPr="00476B57">
        <w:rPr>
          <w:rFonts w:ascii="Times New Roman" w:eastAsia="AdvOT999035f4" w:hAnsi="Times New Roman" w:cs="Times New Roman"/>
          <w:sz w:val="24"/>
          <w:szCs w:val="24"/>
        </w:rPr>
        <w:t xml:space="preserve">calculated </w:t>
      </w:r>
      <w:bookmarkStart w:id="14" w:name="_Hlk65230114"/>
      <w:r w:rsidRPr="00476B57">
        <w:rPr>
          <w:rFonts w:ascii="Times New Roman" w:eastAsia="AdvOT999035f4" w:hAnsi="Times New Roman" w:cs="Times New Roman"/>
          <w:sz w:val="24"/>
          <w:szCs w:val="24"/>
          <w:lang w:eastAsia="ja-JP"/>
        </w:rPr>
        <w:t>to be -7.42 and -7.</w:t>
      </w:r>
      <w:r w:rsidRPr="00476B57">
        <w:rPr>
          <w:rFonts w:ascii="Times New Roman" w:eastAsia="AdvOT999035f4" w:hAnsi="Times New Roman" w:cs="Times New Roman" w:hint="eastAsia"/>
          <w:sz w:val="24"/>
          <w:szCs w:val="24"/>
        </w:rPr>
        <w:t>3</w:t>
      </w:r>
      <w:r w:rsidRPr="00476B57">
        <w:rPr>
          <w:rFonts w:ascii="Times New Roman" w:eastAsia="AdvOT999035f4" w:hAnsi="Times New Roman" w:cs="Times New Roman"/>
          <w:sz w:val="24"/>
          <w:szCs w:val="24"/>
        </w:rPr>
        <w:t>4</w:t>
      </w:r>
      <w:r w:rsidRPr="00476B57">
        <w:rPr>
          <w:rFonts w:ascii="Times New Roman" w:eastAsia="AdvOT999035f4" w:hAnsi="Times New Roman" w:cs="Times New Roman"/>
          <w:sz w:val="24"/>
          <w:szCs w:val="24"/>
          <w:lang w:eastAsia="ja-JP"/>
        </w:rPr>
        <w:t xml:space="preserve"> eV</w:t>
      </w:r>
      <w:bookmarkEnd w:id="14"/>
      <w:r w:rsidRPr="00476B57">
        <w:rPr>
          <w:rFonts w:ascii="Times New Roman" w:eastAsia="AdvOT999035f4" w:hAnsi="Times New Roman" w:cs="Times New Roman"/>
          <w:sz w:val="24"/>
          <w:szCs w:val="24"/>
          <w:lang w:eastAsia="ja-JP"/>
        </w:rPr>
        <w:t xml:space="preserve"> for</w:t>
      </w:r>
      <w:r w:rsidRPr="00476B57">
        <w:rPr>
          <w:rFonts w:ascii="Times New Roman" w:eastAsia="宋体" w:hAnsi="Times New Roman" w:cs="Times New Roman"/>
          <w:sz w:val="24"/>
          <w:szCs w:val="24"/>
        </w:rPr>
        <w:t xml:space="preserve"> pristine TiO</w:t>
      </w:r>
      <w:r w:rsidRPr="00476B57">
        <w:rPr>
          <w:rFonts w:ascii="Times New Roman" w:eastAsia="宋体" w:hAnsi="Times New Roman" w:cs="Times New Roman"/>
          <w:sz w:val="24"/>
          <w:szCs w:val="24"/>
          <w:vertAlign w:val="subscript"/>
        </w:rPr>
        <w:t>2</w:t>
      </w:r>
      <w:r w:rsidRPr="00476B57">
        <w:rPr>
          <w:rFonts w:ascii="Times New Roman" w:eastAsia="宋体" w:hAnsi="Times New Roman" w:cs="Times New Roman"/>
          <w:sz w:val="24"/>
          <w:szCs w:val="24"/>
        </w:rPr>
        <w:t xml:space="preserve"> and 6%-target TiO</w:t>
      </w:r>
      <w:r w:rsidRPr="00476B57">
        <w:rPr>
          <w:rFonts w:ascii="Times New Roman" w:eastAsia="宋体" w:hAnsi="Times New Roman" w:cs="Times New Roman"/>
          <w:sz w:val="24"/>
          <w:szCs w:val="24"/>
          <w:vertAlign w:val="subscript"/>
        </w:rPr>
        <w:t>2</w:t>
      </w:r>
      <w:r w:rsidRPr="00476B57">
        <w:rPr>
          <w:rFonts w:ascii="Times New Roman" w:eastAsia="宋体" w:hAnsi="Times New Roman" w:cs="Times New Roman"/>
          <w:sz w:val="24"/>
          <w:szCs w:val="24"/>
        </w:rPr>
        <w:t xml:space="preserve"> layers </w:t>
      </w:r>
      <w:r w:rsidRPr="00476B57">
        <w:rPr>
          <w:rFonts w:ascii="Times New Roman" w:eastAsia="AdvOT999035f4" w:hAnsi="Times New Roman" w:cs="Times New Roman"/>
          <w:sz w:val="24"/>
          <w:szCs w:val="24"/>
        </w:rPr>
        <w:t>by using the equation: E</w:t>
      </w:r>
      <w:r w:rsidRPr="00476B57">
        <w:rPr>
          <w:rFonts w:ascii="Times New Roman" w:eastAsia="AdvOT999035f4" w:hAnsi="Times New Roman" w:cs="Times New Roman"/>
          <w:sz w:val="24"/>
          <w:szCs w:val="24"/>
          <w:vertAlign w:val="subscript"/>
        </w:rPr>
        <w:t>VB</w:t>
      </w:r>
      <w:r w:rsidRPr="00476B57">
        <w:rPr>
          <w:rFonts w:ascii="Times New Roman" w:eastAsia="AdvOT999035f4" w:hAnsi="Times New Roman" w:cs="Times New Roman"/>
          <w:sz w:val="24"/>
          <w:szCs w:val="24"/>
        </w:rPr>
        <w:t xml:space="preserve"> = E</w:t>
      </w:r>
      <w:r w:rsidRPr="00476B57">
        <w:rPr>
          <w:rFonts w:ascii="Times New Roman" w:eastAsia="AdvOT999035f4" w:hAnsi="Times New Roman" w:cs="Times New Roman"/>
          <w:sz w:val="24"/>
          <w:szCs w:val="24"/>
          <w:vertAlign w:val="subscript"/>
        </w:rPr>
        <w:t>F</w:t>
      </w:r>
      <w:r w:rsidRPr="00476B57">
        <w:rPr>
          <w:rFonts w:ascii="Times New Roman" w:eastAsia="AdvOT999035f4" w:hAnsi="Times New Roman" w:cs="Times New Roman"/>
          <w:sz w:val="24"/>
          <w:szCs w:val="24"/>
        </w:rPr>
        <w:t xml:space="preserve"> - E</w:t>
      </w:r>
      <w:r w:rsidRPr="00476B57">
        <w:rPr>
          <w:rFonts w:ascii="Times New Roman" w:eastAsia="AdvOT999035f4" w:hAnsi="Times New Roman" w:cs="Times New Roman"/>
          <w:sz w:val="24"/>
          <w:szCs w:val="24"/>
          <w:vertAlign w:val="subscript"/>
        </w:rPr>
        <w:t>F</w:t>
      </w:r>
      <w:r w:rsidRPr="00476B57">
        <w:rPr>
          <w:rFonts w:ascii="Times New Roman" w:eastAsia="AdvOT999035f4" w:hAnsi="Times New Roman" w:cs="Times New Roman"/>
          <w:sz w:val="24"/>
          <w:szCs w:val="24"/>
        </w:rPr>
        <w:t>, edge (Fermi edge)</w:t>
      </w:r>
      <w:r w:rsidRPr="00476B57">
        <w:rPr>
          <w:rFonts w:ascii="Times New Roman" w:eastAsia="AdvOT999035f4" w:hAnsi="Times New Roman" w:cs="Times New Roman"/>
          <w:sz w:val="24"/>
          <w:szCs w:val="24"/>
          <w:lang w:eastAsia="ja-JP"/>
        </w:rPr>
        <w:t>. The band gap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lang w:eastAsia="ja-JP"/>
        </w:rPr>
        <w:t>g</w:t>
      </w:r>
      <w:proofErr w:type="spellEnd"/>
      <w:r w:rsidRPr="00476B57">
        <w:rPr>
          <w:rFonts w:ascii="Times New Roman" w:eastAsia="AdvOT999035f4" w:hAnsi="Times New Roman" w:cs="Times New Roman"/>
          <w:sz w:val="24"/>
          <w:szCs w:val="24"/>
          <w:lang w:eastAsia="ja-JP"/>
        </w:rPr>
        <w:t>) values of TiO</w:t>
      </w:r>
      <w:r w:rsidRPr="00476B57">
        <w:rPr>
          <w:rFonts w:ascii="Times New Roman" w:eastAsia="AdvOT999035f4" w:hAnsi="Times New Roman" w:cs="Times New Roman"/>
          <w:sz w:val="24"/>
          <w:szCs w:val="24"/>
          <w:vertAlign w:val="subscript"/>
          <w:lang w:eastAsia="ja-JP"/>
        </w:rPr>
        <w:t xml:space="preserve">2 </w:t>
      </w:r>
      <w:proofErr w:type="gramStart"/>
      <w:r w:rsidRPr="00476B57">
        <w:rPr>
          <w:rFonts w:ascii="Times New Roman" w:eastAsia="AdvOT999035f4" w:hAnsi="Times New Roman" w:cs="Times New Roman"/>
          <w:sz w:val="24"/>
          <w:szCs w:val="24"/>
          <w:lang w:eastAsia="ja-JP"/>
        </w:rPr>
        <w:t>are obtained</w:t>
      </w:r>
      <w:proofErr w:type="gramEnd"/>
      <w:r w:rsidRPr="00476B57">
        <w:rPr>
          <w:rFonts w:ascii="Times New Roman" w:eastAsia="AdvOT999035f4" w:hAnsi="Times New Roman" w:cs="Times New Roman"/>
          <w:sz w:val="24"/>
          <w:szCs w:val="24"/>
          <w:lang w:eastAsia="ja-JP"/>
        </w:rPr>
        <w:t xml:space="preserve"> from the absorption spectrum and corresponding </w:t>
      </w:r>
      <w:proofErr w:type="spellStart"/>
      <w:r w:rsidRPr="00476B57">
        <w:rPr>
          <w:rFonts w:ascii="Times New Roman" w:eastAsia="AdvOT999035f4" w:hAnsi="Times New Roman" w:cs="Times New Roman"/>
          <w:sz w:val="24"/>
          <w:szCs w:val="24"/>
          <w:lang w:eastAsia="ja-JP"/>
        </w:rPr>
        <w:t>Tauc</w:t>
      </w:r>
      <w:proofErr w:type="spellEnd"/>
      <w:r w:rsidRPr="00476B57">
        <w:rPr>
          <w:rFonts w:ascii="Times New Roman" w:eastAsia="AdvOT999035f4" w:hAnsi="Times New Roman" w:cs="Times New Roman"/>
          <w:sz w:val="24"/>
          <w:szCs w:val="24"/>
          <w:lang w:eastAsia="ja-JP"/>
        </w:rPr>
        <w:t xml:space="preserve"> plot, showing negligible change of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lang w:eastAsia="ja-JP"/>
        </w:rPr>
        <w:t>g</w:t>
      </w:r>
      <w:proofErr w:type="spellEnd"/>
      <w:r w:rsidRPr="00476B57">
        <w:rPr>
          <w:rFonts w:ascii="Times New Roman" w:eastAsia="AdvOT999035f4" w:hAnsi="Times New Roman" w:cs="Times New Roman"/>
          <w:sz w:val="24"/>
          <w:szCs w:val="24"/>
          <w:lang w:eastAsia="ja-JP"/>
        </w:rPr>
        <w:t xml:space="preserve"> from 3.20 and 3.22 eV for different TiO</w:t>
      </w:r>
      <w:r w:rsidRPr="00476B57">
        <w:rPr>
          <w:rFonts w:ascii="Times New Roman" w:eastAsia="AdvOT999035f4" w:hAnsi="Times New Roman" w:cs="Times New Roman"/>
          <w:sz w:val="24"/>
          <w:szCs w:val="24"/>
          <w:vertAlign w:val="subscript"/>
          <w:lang w:eastAsia="ja-JP"/>
        </w:rPr>
        <w:t>2</w:t>
      </w:r>
      <w:r w:rsidRPr="00476B57">
        <w:rPr>
          <w:rFonts w:ascii="Times New Roman" w:eastAsia="AdvOT999035f4" w:hAnsi="Times New Roman" w:cs="Times New Roman"/>
          <w:sz w:val="24"/>
          <w:szCs w:val="24"/>
          <w:lang w:eastAsia="ja-JP"/>
        </w:rPr>
        <w:t xml:space="preserve"> layers. Then the </w:t>
      </w:r>
      <w:r w:rsidRPr="00476B57">
        <w:rPr>
          <w:rFonts w:ascii="Times New Roman" w:eastAsia="AdvOT999035f4" w:hAnsi="Times New Roman" w:cs="Times New Roman"/>
          <w:sz w:val="24"/>
          <w:szCs w:val="24"/>
        </w:rPr>
        <w:t>calculated</w:t>
      </w:r>
      <w:r w:rsidRPr="00476B57">
        <w:rPr>
          <w:rFonts w:ascii="Times New Roman" w:eastAsia="AdvOT999035f4" w:hAnsi="Times New Roman" w:cs="Times New Roman"/>
          <w:sz w:val="24"/>
          <w:szCs w:val="24"/>
          <w:lang w:eastAsia="ja-JP"/>
        </w:rPr>
        <w:t xml:space="preserve"> conduction band</w:t>
      </w:r>
      <w:r w:rsidRPr="00476B57">
        <w:rPr>
          <w:rFonts w:ascii="Times New Roman" w:eastAsia="AdvOT999035f4" w:hAnsi="Times New Roman" w:cs="Times New Roman"/>
          <w:sz w:val="24"/>
          <w:szCs w:val="24"/>
        </w:rPr>
        <w:t>s</w:t>
      </w:r>
      <w:r w:rsidRPr="00476B57">
        <w:rPr>
          <w:rFonts w:ascii="Times New Roman" w:eastAsia="AdvOT999035f4" w:hAnsi="Times New Roman" w:cs="Times New Roman"/>
          <w:sz w:val="24"/>
          <w:szCs w:val="24"/>
          <w:lang w:eastAsia="ja-JP"/>
        </w:rPr>
        <w:t xml:space="preserve"> (E</w:t>
      </w:r>
      <w:r w:rsidRPr="00476B57">
        <w:rPr>
          <w:rFonts w:ascii="Times New Roman" w:eastAsia="AdvOT999035f4" w:hAnsi="Times New Roman" w:cs="Times New Roman"/>
          <w:sz w:val="24"/>
          <w:szCs w:val="24"/>
          <w:vertAlign w:val="subscript"/>
          <w:lang w:eastAsia="ja-JP"/>
        </w:rPr>
        <w:t>CB</w:t>
      </w:r>
      <w:r w:rsidRPr="00476B57">
        <w:rPr>
          <w:rFonts w:ascii="Times New Roman" w:eastAsia="AdvOT999035f4" w:hAnsi="Times New Roman" w:cs="Times New Roman"/>
          <w:sz w:val="24"/>
          <w:szCs w:val="24"/>
          <w:lang w:eastAsia="ja-JP"/>
        </w:rPr>
        <w:t xml:space="preserve">) </w:t>
      </w:r>
      <w:r w:rsidRPr="00476B57">
        <w:rPr>
          <w:rFonts w:ascii="Times New Roman" w:eastAsia="AdvOT999035f4" w:hAnsi="Times New Roman" w:cs="Times New Roman"/>
          <w:sz w:val="24"/>
          <w:szCs w:val="24"/>
        </w:rPr>
        <w:t>calculated</w:t>
      </w:r>
      <w:r w:rsidRPr="00476B57">
        <w:rPr>
          <w:rFonts w:ascii="Times New Roman" w:eastAsia="AdvOT999035f4" w:hAnsi="Times New Roman" w:cs="Times New Roman"/>
          <w:sz w:val="24"/>
          <w:szCs w:val="24"/>
          <w:lang w:eastAsia="ja-JP"/>
        </w:rPr>
        <w:t xml:space="preserve"> by </w:t>
      </w:r>
      <w:proofErr w:type="spellStart"/>
      <w:r w:rsidRPr="00476B57">
        <w:rPr>
          <w:rFonts w:ascii="Times New Roman" w:eastAsia="AdvOT999035f4" w:hAnsi="Times New Roman" w:cs="Times New Roman"/>
          <w:sz w:val="24"/>
          <w:szCs w:val="24"/>
          <w:lang w:eastAsia="ja-JP"/>
        </w:rPr>
        <w:t>E</w:t>
      </w:r>
      <w:r w:rsidRPr="00476B57">
        <w:rPr>
          <w:rFonts w:ascii="Times New Roman" w:eastAsia="AdvOT999035f4" w:hAnsi="Times New Roman" w:cs="Times New Roman"/>
          <w:sz w:val="24"/>
          <w:szCs w:val="24"/>
          <w:vertAlign w:val="subscript"/>
        </w:rPr>
        <w:t>g</w:t>
      </w:r>
      <w:proofErr w:type="spellEnd"/>
      <w:r w:rsidRPr="00476B57">
        <w:rPr>
          <w:rFonts w:ascii="Times New Roman" w:eastAsia="AdvOT999035f4" w:hAnsi="Times New Roman" w:cs="Times New Roman"/>
          <w:sz w:val="24"/>
          <w:szCs w:val="24"/>
          <w:vertAlign w:val="subscript"/>
          <w:lang w:eastAsia="ja-JP"/>
        </w:rPr>
        <w:t xml:space="preserve"> </w:t>
      </w:r>
      <w:r w:rsidRPr="00476B57">
        <w:rPr>
          <w:rFonts w:ascii="Times New Roman" w:eastAsia="AdvOT999035f4" w:hAnsi="Times New Roman" w:cs="Times New Roman"/>
          <w:sz w:val="24"/>
          <w:szCs w:val="24"/>
          <w:lang w:eastAsia="ja-JP"/>
        </w:rPr>
        <w:t>and E</w:t>
      </w:r>
      <w:r w:rsidRPr="00476B57">
        <w:rPr>
          <w:rFonts w:ascii="Times New Roman" w:eastAsia="AdvOT999035f4" w:hAnsi="Times New Roman" w:cs="Times New Roman"/>
          <w:sz w:val="24"/>
          <w:szCs w:val="24"/>
          <w:vertAlign w:val="subscript"/>
          <w:lang w:eastAsia="ja-JP"/>
        </w:rPr>
        <w:t>VB</w:t>
      </w:r>
      <w:r w:rsidRPr="00476B57">
        <w:rPr>
          <w:rFonts w:ascii="Times New Roman" w:eastAsia="AdvOT999035f4" w:hAnsi="Times New Roman" w:cs="Times New Roman"/>
          <w:sz w:val="24"/>
          <w:szCs w:val="24"/>
          <w:lang w:eastAsia="ja-JP"/>
        </w:rPr>
        <w:t xml:space="preserve"> are -4.2</w:t>
      </w:r>
      <w:r w:rsidRPr="00476B57">
        <w:rPr>
          <w:rFonts w:ascii="Times New Roman" w:eastAsia="AdvOT999035f4" w:hAnsi="Times New Roman" w:cs="Times New Roman"/>
          <w:sz w:val="24"/>
          <w:szCs w:val="24"/>
        </w:rPr>
        <w:t>2</w:t>
      </w:r>
      <w:r w:rsidRPr="00476B57">
        <w:rPr>
          <w:rFonts w:ascii="Times New Roman" w:eastAsia="AdvOT999035f4" w:hAnsi="Times New Roman" w:cs="Times New Roman"/>
          <w:sz w:val="24"/>
          <w:szCs w:val="24"/>
          <w:lang w:eastAsia="ja-JP"/>
        </w:rPr>
        <w:t xml:space="preserve"> and -4.12 eV for different TiO</w:t>
      </w:r>
      <w:r w:rsidRPr="00476B57">
        <w:rPr>
          <w:rFonts w:ascii="Times New Roman" w:eastAsia="AdvOT999035f4" w:hAnsi="Times New Roman" w:cs="Times New Roman"/>
          <w:sz w:val="24"/>
          <w:szCs w:val="24"/>
          <w:vertAlign w:val="subscript"/>
          <w:lang w:eastAsia="ja-JP"/>
        </w:rPr>
        <w:t>2</w:t>
      </w:r>
      <w:r w:rsidRPr="00476B57">
        <w:rPr>
          <w:rFonts w:ascii="Times New Roman" w:eastAsia="AdvOT999035f4" w:hAnsi="Times New Roman" w:cs="Times New Roman"/>
          <w:sz w:val="24"/>
          <w:szCs w:val="24"/>
          <w:lang w:eastAsia="ja-JP"/>
        </w:rPr>
        <w:t xml:space="preserve"> layers, respectively.</w:t>
      </w:r>
      <w:r w:rsidR="00610339" w:rsidRPr="00476B57">
        <w:rPr>
          <w:rFonts w:ascii="Times New Roman" w:eastAsia="Yu Mincho" w:hAnsi="Times New Roman" w:cs="Times New Roman"/>
          <w:sz w:val="24"/>
          <w:szCs w:val="24"/>
          <w:lang w:eastAsia="ja-JP"/>
        </w:rPr>
        <w:t xml:space="preserve"> </w:t>
      </w:r>
    </w:p>
    <w:p w14:paraId="030548F5"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lastRenderedPageBreak/>
        <w:drawing>
          <wp:inline distT="0" distB="0" distL="0" distR="0" wp14:anchorId="6EE8314F" wp14:editId="5CB889FA">
            <wp:extent cx="3491230" cy="162623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496051" cy="1628889"/>
                    </a:xfrm>
                    <a:prstGeom prst="rect">
                      <a:avLst/>
                    </a:prstGeom>
                    <a:noFill/>
                    <a:ln>
                      <a:noFill/>
                    </a:ln>
                  </pic:spPr>
                </pic:pic>
              </a:graphicData>
            </a:graphic>
          </wp:inline>
        </w:drawing>
      </w:r>
    </w:p>
    <w:p w14:paraId="7CCCA2A9" w14:textId="6705B892" w:rsidR="00252278" w:rsidRPr="00476B57" w:rsidRDefault="006A7E0C" w:rsidP="00FF7C8F">
      <w:pPr>
        <w:spacing w:beforeLines="50" w:before="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3A2BEB"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S1</w:t>
      </w:r>
      <w:r w:rsidR="0042620A" w:rsidRPr="00476B57">
        <w:rPr>
          <w:rFonts w:ascii="Times New Roman" w:hAnsi="Times New Roman" w:cs="Times New Roman"/>
          <w:b/>
          <w:sz w:val="24"/>
          <w:szCs w:val="24"/>
        </w:rPr>
        <w:t>3</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 xml:space="preserve">AFM images of </w:t>
      </w:r>
      <w:proofErr w:type="spellStart"/>
      <w:r w:rsidRPr="00476B57">
        <w:rPr>
          <w:rFonts w:ascii="Times New Roman" w:hAnsi="Times New Roman" w:cs="Times New Roman"/>
          <w:sz w:val="24"/>
          <w:szCs w:val="24"/>
        </w:rPr>
        <w:t>CsFAMA</w:t>
      </w:r>
      <w:proofErr w:type="spellEnd"/>
      <w:r w:rsidRPr="00476B57">
        <w:rPr>
          <w:rFonts w:ascii="Times New Roman" w:hAnsi="Times New Roman" w:cs="Times New Roman"/>
          <w:sz w:val="24"/>
          <w:szCs w:val="24"/>
        </w:rPr>
        <w:t xml:space="preserve"> perovskite based on </w:t>
      </w:r>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the pristine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and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6%-target TiO</w:t>
      </w:r>
      <w:r w:rsidRPr="00476B57">
        <w:rPr>
          <w:rFonts w:ascii="Times New Roman" w:hAnsi="Times New Roman" w:cs="Times New Roman"/>
          <w:sz w:val="24"/>
          <w:szCs w:val="24"/>
          <w:vertAlign w:val="subscript"/>
        </w:rPr>
        <w:t xml:space="preserve">2 </w:t>
      </w:r>
      <w:r w:rsidR="00282FD9">
        <w:rPr>
          <w:rFonts w:ascii="Times New Roman" w:hAnsi="Times New Roman" w:cs="Times New Roman"/>
          <w:sz w:val="24"/>
          <w:szCs w:val="24"/>
        </w:rPr>
        <w:t>layers</w:t>
      </w:r>
    </w:p>
    <w:p w14:paraId="6BBFB916" w14:textId="108BB9FE" w:rsidR="0088278C" w:rsidRPr="00476B57" w:rsidRDefault="0088278C" w:rsidP="00FF7C8F">
      <w:pPr>
        <w:spacing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26CD6305" wp14:editId="4DF7B795">
            <wp:extent cx="3040083" cy="1337336"/>
            <wp:effectExtent l="0" t="0" r="8255" b="0"/>
            <wp:docPr id="1174224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9424" cy="1350243"/>
                    </a:xfrm>
                    <a:prstGeom prst="rect">
                      <a:avLst/>
                    </a:prstGeom>
                    <a:noFill/>
                    <a:ln>
                      <a:noFill/>
                    </a:ln>
                  </pic:spPr>
                </pic:pic>
              </a:graphicData>
            </a:graphic>
          </wp:inline>
        </w:drawing>
      </w:r>
    </w:p>
    <w:p w14:paraId="61B97444" w14:textId="3EBF8C7F" w:rsidR="00252278" w:rsidRPr="00476B57" w:rsidRDefault="006A7E0C" w:rsidP="00FF7C8F">
      <w:pPr>
        <w:spacing w:beforeLines="50" w:before="156" w:afterLines="50" w:after="156"/>
        <w:ind w:rightChars="269" w:right="565"/>
        <w:jc w:val="left"/>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S1</w:t>
      </w:r>
      <w:r w:rsidR="0042620A" w:rsidRPr="00476B57">
        <w:rPr>
          <w:rFonts w:ascii="Times New Roman" w:hAnsi="Times New Roman" w:cs="Times New Roman"/>
          <w:b/>
          <w:bCs/>
          <w:sz w:val="24"/>
          <w:szCs w:val="24"/>
        </w:rPr>
        <w:t>4</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 xml:space="preserve">Cross-sectional SEM images </w:t>
      </w:r>
      <w:r w:rsidR="00282FD9">
        <w:rPr>
          <w:rFonts w:ascii="Times New Roman" w:hAnsi="Times New Roman" w:cs="Times New Roman"/>
          <w:sz w:val="24"/>
          <w:szCs w:val="24"/>
        </w:rPr>
        <w:t>of different devices</w:t>
      </w:r>
    </w:p>
    <w:p w14:paraId="221FEFF0"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4A5BEAD8" wp14:editId="139CDA9F">
            <wp:extent cx="2726432" cy="2291938"/>
            <wp:effectExtent l="0" t="0" r="0" b="0"/>
            <wp:docPr id="1744497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97168"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46100" cy="2308471"/>
                    </a:xfrm>
                    <a:prstGeom prst="rect">
                      <a:avLst/>
                    </a:prstGeom>
                    <a:noFill/>
                    <a:ln>
                      <a:noFill/>
                    </a:ln>
                  </pic:spPr>
                </pic:pic>
              </a:graphicData>
            </a:graphic>
          </wp:inline>
        </w:drawing>
      </w:r>
    </w:p>
    <w:p w14:paraId="3E449484" w14:textId="6AFC26B1"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3A2BEB"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S1</w:t>
      </w:r>
      <w:r w:rsidR="0042620A" w:rsidRPr="00476B57">
        <w:rPr>
          <w:rFonts w:ascii="Times New Roman" w:hAnsi="Times New Roman" w:cs="Times New Roman"/>
          <w:b/>
          <w:bCs/>
          <w:sz w:val="24"/>
          <w:szCs w:val="24"/>
        </w:rPr>
        <w:t>5</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 xml:space="preserve">XRD patterns of </w:t>
      </w:r>
      <w:proofErr w:type="spellStart"/>
      <w:r w:rsidRPr="00476B57">
        <w:rPr>
          <w:rFonts w:ascii="Times New Roman" w:hAnsi="Times New Roman" w:cs="Times New Roman"/>
          <w:sz w:val="24"/>
          <w:szCs w:val="24"/>
        </w:rPr>
        <w:t>CsFAMA</w:t>
      </w:r>
      <w:proofErr w:type="spellEnd"/>
      <w:r w:rsidRPr="00476B57">
        <w:rPr>
          <w:rFonts w:ascii="Times New Roman" w:hAnsi="Times New Roman" w:cs="Times New Roman"/>
          <w:sz w:val="24"/>
          <w:szCs w:val="24"/>
        </w:rPr>
        <w:t xml:space="preserve"> perovskite upon different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layers. </w:t>
      </w:r>
      <w:proofErr w:type="gramStart"/>
      <w:r w:rsidRPr="00476B57">
        <w:rPr>
          <w:rFonts w:ascii="Times New Roman" w:hAnsi="Times New Roman" w:cs="Times New Roman"/>
          <w:sz w:val="24"/>
          <w:szCs w:val="24"/>
        </w:rPr>
        <w:t>the</w:t>
      </w:r>
      <w:proofErr w:type="gramEnd"/>
      <w:r w:rsidRPr="00476B57">
        <w:rPr>
          <w:rFonts w:ascii="Times New Roman" w:hAnsi="Times New Roman" w:cs="Times New Roman"/>
          <w:sz w:val="24"/>
          <w:szCs w:val="24"/>
        </w:rPr>
        <w:t xml:space="preserve"> improved crystallinity results from gradual increment of intensity for (001) di</w:t>
      </w:r>
      <w:r w:rsidR="00282FD9">
        <w:rPr>
          <w:rFonts w:ascii="Times New Roman" w:hAnsi="Times New Roman" w:cs="Times New Roman"/>
          <w:sz w:val="24"/>
          <w:szCs w:val="24"/>
        </w:rPr>
        <w:t>ffraction plane of XRD patterns</w:t>
      </w:r>
    </w:p>
    <w:p w14:paraId="1040C9B1" w14:textId="513BC9D4" w:rsidR="00252278" w:rsidRDefault="006A7E0C" w:rsidP="00FF7C8F">
      <w:pPr>
        <w:widowControl/>
        <w:spacing w:beforeLines="100" w:before="312" w:afterLines="50" w:after="156"/>
        <w:ind w:rightChars="269" w:right="565"/>
        <w:rPr>
          <w:rFonts w:ascii="Times New Roman" w:eastAsia="仿宋" w:hAnsi="Times New Roman" w:cs="Times New Roman"/>
          <w:kern w:val="0"/>
          <w:sz w:val="24"/>
          <w:szCs w:val="24"/>
          <w:lang w:val="de-DE"/>
        </w:rPr>
      </w:pPr>
      <w:r w:rsidRPr="00476B57">
        <w:rPr>
          <w:rFonts w:ascii="Times New Roman" w:hAnsi="Times New Roman" w:cs="Times New Roman"/>
          <w:b/>
          <w:sz w:val="24"/>
          <w:szCs w:val="24"/>
        </w:rPr>
        <w:t xml:space="preserve">Table S2 </w:t>
      </w:r>
      <w:r w:rsidRPr="00476B57">
        <w:rPr>
          <w:rFonts w:ascii="Times New Roman" w:eastAsia="仿宋" w:hAnsi="Times New Roman" w:cs="Times New Roman"/>
          <w:kern w:val="0"/>
          <w:sz w:val="24"/>
          <w:szCs w:val="24"/>
          <w:lang w:val="de-DE"/>
        </w:rPr>
        <w:t xml:space="preserve">Summaries of parameters extracted from the fitted plots of the corresponding TRPL spectra following bi-exponential rate law: </w:t>
      </w:r>
      <w:proofErr w:type="gramStart"/>
      <w:r w:rsidRPr="00476B57">
        <w:rPr>
          <w:rFonts w:ascii="Times New Roman" w:hAnsi="Times New Roman" w:cs="Times New Roman"/>
          <w:sz w:val="24"/>
          <w:szCs w:val="24"/>
        </w:rPr>
        <w:t>f(</w:t>
      </w:r>
      <w:proofErr w:type="gramEnd"/>
      <w:r w:rsidRPr="00476B57">
        <w:rPr>
          <w:rFonts w:ascii="Times New Roman" w:hAnsi="Times New Roman" w:cs="Times New Roman"/>
          <w:sz w:val="24"/>
          <w:szCs w:val="24"/>
        </w:rPr>
        <w:t xml:space="preserve">t) = </w:t>
      </w:r>
      <w:r w:rsidRPr="00476B57">
        <w:rPr>
          <w:rFonts w:ascii="Times New Roman" w:hAnsi="Times New Roman" w:cs="Times New Roman"/>
          <w:i/>
          <w:iCs/>
          <w:sz w:val="24"/>
          <w:szCs w:val="24"/>
        </w:rPr>
        <w:t>A</w:t>
      </w:r>
      <w:r w:rsidRPr="00476B57">
        <w:rPr>
          <w:rFonts w:ascii="Times New Roman" w:hAnsi="Times New Roman" w:cs="Times New Roman"/>
          <w:sz w:val="24"/>
          <w:szCs w:val="24"/>
          <w:vertAlign w:val="subscript"/>
        </w:rPr>
        <w:t>1</w:t>
      </w:r>
      <w:r w:rsidRPr="00476B57">
        <w:rPr>
          <w:rFonts w:ascii="Times New Roman" w:hAnsi="Times New Roman" w:cs="Times New Roman"/>
          <w:sz w:val="24"/>
          <w:szCs w:val="24"/>
        </w:rPr>
        <w:t>exp(-t/</w:t>
      </w:r>
      <w:r w:rsidRPr="00476B57">
        <w:rPr>
          <w:rFonts w:ascii="Times New Roman" w:hAnsi="Times New Roman" w:cs="Times New Roman"/>
          <w:i/>
          <w:iCs/>
          <w:sz w:val="24"/>
          <w:szCs w:val="24"/>
        </w:rPr>
        <w:t>τ</w:t>
      </w:r>
      <w:r w:rsidRPr="00476B57">
        <w:rPr>
          <w:rFonts w:ascii="Times New Roman" w:hAnsi="Times New Roman" w:cs="Times New Roman"/>
          <w:sz w:val="24"/>
          <w:szCs w:val="24"/>
          <w:vertAlign w:val="subscript"/>
        </w:rPr>
        <w:t>1</w:t>
      </w:r>
      <w:r w:rsidRPr="00476B57">
        <w:rPr>
          <w:rFonts w:ascii="Times New Roman" w:hAnsi="Times New Roman" w:cs="Times New Roman"/>
          <w:sz w:val="24"/>
          <w:szCs w:val="24"/>
        </w:rPr>
        <w:t xml:space="preserve"> )+</w:t>
      </w:r>
      <w:r w:rsidRPr="00476B57">
        <w:rPr>
          <w:rFonts w:ascii="Times New Roman" w:hAnsi="Times New Roman" w:cs="Times New Roman"/>
          <w:i/>
          <w:iCs/>
          <w:sz w:val="24"/>
          <w:szCs w:val="24"/>
        </w:rPr>
        <w:t>A</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exp(-t/</w:t>
      </w:r>
      <w:r w:rsidRPr="00476B57">
        <w:rPr>
          <w:rFonts w:ascii="Times New Roman" w:hAnsi="Times New Roman" w:cs="Times New Roman"/>
          <w:i/>
          <w:iCs/>
          <w:sz w:val="24"/>
          <w:szCs w:val="24"/>
        </w:rPr>
        <w:t>τ</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)+y</w:t>
      </w:r>
      <w:r w:rsidRPr="00476B57">
        <w:rPr>
          <w:rFonts w:ascii="Times New Roman" w:hAnsi="Times New Roman" w:cs="Times New Roman"/>
          <w:sz w:val="24"/>
          <w:szCs w:val="24"/>
          <w:vertAlign w:val="subscript"/>
        </w:rPr>
        <w:t>0</w:t>
      </w:r>
      <w:r w:rsidRPr="00476B57">
        <w:rPr>
          <w:rFonts w:ascii="Times New Roman" w:hAnsi="Times New Roman" w:cs="Times New Roman"/>
          <w:sz w:val="24"/>
          <w:szCs w:val="24"/>
        </w:rPr>
        <w:t>, where</w:t>
      </w:r>
      <w:r w:rsidRPr="00476B57">
        <w:rPr>
          <w:rFonts w:ascii="Times New Roman" w:hAnsi="Times New Roman" w:cs="Times New Roman"/>
          <w:i/>
          <w:iCs/>
          <w:sz w:val="24"/>
          <w:szCs w:val="24"/>
        </w:rPr>
        <w:t xml:space="preserve"> A</w:t>
      </w:r>
      <w:r w:rsidRPr="00476B57">
        <w:rPr>
          <w:rFonts w:ascii="Times New Roman" w:hAnsi="Times New Roman" w:cs="Times New Roman"/>
          <w:sz w:val="24"/>
          <w:szCs w:val="24"/>
          <w:vertAlign w:val="subscript"/>
        </w:rPr>
        <w:t>1</w:t>
      </w:r>
      <w:r w:rsidRPr="00476B57">
        <w:rPr>
          <w:rFonts w:ascii="Times New Roman" w:hAnsi="Times New Roman" w:cs="Times New Roman"/>
          <w:sz w:val="24"/>
          <w:szCs w:val="24"/>
        </w:rPr>
        <w:t xml:space="preserve"> and </w:t>
      </w:r>
      <w:r w:rsidRPr="00476B57">
        <w:rPr>
          <w:rFonts w:ascii="Times New Roman" w:hAnsi="Times New Roman" w:cs="Times New Roman"/>
          <w:i/>
          <w:iCs/>
          <w:sz w:val="24"/>
          <w:szCs w:val="24"/>
        </w:rPr>
        <w:t>A</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represent the relative amplitudes, </w:t>
      </w:r>
      <w:r w:rsidRPr="00476B57">
        <w:rPr>
          <w:rFonts w:ascii="Times New Roman" w:hAnsi="Times New Roman" w:cs="Times New Roman"/>
          <w:i/>
          <w:iCs/>
          <w:sz w:val="24"/>
          <w:szCs w:val="24"/>
        </w:rPr>
        <w:t>τ</w:t>
      </w:r>
      <w:r w:rsidRPr="00476B57">
        <w:rPr>
          <w:rFonts w:ascii="Times New Roman" w:hAnsi="Times New Roman" w:cs="Times New Roman"/>
          <w:sz w:val="24"/>
          <w:szCs w:val="24"/>
          <w:vertAlign w:val="subscript"/>
        </w:rPr>
        <w:t>1</w:t>
      </w:r>
      <w:bookmarkStart w:id="15" w:name="OLE_LINK2"/>
      <w:bookmarkStart w:id="16" w:name="OLE_LINK1"/>
      <w:r w:rsidRPr="00476B57">
        <w:rPr>
          <w:rFonts w:ascii="Times New Roman" w:hAnsi="Times New Roman" w:cs="Times New Roman"/>
          <w:sz w:val="24"/>
          <w:szCs w:val="24"/>
          <w:vertAlign w:val="subscript"/>
        </w:rPr>
        <w:t xml:space="preserve"> </w:t>
      </w:r>
      <w:r w:rsidRPr="00476B57">
        <w:rPr>
          <w:rFonts w:ascii="Times New Roman" w:hAnsi="Times New Roman" w:cs="Times New Roman"/>
          <w:sz w:val="24"/>
          <w:szCs w:val="24"/>
        </w:rPr>
        <w:t xml:space="preserve">represents </w:t>
      </w:r>
      <w:bookmarkEnd w:id="15"/>
      <w:bookmarkEnd w:id="16"/>
      <w:r w:rsidRPr="00476B57">
        <w:rPr>
          <w:rFonts w:ascii="Times New Roman" w:hAnsi="Times New Roman" w:cs="Times New Roman"/>
          <w:sz w:val="24"/>
          <w:szCs w:val="24"/>
        </w:rPr>
        <w:t xml:space="preserve">trap-assisted recombination, and </w:t>
      </w:r>
      <w:r w:rsidRPr="00476B57">
        <w:rPr>
          <w:rFonts w:ascii="Times New Roman" w:hAnsi="Times New Roman" w:cs="Times New Roman"/>
          <w:i/>
          <w:iCs/>
          <w:sz w:val="24"/>
          <w:szCs w:val="24"/>
        </w:rPr>
        <w:t>τ</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represents free carrier recombination.</w:t>
      </w:r>
      <w:r w:rsidRPr="00476B57">
        <w:rPr>
          <w:rFonts w:ascii="Times New Roman" w:eastAsia="仿宋" w:hAnsi="Times New Roman" w:cs="Times New Roman"/>
          <w:kern w:val="0"/>
          <w:sz w:val="24"/>
          <w:szCs w:val="24"/>
          <w:lang w:val="de-DE"/>
        </w:rPr>
        <w:t xml:space="preserve"> The</w:t>
      </w:r>
      <w:r w:rsidRPr="00476B57">
        <w:rPr>
          <w:rFonts w:ascii="Times New Roman" w:eastAsia="仿宋" w:hAnsi="Times New Roman" w:cs="Times New Roman"/>
          <w:i/>
          <w:iCs/>
          <w:kern w:val="0"/>
          <w:sz w:val="24"/>
          <w:szCs w:val="24"/>
          <w:lang w:val="de-DE"/>
        </w:rPr>
        <w:t xml:space="preserve"> </w:t>
      </w:r>
      <w:proofErr w:type="spellStart"/>
      <w:r w:rsidRPr="00476B57">
        <w:rPr>
          <w:rFonts w:ascii="Times New Roman" w:hAnsi="Times New Roman" w:cs="Times New Roman"/>
          <w:i/>
          <w:iCs/>
          <w:sz w:val="24"/>
          <w:szCs w:val="24"/>
        </w:rPr>
        <w:t>τ</w:t>
      </w:r>
      <w:r w:rsidRPr="00476B57">
        <w:rPr>
          <w:rFonts w:ascii="Times New Roman" w:hAnsi="Times New Roman" w:cs="Times New Roman"/>
          <w:sz w:val="24"/>
          <w:szCs w:val="24"/>
          <w:vertAlign w:val="subscript"/>
        </w:rPr>
        <w:t>ave</w:t>
      </w:r>
      <w:proofErr w:type="spellEnd"/>
      <w:r w:rsidRPr="00476B57">
        <w:rPr>
          <w:rFonts w:ascii="Times New Roman" w:eastAsia="仿宋" w:hAnsi="Times New Roman" w:cs="Times New Roman"/>
          <w:kern w:val="0"/>
          <w:sz w:val="24"/>
          <w:szCs w:val="24"/>
          <w:lang w:val="de-DE"/>
        </w:rPr>
        <w:t xml:space="preserve"> is calculated using </w:t>
      </w:r>
      <w:r w:rsidRPr="00476B57">
        <w:rPr>
          <w:rFonts w:ascii="Times New Roman" w:eastAsia="仿宋" w:hAnsi="Times New Roman" w:cs="Times New Roman"/>
          <w:i/>
          <w:iCs/>
          <w:kern w:val="0"/>
          <w:sz w:val="24"/>
          <w:szCs w:val="24"/>
          <w:lang w:val="de-DE"/>
        </w:rPr>
        <w:t>τ</w:t>
      </w:r>
      <w:r w:rsidRPr="00476B57">
        <w:rPr>
          <w:rFonts w:ascii="Times New Roman" w:eastAsia="仿宋" w:hAnsi="Times New Roman" w:cs="Times New Roman"/>
          <w:kern w:val="0"/>
          <w:sz w:val="24"/>
          <w:szCs w:val="24"/>
          <w:vertAlign w:val="subscript"/>
          <w:lang w:val="de-DE"/>
        </w:rPr>
        <w:t>ave</w:t>
      </w:r>
      <w:r w:rsidRPr="00476B57">
        <w:rPr>
          <w:rFonts w:ascii="Times New Roman" w:eastAsia="仿宋" w:hAnsi="Times New Roman" w:cs="Times New Roman"/>
          <w:kern w:val="0"/>
          <w:sz w:val="24"/>
          <w:szCs w:val="24"/>
          <w:lang w:val="de-DE"/>
        </w:rPr>
        <w:t xml:space="preserve"> =</w:t>
      </w:r>
      <w:r w:rsidRPr="00476B57">
        <w:rPr>
          <w:rFonts w:ascii="Times New Roman" w:eastAsia="仿宋" w:hAnsi="Times New Roman" w:cs="Times New Roman"/>
          <w:b/>
          <w:kern w:val="0"/>
          <w:sz w:val="24"/>
          <w:szCs w:val="24"/>
          <w:lang w:val="de-DE"/>
        </w:rPr>
        <w:t xml:space="preserve"> </w:t>
      </w:r>
      <m:oMath>
        <m:f>
          <m:fPr>
            <m:ctrlPr>
              <w:rPr>
                <w:rFonts w:ascii="Cambria Math" w:eastAsia="仿宋" w:hAnsi="Cambria Math" w:cs="Times New Roman"/>
                <w:kern w:val="0"/>
                <w:sz w:val="24"/>
                <w:szCs w:val="24"/>
                <w:lang w:val="de-DE"/>
              </w:rPr>
            </m:ctrlPr>
          </m:fPr>
          <m:num>
            <m:r>
              <m:rPr>
                <m:sty m:val="p"/>
              </m:rPr>
              <w:rPr>
                <w:rFonts w:ascii="Cambria Math" w:eastAsia="仿宋" w:hAnsi="Cambria Math" w:cs="Times New Roman"/>
                <w:kern w:val="0"/>
                <w:sz w:val="24"/>
                <w:szCs w:val="24"/>
                <w:lang w:val="de-DE"/>
              </w:rPr>
              <m:t>∑</m:t>
            </m:r>
            <m:sSub>
              <m:sSubPr>
                <m:ctrlPr>
                  <w:rPr>
                    <w:rFonts w:ascii="Cambria Math" w:eastAsia="仿宋" w:hAnsi="Cambria Math" w:cs="Times New Roman"/>
                    <w:kern w:val="0"/>
                    <w:sz w:val="24"/>
                    <w:szCs w:val="24"/>
                    <w:lang w:val="de-DE"/>
                  </w:rPr>
                </m:ctrlPr>
              </m:sSubPr>
              <m:e>
                <m:r>
                  <w:rPr>
                    <w:rFonts w:ascii="Cambria Math" w:eastAsia="仿宋" w:hAnsi="Cambria Math" w:cs="Times New Roman"/>
                    <w:kern w:val="0"/>
                    <w:sz w:val="24"/>
                    <w:szCs w:val="24"/>
                    <w:lang w:val="de-DE"/>
                  </w:rPr>
                  <m:t>A</m:t>
                </m:r>
              </m:e>
              <m:sub>
                <m:r>
                  <w:rPr>
                    <w:rFonts w:ascii="Cambria Math" w:eastAsia="仿宋" w:hAnsi="Cambria Math" w:cs="Times New Roman"/>
                    <w:kern w:val="0"/>
                    <w:sz w:val="24"/>
                    <w:szCs w:val="24"/>
                    <w:lang w:val="de-DE"/>
                  </w:rPr>
                  <m:t>i</m:t>
                </m:r>
              </m:sub>
            </m:sSub>
            <m:r>
              <m:rPr>
                <m:sty m:val="p"/>
              </m:rPr>
              <w:rPr>
                <w:rFonts w:ascii="Cambria Math" w:eastAsia="仿宋" w:hAnsi="Cambria Math" w:cs="Times New Roman"/>
                <w:kern w:val="0"/>
                <w:sz w:val="24"/>
                <w:szCs w:val="24"/>
                <w:lang w:val="de-DE"/>
              </w:rPr>
              <m:t>τ</m:t>
            </m:r>
            <m:sSup>
              <m:sSupPr>
                <m:ctrlPr>
                  <w:rPr>
                    <w:rFonts w:ascii="Cambria Math" w:eastAsia="仿宋" w:hAnsi="Cambria Math" w:cs="Times New Roman"/>
                    <w:kern w:val="0"/>
                    <w:sz w:val="24"/>
                    <w:szCs w:val="24"/>
                    <w:vertAlign w:val="subscript"/>
                    <w:lang w:val="de-DE"/>
                  </w:rPr>
                </m:ctrlPr>
              </m:sSupPr>
              <m:e>
                <m:r>
                  <w:rPr>
                    <w:rFonts w:ascii="Cambria Math" w:eastAsia="仿宋" w:hAnsi="Cambria Math" w:cs="Times New Roman"/>
                    <w:kern w:val="0"/>
                    <w:sz w:val="24"/>
                    <w:szCs w:val="24"/>
                    <w:vertAlign w:val="subscript"/>
                    <w:lang w:val="de-DE"/>
                  </w:rPr>
                  <m:t>i</m:t>
                </m:r>
              </m:e>
              <m:sup>
                <m:r>
                  <w:rPr>
                    <w:rFonts w:ascii="Cambria Math" w:eastAsia="仿宋" w:hAnsi="Cambria Math" w:cs="Times New Roman"/>
                    <w:kern w:val="0"/>
                    <w:sz w:val="24"/>
                    <w:szCs w:val="24"/>
                    <w:vertAlign w:val="subscript"/>
                    <w:lang w:val="de-DE"/>
                  </w:rPr>
                  <m:t>2</m:t>
                </m:r>
              </m:sup>
            </m:sSup>
          </m:num>
          <m:den>
            <m:r>
              <m:rPr>
                <m:sty m:val="p"/>
              </m:rPr>
              <w:rPr>
                <w:rFonts w:ascii="Cambria Math" w:eastAsia="仿宋" w:hAnsi="Cambria Math" w:cs="Times New Roman"/>
                <w:kern w:val="0"/>
                <w:sz w:val="24"/>
                <w:szCs w:val="24"/>
                <w:lang w:val="de-DE"/>
              </w:rPr>
              <m:t>∑</m:t>
            </m:r>
            <m:sSub>
              <m:sSubPr>
                <m:ctrlPr>
                  <w:rPr>
                    <w:rFonts w:ascii="Cambria Math" w:eastAsia="仿宋" w:hAnsi="Cambria Math" w:cs="Times New Roman"/>
                    <w:kern w:val="0"/>
                    <w:sz w:val="24"/>
                    <w:szCs w:val="24"/>
                    <w:lang w:val="de-DE"/>
                  </w:rPr>
                </m:ctrlPr>
              </m:sSubPr>
              <m:e>
                <m:r>
                  <w:rPr>
                    <w:rFonts w:ascii="Cambria Math" w:eastAsia="仿宋" w:hAnsi="Cambria Math" w:cs="Times New Roman"/>
                    <w:kern w:val="0"/>
                    <w:sz w:val="24"/>
                    <w:szCs w:val="24"/>
                    <w:lang w:val="de-DE"/>
                  </w:rPr>
                  <m:t>A</m:t>
                </m:r>
              </m:e>
              <m:sub>
                <m:r>
                  <w:rPr>
                    <w:rFonts w:ascii="Cambria Math" w:eastAsia="仿宋" w:hAnsi="Cambria Math" w:cs="Times New Roman"/>
                    <w:kern w:val="0"/>
                    <w:sz w:val="24"/>
                    <w:szCs w:val="24"/>
                    <w:lang w:val="de-DE"/>
                  </w:rPr>
                  <m:t>i</m:t>
                </m:r>
              </m:sub>
            </m:sSub>
            <m:r>
              <m:rPr>
                <m:sty m:val="p"/>
              </m:rPr>
              <w:rPr>
                <w:rFonts w:ascii="Cambria Math" w:eastAsia="仿宋" w:hAnsi="Cambria Math" w:cs="Times New Roman"/>
                <w:kern w:val="0"/>
                <w:sz w:val="24"/>
                <w:szCs w:val="24"/>
                <w:lang w:val="de-DE"/>
              </w:rPr>
              <m:t>τ</m:t>
            </m:r>
            <m:r>
              <w:rPr>
                <w:rFonts w:ascii="Cambria Math" w:eastAsia="仿宋" w:hAnsi="Cambria Math" w:cs="Times New Roman"/>
                <w:kern w:val="0"/>
                <w:sz w:val="24"/>
                <w:szCs w:val="24"/>
                <w:vertAlign w:val="subscript"/>
                <w:lang w:val="de-DE"/>
              </w:rPr>
              <m:t>i</m:t>
            </m:r>
          </m:den>
        </m:f>
      </m:oMath>
      <w:r w:rsidRPr="00476B57">
        <w:rPr>
          <w:rFonts w:ascii="Times New Roman" w:eastAsia="仿宋" w:hAnsi="Times New Roman" w:cs="Times New Roman"/>
          <w:kern w:val="0"/>
          <w:sz w:val="24"/>
          <w:szCs w:val="24"/>
          <w:lang w:val="de-DE"/>
        </w:rPr>
        <w:t xml:space="preserve"> formula</w:t>
      </w:r>
      <w:r w:rsidR="005C63D4" w:rsidRPr="00476B57">
        <w:rPr>
          <w:rFonts w:ascii="Times New Roman" w:eastAsia="仿宋" w:hAnsi="Times New Roman" w:cs="Times New Roman"/>
          <w:kern w:val="0"/>
          <w:sz w:val="24"/>
          <w:szCs w:val="24"/>
          <w:lang w:val="de-DE"/>
        </w:rPr>
        <w:t xml:space="preserve"> [</w:t>
      </w:r>
      <w:r w:rsidR="00282FD9">
        <w:rPr>
          <w:rFonts w:ascii="Times New Roman" w:eastAsia="仿宋" w:hAnsi="Times New Roman" w:cs="Times New Roman"/>
          <w:kern w:val="0"/>
          <w:sz w:val="24"/>
          <w:szCs w:val="24"/>
          <w:lang w:val="de-DE"/>
        </w:rPr>
        <w:t>S</w:t>
      </w:r>
      <w:r w:rsidR="00446FD2" w:rsidRPr="00476B57">
        <w:rPr>
          <w:rFonts w:ascii="Times New Roman" w:eastAsia="仿宋" w:hAnsi="Times New Roman" w:cs="Times New Roman"/>
          <w:kern w:val="0"/>
          <w:sz w:val="24"/>
          <w:szCs w:val="24"/>
          <w:lang w:val="de-DE"/>
        </w:rPr>
        <w:t>4</w:t>
      </w:r>
      <w:r w:rsidR="005C63D4" w:rsidRPr="00476B57">
        <w:rPr>
          <w:rFonts w:ascii="Times New Roman" w:eastAsia="仿宋" w:hAnsi="Times New Roman" w:cs="Times New Roman"/>
          <w:kern w:val="0"/>
          <w:sz w:val="24"/>
          <w:szCs w:val="24"/>
          <w:lang w:val="de-DE"/>
        </w:rPr>
        <w:t>]</w:t>
      </w:r>
    </w:p>
    <w:tbl>
      <w:tblPr>
        <w:tblStyle w:val="61"/>
        <w:tblW w:w="5000" w:type="pct"/>
        <w:jc w:val="center"/>
        <w:shd w:val="clear" w:color="auto" w:fill="FFFFFF" w:themeFill="background1"/>
        <w:tblLook w:val="04A0" w:firstRow="1" w:lastRow="0" w:firstColumn="1" w:lastColumn="0" w:noHBand="0" w:noVBand="1"/>
      </w:tblPr>
      <w:tblGrid>
        <w:gridCol w:w="1975"/>
        <w:gridCol w:w="1645"/>
        <w:gridCol w:w="1316"/>
        <w:gridCol w:w="1486"/>
        <w:gridCol w:w="1629"/>
        <w:gridCol w:w="1587"/>
      </w:tblGrid>
      <w:tr w:rsidR="00FF7C8F" w14:paraId="6DDF45D7" w14:textId="77777777" w:rsidTr="006373D5">
        <w:trPr>
          <w:cnfStyle w:val="100000000000" w:firstRow="1" w:lastRow="0" w:firstColumn="0" w:lastColumn="0" w:oddVBand="0" w:evenVBand="0" w:oddHBand="0"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11227792" w14:textId="77777777" w:rsidR="00FF7C8F" w:rsidRDefault="00FF7C8F" w:rsidP="006373D5">
            <w:pPr>
              <w:tabs>
                <w:tab w:val="left" w:pos="1010"/>
              </w:tabs>
              <w:jc w:val="center"/>
              <w:rPr>
                <w:rFonts w:ascii="Times New Roman" w:hAnsi="Times New Roman" w:cs="Times New Roman"/>
                <w:bCs w:val="0"/>
                <w:sz w:val="22"/>
              </w:rPr>
            </w:pPr>
            <w:r>
              <w:rPr>
                <w:rFonts w:ascii="Times New Roman" w:hAnsi="Times New Roman" w:cs="Times New Roman"/>
                <w:b w:val="0"/>
                <w:sz w:val="22"/>
              </w:rPr>
              <w:t>ETLs</w:t>
            </w:r>
          </w:p>
        </w:tc>
        <w:tc>
          <w:tcPr>
            <w:tcW w:w="1418" w:type="dxa"/>
            <w:shd w:val="clear" w:color="auto" w:fill="FFFFFF" w:themeFill="background1"/>
          </w:tcPr>
          <w:p w14:paraId="7251C685" w14:textId="77777777" w:rsidR="00FF7C8F" w:rsidRDefault="00FF7C8F" w:rsidP="006373D5">
            <w:pPr>
              <w:tabs>
                <w:tab w:val="left" w:pos="1010"/>
              </w:tabs>
              <w:ind w:firstLineChars="300" w:firstLine="6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rPr>
            </w:pPr>
            <w:r>
              <w:rPr>
                <w:rFonts w:ascii="Times New Roman" w:hAnsi="Times New Roman" w:cs="Times New Roman"/>
                <w:b w:val="0"/>
                <w:i/>
                <w:iCs/>
                <w:sz w:val="22"/>
              </w:rPr>
              <w:t>A</w:t>
            </w:r>
            <w:r>
              <w:rPr>
                <w:rFonts w:ascii="Times New Roman" w:hAnsi="Times New Roman" w:cs="Times New Roman"/>
                <w:b w:val="0"/>
                <w:sz w:val="22"/>
                <w:vertAlign w:val="subscript"/>
              </w:rPr>
              <w:t>1</w:t>
            </w:r>
          </w:p>
        </w:tc>
        <w:tc>
          <w:tcPr>
            <w:tcW w:w="1134" w:type="dxa"/>
            <w:shd w:val="clear" w:color="auto" w:fill="FFFFFF" w:themeFill="background1"/>
          </w:tcPr>
          <w:p w14:paraId="4639DC25" w14:textId="77777777" w:rsidR="00FF7C8F" w:rsidRDefault="00FF7C8F"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rPr>
            </w:pPr>
            <w:r>
              <w:rPr>
                <w:rFonts w:ascii="Times New Roman" w:hAnsi="Times New Roman" w:cs="Times New Roman"/>
                <w:b w:val="0"/>
                <w:sz w:val="22"/>
              </w:rPr>
              <w:t xml:space="preserve">  </w:t>
            </w:r>
            <w:r>
              <w:rPr>
                <w:rFonts w:ascii="Times New Roman" w:hAnsi="Times New Roman" w:cs="Times New Roman"/>
                <w:b w:val="0"/>
                <w:i/>
                <w:iCs/>
                <w:sz w:val="22"/>
              </w:rPr>
              <w:t>τ</w:t>
            </w:r>
            <w:r>
              <w:rPr>
                <w:rFonts w:ascii="Times New Roman" w:hAnsi="Times New Roman" w:cs="Times New Roman"/>
                <w:b w:val="0"/>
                <w:sz w:val="22"/>
                <w:vertAlign w:val="subscript"/>
              </w:rPr>
              <w:t xml:space="preserve">1 </w:t>
            </w:r>
            <w:r>
              <w:rPr>
                <w:rFonts w:ascii="Times New Roman" w:hAnsi="Times New Roman" w:cs="Times New Roman"/>
                <w:b w:val="0"/>
                <w:sz w:val="22"/>
              </w:rPr>
              <w:t>(ns)</w:t>
            </w:r>
          </w:p>
        </w:tc>
        <w:tc>
          <w:tcPr>
            <w:tcW w:w="1281" w:type="dxa"/>
            <w:shd w:val="clear" w:color="auto" w:fill="FFFFFF" w:themeFill="background1"/>
          </w:tcPr>
          <w:p w14:paraId="34BF4CC9" w14:textId="77777777" w:rsidR="00FF7C8F" w:rsidRDefault="00FF7C8F"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rPr>
            </w:pPr>
            <w:r>
              <w:rPr>
                <w:rFonts w:ascii="Times New Roman" w:hAnsi="Times New Roman" w:cs="Times New Roman"/>
                <w:b w:val="0"/>
                <w:sz w:val="22"/>
              </w:rPr>
              <w:t xml:space="preserve">   </w:t>
            </w:r>
            <w:r>
              <w:rPr>
                <w:rFonts w:ascii="Times New Roman" w:hAnsi="Times New Roman" w:cs="Times New Roman" w:hint="eastAsia"/>
                <w:b w:val="0"/>
                <w:i/>
                <w:iCs/>
                <w:sz w:val="22"/>
              </w:rPr>
              <w:t>A</w:t>
            </w:r>
            <w:r>
              <w:rPr>
                <w:rFonts w:ascii="Times New Roman" w:hAnsi="Times New Roman" w:cs="Times New Roman"/>
                <w:b w:val="0"/>
                <w:sz w:val="22"/>
                <w:vertAlign w:val="subscript"/>
              </w:rPr>
              <w:t>2</w:t>
            </w:r>
          </w:p>
        </w:tc>
        <w:tc>
          <w:tcPr>
            <w:tcW w:w="1404" w:type="dxa"/>
            <w:shd w:val="clear" w:color="auto" w:fill="FFFFFF" w:themeFill="background1"/>
          </w:tcPr>
          <w:p w14:paraId="29F19097" w14:textId="77777777" w:rsidR="00FF7C8F" w:rsidRDefault="00FF7C8F"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rPr>
            </w:pPr>
            <w:r>
              <w:rPr>
                <w:rFonts w:ascii="Times New Roman" w:hAnsi="Times New Roman" w:cs="Times New Roman"/>
                <w:b w:val="0"/>
                <w:i/>
                <w:iCs/>
                <w:sz w:val="22"/>
              </w:rPr>
              <w:t>τ</w:t>
            </w:r>
            <w:r>
              <w:rPr>
                <w:rFonts w:ascii="Times New Roman" w:hAnsi="Times New Roman" w:cs="Times New Roman" w:hint="eastAsia"/>
                <w:b w:val="0"/>
                <w:sz w:val="22"/>
                <w:vertAlign w:val="subscript"/>
              </w:rPr>
              <w:t>2</w:t>
            </w:r>
            <w:r>
              <w:rPr>
                <w:rFonts w:ascii="Times New Roman" w:hAnsi="Times New Roman" w:cs="Times New Roman"/>
                <w:b w:val="0"/>
                <w:sz w:val="22"/>
              </w:rPr>
              <w:t xml:space="preserve"> (ns)</w:t>
            </w:r>
          </w:p>
        </w:tc>
        <w:tc>
          <w:tcPr>
            <w:tcW w:w="1368" w:type="dxa"/>
            <w:shd w:val="clear" w:color="auto" w:fill="FFFFFF" w:themeFill="background1"/>
          </w:tcPr>
          <w:p w14:paraId="3344B4F7" w14:textId="77777777" w:rsidR="00FF7C8F" w:rsidRDefault="00FF7C8F" w:rsidP="006373D5">
            <w:pPr>
              <w:tabs>
                <w:tab w:val="left" w:pos="1010"/>
              </w:tabs>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rPr>
            </w:pPr>
            <w:r>
              <w:rPr>
                <w:rFonts w:ascii="Times New Roman" w:hAnsi="Times New Roman" w:cs="Times New Roman"/>
                <w:b w:val="0"/>
                <w:sz w:val="22"/>
              </w:rPr>
              <w:t xml:space="preserve">   </w:t>
            </w:r>
            <w:proofErr w:type="spellStart"/>
            <w:r>
              <w:rPr>
                <w:rFonts w:ascii="Times New Roman" w:hAnsi="Times New Roman" w:cs="Times New Roman"/>
                <w:b w:val="0"/>
                <w:i/>
                <w:iCs/>
                <w:sz w:val="22"/>
              </w:rPr>
              <w:t>τ</w:t>
            </w:r>
            <w:r>
              <w:rPr>
                <w:rFonts w:ascii="Times New Roman" w:hAnsi="Times New Roman" w:cs="Times New Roman"/>
                <w:b w:val="0"/>
                <w:sz w:val="22"/>
                <w:vertAlign w:val="subscript"/>
              </w:rPr>
              <w:t>ave</w:t>
            </w:r>
            <w:proofErr w:type="spellEnd"/>
            <w:r>
              <w:rPr>
                <w:rFonts w:ascii="Times New Roman" w:hAnsi="Times New Roman" w:cs="Times New Roman"/>
                <w:b w:val="0"/>
                <w:sz w:val="22"/>
              </w:rPr>
              <w:t xml:space="preserve"> (ns)</w:t>
            </w:r>
          </w:p>
        </w:tc>
      </w:tr>
      <w:tr w:rsidR="00FF7C8F" w14:paraId="6C605FE7" w14:textId="77777777" w:rsidTr="006373D5">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29872857" w14:textId="77777777" w:rsidR="00FF7C8F" w:rsidRDefault="00FF7C8F" w:rsidP="006373D5">
            <w:pPr>
              <w:tabs>
                <w:tab w:val="left" w:pos="1010"/>
              </w:tabs>
              <w:jc w:val="center"/>
              <w:rPr>
                <w:rFonts w:ascii="Times New Roman" w:hAnsi="Times New Roman" w:cs="Times New Roman"/>
                <w:bCs w:val="0"/>
                <w:sz w:val="22"/>
              </w:rPr>
            </w:pPr>
            <w:r>
              <w:rPr>
                <w:rFonts w:ascii="Times New Roman" w:hAnsi="Times New Roman" w:cs="Times New Roman" w:hint="eastAsia"/>
                <w:b w:val="0"/>
                <w:sz w:val="22"/>
              </w:rPr>
              <w:t>P</w:t>
            </w:r>
            <w:r>
              <w:rPr>
                <w:rFonts w:ascii="Times New Roman" w:hAnsi="Times New Roman" w:cs="Times New Roman"/>
                <w:b w:val="0"/>
                <w:sz w:val="22"/>
              </w:rPr>
              <w:t>ristine TiO</w:t>
            </w:r>
            <w:r>
              <w:rPr>
                <w:rFonts w:ascii="Times New Roman" w:hAnsi="Times New Roman" w:cs="Times New Roman"/>
                <w:b w:val="0"/>
                <w:sz w:val="22"/>
                <w:vertAlign w:val="subscript"/>
              </w:rPr>
              <w:t>2</w:t>
            </w:r>
          </w:p>
        </w:tc>
        <w:tc>
          <w:tcPr>
            <w:tcW w:w="1418" w:type="dxa"/>
            <w:shd w:val="clear" w:color="auto" w:fill="FFFFFF" w:themeFill="background1"/>
          </w:tcPr>
          <w:p w14:paraId="4123665A" w14:textId="77777777" w:rsidR="00FF7C8F" w:rsidRDefault="00FF7C8F" w:rsidP="006373D5">
            <w:pPr>
              <w:tabs>
                <w:tab w:val="left" w:pos="1010"/>
              </w:tabs>
              <w:ind w:firstLineChars="200" w:firstLine="4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40</w:t>
            </w:r>
          </w:p>
        </w:tc>
        <w:tc>
          <w:tcPr>
            <w:tcW w:w="1134" w:type="dxa"/>
            <w:shd w:val="clear" w:color="auto" w:fill="FFFFFF" w:themeFill="background1"/>
          </w:tcPr>
          <w:p w14:paraId="061A4EE2" w14:textId="77777777" w:rsidR="00FF7C8F" w:rsidRDefault="00FF7C8F"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 </w:t>
            </w:r>
            <w:r>
              <w:rPr>
                <w:rFonts w:ascii="Times New Roman" w:hAnsi="Times New Roman" w:cs="Times New Roman" w:hint="eastAsia"/>
                <w:sz w:val="22"/>
              </w:rPr>
              <w:t>7</w:t>
            </w:r>
            <w:r>
              <w:rPr>
                <w:rFonts w:ascii="Times New Roman" w:hAnsi="Times New Roman" w:cs="Times New Roman"/>
                <w:sz w:val="22"/>
              </w:rPr>
              <w:t>.64</w:t>
            </w:r>
          </w:p>
        </w:tc>
        <w:tc>
          <w:tcPr>
            <w:tcW w:w="1281" w:type="dxa"/>
            <w:shd w:val="clear" w:color="auto" w:fill="FFFFFF" w:themeFill="background1"/>
          </w:tcPr>
          <w:p w14:paraId="3A50F2D1" w14:textId="77777777" w:rsidR="00FF7C8F" w:rsidRDefault="00FF7C8F" w:rsidP="006373D5">
            <w:pPr>
              <w:tabs>
                <w:tab w:val="left" w:pos="1010"/>
              </w:tabs>
              <w:ind w:right="21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.60</w:t>
            </w:r>
          </w:p>
        </w:tc>
        <w:tc>
          <w:tcPr>
            <w:tcW w:w="1404" w:type="dxa"/>
            <w:shd w:val="clear" w:color="auto" w:fill="FFFFFF" w:themeFill="background1"/>
          </w:tcPr>
          <w:p w14:paraId="4E80170A" w14:textId="77777777" w:rsidR="00FF7C8F" w:rsidRDefault="00FF7C8F" w:rsidP="006373D5">
            <w:pPr>
              <w:tabs>
                <w:tab w:val="left" w:pos="1010"/>
              </w:tabs>
              <w:ind w:right="10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  </w:t>
            </w:r>
            <w:r>
              <w:rPr>
                <w:rFonts w:ascii="Times New Roman" w:hAnsi="Times New Roman" w:cs="Times New Roman" w:hint="eastAsia"/>
                <w:sz w:val="22"/>
              </w:rPr>
              <w:t>1</w:t>
            </w:r>
            <w:r>
              <w:rPr>
                <w:rFonts w:ascii="Times New Roman" w:hAnsi="Times New Roman" w:cs="Times New Roman"/>
                <w:sz w:val="22"/>
              </w:rPr>
              <w:t>35.26</w:t>
            </w:r>
          </w:p>
        </w:tc>
        <w:tc>
          <w:tcPr>
            <w:tcW w:w="1368" w:type="dxa"/>
            <w:shd w:val="clear" w:color="auto" w:fill="FFFFFF" w:themeFill="background1"/>
          </w:tcPr>
          <w:p w14:paraId="2300AFAE" w14:textId="77777777" w:rsidR="00FF7C8F" w:rsidRDefault="00FF7C8F"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130.63</w:t>
            </w:r>
          </w:p>
        </w:tc>
      </w:tr>
      <w:tr w:rsidR="00FF7C8F" w14:paraId="0E46A1C3" w14:textId="77777777" w:rsidTr="006373D5">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484C1BE0" w14:textId="77777777" w:rsidR="00FF7C8F" w:rsidRDefault="00FF7C8F" w:rsidP="006373D5">
            <w:pPr>
              <w:tabs>
                <w:tab w:val="left" w:pos="1010"/>
              </w:tabs>
              <w:jc w:val="center"/>
              <w:rPr>
                <w:rFonts w:ascii="Times New Roman" w:hAnsi="Times New Roman" w:cs="Times New Roman"/>
                <w:bCs w:val="0"/>
                <w:sz w:val="22"/>
              </w:rPr>
            </w:pPr>
            <w:r>
              <w:rPr>
                <w:rFonts w:ascii="Times New Roman" w:hAnsi="Times New Roman" w:cs="Times New Roman" w:hint="eastAsia"/>
                <w:b w:val="0"/>
                <w:sz w:val="22"/>
              </w:rPr>
              <w:t>6</w:t>
            </w:r>
            <w:r>
              <w:rPr>
                <w:rFonts w:ascii="Times New Roman" w:hAnsi="Times New Roman" w:cs="Times New Roman"/>
                <w:b w:val="0"/>
                <w:sz w:val="22"/>
              </w:rPr>
              <w:t>%-Target TiO</w:t>
            </w:r>
            <w:r>
              <w:rPr>
                <w:rFonts w:ascii="Times New Roman" w:hAnsi="Times New Roman" w:cs="Times New Roman"/>
                <w:b w:val="0"/>
                <w:sz w:val="22"/>
                <w:vertAlign w:val="subscript"/>
              </w:rPr>
              <w:t>2</w:t>
            </w:r>
          </w:p>
        </w:tc>
        <w:tc>
          <w:tcPr>
            <w:tcW w:w="1418" w:type="dxa"/>
            <w:shd w:val="clear" w:color="auto" w:fill="FFFFFF" w:themeFill="background1"/>
          </w:tcPr>
          <w:p w14:paraId="2AD63D10" w14:textId="77777777" w:rsidR="00FF7C8F" w:rsidRDefault="00FF7C8F"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    </w:t>
            </w:r>
            <w:r>
              <w:rPr>
                <w:rFonts w:ascii="Times New Roman" w:hAnsi="Times New Roman" w:cs="Times New Roman" w:hint="eastAsia"/>
                <w:sz w:val="22"/>
              </w:rPr>
              <w:t>0</w:t>
            </w:r>
            <w:r>
              <w:rPr>
                <w:rFonts w:ascii="Times New Roman" w:hAnsi="Times New Roman" w:cs="Times New Roman"/>
                <w:sz w:val="22"/>
              </w:rPr>
              <w:t>.35</w:t>
            </w:r>
          </w:p>
        </w:tc>
        <w:tc>
          <w:tcPr>
            <w:tcW w:w="1134" w:type="dxa"/>
            <w:shd w:val="clear" w:color="auto" w:fill="FFFFFF" w:themeFill="background1"/>
          </w:tcPr>
          <w:p w14:paraId="77F15CBC" w14:textId="77777777" w:rsidR="00FF7C8F" w:rsidRDefault="00FF7C8F"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 xml:space="preserve"> </w:t>
            </w:r>
            <w:r>
              <w:rPr>
                <w:rFonts w:ascii="Times New Roman" w:hAnsi="Times New Roman" w:cs="Times New Roman" w:hint="eastAsia"/>
                <w:sz w:val="22"/>
              </w:rPr>
              <w:t>6</w:t>
            </w:r>
            <w:r>
              <w:rPr>
                <w:rFonts w:ascii="Times New Roman" w:hAnsi="Times New Roman" w:cs="Times New Roman"/>
                <w:sz w:val="22"/>
              </w:rPr>
              <w:t>.00</w:t>
            </w:r>
          </w:p>
        </w:tc>
        <w:tc>
          <w:tcPr>
            <w:tcW w:w="1281" w:type="dxa"/>
            <w:shd w:val="clear" w:color="auto" w:fill="FFFFFF" w:themeFill="background1"/>
          </w:tcPr>
          <w:p w14:paraId="017F94E8" w14:textId="77777777" w:rsidR="00FF7C8F" w:rsidRDefault="00FF7C8F" w:rsidP="006373D5">
            <w:pPr>
              <w:tabs>
                <w:tab w:val="left" w:pos="1010"/>
              </w:tabs>
              <w:ind w:right="210" w:firstLineChars="200" w:firstLine="4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.65</w:t>
            </w:r>
          </w:p>
        </w:tc>
        <w:tc>
          <w:tcPr>
            <w:tcW w:w="1404" w:type="dxa"/>
            <w:shd w:val="clear" w:color="auto" w:fill="FFFFFF" w:themeFill="background1"/>
          </w:tcPr>
          <w:p w14:paraId="16803E75" w14:textId="77777777" w:rsidR="00FF7C8F" w:rsidRDefault="00FF7C8F" w:rsidP="006373D5">
            <w:pPr>
              <w:tabs>
                <w:tab w:val="left" w:pos="1010"/>
              </w:tabs>
              <w:ind w:right="105" w:firstLineChars="200" w:firstLine="4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hint="eastAsia"/>
                <w:sz w:val="22"/>
              </w:rPr>
              <w:t>3</w:t>
            </w:r>
            <w:r>
              <w:rPr>
                <w:rFonts w:ascii="Times New Roman" w:hAnsi="Times New Roman" w:cs="Times New Roman"/>
                <w:sz w:val="22"/>
              </w:rPr>
              <w:t>9.92</w:t>
            </w:r>
          </w:p>
        </w:tc>
        <w:tc>
          <w:tcPr>
            <w:tcW w:w="1368" w:type="dxa"/>
            <w:shd w:val="clear" w:color="auto" w:fill="FFFFFF" w:themeFill="background1"/>
          </w:tcPr>
          <w:p w14:paraId="50E8CE7E" w14:textId="77777777" w:rsidR="00FF7C8F" w:rsidRDefault="00FF7C8F"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37.38</w:t>
            </w:r>
          </w:p>
        </w:tc>
      </w:tr>
    </w:tbl>
    <w:p w14:paraId="604B34D9" w14:textId="1EECE19E" w:rsidR="00252278" w:rsidRPr="00282FD9" w:rsidRDefault="006A7E0C" w:rsidP="00FF7C8F">
      <w:pPr>
        <w:spacing w:beforeLines="50" w:before="156" w:afterLines="50" w:after="156"/>
        <w:ind w:rightChars="269" w:right="565"/>
        <w:rPr>
          <w:rFonts w:ascii="Times New Roman" w:hAnsi="Times New Roman" w:cs="Times New Roman"/>
          <w:b/>
          <w:bCs/>
          <w:iCs/>
          <w:sz w:val="24"/>
          <w:szCs w:val="24"/>
        </w:rPr>
      </w:pPr>
      <w:r w:rsidRPr="00282FD9">
        <w:rPr>
          <w:rFonts w:ascii="Times New Roman" w:hAnsi="Times New Roman" w:cs="Times New Roman"/>
          <w:b/>
          <w:bCs/>
          <w:iCs/>
          <w:sz w:val="24"/>
          <w:szCs w:val="24"/>
        </w:rPr>
        <w:lastRenderedPageBreak/>
        <w:t>Note S1: AS and Mott-</w:t>
      </w:r>
      <w:proofErr w:type="spellStart"/>
      <w:r w:rsidRPr="00282FD9">
        <w:rPr>
          <w:rFonts w:ascii="Times New Roman" w:hAnsi="Times New Roman" w:cs="Times New Roman"/>
          <w:b/>
          <w:bCs/>
          <w:iCs/>
          <w:sz w:val="24"/>
          <w:szCs w:val="24"/>
        </w:rPr>
        <w:t>Schottky</w:t>
      </w:r>
      <w:proofErr w:type="spellEnd"/>
      <w:r w:rsidRPr="00282FD9">
        <w:rPr>
          <w:rFonts w:ascii="Times New Roman" w:hAnsi="Times New Roman" w:cs="Times New Roman"/>
          <w:b/>
          <w:bCs/>
          <w:iCs/>
          <w:sz w:val="24"/>
          <w:szCs w:val="24"/>
        </w:rPr>
        <w:t xml:space="preserve"> </w:t>
      </w:r>
      <w:r w:rsidR="00282FD9" w:rsidRPr="00282FD9">
        <w:rPr>
          <w:rFonts w:ascii="Times New Roman" w:hAnsi="Times New Roman" w:cs="Times New Roman"/>
          <w:b/>
          <w:bCs/>
          <w:iCs/>
          <w:sz w:val="24"/>
          <w:szCs w:val="24"/>
        </w:rPr>
        <w:t>A</w:t>
      </w:r>
      <w:r w:rsidRPr="00282FD9">
        <w:rPr>
          <w:rFonts w:ascii="Times New Roman" w:hAnsi="Times New Roman" w:cs="Times New Roman"/>
          <w:b/>
          <w:bCs/>
          <w:iCs/>
          <w:sz w:val="24"/>
          <w:szCs w:val="24"/>
        </w:rPr>
        <w:t>nalyses</w:t>
      </w:r>
    </w:p>
    <w:p w14:paraId="403764EA" w14:textId="42A4E78B" w:rsidR="00252278" w:rsidRPr="00476B57" w:rsidRDefault="006A7E0C" w:rsidP="00FF7C8F">
      <w:pPr>
        <w:widowControl/>
        <w:spacing w:beforeLines="50" w:before="156" w:afterLines="50" w:after="156"/>
        <w:ind w:rightChars="269" w:right="565"/>
        <w:rPr>
          <w:rFonts w:ascii="Times New Roman" w:eastAsia="宋体" w:hAnsi="Times New Roman" w:cs="Times New Roman"/>
          <w:kern w:val="0"/>
          <w:sz w:val="24"/>
          <w:szCs w:val="24"/>
          <w:lang w:bidi="ar"/>
        </w:rPr>
      </w:pPr>
      <w:r w:rsidRPr="00476B57">
        <w:rPr>
          <w:rFonts w:ascii="Times New Roman" w:eastAsia="宋体" w:hAnsi="Times New Roman" w:cs="Times New Roman"/>
          <w:kern w:val="0"/>
          <w:sz w:val="24"/>
          <w:szCs w:val="24"/>
          <w:lang w:bidi="ar"/>
        </w:rPr>
        <w:t xml:space="preserve">Considering the limitations of </w:t>
      </w:r>
      <w:r w:rsidRPr="00476B57">
        <w:rPr>
          <w:rFonts w:ascii="Times New Roman" w:hAnsi="Times New Roman" w:cs="Times New Roman"/>
          <w:sz w:val="24"/>
          <w:szCs w:val="24"/>
        </w:rPr>
        <w:t xml:space="preserve">the space charge-limited current (SCLC) </w:t>
      </w:r>
      <w:r w:rsidRPr="00476B57">
        <w:rPr>
          <w:rFonts w:ascii="Times New Roman" w:eastAsia="宋体" w:hAnsi="Times New Roman" w:cs="Times New Roman"/>
          <w:kern w:val="0"/>
          <w:sz w:val="24"/>
          <w:szCs w:val="24"/>
          <w:lang w:bidi="ar"/>
        </w:rPr>
        <w:t>on defect analysis, temperature dependent admittance spectroscopy (AS) along with Mott-</w:t>
      </w:r>
      <w:proofErr w:type="spellStart"/>
      <w:r w:rsidRPr="00476B57">
        <w:rPr>
          <w:rFonts w:ascii="Times New Roman" w:eastAsia="宋体" w:hAnsi="Times New Roman" w:cs="Times New Roman"/>
          <w:kern w:val="0"/>
          <w:sz w:val="24"/>
          <w:szCs w:val="24"/>
          <w:lang w:bidi="ar"/>
        </w:rPr>
        <w:t>Schottky</w:t>
      </w:r>
      <w:proofErr w:type="spellEnd"/>
      <w:r w:rsidRPr="00476B57">
        <w:rPr>
          <w:rFonts w:ascii="Times New Roman" w:eastAsia="宋体" w:hAnsi="Times New Roman" w:cs="Times New Roman"/>
          <w:kern w:val="0"/>
          <w:sz w:val="24"/>
          <w:szCs w:val="24"/>
          <w:lang w:bidi="ar"/>
        </w:rPr>
        <w:t xml:space="preserve"> analysis are adopted to quantitatively </w:t>
      </w:r>
      <w:proofErr w:type="spellStart"/>
      <w:r w:rsidRPr="00476B57">
        <w:rPr>
          <w:rFonts w:ascii="Times New Roman" w:eastAsia="宋体" w:hAnsi="Times New Roman" w:cs="Times New Roman"/>
          <w:kern w:val="0"/>
          <w:sz w:val="24"/>
          <w:szCs w:val="24"/>
          <w:lang w:bidi="ar"/>
        </w:rPr>
        <w:t>analyse</w:t>
      </w:r>
      <w:proofErr w:type="spellEnd"/>
      <w:r w:rsidRPr="00476B57">
        <w:rPr>
          <w:rFonts w:ascii="Times New Roman" w:eastAsia="宋体" w:hAnsi="Times New Roman" w:cs="Times New Roman"/>
          <w:kern w:val="0"/>
          <w:sz w:val="24"/>
          <w:szCs w:val="24"/>
          <w:lang w:bidi="ar"/>
        </w:rPr>
        <w:t xml:space="preserve"> both shallow and deep defects in PSCs. According to the previous literature</w:t>
      </w:r>
      <w:r w:rsidR="005C63D4" w:rsidRPr="00476B57">
        <w:rPr>
          <w:rFonts w:ascii="Times New Roman" w:eastAsia="宋体" w:hAnsi="Times New Roman" w:cs="Times New Roman"/>
          <w:kern w:val="0"/>
          <w:sz w:val="24"/>
          <w:szCs w:val="24"/>
          <w:lang w:bidi="ar"/>
        </w:rPr>
        <w:t xml:space="preserve"> [</w:t>
      </w:r>
      <w:r w:rsidR="00446FD2" w:rsidRPr="00476B57">
        <w:rPr>
          <w:rFonts w:ascii="Times New Roman" w:eastAsia="宋体" w:hAnsi="Times New Roman" w:cs="Times New Roman"/>
          <w:kern w:val="0"/>
          <w:sz w:val="24"/>
          <w:szCs w:val="24"/>
          <w:lang w:bidi="ar"/>
        </w:rPr>
        <w:t>5</w:t>
      </w:r>
      <w:r w:rsidR="005C63D4" w:rsidRPr="00476B57">
        <w:rPr>
          <w:rFonts w:ascii="Times New Roman" w:eastAsia="宋体" w:hAnsi="Times New Roman" w:cs="Times New Roman"/>
          <w:kern w:val="0"/>
          <w:sz w:val="24"/>
          <w:szCs w:val="24"/>
          <w:lang w:bidi="ar"/>
        </w:rPr>
        <w:t>]</w:t>
      </w:r>
      <w:r w:rsidRPr="00476B57">
        <w:rPr>
          <w:rFonts w:ascii="Times New Roman" w:eastAsia="宋体" w:hAnsi="Times New Roman" w:cs="Times New Roman"/>
          <w:kern w:val="0"/>
          <w:sz w:val="24"/>
          <w:szCs w:val="24"/>
          <w:lang w:bidi="ar"/>
        </w:rPr>
        <w:t>, the defect activation energies (</w:t>
      </w:r>
      <w:proofErr w:type="spellStart"/>
      <w:r w:rsidRPr="00476B57">
        <w:rPr>
          <w:rFonts w:ascii="Times New Roman" w:eastAsia="宋体" w:hAnsi="Times New Roman" w:cs="Times New Roman"/>
          <w:i/>
          <w:iCs/>
          <w:kern w:val="0"/>
          <w:sz w:val="24"/>
          <w:szCs w:val="24"/>
          <w:lang w:bidi="ar"/>
        </w:rPr>
        <w:t>E</w:t>
      </w:r>
      <w:r w:rsidRPr="00476B57">
        <w:rPr>
          <w:rFonts w:ascii="Times New Roman" w:eastAsia="宋体" w:hAnsi="Times New Roman" w:cs="Times New Roman"/>
          <w:kern w:val="0"/>
          <w:sz w:val="24"/>
          <w:szCs w:val="24"/>
          <w:vertAlign w:val="subscript"/>
          <w:lang w:bidi="ar"/>
        </w:rPr>
        <w:t>a</w:t>
      </w:r>
      <w:proofErr w:type="spellEnd"/>
      <w:r w:rsidRPr="00476B57">
        <w:rPr>
          <w:rFonts w:ascii="Times New Roman" w:eastAsia="宋体" w:hAnsi="Times New Roman" w:cs="Times New Roman"/>
          <w:kern w:val="0"/>
          <w:sz w:val="24"/>
          <w:szCs w:val="24"/>
          <w:lang w:bidi="ar"/>
        </w:rPr>
        <w:t xml:space="preserve">) </w:t>
      </w:r>
      <w:proofErr w:type="gramStart"/>
      <w:r w:rsidRPr="00476B57">
        <w:rPr>
          <w:rFonts w:ascii="Times New Roman" w:eastAsia="宋体" w:hAnsi="Times New Roman" w:cs="Times New Roman"/>
          <w:kern w:val="0"/>
          <w:sz w:val="24"/>
          <w:szCs w:val="24"/>
          <w:lang w:bidi="ar"/>
        </w:rPr>
        <w:t>is obtained</w:t>
      </w:r>
      <w:proofErr w:type="gramEnd"/>
      <w:r w:rsidRPr="00476B57">
        <w:rPr>
          <w:rFonts w:ascii="Times New Roman" w:eastAsia="宋体" w:hAnsi="Times New Roman" w:cs="Times New Roman"/>
          <w:kern w:val="0"/>
          <w:sz w:val="24"/>
          <w:szCs w:val="24"/>
          <w:lang w:bidi="ar"/>
        </w:rPr>
        <w:t xml:space="preserve"> by the equation:</w:t>
      </w:r>
    </w:p>
    <w:p w14:paraId="2827370E" w14:textId="77777777" w:rsidR="00252278" w:rsidRPr="00476B57" w:rsidRDefault="005514A5" w:rsidP="00FF7C8F">
      <w:pPr>
        <w:widowControl/>
        <w:spacing w:beforeLines="50" w:before="156" w:afterLines="50" w:after="156"/>
        <w:ind w:rightChars="269" w:right="565"/>
        <w:jc w:val="left"/>
        <w:rPr>
          <w:rFonts w:ascii="Times New Roman" w:hAnsi="Times New Roman" w:cs="Times New Roman"/>
          <w:kern w:val="0"/>
          <w:sz w:val="24"/>
          <w:szCs w:val="24"/>
          <w:lang w:bidi="ar"/>
        </w:rPr>
      </w:pPr>
      <m:oMathPara>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ω</m:t>
              </m:r>
            </m:e>
            <m:sub>
              <m:r>
                <w:rPr>
                  <w:rFonts w:ascii="Cambria Math" w:hAnsi="Cambria Math" w:cs="Times New Roman"/>
                  <w:kern w:val="0"/>
                  <w:sz w:val="24"/>
                  <w:szCs w:val="24"/>
                  <w:lang w:bidi="ar"/>
                </w:rPr>
                <m:t>0</m:t>
              </m:r>
            </m:sub>
          </m:sSub>
          <m:r>
            <w:rPr>
              <w:rFonts w:ascii="Cambria Math" w:hAnsi="Cambria Math" w:cs="Times New Roman"/>
              <w:kern w:val="0"/>
              <w:sz w:val="24"/>
              <w:szCs w:val="24"/>
              <w:lang w:bidi="ar"/>
            </w:rPr>
            <m:t>=β</m:t>
          </m:r>
          <m:sSup>
            <m:sSupPr>
              <m:ctrlPr>
                <w:rPr>
                  <w:rFonts w:ascii="Cambria Math" w:hAnsi="Cambria Math" w:cs="Times New Roman"/>
                  <w:i/>
                  <w:kern w:val="0"/>
                  <w:sz w:val="24"/>
                  <w:szCs w:val="24"/>
                  <w:lang w:bidi="ar"/>
                </w:rPr>
              </m:ctrlPr>
            </m:sSupPr>
            <m:e>
              <m:r>
                <w:rPr>
                  <w:rFonts w:ascii="Cambria Math" w:hAnsi="Cambria Math" w:cs="Times New Roman"/>
                  <w:kern w:val="0"/>
                  <w:sz w:val="24"/>
                  <w:szCs w:val="24"/>
                  <w:lang w:bidi="ar"/>
                </w:rPr>
                <m:t>T</m:t>
              </m:r>
            </m:e>
            <m:sup>
              <m:r>
                <w:rPr>
                  <w:rFonts w:ascii="Cambria Math" w:hAnsi="Cambria Math" w:cs="Times New Roman"/>
                  <w:kern w:val="0"/>
                  <w:sz w:val="24"/>
                  <w:szCs w:val="24"/>
                  <w:lang w:bidi="ar"/>
                </w:rPr>
                <m:t>2</m:t>
              </m:r>
            </m:sup>
          </m:sSup>
          <m:r>
            <w:rPr>
              <w:rFonts w:ascii="Cambria Math" w:hAnsi="Cambria Math" w:cs="Times New Roman"/>
              <w:kern w:val="0"/>
              <w:sz w:val="24"/>
              <w:szCs w:val="24"/>
              <w:lang w:bidi="ar"/>
            </w:rPr>
            <m:t>exp(</m:t>
          </m:r>
          <m:f>
            <m:fPr>
              <m:ctrlPr>
                <w:rPr>
                  <w:rFonts w:ascii="Cambria Math" w:hAnsi="Cambria Math" w:cs="Times New Roman"/>
                  <w:i/>
                  <w:kern w:val="0"/>
                  <w:sz w:val="24"/>
                  <w:szCs w:val="24"/>
                  <w:lang w:bidi="ar"/>
                </w:rPr>
              </m:ctrlPr>
            </m:fPr>
            <m:num>
              <m:r>
                <w:rPr>
                  <w:rFonts w:ascii="Cambria Math" w:hAnsi="Cambria Math" w:cs="Times New Roman"/>
                  <w:kern w:val="0"/>
                  <w:sz w:val="24"/>
                  <w:szCs w:val="24"/>
                  <w:lang w:bidi="ar"/>
                </w:rPr>
                <m:t>-</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E</m:t>
                  </m:r>
                </m:e>
                <m:sub>
                  <m:r>
                    <w:rPr>
                      <w:rFonts w:ascii="Cambria Math" w:hAnsi="Cambria Math" w:cs="Times New Roman"/>
                      <w:kern w:val="0"/>
                      <w:sz w:val="24"/>
                      <w:szCs w:val="24"/>
                      <w:lang w:bidi="ar"/>
                    </w:rPr>
                    <m:t>a</m:t>
                  </m:r>
                </m:sub>
              </m:sSub>
            </m:num>
            <m:den>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K</m:t>
                  </m:r>
                </m:e>
                <m:sub>
                  <m:r>
                    <w:rPr>
                      <w:rFonts w:ascii="Cambria Math" w:hAnsi="Cambria Math" w:cs="Times New Roman"/>
                      <w:kern w:val="0"/>
                      <w:sz w:val="24"/>
                      <w:szCs w:val="24"/>
                      <w:lang w:bidi="ar"/>
                    </w:rPr>
                    <m:t>b</m:t>
                  </m:r>
                </m:sub>
              </m:sSub>
              <m:r>
                <w:rPr>
                  <w:rFonts w:ascii="Cambria Math" w:hAnsi="Cambria Math" w:cs="Times New Roman"/>
                  <w:kern w:val="0"/>
                  <w:sz w:val="24"/>
                  <w:szCs w:val="24"/>
                  <w:lang w:bidi="ar"/>
                </w:rPr>
                <m:t>T</m:t>
              </m:r>
            </m:den>
          </m:f>
          <m:r>
            <w:rPr>
              <w:rFonts w:ascii="Cambria Math" w:hAnsi="Cambria Math" w:cs="Times New Roman"/>
              <w:kern w:val="0"/>
              <w:sz w:val="24"/>
              <w:szCs w:val="24"/>
              <w:lang w:bidi="ar"/>
            </w:rPr>
            <m:t>)</m:t>
          </m:r>
        </m:oMath>
      </m:oMathPara>
    </w:p>
    <w:p w14:paraId="1422F910" w14:textId="7DCDCE8D" w:rsidR="00252278" w:rsidRPr="00476B57" w:rsidRDefault="006A7E0C" w:rsidP="00FF7C8F">
      <w:pPr>
        <w:widowControl/>
        <w:spacing w:beforeLines="50" w:before="156" w:afterLines="50" w:after="156"/>
        <w:ind w:rightChars="269" w:right="565"/>
        <w:rPr>
          <w:rFonts w:ascii="Times New Roman" w:eastAsia="宋体" w:hAnsi="Times New Roman" w:cs="Times New Roman"/>
          <w:kern w:val="0"/>
          <w:sz w:val="24"/>
          <w:szCs w:val="24"/>
          <w:lang w:bidi="ar"/>
        </w:rPr>
      </w:pPr>
      <w:proofErr w:type="gramStart"/>
      <w:r w:rsidRPr="00476B57">
        <w:rPr>
          <w:rFonts w:ascii="Times New Roman" w:eastAsia="宋体" w:hAnsi="Times New Roman" w:cs="Times New Roman"/>
          <w:kern w:val="0"/>
          <w:sz w:val="24"/>
          <w:szCs w:val="24"/>
          <w:lang w:bidi="ar"/>
        </w:rPr>
        <w:t>where</w:t>
      </w:r>
      <w:proofErr w:type="gramEnd"/>
      <w:r w:rsidRPr="00476B57">
        <w:rPr>
          <w:rFonts w:ascii="Times New Roman" w:eastAsia="宋体" w:hAnsi="Times New Roman" w:cs="Times New Roman"/>
          <w:kern w:val="0"/>
          <w:sz w:val="24"/>
          <w:szCs w:val="24"/>
          <w:lang w:bidi="ar"/>
        </w:rPr>
        <w:t xml:space="preserve"> </w:t>
      </w:r>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ω</m:t>
            </m:r>
          </m:e>
          <m:sub>
            <m:r>
              <w:rPr>
                <w:rFonts w:ascii="Cambria Math" w:hAnsi="Cambria Math" w:cs="Times New Roman"/>
                <w:kern w:val="0"/>
                <w:sz w:val="24"/>
                <w:szCs w:val="24"/>
                <w:lang w:bidi="ar"/>
              </w:rPr>
              <m:t>0</m:t>
            </m:r>
          </m:sub>
        </m:sSub>
      </m:oMath>
      <w:r w:rsidRPr="00476B57">
        <w:rPr>
          <w:rFonts w:ascii="Times New Roman" w:eastAsia="宋体" w:hAnsi="Times New Roman" w:cs="Times New Roman"/>
          <w:kern w:val="0"/>
          <w:sz w:val="24"/>
          <w:szCs w:val="24"/>
          <w:lang w:bidi="ar"/>
        </w:rPr>
        <w:t xml:space="preserve">is the characteristic transition angular frequency, </w:t>
      </w:r>
      <w:r w:rsidRPr="00476B57">
        <w:rPr>
          <w:rFonts w:ascii="Times New Roman" w:eastAsia="宋体" w:hAnsi="Times New Roman" w:cs="Times New Roman"/>
          <w:i/>
          <w:iCs/>
          <w:kern w:val="0"/>
          <w:sz w:val="24"/>
          <w:szCs w:val="24"/>
          <w:lang w:bidi="ar"/>
        </w:rPr>
        <w:t xml:space="preserve">β </w:t>
      </w:r>
      <w:r w:rsidRPr="00476B57">
        <w:rPr>
          <w:rFonts w:ascii="Times New Roman" w:eastAsia="宋体" w:hAnsi="Times New Roman" w:cs="Times New Roman"/>
          <w:kern w:val="0"/>
          <w:sz w:val="24"/>
          <w:szCs w:val="24"/>
          <w:lang w:bidi="ar"/>
        </w:rPr>
        <w:t>is a temperature dependent parameter, T is the temperature and</w:t>
      </w:r>
      <m:oMath>
        <m:r>
          <m:rPr>
            <m:sty m:val="p"/>
          </m:rPr>
          <w:rPr>
            <w:rFonts w:ascii="Cambria Math" w:eastAsia="宋体" w:hAnsi="Cambria Math" w:cs="Times New Roman"/>
            <w:kern w:val="0"/>
            <w:sz w:val="24"/>
            <w:szCs w:val="24"/>
            <w:lang w:bidi="ar"/>
          </w:rPr>
          <m:t xml:space="preserve"> </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K</m:t>
            </m:r>
          </m:e>
          <m:sub>
            <m:r>
              <w:rPr>
                <w:rFonts w:ascii="Cambria Math" w:hAnsi="Cambria Math" w:cs="Times New Roman"/>
                <w:kern w:val="0"/>
                <w:sz w:val="24"/>
                <w:szCs w:val="24"/>
                <w:lang w:bidi="ar"/>
              </w:rPr>
              <m:t>b</m:t>
            </m:r>
          </m:sub>
        </m:sSub>
      </m:oMath>
      <w:r w:rsidRPr="00476B57">
        <w:rPr>
          <w:rFonts w:ascii="Times New Roman" w:eastAsia="宋体" w:hAnsi="Times New Roman" w:cs="Times New Roman"/>
          <w:kern w:val="0"/>
          <w:sz w:val="24"/>
          <w:szCs w:val="24"/>
          <w:lang w:bidi="ar"/>
        </w:rPr>
        <w:t xml:space="preserve">is the Boltzmann’s constant, respectively. The derivative of the capacitance spectrum can be calculated to obtain </w:t>
      </w:r>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ω</m:t>
            </m:r>
          </m:e>
          <m:sub>
            <m:r>
              <w:rPr>
                <w:rFonts w:ascii="Cambria Math" w:hAnsi="Cambria Math" w:cs="Times New Roman"/>
                <w:kern w:val="0"/>
                <w:sz w:val="24"/>
                <w:szCs w:val="24"/>
                <w:lang w:bidi="ar"/>
              </w:rPr>
              <m:t>0</m:t>
            </m:r>
          </m:sub>
        </m:sSub>
      </m:oMath>
      <w:r w:rsidRPr="00476B57">
        <w:rPr>
          <w:rFonts w:ascii="Times New Roman" w:hAnsi="Times New Roman" w:cs="Times New Roman"/>
          <w:kern w:val="0"/>
          <w:sz w:val="24"/>
          <w:szCs w:val="24"/>
          <w:lang w:bidi="ar"/>
        </w:rPr>
        <w:t xml:space="preserve"> </w:t>
      </w:r>
      <w:r w:rsidRPr="00476B57">
        <w:rPr>
          <w:rFonts w:ascii="Times New Roman" w:eastAsia="宋体" w:hAnsi="Times New Roman" w:cs="Times New Roman"/>
          <w:kern w:val="0"/>
          <w:sz w:val="24"/>
          <w:szCs w:val="24"/>
          <w:lang w:bidi="ar"/>
        </w:rPr>
        <w:t>from the peak value of the [</w:t>
      </w:r>
      <m:oMath>
        <m:r>
          <m:rPr>
            <m:sty m:val="p"/>
          </m:rPr>
          <w:rPr>
            <w:rFonts w:ascii="Cambria Math" w:eastAsia="宋体" w:hAnsi="Cambria Math" w:cs="Times New Roman"/>
            <w:kern w:val="0"/>
            <w:sz w:val="24"/>
            <w:szCs w:val="24"/>
            <w:lang w:bidi="ar"/>
          </w:rPr>
          <m:t>-</m:t>
        </m:r>
        <m:r>
          <m:rPr>
            <m:sty m:val="p"/>
          </m:rPr>
          <w:rPr>
            <w:rFonts w:ascii="Cambria Math" w:hAnsi="Cambria Math" w:cs="Times New Roman"/>
            <w:kern w:val="0"/>
            <w:sz w:val="24"/>
            <w:szCs w:val="24"/>
            <w:lang w:bidi="ar"/>
          </w:rPr>
          <m:t>ω×</m:t>
        </m:r>
        <m:r>
          <w:rPr>
            <w:rFonts w:ascii="Cambria Math" w:hAnsi="Cambria Math" w:cs="Times New Roman"/>
            <w:kern w:val="0"/>
            <w:sz w:val="24"/>
            <w:szCs w:val="24"/>
            <w:lang w:bidi="ar"/>
          </w:rPr>
          <m:t>dC</m:t>
        </m:r>
        <m:r>
          <m:rPr>
            <m:sty m:val="p"/>
          </m:rPr>
          <w:rPr>
            <w:rFonts w:ascii="Cambria Math" w:hAnsi="Cambria Math" w:cs="Times New Roman"/>
            <w:kern w:val="0"/>
            <w:sz w:val="24"/>
            <w:szCs w:val="24"/>
            <w:lang w:bidi="ar"/>
          </w:rPr>
          <m:t>/</m:t>
        </m:r>
        <m:r>
          <w:rPr>
            <w:rFonts w:ascii="Cambria Math" w:hAnsi="Cambria Math" w:cs="Times New Roman"/>
            <w:kern w:val="0"/>
            <w:sz w:val="24"/>
            <w:szCs w:val="24"/>
            <w:lang w:bidi="ar"/>
          </w:rPr>
          <m:t>dω</m:t>
        </m:r>
      </m:oMath>
      <w:r w:rsidRPr="00476B57">
        <w:rPr>
          <w:rFonts w:ascii="Times New Roman" w:eastAsia="宋体" w:hAnsi="Times New Roman" w:cs="Times New Roman"/>
          <w:kern w:val="0"/>
          <w:sz w:val="24"/>
          <w:szCs w:val="24"/>
          <w:lang w:bidi="ar"/>
        </w:rPr>
        <w:t>] curve. The value of</w:t>
      </w:r>
      <m:oMath>
        <m:r>
          <w:rPr>
            <w:rFonts w:ascii="Cambria Math" w:eastAsia="宋体" w:hAnsi="Cambria Math" w:cs="Times New Roman"/>
            <w:kern w:val="0"/>
            <w:sz w:val="24"/>
            <w:szCs w:val="24"/>
            <w:lang w:bidi="ar"/>
          </w:rPr>
          <m:t xml:space="preserve"> </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E</m:t>
            </m:r>
          </m:e>
          <m:sub>
            <m:r>
              <w:rPr>
                <w:rFonts w:ascii="Cambria Math" w:hAnsi="Cambria Math" w:cs="Times New Roman"/>
                <w:kern w:val="0"/>
                <w:sz w:val="24"/>
                <w:szCs w:val="24"/>
                <w:lang w:bidi="ar"/>
              </w:rPr>
              <m:t>a</m:t>
            </m:r>
          </m:sub>
        </m:sSub>
        <m:r>
          <w:rPr>
            <w:rFonts w:ascii="Cambria Math" w:hAnsi="Cambria Math" w:cs="Times New Roman"/>
            <w:kern w:val="0"/>
            <w:sz w:val="24"/>
            <w:szCs w:val="24"/>
            <w:lang w:bidi="ar"/>
          </w:rPr>
          <m:t xml:space="preserve"> </m:t>
        </m:r>
      </m:oMath>
      <w:proofErr w:type="gramStart"/>
      <w:r w:rsidRPr="00476B57">
        <w:rPr>
          <w:rFonts w:ascii="Times New Roman" w:eastAsia="宋体" w:hAnsi="Times New Roman" w:cs="Times New Roman"/>
          <w:kern w:val="0"/>
          <w:sz w:val="24"/>
          <w:szCs w:val="24"/>
          <w:lang w:bidi="ar"/>
        </w:rPr>
        <w:t>can be thus obtained</w:t>
      </w:r>
      <w:proofErr w:type="gramEnd"/>
      <w:r w:rsidRPr="00476B57">
        <w:rPr>
          <w:rFonts w:ascii="Times New Roman" w:eastAsia="宋体" w:hAnsi="Times New Roman" w:cs="Times New Roman"/>
          <w:kern w:val="0"/>
          <w:sz w:val="24"/>
          <w:szCs w:val="24"/>
          <w:lang w:bidi="ar"/>
        </w:rPr>
        <w:t xml:space="preserve"> from the slope of the plot using the Arrhenius formula</w:t>
      </w:r>
      <w:r w:rsidR="005C63D4" w:rsidRPr="00476B57">
        <w:rPr>
          <w:rFonts w:ascii="Times New Roman" w:eastAsia="宋体" w:hAnsi="Times New Roman" w:cs="Times New Roman"/>
          <w:kern w:val="0"/>
          <w:sz w:val="24"/>
          <w:szCs w:val="24"/>
          <w:lang w:bidi="ar"/>
        </w:rPr>
        <w:t xml:space="preserve"> [</w:t>
      </w:r>
      <w:r w:rsidR="00282FD9">
        <w:rPr>
          <w:rFonts w:ascii="Times New Roman" w:eastAsia="宋体" w:hAnsi="Times New Roman" w:cs="Times New Roman"/>
          <w:kern w:val="0"/>
          <w:sz w:val="24"/>
          <w:szCs w:val="24"/>
          <w:lang w:bidi="ar"/>
        </w:rPr>
        <w:t>S</w:t>
      </w:r>
      <w:r w:rsidR="00446FD2" w:rsidRPr="00476B57">
        <w:rPr>
          <w:rFonts w:ascii="Times New Roman" w:eastAsia="宋体" w:hAnsi="Times New Roman" w:cs="Times New Roman"/>
          <w:kern w:val="0"/>
          <w:sz w:val="24"/>
          <w:szCs w:val="24"/>
          <w:lang w:bidi="ar"/>
        </w:rPr>
        <w:t>5</w:t>
      </w:r>
      <w:r w:rsidR="005C63D4" w:rsidRPr="00476B57">
        <w:rPr>
          <w:rFonts w:ascii="Times New Roman" w:eastAsia="宋体" w:hAnsi="Times New Roman" w:cs="Times New Roman"/>
          <w:kern w:val="0"/>
          <w:sz w:val="24"/>
          <w:szCs w:val="24"/>
          <w:lang w:bidi="ar"/>
        </w:rPr>
        <w:t>]</w:t>
      </w:r>
      <w:r w:rsidRPr="00476B57">
        <w:rPr>
          <w:rFonts w:ascii="Times New Roman" w:eastAsia="宋体" w:hAnsi="Times New Roman" w:cs="Times New Roman"/>
          <w:kern w:val="0"/>
          <w:sz w:val="24"/>
          <w:szCs w:val="24"/>
          <w:lang w:bidi="ar"/>
        </w:rPr>
        <w:t xml:space="preserve">: </w:t>
      </w:r>
    </w:p>
    <w:p w14:paraId="40C22E27" w14:textId="77777777" w:rsidR="00252278" w:rsidRPr="00476B57" w:rsidRDefault="005514A5" w:rsidP="00FF7C8F">
      <w:pPr>
        <w:widowControl/>
        <w:spacing w:beforeLines="50" w:before="156" w:afterLines="50" w:after="156"/>
        <w:ind w:rightChars="269" w:right="565"/>
        <w:rPr>
          <w:rFonts w:ascii="Times New Roman" w:eastAsia="宋体" w:hAnsi="Times New Roman" w:cs="Times New Roman"/>
          <w:kern w:val="0"/>
          <w:sz w:val="24"/>
          <w:szCs w:val="24"/>
          <w:lang w:bidi="ar"/>
        </w:rPr>
      </w:pPr>
      <m:oMathPara>
        <m:oMath>
          <m:func>
            <m:funcPr>
              <m:ctrlPr>
                <w:rPr>
                  <w:rFonts w:ascii="Cambria Math" w:hAnsi="Cambria Math" w:cs="Times New Roman"/>
                  <w:kern w:val="0"/>
                  <w:sz w:val="24"/>
                  <w:szCs w:val="24"/>
                  <w:lang w:bidi="ar"/>
                </w:rPr>
              </m:ctrlPr>
            </m:funcPr>
            <m:fName>
              <m:r>
                <m:rPr>
                  <m:sty m:val="p"/>
                </m:rPr>
                <w:rPr>
                  <w:rFonts w:ascii="Cambria Math" w:hAnsi="Cambria Math" w:cs="Times New Roman"/>
                  <w:kern w:val="0"/>
                  <w:sz w:val="24"/>
                  <w:szCs w:val="24"/>
                  <w:lang w:bidi="ar"/>
                </w:rPr>
                <m:t>ln</m:t>
              </m:r>
              <m:ctrlPr>
                <w:rPr>
                  <w:rFonts w:ascii="Cambria Math" w:hAnsi="Cambria Math" w:cs="Times New Roman"/>
                  <w:i/>
                  <w:kern w:val="0"/>
                  <w:sz w:val="24"/>
                  <w:szCs w:val="24"/>
                  <w:lang w:bidi="ar"/>
                </w:rPr>
              </m:ctrlPr>
            </m:fName>
            <m:e>
              <m:f>
                <m:fPr>
                  <m:ctrlPr>
                    <w:rPr>
                      <w:rFonts w:ascii="Cambria Math" w:hAnsi="Cambria Math" w:cs="Times New Roman"/>
                      <w:i/>
                      <w:kern w:val="0"/>
                      <w:sz w:val="24"/>
                      <w:szCs w:val="24"/>
                      <w:lang w:bidi="ar"/>
                    </w:rPr>
                  </m:ctrlPr>
                </m:fPr>
                <m:num>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ω</m:t>
                      </m:r>
                    </m:e>
                    <m:sub>
                      <m:r>
                        <w:rPr>
                          <w:rFonts w:ascii="Cambria Math" w:hAnsi="Cambria Math" w:cs="Times New Roman"/>
                          <w:kern w:val="0"/>
                          <w:sz w:val="24"/>
                          <w:szCs w:val="24"/>
                          <w:lang w:bidi="ar"/>
                        </w:rPr>
                        <m:t>0</m:t>
                      </m:r>
                    </m:sub>
                  </m:sSub>
                </m:num>
                <m:den>
                  <m:sSup>
                    <m:sSupPr>
                      <m:ctrlPr>
                        <w:rPr>
                          <w:rFonts w:ascii="Cambria Math" w:hAnsi="Cambria Math" w:cs="Times New Roman"/>
                          <w:i/>
                          <w:kern w:val="0"/>
                          <w:sz w:val="24"/>
                          <w:szCs w:val="24"/>
                          <w:lang w:bidi="ar"/>
                        </w:rPr>
                      </m:ctrlPr>
                    </m:sSupPr>
                    <m:e>
                      <m:r>
                        <w:rPr>
                          <w:rFonts w:ascii="Cambria Math" w:hAnsi="Cambria Math" w:cs="Times New Roman"/>
                          <w:kern w:val="0"/>
                          <w:sz w:val="24"/>
                          <w:szCs w:val="24"/>
                          <w:lang w:bidi="ar"/>
                        </w:rPr>
                        <m:t>T</m:t>
                      </m:r>
                    </m:e>
                    <m:sup>
                      <m:r>
                        <w:rPr>
                          <w:rFonts w:ascii="Cambria Math" w:hAnsi="Cambria Math" w:cs="Times New Roman"/>
                          <w:kern w:val="0"/>
                          <w:sz w:val="24"/>
                          <w:szCs w:val="24"/>
                          <w:lang w:bidi="ar"/>
                        </w:rPr>
                        <m:t>2</m:t>
                      </m:r>
                    </m:sup>
                  </m:sSup>
                </m:den>
              </m:f>
              <m:ctrlPr>
                <w:rPr>
                  <w:rFonts w:ascii="Cambria Math" w:hAnsi="Cambria Math" w:cs="Times New Roman"/>
                  <w:i/>
                  <w:kern w:val="0"/>
                  <w:sz w:val="24"/>
                  <w:szCs w:val="24"/>
                  <w:lang w:bidi="ar"/>
                </w:rPr>
              </m:ctrlPr>
            </m:e>
          </m:func>
          <m:r>
            <w:rPr>
              <w:rFonts w:ascii="Cambria Math" w:hAnsi="Cambria Math" w:cs="Times New Roman"/>
              <w:kern w:val="0"/>
              <w:sz w:val="24"/>
              <w:szCs w:val="24"/>
              <w:lang w:bidi="ar"/>
            </w:rPr>
            <m:t>=</m:t>
          </m:r>
          <m:func>
            <m:funcPr>
              <m:ctrlPr>
                <w:rPr>
                  <w:rFonts w:ascii="Cambria Math" w:hAnsi="Cambria Math" w:cs="Times New Roman"/>
                  <w:kern w:val="0"/>
                  <w:sz w:val="24"/>
                  <w:szCs w:val="24"/>
                  <w:lang w:bidi="ar"/>
                </w:rPr>
              </m:ctrlPr>
            </m:funcPr>
            <m:fName>
              <m:r>
                <m:rPr>
                  <m:sty m:val="p"/>
                </m:rPr>
                <w:rPr>
                  <w:rFonts w:ascii="Cambria Math" w:hAnsi="Cambria Math" w:cs="Times New Roman"/>
                  <w:kern w:val="0"/>
                  <w:sz w:val="24"/>
                  <w:szCs w:val="24"/>
                  <w:lang w:bidi="ar"/>
                </w:rPr>
                <m:t>ln</m:t>
              </m:r>
              <m:ctrlPr>
                <w:rPr>
                  <w:rFonts w:ascii="Cambria Math" w:hAnsi="Cambria Math" w:cs="Times New Roman"/>
                  <w:i/>
                  <w:kern w:val="0"/>
                  <w:sz w:val="24"/>
                  <w:szCs w:val="24"/>
                  <w:lang w:bidi="ar"/>
                </w:rPr>
              </m:ctrlPr>
            </m:fName>
            <m:e>
              <m:r>
                <w:rPr>
                  <w:rFonts w:ascii="Cambria Math" w:hAnsi="Cambria Math" w:cs="Times New Roman"/>
                  <w:kern w:val="0"/>
                  <w:sz w:val="24"/>
                  <w:szCs w:val="24"/>
                  <w:lang w:bidi="ar"/>
                </w:rPr>
                <m:t>β-</m:t>
              </m:r>
              <m:f>
                <m:fPr>
                  <m:ctrlPr>
                    <w:rPr>
                      <w:rFonts w:ascii="Cambria Math" w:hAnsi="Cambria Math" w:cs="Times New Roman"/>
                      <w:i/>
                      <w:kern w:val="0"/>
                      <w:sz w:val="24"/>
                      <w:szCs w:val="24"/>
                      <w:lang w:bidi="ar"/>
                    </w:rPr>
                  </m:ctrlPr>
                </m:fPr>
                <m:num>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E</m:t>
                      </m:r>
                    </m:e>
                    <m:sub>
                      <m:r>
                        <w:rPr>
                          <w:rFonts w:ascii="Cambria Math" w:hAnsi="Cambria Math" w:cs="Times New Roman"/>
                          <w:kern w:val="0"/>
                          <w:sz w:val="24"/>
                          <w:szCs w:val="24"/>
                          <w:lang w:bidi="ar"/>
                        </w:rPr>
                        <m:t>a</m:t>
                      </m:r>
                    </m:sub>
                  </m:sSub>
                </m:num>
                <m:den>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K</m:t>
                      </m:r>
                    </m:e>
                    <m:sub>
                      <m:r>
                        <w:rPr>
                          <w:rFonts w:ascii="Cambria Math" w:hAnsi="Cambria Math" w:cs="Times New Roman"/>
                          <w:kern w:val="0"/>
                          <w:sz w:val="24"/>
                          <w:szCs w:val="24"/>
                          <w:lang w:bidi="ar"/>
                        </w:rPr>
                        <m:t>b</m:t>
                      </m:r>
                    </m:sub>
                  </m:sSub>
                  <m:r>
                    <w:rPr>
                      <w:rFonts w:ascii="Cambria Math" w:hAnsi="Cambria Math" w:cs="Times New Roman"/>
                      <w:kern w:val="0"/>
                      <w:sz w:val="24"/>
                      <w:szCs w:val="24"/>
                      <w:lang w:bidi="ar"/>
                    </w:rPr>
                    <m:t>T</m:t>
                  </m:r>
                </m:den>
              </m:f>
              <m:ctrlPr>
                <w:rPr>
                  <w:rFonts w:ascii="Cambria Math" w:hAnsi="Cambria Math" w:cs="Times New Roman"/>
                  <w:i/>
                  <w:kern w:val="0"/>
                  <w:sz w:val="24"/>
                  <w:szCs w:val="24"/>
                  <w:lang w:bidi="ar"/>
                </w:rPr>
              </m:ctrlPr>
            </m:e>
          </m:func>
        </m:oMath>
      </m:oMathPara>
    </w:p>
    <w:p w14:paraId="2D48E60F" w14:textId="2B659992" w:rsidR="00252278" w:rsidRPr="00476B57" w:rsidRDefault="006A7E0C" w:rsidP="00FF7C8F">
      <w:pPr>
        <w:widowControl/>
        <w:spacing w:beforeLines="50" w:before="156" w:afterLines="50" w:after="156"/>
        <w:ind w:rightChars="269" w:right="565"/>
        <w:rPr>
          <w:rFonts w:ascii="Times New Roman" w:eastAsia="宋体" w:hAnsi="Times New Roman" w:cs="Times New Roman"/>
          <w:kern w:val="0"/>
          <w:sz w:val="24"/>
          <w:szCs w:val="24"/>
          <w:lang w:bidi="ar"/>
        </w:rPr>
      </w:pPr>
      <w:proofErr w:type="gramStart"/>
      <w:r w:rsidRPr="00476B57">
        <w:rPr>
          <w:rFonts w:ascii="Times New Roman" w:eastAsia="宋体" w:hAnsi="Times New Roman" w:cs="Times New Roman"/>
          <w:kern w:val="0"/>
          <w:sz w:val="24"/>
          <w:szCs w:val="24"/>
          <w:lang w:bidi="ar"/>
        </w:rPr>
        <w:t>the</w:t>
      </w:r>
      <w:proofErr w:type="gramEnd"/>
      <w:r w:rsidRPr="00476B57">
        <w:rPr>
          <w:rFonts w:ascii="Times New Roman" w:eastAsia="宋体" w:hAnsi="Times New Roman" w:cs="Times New Roman"/>
          <w:kern w:val="0"/>
          <w:sz w:val="24"/>
          <w:szCs w:val="24"/>
          <w:lang w:bidi="ar"/>
        </w:rPr>
        <w:t xml:space="preserve"> trap density (</w:t>
      </w:r>
      <w:proofErr w:type="spellStart"/>
      <w:r w:rsidRPr="00476B57">
        <w:rPr>
          <w:rFonts w:ascii="Times New Roman" w:eastAsia="宋体" w:hAnsi="Times New Roman" w:cs="Times New Roman"/>
          <w:i/>
          <w:iCs/>
          <w:kern w:val="0"/>
          <w:sz w:val="24"/>
          <w:szCs w:val="24"/>
          <w:lang w:bidi="ar"/>
        </w:rPr>
        <w:t>N</w:t>
      </w:r>
      <w:r w:rsidRPr="00476B57">
        <w:rPr>
          <w:rFonts w:ascii="Times New Roman" w:eastAsia="宋体" w:hAnsi="Times New Roman" w:cs="Times New Roman"/>
          <w:kern w:val="0"/>
          <w:sz w:val="24"/>
          <w:szCs w:val="24"/>
          <w:vertAlign w:val="subscript"/>
          <w:lang w:bidi="ar"/>
        </w:rPr>
        <w:t>t</w:t>
      </w:r>
      <w:proofErr w:type="spellEnd"/>
      <w:r w:rsidRPr="00476B57">
        <w:rPr>
          <w:rFonts w:ascii="Times New Roman" w:eastAsia="宋体" w:hAnsi="Times New Roman" w:cs="Times New Roman"/>
          <w:kern w:val="0"/>
          <w:sz w:val="24"/>
          <w:szCs w:val="24"/>
          <w:lang w:bidi="ar"/>
        </w:rPr>
        <w:t>) can be obtained according to the equation</w:t>
      </w:r>
      <w:r w:rsidR="005C63D4" w:rsidRPr="00476B57">
        <w:rPr>
          <w:rFonts w:ascii="Times New Roman" w:eastAsia="宋体" w:hAnsi="Times New Roman" w:cs="Times New Roman"/>
          <w:kern w:val="0"/>
          <w:sz w:val="24"/>
          <w:szCs w:val="24"/>
          <w:lang w:bidi="ar"/>
        </w:rPr>
        <w:t xml:space="preserve"> [</w:t>
      </w:r>
      <w:r w:rsidR="00282FD9">
        <w:rPr>
          <w:rFonts w:ascii="Times New Roman" w:eastAsia="宋体" w:hAnsi="Times New Roman" w:cs="Times New Roman"/>
          <w:kern w:val="0"/>
          <w:sz w:val="24"/>
          <w:szCs w:val="24"/>
          <w:lang w:bidi="ar"/>
        </w:rPr>
        <w:t>S</w:t>
      </w:r>
      <w:r w:rsidR="00446FD2" w:rsidRPr="00476B57">
        <w:rPr>
          <w:rFonts w:ascii="Times New Roman" w:eastAsia="宋体" w:hAnsi="Times New Roman" w:cs="Times New Roman"/>
          <w:kern w:val="0"/>
          <w:sz w:val="24"/>
          <w:szCs w:val="24"/>
          <w:lang w:bidi="ar"/>
        </w:rPr>
        <w:t>5</w:t>
      </w:r>
      <w:r w:rsidR="005C63D4" w:rsidRPr="00476B57">
        <w:rPr>
          <w:rFonts w:ascii="Times New Roman" w:eastAsia="宋体" w:hAnsi="Times New Roman" w:cs="Times New Roman"/>
          <w:kern w:val="0"/>
          <w:sz w:val="24"/>
          <w:szCs w:val="24"/>
          <w:lang w:bidi="ar"/>
        </w:rPr>
        <w:t>]</w:t>
      </w:r>
      <w:r w:rsidRPr="00476B57">
        <w:rPr>
          <w:rFonts w:ascii="Times New Roman" w:eastAsia="宋体" w:hAnsi="Times New Roman" w:cs="Times New Roman"/>
          <w:kern w:val="0"/>
          <w:sz w:val="24"/>
          <w:szCs w:val="24"/>
          <w:lang w:bidi="ar"/>
        </w:rPr>
        <w:t>:</w:t>
      </w:r>
    </w:p>
    <w:p w14:paraId="60AE9095" w14:textId="77777777" w:rsidR="00252278" w:rsidRPr="00476B57" w:rsidRDefault="005514A5" w:rsidP="00FF7C8F">
      <w:pPr>
        <w:widowControl/>
        <w:spacing w:beforeLines="50" w:before="156" w:afterLines="50" w:after="156"/>
        <w:ind w:rightChars="269" w:right="565"/>
        <w:jc w:val="center"/>
        <w:rPr>
          <w:rFonts w:ascii="Times New Roman" w:hAnsi="Times New Roman" w:cs="Times New Roman"/>
          <w:kern w:val="0"/>
          <w:sz w:val="24"/>
          <w:szCs w:val="24"/>
          <w:lang w:bidi="ar"/>
        </w:rPr>
      </w:pPr>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N</m:t>
            </m:r>
          </m:e>
          <m:sub>
            <m:r>
              <w:rPr>
                <w:rFonts w:ascii="Cambria Math" w:hAnsi="Cambria Math" w:cs="Times New Roman"/>
                <w:kern w:val="0"/>
                <w:sz w:val="24"/>
                <w:szCs w:val="24"/>
                <w:lang w:bidi="ar"/>
              </w:rPr>
              <m:t>t</m:t>
            </m:r>
          </m:sub>
        </m:sSub>
        <m:r>
          <w:rPr>
            <w:rFonts w:ascii="Cambria Math" w:hAnsi="Cambria Math" w:cs="Times New Roman"/>
            <w:kern w:val="0"/>
            <w:sz w:val="24"/>
            <w:szCs w:val="24"/>
            <w:lang w:bidi="ar"/>
          </w:rPr>
          <m:t>(</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E</m:t>
            </m:r>
          </m:e>
          <m:sub>
            <m:r>
              <w:rPr>
                <w:rFonts w:ascii="Cambria Math" w:hAnsi="Cambria Math" w:cs="Times New Roman"/>
                <w:kern w:val="0"/>
                <w:sz w:val="24"/>
                <w:szCs w:val="24"/>
                <w:lang w:bidi="ar"/>
              </w:rPr>
              <m:t>ω</m:t>
            </m:r>
          </m:sub>
        </m:sSub>
        <m:r>
          <w:rPr>
            <w:rFonts w:ascii="Cambria Math" w:hAnsi="Cambria Math" w:cs="Times New Roman"/>
            <w:kern w:val="0"/>
            <w:sz w:val="24"/>
            <w:szCs w:val="24"/>
            <w:lang w:bidi="ar"/>
          </w:rPr>
          <m:t>)=-</m:t>
        </m:r>
        <m:f>
          <m:fPr>
            <m:ctrlPr>
              <w:rPr>
                <w:rFonts w:ascii="Cambria Math" w:hAnsi="Cambria Math" w:cs="Times New Roman"/>
                <w:i/>
                <w:kern w:val="0"/>
                <w:sz w:val="24"/>
                <w:szCs w:val="24"/>
                <w:lang w:bidi="ar"/>
              </w:rPr>
            </m:ctrlPr>
          </m:fPr>
          <m:num>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V</m:t>
                </m:r>
              </m:e>
              <m:sub>
                <m:r>
                  <w:rPr>
                    <w:rFonts w:ascii="Cambria Math" w:hAnsi="Cambria Math" w:cs="Times New Roman"/>
                    <w:kern w:val="0"/>
                    <w:sz w:val="24"/>
                    <w:szCs w:val="24"/>
                    <w:lang w:bidi="ar"/>
                  </w:rPr>
                  <m:t>bi</m:t>
                </m:r>
              </m:sub>
            </m:sSub>
          </m:num>
          <m:den>
            <m:r>
              <w:rPr>
                <w:rFonts w:ascii="Cambria Math" w:hAnsi="Cambria Math" w:cs="Times New Roman"/>
                <w:kern w:val="0"/>
                <w:sz w:val="24"/>
                <w:szCs w:val="24"/>
                <w:lang w:bidi="ar"/>
              </w:rPr>
              <m:t>qW</m:t>
            </m:r>
          </m:den>
        </m:f>
        <m:f>
          <m:fPr>
            <m:ctrlPr>
              <w:rPr>
                <w:rFonts w:ascii="Cambria Math" w:hAnsi="Cambria Math" w:cs="Times New Roman"/>
                <w:i/>
                <w:kern w:val="0"/>
                <w:sz w:val="24"/>
                <w:szCs w:val="24"/>
                <w:lang w:bidi="ar"/>
              </w:rPr>
            </m:ctrlPr>
          </m:fPr>
          <m:num>
            <m:r>
              <w:rPr>
                <w:rFonts w:ascii="Cambria Math" w:hAnsi="Cambria Math" w:cs="Times New Roman"/>
                <w:kern w:val="0"/>
                <w:sz w:val="24"/>
                <w:szCs w:val="24"/>
                <w:lang w:bidi="ar"/>
              </w:rPr>
              <m:t>dC</m:t>
            </m:r>
          </m:num>
          <m:den>
            <m:r>
              <w:rPr>
                <w:rFonts w:ascii="Cambria Math" w:hAnsi="Cambria Math" w:cs="Times New Roman"/>
                <w:kern w:val="0"/>
                <w:sz w:val="24"/>
                <w:szCs w:val="24"/>
                <w:lang w:bidi="ar"/>
              </w:rPr>
              <m:t>dω</m:t>
            </m:r>
          </m:den>
        </m:f>
        <m:f>
          <m:fPr>
            <m:ctrlPr>
              <w:rPr>
                <w:rFonts w:ascii="Cambria Math" w:hAnsi="Cambria Math" w:cs="Times New Roman"/>
                <w:i/>
                <w:kern w:val="0"/>
                <w:sz w:val="24"/>
                <w:szCs w:val="24"/>
                <w:lang w:bidi="ar"/>
              </w:rPr>
            </m:ctrlPr>
          </m:fPr>
          <m:num>
            <m:r>
              <w:rPr>
                <w:rFonts w:ascii="Cambria Math" w:hAnsi="Cambria Math" w:cs="Times New Roman"/>
                <w:kern w:val="0"/>
                <w:sz w:val="24"/>
                <w:szCs w:val="24"/>
                <w:lang w:bidi="ar"/>
              </w:rPr>
              <m:t>ω</m:t>
            </m:r>
          </m:num>
          <m:den>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k</m:t>
                </m:r>
              </m:e>
              <m:sub>
                <m:r>
                  <w:rPr>
                    <w:rFonts w:ascii="Cambria Math" w:hAnsi="Cambria Math" w:cs="Times New Roman"/>
                    <w:kern w:val="0"/>
                    <w:sz w:val="24"/>
                    <w:szCs w:val="24"/>
                    <w:lang w:bidi="ar"/>
                  </w:rPr>
                  <m:t>b</m:t>
                </m:r>
              </m:sub>
            </m:sSub>
            <m:r>
              <w:rPr>
                <w:rFonts w:ascii="Cambria Math" w:hAnsi="Cambria Math" w:cs="Times New Roman"/>
                <w:kern w:val="0"/>
                <w:sz w:val="24"/>
                <w:szCs w:val="24"/>
                <w:lang w:bidi="ar"/>
              </w:rPr>
              <m:t>T</m:t>
            </m:r>
          </m:den>
        </m:f>
      </m:oMath>
      <w:r w:rsidR="006A7E0C" w:rsidRPr="00476B57">
        <w:rPr>
          <w:rFonts w:ascii="Times New Roman" w:hAnsi="Times New Roman" w:cs="Times New Roman"/>
          <w:kern w:val="0"/>
          <w:sz w:val="24"/>
          <w:szCs w:val="24"/>
          <w:lang w:bidi="ar"/>
        </w:rPr>
        <w:t xml:space="preserve"> ,   </w:t>
      </w:r>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E</m:t>
            </m:r>
          </m:e>
          <m:sub>
            <m:r>
              <w:rPr>
                <w:rFonts w:ascii="Cambria Math" w:hAnsi="Cambria Math" w:cs="Times New Roman"/>
                <w:kern w:val="0"/>
                <w:sz w:val="24"/>
                <w:szCs w:val="24"/>
                <w:lang w:bidi="ar"/>
              </w:rPr>
              <m:t>ω</m:t>
            </m:r>
          </m:sub>
        </m:sSub>
        <m:r>
          <w:rPr>
            <w:rFonts w:ascii="Cambria Math" w:hAnsi="Cambria Math" w:cs="Times New Roman"/>
            <w:kern w:val="0"/>
            <w:sz w:val="24"/>
            <w:szCs w:val="24"/>
            <w:lang w:bidi="ar"/>
          </w:rPr>
          <m:t>=</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K</m:t>
            </m:r>
          </m:e>
          <m:sub>
            <m:r>
              <w:rPr>
                <w:rFonts w:ascii="Cambria Math" w:hAnsi="Cambria Math" w:cs="Times New Roman"/>
                <w:kern w:val="0"/>
                <w:sz w:val="24"/>
                <w:szCs w:val="24"/>
                <w:lang w:bidi="ar"/>
              </w:rPr>
              <m:t>b</m:t>
            </m:r>
          </m:sub>
        </m:sSub>
        <m:r>
          <w:rPr>
            <w:rFonts w:ascii="Cambria Math" w:hAnsi="Cambria Math" w:cs="Times New Roman"/>
            <w:kern w:val="0"/>
            <w:sz w:val="24"/>
            <w:szCs w:val="24"/>
            <w:lang w:bidi="ar"/>
          </w:rPr>
          <m:t>T</m:t>
        </m:r>
        <m:func>
          <m:funcPr>
            <m:ctrlPr>
              <w:rPr>
                <w:rFonts w:ascii="Cambria Math" w:hAnsi="Cambria Math" w:cs="Times New Roman"/>
                <w:kern w:val="0"/>
                <w:sz w:val="24"/>
                <w:szCs w:val="24"/>
                <w:lang w:bidi="ar"/>
              </w:rPr>
            </m:ctrlPr>
          </m:funcPr>
          <m:fName>
            <m:r>
              <m:rPr>
                <m:sty m:val="p"/>
              </m:rPr>
              <w:rPr>
                <w:rFonts w:ascii="Cambria Math" w:hAnsi="Cambria Math" w:cs="Times New Roman"/>
                <w:kern w:val="0"/>
                <w:sz w:val="24"/>
                <w:szCs w:val="24"/>
                <w:lang w:bidi="ar"/>
              </w:rPr>
              <m:t>ln</m:t>
            </m:r>
            <m:ctrlPr>
              <w:rPr>
                <w:rFonts w:ascii="Cambria Math" w:hAnsi="Cambria Math" w:cs="Times New Roman"/>
                <w:i/>
                <w:kern w:val="0"/>
                <w:sz w:val="24"/>
                <w:szCs w:val="24"/>
                <w:lang w:bidi="ar"/>
              </w:rPr>
            </m:ctrlPr>
          </m:fName>
          <m:e>
            <m:f>
              <m:fPr>
                <m:ctrlPr>
                  <w:rPr>
                    <w:rFonts w:ascii="Cambria Math" w:hAnsi="Cambria Math" w:cs="Times New Roman"/>
                    <w:i/>
                    <w:kern w:val="0"/>
                    <w:sz w:val="24"/>
                    <w:szCs w:val="24"/>
                    <w:lang w:bidi="ar"/>
                  </w:rPr>
                </m:ctrlPr>
              </m:fPr>
              <m:num>
                <m:r>
                  <w:rPr>
                    <w:rFonts w:ascii="Cambria Math" w:hAnsi="Cambria Math" w:cs="Times New Roman"/>
                    <w:kern w:val="0"/>
                    <w:sz w:val="24"/>
                    <w:szCs w:val="24"/>
                    <w:lang w:bidi="ar"/>
                  </w:rPr>
                  <m:t>β</m:t>
                </m:r>
                <m:sSup>
                  <m:sSupPr>
                    <m:ctrlPr>
                      <w:rPr>
                        <w:rFonts w:ascii="Cambria Math" w:hAnsi="Cambria Math" w:cs="Times New Roman"/>
                        <w:i/>
                        <w:kern w:val="0"/>
                        <w:sz w:val="24"/>
                        <w:szCs w:val="24"/>
                        <w:lang w:bidi="ar"/>
                      </w:rPr>
                    </m:ctrlPr>
                  </m:sSupPr>
                  <m:e>
                    <m:r>
                      <w:rPr>
                        <w:rFonts w:ascii="Cambria Math" w:hAnsi="Cambria Math" w:cs="Times New Roman"/>
                        <w:kern w:val="0"/>
                        <w:sz w:val="24"/>
                        <w:szCs w:val="24"/>
                        <w:lang w:bidi="ar"/>
                      </w:rPr>
                      <m:t>T</m:t>
                    </m:r>
                  </m:e>
                  <m:sup>
                    <m:r>
                      <w:rPr>
                        <w:rFonts w:ascii="Cambria Math" w:hAnsi="Cambria Math" w:cs="Times New Roman"/>
                        <w:kern w:val="0"/>
                        <w:sz w:val="24"/>
                        <w:szCs w:val="24"/>
                        <w:lang w:bidi="ar"/>
                      </w:rPr>
                      <m:t>2</m:t>
                    </m:r>
                  </m:sup>
                </m:sSup>
              </m:num>
              <m:den>
                <m:r>
                  <w:rPr>
                    <w:rFonts w:ascii="Cambria Math" w:hAnsi="Cambria Math" w:cs="Times New Roman"/>
                    <w:kern w:val="0"/>
                    <w:sz w:val="24"/>
                    <w:szCs w:val="24"/>
                    <w:lang w:bidi="ar"/>
                  </w:rPr>
                  <m:t>ω</m:t>
                </m:r>
              </m:den>
            </m:f>
            <m:ctrlPr>
              <w:rPr>
                <w:rFonts w:ascii="Cambria Math" w:hAnsi="Cambria Math" w:cs="Times New Roman"/>
                <w:i/>
                <w:kern w:val="0"/>
                <w:sz w:val="24"/>
                <w:szCs w:val="24"/>
                <w:lang w:bidi="ar"/>
              </w:rPr>
            </m:ctrlPr>
          </m:e>
        </m:func>
      </m:oMath>
    </w:p>
    <w:p w14:paraId="4CE043F2" w14:textId="7C73F15D" w:rsidR="00252278" w:rsidRPr="00476B57" w:rsidRDefault="006A7E0C" w:rsidP="00FF7C8F">
      <w:pPr>
        <w:widowControl/>
        <w:spacing w:beforeLines="50" w:before="156" w:afterLines="50" w:after="156"/>
        <w:ind w:rightChars="269" w:right="565"/>
        <w:rPr>
          <w:rFonts w:ascii="Times New Roman" w:eastAsia="宋体" w:hAnsi="Times New Roman" w:cs="Times New Roman"/>
          <w:kern w:val="0"/>
          <w:sz w:val="24"/>
          <w:szCs w:val="24"/>
          <w:lang w:bidi="ar"/>
        </w:rPr>
      </w:pPr>
      <w:proofErr w:type="gramStart"/>
      <w:r w:rsidRPr="00476B57">
        <w:rPr>
          <w:rFonts w:ascii="Times New Roman" w:eastAsia="宋体" w:hAnsi="Times New Roman" w:cs="Times New Roman"/>
          <w:kern w:val="0"/>
          <w:sz w:val="24"/>
          <w:szCs w:val="24"/>
          <w:lang w:bidi="ar"/>
        </w:rPr>
        <w:t>where</w:t>
      </w:r>
      <w:proofErr w:type="gramEnd"/>
      <w:r w:rsidRPr="00476B57">
        <w:rPr>
          <w:rFonts w:ascii="Times New Roman" w:eastAsia="宋体" w:hAnsi="Times New Roman" w:cs="Times New Roman"/>
          <w:kern w:val="0"/>
          <w:sz w:val="24"/>
          <w:szCs w:val="24"/>
          <w:lang w:bidi="ar"/>
        </w:rPr>
        <w:t xml:space="preserve">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r w:rsidRPr="00476B57">
        <w:rPr>
          <w:rFonts w:ascii="Times New Roman" w:eastAsia="宋体" w:hAnsi="Times New Roman" w:cs="Times New Roman"/>
          <w:kern w:val="0"/>
          <w:sz w:val="24"/>
          <w:szCs w:val="24"/>
          <w:lang w:bidi="ar"/>
        </w:rPr>
        <w:t xml:space="preserve"> is the built-in potential, </w:t>
      </w:r>
      <w:r w:rsidRPr="00476B57">
        <w:rPr>
          <w:rFonts w:ascii="Times New Roman" w:eastAsia="宋体" w:hAnsi="Times New Roman" w:cs="Times New Roman"/>
          <w:i/>
          <w:iCs/>
          <w:kern w:val="0"/>
          <w:sz w:val="24"/>
          <w:szCs w:val="24"/>
          <w:lang w:bidi="ar"/>
        </w:rPr>
        <w:t>C</w:t>
      </w:r>
      <w:r w:rsidRPr="00476B57">
        <w:rPr>
          <w:rFonts w:ascii="Times New Roman" w:eastAsia="宋体" w:hAnsi="Times New Roman" w:cs="Times New Roman"/>
          <w:kern w:val="0"/>
          <w:sz w:val="24"/>
          <w:szCs w:val="24"/>
          <w:lang w:bidi="ar"/>
        </w:rPr>
        <w:t xml:space="preserve"> is the capacitance, </w:t>
      </w:r>
      <w:r w:rsidRPr="00476B57">
        <w:rPr>
          <w:rFonts w:ascii="Times New Roman" w:eastAsia="宋体" w:hAnsi="Times New Roman" w:cs="Times New Roman"/>
          <w:i/>
          <w:iCs/>
          <w:kern w:val="0"/>
          <w:sz w:val="24"/>
          <w:szCs w:val="24"/>
          <w:lang w:bidi="ar"/>
        </w:rPr>
        <w:t>ω</w:t>
      </w:r>
      <w:r w:rsidRPr="00476B57">
        <w:rPr>
          <w:rFonts w:ascii="Times New Roman" w:eastAsia="宋体" w:hAnsi="Times New Roman" w:cs="Times New Roman"/>
          <w:kern w:val="0"/>
          <w:sz w:val="24"/>
          <w:szCs w:val="24"/>
          <w:lang w:bidi="ar"/>
        </w:rPr>
        <w:t xml:space="preserve"> is the applied angular frequency, </w:t>
      </w:r>
      <w:r w:rsidRPr="00476B57">
        <w:rPr>
          <w:rFonts w:ascii="Times New Roman" w:eastAsia="宋体" w:hAnsi="Times New Roman" w:cs="Times New Roman"/>
          <w:i/>
          <w:iCs/>
          <w:kern w:val="0"/>
          <w:sz w:val="24"/>
          <w:szCs w:val="24"/>
          <w:lang w:bidi="ar"/>
        </w:rPr>
        <w:t>q</w:t>
      </w:r>
      <w:r w:rsidRPr="00476B57">
        <w:rPr>
          <w:rFonts w:ascii="Times New Roman" w:eastAsia="宋体" w:hAnsi="Times New Roman" w:cs="Times New Roman"/>
          <w:kern w:val="0"/>
          <w:sz w:val="24"/>
          <w:szCs w:val="24"/>
          <w:lang w:bidi="ar"/>
        </w:rPr>
        <w:t xml:space="preserve"> is the elementary charge, and </w:t>
      </w:r>
      <w:r w:rsidRPr="00476B57">
        <w:rPr>
          <w:rFonts w:ascii="Times New Roman" w:eastAsia="宋体" w:hAnsi="Times New Roman" w:cs="Times New Roman"/>
          <w:i/>
          <w:iCs/>
          <w:kern w:val="0"/>
          <w:sz w:val="24"/>
          <w:szCs w:val="24"/>
          <w:lang w:bidi="ar"/>
        </w:rPr>
        <w:t>W</w:t>
      </w:r>
      <w:r w:rsidRPr="00476B57">
        <w:rPr>
          <w:rFonts w:ascii="Times New Roman" w:eastAsia="宋体" w:hAnsi="Times New Roman" w:cs="Times New Roman"/>
          <w:kern w:val="0"/>
          <w:sz w:val="24"/>
          <w:szCs w:val="24"/>
          <w:lang w:bidi="ar"/>
        </w:rPr>
        <w:t xml:space="preserve"> is the depletion width, respectively. The values of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r w:rsidRPr="00476B57">
        <w:rPr>
          <w:rFonts w:ascii="Times New Roman" w:eastAsia="宋体" w:hAnsi="Times New Roman" w:cs="Times New Roman"/>
          <w:kern w:val="0"/>
          <w:sz w:val="24"/>
          <w:szCs w:val="24"/>
          <w:lang w:bidi="ar"/>
        </w:rPr>
        <w:t xml:space="preserve"> and </w:t>
      </w:r>
      <w:r w:rsidRPr="00476B57">
        <w:rPr>
          <w:rFonts w:ascii="Times New Roman" w:eastAsia="宋体" w:hAnsi="Times New Roman" w:cs="Times New Roman"/>
          <w:i/>
          <w:iCs/>
          <w:kern w:val="0"/>
          <w:sz w:val="24"/>
          <w:szCs w:val="24"/>
          <w:lang w:bidi="ar"/>
        </w:rPr>
        <w:t>W</w:t>
      </w:r>
      <w:r w:rsidRPr="00476B57">
        <w:rPr>
          <w:rFonts w:ascii="Times New Roman" w:eastAsia="宋体" w:hAnsi="Times New Roman" w:cs="Times New Roman"/>
          <w:kern w:val="0"/>
          <w:sz w:val="24"/>
          <w:szCs w:val="24"/>
          <w:lang w:bidi="ar"/>
        </w:rPr>
        <w:t xml:space="preserve"> </w:t>
      </w:r>
      <w:proofErr w:type="gramStart"/>
      <w:r w:rsidRPr="00476B57">
        <w:rPr>
          <w:rFonts w:ascii="Times New Roman" w:eastAsia="宋体" w:hAnsi="Times New Roman" w:cs="Times New Roman"/>
          <w:kern w:val="0"/>
          <w:sz w:val="24"/>
          <w:szCs w:val="24"/>
          <w:lang w:bidi="ar"/>
        </w:rPr>
        <w:t>were extracted</w:t>
      </w:r>
      <w:proofErr w:type="gramEnd"/>
      <w:r w:rsidRPr="00476B57">
        <w:rPr>
          <w:rFonts w:ascii="Times New Roman" w:eastAsia="宋体" w:hAnsi="Times New Roman" w:cs="Times New Roman"/>
          <w:kern w:val="0"/>
          <w:sz w:val="24"/>
          <w:szCs w:val="24"/>
          <w:lang w:bidi="ar"/>
        </w:rPr>
        <w:t xml:space="preserve"> from the Mott-</w:t>
      </w:r>
      <w:proofErr w:type="spellStart"/>
      <w:r w:rsidRPr="00476B57">
        <w:rPr>
          <w:rFonts w:ascii="Times New Roman" w:eastAsia="宋体" w:hAnsi="Times New Roman" w:cs="Times New Roman"/>
          <w:kern w:val="0"/>
          <w:sz w:val="24"/>
          <w:szCs w:val="24"/>
          <w:lang w:bidi="ar"/>
        </w:rPr>
        <w:t>Schottky</w:t>
      </w:r>
      <w:proofErr w:type="spellEnd"/>
      <w:r w:rsidR="005C63D4" w:rsidRPr="00476B57">
        <w:rPr>
          <w:rFonts w:ascii="Times New Roman" w:eastAsia="宋体" w:hAnsi="Times New Roman" w:cs="Times New Roman"/>
          <w:kern w:val="0"/>
          <w:sz w:val="24"/>
          <w:szCs w:val="24"/>
          <w:lang w:bidi="ar"/>
        </w:rPr>
        <w:t xml:space="preserve"> [</w:t>
      </w:r>
      <w:r w:rsidR="00282FD9">
        <w:rPr>
          <w:rFonts w:ascii="Times New Roman" w:eastAsia="宋体" w:hAnsi="Times New Roman" w:cs="Times New Roman"/>
          <w:kern w:val="0"/>
          <w:sz w:val="24"/>
          <w:szCs w:val="24"/>
          <w:lang w:bidi="ar"/>
        </w:rPr>
        <w:t>S</w:t>
      </w:r>
      <w:r w:rsidR="00446FD2" w:rsidRPr="00476B57">
        <w:rPr>
          <w:rFonts w:ascii="Times New Roman" w:eastAsia="宋体" w:hAnsi="Times New Roman" w:cs="Times New Roman"/>
          <w:kern w:val="0"/>
          <w:sz w:val="24"/>
          <w:szCs w:val="24"/>
          <w:lang w:bidi="ar"/>
        </w:rPr>
        <w:t>5</w:t>
      </w:r>
      <w:r w:rsidR="005C63D4" w:rsidRPr="00476B57">
        <w:rPr>
          <w:rFonts w:ascii="Times New Roman" w:eastAsia="宋体" w:hAnsi="Times New Roman" w:cs="Times New Roman"/>
          <w:kern w:val="0"/>
          <w:sz w:val="24"/>
          <w:szCs w:val="24"/>
          <w:lang w:bidi="ar"/>
        </w:rPr>
        <w:t>]</w:t>
      </w:r>
      <w:r w:rsidRPr="00476B57">
        <w:rPr>
          <w:rFonts w:ascii="Times New Roman" w:eastAsia="宋体" w:hAnsi="Times New Roman" w:cs="Times New Roman"/>
          <w:kern w:val="0"/>
          <w:sz w:val="24"/>
          <w:szCs w:val="24"/>
          <w:lang w:bidi="ar"/>
        </w:rPr>
        <w:t>:</w:t>
      </w:r>
    </w:p>
    <w:p w14:paraId="529B7547" w14:textId="77777777" w:rsidR="00252278" w:rsidRPr="00476B57" w:rsidRDefault="005514A5" w:rsidP="00FF7C8F">
      <w:pPr>
        <w:widowControl/>
        <w:spacing w:beforeLines="50" w:before="156" w:afterLines="50" w:after="156"/>
        <w:ind w:rightChars="269" w:right="565"/>
        <w:rPr>
          <w:rFonts w:ascii="Times New Roman" w:hAnsi="Times New Roman" w:cs="Times New Roman"/>
          <w:kern w:val="0"/>
          <w:sz w:val="24"/>
          <w:szCs w:val="24"/>
          <w:lang w:bidi="ar"/>
        </w:rPr>
      </w:pPr>
      <m:oMathPara>
        <m:oMath>
          <m:f>
            <m:fPr>
              <m:ctrlPr>
                <w:rPr>
                  <w:rFonts w:ascii="Cambria Math" w:hAnsi="Cambria Math" w:cs="Times New Roman"/>
                  <w:i/>
                  <w:kern w:val="0"/>
                  <w:sz w:val="24"/>
                  <w:szCs w:val="24"/>
                  <w:lang w:bidi="ar"/>
                </w:rPr>
              </m:ctrlPr>
            </m:fPr>
            <m:num>
              <m:sSup>
                <m:sSupPr>
                  <m:ctrlPr>
                    <w:rPr>
                      <w:rFonts w:ascii="Cambria Math" w:hAnsi="Cambria Math" w:cs="Times New Roman"/>
                      <w:i/>
                      <w:kern w:val="0"/>
                      <w:sz w:val="24"/>
                      <w:szCs w:val="24"/>
                      <w:lang w:bidi="ar"/>
                    </w:rPr>
                  </m:ctrlPr>
                </m:sSupPr>
                <m:e>
                  <m:r>
                    <w:rPr>
                      <w:rFonts w:ascii="Cambria Math" w:hAnsi="Cambria Math" w:cs="Times New Roman"/>
                      <w:kern w:val="0"/>
                      <w:sz w:val="24"/>
                      <w:szCs w:val="24"/>
                      <w:lang w:bidi="ar"/>
                    </w:rPr>
                    <m:t>A</m:t>
                  </m:r>
                </m:e>
                <m:sup>
                  <m:r>
                    <w:rPr>
                      <w:rFonts w:ascii="Cambria Math" w:hAnsi="Cambria Math" w:cs="Times New Roman"/>
                      <w:kern w:val="0"/>
                      <w:sz w:val="24"/>
                      <w:szCs w:val="24"/>
                      <w:lang w:bidi="ar"/>
                    </w:rPr>
                    <m:t>2</m:t>
                  </m:r>
                </m:sup>
              </m:sSup>
            </m:num>
            <m:den>
              <m:sSup>
                <m:sSupPr>
                  <m:ctrlPr>
                    <w:rPr>
                      <w:rFonts w:ascii="Cambria Math" w:hAnsi="Cambria Math" w:cs="Times New Roman"/>
                      <w:i/>
                      <w:kern w:val="0"/>
                      <w:sz w:val="24"/>
                      <w:szCs w:val="24"/>
                      <w:lang w:bidi="ar"/>
                    </w:rPr>
                  </m:ctrlPr>
                </m:sSupPr>
                <m:e>
                  <m:r>
                    <w:rPr>
                      <w:rFonts w:ascii="Cambria Math" w:hAnsi="Cambria Math" w:cs="Times New Roman"/>
                      <w:kern w:val="0"/>
                      <w:sz w:val="24"/>
                      <w:szCs w:val="24"/>
                      <w:lang w:bidi="ar"/>
                    </w:rPr>
                    <m:t>C</m:t>
                  </m:r>
                </m:e>
                <m:sup>
                  <m:r>
                    <w:rPr>
                      <w:rFonts w:ascii="Cambria Math" w:hAnsi="Cambria Math" w:cs="Times New Roman"/>
                      <w:kern w:val="0"/>
                      <w:sz w:val="24"/>
                      <w:szCs w:val="24"/>
                      <w:lang w:bidi="ar"/>
                    </w:rPr>
                    <m:t>2</m:t>
                  </m:r>
                </m:sup>
              </m:sSup>
            </m:den>
          </m:f>
          <m:r>
            <w:rPr>
              <w:rFonts w:ascii="Cambria Math" w:hAnsi="Cambria Math" w:cs="Times New Roman"/>
              <w:kern w:val="0"/>
              <w:sz w:val="24"/>
              <w:szCs w:val="24"/>
              <w:lang w:bidi="ar"/>
            </w:rPr>
            <m:t>=</m:t>
          </m:r>
          <m:f>
            <m:fPr>
              <m:ctrlPr>
                <w:rPr>
                  <w:rFonts w:ascii="Cambria Math" w:hAnsi="Cambria Math" w:cs="Times New Roman"/>
                  <w:i/>
                  <w:kern w:val="0"/>
                  <w:sz w:val="24"/>
                  <w:szCs w:val="24"/>
                  <w:lang w:bidi="ar"/>
                </w:rPr>
              </m:ctrlPr>
            </m:fPr>
            <m:num>
              <m:r>
                <w:rPr>
                  <w:rFonts w:ascii="Cambria Math" w:hAnsi="Cambria Math" w:cs="Times New Roman"/>
                  <w:kern w:val="0"/>
                  <w:sz w:val="24"/>
                  <w:szCs w:val="24"/>
                  <w:lang w:bidi="ar"/>
                </w:rPr>
                <m:t>2(</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V</m:t>
                  </m:r>
                </m:e>
                <m:sub>
                  <m:r>
                    <w:rPr>
                      <w:rFonts w:ascii="Cambria Math" w:hAnsi="Cambria Math" w:cs="Times New Roman"/>
                      <w:kern w:val="0"/>
                      <w:sz w:val="24"/>
                      <w:szCs w:val="24"/>
                      <w:lang w:bidi="ar"/>
                    </w:rPr>
                    <m:t>bi</m:t>
                  </m:r>
                </m:sub>
              </m:sSub>
              <m:r>
                <w:rPr>
                  <w:rFonts w:ascii="Cambria Math" w:hAnsi="Cambria Math" w:cs="Times New Roman"/>
                  <w:kern w:val="0"/>
                  <w:sz w:val="24"/>
                  <w:szCs w:val="24"/>
                  <w:lang w:bidi="ar"/>
                </w:rPr>
                <m:t>-V)</m:t>
              </m:r>
            </m:num>
            <m:den>
              <m:r>
                <w:rPr>
                  <w:rFonts w:ascii="Cambria Math" w:hAnsi="Cambria Math" w:cs="Times New Roman"/>
                  <w:kern w:val="0"/>
                  <w:sz w:val="24"/>
                  <w:szCs w:val="24"/>
                  <w:lang w:bidi="ar"/>
                </w:rPr>
                <m:t>qε</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ε</m:t>
                  </m:r>
                </m:e>
                <m:sub>
                  <m:r>
                    <w:rPr>
                      <w:rFonts w:ascii="Cambria Math" w:hAnsi="Cambria Math" w:cs="Times New Roman"/>
                      <w:kern w:val="0"/>
                      <w:sz w:val="24"/>
                      <w:szCs w:val="24"/>
                      <w:lang w:bidi="ar"/>
                    </w:rPr>
                    <m:t>0</m:t>
                  </m:r>
                </m:sub>
              </m:sSub>
              <m:r>
                <w:rPr>
                  <w:rFonts w:ascii="Cambria Math" w:hAnsi="Cambria Math" w:cs="Times New Roman"/>
                  <w:kern w:val="0"/>
                  <w:sz w:val="24"/>
                  <w:szCs w:val="24"/>
                  <w:lang w:bidi="ar"/>
                </w:rPr>
                <m:t>N</m:t>
              </m:r>
            </m:den>
          </m:f>
        </m:oMath>
      </m:oMathPara>
    </w:p>
    <w:p w14:paraId="75FDCCA0" w14:textId="46E154AB" w:rsidR="00252278" w:rsidRPr="00476B57" w:rsidRDefault="006A7E0C" w:rsidP="00FF7C8F">
      <w:pPr>
        <w:widowControl/>
        <w:spacing w:beforeLines="50" w:before="156" w:afterLines="50" w:after="156"/>
        <w:ind w:rightChars="269" w:right="565"/>
        <w:rPr>
          <w:rFonts w:ascii="Times New Roman" w:hAnsi="Times New Roman" w:cs="Times New Roman"/>
          <w:sz w:val="24"/>
          <w:szCs w:val="24"/>
        </w:rPr>
      </w:pPr>
      <w:proofErr w:type="gramStart"/>
      <w:r w:rsidRPr="00476B57">
        <w:rPr>
          <w:rFonts w:ascii="Times New Roman" w:eastAsia="宋体" w:hAnsi="Times New Roman" w:cs="Times New Roman"/>
          <w:kern w:val="0"/>
          <w:sz w:val="24"/>
          <w:szCs w:val="24"/>
          <w:lang w:bidi="ar"/>
        </w:rPr>
        <w:t>where</w:t>
      </w:r>
      <w:proofErr w:type="gramEnd"/>
      <w:r w:rsidRPr="00476B57">
        <w:rPr>
          <w:rFonts w:ascii="Times New Roman" w:eastAsia="宋体" w:hAnsi="Times New Roman" w:cs="Times New Roman"/>
          <w:kern w:val="0"/>
          <w:sz w:val="24"/>
          <w:szCs w:val="24"/>
          <w:lang w:bidi="ar"/>
        </w:rPr>
        <w:t xml:space="preserve"> </w:t>
      </w:r>
      <w:r w:rsidRPr="00476B57">
        <w:rPr>
          <w:rFonts w:ascii="Times New Roman" w:eastAsia="宋体" w:hAnsi="Times New Roman" w:cs="Times New Roman"/>
          <w:i/>
          <w:iCs/>
          <w:kern w:val="0"/>
          <w:sz w:val="24"/>
          <w:szCs w:val="24"/>
          <w:lang w:bidi="ar"/>
        </w:rPr>
        <w:t>A</w:t>
      </w:r>
      <w:r w:rsidRPr="00476B57">
        <w:rPr>
          <w:rFonts w:ascii="Times New Roman" w:eastAsia="宋体" w:hAnsi="Times New Roman" w:cs="Times New Roman"/>
          <w:kern w:val="0"/>
          <w:sz w:val="24"/>
          <w:szCs w:val="24"/>
          <w:lang w:bidi="ar"/>
        </w:rPr>
        <w:t xml:space="preserve"> is the active area, </w:t>
      </w:r>
      <m:oMath>
        <m:r>
          <w:rPr>
            <w:rFonts w:ascii="Cambria Math" w:hAnsi="Cambria Math" w:cs="Times New Roman"/>
            <w:kern w:val="0"/>
            <w:sz w:val="24"/>
            <w:szCs w:val="24"/>
            <w:lang w:bidi="ar"/>
          </w:rPr>
          <m:t>ε</m:t>
        </m:r>
      </m:oMath>
      <w:r w:rsidRPr="00476B57">
        <w:rPr>
          <w:rFonts w:ascii="Times New Roman" w:eastAsia="宋体" w:hAnsi="Times New Roman" w:cs="Times New Roman"/>
          <w:kern w:val="0"/>
          <w:sz w:val="24"/>
          <w:szCs w:val="24"/>
          <w:lang w:bidi="ar"/>
        </w:rPr>
        <w:t xml:space="preserve"> is the static permittivity of perovskite, </w:t>
      </w:r>
      <m:oMath>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ε</m:t>
            </m:r>
          </m:e>
          <m:sub>
            <m:r>
              <w:rPr>
                <w:rFonts w:ascii="Cambria Math" w:hAnsi="Cambria Math" w:cs="Times New Roman"/>
                <w:kern w:val="0"/>
                <w:sz w:val="24"/>
                <w:szCs w:val="24"/>
                <w:lang w:bidi="ar"/>
              </w:rPr>
              <m:t>0</m:t>
            </m:r>
          </m:sub>
        </m:sSub>
      </m:oMath>
      <w:r w:rsidRPr="00476B57">
        <w:rPr>
          <w:rFonts w:ascii="Times New Roman" w:eastAsia="宋体" w:hAnsi="Times New Roman" w:cs="Times New Roman"/>
          <w:kern w:val="0"/>
          <w:sz w:val="24"/>
          <w:szCs w:val="24"/>
          <w:lang w:bidi="ar"/>
        </w:rPr>
        <w:t xml:space="preserve"> is the permittivity of free space, </w:t>
      </w:r>
      <w:r w:rsidRPr="00476B57">
        <w:rPr>
          <w:rFonts w:ascii="Times New Roman" w:eastAsia="宋体" w:hAnsi="Times New Roman" w:cs="Times New Roman"/>
          <w:i/>
          <w:iCs/>
          <w:kern w:val="0"/>
          <w:sz w:val="24"/>
          <w:szCs w:val="24"/>
          <w:lang w:bidi="ar"/>
        </w:rPr>
        <w:t>N</w:t>
      </w:r>
      <w:r w:rsidRPr="00476B57">
        <w:rPr>
          <w:rFonts w:ascii="Times New Roman" w:eastAsia="宋体" w:hAnsi="Times New Roman" w:cs="Times New Roman"/>
          <w:kern w:val="0"/>
          <w:sz w:val="24"/>
          <w:szCs w:val="24"/>
          <w:lang w:bidi="ar"/>
        </w:rPr>
        <w:t xml:space="preserve"> is the apparent doping profile in the depleted layer, and </w:t>
      </w:r>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lang w:bidi="ar"/>
        </w:rPr>
        <w:t xml:space="preserve"> is the applied bias. The Mott-</w:t>
      </w:r>
      <w:proofErr w:type="spellStart"/>
      <w:r w:rsidRPr="00476B57">
        <w:rPr>
          <w:rFonts w:ascii="Times New Roman" w:eastAsia="宋体" w:hAnsi="Times New Roman" w:cs="Times New Roman"/>
          <w:kern w:val="0"/>
          <w:sz w:val="24"/>
          <w:szCs w:val="24"/>
          <w:lang w:bidi="ar"/>
        </w:rPr>
        <w:t>Schottky</w:t>
      </w:r>
      <w:proofErr w:type="spellEnd"/>
      <w:r w:rsidRPr="00476B57">
        <w:rPr>
          <w:rFonts w:ascii="Times New Roman" w:eastAsia="宋体" w:hAnsi="Times New Roman" w:cs="Times New Roman"/>
          <w:kern w:val="0"/>
          <w:sz w:val="24"/>
          <w:szCs w:val="24"/>
          <w:lang w:bidi="ar"/>
        </w:rPr>
        <w:t xml:space="preserve"> plot shows the intersection of a line with the bias axis for obtaining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r w:rsidRPr="00476B57">
        <w:rPr>
          <w:rFonts w:ascii="Times New Roman" w:eastAsia="宋体" w:hAnsi="Times New Roman" w:cs="Times New Roman"/>
          <w:kern w:val="0"/>
          <w:sz w:val="24"/>
          <w:szCs w:val="24"/>
          <w:lang w:bidi="ar"/>
        </w:rPr>
        <w:t xml:space="preserve"> and the impurity doping density N </w:t>
      </w:r>
      <w:proofErr w:type="gramStart"/>
      <w:r w:rsidRPr="00476B57">
        <w:rPr>
          <w:rFonts w:ascii="Times New Roman" w:eastAsia="宋体" w:hAnsi="Times New Roman" w:cs="Times New Roman"/>
          <w:kern w:val="0"/>
          <w:sz w:val="24"/>
          <w:szCs w:val="24"/>
          <w:lang w:bidi="ar"/>
        </w:rPr>
        <w:t>is extracted</w:t>
      </w:r>
      <w:proofErr w:type="gramEnd"/>
      <w:r w:rsidRPr="00476B57">
        <w:rPr>
          <w:rFonts w:ascii="Times New Roman" w:eastAsia="宋体" w:hAnsi="Times New Roman" w:cs="Times New Roman"/>
          <w:kern w:val="0"/>
          <w:sz w:val="24"/>
          <w:szCs w:val="24"/>
          <w:lang w:bidi="ar"/>
        </w:rPr>
        <w:t xml:space="preserve"> from the slope of the line. Then, the depletion width </w:t>
      </w:r>
      <m:oMath>
        <m:r>
          <w:rPr>
            <w:rFonts w:ascii="Cambria Math" w:eastAsia="宋体" w:hAnsi="Cambria Math" w:cs="Times New Roman"/>
            <w:kern w:val="0"/>
            <w:sz w:val="24"/>
            <w:szCs w:val="24"/>
            <w:lang w:bidi="ar"/>
          </w:rPr>
          <m:t>W</m:t>
        </m:r>
        <m:r>
          <m:rPr>
            <m:sty m:val="p"/>
          </m:rPr>
          <w:rPr>
            <w:rFonts w:ascii="Cambria Math" w:eastAsia="宋体" w:hAnsi="Cambria Math" w:cs="Times New Roman"/>
            <w:kern w:val="0"/>
            <w:sz w:val="24"/>
            <w:szCs w:val="24"/>
            <w:lang w:bidi="ar"/>
          </w:rPr>
          <m:t>=</m:t>
        </m:r>
        <m:rad>
          <m:radPr>
            <m:degHide m:val="1"/>
            <m:ctrlPr>
              <w:rPr>
                <w:rFonts w:ascii="Cambria Math" w:eastAsia="宋体" w:hAnsi="Cambria Math" w:cs="Times New Roman"/>
                <w:kern w:val="0"/>
                <w:sz w:val="24"/>
                <w:szCs w:val="24"/>
                <w:lang w:bidi="ar"/>
              </w:rPr>
            </m:ctrlPr>
          </m:radPr>
          <m:deg/>
          <m:e>
            <m:f>
              <m:fPr>
                <m:ctrlPr>
                  <w:rPr>
                    <w:rFonts w:ascii="Cambria Math" w:eastAsia="宋体" w:hAnsi="Cambria Math" w:cs="Times New Roman"/>
                    <w:kern w:val="0"/>
                    <w:sz w:val="24"/>
                    <w:szCs w:val="24"/>
                    <w:lang w:bidi="ar"/>
                  </w:rPr>
                </m:ctrlPr>
              </m:fPr>
              <m:num>
                <m:r>
                  <m:rPr>
                    <m:sty m:val="p"/>
                  </m:rPr>
                  <w:rPr>
                    <w:rFonts w:ascii="Cambria Math" w:eastAsia="宋体" w:hAnsi="Cambria Math" w:cs="Times New Roman"/>
                    <w:kern w:val="0"/>
                    <w:sz w:val="24"/>
                    <w:szCs w:val="24"/>
                    <w:lang w:bidi="ar"/>
                  </w:rPr>
                  <m:t>2</m:t>
                </m:r>
                <m:r>
                  <w:rPr>
                    <w:rFonts w:ascii="Cambria Math" w:hAnsi="Cambria Math" w:cs="Times New Roman"/>
                    <w:kern w:val="0"/>
                    <w:sz w:val="24"/>
                    <w:szCs w:val="24"/>
                    <w:lang w:bidi="ar"/>
                  </w:rPr>
                  <m:t>ε</m:t>
                </m:r>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ε</m:t>
                    </m:r>
                  </m:e>
                  <m:sub>
                    <m:r>
                      <w:rPr>
                        <w:rFonts w:ascii="Cambria Math" w:hAnsi="Cambria Math" w:cs="Times New Roman"/>
                        <w:kern w:val="0"/>
                        <w:sz w:val="24"/>
                        <w:szCs w:val="24"/>
                        <w:lang w:bidi="ar"/>
                      </w:rPr>
                      <m:t>0</m:t>
                    </m:r>
                  </m:sub>
                </m:sSub>
                <m:sSub>
                  <m:sSubPr>
                    <m:ctrlPr>
                      <w:rPr>
                        <w:rFonts w:ascii="Cambria Math" w:hAnsi="Cambria Math" w:cs="Times New Roman"/>
                        <w:i/>
                        <w:kern w:val="0"/>
                        <w:sz w:val="24"/>
                        <w:szCs w:val="24"/>
                        <w:lang w:bidi="ar"/>
                      </w:rPr>
                    </m:ctrlPr>
                  </m:sSubPr>
                  <m:e>
                    <m:r>
                      <w:rPr>
                        <w:rFonts w:ascii="Cambria Math" w:hAnsi="Cambria Math" w:cs="Times New Roman"/>
                        <w:kern w:val="0"/>
                        <w:sz w:val="24"/>
                        <w:szCs w:val="24"/>
                        <w:lang w:bidi="ar"/>
                      </w:rPr>
                      <m:t>V</m:t>
                    </m:r>
                  </m:e>
                  <m:sub>
                    <m:r>
                      <w:rPr>
                        <w:rFonts w:ascii="Cambria Math" w:hAnsi="Cambria Math" w:cs="Times New Roman"/>
                        <w:kern w:val="0"/>
                        <w:sz w:val="24"/>
                        <w:szCs w:val="24"/>
                        <w:lang w:bidi="ar"/>
                      </w:rPr>
                      <m:t>bi</m:t>
                    </m:r>
                  </m:sub>
                </m:sSub>
              </m:num>
              <m:den>
                <m:r>
                  <w:rPr>
                    <w:rFonts w:ascii="Cambria Math" w:hAnsi="Cambria Math" w:cs="Times New Roman"/>
                    <w:kern w:val="0"/>
                    <w:sz w:val="24"/>
                    <w:szCs w:val="24"/>
                    <w:lang w:bidi="ar"/>
                  </w:rPr>
                  <m:t>qN</m:t>
                </m:r>
              </m:den>
            </m:f>
          </m:e>
        </m:rad>
      </m:oMath>
      <w:r w:rsidRPr="00476B57">
        <w:rPr>
          <w:rFonts w:ascii="Times New Roman" w:eastAsia="宋体" w:hAnsi="Times New Roman" w:cs="Times New Roman"/>
          <w:i/>
          <w:iCs/>
          <w:kern w:val="0"/>
          <w:sz w:val="24"/>
          <w:szCs w:val="24"/>
          <w:lang w:bidi="ar"/>
        </w:rPr>
        <w:t xml:space="preserve"> </w:t>
      </w:r>
      <w:r w:rsidRPr="00476B57">
        <w:rPr>
          <w:rFonts w:ascii="Times New Roman" w:eastAsia="宋体" w:hAnsi="Times New Roman" w:cs="Times New Roman"/>
          <w:kern w:val="0"/>
          <w:sz w:val="24"/>
          <w:szCs w:val="24"/>
          <w:lang w:bidi="ar"/>
        </w:rPr>
        <w:t xml:space="preserve">that corresponds to the zero bias </w:t>
      </w:r>
      <w:proofErr w:type="gramStart"/>
      <w:r w:rsidRPr="00476B57">
        <w:rPr>
          <w:rFonts w:ascii="Times New Roman" w:eastAsia="宋体" w:hAnsi="Times New Roman" w:cs="Times New Roman"/>
          <w:kern w:val="0"/>
          <w:sz w:val="24"/>
          <w:szCs w:val="24"/>
          <w:lang w:bidi="ar"/>
        </w:rPr>
        <w:t>can be calculated</w:t>
      </w:r>
      <w:proofErr w:type="gramEnd"/>
      <w:r w:rsidRPr="00476B57">
        <w:rPr>
          <w:rFonts w:ascii="Times New Roman" w:eastAsia="宋体" w:hAnsi="Times New Roman" w:cs="Times New Roman"/>
          <w:kern w:val="0"/>
          <w:sz w:val="24"/>
          <w:szCs w:val="24"/>
          <w:lang w:bidi="ar"/>
        </w:rPr>
        <w:t xml:space="preserve">, the distribution of trap state density can be further obtained. </w:t>
      </w:r>
      <w:r w:rsidRPr="00476B57">
        <w:rPr>
          <w:rFonts w:ascii="Times New Roman" w:eastAsia="宋体" w:hAnsi="Times New Roman" w:cs="Times New Roman"/>
          <w:b/>
          <w:bCs/>
          <w:kern w:val="0"/>
          <w:sz w:val="24"/>
          <w:szCs w:val="24"/>
          <w:lang w:bidi="ar"/>
        </w:rPr>
        <w:t>Fig</w:t>
      </w:r>
      <w:r w:rsidR="005C63D4" w:rsidRPr="00476B57">
        <w:rPr>
          <w:rFonts w:ascii="Times New Roman" w:eastAsia="宋体" w:hAnsi="Times New Roman" w:cs="Times New Roman"/>
          <w:b/>
          <w:bCs/>
          <w:kern w:val="0"/>
          <w:sz w:val="24"/>
          <w:szCs w:val="24"/>
          <w:lang w:bidi="ar"/>
        </w:rPr>
        <w:t>.</w:t>
      </w:r>
      <w:r w:rsidRPr="00476B57">
        <w:rPr>
          <w:rFonts w:ascii="Times New Roman" w:eastAsia="宋体" w:hAnsi="Times New Roman" w:cs="Times New Roman"/>
          <w:b/>
          <w:bCs/>
          <w:kern w:val="0"/>
          <w:sz w:val="24"/>
          <w:szCs w:val="24"/>
          <w:lang w:bidi="ar"/>
        </w:rPr>
        <w:t xml:space="preserve"> S1</w:t>
      </w:r>
      <w:r w:rsidR="0042620A" w:rsidRPr="00476B57">
        <w:rPr>
          <w:rFonts w:ascii="Times New Roman" w:eastAsia="宋体" w:hAnsi="Times New Roman" w:cs="Times New Roman"/>
          <w:b/>
          <w:bCs/>
          <w:kern w:val="0"/>
          <w:sz w:val="24"/>
          <w:szCs w:val="24"/>
          <w:lang w:bidi="ar"/>
        </w:rPr>
        <w:t>6</w:t>
      </w:r>
      <w:r w:rsidRPr="00476B57">
        <w:rPr>
          <w:rFonts w:ascii="Times New Roman" w:eastAsia="宋体" w:hAnsi="Times New Roman" w:cs="Times New Roman"/>
          <w:b/>
          <w:bCs/>
          <w:kern w:val="0"/>
          <w:sz w:val="24"/>
          <w:szCs w:val="24"/>
          <w:lang w:bidi="ar"/>
        </w:rPr>
        <w:t>a</w:t>
      </w:r>
      <w:r w:rsidR="005C63D4" w:rsidRPr="00476B57">
        <w:rPr>
          <w:rFonts w:ascii="Times New Roman" w:eastAsia="宋体" w:hAnsi="Times New Roman" w:cs="Times New Roman"/>
          <w:kern w:val="0"/>
          <w:sz w:val="24"/>
          <w:szCs w:val="24"/>
          <w:lang w:bidi="ar"/>
        </w:rPr>
        <w:t xml:space="preserve">, </w:t>
      </w:r>
      <w:r w:rsidRPr="00476B57">
        <w:rPr>
          <w:rFonts w:ascii="Times New Roman" w:eastAsia="宋体" w:hAnsi="Times New Roman" w:cs="Times New Roman"/>
          <w:b/>
          <w:bCs/>
          <w:kern w:val="0"/>
          <w:sz w:val="24"/>
          <w:szCs w:val="24"/>
          <w:lang w:bidi="ar"/>
        </w:rPr>
        <w:t>b</w:t>
      </w:r>
      <w:r w:rsidRPr="00476B57">
        <w:rPr>
          <w:rFonts w:ascii="Times New Roman" w:eastAsia="宋体" w:hAnsi="Times New Roman" w:cs="Times New Roman"/>
          <w:kern w:val="0"/>
          <w:sz w:val="24"/>
          <w:szCs w:val="24"/>
          <w:lang w:bidi="ar"/>
        </w:rPr>
        <w:t xml:space="preserve"> show the capacitance-frequency (</w:t>
      </w:r>
      <w:r w:rsidRPr="00476B57">
        <w:rPr>
          <w:rFonts w:ascii="Times New Roman" w:eastAsia="宋体" w:hAnsi="Times New Roman" w:cs="Times New Roman"/>
          <w:i/>
          <w:iCs/>
          <w:kern w:val="0"/>
          <w:sz w:val="24"/>
          <w:szCs w:val="24"/>
          <w:lang w:bidi="ar"/>
        </w:rPr>
        <w:t>C-f</w:t>
      </w:r>
      <w:r w:rsidRPr="00476B57">
        <w:rPr>
          <w:rFonts w:ascii="Times New Roman" w:eastAsia="宋体" w:hAnsi="Times New Roman" w:cs="Times New Roman"/>
          <w:kern w:val="0"/>
          <w:sz w:val="24"/>
          <w:szCs w:val="24"/>
          <w:lang w:bidi="ar"/>
        </w:rPr>
        <w:t xml:space="preserve">) curves of the </w:t>
      </w:r>
      <w:r w:rsidRPr="00476B57">
        <w:rPr>
          <w:rFonts w:ascii="Times New Roman" w:hAnsi="Times New Roman" w:cs="Times New Roman"/>
          <w:sz w:val="24"/>
          <w:szCs w:val="24"/>
        </w:rPr>
        <w:t>devices upon different ETLs, which were</w:t>
      </w:r>
      <w:r w:rsidRPr="00476B57">
        <w:rPr>
          <w:rFonts w:ascii="Times New Roman" w:eastAsia="宋体" w:hAnsi="Times New Roman" w:cs="Times New Roman"/>
          <w:kern w:val="0"/>
          <w:sz w:val="24"/>
          <w:szCs w:val="24"/>
          <w:lang w:bidi="ar"/>
        </w:rPr>
        <w:t xml:space="preserve"> measured at temperatures ranging from 210 to 320 K </w:t>
      </w:r>
      <w:r w:rsidRPr="00476B57">
        <w:rPr>
          <w:rFonts w:ascii="Times New Roman" w:eastAsia="宋体" w:hAnsi="Times New Roman" w:cs="Times New Roman"/>
          <w:sz w:val="24"/>
          <w:szCs w:val="24"/>
        </w:rPr>
        <w:t>under the dark</w:t>
      </w:r>
      <w:r w:rsidRPr="00476B57">
        <w:rPr>
          <w:rFonts w:ascii="Times New Roman" w:eastAsia="宋体" w:hAnsi="Times New Roman" w:cs="Times New Roman"/>
          <w:kern w:val="0"/>
          <w:sz w:val="24"/>
          <w:szCs w:val="24"/>
          <w:lang w:bidi="ar"/>
        </w:rPr>
        <w:t xml:space="preserve">. </w:t>
      </w:r>
      <w:bookmarkStart w:id="17" w:name="_Hlk138769934"/>
      <w:r w:rsidRPr="00476B57">
        <w:rPr>
          <w:rFonts w:ascii="Times New Roman" w:eastAsia="宋体" w:hAnsi="Times New Roman" w:cs="Times New Roman"/>
          <w:kern w:val="0"/>
          <w:sz w:val="24"/>
          <w:szCs w:val="24"/>
          <w:lang w:bidi="ar"/>
        </w:rPr>
        <w:t>The defect activation energies (</w:t>
      </w:r>
      <w:proofErr w:type="spellStart"/>
      <w:r w:rsidRPr="00476B57">
        <w:rPr>
          <w:rFonts w:ascii="Times New Roman" w:eastAsia="宋体" w:hAnsi="Times New Roman" w:cs="Times New Roman"/>
          <w:i/>
          <w:iCs/>
          <w:kern w:val="0"/>
          <w:sz w:val="24"/>
          <w:szCs w:val="24"/>
          <w:lang w:bidi="ar"/>
        </w:rPr>
        <w:t>E</w:t>
      </w:r>
      <w:r w:rsidRPr="00476B57">
        <w:rPr>
          <w:rFonts w:ascii="Times New Roman" w:eastAsia="宋体" w:hAnsi="Times New Roman" w:cs="Times New Roman"/>
          <w:kern w:val="0"/>
          <w:sz w:val="24"/>
          <w:szCs w:val="24"/>
          <w:vertAlign w:val="subscript"/>
          <w:lang w:bidi="ar"/>
        </w:rPr>
        <w:t>a</w:t>
      </w:r>
      <w:proofErr w:type="spellEnd"/>
      <w:r w:rsidRPr="00476B57">
        <w:rPr>
          <w:rFonts w:ascii="Times New Roman" w:eastAsia="宋体" w:hAnsi="Times New Roman" w:cs="Times New Roman"/>
          <w:kern w:val="0"/>
          <w:sz w:val="24"/>
          <w:szCs w:val="24"/>
          <w:lang w:bidi="ar"/>
        </w:rPr>
        <w:t>) of different devices are extracted from the corresponding Arrhenius plots that depicts the relationship between the characteristic transition frequencies and temperatures (</w:t>
      </w:r>
      <w:r w:rsidRPr="00476B57">
        <w:rPr>
          <w:rFonts w:ascii="Times New Roman" w:eastAsia="宋体" w:hAnsi="Times New Roman" w:cs="Times New Roman"/>
          <w:b/>
          <w:bCs/>
          <w:kern w:val="0"/>
          <w:sz w:val="24"/>
          <w:szCs w:val="24"/>
          <w:lang w:bidi="ar"/>
        </w:rPr>
        <w:t>Fig</w:t>
      </w:r>
      <w:r w:rsidR="005C63D4" w:rsidRPr="00476B57">
        <w:rPr>
          <w:rFonts w:ascii="Times New Roman" w:eastAsia="宋体" w:hAnsi="Times New Roman" w:cs="Times New Roman"/>
          <w:b/>
          <w:bCs/>
          <w:kern w:val="0"/>
          <w:sz w:val="24"/>
          <w:szCs w:val="24"/>
          <w:lang w:bidi="ar"/>
        </w:rPr>
        <w:t>.</w:t>
      </w:r>
      <w:r w:rsidRPr="00476B57">
        <w:rPr>
          <w:rFonts w:ascii="Times New Roman" w:eastAsia="宋体" w:hAnsi="Times New Roman" w:cs="Times New Roman"/>
          <w:b/>
          <w:bCs/>
          <w:kern w:val="0"/>
          <w:sz w:val="24"/>
          <w:szCs w:val="24"/>
          <w:lang w:bidi="ar"/>
        </w:rPr>
        <w:t xml:space="preserve"> 2e</w:t>
      </w:r>
      <w:r w:rsidRPr="00476B57">
        <w:rPr>
          <w:rFonts w:ascii="Times New Roman" w:eastAsia="宋体" w:hAnsi="Times New Roman" w:cs="Times New Roman"/>
          <w:kern w:val="0"/>
          <w:sz w:val="24"/>
          <w:szCs w:val="24"/>
          <w:lang w:bidi="ar"/>
        </w:rPr>
        <w:t xml:space="preserve">), which are calculated </w:t>
      </w:r>
      <w:bookmarkStart w:id="18" w:name="OLE_LINK10"/>
      <w:r w:rsidRPr="00476B57">
        <w:rPr>
          <w:rFonts w:ascii="Times New Roman" w:eastAsia="宋体" w:hAnsi="Times New Roman" w:cs="Times New Roman"/>
          <w:kern w:val="0"/>
          <w:sz w:val="24"/>
          <w:szCs w:val="24"/>
          <w:lang w:bidi="ar"/>
        </w:rPr>
        <w:t xml:space="preserve">to be 0.277 and 0.223 eV, respectively. </w:t>
      </w:r>
      <w:bookmarkEnd w:id="17"/>
      <w:bookmarkEnd w:id="18"/>
      <w:r w:rsidRPr="00476B57">
        <w:rPr>
          <w:rFonts w:ascii="Times New Roman" w:eastAsia="宋体" w:hAnsi="Times New Roman" w:cs="Times New Roman"/>
          <w:kern w:val="0"/>
          <w:sz w:val="24"/>
          <w:szCs w:val="24"/>
          <w:lang w:bidi="ar"/>
        </w:rPr>
        <w:t>The built-in potential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r w:rsidRPr="00476B57">
        <w:rPr>
          <w:rFonts w:ascii="Times New Roman" w:eastAsia="宋体" w:hAnsi="Times New Roman" w:cs="Times New Roman"/>
          <w:kern w:val="0"/>
          <w:sz w:val="24"/>
          <w:szCs w:val="24"/>
          <w:lang w:bidi="ar"/>
        </w:rPr>
        <w:t>) and the depletion width (</w:t>
      </w:r>
      <w:r w:rsidRPr="00476B57">
        <w:rPr>
          <w:rFonts w:ascii="Times New Roman" w:eastAsia="宋体" w:hAnsi="Times New Roman" w:cs="Times New Roman"/>
          <w:i/>
          <w:iCs/>
          <w:kern w:val="0"/>
          <w:sz w:val="24"/>
          <w:szCs w:val="24"/>
          <w:lang w:bidi="ar"/>
        </w:rPr>
        <w:t>W</w:t>
      </w:r>
      <w:r w:rsidRPr="00476B57">
        <w:rPr>
          <w:rFonts w:ascii="Times New Roman" w:eastAsia="宋体" w:hAnsi="Times New Roman" w:cs="Times New Roman"/>
          <w:kern w:val="0"/>
          <w:sz w:val="24"/>
          <w:szCs w:val="24"/>
          <w:lang w:bidi="ar"/>
        </w:rPr>
        <w:t>) are derived from the Mott-</w:t>
      </w:r>
      <w:proofErr w:type="spellStart"/>
      <w:r w:rsidRPr="00476B57">
        <w:rPr>
          <w:rFonts w:ascii="Times New Roman" w:eastAsia="宋体" w:hAnsi="Times New Roman" w:cs="Times New Roman"/>
          <w:kern w:val="0"/>
          <w:sz w:val="24"/>
          <w:szCs w:val="24"/>
          <w:lang w:bidi="ar"/>
        </w:rPr>
        <w:t>Schottky</w:t>
      </w:r>
      <w:proofErr w:type="spellEnd"/>
      <w:r w:rsidRPr="00476B57">
        <w:rPr>
          <w:rFonts w:ascii="Times New Roman" w:eastAsia="宋体" w:hAnsi="Times New Roman" w:cs="Times New Roman"/>
          <w:kern w:val="0"/>
          <w:sz w:val="24"/>
          <w:szCs w:val="24"/>
          <w:lang w:bidi="ar"/>
        </w:rPr>
        <w:t>, which were measured at a frequency of 1 kHz with bias potential from 0 to 1.2 V (</w:t>
      </w:r>
      <w:r w:rsidRPr="00476B57">
        <w:rPr>
          <w:rFonts w:ascii="Times New Roman" w:eastAsia="宋体" w:hAnsi="Times New Roman" w:cs="Times New Roman"/>
          <w:b/>
          <w:bCs/>
          <w:kern w:val="0"/>
          <w:sz w:val="24"/>
          <w:szCs w:val="24"/>
          <w:lang w:bidi="ar"/>
        </w:rPr>
        <w:t>Fig</w:t>
      </w:r>
      <w:r w:rsidR="005C63D4" w:rsidRPr="00476B57">
        <w:rPr>
          <w:rFonts w:ascii="Times New Roman" w:eastAsia="宋体" w:hAnsi="Times New Roman" w:cs="Times New Roman"/>
          <w:b/>
          <w:bCs/>
          <w:kern w:val="0"/>
          <w:sz w:val="24"/>
          <w:szCs w:val="24"/>
          <w:lang w:bidi="ar"/>
        </w:rPr>
        <w:t>.</w:t>
      </w:r>
      <w:r w:rsidRPr="00476B57">
        <w:rPr>
          <w:rFonts w:ascii="Times New Roman" w:eastAsia="宋体" w:hAnsi="Times New Roman" w:cs="Times New Roman"/>
          <w:b/>
          <w:bCs/>
          <w:kern w:val="0"/>
          <w:sz w:val="24"/>
          <w:szCs w:val="24"/>
          <w:lang w:bidi="ar"/>
        </w:rPr>
        <w:t xml:space="preserve"> S1</w:t>
      </w:r>
      <w:r w:rsidR="0042620A" w:rsidRPr="00476B57">
        <w:rPr>
          <w:rFonts w:ascii="Times New Roman" w:eastAsia="宋体" w:hAnsi="Times New Roman" w:cs="Times New Roman"/>
          <w:b/>
          <w:bCs/>
          <w:kern w:val="0"/>
          <w:sz w:val="24"/>
          <w:szCs w:val="24"/>
          <w:lang w:bidi="ar"/>
        </w:rPr>
        <w:t>6</w:t>
      </w:r>
      <w:r w:rsidRPr="00476B57">
        <w:rPr>
          <w:rFonts w:ascii="Times New Roman" w:eastAsia="宋体" w:hAnsi="Times New Roman" w:cs="Times New Roman"/>
          <w:b/>
          <w:bCs/>
          <w:kern w:val="0"/>
          <w:sz w:val="24"/>
          <w:szCs w:val="24"/>
          <w:lang w:bidi="ar"/>
        </w:rPr>
        <w:t>c</w:t>
      </w:r>
      <w:r w:rsidRPr="00476B57">
        <w:rPr>
          <w:rFonts w:ascii="Times New Roman" w:eastAsia="宋体" w:hAnsi="Times New Roman" w:cs="Times New Roman"/>
          <w:kern w:val="0"/>
          <w:sz w:val="24"/>
          <w:szCs w:val="24"/>
          <w:lang w:bidi="ar"/>
        </w:rPr>
        <w:t xml:space="preserve">). The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r w:rsidRPr="00476B57">
        <w:rPr>
          <w:rFonts w:ascii="Times New Roman" w:eastAsia="宋体" w:hAnsi="Times New Roman" w:cs="Times New Roman"/>
          <w:kern w:val="0"/>
          <w:sz w:val="24"/>
          <w:szCs w:val="24"/>
          <w:lang w:bidi="ar"/>
        </w:rPr>
        <w:t xml:space="preserve"> are determined to be 0.90 and 0.99 V for the control and the target, respectively, and the depletion widths </w:t>
      </w:r>
      <w:proofErr w:type="gramStart"/>
      <w:r w:rsidRPr="00476B57">
        <w:rPr>
          <w:rFonts w:ascii="Times New Roman" w:eastAsia="宋体" w:hAnsi="Times New Roman" w:cs="Times New Roman"/>
          <w:kern w:val="0"/>
          <w:sz w:val="24"/>
          <w:szCs w:val="24"/>
          <w:lang w:bidi="ar"/>
        </w:rPr>
        <w:t>are calculated</w:t>
      </w:r>
      <w:proofErr w:type="gramEnd"/>
      <w:r w:rsidRPr="00476B57">
        <w:rPr>
          <w:rFonts w:ascii="Times New Roman" w:eastAsia="宋体" w:hAnsi="Times New Roman" w:cs="Times New Roman"/>
          <w:kern w:val="0"/>
          <w:sz w:val="24"/>
          <w:szCs w:val="24"/>
          <w:lang w:bidi="ar"/>
        </w:rPr>
        <w:t xml:space="preserve"> to be 183 and 285 nm, respectively. The density distribution and energy levels of trap states of different devices </w:t>
      </w:r>
      <w:proofErr w:type="gramStart"/>
      <w:r w:rsidRPr="00476B57">
        <w:rPr>
          <w:rFonts w:ascii="Times New Roman" w:eastAsia="宋体" w:hAnsi="Times New Roman" w:cs="Times New Roman"/>
          <w:kern w:val="0"/>
          <w:sz w:val="24"/>
          <w:szCs w:val="24"/>
          <w:lang w:bidi="ar"/>
        </w:rPr>
        <w:t>are then showed</w:t>
      </w:r>
      <w:proofErr w:type="gramEnd"/>
      <w:r w:rsidRPr="00476B57">
        <w:rPr>
          <w:rFonts w:ascii="Times New Roman" w:eastAsia="宋体" w:hAnsi="Times New Roman" w:cs="Times New Roman"/>
          <w:kern w:val="0"/>
          <w:sz w:val="24"/>
          <w:szCs w:val="24"/>
          <w:lang w:bidi="ar"/>
        </w:rPr>
        <w:t xml:space="preserve"> in </w:t>
      </w:r>
      <w:r w:rsidRPr="00476B57">
        <w:rPr>
          <w:rFonts w:ascii="Times New Roman" w:eastAsia="宋体" w:hAnsi="Times New Roman" w:cs="Times New Roman"/>
          <w:b/>
          <w:bCs/>
          <w:kern w:val="0"/>
          <w:sz w:val="24"/>
          <w:szCs w:val="24"/>
          <w:lang w:bidi="ar"/>
        </w:rPr>
        <w:t>Fig</w:t>
      </w:r>
      <w:r w:rsidR="005C63D4" w:rsidRPr="00476B57">
        <w:rPr>
          <w:rFonts w:ascii="Times New Roman" w:eastAsia="宋体" w:hAnsi="Times New Roman" w:cs="Times New Roman"/>
          <w:b/>
          <w:bCs/>
          <w:kern w:val="0"/>
          <w:sz w:val="24"/>
          <w:szCs w:val="24"/>
          <w:lang w:bidi="ar"/>
        </w:rPr>
        <w:t>.</w:t>
      </w:r>
      <w:r w:rsidRPr="00476B57">
        <w:rPr>
          <w:rFonts w:ascii="Times New Roman" w:eastAsia="宋体" w:hAnsi="Times New Roman" w:cs="Times New Roman"/>
          <w:b/>
          <w:bCs/>
          <w:kern w:val="0"/>
          <w:sz w:val="24"/>
          <w:szCs w:val="24"/>
          <w:lang w:bidi="ar"/>
        </w:rPr>
        <w:t xml:space="preserve"> 2f</w:t>
      </w:r>
      <w:r w:rsidRPr="00476B57">
        <w:rPr>
          <w:rFonts w:ascii="Times New Roman" w:eastAsia="宋体" w:hAnsi="Times New Roman" w:cs="Times New Roman"/>
          <w:kern w:val="0"/>
          <w:sz w:val="24"/>
          <w:szCs w:val="24"/>
          <w:lang w:bidi="ar"/>
        </w:rPr>
        <w:t>.</w:t>
      </w:r>
    </w:p>
    <w:p w14:paraId="57BEBCA6"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lastRenderedPageBreak/>
        <w:drawing>
          <wp:inline distT="0" distB="0" distL="0" distR="0" wp14:anchorId="0715BF9B" wp14:editId="68644744">
            <wp:extent cx="4897755" cy="1312545"/>
            <wp:effectExtent l="0" t="0" r="0" b="1905"/>
            <wp:docPr id="19351065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06515" name="图片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897755" cy="1312545"/>
                    </a:xfrm>
                    <a:prstGeom prst="rect">
                      <a:avLst/>
                    </a:prstGeom>
                    <a:noFill/>
                    <a:ln>
                      <a:noFill/>
                    </a:ln>
                  </pic:spPr>
                </pic:pic>
              </a:graphicData>
            </a:graphic>
          </wp:inline>
        </w:drawing>
      </w:r>
    </w:p>
    <w:p w14:paraId="4B5812A8" w14:textId="32E11861"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5C63D4"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S1</w:t>
      </w:r>
      <w:r w:rsidR="0042620A" w:rsidRPr="00476B57">
        <w:rPr>
          <w:rFonts w:ascii="Times New Roman" w:hAnsi="Times New Roman" w:cs="Times New Roman"/>
          <w:b/>
          <w:sz w:val="24"/>
          <w:szCs w:val="24"/>
        </w:rPr>
        <w:t>6</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 xml:space="preserve">Admittance spectra of devices based on </w:t>
      </w:r>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pristine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and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6%-target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ETLs </w:t>
      </w:r>
      <w:proofErr w:type="gramStart"/>
      <w:r w:rsidRPr="00476B57">
        <w:rPr>
          <w:rFonts w:ascii="Times New Roman" w:hAnsi="Times New Roman" w:cs="Times New Roman"/>
          <w:sz w:val="24"/>
          <w:szCs w:val="24"/>
        </w:rPr>
        <w:t>were measured</w:t>
      </w:r>
      <w:proofErr w:type="gramEnd"/>
      <w:r w:rsidRPr="00476B57">
        <w:rPr>
          <w:rFonts w:ascii="Times New Roman" w:hAnsi="Times New Roman" w:cs="Times New Roman"/>
          <w:sz w:val="24"/>
          <w:szCs w:val="24"/>
        </w:rPr>
        <w:t xml:space="preserve"> at gradient temperatures ranging from 210 to 320 K with a step of 15 K</w:t>
      </w:r>
      <w:r w:rsidRPr="00476B57">
        <w:rPr>
          <w:rFonts w:ascii="Times New Roman" w:eastAsia="宋体" w:hAnsi="Times New Roman" w:cs="Times New Roman"/>
          <w:kern w:val="0"/>
          <w:sz w:val="24"/>
          <w:szCs w:val="24"/>
          <w:lang w:bidi="ar"/>
        </w:rPr>
        <w:t xml:space="preserve"> </w:t>
      </w:r>
      <w:r w:rsidRPr="00476B57">
        <w:rPr>
          <w:rFonts w:ascii="Times New Roman" w:eastAsia="宋体" w:hAnsi="Times New Roman" w:cs="Times New Roman"/>
          <w:sz w:val="24"/>
          <w:szCs w:val="24"/>
        </w:rPr>
        <w:t>under the dark</w:t>
      </w:r>
      <w:r w:rsidRPr="00476B57">
        <w:rPr>
          <w:rFonts w:ascii="Times New Roman" w:hAnsi="Times New Roman" w:cs="Times New Roman"/>
          <w:sz w:val="24"/>
          <w:szCs w:val="24"/>
        </w:rPr>
        <w:t xml:space="preserve">. </w:t>
      </w:r>
      <w:proofErr w:type="gramStart"/>
      <w:r w:rsidRPr="00476B57">
        <w:rPr>
          <w:rFonts w:ascii="Times New Roman" w:hAnsi="Times New Roman" w:cs="Times New Roman"/>
          <w:b/>
          <w:bCs/>
          <w:sz w:val="24"/>
          <w:szCs w:val="24"/>
        </w:rPr>
        <w:t>c</w:t>
      </w:r>
      <w:proofErr w:type="gramEnd"/>
      <w:r w:rsidRPr="00476B57">
        <w:rPr>
          <w:rFonts w:ascii="Times New Roman" w:hAnsi="Times New Roman" w:cs="Times New Roman"/>
          <w:sz w:val="24"/>
          <w:szCs w:val="24"/>
        </w:rPr>
        <w:t xml:space="preserve"> Mott-</w:t>
      </w:r>
      <w:proofErr w:type="spellStart"/>
      <w:r w:rsidRPr="00476B57">
        <w:rPr>
          <w:rFonts w:ascii="Times New Roman" w:hAnsi="Times New Roman" w:cs="Times New Roman"/>
          <w:sz w:val="24"/>
          <w:szCs w:val="24"/>
        </w:rPr>
        <w:t>Schottky</w:t>
      </w:r>
      <w:proofErr w:type="spellEnd"/>
      <w:r w:rsidRPr="00476B57">
        <w:rPr>
          <w:rFonts w:ascii="Times New Roman" w:hAnsi="Times New Roman" w:cs="Times New Roman"/>
          <w:sz w:val="24"/>
          <w:szCs w:val="24"/>
        </w:rPr>
        <w:t xml:space="preserve"> analysis at 1 kHz for obtaining the</w:t>
      </w:r>
      <w:r w:rsidR="00EF5FA7" w:rsidRPr="00476B57">
        <w:rPr>
          <w:rFonts w:ascii="Times New Roman" w:hAnsi="Times New Roman" w:cs="Times New Roman"/>
          <w:sz w:val="24"/>
          <w:szCs w:val="24"/>
        </w:rPr>
        <w:t xml:space="preserve"> </w:t>
      </w:r>
      <w:proofErr w:type="spellStart"/>
      <w:r w:rsidRPr="00476B57">
        <w:rPr>
          <w:rFonts w:ascii="Times New Roman" w:eastAsia="宋体" w:hAnsi="Times New Roman" w:cs="Times New Roman"/>
          <w:i/>
          <w:iCs/>
          <w:kern w:val="0"/>
          <w:sz w:val="24"/>
          <w:szCs w:val="24"/>
          <w:lang w:bidi="ar"/>
        </w:rPr>
        <w:t>V</w:t>
      </w:r>
      <w:r w:rsidRPr="00476B57">
        <w:rPr>
          <w:rFonts w:ascii="Times New Roman" w:eastAsia="宋体" w:hAnsi="Times New Roman" w:cs="Times New Roman"/>
          <w:kern w:val="0"/>
          <w:sz w:val="24"/>
          <w:szCs w:val="24"/>
          <w:vertAlign w:val="subscript"/>
          <w:lang w:bidi="ar"/>
        </w:rPr>
        <w:t>bi</w:t>
      </w:r>
      <w:proofErr w:type="spellEnd"/>
    </w:p>
    <w:p w14:paraId="2EFD8F72"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6A0EF11D" wp14:editId="14CAD57F">
            <wp:extent cx="2630384" cy="2160259"/>
            <wp:effectExtent l="0" t="0" r="0" b="0"/>
            <wp:docPr id="1078132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32687"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l="2490" t="8945" r="12637"/>
                    <a:stretch>
                      <a:fillRect/>
                    </a:stretch>
                  </pic:blipFill>
                  <pic:spPr>
                    <a:xfrm>
                      <a:off x="0" y="0"/>
                      <a:ext cx="2640600" cy="2168649"/>
                    </a:xfrm>
                    <a:prstGeom prst="rect">
                      <a:avLst/>
                    </a:prstGeom>
                    <a:noFill/>
                    <a:ln>
                      <a:noFill/>
                    </a:ln>
                  </pic:spPr>
                </pic:pic>
              </a:graphicData>
            </a:graphic>
          </wp:inline>
        </w:drawing>
      </w:r>
    </w:p>
    <w:p w14:paraId="5074E181" w14:textId="7C715891" w:rsidR="00252278" w:rsidRPr="00476B57" w:rsidRDefault="006A7E0C" w:rsidP="008243C8">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5C63D4"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S1</w:t>
      </w:r>
      <w:r w:rsidR="0042620A" w:rsidRPr="00476B57">
        <w:rPr>
          <w:rFonts w:ascii="Times New Roman" w:hAnsi="Times New Roman" w:cs="Times New Roman"/>
          <w:b/>
          <w:bCs/>
          <w:sz w:val="24"/>
          <w:szCs w:val="24"/>
        </w:rPr>
        <w:t>7</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Dark current density-voltage plots of devices based on different TiO</w:t>
      </w:r>
      <w:r w:rsidRPr="00476B57">
        <w:rPr>
          <w:rFonts w:ascii="Times New Roman" w:hAnsi="Times New Roman" w:cs="Times New Roman"/>
          <w:sz w:val="24"/>
          <w:szCs w:val="24"/>
          <w:vertAlign w:val="subscript"/>
        </w:rPr>
        <w:t>2</w:t>
      </w:r>
      <w:r w:rsidR="00282FD9">
        <w:rPr>
          <w:rFonts w:ascii="Times New Roman" w:hAnsi="Times New Roman" w:cs="Times New Roman"/>
          <w:sz w:val="24"/>
          <w:szCs w:val="24"/>
        </w:rPr>
        <w:t xml:space="preserve"> layers</w:t>
      </w:r>
    </w:p>
    <w:p w14:paraId="6398DE51" w14:textId="569F9448" w:rsidR="00252278" w:rsidRDefault="006A7E0C" w:rsidP="00FF7C8F">
      <w:pPr>
        <w:spacing w:beforeLines="100" w:before="312" w:afterLines="50" w:after="156"/>
        <w:ind w:rightChars="269" w:right="565"/>
        <w:rPr>
          <w:rFonts w:ascii="Times New Roman" w:eastAsia="仿宋" w:hAnsi="Times New Roman" w:cs="Times New Roman"/>
          <w:kern w:val="0"/>
          <w:sz w:val="24"/>
          <w:szCs w:val="24"/>
          <w:lang w:val="de-DE"/>
        </w:rPr>
      </w:pPr>
      <w:r w:rsidRPr="00476B57">
        <w:rPr>
          <w:rFonts w:ascii="Times New Roman" w:hAnsi="Times New Roman" w:cs="Times New Roman"/>
          <w:b/>
          <w:sz w:val="24"/>
          <w:szCs w:val="24"/>
        </w:rPr>
        <w:t xml:space="preserve">Table S3 </w:t>
      </w:r>
      <w:r w:rsidRPr="00476B57">
        <w:rPr>
          <w:rFonts w:ascii="Times New Roman" w:eastAsia="仿宋" w:hAnsi="Times New Roman" w:cs="Times New Roman"/>
          <w:kern w:val="0"/>
          <w:sz w:val="24"/>
          <w:szCs w:val="24"/>
          <w:lang w:val="de-DE"/>
        </w:rPr>
        <w:t>Summaries of parameters extracted from the fitted plots of the impedance spectra of devices upon differnent ETLs using a the equivalent circuit model</w:t>
      </w:r>
    </w:p>
    <w:tbl>
      <w:tblPr>
        <w:tblStyle w:val="61"/>
        <w:tblW w:w="0" w:type="auto"/>
        <w:jc w:val="center"/>
        <w:tblLayout w:type="fixed"/>
        <w:tblLook w:val="04A0" w:firstRow="1" w:lastRow="0" w:firstColumn="1" w:lastColumn="0" w:noHBand="0" w:noVBand="1"/>
      </w:tblPr>
      <w:tblGrid>
        <w:gridCol w:w="1844"/>
        <w:gridCol w:w="1134"/>
        <w:gridCol w:w="992"/>
        <w:gridCol w:w="1134"/>
        <w:gridCol w:w="992"/>
        <w:gridCol w:w="992"/>
        <w:gridCol w:w="1134"/>
        <w:gridCol w:w="1276"/>
      </w:tblGrid>
      <w:tr w:rsidR="008243C8" w:rsidRPr="008243C8" w14:paraId="700698CC" w14:textId="77777777" w:rsidTr="006373D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44" w:type="dxa"/>
          </w:tcPr>
          <w:p w14:paraId="534AC7EA" w14:textId="77777777" w:rsidR="008243C8" w:rsidRPr="008243C8" w:rsidRDefault="008243C8" w:rsidP="006373D5">
            <w:pPr>
              <w:tabs>
                <w:tab w:val="left" w:pos="1010"/>
              </w:tabs>
              <w:jc w:val="center"/>
              <w:rPr>
                <w:rFonts w:ascii="Times New Roman" w:hAnsi="Times New Roman" w:cs="Times New Roman"/>
                <w:b w:val="0"/>
                <w:bCs w:val="0"/>
                <w:szCs w:val="21"/>
              </w:rPr>
            </w:pPr>
          </w:p>
          <w:p w14:paraId="76E43C23" w14:textId="77777777" w:rsidR="008243C8" w:rsidRPr="008243C8" w:rsidRDefault="008243C8" w:rsidP="006373D5">
            <w:pPr>
              <w:tabs>
                <w:tab w:val="left" w:pos="1010"/>
              </w:tabs>
              <w:jc w:val="center"/>
              <w:rPr>
                <w:rFonts w:ascii="Times New Roman" w:hAnsi="Times New Roman" w:cs="Times New Roman" w:hint="eastAsia"/>
                <w:b w:val="0"/>
                <w:bCs w:val="0"/>
                <w:szCs w:val="21"/>
              </w:rPr>
            </w:pPr>
            <w:r w:rsidRPr="008243C8">
              <w:rPr>
                <w:rFonts w:ascii="Times New Roman" w:hAnsi="Times New Roman" w:cs="Times New Roman"/>
                <w:b w:val="0"/>
                <w:bCs w:val="0"/>
                <w:szCs w:val="21"/>
              </w:rPr>
              <w:t>ETLs</w:t>
            </w:r>
          </w:p>
        </w:tc>
        <w:tc>
          <w:tcPr>
            <w:tcW w:w="1134" w:type="dxa"/>
          </w:tcPr>
          <w:p w14:paraId="2CE40CA4" w14:textId="77777777" w:rsidR="008243C8" w:rsidRPr="008243C8" w:rsidRDefault="008243C8" w:rsidP="006373D5">
            <w:pPr>
              <w:tabs>
                <w:tab w:val="left" w:pos="1010"/>
              </w:tabs>
              <w:ind w:firstLineChars="200" w:firstLine="4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1"/>
              </w:rPr>
            </w:pPr>
            <w:proofErr w:type="spellStart"/>
            <w:r w:rsidRPr="008243C8">
              <w:rPr>
                <w:rFonts w:ascii="Times New Roman" w:hAnsi="Times New Roman" w:cs="Times New Roman"/>
                <w:b w:val="0"/>
                <w:i/>
                <w:iCs/>
                <w:szCs w:val="21"/>
              </w:rPr>
              <w:t>R</w:t>
            </w:r>
            <w:r w:rsidRPr="008243C8">
              <w:rPr>
                <w:rFonts w:ascii="Times New Roman" w:hAnsi="Times New Roman" w:cs="Times New Roman"/>
                <w:b w:val="0"/>
                <w:szCs w:val="21"/>
              </w:rPr>
              <w:t>s</w:t>
            </w:r>
            <w:proofErr w:type="spellEnd"/>
          </w:p>
          <w:p w14:paraId="43C5C838" w14:textId="77777777" w:rsidR="008243C8" w:rsidRPr="008243C8" w:rsidRDefault="008243C8" w:rsidP="006373D5">
            <w:pPr>
              <w:tabs>
                <w:tab w:val="left" w:pos="1010"/>
              </w:tabs>
              <w:ind w:firstLineChars="200" w:firstLine="4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8243C8">
              <w:rPr>
                <w:rFonts w:ascii="Times New Roman" w:hAnsi="Times New Roman" w:cs="Times New Roman"/>
                <w:b w:val="0"/>
                <w:szCs w:val="21"/>
              </w:rPr>
              <w:t>(</w:t>
            </w:r>
            <w:r w:rsidRPr="008243C8">
              <w:rPr>
                <w:rFonts w:ascii="Times New Roman" w:eastAsia="宋体" w:hAnsi="Times New Roman" w:cs="Times New Roman"/>
                <w:b w:val="0"/>
                <w:szCs w:val="21"/>
              </w:rPr>
              <w:t>Ω)</w:t>
            </w:r>
          </w:p>
        </w:tc>
        <w:tc>
          <w:tcPr>
            <w:tcW w:w="992" w:type="dxa"/>
          </w:tcPr>
          <w:p w14:paraId="159EE19D"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1"/>
              </w:rPr>
            </w:pPr>
            <w:proofErr w:type="spellStart"/>
            <w:r w:rsidRPr="008243C8">
              <w:rPr>
                <w:rFonts w:ascii="Times New Roman" w:hAnsi="Times New Roman" w:cs="Times New Roman" w:hint="eastAsia"/>
                <w:b w:val="0"/>
                <w:i/>
                <w:iCs/>
                <w:szCs w:val="21"/>
              </w:rPr>
              <w:t>R</w:t>
            </w:r>
            <w:r w:rsidRPr="008243C8">
              <w:rPr>
                <w:rFonts w:ascii="Times New Roman" w:hAnsi="Times New Roman" w:cs="Times New Roman"/>
                <w:b w:val="0"/>
                <w:szCs w:val="21"/>
              </w:rPr>
              <w:t>co</w:t>
            </w:r>
            <w:proofErr w:type="spellEnd"/>
          </w:p>
          <w:p w14:paraId="0B4212A3" w14:textId="77777777" w:rsidR="008243C8" w:rsidRPr="008243C8" w:rsidRDefault="008243C8" w:rsidP="006373D5">
            <w:pPr>
              <w:tabs>
                <w:tab w:val="left" w:pos="1010"/>
              </w:tabs>
              <w:ind w:firstLineChars="100" w:firstLine="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b w:val="0"/>
                <w:szCs w:val="21"/>
              </w:rPr>
              <w:t>(</w:t>
            </w:r>
            <w:r w:rsidRPr="008243C8">
              <w:rPr>
                <w:rFonts w:ascii="Times New Roman" w:eastAsia="宋体" w:hAnsi="Times New Roman" w:cs="Times New Roman"/>
                <w:b w:val="0"/>
                <w:szCs w:val="21"/>
              </w:rPr>
              <w:t>Ω</w:t>
            </w:r>
            <w:r w:rsidRPr="008243C8">
              <w:rPr>
                <w:rFonts w:ascii="Times New Roman" w:hAnsi="Times New Roman" w:cs="Times New Roman"/>
                <w:b w:val="0"/>
                <w:szCs w:val="21"/>
              </w:rPr>
              <w:t>)</w:t>
            </w:r>
          </w:p>
        </w:tc>
        <w:tc>
          <w:tcPr>
            <w:tcW w:w="1134" w:type="dxa"/>
          </w:tcPr>
          <w:p w14:paraId="00D1BF73"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hint="eastAsia"/>
                <w:b w:val="0"/>
                <w:bCs w:val="0"/>
                <w:szCs w:val="21"/>
              </w:rPr>
              <w:t>C</w:t>
            </w:r>
            <w:r w:rsidRPr="008243C8">
              <w:rPr>
                <w:rFonts w:ascii="Times New Roman" w:hAnsi="Times New Roman" w:cs="Times New Roman"/>
                <w:b w:val="0"/>
                <w:bCs w:val="0"/>
                <w:szCs w:val="21"/>
              </w:rPr>
              <w:t>PE1-T</w:t>
            </w:r>
          </w:p>
          <w:p w14:paraId="09AA5627"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8243C8">
              <w:rPr>
                <w:rFonts w:ascii="Times New Roman" w:hAnsi="Times New Roman" w:cs="Times New Roman" w:hint="eastAsia"/>
                <w:b w:val="0"/>
                <w:szCs w:val="21"/>
              </w:rPr>
              <w:t>(</w:t>
            </w:r>
            <w:r w:rsidRPr="008243C8">
              <w:rPr>
                <w:rFonts w:ascii="Times New Roman" w:hAnsi="Times New Roman" w:cs="Times New Roman"/>
                <w:b w:val="0"/>
                <w:szCs w:val="21"/>
              </w:rPr>
              <w:t>F)</w:t>
            </w:r>
          </w:p>
        </w:tc>
        <w:tc>
          <w:tcPr>
            <w:tcW w:w="992" w:type="dxa"/>
          </w:tcPr>
          <w:p w14:paraId="66B7D28F"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1"/>
              </w:rPr>
            </w:pPr>
            <w:r w:rsidRPr="008243C8">
              <w:rPr>
                <w:rFonts w:ascii="Times New Roman" w:hAnsi="Times New Roman" w:cs="Times New Roman" w:hint="eastAsia"/>
                <w:b w:val="0"/>
                <w:szCs w:val="21"/>
              </w:rPr>
              <w:t>C</w:t>
            </w:r>
            <w:r w:rsidRPr="008243C8">
              <w:rPr>
                <w:rFonts w:ascii="Times New Roman" w:hAnsi="Times New Roman" w:cs="Times New Roman"/>
                <w:b w:val="0"/>
                <w:szCs w:val="21"/>
              </w:rPr>
              <w:t>PE1-</w:t>
            </w:r>
            <w:r w:rsidRPr="008243C8">
              <w:rPr>
                <w:rFonts w:ascii="Times New Roman" w:hAnsi="Times New Roman" w:cs="Times New Roman" w:hint="eastAsia"/>
                <w:b w:val="0"/>
                <w:szCs w:val="21"/>
              </w:rPr>
              <w:t>P</w:t>
            </w:r>
          </w:p>
          <w:p w14:paraId="3515ACBA" w14:textId="77777777" w:rsidR="008243C8" w:rsidRPr="008243C8" w:rsidRDefault="008243C8" w:rsidP="00637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hint="eastAsia"/>
                <w:b w:val="0"/>
                <w:szCs w:val="21"/>
              </w:rPr>
              <w:t>(</w:t>
            </w:r>
            <w:r w:rsidRPr="008243C8">
              <w:rPr>
                <w:rFonts w:ascii="Times New Roman" w:hAnsi="Times New Roman" w:cs="Times New Roman"/>
                <w:b w:val="0"/>
                <w:szCs w:val="21"/>
              </w:rPr>
              <w:t>F)</w:t>
            </w:r>
          </w:p>
        </w:tc>
        <w:tc>
          <w:tcPr>
            <w:tcW w:w="992" w:type="dxa"/>
          </w:tcPr>
          <w:p w14:paraId="1B90259A"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1"/>
              </w:rPr>
            </w:pPr>
            <w:proofErr w:type="spellStart"/>
            <w:r w:rsidRPr="008243C8">
              <w:rPr>
                <w:rFonts w:ascii="Times New Roman" w:hAnsi="Times New Roman" w:cs="Times New Roman" w:hint="eastAsia"/>
                <w:b w:val="0"/>
                <w:i/>
                <w:iCs/>
                <w:szCs w:val="21"/>
              </w:rPr>
              <w:t>R</w:t>
            </w:r>
            <w:r w:rsidRPr="008243C8">
              <w:rPr>
                <w:rFonts w:ascii="Times New Roman" w:hAnsi="Times New Roman" w:cs="Times New Roman"/>
                <w:b w:val="0"/>
                <w:szCs w:val="21"/>
              </w:rPr>
              <w:t>rec</w:t>
            </w:r>
            <w:proofErr w:type="spellEnd"/>
          </w:p>
          <w:p w14:paraId="03FF4A1C"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b w:val="0"/>
                <w:szCs w:val="21"/>
              </w:rPr>
              <w:t>(</w:t>
            </w:r>
            <w:r w:rsidRPr="008243C8">
              <w:rPr>
                <w:rFonts w:ascii="Times New Roman" w:eastAsia="宋体" w:hAnsi="Times New Roman" w:cs="Times New Roman"/>
                <w:b w:val="0"/>
                <w:szCs w:val="21"/>
              </w:rPr>
              <w:t>Ω)</w:t>
            </w:r>
          </w:p>
        </w:tc>
        <w:tc>
          <w:tcPr>
            <w:tcW w:w="1134" w:type="dxa"/>
          </w:tcPr>
          <w:p w14:paraId="73CABA62"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hint="eastAsia"/>
                <w:b w:val="0"/>
                <w:bCs w:val="0"/>
                <w:szCs w:val="21"/>
              </w:rPr>
              <w:t>C</w:t>
            </w:r>
            <w:r w:rsidRPr="008243C8">
              <w:rPr>
                <w:rFonts w:ascii="Times New Roman" w:hAnsi="Times New Roman" w:cs="Times New Roman"/>
                <w:b w:val="0"/>
                <w:bCs w:val="0"/>
                <w:szCs w:val="21"/>
              </w:rPr>
              <w:t>PE2-T</w:t>
            </w:r>
          </w:p>
          <w:p w14:paraId="435D33DE" w14:textId="77777777" w:rsidR="008243C8" w:rsidRPr="008243C8" w:rsidRDefault="008243C8" w:rsidP="00637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hint="eastAsia"/>
                <w:b w:val="0"/>
                <w:szCs w:val="21"/>
              </w:rPr>
              <w:t>(</w:t>
            </w:r>
            <w:r w:rsidRPr="008243C8">
              <w:rPr>
                <w:rFonts w:ascii="Times New Roman" w:hAnsi="Times New Roman" w:cs="Times New Roman"/>
                <w:b w:val="0"/>
                <w:szCs w:val="21"/>
              </w:rPr>
              <w:t>F)</w:t>
            </w:r>
          </w:p>
        </w:tc>
        <w:tc>
          <w:tcPr>
            <w:tcW w:w="1276" w:type="dxa"/>
          </w:tcPr>
          <w:p w14:paraId="699BA5A3" w14:textId="77777777" w:rsidR="008243C8" w:rsidRPr="008243C8" w:rsidRDefault="008243C8" w:rsidP="006373D5">
            <w:pPr>
              <w:tabs>
                <w:tab w:val="left" w:pos="1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1"/>
              </w:rPr>
            </w:pPr>
            <w:r w:rsidRPr="008243C8">
              <w:rPr>
                <w:rFonts w:ascii="Times New Roman" w:hAnsi="Times New Roman" w:cs="Times New Roman" w:hint="eastAsia"/>
                <w:b w:val="0"/>
                <w:szCs w:val="21"/>
              </w:rPr>
              <w:t>C</w:t>
            </w:r>
            <w:r w:rsidRPr="008243C8">
              <w:rPr>
                <w:rFonts w:ascii="Times New Roman" w:hAnsi="Times New Roman" w:cs="Times New Roman"/>
                <w:b w:val="0"/>
                <w:szCs w:val="21"/>
              </w:rPr>
              <w:t>PE2</w:t>
            </w:r>
            <w:r w:rsidRPr="008243C8">
              <w:rPr>
                <w:rFonts w:ascii="Times New Roman" w:hAnsi="Times New Roman" w:cs="Times New Roman" w:hint="eastAsia"/>
                <w:b w:val="0"/>
                <w:szCs w:val="21"/>
              </w:rPr>
              <w:t>-P</w:t>
            </w:r>
          </w:p>
          <w:p w14:paraId="132E3DD4" w14:textId="77777777" w:rsidR="008243C8" w:rsidRPr="008243C8" w:rsidRDefault="008243C8" w:rsidP="00637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8243C8">
              <w:rPr>
                <w:rFonts w:ascii="Times New Roman" w:hAnsi="Times New Roman" w:cs="Times New Roman" w:hint="eastAsia"/>
                <w:b w:val="0"/>
                <w:szCs w:val="21"/>
              </w:rPr>
              <w:t>(</w:t>
            </w:r>
            <w:r w:rsidRPr="008243C8">
              <w:rPr>
                <w:rFonts w:ascii="Times New Roman" w:hAnsi="Times New Roman" w:cs="Times New Roman"/>
                <w:b w:val="0"/>
                <w:szCs w:val="21"/>
              </w:rPr>
              <w:t>F)</w:t>
            </w:r>
          </w:p>
        </w:tc>
      </w:tr>
      <w:tr w:rsidR="008243C8" w:rsidRPr="008243C8" w14:paraId="32F51BCA" w14:textId="77777777" w:rsidTr="008243C8">
        <w:trPr>
          <w:trHeight w:val="429"/>
          <w:jc w:val="center"/>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vAlign w:val="center"/>
          </w:tcPr>
          <w:p w14:paraId="4820BF72" w14:textId="77777777" w:rsidR="008243C8" w:rsidRPr="008243C8" w:rsidRDefault="008243C8" w:rsidP="006373D5">
            <w:pPr>
              <w:tabs>
                <w:tab w:val="left" w:pos="1010"/>
              </w:tabs>
              <w:jc w:val="center"/>
              <w:rPr>
                <w:rFonts w:ascii="Times New Roman" w:hAnsi="Times New Roman" w:cs="Times New Roman"/>
                <w:bCs w:val="0"/>
                <w:szCs w:val="21"/>
              </w:rPr>
            </w:pPr>
            <w:r w:rsidRPr="008243C8">
              <w:rPr>
                <w:rFonts w:ascii="Times New Roman" w:hAnsi="Times New Roman" w:cs="Times New Roman" w:hint="eastAsia"/>
                <w:b w:val="0"/>
                <w:szCs w:val="21"/>
              </w:rPr>
              <w:t>P</w:t>
            </w:r>
            <w:r w:rsidRPr="008243C8">
              <w:rPr>
                <w:rFonts w:ascii="Times New Roman" w:hAnsi="Times New Roman" w:cs="Times New Roman"/>
                <w:b w:val="0"/>
                <w:szCs w:val="21"/>
              </w:rPr>
              <w:t>ristine TiO</w:t>
            </w:r>
            <w:r w:rsidRPr="008243C8">
              <w:rPr>
                <w:rFonts w:ascii="Times New Roman" w:hAnsi="Times New Roman" w:cs="Times New Roman"/>
                <w:b w:val="0"/>
                <w:szCs w:val="21"/>
                <w:vertAlign w:val="subscript"/>
              </w:rPr>
              <w:t>2</w:t>
            </w:r>
          </w:p>
        </w:tc>
        <w:tc>
          <w:tcPr>
            <w:tcW w:w="1134" w:type="dxa"/>
            <w:shd w:val="clear" w:color="auto" w:fill="FFFFFF" w:themeFill="background1"/>
            <w:vAlign w:val="center"/>
          </w:tcPr>
          <w:p w14:paraId="2B5D63A3" w14:textId="77777777" w:rsidR="008243C8" w:rsidRPr="008243C8" w:rsidRDefault="008243C8" w:rsidP="006373D5">
            <w:pPr>
              <w:tabs>
                <w:tab w:val="left" w:pos="1010"/>
              </w:tabs>
              <w:ind w:firstLineChars="150" w:firstLine="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15.55</w:t>
            </w:r>
          </w:p>
        </w:tc>
        <w:tc>
          <w:tcPr>
            <w:tcW w:w="992" w:type="dxa"/>
            <w:shd w:val="clear" w:color="auto" w:fill="FFFFFF" w:themeFill="background1"/>
            <w:vAlign w:val="center"/>
          </w:tcPr>
          <w:p w14:paraId="38C43B48"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 xml:space="preserve"> 16544</w:t>
            </w:r>
          </w:p>
        </w:tc>
        <w:tc>
          <w:tcPr>
            <w:tcW w:w="1134" w:type="dxa"/>
            <w:shd w:val="clear" w:color="auto" w:fill="FFFFFF" w:themeFill="background1"/>
            <w:vAlign w:val="center"/>
          </w:tcPr>
          <w:p w14:paraId="5B23158B"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5.16E-09</w:t>
            </w:r>
          </w:p>
        </w:tc>
        <w:tc>
          <w:tcPr>
            <w:tcW w:w="992" w:type="dxa"/>
            <w:shd w:val="clear" w:color="auto" w:fill="FFFFFF" w:themeFill="background1"/>
            <w:vAlign w:val="center"/>
          </w:tcPr>
          <w:p w14:paraId="6BFE4DE9"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0</w:t>
            </w:r>
            <w:r w:rsidRPr="008243C8">
              <w:rPr>
                <w:rFonts w:ascii="Times New Roman" w:hAnsi="Times New Roman" w:cs="Times New Roman"/>
                <w:szCs w:val="21"/>
              </w:rPr>
              <w:t>.98</w:t>
            </w:r>
          </w:p>
        </w:tc>
        <w:tc>
          <w:tcPr>
            <w:tcW w:w="992" w:type="dxa"/>
            <w:shd w:val="clear" w:color="auto" w:fill="FFFFFF" w:themeFill="background1"/>
            <w:vAlign w:val="center"/>
          </w:tcPr>
          <w:p w14:paraId="15FFCA60"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1</w:t>
            </w:r>
            <w:r w:rsidRPr="008243C8">
              <w:rPr>
                <w:rFonts w:ascii="Times New Roman" w:hAnsi="Times New Roman" w:cs="Times New Roman"/>
                <w:szCs w:val="21"/>
              </w:rPr>
              <w:t>.05E05</w:t>
            </w:r>
          </w:p>
        </w:tc>
        <w:tc>
          <w:tcPr>
            <w:tcW w:w="1134" w:type="dxa"/>
            <w:shd w:val="clear" w:color="auto" w:fill="FFFFFF" w:themeFill="background1"/>
            <w:vAlign w:val="center"/>
          </w:tcPr>
          <w:p w14:paraId="1103798E"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1</w:t>
            </w:r>
            <w:r w:rsidRPr="008243C8">
              <w:rPr>
                <w:rFonts w:ascii="Times New Roman" w:hAnsi="Times New Roman" w:cs="Times New Roman"/>
                <w:szCs w:val="21"/>
              </w:rPr>
              <w:t>.45E-06</w:t>
            </w:r>
          </w:p>
        </w:tc>
        <w:tc>
          <w:tcPr>
            <w:tcW w:w="1276" w:type="dxa"/>
            <w:shd w:val="clear" w:color="auto" w:fill="FFFFFF" w:themeFill="background1"/>
            <w:vAlign w:val="center"/>
          </w:tcPr>
          <w:p w14:paraId="4D5AE44C"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0</w:t>
            </w:r>
            <w:r w:rsidRPr="008243C8">
              <w:rPr>
                <w:rFonts w:ascii="Times New Roman" w:hAnsi="Times New Roman" w:cs="Times New Roman"/>
                <w:szCs w:val="21"/>
              </w:rPr>
              <w:t>.81</w:t>
            </w:r>
          </w:p>
        </w:tc>
      </w:tr>
      <w:tr w:rsidR="008243C8" w:rsidRPr="008243C8" w14:paraId="24838979" w14:textId="77777777" w:rsidTr="008243C8">
        <w:trPr>
          <w:trHeight w:val="431"/>
          <w:jc w:val="center"/>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vAlign w:val="center"/>
          </w:tcPr>
          <w:p w14:paraId="0037E89B" w14:textId="77777777" w:rsidR="008243C8" w:rsidRPr="008243C8" w:rsidRDefault="008243C8" w:rsidP="006373D5">
            <w:pPr>
              <w:tabs>
                <w:tab w:val="left" w:pos="1010"/>
              </w:tabs>
              <w:jc w:val="center"/>
              <w:rPr>
                <w:rFonts w:ascii="Times New Roman" w:hAnsi="Times New Roman" w:cs="Times New Roman"/>
                <w:bCs w:val="0"/>
                <w:szCs w:val="21"/>
              </w:rPr>
            </w:pPr>
            <w:r w:rsidRPr="008243C8">
              <w:rPr>
                <w:rFonts w:ascii="Times New Roman" w:hAnsi="Times New Roman" w:cs="Times New Roman" w:hint="eastAsia"/>
                <w:b w:val="0"/>
                <w:szCs w:val="21"/>
              </w:rPr>
              <w:t>6</w:t>
            </w:r>
            <w:r w:rsidRPr="008243C8">
              <w:rPr>
                <w:rFonts w:ascii="Times New Roman" w:hAnsi="Times New Roman" w:cs="Times New Roman"/>
                <w:b w:val="0"/>
                <w:szCs w:val="21"/>
              </w:rPr>
              <w:t>%-Target TiO</w:t>
            </w:r>
            <w:r w:rsidRPr="008243C8">
              <w:rPr>
                <w:rFonts w:ascii="Times New Roman" w:hAnsi="Times New Roman" w:cs="Times New Roman"/>
                <w:b w:val="0"/>
                <w:szCs w:val="21"/>
                <w:vertAlign w:val="subscript"/>
              </w:rPr>
              <w:t>2</w:t>
            </w:r>
          </w:p>
        </w:tc>
        <w:tc>
          <w:tcPr>
            <w:tcW w:w="1134" w:type="dxa"/>
            <w:shd w:val="clear" w:color="auto" w:fill="FFFFFF" w:themeFill="background1"/>
            <w:vAlign w:val="center"/>
          </w:tcPr>
          <w:p w14:paraId="7BE33C13"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 xml:space="preserve"> 7.65</w:t>
            </w:r>
          </w:p>
        </w:tc>
        <w:tc>
          <w:tcPr>
            <w:tcW w:w="992" w:type="dxa"/>
            <w:shd w:val="clear" w:color="auto" w:fill="FFFFFF" w:themeFill="background1"/>
            <w:vAlign w:val="center"/>
          </w:tcPr>
          <w:p w14:paraId="5784A6D4" w14:textId="77777777" w:rsidR="008243C8" w:rsidRPr="008243C8" w:rsidRDefault="008243C8" w:rsidP="006373D5">
            <w:pPr>
              <w:tabs>
                <w:tab w:val="left" w:pos="1010"/>
              </w:tabs>
              <w:ind w:firstLineChars="50" w:firstLine="10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12300</w:t>
            </w:r>
          </w:p>
        </w:tc>
        <w:tc>
          <w:tcPr>
            <w:tcW w:w="1134" w:type="dxa"/>
            <w:shd w:val="clear" w:color="auto" w:fill="FFFFFF" w:themeFill="background1"/>
            <w:vAlign w:val="center"/>
          </w:tcPr>
          <w:p w14:paraId="1700F9E5"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6</w:t>
            </w:r>
            <w:r w:rsidRPr="008243C8">
              <w:rPr>
                <w:rFonts w:ascii="Times New Roman" w:hAnsi="Times New Roman" w:cs="Times New Roman"/>
                <w:szCs w:val="21"/>
              </w:rPr>
              <w:t>.28E-09</w:t>
            </w:r>
          </w:p>
        </w:tc>
        <w:tc>
          <w:tcPr>
            <w:tcW w:w="992" w:type="dxa"/>
            <w:shd w:val="clear" w:color="auto" w:fill="FFFFFF" w:themeFill="background1"/>
            <w:vAlign w:val="center"/>
          </w:tcPr>
          <w:p w14:paraId="1B7F88BB"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0</w:t>
            </w:r>
            <w:r w:rsidRPr="008243C8">
              <w:rPr>
                <w:rFonts w:ascii="Times New Roman" w:hAnsi="Times New Roman" w:cs="Times New Roman"/>
                <w:szCs w:val="21"/>
              </w:rPr>
              <w:t>.97</w:t>
            </w:r>
          </w:p>
        </w:tc>
        <w:tc>
          <w:tcPr>
            <w:tcW w:w="992" w:type="dxa"/>
            <w:shd w:val="clear" w:color="auto" w:fill="FFFFFF" w:themeFill="background1"/>
            <w:vAlign w:val="center"/>
          </w:tcPr>
          <w:p w14:paraId="06AD2CCD"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1.64E05</w:t>
            </w:r>
          </w:p>
        </w:tc>
        <w:tc>
          <w:tcPr>
            <w:tcW w:w="1134" w:type="dxa"/>
            <w:shd w:val="clear" w:color="auto" w:fill="FFFFFF" w:themeFill="background1"/>
            <w:vAlign w:val="center"/>
          </w:tcPr>
          <w:p w14:paraId="3C9C7729"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hint="eastAsia"/>
                <w:szCs w:val="21"/>
              </w:rPr>
              <w:t>1</w:t>
            </w:r>
            <w:r w:rsidRPr="008243C8">
              <w:rPr>
                <w:rFonts w:ascii="Times New Roman" w:hAnsi="Times New Roman" w:cs="Times New Roman"/>
                <w:szCs w:val="21"/>
              </w:rPr>
              <w:t>.27E-06</w:t>
            </w:r>
          </w:p>
        </w:tc>
        <w:tc>
          <w:tcPr>
            <w:tcW w:w="1276" w:type="dxa"/>
            <w:shd w:val="clear" w:color="auto" w:fill="FFFFFF" w:themeFill="background1"/>
            <w:vAlign w:val="center"/>
          </w:tcPr>
          <w:p w14:paraId="59942CB2" w14:textId="77777777" w:rsidR="008243C8" w:rsidRPr="008243C8" w:rsidRDefault="008243C8" w:rsidP="006373D5">
            <w:pPr>
              <w:tabs>
                <w:tab w:val="left" w:pos="1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8243C8">
              <w:rPr>
                <w:rFonts w:ascii="Times New Roman" w:hAnsi="Times New Roman" w:cs="Times New Roman"/>
                <w:szCs w:val="21"/>
              </w:rPr>
              <w:t>0.80</w:t>
            </w:r>
          </w:p>
        </w:tc>
      </w:tr>
    </w:tbl>
    <w:p w14:paraId="1149EE57"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1E0F0DC7" wp14:editId="1D5A6F13">
            <wp:extent cx="4762005" cy="2117275"/>
            <wp:effectExtent l="0" t="0" r="0" b="0"/>
            <wp:docPr id="3537577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57735" name="图片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883866" cy="2171457"/>
                    </a:xfrm>
                    <a:prstGeom prst="rect">
                      <a:avLst/>
                    </a:prstGeom>
                    <a:noFill/>
                    <a:ln>
                      <a:noFill/>
                    </a:ln>
                  </pic:spPr>
                </pic:pic>
              </a:graphicData>
            </a:graphic>
          </wp:inline>
        </w:drawing>
      </w:r>
    </w:p>
    <w:p w14:paraId="5C4932EE" w14:textId="7B654058"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5C63D4"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S1</w:t>
      </w:r>
      <w:bookmarkStart w:id="19" w:name="OLE_LINK13"/>
      <w:r w:rsidR="0042620A" w:rsidRPr="00476B57">
        <w:rPr>
          <w:rFonts w:ascii="Times New Roman" w:hAnsi="Times New Roman" w:cs="Times New Roman"/>
          <w:b/>
          <w:sz w:val="24"/>
          <w:szCs w:val="24"/>
        </w:rPr>
        <w:t>8</w:t>
      </w:r>
      <w:r w:rsidRPr="00476B57">
        <w:rPr>
          <w:rFonts w:ascii="Times New Roman" w:hAnsi="Times New Roman" w:cs="Times New Roman"/>
          <w:b/>
          <w:sz w:val="24"/>
          <w:szCs w:val="24"/>
        </w:rPr>
        <w:t xml:space="preserve"> </w:t>
      </w:r>
      <w:r w:rsidRPr="00476B57">
        <w:rPr>
          <w:rFonts w:ascii="Times New Roman" w:eastAsia="仿宋" w:hAnsi="Times New Roman" w:cs="Times New Roman"/>
          <w:kern w:val="0"/>
          <w:sz w:val="24"/>
          <w:szCs w:val="24"/>
          <w:lang w:val="de-DE"/>
        </w:rPr>
        <w:t xml:space="preserve">Schematic illustration of </w:t>
      </w:r>
      <w:r w:rsidRPr="00476B57">
        <w:rPr>
          <w:rFonts w:ascii="Times New Roman" w:hAnsi="Times New Roman" w:cs="Times New Roman"/>
          <w:sz w:val="24"/>
          <w:szCs w:val="24"/>
        </w:rPr>
        <w:t>fabrication process</w:t>
      </w:r>
      <w:bookmarkEnd w:id="19"/>
      <w:r w:rsidRPr="00476B57">
        <w:rPr>
          <w:rFonts w:ascii="Times New Roman" w:hAnsi="Times New Roman" w:cs="Times New Roman"/>
          <w:sz w:val="24"/>
          <w:szCs w:val="24"/>
        </w:rPr>
        <w:t xml:space="preserve"> of perovskite devices with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@TiO</w:t>
      </w:r>
      <w:r w:rsidRPr="00476B57">
        <w:rPr>
          <w:rFonts w:ascii="Times New Roman" w:hAnsi="Times New Roman" w:cs="Times New Roman"/>
          <w:sz w:val="24"/>
          <w:szCs w:val="24"/>
          <w:vertAlign w:val="subscript"/>
        </w:rPr>
        <w:t xml:space="preserve">2 </w:t>
      </w:r>
      <w:r w:rsidR="00282FD9">
        <w:rPr>
          <w:rFonts w:ascii="Times New Roman" w:hAnsi="Times New Roman" w:cs="Times New Roman"/>
          <w:sz w:val="24"/>
          <w:szCs w:val="24"/>
        </w:rPr>
        <w:t>ETLs</w:t>
      </w:r>
    </w:p>
    <w:p w14:paraId="559B5209" w14:textId="2FAD9B67" w:rsidR="00252278" w:rsidRPr="00476B57" w:rsidRDefault="005514A5" w:rsidP="00FF7C8F">
      <w:pPr>
        <w:spacing w:beforeLines="50" w:before="156" w:afterLines="50" w:after="156"/>
        <w:ind w:rightChars="269" w:right="565"/>
        <w:jc w:val="left"/>
        <w:rPr>
          <w:rFonts w:ascii="Times New Roman" w:hAnsi="Times New Roman" w:cs="Times New Roman"/>
          <w:sz w:val="24"/>
          <w:szCs w:val="24"/>
        </w:rPr>
      </w:pPr>
      <w:r>
        <w:rPr>
          <w:rFonts w:ascii="Times New Roman" w:hAnsi="Times New Roman" w:cs="Times New Roman"/>
          <w:b/>
          <w:bCs/>
          <w:sz w:val="24"/>
          <w:szCs w:val="24"/>
        </w:rPr>
        <w:lastRenderedPageBreak/>
        <w:t>Table S4</w:t>
      </w:r>
      <w:r w:rsidR="006A7E0C" w:rsidRPr="00476B57">
        <w:rPr>
          <w:rFonts w:ascii="Times New Roman" w:hAnsi="Times New Roman" w:cs="Times New Roman"/>
          <w:b/>
          <w:bCs/>
          <w:sz w:val="24"/>
          <w:szCs w:val="24"/>
        </w:rPr>
        <w:t xml:space="preserve"> </w:t>
      </w:r>
      <w:proofErr w:type="gramStart"/>
      <w:r w:rsidR="006A7E0C" w:rsidRPr="00476B57">
        <w:rPr>
          <w:rFonts w:ascii="Times New Roman" w:hAnsi="Times New Roman" w:cs="Times New Roman"/>
          <w:sz w:val="24"/>
          <w:szCs w:val="24"/>
        </w:rPr>
        <w:t>The</w:t>
      </w:r>
      <w:proofErr w:type="gramEnd"/>
      <w:r w:rsidR="006A7E0C" w:rsidRPr="00476B57">
        <w:rPr>
          <w:rFonts w:ascii="Times New Roman" w:hAnsi="Times New Roman" w:cs="Times New Roman"/>
          <w:sz w:val="24"/>
          <w:szCs w:val="24"/>
        </w:rPr>
        <w:t xml:space="preserve"> Photovoltaic parameters of champion devices with and without defected TiO</w:t>
      </w:r>
      <w:r w:rsidR="006A7E0C" w:rsidRPr="00476B57">
        <w:rPr>
          <w:rFonts w:ascii="Times New Roman" w:hAnsi="Times New Roman" w:cs="Times New Roman"/>
          <w:sz w:val="24"/>
          <w:szCs w:val="24"/>
          <w:vertAlign w:val="subscript"/>
        </w:rPr>
        <w:t>2</w:t>
      </w:r>
      <w:r w:rsidR="006A7E0C" w:rsidRPr="00476B57">
        <w:rPr>
          <w:rFonts w:ascii="Times New Roman" w:hAnsi="Times New Roman" w:cs="Times New Roman"/>
          <w:sz w:val="24"/>
          <w:szCs w:val="24"/>
        </w:rPr>
        <w:t xml:space="preserve"> </w:t>
      </w:r>
      <w:r w:rsidR="003172E2" w:rsidRPr="00476B57">
        <w:rPr>
          <w:rFonts w:ascii="Times New Roman" w:hAnsi="Times New Roman" w:cs="Times New Roman"/>
          <w:sz w:val="24"/>
          <w:szCs w:val="24"/>
        </w:rPr>
        <w:t>nanocrystals</w:t>
      </w:r>
      <w:r w:rsidR="003172E2" w:rsidRPr="00476B57" w:rsidDel="003172E2">
        <w:rPr>
          <w:rFonts w:ascii="Times New Roman" w:hAnsi="Times New Roman" w:cs="Times New Roman"/>
          <w:sz w:val="24"/>
          <w:szCs w:val="24"/>
        </w:rPr>
        <w:t xml:space="preserve"> </w:t>
      </w:r>
      <w:r w:rsidR="006A7E0C" w:rsidRPr="00476B57">
        <w:rPr>
          <w:rFonts w:ascii="Times New Roman" w:hAnsi="Times New Roman" w:cs="Times New Roman"/>
          <w:sz w:val="24"/>
          <w:szCs w:val="24"/>
        </w:rPr>
        <w:t>embedding und</w:t>
      </w:r>
      <w:r>
        <w:rPr>
          <w:rFonts w:ascii="Times New Roman" w:hAnsi="Times New Roman" w:cs="Times New Roman"/>
          <w:sz w:val="24"/>
          <w:szCs w:val="24"/>
        </w:rPr>
        <w:t>er forward and reverse scanning</w:t>
      </w:r>
    </w:p>
    <w:tbl>
      <w:tblPr>
        <w:tblW w:w="5000" w:type="pct"/>
        <w:tblCellMar>
          <w:left w:w="0" w:type="dxa"/>
          <w:right w:w="0" w:type="dxa"/>
        </w:tblCellMar>
        <w:tblLook w:val="04A0" w:firstRow="1" w:lastRow="0" w:firstColumn="1" w:lastColumn="0" w:noHBand="0" w:noVBand="1"/>
      </w:tblPr>
      <w:tblGrid>
        <w:gridCol w:w="2403"/>
        <w:gridCol w:w="1562"/>
        <w:gridCol w:w="2045"/>
        <w:gridCol w:w="1814"/>
        <w:gridCol w:w="1814"/>
      </w:tblGrid>
      <w:tr w:rsidR="00476B57" w:rsidRPr="005514A5" w14:paraId="50810251" w14:textId="77777777" w:rsidTr="005514A5">
        <w:trPr>
          <w:trHeight w:val="20"/>
        </w:trPr>
        <w:tc>
          <w:tcPr>
            <w:tcW w:w="3700" w:type="dxa"/>
            <w:tcBorders>
              <w:top w:val="single" w:sz="4" w:space="0" w:color="auto"/>
              <w:left w:val="nil"/>
              <w:bottom w:val="single" w:sz="4" w:space="0" w:color="auto"/>
              <w:right w:val="nil"/>
            </w:tcBorders>
            <w:shd w:val="clear" w:color="auto" w:fill="FFFFFF"/>
            <w:tcMar>
              <w:top w:w="72" w:type="dxa"/>
              <w:left w:w="144" w:type="dxa"/>
              <w:bottom w:w="72" w:type="dxa"/>
              <w:right w:w="144" w:type="dxa"/>
            </w:tcMar>
          </w:tcPr>
          <w:p w14:paraId="42A7093F"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Scanning</w:t>
            </w:r>
          </w:p>
          <w:p w14:paraId="1D1A97E5"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direction</w:t>
            </w:r>
          </w:p>
        </w:tc>
        <w:tc>
          <w:tcPr>
            <w:tcW w:w="1960" w:type="dxa"/>
            <w:tcBorders>
              <w:top w:val="single" w:sz="4" w:space="0" w:color="auto"/>
              <w:left w:val="nil"/>
              <w:bottom w:val="single" w:sz="4" w:space="0" w:color="auto"/>
              <w:right w:val="nil"/>
            </w:tcBorders>
            <w:shd w:val="clear" w:color="auto" w:fill="FFFFFF"/>
            <w:tcMar>
              <w:top w:w="72" w:type="dxa"/>
              <w:left w:w="144" w:type="dxa"/>
              <w:bottom w:w="72" w:type="dxa"/>
              <w:right w:w="144" w:type="dxa"/>
            </w:tcMar>
          </w:tcPr>
          <w:p w14:paraId="2041F626"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i/>
                <w:iCs/>
                <w:szCs w:val="21"/>
              </w:rPr>
              <w:t>V</w:t>
            </w:r>
            <w:r w:rsidRPr="005514A5">
              <w:rPr>
                <w:rFonts w:ascii="Times New Roman" w:hAnsi="Times New Roman" w:cs="Times New Roman"/>
                <w:szCs w:val="21"/>
                <w:vertAlign w:val="subscript"/>
              </w:rPr>
              <w:t>OC</w:t>
            </w:r>
          </w:p>
          <w:p w14:paraId="1D8CCDFF"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(V)</w:t>
            </w:r>
          </w:p>
        </w:tc>
        <w:tc>
          <w:tcPr>
            <w:tcW w:w="2640" w:type="dxa"/>
            <w:tcBorders>
              <w:top w:val="single" w:sz="4" w:space="0" w:color="auto"/>
              <w:left w:val="nil"/>
              <w:bottom w:val="single" w:sz="4" w:space="0" w:color="auto"/>
              <w:right w:val="nil"/>
            </w:tcBorders>
            <w:shd w:val="clear" w:color="auto" w:fill="FFFFFF"/>
            <w:tcMar>
              <w:top w:w="72" w:type="dxa"/>
              <w:left w:w="144" w:type="dxa"/>
              <w:bottom w:w="72" w:type="dxa"/>
              <w:right w:w="144" w:type="dxa"/>
            </w:tcMar>
          </w:tcPr>
          <w:p w14:paraId="3DC78056"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i/>
                <w:iCs/>
                <w:szCs w:val="21"/>
              </w:rPr>
              <w:t>J</w:t>
            </w:r>
            <w:r w:rsidRPr="005514A5">
              <w:rPr>
                <w:rFonts w:ascii="Times New Roman" w:hAnsi="Times New Roman" w:cs="Times New Roman"/>
                <w:szCs w:val="21"/>
                <w:vertAlign w:val="subscript"/>
              </w:rPr>
              <w:t>SC</w:t>
            </w:r>
          </w:p>
          <w:p w14:paraId="29932EC6" w14:textId="77777777" w:rsidR="00252278" w:rsidRPr="005514A5" w:rsidRDefault="006A7E0C" w:rsidP="00FF7C8F">
            <w:pPr>
              <w:ind w:rightChars="269" w:right="565"/>
              <w:rPr>
                <w:rFonts w:ascii="Times New Roman" w:hAnsi="Times New Roman" w:cs="Times New Roman"/>
                <w:szCs w:val="21"/>
              </w:rPr>
            </w:pPr>
            <w:r w:rsidRPr="005514A5">
              <w:rPr>
                <w:rFonts w:ascii="Times New Roman" w:hAnsi="Times New Roman" w:cs="Times New Roman"/>
                <w:szCs w:val="21"/>
              </w:rPr>
              <w:t xml:space="preserve">  (mA/cm</w:t>
            </w:r>
            <w:r w:rsidRPr="005514A5">
              <w:rPr>
                <w:rFonts w:ascii="Times New Roman" w:hAnsi="Times New Roman" w:cs="Times New Roman"/>
                <w:szCs w:val="21"/>
                <w:vertAlign w:val="superscript"/>
              </w:rPr>
              <w:t>2</w:t>
            </w:r>
            <w:r w:rsidRPr="005514A5">
              <w:rPr>
                <w:rFonts w:ascii="Times New Roman" w:hAnsi="Times New Roman" w:cs="Times New Roman"/>
                <w:szCs w:val="21"/>
              </w:rPr>
              <w:t>)</w:t>
            </w:r>
          </w:p>
        </w:tc>
        <w:tc>
          <w:tcPr>
            <w:tcW w:w="2640" w:type="dxa"/>
            <w:tcBorders>
              <w:top w:val="single" w:sz="4" w:space="0" w:color="auto"/>
              <w:left w:val="nil"/>
              <w:bottom w:val="single" w:sz="4" w:space="0" w:color="auto"/>
              <w:right w:val="nil"/>
            </w:tcBorders>
            <w:shd w:val="clear" w:color="auto" w:fill="FFFFFF"/>
            <w:tcMar>
              <w:top w:w="72" w:type="dxa"/>
              <w:left w:w="144" w:type="dxa"/>
              <w:bottom w:w="72" w:type="dxa"/>
              <w:right w:w="144" w:type="dxa"/>
            </w:tcMar>
          </w:tcPr>
          <w:p w14:paraId="0E761901"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FF</w:t>
            </w:r>
          </w:p>
          <w:p w14:paraId="63AA023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w:t>
            </w:r>
          </w:p>
        </w:tc>
        <w:tc>
          <w:tcPr>
            <w:tcW w:w="2640" w:type="dxa"/>
            <w:tcBorders>
              <w:top w:val="single" w:sz="4" w:space="0" w:color="auto"/>
              <w:left w:val="nil"/>
              <w:bottom w:val="single" w:sz="4" w:space="0" w:color="auto"/>
              <w:right w:val="nil"/>
            </w:tcBorders>
            <w:shd w:val="clear" w:color="auto" w:fill="FFFFFF"/>
            <w:tcMar>
              <w:top w:w="72" w:type="dxa"/>
              <w:left w:w="144" w:type="dxa"/>
              <w:bottom w:w="72" w:type="dxa"/>
              <w:right w:w="144" w:type="dxa"/>
            </w:tcMar>
          </w:tcPr>
          <w:p w14:paraId="0C24FE49"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PCE</w:t>
            </w:r>
          </w:p>
          <w:p w14:paraId="023BF05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w:t>
            </w:r>
          </w:p>
        </w:tc>
      </w:tr>
      <w:tr w:rsidR="00476B57" w:rsidRPr="005514A5" w14:paraId="54E82971" w14:textId="77777777" w:rsidTr="005514A5">
        <w:trPr>
          <w:trHeight w:val="20"/>
        </w:trPr>
        <w:tc>
          <w:tcPr>
            <w:tcW w:w="3700"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0042B1CD"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Forward control</w:t>
            </w:r>
          </w:p>
        </w:tc>
        <w:tc>
          <w:tcPr>
            <w:tcW w:w="1960"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19ABBDD2"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1.133</w:t>
            </w:r>
          </w:p>
        </w:tc>
        <w:tc>
          <w:tcPr>
            <w:tcW w:w="2640"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6C9DEB8B"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22.97</w:t>
            </w:r>
          </w:p>
        </w:tc>
        <w:tc>
          <w:tcPr>
            <w:tcW w:w="2640"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01621BE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66.55</w:t>
            </w:r>
          </w:p>
        </w:tc>
        <w:tc>
          <w:tcPr>
            <w:tcW w:w="2640"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2BD63CD3"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17.32</w:t>
            </w:r>
          </w:p>
        </w:tc>
      </w:tr>
      <w:tr w:rsidR="00476B57" w:rsidRPr="005514A5" w14:paraId="07FCAA9E" w14:textId="77777777" w:rsidTr="005514A5">
        <w:trPr>
          <w:trHeight w:val="20"/>
        </w:trPr>
        <w:tc>
          <w:tcPr>
            <w:tcW w:w="3700" w:type="dxa"/>
            <w:tcBorders>
              <w:top w:val="nil"/>
              <w:left w:val="nil"/>
              <w:bottom w:val="nil"/>
              <w:right w:val="nil"/>
            </w:tcBorders>
            <w:shd w:val="clear" w:color="auto" w:fill="FFFFFF"/>
            <w:tcMar>
              <w:top w:w="72" w:type="dxa"/>
              <w:left w:w="144" w:type="dxa"/>
              <w:bottom w:w="72" w:type="dxa"/>
              <w:right w:w="144" w:type="dxa"/>
            </w:tcMar>
            <w:vAlign w:val="center"/>
          </w:tcPr>
          <w:p w14:paraId="698AC1A2"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Reverse control</w:t>
            </w:r>
          </w:p>
        </w:tc>
        <w:tc>
          <w:tcPr>
            <w:tcW w:w="1960" w:type="dxa"/>
            <w:tcBorders>
              <w:top w:val="nil"/>
              <w:left w:val="nil"/>
              <w:bottom w:val="nil"/>
              <w:right w:val="nil"/>
            </w:tcBorders>
            <w:shd w:val="clear" w:color="auto" w:fill="FFFFFF"/>
            <w:tcMar>
              <w:top w:w="72" w:type="dxa"/>
              <w:left w:w="144" w:type="dxa"/>
              <w:bottom w:w="72" w:type="dxa"/>
              <w:right w:w="144" w:type="dxa"/>
            </w:tcMar>
            <w:vAlign w:val="center"/>
          </w:tcPr>
          <w:p w14:paraId="0B334377"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1.149</w:t>
            </w:r>
          </w:p>
        </w:tc>
        <w:tc>
          <w:tcPr>
            <w:tcW w:w="2640" w:type="dxa"/>
            <w:tcBorders>
              <w:top w:val="nil"/>
              <w:left w:val="nil"/>
              <w:bottom w:val="nil"/>
              <w:right w:val="nil"/>
            </w:tcBorders>
            <w:shd w:val="clear" w:color="auto" w:fill="FFFFFF"/>
            <w:tcMar>
              <w:top w:w="72" w:type="dxa"/>
              <w:left w:w="144" w:type="dxa"/>
              <w:bottom w:w="72" w:type="dxa"/>
              <w:right w:w="144" w:type="dxa"/>
            </w:tcMar>
            <w:vAlign w:val="center"/>
          </w:tcPr>
          <w:p w14:paraId="48AFD704"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23.16</w:t>
            </w:r>
          </w:p>
        </w:tc>
        <w:tc>
          <w:tcPr>
            <w:tcW w:w="2640" w:type="dxa"/>
            <w:tcBorders>
              <w:top w:val="nil"/>
              <w:left w:val="nil"/>
              <w:bottom w:val="nil"/>
              <w:right w:val="nil"/>
            </w:tcBorders>
            <w:shd w:val="clear" w:color="auto" w:fill="FFFFFF"/>
            <w:tcMar>
              <w:top w:w="72" w:type="dxa"/>
              <w:left w:w="144" w:type="dxa"/>
              <w:bottom w:w="72" w:type="dxa"/>
              <w:right w:w="144" w:type="dxa"/>
            </w:tcMar>
            <w:vAlign w:val="center"/>
          </w:tcPr>
          <w:p w14:paraId="1CD8836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74.93</w:t>
            </w:r>
          </w:p>
        </w:tc>
        <w:tc>
          <w:tcPr>
            <w:tcW w:w="2640" w:type="dxa"/>
            <w:tcBorders>
              <w:top w:val="nil"/>
              <w:left w:val="nil"/>
              <w:bottom w:val="nil"/>
              <w:right w:val="nil"/>
            </w:tcBorders>
            <w:shd w:val="clear" w:color="auto" w:fill="FFFFFF"/>
            <w:tcMar>
              <w:top w:w="72" w:type="dxa"/>
              <w:left w:w="144" w:type="dxa"/>
              <w:bottom w:w="72" w:type="dxa"/>
              <w:right w:w="144" w:type="dxa"/>
            </w:tcMar>
            <w:vAlign w:val="center"/>
          </w:tcPr>
          <w:p w14:paraId="3936D7AC"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19.94</w:t>
            </w:r>
          </w:p>
        </w:tc>
      </w:tr>
      <w:tr w:rsidR="00476B57" w:rsidRPr="005514A5" w14:paraId="3B677C4E" w14:textId="77777777" w:rsidTr="005514A5">
        <w:trPr>
          <w:trHeight w:val="20"/>
        </w:trPr>
        <w:tc>
          <w:tcPr>
            <w:tcW w:w="3700" w:type="dxa"/>
            <w:tcBorders>
              <w:top w:val="nil"/>
              <w:left w:val="nil"/>
              <w:bottom w:val="nil"/>
              <w:right w:val="nil"/>
            </w:tcBorders>
            <w:shd w:val="clear" w:color="auto" w:fill="auto"/>
            <w:tcMar>
              <w:top w:w="72" w:type="dxa"/>
              <w:left w:w="144" w:type="dxa"/>
              <w:bottom w:w="72" w:type="dxa"/>
              <w:right w:w="144" w:type="dxa"/>
            </w:tcMar>
            <w:vAlign w:val="center"/>
          </w:tcPr>
          <w:p w14:paraId="032A2DAB"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Forward Target</w:t>
            </w:r>
          </w:p>
        </w:tc>
        <w:tc>
          <w:tcPr>
            <w:tcW w:w="1960" w:type="dxa"/>
            <w:tcBorders>
              <w:top w:val="nil"/>
              <w:left w:val="nil"/>
              <w:bottom w:val="nil"/>
              <w:right w:val="nil"/>
            </w:tcBorders>
            <w:shd w:val="clear" w:color="auto" w:fill="auto"/>
            <w:tcMar>
              <w:top w:w="72" w:type="dxa"/>
              <w:left w:w="144" w:type="dxa"/>
              <w:bottom w:w="72" w:type="dxa"/>
              <w:right w:w="144" w:type="dxa"/>
            </w:tcMar>
            <w:vAlign w:val="center"/>
          </w:tcPr>
          <w:p w14:paraId="0426AA6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1.167</w:t>
            </w:r>
          </w:p>
        </w:tc>
        <w:tc>
          <w:tcPr>
            <w:tcW w:w="2640" w:type="dxa"/>
            <w:tcBorders>
              <w:top w:val="nil"/>
              <w:left w:val="nil"/>
              <w:bottom w:val="nil"/>
              <w:right w:val="nil"/>
            </w:tcBorders>
            <w:shd w:val="clear" w:color="auto" w:fill="auto"/>
            <w:tcMar>
              <w:top w:w="72" w:type="dxa"/>
              <w:left w:w="144" w:type="dxa"/>
              <w:bottom w:w="72" w:type="dxa"/>
              <w:right w:w="144" w:type="dxa"/>
            </w:tcMar>
            <w:vAlign w:val="center"/>
          </w:tcPr>
          <w:p w14:paraId="5A64DF01"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23.77</w:t>
            </w:r>
          </w:p>
        </w:tc>
        <w:tc>
          <w:tcPr>
            <w:tcW w:w="2640" w:type="dxa"/>
            <w:tcBorders>
              <w:top w:val="nil"/>
              <w:left w:val="nil"/>
              <w:bottom w:val="nil"/>
              <w:right w:val="nil"/>
            </w:tcBorders>
            <w:shd w:val="clear" w:color="auto" w:fill="auto"/>
            <w:tcMar>
              <w:top w:w="72" w:type="dxa"/>
              <w:left w:w="144" w:type="dxa"/>
              <w:bottom w:w="72" w:type="dxa"/>
              <w:right w:w="144" w:type="dxa"/>
            </w:tcMar>
            <w:vAlign w:val="center"/>
          </w:tcPr>
          <w:p w14:paraId="6ACC1E2A"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78.24</w:t>
            </w:r>
          </w:p>
        </w:tc>
        <w:tc>
          <w:tcPr>
            <w:tcW w:w="2640" w:type="dxa"/>
            <w:tcBorders>
              <w:top w:val="nil"/>
              <w:left w:val="nil"/>
              <w:bottom w:val="nil"/>
              <w:right w:val="nil"/>
            </w:tcBorders>
            <w:shd w:val="clear" w:color="auto" w:fill="auto"/>
            <w:tcMar>
              <w:top w:w="72" w:type="dxa"/>
              <w:left w:w="144" w:type="dxa"/>
              <w:bottom w:w="72" w:type="dxa"/>
              <w:right w:w="144" w:type="dxa"/>
            </w:tcMar>
            <w:vAlign w:val="center"/>
          </w:tcPr>
          <w:p w14:paraId="33AE28FF"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21.70</w:t>
            </w:r>
          </w:p>
        </w:tc>
      </w:tr>
      <w:tr w:rsidR="00476B57" w:rsidRPr="005514A5" w14:paraId="4DBEB1F4" w14:textId="77777777" w:rsidTr="005514A5">
        <w:trPr>
          <w:trHeight w:val="20"/>
        </w:trPr>
        <w:tc>
          <w:tcPr>
            <w:tcW w:w="3700"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0C18829F"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Reverse Target</w:t>
            </w:r>
          </w:p>
        </w:tc>
        <w:tc>
          <w:tcPr>
            <w:tcW w:w="1960"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2357CFC7"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1.194</w:t>
            </w:r>
          </w:p>
        </w:tc>
        <w:tc>
          <w:tcPr>
            <w:tcW w:w="2640"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7ACAB9BD"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23.72</w:t>
            </w:r>
          </w:p>
        </w:tc>
        <w:tc>
          <w:tcPr>
            <w:tcW w:w="2640"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4E448D8E"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77.75</w:t>
            </w:r>
          </w:p>
        </w:tc>
        <w:tc>
          <w:tcPr>
            <w:tcW w:w="2640"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36F77134" w14:textId="77777777" w:rsidR="00252278" w:rsidRPr="005514A5" w:rsidRDefault="006A7E0C" w:rsidP="00FF7C8F">
            <w:pPr>
              <w:ind w:rightChars="269" w:right="565"/>
              <w:jc w:val="center"/>
              <w:rPr>
                <w:rFonts w:ascii="Times New Roman" w:hAnsi="Times New Roman" w:cs="Times New Roman"/>
                <w:szCs w:val="21"/>
              </w:rPr>
            </w:pPr>
            <w:r w:rsidRPr="005514A5">
              <w:rPr>
                <w:rFonts w:ascii="Times New Roman" w:hAnsi="Times New Roman" w:cs="Times New Roman"/>
                <w:szCs w:val="21"/>
              </w:rPr>
              <w:t>22.02</w:t>
            </w:r>
          </w:p>
        </w:tc>
      </w:tr>
    </w:tbl>
    <w:p w14:paraId="24769C30"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347129F8" wp14:editId="50B280D2">
            <wp:extent cx="2784764" cy="1480031"/>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807117" cy="1491911"/>
                    </a:xfrm>
                    <a:prstGeom prst="rect">
                      <a:avLst/>
                    </a:prstGeom>
                    <a:noFill/>
                    <a:ln>
                      <a:noFill/>
                    </a:ln>
                  </pic:spPr>
                </pic:pic>
              </a:graphicData>
            </a:graphic>
          </wp:inline>
        </w:drawing>
      </w:r>
    </w:p>
    <w:p w14:paraId="7552A4C4" w14:textId="287EAB28"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5C63D4"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w:t>
      </w:r>
      <w:r w:rsidR="0042620A" w:rsidRPr="00476B57">
        <w:rPr>
          <w:rFonts w:ascii="Times New Roman" w:hAnsi="Times New Roman" w:cs="Times New Roman"/>
          <w:b/>
          <w:bCs/>
          <w:sz w:val="24"/>
          <w:szCs w:val="24"/>
        </w:rPr>
        <w:t>19</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Cross-sectional SEM images of control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w:t>
      </w:r>
      <w:proofErr w:type="gramStart"/>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and</w:t>
      </w:r>
      <w:proofErr w:type="gramEnd"/>
      <w:r w:rsidRPr="00476B57">
        <w:rPr>
          <w:rFonts w:ascii="Times New Roman" w:hAnsi="Times New Roman" w:cs="Times New Roman"/>
          <w:sz w:val="24"/>
          <w:szCs w:val="24"/>
        </w:rPr>
        <w:t xml:space="preserve"> target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devices, respectively. Scale Bar: 1</w:t>
      </w:r>
      <w:r w:rsidRPr="00476B57">
        <w:rPr>
          <w:rFonts w:ascii="Times New Roman" w:eastAsia="等线" w:hAnsi="Times New Roman" w:cs="Times New Roman"/>
          <w:sz w:val="24"/>
          <w:szCs w:val="24"/>
        </w:rPr>
        <w:t>μ</w:t>
      </w:r>
      <w:r w:rsidRPr="00476B57">
        <w:rPr>
          <w:rFonts w:ascii="Times New Roman" w:hAnsi="Times New Roman" w:cs="Times New Roman"/>
          <w:sz w:val="24"/>
          <w:szCs w:val="24"/>
        </w:rPr>
        <w:t>m</w:t>
      </w:r>
    </w:p>
    <w:p w14:paraId="0D595379" w14:textId="213476C7" w:rsidR="00252278" w:rsidRPr="00476B57" w:rsidRDefault="007E7B91"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74BD6A5C" wp14:editId="21A642DC">
            <wp:extent cx="3929563" cy="1595966"/>
            <wp:effectExtent l="0" t="0" r="0" b="4445"/>
            <wp:docPr id="20169911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32432" cy="1597131"/>
                    </a:xfrm>
                    <a:prstGeom prst="rect">
                      <a:avLst/>
                    </a:prstGeom>
                    <a:noFill/>
                    <a:ln>
                      <a:noFill/>
                    </a:ln>
                  </pic:spPr>
                </pic:pic>
              </a:graphicData>
            </a:graphic>
          </wp:inline>
        </w:drawing>
      </w:r>
    </w:p>
    <w:p w14:paraId="36E3FA7C" w14:textId="4A468C83"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5C63D4"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w:t>
      </w:r>
      <w:r w:rsidR="00FC7C5A" w:rsidRPr="00476B57">
        <w:rPr>
          <w:rFonts w:ascii="Times New Roman" w:hAnsi="Times New Roman" w:cs="Times New Roman"/>
          <w:b/>
          <w:sz w:val="24"/>
          <w:szCs w:val="24"/>
        </w:rPr>
        <w:t>2</w:t>
      </w:r>
      <w:r w:rsidR="0042620A" w:rsidRPr="00476B57">
        <w:rPr>
          <w:rFonts w:ascii="Times New Roman" w:hAnsi="Times New Roman" w:cs="Times New Roman"/>
          <w:b/>
          <w:sz w:val="24"/>
          <w:szCs w:val="24"/>
        </w:rPr>
        <w:t>0</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SEM images of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perovskite based on the pristine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w:t>
      </w:r>
      <w:proofErr w:type="gramStart"/>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and</w:t>
      </w:r>
      <w:proofErr w:type="gramEnd"/>
      <w:r w:rsidRPr="00476B57">
        <w:rPr>
          <w:rFonts w:ascii="Times New Roman" w:hAnsi="Times New Roman" w:cs="Times New Roman"/>
          <w:sz w:val="24"/>
          <w:szCs w:val="24"/>
        </w:rPr>
        <w:t xml:space="preserve"> target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layers. Scale bars: </w:t>
      </w:r>
      <w:proofErr w:type="gramStart"/>
      <w:r w:rsidRPr="00476B57">
        <w:rPr>
          <w:rFonts w:ascii="Times New Roman" w:hAnsi="Times New Roman" w:cs="Times New Roman"/>
          <w:sz w:val="24"/>
          <w:szCs w:val="24"/>
        </w:rPr>
        <w:t>2</w:t>
      </w:r>
      <w:proofErr w:type="gramEnd"/>
      <w:r w:rsidRPr="00476B57">
        <w:rPr>
          <w:rFonts w:ascii="Times New Roman" w:hAnsi="Times New Roman" w:cs="Times New Roman"/>
          <w:sz w:val="24"/>
          <w:szCs w:val="24"/>
        </w:rPr>
        <w:t xml:space="preserve"> µm</w:t>
      </w:r>
    </w:p>
    <w:p w14:paraId="33F79D78" w14:textId="03700EC2" w:rsidR="00252278" w:rsidRPr="00476B57" w:rsidRDefault="00C2541D"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7CF2D009" wp14:editId="0A23E5E1">
            <wp:extent cx="4284559" cy="1711105"/>
            <wp:effectExtent l="0" t="0" r="1905" b="3810"/>
            <wp:docPr id="4608969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03907" cy="1718832"/>
                    </a:xfrm>
                    <a:prstGeom prst="rect">
                      <a:avLst/>
                    </a:prstGeom>
                    <a:noFill/>
                    <a:ln>
                      <a:noFill/>
                    </a:ln>
                  </pic:spPr>
                </pic:pic>
              </a:graphicData>
            </a:graphic>
          </wp:inline>
        </w:drawing>
      </w:r>
    </w:p>
    <w:p w14:paraId="3D60C70E" w14:textId="693CAA31"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F9520F"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S2</w:t>
      </w:r>
      <w:r w:rsidR="0042620A" w:rsidRPr="00476B57">
        <w:rPr>
          <w:rFonts w:ascii="Times New Roman" w:hAnsi="Times New Roman" w:cs="Times New Roman"/>
          <w:b/>
          <w:sz w:val="24"/>
          <w:szCs w:val="24"/>
        </w:rPr>
        <w:t>1</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AFM images of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perovskite based on </w:t>
      </w:r>
      <w:proofErr w:type="gramStart"/>
      <w:r w:rsidR="003E056B" w:rsidRPr="00476B57">
        <w:rPr>
          <w:rFonts w:ascii="Times New Roman" w:hAnsi="Times New Roman" w:cs="Times New Roman"/>
          <w:b/>
          <w:bCs/>
          <w:sz w:val="24"/>
          <w:szCs w:val="24"/>
        </w:rPr>
        <w:t>a</w:t>
      </w:r>
      <w:r w:rsidR="003E056B" w:rsidRPr="00476B57">
        <w:rPr>
          <w:rFonts w:ascii="Times New Roman" w:hAnsi="Times New Roman" w:cs="Times New Roman"/>
          <w:sz w:val="24"/>
          <w:szCs w:val="24"/>
        </w:rPr>
        <w:t xml:space="preserve"> </w:t>
      </w:r>
      <w:r w:rsidRPr="00476B57">
        <w:rPr>
          <w:rFonts w:ascii="Times New Roman" w:hAnsi="Times New Roman" w:cs="Times New Roman"/>
          <w:sz w:val="24"/>
          <w:szCs w:val="24"/>
        </w:rPr>
        <w:t>the</w:t>
      </w:r>
      <w:proofErr w:type="gramEnd"/>
      <w:r w:rsidRPr="00476B57">
        <w:rPr>
          <w:rFonts w:ascii="Times New Roman" w:hAnsi="Times New Roman" w:cs="Times New Roman"/>
          <w:sz w:val="24"/>
          <w:szCs w:val="24"/>
        </w:rPr>
        <w:t xml:space="preserve"> pristine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and </w:t>
      </w:r>
      <w:r w:rsidR="003E056B" w:rsidRPr="00476B57">
        <w:rPr>
          <w:rFonts w:ascii="Times New Roman" w:hAnsi="Times New Roman" w:cs="Times New Roman"/>
          <w:b/>
          <w:bCs/>
          <w:sz w:val="24"/>
          <w:szCs w:val="24"/>
        </w:rPr>
        <w:t>b</w:t>
      </w:r>
      <w:r w:rsidR="003E056B" w:rsidRPr="00476B57">
        <w:rPr>
          <w:rFonts w:ascii="Times New Roman" w:hAnsi="Times New Roman" w:cs="Times New Roman"/>
          <w:sz w:val="24"/>
          <w:szCs w:val="24"/>
        </w:rPr>
        <w:t xml:space="preserve"> </w:t>
      </w:r>
      <w:r w:rsidRPr="00476B57">
        <w:rPr>
          <w:rFonts w:ascii="Times New Roman" w:hAnsi="Times New Roman" w:cs="Times New Roman"/>
          <w:sz w:val="24"/>
          <w:szCs w:val="24"/>
        </w:rPr>
        <w:t>6%-target TiO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layers.</w:t>
      </w:r>
      <w:r w:rsidR="00150592">
        <w:rPr>
          <w:rFonts w:ascii="Times New Roman" w:hAnsi="Times New Roman" w:cs="Times New Roman"/>
          <w:sz w:val="24"/>
          <w:szCs w:val="24"/>
        </w:rPr>
        <w:t xml:space="preserve"> Scale bars: </w:t>
      </w:r>
      <w:proofErr w:type="gramStart"/>
      <w:r w:rsidR="00150592">
        <w:rPr>
          <w:rFonts w:ascii="Times New Roman" w:hAnsi="Times New Roman" w:cs="Times New Roman"/>
          <w:sz w:val="24"/>
          <w:szCs w:val="24"/>
        </w:rPr>
        <w:t>1</w:t>
      </w:r>
      <w:proofErr w:type="gramEnd"/>
      <w:r w:rsidR="00150592">
        <w:rPr>
          <w:rFonts w:ascii="Times New Roman" w:hAnsi="Times New Roman" w:cs="Times New Roman"/>
          <w:sz w:val="24"/>
          <w:szCs w:val="24"/>
        </w:rPr>
        <w:t xml:space="preserve"> µm</w:t>
      </w:r>
    </w:p>
    <w:p w14:paraId="4147A7AC"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lastRenderedPageBreak/>
        <w:drawing>
          <wp:inline distT="0" distB="0" distL="0" distR="0" wp14:anchorId="7610144F" wp14:editId="797666E5">
            <wp:extent cx="2428504" cy="1732212"/>
            <wp:effectExtent l="0" t="0" r="0" b="1905"/>
            <wp:docPr id="962695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95508"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l="9030" t="8606" r="10306"/>
                    <a:stretch>
                      <a:fillRect/>
                    </a:stretch>
                  </pic:blipFill>
                  <pic:spPr>
                    <a:xfrm>
                      <a:off x="0" y="0"/>
                      <a:ext cx="2438470" cy="1739320"/>
                    </a:xfrm>
                    <a:prstGeom prst="rect">
                      <a:avLst/>
                    </a:prstGeom>
                    <a:noFill/>
                    <a:ln>
                      <a:noFill/>
                    </a:ln>
                  </pic:spPr>
                </pic:pic>
              </a:graphicData>
            </a:graphic>
          </wp:inline>
        </w:drawing>
      </w:r>
    </w:p>
    <w:p w14:paraId="74F83AE9" w14:textId="322BAC0C"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F9520F"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S2</w:t>
      </w:r>
      <w:r w:rsidR="0042620A" w:rsidRPr="00476B57">
        <w:rPr>
          <w:rFonts w:ascii="Times New Roman" w:hAnsi="Times New Roman" w:cs="Times New Roman"/>
          <w:b/>
          <w:bCs/>
          <w:sz w:val="24"/>
          <w:szCs w:val="24"/>
        </w:rPr>
        <w:t>2</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XRD patterns of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perovskite upon different TiO</w:t>
      </w:r>
      <w:r w:rsidRPr="00476B57">
        <w:rPr>
          <w:rFonts w:ascii="Times New Roman" w:hAnsi="Times New Roman" w:cs="Times New Roman"/>
          <w:sz w:val="24"/>
          <w:szCs w:val="24"/>
          <w:vertAlign w:val="subscript"/>
        </w:rPr>
        <w:t>2</w:t>
      </w:r>
      <w:r w:rsidR="00150592">
        <w:rPr>
          <w:rFonts w:ascii="Times New Roman" w:hAnsi="Times New Roman" w:cs="Times New Roman"/>
          <w:sz w:val="24"/>
          <w:szCs w:val="24"/>
        </w:rPr>
        <w:t xml:space="preserve"> layers</w:t>
      </w:r>
    </w:p>
    <w:p w14:paraId="00EA921B"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1E5D38B0" wp14:editId="79547693">
            <wp:extent cx="4018915" cy="18091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076261" cy="1835001"/>
                    </a:xfrm>
                    <a:prstGeom prst="rect">
                      <a:avLst/>
                    </a:prstGeom>
                    <a:noFill/>
                    <a:ln>
                      <a:noFill/>
                    </a:ln>
                  </pic:spPr>
                </pic:pic>
              </a:graphicData>
            </a:graphic>
          </wp:inline>
        </w:drawing>
      </w:r>
    </w:p>
    <w:p w14:paraId="41F3C816" w14:textId="4BAD3915"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F9520F"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S2</w:t>
      </w:r>
      <w:r w:rsidR="0042620A" w:rsidRPr="00476B57">
        <w:rPr>
          <w:rFonts w:ascii="Times New Roman" w:hAnsi="Times New Roman" w:cs="Times New Roman"/>
          <w:b/>
          <w:bCs/>
          <w:sz w:val="24"/>
          <w:szCs w:val="24"/>
        </w:rPr>
        <w:t>3</w:t>
      </w:r>
      <w:r w:rsidRPr="00476B57">
        <w:rPr>
          <w:rFonts w:ascii="Times New Roman" w:hAnsi="Times New Roman" w:cs="Times New Roman"/>
          <w:b/>
          <w:bCs/>
          <w:sz w:val="24"/>
          <w:szCs w:val="24"/>
        </w:rPr>
        <w:t xml:space="preserve"> </w:t>
      </w:r>
      <w:r w:rsidRPr="00476B57">
        <w:rPr>
          <w:rFonts w:ascii="Times New Roman" w:hAnsi="Times New Roman" w:cs="Times New Roman"/>
          <w:bCs/>
          <w:sz w:val="24"/>
          <w:szCs w:val="24"/>
        </w:rPr>
        <w:t xml:space="preserve">PL </w:t>
      </w:r>
      <w:r w:rsidRPr="00476B57">
        <w:rPr>
          <w:rFonts w:ascii="Times New Roman" w:hAnsi="Times New Roman" w:cs="Times New Roman"/>
          <w:b/>
          <w:sz w:val="24"/>
          <w:szCs w:val="24"/>
        </w:rPr>
        <w:t>a</w:t>
      </w:r>
      <w:r w:rsidRPr="00476B57">
        <w:rPr>
          <w:rFonts w:ascii="Times New Roman" w:hAnsi="Times New Roman" w:cs="Times New Roman"/>
          <w:bCs/>
          <w:sz w:val="24"/>
          <w:szCs w:val="24"/>
        </w:rPr>
        <w:t xml:space="preserve"> and TRPL </w:t>
      </w:r>
      <w:r w:rsidRPr="00476B57">
        <w:rPr>
          <w:rFonts w:ascii="Times New Roman" w:hAnsi="Times New Roman" w:cs="Times New Roman"/>
          <w:b/>
          <w:sz w:val="24"/>
          <w:szCs w:val="24"/>
        </w:rPr>
        <w:t>b</w:t>
      </w:r>
      <w:r w:rsidRPr="00476B57">
        <w:rPr>
          <w:rFonts w:ascii="Times New Roman" w:hAnsi="Times New Roman" w:cs="Times New Roman"/>
          <w:bCs/>
          <w:sz w:val="24"/>
          <w:szCs w:val="24"/>
        </w:rPr>
        <w:t xml:space="preserve"> </w:t>
      </w:r>
      <w:r w:rsidRPr="00476B57">
        <w:rPr>
          <w:rFonts w:ascii="Times New Roman" w:hAnsi="Times New Roman" w:cs="Times New Roman"/>
          <w:sz w:val="24"/>
          <w:szCs w:val="24"/>
        </w:rPr>
        <w:t>spectra</w:t>
      </w:r>
      <w:r w:rsidRPr="00476B57">
        <w:rPr>
          <w:rFonts w:ascii="Times New Roman" w:hAnsi="Times New Roman" w:cs="Times New Roman"/>
          <w:bCs/>
          <w:sz w:val="24"/>
          <w:szCs w:val="24"/>
        </w:rPr>
        <w:t xml:space="preserve"> of F</w:t>
      </w:r>
      <w:r w:rsidRPr="00476B57">
        <w:rPr>
          <w:rFonts w:ascii="Times New Roman" w:hAnsi="Times New Roman" w:cs="Times New Roman"/>
          <w:sz w:val="24"/>
          <w:szCs w:val="24"/>
        </w:rPr>
        <w:t>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perovskite based on the pristine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and target TiO</w:t>
      </w:r>
      <w:r w:rsidRPr="00476B57">
        <w:rPr>
          <w:rFonts w:ascii="Times New Roman" w:hAnsi="Times New Roman" w:cs="Times New Roman"/>
          <w:sz w:val="24"/>
          <w:szCs w:val="24"/>
          <w:vertAlign w:val="subscript"/>
        </w:rPr>
        <w:t>2</w:t>
      </w:r>
      <w:r w:rsidR="00150592">
        <w:rPr>
          <w:rFonts w:ascii="Times New Roman" w:hAnsi="Times New Roman" w:cs="Times New Roman"/>
          <w:sz w:val="24"/>
          <w:szCs w:val="24"/>
        </w:rPr>
        <w:t xml:space="preserve"> layers</w:t>
      </w:r>
    </w:p>
    <w:p w14:paraId="2F3F2032" w14:textId="3961D926" w:rsidR="00252278" w:rsidRPr="00476B57" w:rsidRDefault="006A7E0C" w:rsidP="00FF7C8F">
      <w:pPr>
        <w:spacing w:beforeLines="100" w:before="312"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Table S5</w:t>
      </w:r>
      <w:r w:rsidRPr="00476B57">
        <w:rPr>
          <w:rFonts w:ascii="Times New Roman" w:hAnsi="Times New Roman" w:cs="Times New Roman"/>
          <w:sz w:val="24"/>
          <w:szCs w:val="24"/>
        </w:rPr>
        <w:t xml:space="preserve"> Summaries of fitting parameters for TRPL spectra with a structure of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(with and without defected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nanocrystals)/FTO substrates</w:t>
      </w:r>
    </w:p>
    <w:tbl>
      <w:tblPr>
        <w:tblW w:w="5074" w:type="pct"/>
        <w:jc w:val="center"/>
        <w:tblCellMar>
          <w:left w:w="0" w:type="dxa"/>
          <w:right w:w="0" w:type="dxa"/>
        </w:tblCellMar>
        <w:tblLook w:val="04A0" w:firstRow="1" w:lastRow="0" w:firstColumn="1" w:lastColumn="0" w:noHBand="0" w:noVBand="1"/>
      </w:tblPr>
      <w:tblGrid>
        <w:gridCol w:w="1794"/>
        <w:gridCol w:w="1431"/>
        <w:gridCol w:w="1641"/>
        <w:gridCol w:w="1431"/>
        <w:gridCol w:w="1738"/>
        <w:gridCol w:w="1746"/>
      </w:tblGrid>
      <w:tr w:rsidR="00476B57" w:rsidRPr="00150592" w14:paraId="199EF529" w14:textId="77777777" w:rsidTr="008243C8">
        <w:trPr>
          <w:trHeight w:val="24"/>
          <w:jc w:val="center"/>
        </w:trPr>
        <w:tc>
          <w:tcPr>
            <w:tcW w:w="1816"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23C2EAD1" w14:textId="77777777" w:rsidR="00252278" w:rsidRPr="00150592" w:rsidRDefault="006A7E0C" w:rsidP="00FF7C8F">
            <w:pPr>
              <w:ind w:rightChars="269" w:right="565"/>
              <w:jc w:val="center"/>
              <w:rPr>
                <w:rFonts w:ascii="Times New Roman" w:hAnsi="Times New Roman" w:cs="Times New Roman"/>
                <w:szCs w:val="21"/>
              </w:rPr>
            </w:pPr>
            <w:r w:rsidRPr="00150592">
              <w:rPr>
                <w:rFonts w:ascii="Times New Roman" w:hAnsi="Times New Roman" w:cs="Times New Roman"/>
                <w:szCs w:val="21"/>
              </w:rPr>
              <w:t>Samples</w:t>
            </w:r>
          </w:p>
        </w:tc>
        <w:tc>
          <w:tcPr>
            <w:tcW w:w="1427"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07B726CD"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i/>
                <w:iCs/>
                <w:szCs w:val="21"/>
              </w:rPr>
              <w:t>A</w:t>
            </w:r>
            <w:r w:rsidRPr="00150592">
              <w:rPr>
                <w:rFonts w:ascii="Times New Roman" w:hAnsi="Times New Roman" w:cs="Times New Roman"/>
                <w:szCs w:val="21"/>
                <w:vertAlign w:val="subscript"/>
              </w:rPr>
              <w:t>1</w:t>
            </w:r>
          </w:p>
        </w:tc>
        <w:tc>
          <w:tcPr>
            <w:tcW w:w="1636"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185835E8"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i/>
                <w:iCs/>
                <w:szCs w:val="21"/>
              </w:rPr>
              <w:t>Ʈ</w:t>
            </w:r>
            <w:r w:rsidRPr="00150592">
              <w:rPr>
                <w:rFonts w:ascii="Times New Roman" w:hAnsi="Times New Roman" w:cs="Times New Roman"/>
                <w:szCs w:val="21"/>
                <w:vertAlign w:val="subscript"/>
              </w:rPr>
              <w:t xml:space="preserve">1 </w:t>
            </w:r>
            <w:r w:rsidRPr="00150592">
              <w:rPr>
                <w:rFonts w:ascii="Times New Roman" w:hAnsi="Times New Roman" w:cs="Times New Roman"/>
                <w:szCs w:val="21"/>
              </w:rPr>
              <w:t>(ns)</w:t>
            </w:r>
          </w:p>
        </w:tc>
        <w:tc>
          <w:tcPr>
            <w:tcW w:w="1427"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0B18B7F0"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i/>
                <w:iCs/>
                <w:szCs w:val="21"/>
              </w:rPr>
              <w:t>A</w:t>
            </w:r>
            <w:r w:rsidRPr="00150592">
              <w:rPr>
                <w:rFonts w:ascii="Times New Roman" w:hAnsi="Times New Roman" w:cs="Times New Roman"/>
                <w:szCs w:val="21"/>
                <w:vertAlign w:val="subscript"/>
              </w:rPr>
              <w:t>2</w:t>
            </w:r>
          </w:p>
        </w:tc>
        <w:tc>
          <w:tcPr>
            <w:tcW w:w="1733"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4E551D92"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i/>
                <w:iCs/>
                <w:szCs w:val="21"/>
              </w:rPr>
              <w:t>Ʈ</w:t>
            </w:r>
            <w:r w:rsidRPr="00150592">
              <w:rPr>
                <w:rFonts w:ascii="Times New Roman" w:hAnsi="Times New Roman" w:cs="Times New Roman"/>
                <w:szCs w:val="21"/>
                <w:vertAlign w:val="subscript"/>
              </w:rPr>
              <w:t xml:space="preserve">2 </w:t>
            </w:r>
            <w:r w:rsidRPr="00150592">
              <w:rPr>
                <w:rFonts w:ascii="Times New Roman" w:hAnsi="Times New Roman" w:cs="Times New Roman"/>
                <w:szCs w:val="21"/>
              </w:rPr>
              <w:t>(ns)</w:t>
            </w:r>
          </w:p>
        </w:tc>
        <w:tc>
          <w:tcPr>
            <w:tcW w:w="1741" w:type="dxa"/>
            <w:tcBorders>
              <w:top w:val="single" w:sz="4" w:space="0" w:color="auto"/>
              <w:left w:val="nil"/>
              <w:bottom w:val="single" w:sz="4" w:space="0" w:color="auto"/>
              <w:right w:val="nil"/>
            </w:tcBorders>
            <w:shd w:val="clear" w:color="auto" w:fill="FFFFFF"/>
            <w:tcMar>
              <w:top w:w="454" w:type="dxa"/>
              <w:left w:w="144" w:type="dxa"/>
              <w:bottom w:w="72" w:type="dxa"/>
              <w:right w:w="144" w:type="dxa"/>
            </w:tcMar>
          </w:tcPr>
          <w:p w14:paraId="325C4A66" w14:textId="77777777" w:rsidR="00252278" w:rsidRPr="00150592" w:rsidRDefault="006A7E0C" w:rsidP="00FF7C8F">
            <w:pPr>
              <w:ind w:rightChars="269" w:right="565" w:firstLineChars="100" w:firstLine="210"/>
              <w:jc w:val="center"/>
              <w:rPr>
                <w:rFonts w:ascii="Times New Roman" w:hAnsi="Times New Roman" w:cs="Times New Roman"/>
                <w:szCs w:val="21"/>
              </w:rPr>
            </w:pPr>
            <w:proofErr w:type="spellStart"/>
            <w:r w:rsidRPr="00150592">
              <w:rPr>
                <w:rFonts w:ascii="Times New Roman" w:hAnsi="Times New Roman" w:cs="Times New Roman"/>
                <w:i/>
                <w:iCs/>
                <w:szCs w:val="21"/>
              </w:rPr>
              <w:t>Ʈ</w:t>
            </w:r>
            <w:r w:rsidRPr="00150592">
              <w:rPr>
                <w:rFonts w:ascii="Times New Roman" w:hAnsi="Times New Roman" w:cs="Times New Roman"/>
                <w:szCs w:val="21"/>
                <w:vertAlign w:val="subscript"/>
              </w:rPr>
              <w:t>ave</w:t>
            </w:r>
            <w:proofErr w:type="spellEnd"/>
            <w:r w:rsidRPr="00150592">
              <w:rPr>
                <w:rFonts w:ascii="Times New Roman" w:hAnsi="Times New Roman" w:cs="Times New Roman"/>
                <w:szCs w:val="21"/>
                <w:vertAlign w:val="subscript"/>
              </w:rPr>
              <w:t xml:space="preserve"> </w:t>
            </w:r>
            <w:r w:rsidRPr="00150592">
              <w:rPr>
                <w:rFonts w:ascii="Times New Roman" w:hAnsi="Times New Roman" w:cs="Times New Roman"/>
                <w:szCs w:val="21"/>
              </w:rPr>
              <w:t>(ns)</w:t>
            </w:r>
          </w:p>
        </w:tc>
      </w:tr>
      <w:tr w:rsidR="00476B57" w:rsidRPr="00150592" w14:paraId="4505D6E9" w14:textId="77777777" w:rsidTr="008243C8">
        <w:trPr>
          <w:trHeight w:val="227"/>
          <w:jc w:val="center"/>
        </w:trPr>
        <w:tc>
          <w:tcPr>
            <w:tcW w:w="1816"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022FF207"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FAPbI</w:t>
            </w:r>
            <w:r w:rsidRPr="00150592">
              <w:rPr>
                <w:rFonts w:ascii="Times New Roman" w:hAnsi="Times New Roman" w:cs="Times New Roman"/>
                <w:szCs w:val="21"/>
                <w:vertAlign w:val="subscript"/>
              </w:rPr>
              <w:t>3</w:t>
            </w:r>
          </w:p>
        </w:tc>
        <w:tc>
          <w:tcPr>
            <w:tcW w:w="1427"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046498A4"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0.25</w:t>
            </w:r>
          </w:p>
        </w:tc>
        <w:tc>
          <w:tcPr>
            <w:tcW w:w="1636"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2240717F"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204.80</w:t>
            </w:r>
          </w:p>
        </w:tc>
        <w:tc>
          <w:tcPr>
            <w:tcW w:w="1427"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1D4EDC29"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0.75</w:t>
            </w:r>
          </w:p>
        </w:tc>
        <w:tc>
          <w:tcPr>
            <w:tcW w:w="1733"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7560E2FA"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1311.17</w:t>
            </w:r>
          </w:p>
        </w:tc>
        <w:tc>
          <w:tcPr>
            <w:tcW w:w="1741" w:type="dxa"/>
            <w:tcBorders>
              <w:top w:val="single" w:sz="4" w:space="0" w:color="auto"/>
              <w:left w:val="nil"/>
              <w:bottom w:val="nil"/>
              <w:right w:val="nil"/>
            </w:tcBorders>
            <w:shd w:val="clear" w:color="auto" w:fill="auto"/>
            <w:tcMar>
              <w:top w:w="72" w:type="dxa"/>
              <w:left w:w="144" w:type="dxa"/>
              <w:bottom w:w="72" w:type="dxa"/>
              <w:right w:w="144" w:type="dxa"/>
            </w:tcMar>
            <w:vAlign w:val="center"/>
          </w:tcPr>
          <w:p w14:paraId="20F07D5B"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1256.42</w:t>
            </w:r>
          </w:p>
        </w:tc>
      </w:tr>
      <w:tr w:rsidR="00476B57" w:rsidRPr="00150592" w14:paraId="68683469" w14:textId="77777777" w:rsidTr="008243C8">
        <w:trPr>
          <w:trHeight w:val="227"/>
          <w:jc w:val="center"/>
        </w:trPr>
        <w:tc>
          <w:tcPr>
            <w:tcW w:w="1816"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0C129418"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Target FAPbI</w:t>
            </w:r>
            <w:r w:rsidRPr="00150592">
              <w:rPr>
                <w:rFonts w:ascii="Times New Roman" w:hAnsi="Times New Roman" w:cs="Times New Roman"/>
                <w:szCs w:val="21"/>
                <w:vertAlign w:val="subscript"/>
              </w:rPr>
              <w:t>3</w:t>
            </w:r>
          </w:p>
        </w:tc>
        <w:tc>
          <w:tcPr>
            <w:tcW w:w="1427"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3FC82254"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0.21</w:t>
            </w:r>
          </w:p>
        </w:tc>
        <w:tc>
          <w:tcPr>
            <w:tcW w:w="1636"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7BD9C089"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154.90</w:t>
            </w:r>
          </w:p>
        </w:tc>
        <w:tc>
          <w:tcPr>
            <w:tcW w:w="1427"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6BBC47AB"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0.79</w:t>
            </w:r>
          </w:p>
        </w:tc>
        <w:tc>
          <w:tcPr>
            <w:tcW w:w="1733"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31166DB9"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845.45</w:t>
            </w:r>
          </w:p>
        </w:tc>
        <w:tc>
          <w:tcPr>
            <w:tcW w:w="1741" w:type="dxa"/>
            <w:tcBorders>
              <w:top w:val="nil"/>
              <w:left w:val="nil"/>
              <w:bottom w:val="single" w:sz="4" w:space="0" w:color="auto"/>
              <w:right w:val="nil"/>
            </w:tcBorders>
            <w:shd w:val="clear" w:color="auto" w:fill="FFFFFF"/>
            <w:tcMar>
              <w:top w:w="72" w:type="dxa"/>
              <w:left w:w="144" w:type="dxa"/>
              <w:bottom w:w="72" w:type="dxa"/>
              <w:right w:w="144" w:type="dxa"/>
            </w:tcMar>
            <w:vAlign w:val="center"/>
          </w:tcPr>
          <w:p w14:paraId="447C1CC3" w14:textId="77777777" w:rsidR="00252278" w:rsidRPr="00150592" w:rsidRDefault="006A7E0C" w:rsidP="00FF7C8F">
            <w:pPr>
              <w:ind w:rightChars="269" w:right="565" w:firstLineChars="100" w:firstLine="210"/>
              <w:jc w:val="center"/>
              <w:rPr>
                <w:rFonts w:ascii="Times New Roman" w:hAnsi="Times New Roman" w:cs="Times New Roman"/>
                <w:szCs w:val="21"/>
              </w:rPr>
            </w:pPr>
            <w:r w:rsidRPr="00150592">
              <w:rPr>
                <w:rFonts w:ascii="Times New Roman" w:hAnsi="Times New Roman" w:cs="Times New Roman"/>
                <w:szCs w:val="21"/>
              </w:rPr>
              <w:t>813.38</w:t>
            </w:r>
          </w:p>
        </w:tc>
      </w:tr>
    </w:tbl>
    <w:p w14:paraId="14246D97" w14:textId="77777777" w:rsidR="00252278" w:rsidRPr="00476B57" w:rsidRDefault="006A7E0C" w:rsidP="00FF7C8F">
      <w:pPr>
        <w:spacing w:beforeLines="50" w:before="156" w:afterLines="50" w:after="156"/>
        <w:ind w:rightChars="269" w:right="565" w:firstLineChars="100" w:firstLine="240"/>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3855DFE9" wp14:editId="34952A91">
            <wp:extent cx="2315688" cy="1977421"/>
            <wp:effectExtent l="0" t="0" r="889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3" cstate="print">
                      <a:extLst>
                        <a:ext uri="{28A0092B-C50C-407E-A947-70E740481C1C}">
                          <a14:useLocalDpi xmlns:a14="http://schemas.microsoft.com/office/drawing/2010/main" val="0"/>
                        </a:ext>
                      </a:extLst>
                    </a:blip>
                    <a:srcRect l="9220" t="10469" r="10561"/>
                    <a:stretch>
                      <a:fillRect/>
                    </a:stretch>
                  </pic:blipFill>
                  <pic:spPr>
                    <a:xfrm>
                      <a:off x="0" y="0"/>
                      <a:ext cx="2336341" cy="1995057"/>
                    </a:xfrm>
                    <a:prstGeom prst="rect">
                      <a:avLst/>
                    </a:prstGeom>
                    <a:noFill/>
                    <a:ln>
                      <a:noFill/>
                    </a:ln>
                  </pic:spPr>
                </pic:pic>
              </a:graphicData>
            </a:graphic>
          </wp:inline>
        </w:drawing>
      </w:r>
    </w:p>
    <w:p w14:paraId="548D0382" w14:textId="4A825096"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bCs/>
          <w:sz w:val="24"/>
          <w:szCs w:val="24"/>
        </w:rPr>
        <w:t>Fig</w:t>
      </w:r>
      <w:r w:rsidR="00F9520F"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S2</w:t>
      </w:r>
      <w:r w:rsidR="0042620A" w:rsidRPr="00476B57">
        <w:rPr>
          <w:rFonts w:ascii="Times New Roman" w:hAnsi="Times New Roman" w:cs="Times New Roman"/>
          <w:b/>
          <w:bCs/>
          <w:sz w:val="24"/>
          <w:szCs w:val="24"/>
        </w:rPr>
        <w:t>4</w:t>
      </w:r>
      <w:r w:rsidRPr="00476B57">
        <w:rPr>
          <w:rFonts w:ascii="Times New Roman" w:hAnsi="Times New Roman" w:cs="Times New Roman"/>
          <w:b/>
          <w:bCs/>
          <w:sz w:val="24"/>
          <w:szCs w:val="24"/>
        </w:rPr>
        <w:t xml:space="preserve"> </w:t>
      </w:r>
      <w:proofErr w:type="gramStart"/>
      <w:r w:rsidRPr="00476B57">
        <w:rPr>
          <w:rFonts w:ascii="Times New Roman" w:hAnsi="Times New Roman" w:cs="Times New Roman"/>
          <w:sz w:val="24"/>
          <w:szCs w:val="24"/>
        </w:rPr>
        <w:t>The</w:t>
      </w:r>
      <w:proofErr w:type="gramEnd"/>
      <w:r w:rsidRPr="00476B57">
        <w:rPr>
          <w:rFonts w:ascii="Times New Roman" w:hAnsi="Times New Roman" w:cs="Times New Roman"/>
          <w:sz w:val="24"/>
          <w:szCs w:val="24"/>
        </w:rPr>
        <w:t xml:space="preserve"> </w:t>
      </w:r>
      <w:proofErr w:type="spellStart"/>
      <w:r w:rsidRPr="00476B57">
        <w:rPr>
          <w:rFonts w:ascii="Times New Roman" w:hAnsi="Times New Roman" w:cs="Times New Roman"/>
          <w:sz w:val="24"/>
          <w:szCs w:val="24"/>
        </w:rPr>
        <w:t>Tauc</w:t>
      </w:r>
      <w:proofErr w:type="spellEnd"/>
      <w:r w:rsidRPr="00476B57">
        <w:rPr>
          <w:rFonts w:ascii="Times New Roman" w:hAnsi="Times New Roman" w:cs="Times New Roman"/>
          <w:sz w:val="24"/>
          <w:szCs w:val="24"/>
        </w:rPr>
        <w:t xml:space="preserve"> plot of FAPbI</w:t>
      </w:r>
      <w:r w:rsidRPr="00476B57">
        <w:rPr>
          <w:rFonts w:ascii="Times New Roman" w:hAnsi="Times New Roman" w:cs="Times New Roman"/>
          <w:sz w:val="24"/>
          <w:szCs w:val="24"/>
          <w:vertAlign w:val="subscript"/>
        </w:rPr>
        <w:t>3</w:t>
      </w:r>
      <w:r w:rsidR="00150592">
        <w:rPr>
          <w:rFonts w:ascii="Times New Roman" w:hAnsi="Times New Roman" w:cs="Times New Roman"/>
          <w:sz w:val="24"/>
          <w:szCs w:val="24"/>
        </w:rPr>
        <w:t xml:space="preserve"> film for obtaining bandgap</w:t>
      </w:r>
    </w:p>
    <w:p w14:paraId="7582D678" w14:textId="77777777" w:rsidR="00252278" w:rsidRPr="00476B57" w:rsidRDefault="006A7E0C"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lastRenderedPageBreak/>
        <w:drawing>
          <wp:inline distT="0" distB="0" distL="0" distR="0" wp14:anchorId="1489B2C2" wp14:editId="69263BDB">
            <wp:extent cx="5041076" cy="1333306"/>
            <wp:effectExtent l="0" t="0" r="7620" b="635"/>
            <wp:docPr id="77790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0014"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067661" cy="1340337"/>
                    </a:xfrm>
                    <a:prstGeom prst="rect">
                      <a:avLst/>
                    </a:prstGeom>
                    <a:noFill/>
                    <a:ln>
                      <a:noFill/>
                    </a:ln>
                  </pic:spPr>
                </pic:pic>
              </a:graphicData>
            </a:graphic>
          </wp:inline>
        </w:drawing>
      </w:r>
    </w:p>
    <w:p w14:paraId="376AABB6" w14:textId="1E45DFD6" w:rsidR="00252278" w:rsidRPr="00476B57" w:rsidRDefault="006A7E0C" w:rsidP="00FF7C8F">
      <w:pPr>
        <w:spacing w:beforeLines="50" w:before="156" w:afterLines="50" w:after="156"/>
        <w:ind w:rightChars="269" w:right="565"/>
        <w:rPr>
          <w:rFonts w:ascii="Times New Roman" w:hAnsi="Times New Roman" w:cs="Times New Roman"/>
          <w:sz w:val="24"/>
          <w:szCs w:val="24"/>
        </w:rPr>
      </w:pPr>
      <w:bookmarkStart w:id="20" w:name="_Hlk83802785"/>
      <w:r w:rsidRPr="00476B57">
        <w:rPr>
          <w:rFonts w:ascii="Times New Roman" w:hAnsi="Times New Roman" w:cs="Times New Roman"/>
          <w:b/>
          <w:sz w:val="24"/>
          <w:szCs w:val="24"/>
        </w:rPr>
        <w:t>Fig</w:t>
      </w:r>
      <w:r w:rsidR="00F9520F"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w:t>
      </w:r>
      <w:bookmarkEnd w:id="20"/>
      <w:r w:rsidRPr="00476B57">
        <w:rPr>
          <w:rFonts w:ascii="Times New Roman" w:hAnsi="Times New Roman" w:cs="Times New Roman"/>
          <w:b/>
          <w:sz w:val="24"/>
          <w:szCs w:val="24"/>
        </w:rPr>
        <w:t>S2</w:t>
      </w:r>
      <w:r w:rsidR="0042620A" w:rsidRPr="00476B57">
        <w:rPr>
          <w:rFonts w:ascii="Times New Roman" w:hAnsi="Times New Roman" w:cs="Times New Roman"/>
          <w:b/>
          <w:sz w:val="24"/>
          <w:szCs w:val="24"/>
        </w:rPr>
        <w:t>5</w:t>
      </w:r>
      <w:r w:rsidRPr="00476B57">
        <w:rPr>
          <w:rFonts w:ascii="Times New Roman" w:hAnsi="Times New Roman" w:cs="Times New Roman"/>
          <w:sz w:val="24"/>
          <w:szCs w:val="24"/>
        </w:rPr>
        <w:t xml:space="preserve"> </w:t>
      </w:r>
      <w:bookmarkStart w:id="21" w:name="_Hlk87521780"/>
      <w:r w:rsidRPr="00476B57">
        <w:rPr>
          <w:rFonts w:ascii="Times New Roman" w:hAnsi="Times New Roman" w:cs="Times New Roman"/>
          <w:sz w:val="24"/>
          <w:szCs w:val="24"/>
        </w:rPr>
        <w:t xml:space="preserve">Statistical distributions of the photovoltaic parameters of </w:t>
      </w:r>
      <w:proofErr w:type="spellStart"/>
      <w:r w:rsidRPr="00476B57">
        <w:rPr>
          <w:rFonts w:ascii="Times New Roman" w:hAnsi="Times New Roman" w:cs="Times New Roman"/>
          <w:i/>
          <w:iCs/>
          <w:sz w:val="24"/>
          <w:szCs w:val="24"/>
        </w:rPr>
        <w:t>V</w:t>
      </w:r>
      <w:r w:rsidRPr="00476B57">
        <w:rPr>
          <w:rFonts w:ascii="Times New Roman" w:hAnsi="Times New Roman" w:cs="Times New Roman"/>
          <w:sz w:val="24"/>
          <w:szCs w:val="24"/>
        </w:rPr>
        <w:t>oc</w:t>
      </w:r>
      <w:proofErr w:type="spellEnd"/>
      <w:r w:rsidRPr="00476B57">
        <w:rPr>
          <w:rFonts w:ascii="Times New Roman" w:hAnsi="Times New Roman" w:cs="Times New Roman"/>
          <w:sz w:val="24"/>
          <w:szCs w:val="24"/>
        </w:rPr>
        <w:t xml:space="preserve">, </w:t>
      </w:r>
      <w:proofErr w:type="spellStart"/>
      <w:r w:rsidRPr="00476B57">
        <w:rPr>
          <w:rFonts w:ascii="Times New Roman" w:hAnsi="Times New Roman" w:cs="Times New Roman"/>
          <w:i/>
          <w:iCs/>
          <w:sz w:val="24"/>
          <w:szCs w:val="24"/>
        </w:rPr>
        <w:t>J</w:t>
      </w:r>
      <w:r w:rsidRPr="00476B57">
        <w:rPr>
          <w:rFonts w:ascii="Times New Roman" w:hAnsi="Times New Roman" w:cs="Times New Roman"/>
          <w:sz w:val="24"/>
          <w:szCs w:val="24"/>
        </w:rPr>
        <w:t>sc</w:t>
      </w:r>
      <w:proofErr w:type="spellEnd"/>
      <w:r w:rsidRPr="00476B57">
        <w:rPr>
          <w:rFonts w:ascii="Times New Roman" w:hAnsi="Times New Roman" w:cs="Times New Roman"/>
          <w:sz w:val="24"/>
          <w:szCs w:val="24"/>
        </w:rPr>
        <w:t xml:space="preserve"> and FF for </w:t>
      </w:r>
      <w:proofErr w:type="spellStart"/>
      <w:r w:rsidRPr="00476B57">
        <w:rPr>
          <w:rFonts w:ascii="Times New Roman" w:hAnsi="Times New Roman" w:cs="Times New Roman"/>
          <w:sz w:val="24"/>
          <w:szCs w:val="24"/>
        </w:rPr>
        <w:t>CsFAMA</w:t>
      </w:r>
      <w:proofErr w:type="spellEnd"/>
      <w:r w:rsidRPr="00476B57">
        <w:rPr>
          <w:rFonts w:ascii="Times New Roman" w:hAnsi="Times New Roman" w:cs="Times New Roman"/>
          <w:sz w:val="24"/>
          <w:szCs w:val="24"/>
        </w:rPr>
        <w:t xml:space="preserve"> devices with different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layers.</w:t>
      </w:r>
      <w:bookmarkEnd w:id="21"/>
      <w:r w:rsidRPr="00476B57">
        <w:rPr>
          <w:rFonts w:ascii="Times New Roman" w:hAnsi="Times New Roman" w:cs="Times New Roman"/>
          <w:sz w:val="24"/>
          <w:szCs w:val="24"/>
        </w:rPr>
        <w:t xml:space="preserve"> The average PCE improves from 18.28% to 21.22%, as shown in Figure </w:t>
      </w:r>
      <w:r w:rsidR="003A33A9" w:rsidRPr="00476B57">
        <w:rPr>
          <w:rFonts w:ascii="Times New Roman" w:hAnsi="Times New Roman" w:cs="Times New Roman"/>
          <w:sz w:val="24"/>
          <w:szCs w:val="24"/>
        </w:rPr>
        <w:t>3</w:t>
      </w:r>
      <w:r w:rsidRPr="00476B57">
        <w:rPr>
          <w:rFonts w:ascii="Times New Roman" w:hAnsi="Times New Roman" w:cs="Times New Roman"/>
          <w:sz w:val="24"/>
          <w:szCs w:val="24"/>
        </w:rPr>
        <w:t xml:space="preserve">e, with </w:t>
      </w:r>
      <w:proofErr w:type="spellStart"/>
      <w:r w:rsidRPr="00476B57">
        <w:rPr>
          <w:rFonts w:ascii="Times New Roman" w:hAnsi="Times New Roman" w:cs="Times New Roman"/>
          <w:i/>
          <w:iCs/>
          <w:sz w:val="24"/>
          <w:szCs w:val="24"/>
        </w:rPr>
        <w:t>V</w:t>
      </w:r>
      <w:r w:rsidRPr="00476B57">
        <w:rPr>
          <w:rFonts w:ascii="Times New Roman" w:hAnsi="Times New Roman" w:cs="Times New Roman"/>
          <w:sz w:val="24"/>
          <w:szCs w:val="24"/>
        </w:rPr>
        <w:t>oc</w:t>
      </w:r>
      <w:proofErr w:type="spellEnd"/>
      <w:r w:rsidRPr="00476B57">
        <w:rPr>
          <w:rFonts w:ascii="Times New Roman" w:hAnsi="Times New Roman" w:cs="Times New Roman"/>
          <w:sz w:val="24"/>
          <w:szCs w:val="24"/>
        </w:rPr>
        <w:t xml:space="preserve"> from 1.147 to 1.192 V, the average </w:t>
      </w:r>
      <w:proofErr w:type="spellStart"/>
      <w:r w:rsidRPr="00476B57">
        <w:rPr>
          <w:rFonts w:ascii="Times New Roman" w:hAnsi="Times New Roman" w:cs="Times New Roman"/>
          <w:i/>
          <w:iCs/>
          <w:sz w:val="24"/>
          <w:szCs w:val="24"/>
        </w:rPr>
        <w:t>J</w:t>
      </w:r>
      <w:r w:rsidRPr="00476B57">
        <w:rPr>
          <w:rFonts w:ascii="Times New Roman" w:hAnsi="Times New Roman" w:cs="Times New Roman"/>
          <w:sz w:val="24"/>
          <w:szCs w:val="24"/>
        </w:rPr>
        <w:t>sc</w:t>
      </w:r>
      <w:proofErr w:type="spellEnd"/>
      <w:r w:rsidRPr="00476B57">
        <w:rPr>
          <w:rFonts w:ascii="Times New Roman" w:hAnsi="Times New Roman" w:cs="Times New Roman"/>
          <w:sz w:val="24"/>
          <w:szCs w:val="24"/>
        </w:rPr>
        <w:t xml:space="preserve"> from 22.41 to 23.93 mA/cm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xml:space="preserve">, </w:t>
      </w:r>
      <w:r w:rsidR="00150592">
        <w:rPr>
          <w:rFonts w:ascii="Times New Roman" w:hAnsi="Times New Roman" w:cs="Times New Roman"/>
          <w:sz w:val="24"/>
          <w:szCs w:val="24"/>
        </w:rPr>
        <w:t>and the FF from 73.88 to 77.93%</w:t>
      </w:r>
    </w:p>
    <w:p w14:paraId="18D04471" w14:textId="2596ADE5" w:rsidR="00252278" w:rsidRPr="00476B57" w:rsidRDefault="00E245CA"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3988C50C" wp14:editId="5B7EA39D">
            <wp:extent cx="5159829" cy="1382779"/>
            <wp:effectExtent l="0" t="0" r="3175" b="8255"/>
            <wp:docPr id="12662003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96117" cy="1392504"/>
                    </a:xfrm>
                    <a:prstGeom prst="rect">
                      <a:avLst/>
                    </a:prstGeom>
                    <a:noFill/>
                    <a:ln>
                      <a:noFill/>
                    </a:ln>
                  </pic:spPr>
                </pic:pic>
              </a:graphicData>
            </a:graphic>
          </wp:inline>
        </w:drawing>
      </w:r>
    </w:p>
    <w:p w14:paraId="08DE6B23" w14:textId="7F70D4C0" w:rsidR="00252278" w:rsidRPr="00476B57" w:rsidRDefault="006A7E0C"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F9520F"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S2</w:t>
      </w:r>
      <w:r w:rsidR="0042620A" w:rsidRPr="00476B57">
        <w:rPr>
          <w:rFonts w:ascii="Times New Roman" w:hAnsi="Times New Roman" w:cs="Times New Roman"/>
          <w:b/>
          <w:sz w:val="24"/>
          <w:szCs w:val="24"/>
        </w:rPr>
        <w:t>6</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 xml:space="preserve">Statistical distributions of the photovoltaic parameters of </w:t>
      </w:r>
      <w:proofErr w:type="spellStart"/>
      <w:r w:rsidRPr="00476B57">
        <w:rPr>
          <w:rFonts w:ascii="Times New Roman" w:hAnsi="Times New Roman" w:cs="Times New Roman"/>
          <w:i/>
          <w:iCs/>
          <w:sz w:val="24"/>
          <w:szCs w:val="24"/>
        </w:rPr>
        <w:t>V</w:t>
      </w:r>
      <w:r w:rsidRPr="00476B57">
        <w:rPr>
          <w:rFonts w:ascii="Times New Roman" w:hAnsi="Times New Roman" w:cs="Times New Roman"/>
          <w:sz w:val="24"/>
          <w:szCs w:val="24"/>
        </w:rPr>
        <w:t>oc</w:t>
      </w:r>
      <w:proofErr w:type="spellEnd"/>
      <w:r w:rsidRPr="00476B57">
        <w:rPr>
          <w:rFonts w:ascii="Times New Roman" w:hAnsi="Times New Roman" w:cs="Times New Roman"/>
          <w:sz w:val="24"/>
          <w:szCs w:val="24"/>
        </w:rPr>
        <w:t xml:space="preserve">, </w:t>
      </w:r>
      <w:proofErr w:type="spellStart"/>
      <w:r w:rsidRPr="00476B57">
        <w:rPr>
          <w:rFonts w:ascii="Times New Roman" w:hAnsi="Times New Roman" w:cs="Times New Roman"/>
          <w:i/>
          <w:iCs/>
          <w:sz w:val="24"/>
          <w:szCs w:val="24"/>
        </w:rPr>
        <w:t>J</w:t>
      </w:r>
      <w:r w:rsidRPr="00476B57">
        <w:rPr>
          <w:rFonts w:ascii="Times New Roman" w:hAnsi="Times New Roman" w:cs="Times New Roman"/>
          <w:sz w:val="24"/>
          <w:szCs w:val="24"/>
        </w:rPr>
        <w:t>sc</w:t>
      </w:r>
      <w:proofErr w:type="spellEnd"/>
      <w:r w:rsidRPr="00476B57">
        <w:rPr>
          <w:rFonts w:ascii="Times New Roman" w:hAnsi="Times New Roman" w:cs="Times New Roman"/>
          <w:sz w:val="24"/>
          <w:szCs w:val="24"/>
        </w:rPr>
        <w:t xml:space="preserve"> and FF for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devices based on different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layers. The average PCE increases from 21.</w:t>
      </w:r>
      <w:r w:rsidR="0004158E" w:rsidRPr="00476B57">
        <w:rPr>
          <w:rFonts w:ascii="Times New Roman" w:hAnsi="Times New Roman" w:cs="Times New Roman"/>
          <w:sz w:val="24"/>
          <w:szCs w:val="24"/>
        </w:rPr>
        <w:t>2</w:t>
      </w:r>
      <w:r w:rsidR="001F2A3E" w:rsidRPr="00476B57">
        <w:rPr>
          <w:rFonts w:ascii="Times New Roman" w:hAnsi="Times New Roman" w:cs="Times New Roman"/>
          <w:sz w:val="24"/>
          <w:szCs w:val="24"/>
        </w:rPr>
        <w:t>4</w:t>
      </w:r>
      <w:r w:rsidRPr="00476B57">
        <w:rPr>
          <w:rFonts w:ascii="Times New Roman" w:hAnsi="Times New Roman" w:cs="Times New Roman"/>
          <w:sz w:val="24"/>
          <w:szCs w:val="24"/>
        </w:rPr>
        <w:t>% to 23.</w:t>
      </w:r>
      <w:r w:rsidR="0004158E" w:rsidRPr="00476B57">
        <w:rPr>
          <w:rFonts w:ascii="Times New Roman" w:hAnsi="Times New Roman" w:cs="Times New Roman"/>
          <w:sz w:val="24"/>
          <w:szCs w:val="24"/>
        </w:rPr>
        <w:t>52</w:t>
      </w:r>
      <w:r w:rsidRPr="00476B57">
        <w:rPr>
          <w:rFonts w:ascii="Times New Roman" w:hAnsi="Times New Roman" w:cs="Times New Roman"/>
          <w:sz w:val="24"/>
          <w:szCs w:val="24"/>
        </w:rPr>
        <w:t xml:space="preserve">%, with </w:t>
      </w:r>
      <w:proofErr w:type="spellStart"/>
      <w:r w:rsidRPr="00476B57">
        <w:rPr>
          <w:rFonts w:ascii="Times New Roman" w:hAnsi="Times New Roman" w:cs="Times New Roman"/>
          <w:i/>
          <w:iCs/>
          <w:sz w:val="24"/>
          <w:szCs w:val="24"/>
        </w:rPr>
        <w:t>V</w:t>
      </w:r>
      <w:r w:rsidRPr="00476B57">
        <w:rPr>
          <w:rFonts w:ascii="Times New Roman" w:hAnsi="Times New Roman" w:cs="Times New Roman"/>
          <w:sz w:val="24"/>
          <w:szCs w:val="24"/>
        </w:rPr>
        <w:t>oc</w:t>
      </w:r>
      <w:proofErr w:type="spellEnd"/>
      <w:r w:rsidRPr="00476B57">
        <w:rPr>
          <w:rFonts w:ascii="Times New Roman" w:hAnsi="Times New Roman" w:cs="Times New Roman"/>
          <w:sz w:val="24"/>
          <w:szCs w:val="24"/>
        </w:rPr>
        <w:t xml:space="preserve"> from 1.0</w:t>
      </w:r>
      <w:r w:rsidR="001F2A3E" w:rsidRPr="00476B57">
        <w:rPr>
          <w:rFonts w:ascii="Times New Roman" w:hAnsi="Times New Roman" w:cs="Times New Roman"/>
          <w:sz w:val="24"/>
          <w:szCs w:val="24"/>
        </w:rPr>
        <w:t>74</w:t>
      </w:r>
      <w:r w:rsidRPr="00476B57">
        <w:rPr>
          <w:rFonts w:ascii="Times New Roman" w:hAnsi="Times New Roman" w:cs="Times New Roman"/>
          <w:sz w:val="24"/>
          <w:szCs w:val="24"/>
        </w:rPr>
        <w:t xml:space="preserve"> to 1.1</w:t>
      </w:r>
      <w:r w:rsidR="001F2A3E" w:rsidRPr="00476B57">
        <w:rPr>
          <w:rFonts w:ascii="Times New Roman" w:hAnsi="Times New Roman" w:cs="Times New Roman"/>
          <w:sz w:val="24"/>
          <w:szCs w:val="24"/>
        </w:rPr>
        <w:t>25</w:t>
      </w:r>
      <w:r w:rsidRPr="00476B57">
        <w:rPr>
          <w:rFonts w:ascii="Times New Roman" w:hAnsi="Times New Roman" w:cs="Times New Roman"/>
          <w:sz w:val="24"/>
          <w:szCs w:val="24"/>
        </w:rPr>
        <w:t xml:space="preserve"> V, the average </w:t>
      </w:r>
      <w:proofErr w:type="spellStart"/>
      <w:r w:rsidRPr="00476B57">
        <w:rPr>
          <w:rFonts w:ascii="Times New Roman" w:hAnsi="Times New Roman" w:cs="Times New Roman"/>
          <w:i/>
          <w:iCs/>
          <w:sz w:val="24"/>
          <w:szCs w:val="24"/>
        </w:rPr>
        <w:t>J</w:t>
      </w:r>
      <w:r w:rsidRPr="00476B57">
        <w:rPr>
          <w:rFonts w:ascii="Times New Roman" w:hAnsi="Times New Roman" w:cs="Times New Roman"/>
          <w:sz w:val="24"/>
          <w:szCs w:val="24"/>
        </w:rPr>
        <w:t>sc</w:t>
      </w:r>
      <w:proofErr w:type="spellEnd"/>
      <w:r w:rsidRPr="00476B57">
        <w:rPr>
          <w:rFonts w:ascii="Times New Roman" w:hAnsi="Times New Roman" w:cs="Times New Roman"/>
          <w:sz w:val="24"/>
          <w:szCs w:val="24"/>
        </w:rPr>
        <w:t xml:space="preserve"> from 25.10 to 25.86 mA/cm</w:t>
      </w:r>
      <w:r w:rsidRPr="00476B57">
        <w:rPr>
          <w:rFonts w:ascii="Times New Roman" w:hAnsi="Times New Roman" w:cs="Times New Roman"/>
          <w:sz w:val="24"/>
          <w:szCs w:val="24"/>
          <w:vertAlign w:val="superscript"/>
        </w:rPr>
        <w:t>2</w:t>
      </w:r>
      <w:r w:rsidRPr="00476B57">
        <w:rPr>
          <w:rFonts w:ascii="Times New Roman" w:hAnsi="Times New Roman" w:cs="Times New Roman"/>
          <w:sz w:val="24"/>
          <w:szCs w:val="24"/>
        </w:rPr>
        <w:t>, and the FF from 79.23 to 81.9</w:t>
      </w:r>
      <w:r w:rsidR="001F2A3E" w:rsidRPr="00476B57">
        <w:rPr>
          <w:rFonts w:ascii="Times New Roman" w:hAnsi="Times New Roman" w:cs="Times New Roman"/>
          <w:sz w:val="24"/>
          <w:szCs w:val="24"/>
        </w:rPr>
        <w:t>2</w:t>
      </w:r>
      <w:r w:rsidR="00150592">
        <w:rPr>
          <w:rFonts w:ascii="Times New Roman" w:hAnsi="Times New Roman" w:cs="Times New Roman"/>
          <w:sz w:val="24"/>
          <w:szCs w:val="24"/>
        </w:rPr>
        <w:t>%</w:t>
      </w:r>
    </w:p>
    <w:p w14:paraId="07163F67" w14:textId="20692170" w:rsidR="00252278" w:rsidRPr="00476B57" w:rsidRDefault="00150592" w:rsidP="00FF7C8F">
      <w:pPr>
        <w:spacing w:beforeLines="100" w:before="312" w:afterLines="50" w:after="156"/>
        <w:ind w:rightChars="269" w:right="565"/>
        <w:rPr>
          <w:rFonts w:ascii="Times New Roman" w:hAnsi="Times New Roman" w:cs="Times New Roman"/>
          <w:b/>
          <w:bCs/>
          <w:sz w:val="24"/>
          <w:szCs w:val="24"/>
        </w:rPr>
      </w:pPr>
      <w:r>
        <w:rPr>
          <w:rFonts w:ascii="Times New Roman" w:hAnsi="Times New Roman" w:cs="Times New Roman"/>
          <w:b/>
          <w:bCs/>
          <w:sz w:val="24"/>
          <w:szCs w:val="24"/>
        </w:rPr>
        <w:t>Table S6</w:t>
      </w:r>
      <w:r w:rsidR="006A7E0C" w:rsidRPr="00476B57">
        <w:rPr>
          <w:rFonts w:ascii="Times New Roman" w:hAnsi="Times New Roman" w:cs="Times New Roman"/>
          <w:b/>
          <w:bCs/>
          <w:sz w:val="24"/>
          <w:szCs w:val="24"/>
        </w:rPr>
        <w:t xml:space="preserve"> </w:t>
      </w:r>
      <w:r w:rsidR="006A7E0C" w:rsidRPr="00476B57">
        <w:rPr>
          <w:rFonts w:ascii="Times New Roman" w:hAnsi="Times New Roman" w:cs="Times New Roman"/>
          <w:bCs/>
          <w:sz w:val="24"/>
          <w:szCs w:val="24"/>
        </w:rPr>
        <w:t xml:space="preserve">Reported values for the efficiency of different </w:t>
      </w:r>
      <w:bookmarkStart w:id="22" w:name="_Hlk128782118"/>
      <w:r w:rsidR="006A7E0C" w:rsidRPr="00476B57">
        <w:rPr>
          <w:rFonts w:ascii="Times New Roman" w:hAnsi="Times New Roman" w:cs="Times New Roman"/>
          <w:bCs/>
          <w:sz w:val="24"/>
          <w:szCs w:val="24"/>
        </w:rPr>
        <w:t>PSCs based on TiO</w:t>
      </w:r>
      <w:r w:rsidR="006A7E0C" w:rsidRPr="00476B57">
        <w:rPr>
          <w:rFonts w:ascii="Times New Roman" w:hAnsi="Times New Roman" w:cs="Times New Roman"/>
          <w:bCs/>
          <w:sz w:val="24"/>
          <w:szCs w:val="24"/>
          <w:vertAlign w:val="subscript"/>
        </w:rPr>
        <w:t>2</w:t>
      </w:r>
      <w:r w:rsidR="006A7E0C" w:rsidRPr="00476B57">
        <w:rPr>
          <w:rFonts w:ascii="Times New Roman" w:hAnsi="Times New Roman" w:cs="Times New Roman"/>
          <w:bCs/>
          <w:sz w:val="24"/>
          <w:szCs w:val="24"/>
        </w:rPr>
        <w:t xml:space="preserve"> ETLs</w:t>
      </w:r>
      <w:bookmarkEnd w:id="22"/>
    </w:p>
    <w:tbl>
      <w:tblPr>
        <w:tblStyle w:val="610"/>
        <w:tblW w:w="5295" w:type="pct"/>
        <w:tblInd w:w="-284" w:type="dxa"/>
        <w:tblLayout w:type="fixed"/>
        <w:tblLook w:val="04A0" w:firstRow="1" w:lastRow="0" w:firstColumn="1" w:lastColumn="0" w:noHBand="0" w:noVBand="1"/>
      </w:tblPr>
      <w:tblGrid>
        <w:gridCol w:w="2045"/>
        <w:gridCol w:w="4759"/>
        <w:gridCol w:w="1833"/>
        <w:gridCol w:w="1570"/>
      </w:tblGrid>
      <w:tr w:rsidR="00476B57" w:rsidRPr="00CE604C" w14:paraId="0385B8F1" w14:textId="77777777" w:rsidTr="008243C8">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002" w:type="pct"/>
          </w:tcPr>
          <w:p w14:paraId="7B8B0105"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 w:val="0"/>
                <w:bCs w:val="0"/>
                <w:szCs w:val="21"/>
              </w:rPr>
              <w:t>Type</w:t>
            </w:r>
          </w:p>
        </w:tc>
        <w:tc>
          <w:tcPr>
            <w:tcW w:w="2331" w:type="pct"/>
          </w:tcPr>
          <w:p w14:paraId="1EB31C46" w14:textId="77777777" w:rsidR="00252278" w:rsidRPr="00CE604C" w:rsidRDefault="006A7E0C" w:rsidP="00FF7C8F">
            <w:pPr>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CE604C">
              <w:rPr>
                <w:rFonts w:ascii="Times New Roman" w:hAnsi="Times New Roman" w:cs="Times New Roman"/>
                <w:b w:val="0"/>
                <w:bCs w:val="0"/>
                <w:szCs w:val="21"/>
              </w:rPr>
              <w:t>Device</w:t>
            </w:r>
          </w:p>
          <w:p w14:paraId="58505BDB" w14:textId="77777777" w:rsidR="00252278" w:rsidRPr="00CE604C" w:rsidRDefault="006A7E0C" w:rsidP="00FF7C8F">
            <w:pPr>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CE604C">
              <w:rPr>
                <w:rFonts w:ascii="Times New Roman" w:hAnsi="Times New Roman" w:cs="Times New Roman"/>
                <w:b w:val="0"/>
                <w:bCs w:val="0"/>
                <w:szCs w:val="21"/>
              </w:rPr>
              <w:t>structure</w:t>
            </w:r>
          </w:p>
        </w:tc>
        <w:tc>
          <w:tcPr>
            <w:tcW w:w="898" w:type="pct"/>
          </w:tcPr>
          <w:p w14:paraId="1DE0C3C4" w14:textId="77777777" w:rsidR="00252278" w:rsidRPr="00CE604C" w:rsidRDefault="006A7E0C" w:rsidP="00FF7C8F">
            <w:pPr>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CE604C">
              <w:rPr>
                <w:rFonts w:ascii="Times New Roman" w:hAnsi="Times New Roman" w:cs="Times New Roman"/>
                <w:b w:val="0"/>
                <w:bCs w:val="0"/>
                <w:szCs w:val="21"/>
              </w:rPr>
              <w:t>Best PCE</w:t>
            </w:r>
          </w:p>
          <w:p w14:paraId="52C2FC8F" w14:textId="77777777" w:rsidR="00252278" w:rsidRPr="00CE604C" w:rsidRDefault="006A7E0C" w:rsidP="00FF7C8F">
            <w:pPr>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1"/>
              </w:rPr>
            </w:pPr>
            <w:r w:rsidRPr="00CE604C">
              <w:rPr>
                <w:rFonts w:ascii="Times New Roman" w:hAnsi="Times New Roman" w:cs="Times New Roman"/>
                <w:b w:val="0"/>
                <w:bCs w:val="0"/>
                <w:szCs w:val="21"/>
              </w:rPr>
              <w:t>(%)</w:t>
            </w:r>
          </w:p>
        </w:tc>
        <w:tc>
          <w:tcPr>
            <w:tcW w:w="769" w:type="pct"/>
          </w:tcPr>
          <w:p w14:paraId="1D5FE94C" w14:textId="1DABE82E" w:rsidR="00252278" w:rsidRPr="00CE604C" w:rsidRDefault="006A7E0C" w:rsidP="00FF7C8F">
            <w:pPr>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hint="eastAsia"/>
                <w:bCs w:val="0"/>
                <w:szCs w:val="21"/>
              </w:rPr>
            </w:pPr>
            <w:r w:rsidRPr="00CE604C">
              <w:rPr>
                <w:rFonts w:ascii="Times New Roman" w:hAnsi="Times New Roman" w:cs="Times New Roman"/>
                <w:b w:val="0"/>
                <w:bCs w:val="0"/>
                <w:szCs w:val="21"/>
              </w:rPr>
              <w:t>Ref</w:t>
            </w:r>
            <w:r w:rsidR="00CE604C" w:rsidRPr="00CE604C">
              <w:rPr>
                <w:rFonts w:ascii="Times New Roman" w:hAnsi="Times New Roman" w:cs="Times New Roman" w:hint="eastAsia"/>
                <w:b w:val="0"/>
                <w:bCs w:val="0"/>
                <w:szCs w:val="21"/>
              </w:rPr>
              <w:t>s</w:t>
            </w:r>
            <w:r w:rsidR="00CE604C" w:rsidRPr="00CE604C">
              <w:rPr>
                <w:rFonts w:ascii="Times New Roman" w:hAnsi="Times New Roman" w:cs="Times New Roman"/>
                <w:b w:val="0"/>
                <w:bCs w:val="0"/>
                <w:szCs w:val="21"/>
              </w:rPr>
              <w:t>.</w:t>
            </w:r>
          </w:p>
        </w:tc>
      </w:tr>
      <w:tr w:rsidR="00476B57" w:rsidRPr="00CE604C" w14:paraId="62784EC3"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3C14AF19"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[BMIM]BF</w:t>
            </w:r>
            <w:r w:rsidRPr="00CE604C">
              <w:rPr>
                <w:rFonts w:ascii="Times New Roman" w:hAnsi="Times New Roman" w:cs="Times New Roman"/>
                <w:bCs w:val="0"/>
                <w:szCs w:val="21"/>
                <w:vertAlign w:val="subscript"/>
              </w:rPr>
              <w:t>4</w:t>
            </w:r>
          </w:p>
        </w:tc>
        <w:tc>
          <w:tcPr>
            <w:tcW w:w="2331" w:type="pct"/>
          </w:tcPr>
          <w:p w14:paraId="008E18BE"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w:t>
            </w:r>
            <w:r w:rsidRPr="00CE604C">
              <w:rPr>
                <w:rFonts w:ascii="Times New Roman" w:eastAsia="等线" w:hAnsi="Times New Roman" w:cs="Times New Roman"/>
                <w:kern w:val="24"/>
                <w:szCs w:val="21"/>
                <w:lang w:val="it-IT"/>
              </w:rPr>
              <w:t>TiO</w:t>
            </w:r>
            <w:r w:rsidRPr="00CE604C">
              <w:rPr>
                <w:rFonts w:ascii="Times New Roman" w:eastAsia="等线" w:hAnsi="Times New Roman" w:cs="Times New Roman"/>
                <w:kern w:val="24"/>
                <w:szCs w:val="21"/>
                <w:vertAlign w:val="subscript"/>
                <w:lang w:val="it-IT"/>
              </w:rPr>
              <w:t>2</w:t>
            </w:r>
            <w:r w:rsidRPr="00CE604C">
              <w:rPr>
                <w:rFonts w:ascii="Times New Roman" w:eastAsia="等线" w:hAnsi="Times New Roman" w:cs="Times New Roman"/>
                <w:kern w:val="24"/>
                <w:szCs w:val="21"/>
                <w:lang w:val="it-IT"/>
              </w:rPr>
              <w:t>/</w:t>
            </w:r>
            <w:r w:rsidRPr="00CE604C">
              <w:rPr>
                <w:rFonts w:ascii="Times New Roman" w:hAnsi="Times New Roman" w:cs="Times New Roman"/>
                <w:bCs/>
                <w:szCs w:val="21"/>
              </w:rPr>
              <w:t>[BMIM]BF</w:t>
            </w:r>
            <w:r w:rsidRPr="00CE604C">
              <w:rPr>
                <w:rFonts w:ascii="Times New Roman" w:hAnsi="Times New Roman" w:cs="Times New Roman"/>
                <w:bCs/>
                <w:szCs w:val="21"/>
                <w:vertAlign w:val="subscript"/>
              </w:rPr>
              <w:t>4</w:t>
            </w:r>
            <w:r w:rsidRPr="00CE604C">
              <w:rPr>
                <w:rFonts w:ascii="Times New Roman" w:eastAsia="等线" w:hAnsi="Times New Roman" w:cs="Times New Roman"/>
                <w:kern w:val="24"/>
                <w:szCs w:val="21"/>
                <w:lang w:val="it-IT"/>
              </w:rPr>
              <w:t>/MAPbI</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/PTAA/Au</w:t>
            </w:r>
          </w:p>
        </w:tc>
        <w:tc>
          <w:tcPr>
            <w:tcW w:w="898" w:type="pct"/>
          </w:tcPr>
          <w:p w14:paraId="6657EF83"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19.62</w:t>
            </w:r>
          </w:p>
        </w:tc>
        <w:tc>
          <w:tcPr>
            <w:tcW w:w="769" w:type="pct"/>
          </w:tcPr>
          <w:p w14:paraId="568C6129" w14:textId="3375A901" w:rsidR="00252278" w:rsidRPr="00CE604C" w:rsidRDefault="001A69F2"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446FD2" w:rsidRPr="00CE604C">
              <w:rPr>
                <w:rFonts w:ascii="Times New Roman" w:hAnsi="Times New Roman" w:cs="Times New Roman"/>
                <w:bCs/>
                <w:szCs w:val="21"/>
              </w:rPr>
              <w:t>6</w:t>
            </w:r>
            <w:r w:rsidRPr="00CE604C">
              <w:rPr>
                <w:rFonts w:ascii="Times New Roman" w:hAnsi="Times New Roman" w:cs="Times New Roman"/>
                <w:bCs/>
                <w:szCs w:val="21"/>
              </w:rPr>
              <w:t>]</w:t>
            </w:r>
          </w:p>
        </w:tc>
      </w:tr>
      <w:tr w:rsidR="00476B57" w:rsidRPr="00CE604C" w14:paraId="7DC7B449"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3C728C1F"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eastAsia="等线" w:hAnsi="Times New Roman" w:cs="Times New Roman"/>
                <w:kern w:val="24"/>
                <w:szCs w:val="21"/>
              </w:rPr>
              <w:t>GQD</w:t>
            </w:r>
          </w:p>
        </w:tc>
        <w:tc>
          <w:tcPr>
            <w:tcW w:w="2331" w:type="pct"/>
          </w:tcPr>
          <w:p w14:paraId="11764FB7"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eastAsia="等线" w:hAnsi="Times New Roman" w:cs="Times New Roman"/>
                <w:kern w:val="24"/>
                <w:szCs w:val="21"/>
              </w:rPr>
              <w:t>FTO/TiO</w:t>
            </w:r>
            <w:r w:rsidRPr="00CE604C">
              <w:rPr>
                <w:rFonts w:ascii="Times New Roman" w:eastAsia="等线" w:hAnsi="Times New Roman" w:cs="Times New Roman"/>
                <w:kern w:val="24"/>
                <w:szCs w:val="21"/>
                <w:vertAlign w:val="subscript"/>
              </w:rPr>
              <w:t>2</w:t>
            </w:r>
            <w:r w:rsidRPr="00CE604C">
              <w:rPr>
                <w:rFonts w:ascii="Times New Roman" w:eastAsia="等线" w:hAnsi="Times New Roman" w:cs="Times New Roman"/>
                <w:kern w:val="24"/>
                <w:szCs w:val="21"/>
              </w:rPr>
              <w:t>@GQD/MAPbI</w:t>
            </w:r>
            <w:r w:rsidRPr="00CE604C">
              <w:rPr>
                <w:rFonts w:ascii="Times New Roman" w:eastAsia="等线" w:hAnsi="Times New Roman" w:cs="Times New Roman"/>
                <w:kern w:val="24"/>
                <w:szCs w:val="21"/>
                <w:vertAlign w:val="subscript"/>
              </w:rPr>
              <w:t>3</w:t>
            </w:r>
            <w:r w:rsidRPr="00CE604C">
              <w:rPr>
                <w:rFonts w:ascii="Times New Roman" w:eastAsia="等线" w:hAnsi="Times New Roman" w:cs="Times New Roman"/>
                <w:kern w:val="24"/>
                <w:szCs w:val="21"/>
              </w:rPr>
              <w:t>/</w:t>
            </w:r>
            <w:r w:rsidRPr="00CE604C">
              <w:rPr>
                <w:rFonts w:ascii="Times New Roman" w:eastAsia="等线" w:hAnsi="Times New Roman" w:cs="Times New Roman"/>
                <w:kern w:val="24"/>
                <w:szCs w:val="21"/>
                <w:lang w:val="it-IT"/>
              </w:rPr>
              <w:t>Spiro- OMeTAD/Au</w:t>
            </w:r>
          </w:p>
        </w:tc>
        <w:tc>
          <w:tcPr>
            <w:tcW w:w="898" w:type="pct"/>
          </w:tcPr>
          <w:p w14:paraId="02DCD9C7"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19.11</w:t>
            </w:r>
          </w:p>
        </w:tc>
        <w:tc>
          <w:tcPr>
            <w:tcW w:w="769" w:type="pct"/>
          </w:tcPr>
          <w:p w14:paraId="6D9B66E8" w14:textId="2AE5E7A6"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446FD2" w:rsidRPr="00CE604C">
              <w:rPr>
                <w:rFonts w:ascii="Times New Roman" w:hAnsi="Times New Roman" w:cs="Times New Roman"/>
                <w:bCs/>
                <w:szCs w:val="21"/>
              </w:rPr>
              <w:t>7</w:t>
            </w:r>
            <w:r w:rsidRPr="00CE604C">
              <w:rPr>
                <w:rFonts w:ascii="Times New Roman" w:hAnsi="Times New Roman" w:cs="Times New Roman"/>
                <w:bCs/>
                <w:szCs w:val="21"/>
              </w:rPr>
              <w:t>]</w:t>
            </w:r>
          </w:p>
        </w:tc>
      </w:tr>
      <w:tr w:rsidR="00476B57" w:rsidRPr="00CE604C" w14:paraId="0C524620"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715C5BEA" w14:textId="77777777" w:rsidR="00252278" w:rsidRPr="00CE604C" w:rsidRDefault="006A7E0C" w:rsidP="00FF7C8F">
            <w:pPr>
              <w:ind w:rightChars="269" w:right="565"/>
              <w:jc w:val="center"/>
              <w:rPr>
                <w:rFonts w:ascii="Times New Roman" w:hAnsi="Times New Roman" w:cs="Times New Roman"/>
                <w:bCs w:val="0"/>
                <w:szCs w:val="21"/>
              </w:rPr>
            </w:pPr>
            <w:proofErr w:type="spellStart"/>
            <w:r w:rsidRPr="00CE604C">
              <w:rPr>
                <w:rFonts w:ascii="Times New Roman" w:hAnsi="Times New Roman" w:cs="Times New Roman"/>
                <w:bCs w:val="0"/>
                <w:szCs w:val="21"/>
              </w:rPr>
              <w:t>CuI</w:t>
            </w:r>
            <w:proofErr w:type="spellEnd"/>
          </w:p>
        </w:tc>
        <w:tc>
          <w:tcPr>
            <w:tcW w:w="2331" w:type="pct"/>
          </w:tcPr>
          <w:p w14:paraId="7F3F0289"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@CuI/</w:t>
            </w:r>
            <w:proofErr w:type="spellStart"/>
            <w:r w:rsidRPr="00CE604C">
              <w:rPr>
                <w:rFonts w:ascii="Times New Roman" w:hAnsi="Times New Roman" w:cs="Times New Roman"/>
                <w:bCs/>
                <w:szCs w:val="21"/>
              </w:rPr>
              <w:t>CsFAMA</w:t>
            </w:r>
            <w:proofErr w:type="spellEnd"/>
            <w:r w:rsidRPr="00CE604C">
              <w:rPr>
                <w:rFonts w:ascii="Times New Roman" w:hAnsi="Times New Roman" w:cs="Times New Roman"/>
                <w:bCs/>
                <w:szCs w:val="21"/>
              </w:rPr>
              <w:t>/</w:t>
            </w:r>
            <w:r w:rsidRPr="00CE604C">
              <w:rPr>
                <w:rFonts w:ascii="Times New Roman" w:hAnsi="Times New Roman" w:cs="Times New Roman"/>
                <w:bCs/>
                <w:szCs w:val="21"/>
                <w:lang w:val="it-IT"/>
              </w:rPr>
              <w:t>Spiro-OMeTAD/Au</w:t>
            </w:r>
          </w:p>
        </w:tc>
        <w:tc>
          <w:tcPr>
            <w:tcW w:w="898" w:type="pct"/>
          </w:tcPr>
          <w:p w14:paraId="2F513C94"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19.00</w:t>
            </w:r>
          </w:p>
        </w:tc>
        <w:tc>
          <w:tcPr>
            <w:tcW w:w="769" w:type="pct"/>
          </w:tcPr>
          <w:p w14:paraId="5A8DC884" w14:textId="4245023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446FD2" w:rsidRPr="00CE604C">
              <w:rPr>
                <w:rFonts w:ascii="Times New Roman" w:hAnsi="Times New Roman" w:cs="Times New Roman"/>
                <w:bCs/>
                <w:szCs w:val="21"/>
              </w:rPr>
              <w:t>8</w:t>
            </w:r>
            <w:r w:rsidRPr="00CE604C">
              <w:rPr>
                <w:rFonts w:ascii="Times New Roman" w:hAnsi="Times New Roman" w:cs="Times New Roman"/>
                <w:bCs/>
                <w:szCs w:val="21"/>
              </w:rPr>
              <w:t>]</w:t>
            </w:r>
          </w:p>
        </w:tc>
      </w:tr>
      <w:tr w:rsidR="00476B57" w:rsidRPr="00CE604C" w14:paraId="0B228B87"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4B58E8C1"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Heparin sodium</w:t>
            </w:r>
          </w:p>
        </w:tc>
        <w:tc>
          <w:tcPr>
            <w:tcW w:w="2331" w:type="pct"/>
          </w:tcPr>
          <w:p w14:paraId="2CE6179F"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/heparin sodium/</w:t>
            </w:r>
            <w:r w:rsidRPr="00CE604C">
              <w:rPr>
                <w:rFonts w:ascii="Times New Roman" w:eastAsia="等线" w:hAnsi="Times New Roman" w:cs="Times New Roman"/>
                <w:kern w:val="24"/>
                <w:szCs w:val="21"/>
                <w:lang w:val="it-IT"/>
              </w:rPr>
              <w:t>MAPbI</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/Spiro-OMeTAD/Au</w:t>
            </w:r>
          </w:p>
        </w:tc>
        <w:tc>
          <w:tcPr>
            <w:tcW w:w="898" w:type="pct"/>
          </w:tcPr>
          <w:p w14:paraId="1224EAA2"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20.1</w:t>
            </w:r>
          </w:p>
        </w:tc>
        <w:tc>
          <w:tcPr>
            <w:tcW w:w="769" w:type="pct"/>
          </w:tcPr>
          <w:p w14:paraId="2D4A0159" w14:textId="5534E68A"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446FD2" w:rsidRPr="00CE604C">
              <w:rPr>
                <w:rFonts w:ascii="Times New Roman" w:hAnsi="Times New Roman" w:cs="Times New Roman"/>
                <w:bCs/>
                <w:szCs w:val="21"/>
              </w:rPr>
              <w:t>9</w:t>
            </w:r>
            <w:r w:rsidRPr="00CE604C">
              <w:rPr>
                <w:rFonts w:ascii="Times New Roman" w:hAnsi="Times New Roman" w:cs="Times New Roman"/>
                <w:bCs/>
                <w:szCs w:val="21"/>
              </w:rPr>
              <w:t>]</w:t>
            </w:r>
          </w:p>
        </w:tc>
      </w:tr>
      <w:tr w:rsidR="00476B57" w:rsidRPr="00CE604C" w14:paraId="732336CB"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474F6580"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Dopamine</w:t>
            </w:r>
          </w:p>
        </w:tc>
        <w:tc>
          <w:tcPr>
            <w:tcW w:w="2331" w:type="pct"/>
          </w:tcPr>
          <w:p w14:paraId="4BF5C6D3"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FTO/Dopamine-TiO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/Cs</w:t>
            </w:r>
            <w:r w:rsidRPr="00CE604C">
              <w:rPr>
                <w:rFonts w:ascii="Times New Roman" w:hAnsi="Times New Roman" w:cs="Times New Roman"/>
                <w:bCs/>
                <w:szCs w:val="21"/>
                <w:vertAlign w:val="subscript"/>
              </w:rPr>
              <w:t>0.05</w:t>
            </w:r>
            <w:r w:rsidRPr="00CE604C">
              <w:rPr>
                <w:rFonts w:ascii="Times New Roman" w:hAnsi="Times New Roman" w:cs="Times New Roman"/>
                <w:bCs/>
                <w:szCs w:val="21"/>
              </w:rPr>
              <w:t>FA</w:t>
            </w:r>
            <w:r w:rsidRPr="00CE604C">
              <w:rPr>
                <w:rFonts w:ascii="Times New Roman" w:hAnsi="Times New Roman" w:cs="Times New Roman"/>
                <w:bCs/>
                <w:szCs w:val="21"/>
                <w:vertAlign w:val="subscript"/>
              </w:rPr>
              <w:t>0.81</w:t>
            </w:r>
            <w:r w:rsidRPr="00CE604C">
              <w:rPr>
                <w:rFonts w:ascii="Times New Roman" w:hAnsi="Times New Roman" w:cs="Times New Roman"/>
                <w:bCs/>
                <w:szCs w:val="21"/>
              </w:rPr>
              <w:t>MA</w:t>
            </w:r>
            <w:r w:rsidRPr="00CE604C">
              <w:rPr>
                <w:rFonts w:ascii="Times New Roman" w:hAnsi="Times New Roman" w:cs="Times New Roman"/>
                <w:bCs/>
                <w:szCs w:val="21"/>
                <w:vertAlign w:val="subscript"/>
              </w:rPr>
              <w:t>0.14</w:t>
            </w:r>
            <w:r w:rsidRPr="00CE604C">
              <w:rPr>
                <w:rFonts w:ascii="Times New Roman" w:hAnsi="Times New Roman" w:cs="Times New Roman"/>
                <w:bCs/>
                <w:szCs w:val="21"/>
              </w:rPr>
              <w:t>PbI</w:t>
            </w:r>
            <w:r w:rsidRPr="00CE604C">
              <w:rPr>
                <w:rFonts w:ascii="Times New Roman" w:hAnsi="Times New Roman" w:cs="Times New Roman"/>
                <w:bCs/>
                <w:szCs w:val="21"/>
                <w:vertAlign w:val="subscript"/>
              </w:rPr>
              <w:t>2.55</w:t>
            </w:r>
            <w:r w:rsidRPr="00CE604C">
              <w:rPr>
                <w:rFonts w:ascii="Times New Roman" w:hAnsi="Times New Roman" w:cs="Times New Roman"/>
                <w:bCs/>
                <w:szCs w:val="21"/>
              </w:rPr>
              <w:t>Br</w:t>
            </w:r>
            <w:r w:rsidRPr="00CE604C">
              <w:rPr>
                <w:rFonts w:ascii="Times New Roman" w:hAnsi="Times New Roman" w:cs="Times New Roman"/>
                <w:bCs/>
                <w:szCs w:val="21"/>
                <w:vertAlign w:val="subscript"/>
              </w:rPr>
              <w:t>0.45</w:t>
            </w:r>
            <w:r w:rsidRPr="00CE604C">
              <w:rPr>
                <w:rFonts w:ascii="Times New Roman" w:eastAsia="等线" w:hAnsi="Times New Roman" w:cs="Times New Roman"/>
                <w:kern w:val="24"/>
                <w:szCs w:val="21"/>
                <w:lang w:val="it-IT"/>
              </w:rPr>
              <w:t>/Spiro-OMeTAD/Au</w:t>
            </w:r>
          </w:p>
        </w:tc>
        <w:tc>
          <w:tcPr>
            <w:tcW w:w="898" w:type="pct"/>
          </w:tcPr>
          <w:p w14:paraId="2ED97900"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20.93</w:t>
            </w:r>
          </w:p>
        </w:tc>
        <w:tc>
          <w:tcPr>
            <w:tcW w:w="769" w:type="pct"/>
          </w:tcPr>
          <w:p w14:paraId="6803C180" w14:textId="2F5D8FC9"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446FD2" w:rsidRPr="00CE604C">
              <w:rPr>
                <w:rFonts w:ascii="Times New Roman" w:hAnsi="Times New Roman" w:cs="Times New Roman"/>
                <w:bCs/>
                <w:szCs w:val="21"/>
              </w:rPr>
              <w:t>0</w:t>
            </w:r>
            <w:r w:rsidRPr="00CE604C">
              <w:rPr>
                <w:rFonts w:ascii="Times New Roman" w:hAnsi="Times New Roman" w:cs="Times New Roman"/>
                <w:bCs/>
                <w:szCs w:val="21"/>
              </w:rPr>
              <w:t>]</w:t>
            </w:r>
          </w:p>
        </w:tc>
      </w:tr>
      <w:tr w:rsidR="00476B57" w:rsidRPr="00CE604C" w14:paraId="24D29FF4"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28FA0E25"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Urea</w:t>
            </w:r>
          </w:p>
        </w:tc>
        <w:tc>
          <w:tcPr>
            <w:tcW w:w="2331" w:type="pct"/>
          </w:tcPr>
          <w:p w14:paraId="1BFD79C9"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ITO/TiO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-urea/Cs</w:t>
            </w:r>
            <w:r w:rsidRPr="00CE604C">
              <w:rPr>
                <w:rFonts w:ascii="Times New Roman" w:hAnsi="Times New Roman" w:cs="Times New Roman"/>
                <w:bCs/>
                <w:szCs w:val="21"/>
                <w:vertAlign w:val="subscript"/>
              </w:rPr>
              <w:t>0.05</w:t>
            </w:r>
            <w:r w:rsidRPr="00CE604C">
              <w:rPr>
                <w:rFonts w:ascii="Times New Roman" w:hAnsi="Times New Roman" w:cs="Times New Roman"/>
                <w:bCs/>
                <w:szCs w:val="21"/>
              </w:rPr>
              <w:t>(FA</w:t>
            </w:r>
            <w:r w:rsidRPr="00CE604C">
              <w:rPr>
                <w:rFonts w:ascii="Times New Roman" w:hAnsi="Times New Roman" w:cs="Times New Roman"/>
                <w:bCs/>
                <w:szCs w:val="21"/>
                <w:vertAlign w:val="subscript"/>
              </w:rPr>
              <w:t>0.87</w:t>
            </w:r>
            <w:r w:rsidRPr="00CE604C">
              <w:rPr>
                <w:rFonts w:ascii="Times New Roman" w:hAnsi="Times New Roman" w:cs="Times New Roman"/>
                <w:bCs/>
                <w:szCs w:val="21"/>
              </w:rPr>
              <w:t>MA</w:t>
            </w:r>
            <w:r w:rsidRPr="00CE604C">
              <w:rPr>
                <w:rFonts w:ascii="Times New Roman" w:hAnsi="Times New Roman" w:cs="Times New Roman"/>
                <w:bCs/>
                <w:szCs w:val="21"/>
                <w:vertAlign w:val="subscript"/>
              </w:rPr>
              <w:t>0.13</w:t>
            </w:r>
            <w:r w:rsidRPr="00CE604C">
              <w:rPr>
                <w:rFonts w:ascii="Times New Roman" w:hAnsi="Times New Roman" w:cs="Times New Roman"/>
                <w:bCs/>
                <w:szCs w:val="21"/>
              </w:rPr>
              <w:t>)</w:t>
            </w:r>
            <w:r w:rsidRPr="00CE604C">
              <w:rPr>
                <w:rFonts w:ascii="Times New Roman" w:hAnsi="Times New Roman" w:cs="Times New Roman"/>
                <w:bCs/>
                <w:szCs w:val="21"/>
                <w:vertAlign w:val="subscript"/>
              </w:rPr>
              <w:t>0.95</w:t>
            </w:r>
            <w:r w:rsidRPr="00CE604C">
              <w:rPr>
                <w:rFonts w:ascii="Times New Roman" w:hAnsi="Times New Roman" w:cs="Times New Roman"/>
                <w:bCs/>
                <w:szCs w:val="21"/>
              </w:rPr>
              <w:t>PbI</w:t>
            </w:r>
            <w:r w:rsidRPr="00CE604C">
              <w:rPr>
                <w:rFonts w:ascii="Times New Roman" w:hAnsi="Times New Roman" w:cs="Times New Roman"/>
                <w:bCs/>
                <w:szCs w:val="21"/>
                <w:vertAlign w:val="subscript"/>
              </w:rPr>
              <w:t>2.55</w:t>
            </w:r>
            <w:r w:rsidRPr="00CE604C">
              <w:rPr>
                <w:rFonts w:ascii="Times New Roman" w:hAnsi="Times New Roman" w:cs="Times New Roman"/>
                <w:bCs/>
                <w:szCs w:val="21"/>
              </w:rPr>
              <w:t>Br</w:t>
            </w:r>
            <w:r w:rsidRPr="00CE604C">
              <w:rPr>
                <w:rFonts w:ascii="Times New Roman" w:hAnsi="Times New Roman" w:cs="Times New Roman"/>
                <w:bCs/>
                <w:szCs w:val="21"/>
                <w:vertAlign w:val="subscript"/>
              </w:rPr>
              <w:t>0.45</w:t>
            </w:r>
            <w:r w:rsidRPr="00CE604C">
              <w:rPr>
                <w:rFonts w:ascii="Times New Roman" w:eastAsia="等线" w:hAnsi="Times New Roman" w:cs="Times New Roman"/>
                <w:kern w:val="24"/>
                <w:szCs w:val="21"/>
                <w:lang w:val="it-IT"/>
              </w:rPr>
              <w:t>/Spiro-OMeTAD/Au</w:t>
            </w:r>
          </w:p>
        </w:tc>
        <w:tc>
          <w:tcPr>
            <w:tcW w:w="898" w:type="pct"/>
          </w:tcPr>
          <w:p w14:paraId="6635CD6A"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21.33</w:t>
            </w:r>
          </w:p>
        </w:tc>
        <w:tc>
          <w:tcPr>
            <w:tcW w:w="769" w:type="pct"/>
          </w:tcPr>
          <w:p w14:paraId="39163A98" w14:textId="498B7C42"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446FD2" w:rsidRPr="00CE604C">
              <w:rPr>
                <w:rFonts w:ascii="Times New Roman" w:hAnsi="Times New Roman" w:cs="Times New Roman"/>
                <w:bCs/>
                <w:szCs w:val="21"/>
              </w:rPr>
              <w:t>1</w:t>
            </w:r>
            <w:r w:rsidRPr="00CE604C">
              <w:rPr>
                <w:rFonts w:ascii="Times New Roman" w:hAnsi="Times New Roman" w:cs="Times New Roman"/>
                <w:bCs/>
                <w:szCs w:val="21"/>
              </w:rPr>
              <w:t>]</w:t>
            </w:r>
          </w:p>
        </w:tc>
      </w:tr>
      <w:tr w:rsidR="00476B57" w:rsidRPr="00CE604C" w14:paraId="154018C0"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3F4F1919"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Boron</w:t>
            </w:r>
          </w:p>
        </w:tc>
        <w:tc>
          <w:tcPr>
            <w:tcW w:w="2331" w:type="pct"/>
          </w:tcPr>
          <w:p w14:paraId="5882BC88"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FTO/Boron-TiO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w:t>
            </w:r>
            <w:r w:rsidRPr="00CE604C">
              <w:rPr>
                <w:rFonts w:ascii="Times New Roman" w:eastAsia="等线" w:hAnsi="Times New Roman" w:cs="Times New Roman"/>
                <w:kern w:val="24"/>
                <w:szCs w:val="21"/>
                <w:lang w:val="it-IT"/>
              </w:rPr>
              <w:t xml:space="preserve"> MAPbI</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/Spiro- OMeTAD/Au</w:t>
            </w:r>
          </w:p>
        </w:tc>
        <w:tc>
          <w:tcPr>
            <w:tcW w:w="898" w:type="pct"/>
          </w:tcPr>
          <w:p w14:paraId="2A878F30"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20.51</w:t>
            </w:r>
          </w:p>
        </w:tc>
        <w:tc>
          <w:tcPr>
            <w:tcW w:w="769" w:type="pct"/>
          </w:tcPr>
          <w:p w14:paraId="2D8CFFDA" w14:textId="73EE6B62"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446FD2" w:rsidRPr="00CE604C">
              <w:rPr>
                <w:rFonts w:ascii="Times New Roman" w:hAnsi="Times New Roman" w:cs="Times New Roman"/>
                <w:bCs/>
                <w:szCs w:val="21"/>
              </w:rPr>
              <w:t>2</w:t>
            </w:r>
            <w:r w:rsidRPr="00CE604C">
              <w:rPr>
                <w:rFonts w:ascii="Times New Roman" w:hAnsi="Times New Roman" w:cs="Times New Roman"/>
                <w:bCs/>
                <w:szCs w:val="21"/>
              </w:rPr>
              <w:t>]</w:t>
            </w:r>
          </w:p>
        </w:tc>
      </w:tr>
      <w:tr w:rsidR="00476B57" w:rsidRPr="00CE604C" w14:paraId="74C8506B"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57024D53" w14:textId="77777777" w:rsidR="00252278" w:rsidRPr="00CE604C" w:rsidRDefault="006A7E0C" w:rsidP="00FF7C8F">
            <w:pPr>
              <w:ind w:rightChars="269" w:right="565"/>
              <w:jc w:val="center"/>
              <w:rPr>
                <w:rFonts w:ascii="Times New Roman" w:eastAsia="宋体" w:hAnsi="Times New Roman" w:cs="Times New Roman"/>
                <w:kern w:val="0"/>
                <w:szCs w:val="21"/>
              </w:rPr>
            </w:pPr>
            <w:r w:rsidRPr="00CE604C">
              <w:rPr>
                <w:rFonts w:ascii="Times New Roman" w:eastAsia="等线" w:hAnsi="Times New Roman" w:cs="Times New Roman"/>
                <w:kern w:val="24"/>
                <w:szCs w:val="21"/>
              </w:rPr>
              <w:t>Li</w:t>
            </w:r>
            <w:r w:rsidRPr="00CE604C">
              <w:rPr>
                <w:rFonts w:ascii="Times New Roman" w:eastAsia="等线" w:hAnsi="Times New Roman" w:cs="Times New Roman"/>
                <w:kern w:val="24"/>
                <w:szCs w:val="21"/>
                <w:vertAlign w:val="subscript"/>
              </w:rPr>
              <w:t>2</w:t>
            </w:r>
            <w:r w:rsidRPr="00CE604C">
              <w:rPr>
                <w:rFonts w:ascii="Times New Roman" w:eastAsia="等线" w:hAnsi="Times New Roman" w:cs="Times New Roman"/>
                <w:kern w:val="24"/>
                <w:szCs w:val="21"/>
              </w:rPr>
              <w:t>CO</w:t>
            </w:r>
            <w:r w:rsidRPr="00CE604C">
              <w:rPr>
                <w:rFonts w:ascii="Times New Roman" w:eastAsia="等线" w:hAnsi="Times New Roman" w:cs="Times New Roman"/>
                <w:kern w:val="24"/>
                <w:szCs w:val="21"/>
                <w:vertAlign w:val="subscript"/>
              </w:rPr>
              <w:t>3</w:t>
            </w:r>
          </w:p>
        </w:tc>
        <w:tc>
          <w:tcPr>
            <w:tcW w:w="2331" w:type="pct"/>
          </w:tcPr>
          <w:p w14:paraId="0E5D3F40"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24"/>
                <w:szCs w:val="21"/>
                <w:lang w:val="it-IT"/>
              </w:rPr>
            </w:pPr>
            <w:r w:rsidRPr="00CE604C">
              <w:rPr>
                <w:rFonts w:ascii="Times New Roman" w:hAnsi="Times New Roman" w:cs="Times New Roman"/>
                <w:bCs/>
                <w:szCs w:val="21"/>
              </w:rPr>
              <w:t>FTO/</w:t>
            </w:r>
            <w:r w:rsidRPr="00CE604C">
              <w:rPr>
                <w:rFonts w:ascii="Times New Roman" w:eastAsia="等线" w:hAnsi="Times New Roman" w:cs="Times New Roman"/>
                <w:kern w:val="24"/>
                <w:szCs w:val="21"/>
              </w:rPr>
              <w:t>Li</w:t>
            </w:r>
            <w:r w:rsidRPr="00CE604C">
              <w:rPr>
                <w:rFonts w:ascii="Times New Roman" w:eastAsia="等线" w:hAnsi="Times New Roman" w:cs="Times New Roman"/>
                <w:kern w:val="24"/>
                <w:szCs w:val="21"/>
                <w:vertAlign w:val="subscript"/>
              </w:rPr>
              <w:t>2</w:t>
            </w:r>
            <w:r w:rsidRPr="00CE604C">
              <w:rPr>
                <w:rFonts w:ascii="Times New Roman" w:eastAsia="等线" w:hAnsi="Times New Roman" w:cs="Times New Roman"/>
                <w:kern w:val="24"/>
                <w:szCs w:val="21"/>
              </w:rPr>
              <w:t>CO</w:t>
            </w:r>
            <w:r w:rsidRPr="00CE604C">
              <w:rPr>
                <w:rFonts w:ascii="Times New Roman" w:eastAsia="等线" w:hAnsi="Times New Roman" w:cs="Times New Roman"/>
                <w:kern w:val="24"/>
                <w:szCs w:val="21"/>
                <w:vertAlign w:val="subscript"/>
              </w:rPr>
              <w:t>3</w:t>
            </w:r>
            <w:r w:rsidRPr="00CE604C">
              <w:rPr>
                <w:rFonts w:ascii="Times New Roman" w:hAnsi="Times New Roman" w:cs="Times New Roman"/>
                <w:bCs/>
                <w:szCs w:val="21"/>
              </w:rPr>
              <w:t>-TiO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w:t>
            </w:r>
            <w:r w:rsidRPr="00CE604C">
              <w:rPr>
                <w:rFonts w:ascii="Times New Roman" w:eastAsia="等线" w:hAnsi="Times New Roman" w:cs="Times New Roman"/>
                <w:kern w:val="24"/>
                <w:szCs w:val="21"/>
                <w:lang w:val="it-IT"/>
              </w:rPr>
              <w:t>FAPbI</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/Spiro- OMeTAD/Au</w:t>
            </w:r>
          </w:p>
        </w:tc>
        <w:tc>
          <w:tcPr>
            <w:tcW w:w="898" w:type="pct"/>
          </w:tcPr>
          <w:p w14:paraId="2A50226A"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25.28</w:t>
            </w:r>
          </w:p>
        </w:tc>
        <w:tc>
          <w:tcPr>
            <w:tcW w:w="769" w:type="pct"/>
          </w:tcPr>
          <w:p w14:paraId="5F44FDC5" w14:textId="11918330"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E231C5" w:rsidRPr="00CE604C">
              <w:rPr>
                <w:rFonts w:ascii="Times New Roman" w:hAnsi="Times New Roman" w:cs="Times New Roman"/>
                <w:bCs/>
                <w:szCs w:val="21"/>
              </w:rPr>
              <w:t>3</w:t>
            </w:r>
            <w:r w:rsidRPr="00CE604C">
              <w:rPr>
                <w:rFonts w:ascii="Times New Roman" w:hAnsi="Times New Roman" w:cs="Times New Roman"/>
                <w:bCs/>
                <w:szCs w:val="21"/>
              </w:rPr>
              <w:t>]</w:t>
            </w:r>
          </w:p>
        </w:tc>
      </w:tr>
      <w:tr w:rsidR="00476B57" w:rsidRPr="00CE604C" w14:paraId="74ADA47A"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43C2219E" w14:textId="77777777" w:rsidR="00252278" w:rsidRPr="00CE604C" w:rsidRDefault="006A7E0C" w:rsidP="00FF7C8F">
            <w:pPr>
              <w:ind w:rightChars="269" w:right="565"/>
              <w:jc w:val="center"/>
              <w:rPr>
                <w:rFonts w:ascii="Times New Roman" w:eastAsia="宋体" w:hAnsi="Times New Roman" w:cs="Times New Roman"/>
                <w:kern w:val="0"/>
                <w:szCs w:val="21"/>
              </w:rPr>
            </w:pPr>
            <w:proofErr w:type="spellStart"/>
            <w:r w:rsidRPr="00CE604C">
              <w:rPr>
                <w:rFonts w:ascii="Times New Roman" w:eastAsia="等线" w:hAnsi="Times New Roman" w:cs="Times New Roman"/>
                <w:kern w:val="24"/>
                <w:szCs w:val="21"/>
              </w:rPr>
              <w:t>TiO</w:t>
            </w:r>
            <w:r w:rsidRPr="00CE604C">
              <w:rPr>
                <w:rFonts w:ascii="Times New Roman" w:eastAsia="等线" w:hAnsi="Times New Roman" w:cs="Times New Roman"/>
                <w:kern w:val="24"/>
                <w:szCs w:val="21"/>
                <w:vertAlign w:val="subscript"/>
              </w:rPr>
              <w:t>x</w:t>
            </w:r>
            <w:r w:rsidRPr="00CE604C">
              <w:rPr>
                <w:rFonts w:ascii="Times New Roman" w:eastAsia="等线" w:hAnsi="Times New Roman" w:cs="Times New Roman"/>
                <w:kern w:val="24"/>
                <w:szCs w:val="21"/>
              </w:rPr>
              <w:t>N</w:t>
            </w:r>
            <w:r w:rsidRPr="00CE604C">
              <w:rPr>
                <w:rFonts w:ascii="Times New Roman" w:eastAsia="等线" w:hAnsi="Times New Roman" w:cs="Times New Roman"/>
                <w:kern w:val="24"/>
                <w:szCs w:val="21"/>
                <w:vertAlign w:val="subscript"/>
              </w:rPr>
              <w:t>y</w:t>
            </w:r>
            <w:proofErr w:type="spellEnd"/>
            <w:r w:rsidRPr="00CE604C">
              <w:rPr>
                <w:rFonts w:ascii="Times New Roman" w:eastAsia="等线" w:hAnsi="Times New Roman" w:cs="Times New Roman"/>
                <w:kern w:val="24"/>
                <w:szCs w:val="21"/>
              </w:rPr>
              <w:t xml:space="preserve"> </w:t>
            </w:r>
          </w:p>
        </w:tc>
        <w:tc>
          <w:tcPr>
            <w:tcW w:w="2331" w:type="pct"/>
          </w:tcPr>
          <w:p w14:paraId="099070E9"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24"/>
                <w:szCs w:val="21"/>
                <w:lang w:val="it-IT"/>
              </w:rPr>
            </w:pPr>
            <w:r w:rsidRPr="00CE604C">
              <w:rPr>
                <w:rFonts w:ascii="Times New Roman" w:eastAsia="等线" w:hAnsi="Times New Roman" w:cs="Times New Roman"/>
                <w:kern w:val="24"/>
                <w:szCs w:val="21"/>
                <w:lang w:val="it-IT"/>
              </w:rPr>
              <w:t>FTO/</w:t>
            </w:r>
            <w:proofErr w:type="spellStart"/>
            <w:r w:rsidRPr="00CE604C">
              <w:rPr>
                <w:rFonts w:ascii="Times New Roman" w:eastAsia="等线" w:hAnsi="Times New Roman" w:cs="Times New Roman"/>
                <w:kern w:val="24"/>
                <w:szCs w:val="21"/>
              </w:rPr>
              <w:t>TiO</w:t>
            </w:r>
            <w:r w:rsidRPr="00CE604C">
              <w:rPr>
                <w:rFonts w:ascii="Times New Roman" w:eastAsia="等线" w:hAnsi="Times New Roman" w:cs="Times New Roman"/>
                <w:kern w:val="24"/>
                <w:szCs w:val="21"/>
                <w:vertAlign w:val="subscript"/>
              </w:rPr>
              <w:t>x</w:t>
            </w:r>
            <w:r w:rsidRPr="00CE604C">
              <w:rPr>
                <w:rFonts w:ascii="Times New Roman" w:eastAsia="等线" w:hAnsi="Times New Roman" w:cs="Times New Roman"/>
                <w:kern w:val="24"/>
                <w:szCs w:val="21"/>
              </w:rPr>
              <w:t>N</w:t>
            </w:r>
            <w:r w:rsidRPr="00CE604C">
              <w:rPr>
                <w:rFonts w:ascii="Times New Roman" w:eastAsia="等线" w:hAnsi="Times New Roman" w:cs="Times New Roman"/>
                <w:kern w:val="24"/>
                <w:szCs w:val="21"/>
                <w:vertAlign w:val="subscript"/>
              </w:rPr>
              <w:t>y</w:t>
            </w:r>
            <w:proofErr w:type="spellEnd"/>
            <w:r w:rsidRPr="00CE604C">
              <w:rPr>
                <w:rFonts w:ascii="Times New Roman" w:eastAsia="等线" w:hAnsi="Times New Roman" w:cs="Times New Roman"/>
                <w:kern w:val="24"/>
                <w:szCs w:val="21"/>
              </w:rPr>
              <w:t>/</w:t>
            </w:r>
            <w:r w:rsidRPr="00CE604C">
              <w:rPr>
                <w:rFonts w:ascii="Times New Roman" w:hAnsi="Times New Roman" w:cs="Times New Roman"/>
                <w:bCs/>
                <w:szCs w:val="21"/>
              </w:rPr>
              <w:t>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/PMMA:PCBM/</w:t>
            </w:r>
            <w:r w:rsidRPr="00CE604C">
              <w:rPr>
                <w:rFonts w:ascii="Times New Roman" w:hAnsi="Times New Roman" w:cs="Times New Roman"/>
                <w:szCs w:val="21"/>
              </w:rPr>
              <w:t xml:space="preserve"> </w:t>
            </w:r>
            <w:r w:rsidRPr="00CE604C">
              <w:rPr>
                <w:rFonts w:ascii="Times New Roman" w:hAnsi="Times New Roman" w:cs="Times New Roman"/>
                <w:bCs/>
                <w:szCs w:val="21"/>
              </w:rPr>
              <w:lastRenderedPageBreak/>
              <w:t>Cs</w:t>
            </w:r>
            <w:r w:rsidRPr="00CE604C">
              <w:rPr>
                <w:rFonts w:ascii="Times New Roman" w:hAnsi="Times New Roman" w:cs="Times New Roman"/>
                <w:bCs/>
                <w:szCs w:val="21"/>
                <w:vertAlign w:val="subscript"/>
              </w:rPr>
              <w:t>0.05</w:t>
            </w:r>
            <w:r w:rsidRPr="00CE604C">
              <w:rPr>
                <w:rFonts w:ascii="Times New Roman" w:hAnsi="Times New Roman" w:cs="Times New Roman"/>
                <w:bCs/>
                <w:szCs w:val="21"/>
              </w:rPr>
              <w:t>FA</w:t>
            </w:r>
            <w:r w:rsidRPr="00CE604C">
              <w:rPr>
                <w:rFonts w:ascii="Times New Roman" w:hAnsi="Times New Roman" w:cs="Times New Roman"/>
                <w:bCs/>
                <w:szCs w:val="21"/>
                <w:vertAlign w:val="subscript"/>
              </w:rPr>
              <w:t>0.88</w:t>
            </w:r>
            <w:r w:rsidRPr="00CE604C">
              <w:rPr>
                <w:rFonts w:ascii="Times New Roman" w:hAnsi="Times New Roman" w:cs="Times New Roman"/>
                <w:bCs/>
                <w:szCs w:val="21"/>
              </w:rPr>
              <w:t>MA</w:t>
            </w:r>
            <w:r w:rsidRPr="00CE604C">
              <w:rPr>
                <w:rFonts w:ascii="Times New Roman" w:hAnsi="Times New Roman" w:cs="Times New Roman"/>
                <w:bCs/>
                <w:szCs w:val="21"/>
                <w:vertAlign w:val="subscript"/>
              </w:rPr>
              <w:t>0.07</w:t>
            </w:r>
            <w:r w:rsidRPr="00CE604C">
              <w:rPr>
                <w:rFonts w:ascii="Times New Roman" w:hAnsi="Times New Roman" w:cs="Times New Roman"/>
                <w:bCs/>
                <w:szCs w:val="21"/>
              </w:rPr>
              <w:t>PbI</w:t>
            </w:r>
            <w:r w:rsidRPr="00CE604C">
              <w:rPr>
                <w:rFonts w:ascii="Times New Roman" w:hAnsi="Times New Roman" w:cs="Times New Roman"/>
                <w:bCs/>
                <w:szCs w:val="21"/>
                <w:vertAlign w:val="subscript"/>
              </w:rPr>
              <w:t>2.56</w:t>
            </w:r>
            <w:r w:rsidRPr="00CE604C">
              <w:rPr>
                <w:rFonts w:ascii="Times New Roman" w:hAnsi="Times New Roman" w:cs="Times New Roman"/>
                <w:bCs/>
                <w:szCs w:val="21"/>
              </w:rPr>
              <w:t>Br</w:t>
            </w:r>
            <w:r w:rsidRPr="00CE604C">
              <w:rPr>
                <w:rFonts w:ascii="Times New Roman" w:hAnsi="Times New Roman" w:cs="Times New Roman"/>
                <w:bCs/>
                <w:szCs w:val="21"/>
                <w:vertAlign w:val="subscript"/>
              </w:rPr>
              <w:t>0.44</w:t>
            </w:r>
            <w:r w:rsidRPr="00CE604C">
              <w:rPr>
                <w:rFonts w:ascii="Times New Roman" w:hAnsi="Times New Roman" w:cs="Times New Roman"/>
                <w:bCs/>
                <w:szCs w:val="21"/>
              </w:rPr>
              <w:t>/PMMA/P3HT:CuPC</w:t>
            </w:r>
            <w:r w:rsidRPr="00CE604C">
              <w:rPr>
                <w:rFonts w:ascii="Times New Roman" w:eastAsia="等线" w:hAnsi="Times New Roman" w:cs="Times New Roman"/>
                <w:kern w:val="24"/>
                <w:szCs w:val="21"/>
                <w:lang w:val="it-IT"/>
              </w:rPr>
              <w:t>/Au</w:t>
            </w:r>
          </w:p>
        </w:tc>
        <w:tc>
          <w:tcPr>
            <w:tcW w:w="898" w:type="pct"/>
          </w:tcPr>
          <w:p w14:paraId="05484B34"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lastRenderedPageBreak/>
              <w:t xml:space="preserve">23.28 </w:t>
            </w:r>
            <w:r w:rsidRPr="00CE604C">
              <w:rPr>
                <w:rFonts w:ascii="Times New Roman" w:hAnsi="Times New Roman" w:cs="Times New Roman"/>
                <w:bCs/>
                <w:szCs w:val="21"/>
              </w:rPr>
              <w:lastRenderedPageBreak/>
              <w:t>(1cm</w:t>
            </w:r>
            <w:r w:rsidRPr="00CE604C">
              <w:rPr>
                <w:rFonts w:ascii="Times New Roman" w:hAnsi="Times New Roman" w:cs="Times New Roman"/>
                <w:bCs/>
                <w:szCs w:val="21"/>
                <w:vertAlign w:val="superscript"/>
              </w:rPr>
              <w:t>2</w:t>
            </w:r>
            <w:r w:rsidRPr="00CE604C">
              <w:rPr>
                <w:rFonts w:ascii="Times New Roman" w:hAnsi="Times New Roman" w:cs="Times New Roman"/>
                <w:bCs/>
                <w:szCs w:val="21"/>
              </w:rPr>
              <w:t>)</w:t>
            </w:r>
          </w:p>
        </w:tc>
        <w:tc>
          <w:tcPr>
            <w:tcW w:w="769" w:type="pct"/>
          </w:tcPr>
          <w:p w14:paraId="4179B1FA" w14:textId="4FA3FFB1"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lastRenderedPageBreak/>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E231C5" w:rsidRPr="00CE604C">
              <w:rPr>
                <w:rFonts w:ascii="Times New Roman" w:hAnsi="Times New Roman" w:cs="Times New Roman"/>
                <w:bCs/>
                <w:szCs w:val="21"/>
              </w:rPr>
              <w:t>4</w:t>
            </w:r>
            <w:r w:rsidRPr="00CE604C">
              <w:rPr>
                <w:rFonts w:ascii="Times New Roman" w:hAnsi="Times New Roman" w:cs="Times New Roman"/>
                <w:bCs/>
                <w:szCs w:val="21"/>
              </w:rPr>
              <w:t>]</w:t>
            </w:r>
          </w:p>
        </w:tc>
      </w:tr>
      <w:tr w:rsidR="00476B57" w:rsidRPr="00CE604C" w14:paraId="33631F27"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448BC24C" w14:textId="77777777" w:rsidR="00252278" w:rsidRPr="00CE604C" w:rsidRDefault="006A7E0C" w:rsidP="00FF7C8F">
            <w:pPr>
              <w:ind w:rightChars="269" w:right="565"/>
              <w:jc w:val="center"/>
              <w:rPr>
                <w:rFonts w:ascii="Times New Roman" w:eastAsia="宋体" w:hAnsi="Times New Roman" w:cs="Times New Roman"/>
                <w:kern w:val="0"/>
                <w:szCs w:val="21"/>
              </w:rPr>
            </w:pPr>
            <w:r w:rsidRPr="00CE604C">
              <w:rPr>
                <w:rFonts w:ascii="Times New Roman" w:eastAsia="等线" w:hAnsi="Times New Roman" w:cs="Times New Roman"/>
                <w:kern w:val="24"/>
                <w:szCs w:val="21"/>
              </w:rPr>
              <w:t>Single-crystalline TiO</w:t>
            </w:r>
            <w:r w:rsidRPr="00CE604C">
              <w:rPr>
                <w:rFonts w:ascii="Times New Roman" w:eastAsia="等线" w:hAnsi="Times New Roman" w:cs="Times New Roman"/>
                <w:kern w:val="24"/>
                <w:szCs w:val="21"/>
                <w:vertAlign w:val="subscript"/>
              </w:rPr>
              <w:t>2</w:t>
            </w:r>
          </w:p>
        </w:tc>
        <w:tc>
          <w:tcPr>
            <w:tcW w:w="2331" w:type="pct"/>
          </w:tcPr>
          <w:p w14:paraId="40A9BFB1"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kern w:val="24"/>
                <w:szCs w:val="21"/>
                <w:lang w:val="it-IT"/>
              </w:rPr>
            </w:pPr>
            <w:r w:rsidRPr="00CE604C">
              <w:rPr>
                <w:rFonts w:ascii="Times New Roman" w:eastAsia="等线" w:hAnsi="Times New Roman" w:cs="Times New Roman"/>
                <w:kern w:val="24"/>
                <w:szCs w:val="21"/>
                <w:lang w:val="it-IT"/>
              </w:rPr>
              <w:t>FTO/</w:t>
            </w:r>
            <w:r w:rsidRPr="00CE604C">
              <w:rPr>
                <w:rFonts w:ascii="Times New Roman" w:eastAsia="等线" w:hAnsi="Times New Roman" w:cs="Times New Roman"/>
                <w:kern w:val="24"/>
                <w:szCs w:val="21"/>
              </w:rPr>
              <w:t>Single-crystalline TiO</w:t>
            </w:r>
            <w:r w:rsidRPr="00CE604C">
              <w:rPr>
                <w:rFonts w:ascii="Times New Roman" w:eastAsia="等线" w:hAnsi="Times New Roman" w:cs="Times New Roman"/>
                <w:kern w:val="24"/>
                <w:szCs w:val="21"/>
                <w:vertAlign w:val="subscript"/>
              </w:rPr>
              <w:t>2</w:t>
            </w:r>
            <w:r w:rsidRPr="00CE604C">
              <w:rPr>
                <w:rFonts w:ascii="Times New Roman" w:eastAsia="等线" w:hAnsi="Times New Roman" w:cs="Times New Roman"/>
                <w:kern w:val="24"/>
                <w:szCs w:val="21"/>
              </w:rPr>
              <w:t>/</w:t>
            </w:r>
            <w:r w:rsidRPr="00CE604C">
              <w:rPr>
                <w:rFonts w:ascii="Times New Roman" w:hAnsi="Times New Roman" w:cs="Times New Roman"/>
                <w:szCs w:val="21"/>
              </w:rPr>
              <w:t xml:space="preserve"> </w:t>
            </w:r>
            <w:r w:rsidRPr="00CE604C">
              <w:rPr>
                <w:rFonts w:ascii="Times New Roman" w:eastAsia="等线" w:hAnsi="Times New Roman" w:cs="Times New Roman"/>
                <w:kern w:val="24"/>
                <w:szCs w:val="21"/>
              </w:rPr>
              <w:t>Rb</w:t>
            </w:r>
            <w:r w:rsidRPr="00CE604C">
              <w:rPr>
                <w:rFonts w:ascii="Times New Roman" w:eastAsia="等线" w:hAnsi="Times New Roman" w:cs="Times New Roman"/>
                <w:kern w:val="24"/>
                <w:szCs w:val="21"/>
                <w:vertAlign w:val="subscript"/>
              </w:rPr>
              <w:t>0.03</w:t>
            </w:r>
            <w:r w:rsidRPr="00CE604C">
              <w:rPr>
                <w:rFonts w:ascii="Times New Roman" w:eastAsia="等线" w:hAnsi="Times New Roman" w:cs="Times New Roman"/>
                <w:kern w:val="24"/>
                <w:szCs w:val="21"/>
              </w:rPr>
              <w:t>Cs</w:t>
            </w:r>
            <w:r w:rsidRPr="00CE604C">
              <w:rPr>
                <w:rFonts w:ascii="Times New Roman" w:eastAsia="等线" w:hAnsi="Times New Roman" w:cs="Times New Roman"/>
                <w:kern w:val="24"/>
                <w:szCs w:val="21"/>
                <w:vertAlign w:val="subscript"/>
              </w:rPr>
              <w:t>0.05</w:t>
            </w:r>
            <w:r w:rsidRPr="00CE604C">
              <w:rPr>
                <w:rFonts w:ascii="Times New Roman" w:eastAsia="等线" w:hAnsi="Times New Roman" w:cs="Times New Roman"/>
                <w:kern w:val="24"/>
                <w:szCs w:val="21"/>
              </w:rPr>
              <w:t>MA</w:t>
            </w:r>
            <w:r w:rsidRPr="00CE604C">
              <w:rPr>
                <w:rFonts w:ascii="Times New Roman" w:eastAsia="等线" w:hAnsi="Times New Roman" w:cs="Times New Roman"/>
                <w:kern w:val="24"/>
                <w:szCs w:val="21"/>
                <w:vertAlign w:val="subscript"/>
              </w:rPr>
              <w:t>0.05</w:t>
            </w:r>
            <w:r w:rsidRPr="00CE604C">
              <w:rPr>
                <w:rFonts w:ascii="Times New Roman" w:eastAsia="等线" w:hAnsi="Times New Roman" w:cs="Times New Roman"/>
                <w:kern w:val="24"/>
                <w:szCs w:val="21"/>
              </w:rPr>
              <w:t>FA</w:t>
            </w:r>
            <w:r w:rsidRPr="00CE604C">
              <w:rPr>
                <w:rFonts w:ascii="Times New Roman" w:eastAsia="等线" w:hAnsi="Times New Roman" w:cs="Times New Roman"/>
                <w:kern w:val="24"/>
                <w:szCs w:val="21"/>
                <w:vertAlign w:val="subscript"/>
              </w:rPr>
              <w:t>0.9</w:t>
            </w:r>
            <w:r w:rsidRPr="00CE604C">
              <w:rPr>
                <w:rFonts w:ascii="Times New Roman" w:eastAsia="等线" w:hAnsi="Times New Roman" w:cs="Times New Roman"/>
                <w:kern w:val="24"/>
                <w:szCs w:val="21"/>
              </w:rPr>
              <w:t>PbI</w:t>
            </w:r>
            <w:r w:rsidRPr="00CE604C">
              <w:rPr>
                <w:rFonts w:ascii="Times New Roman" w:eastAsia="等线" w:hAnsi="Times New Roman" w:cs="Times New Roman"/>
                <w:kern w:val="24"/>
                <w:szCs w:val="21"/>
                <w:vertAlign w:val="subscript"/>
              </w:rPr>
              <w:t>3</w:t>
            </w:r>
            <w:r w:rsidRPr="00CE604C">
              <w:rPr>
                <w:rFonts w:ascii="Times New Roman" w:eastAsia="等线" w:hAnsi="Times New Roman" w:cs="Times New Roman"/>
                <w:kern w:val="24"/>
                <w:szCs w:val="21"/>
              </w:rPr>
              <w:t>/</w:t>
            </w:r>
            <w:r w:rsidRPr="00CE604C">
              <w:rPr>
                <w:rFonts w:ascii="Times New Roman" w:eastAsia="等线" w:hAnsi="Times New Roman" w:cs="Times New Roman"/>
                <w:kern w:val="24"/>
                <w:szCs w:val="21"/>
                <w:lang w:val="it-IT"/>
              </w:rPr>
              <w:t>Spiro- OMeTAD/Au</w:t>
            </w:r>
          </w:p>
        </w:tc>
        <w:tc>
          <w:tcPr>
            <w:tcW w:w="898" w:type="pct"/>
          </w:tcPr>
          <w:p w14:paraId="4B2BBA39"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24.05</w:t>
            </w:r>
          </w:p>
        </w:tc>
        <w:tc>
          <w:tcPr>
            <w:tcW w:w="769" w:type="pct"/>
          </w:tcPr>
          <w:p w14:paraId="6793FD23" w14:textId="3F2A0459"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E231C5" w:rsidRPr="00CE604C">
              <w:rPr>
                <w:rFonts w:ascii="Times New Roman" w:hAnsi="Times New Roman" w:cs="Times New Roman"/>
                <w:bCs/>
                <w:szCs w:val="21"/>
              </w:rPr>
              <w:t>5]</w:t>
            </w:r>
          </w:p>
        </w:tc>
      </w:tr>
      <w:tr w:rsidR="00476B57" w:rsidRPr="00CE604C" w14:paraId="7775E982"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7CAEE32C"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eastAsia="宋体" w:hAnsi="Times New Roman" w:cs="Times New Roman"/>
                <w:kern w:val="0"/>
                <w:szCs w:val="21"/>
              </w:rPr>
              <w:t>Tartaric acid</w:t>
            </w:r>
          </w:p>
        </w:tc>
        <w:tc>
          <w:tcPr>
            <w:tcW w:w="2331" w:type="pct"/>
          </w:tcPr>
          <w:p w14:paraId="5C4DFE2D"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eastAsia="等线" w:hAnsi="Times New Roman" w:cs="Times New Roman"/>
                <w:kern w:val="24"/>
                <w:szCs w:val="21"/>
                <w:lang w:val="it-IT"/>
              </w:rPr>
              <w:t>FTO/tartaric acid-TiO</w:t>
            </w:r>
            <w:r w:rsidRPr="00CE604C">
              <w:rPr>
                <w:rFonts w:ascii="Times New Roman" w:eastAsia="等线" w:hAnsi="Times New Roman" w:cs="Times New Roman"/>
                <w:kern w:val="24"/>
                <w:szCs w:val="21"/>
                <w:vertAlign w:val="subscript"/>
              </w:rPr>
              <w:t>2</w:t>
            </w:r>
            <w:r w:rsidRPr="00CE604C">
              <w:rPr>
                <w:rFonts w:ascii="Times New Roman" w:eastAsia="等线" w:hAnsi="Times New Roman" w:cs="Times New Roman"/>
                <w:kern w:val="24"/>
                <w:szCs w:val="21"/>
                <w:lang w:val="it-IT"/>
              </w:rPr>
              <w:t>/FAMAPbI</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/Spiro-OMeTAD/Au</w:t>
            </w:r>
          </w:p>
        </w:tc>
        <w:tc>
          <w:tcPr>
            <w:tcW w:w="898" w:type="pct"/>
          </w:tcPr>
          <w:p w14:paraId="371CF378"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24.81</w:t>
            </w:r>
          </w:p>
        </w:tc>
        <w:tc>
          <w:tcPr>
            <w:tcW w:w="769" w:type="pct"/>
          </w:tcPr>
          <w:p w14:paraId="6CB50461" w14:textId="179D3BE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E231C5" w:rsidRPr="00CE604C">
              <w:rPr>
                <w:rFonts w:ascii="Times New Roman" w:hAnsi="Times New Roman" w:cs="Times New Roman"/>
                <w:bCs/>
                <w:szCs w:val="21"/>
              </w:rPr>
              <w:t>6</w:t>
            </w:r>
            <w:r w:rsidRPr="00CE604C">
              <w:rPr>
                <w:rFonts w:ascii="Times New Roman" w:hAnsi="Times New Roman" w:cs="Times New Roman"/>
                <w:bCs/>
                <w:szCs w:val="21"/>
              </w:rPr>
              <w:t>]</w:t>
            </w:r>
          </w:p>
        </w:tc>
      </w:tr>
      <w:tr w:rsidR="00476B57" w:rsidRPr="00CE604C" w14:paraId="60EAE129"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018C0C34"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eastAsia="宋体" w:hAnsi="Times New Roman" w:cs="Times New Roman"/>
                <w:kern w:val="0"/>
                <w:szCs w:val="21"/>
              </w:rPr>
              <w:t>C-PCBA</w:t>
            </w:r>
          </w:p>
        </w:tc>
        <w:tc>
          <w:tcPr>
            <w:tcW w:w="2331" w:type="pct"/>
          </w:tcPr>
          <w:p w14:paraId="74BCD09F"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eastAsia="等线" w:hAnsi="Times New Roman" w:cs="Times New Roman"/>
                <w:kern w:val="24"/>
                <w:szCs w:val="21"/>
                <w:lang w:val="it-IT"/>
              </w:rPr>
              <w:t>FTO/TiO</w:t>
            </w:r>
            <w:r w:rsidRPr="00CE604C">
              <w:rPr>
                <w:rFonts w:ascii="Times New Roman" w:eastAsia="等线" w:hAnsi="Times New Roman" w:cs="Times New Roman"/>
                <w:kern w:val="24"/>
                <w:szCs w:val="21"/>
                <w:vertAlign w:val="subscript"/>
                <w:lang w:val="it-IT"/>
              </w:rPr>
              <w:t>2</w:t>
            </w:r>
            <w:r w:rsidRPr="00CE604C">
              <w:rPr>
                <w:rFonts w:ascii="Times New Roman" w:eastAsia="等线" w:hAnsi="Times New Roman" w:cs="Times New Roman"/>
                <w:kern w:val="24"/>
                <w:szCs w:val="21"/>
                <w:lang w:val="it-IT"/>
              </w:rPr>
              <w:t>/C-PCBA/CsFAPb(IBr)</w:t>
            </w:r>
            <w:r w:rsidRPr="00CE604C">
              <w:rPr>
                <w:rFonts w:ascii="Times New Roman" w:eastAsia="等线" w:hAnsi="Times New Roman" w:cs="Times New Roman"/>
                <w:kern w:val="24"/>
                <w:szCs w:val="21"/>
                <w:vertAlign w:val="subscript"/>
                <w:lang w:val="it-IT"/>
              </w:rPr>
              <w:t>3</w:t>
            </w:r>
            <w:r w:rsidRPr="00CE604C">
              <w:rPr>
                <w:rFonts w:ascii="Times New Roman" w:eastAsia="等线" w:hAnsi="Times New Roman" w:cs="Times New Roman"/>
                <w:kern w:val="24"/>
                <w:szCs w:val="21"/>
                <w:lang w:val="it-IT"/>
              </w:rPr>
              <w:t>/Spiro-OMeTAD/Au</w:t>
            </w:r>
          </w:p>
        </w:tc>
        <w:tc>
          <w:tcPr>
            <w:tcW w:w="898" w:type="pct"/>
          </w:tcPr>
          <w:p w14:paraId="0A9C6AA3"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24.80</w:t>
            </w:r>
          </w:p>
        </w:tc>
        <w:tc>
          <w:tcPr>
            <w:tcW w:w="769" w:type="pct"/>
          </w:tcPr>
          <w:p w14:paraId="2DB3AC6F" w14:textId="110DED11"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Pr="00CE604C">
              <w:rPr>
                <w:rFonts w:ascii="Times New Roman" w:hAnsi="Times New Roman" w:cs="Times New Roman"/>
                <w:bCs/>
                <w:szCs w:val="21"/>
              </w:rPr>
              <w:t>1</w:t>
            </w:r>
            <w:r w:rsidR="00E231C5" w:rsidRPr="00CE604C">
              <w:rPr>
                <w:rFonts w:ascii="Times New Roman" w:hAnsi="Times New Roman" w:cs="Times New Roman"/>
                <w:bCs/>
                <w:szCs w:val="21"/>
              </w:rPr>
              <w:t>7</w:t>
            </w:r>
            <w:r w:rsidRPr="00CE604C">
              <w:rPr>
                <w:rFonts w:ascii="Times New Roman" w:hAnsi="Times New Roman" w:cs="Times New Roman"/>
                <w:bCs/>
                <w:szCs w:val="21"/>
              </w:rPr>
              <w:t>]</w:t>
            </w:r>
          </w:p>
        </w:tc>
      </w:tr>
      <w:tr w:rsidR="00476B57" w:rsidRPr="00CE604C" w14:paraId="290C4F9D"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2DCCBCA2" w14:textId="77777777" w:rsidR="00252278" w:rsidRPr="00CE604C" w:rsidRDefault="006A7E0C" w:rsidP="00FF7C8F">
            <w:pPr>
              <w:ind w:rightChars="269" w:right="565"/>
              <w:jc w:val="center"/>
              <w:rPr>
                <w:rFonts w:ascii="Times New Roman" w:hAnsi="Times New Roman" w:cs="Times New Roman"/>
                <w:bCs w:val="0"/>
                <w:szCs w:val="21"/>
              </w:rPr>
            </w:pPr>
            <w:proofErr w:type="spellStart"/>
            <w:r w:rsidRPr="00CE604C">
              <w:rPr>
                <w:rFonts w:ascii="Times New Roman" w:hAnsi="Times New Roman" w:cs="Times New Roman"/>
                <w:bCs w:val="0"/>
                <w:szCs w:val="21"/>
              </w:rPr>
              <w:t>CdTe</w:t>
            </w:r>
            <w:proofErr w:type="spellEnd"/>
            <w:r w:rsidRPr="00CE604C">
              <w:rPr>
                <w:rFonts w:ascii="Times New Roman" w:hAnsi="Times New Roman" w:cs="Times New Roman"/>
                <w:bCs w:val="0"/>
                <w:szCs w:val="21"/>
              </w:rPr>
              <w:t xml:space="preserve"> nanocrystals</w:t>
            </w:r>
          </w:p>
        </w:tc>
        <w:tc>
          <w:tcPr>
            <w:tcW w:w="2331" w:type="pct"/>
          </w:tcPr>
          <w:p w14:paraId="226D6B6B" w14:textId="77777777" w:rsidR="00252278" w:rsidRPr="00CE604C" w:rsidRDefault="005514A5"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hyperlink r:id="rId36" w:history="1">
              <w:r w:rsidR="006A7E0C" w:rsidRPr="00CE604C">
                <w:rPr>
                  <w:rStyle w:val="ad"/>
                  <w:rFonts w:ascii="Times New Roman" w:hAnsi="Times New Roman" w:cs="Times New Roman"/>
                  <w:bCs/>
                  <w:color w:val="auto"/>
                  <w:szCs w:val="21"/>
                </w:rPr>
                <w:t>FTO/TiO</w:t>
              </w:r>
            </w:hyperlink>
            <w:hyperlink r:id="rId37" w:history="1">
              <w:r w:rsidR="006A7E0C" w:rsidRPr="00CE604C">
                <w:rPr>
                  <w:rStyle w:val="ad"/>
                  <w:rFonts w:ascii="Times New Roman" w:hAnsi="Times New Roman" w:cs="Times New Roman"/>
                  <w:bCs/>
                  <w:color w:val="auto"/>
                  <w:szCs w:val="21"/>
                  <w:vertAlign w:val="subscript"/>
                </w:rPr>
                <w:t>2</w:t>
              </w:r>
            </w:hyperlink>
            <w:hyperlink r:id="rId38" w:history="1">
              <w:r w:rsidR="006A7E0C" w:rsidRPr="00CE604C">
                <w:rPr>
                  <w:rStyle w:val="ad"/>
                  <w:rFonts w:ascii="Times New Roman" w:hAnsi="Times New Roman" w:cs="Times New Roman"/>
                  <w:bCs/>
                  <w:color w:val="auto"/>
                  <w:szCs w:val="21"/>
                </w:rPr>
                <w:t>@CdTe/Cs</w:t>
              </w:r>
            </w:hyperlink>
            <w:hyperlink r:id="rId39" w:history="1">
              <w:r w:rsidR="006A7E0C" w:rsidRPr="00CE604C">
                <w:rPr>
                  <w:rStyle w:val="ad"/>
                  <w:rFonts w:ascii="Times New Roman" w:hAnsi="Times New Roman" w:cs="Times New Roman"/>
                  <w:bCs/>
                  <w:color w:val="auto"/>
                  <w:szCs w:val="21"/>
                  <w:vertAlign w:val="subscript"/>
                </w:rPr>
                <w:t>0.05</w:t>
              </w:r>
            </w:hyperlink>
            <w:hyperlink r:id="rId40" w:history="1">
              <w:r w:rsidR="006A7E0C" w:rsidRPr="00CE604C">
                <w:rPr>
                  <w:rStyle w:val="ad"/>
                  <w:rFonts w:ascii="Times New Roman" w:hAnsi="Times New Roman" w:cs="Times New Roman"/>
                  <w:bCs/>
                  <w:color w:val="auto"/>
                  <w:szCs w:val="21"/>
                </w:rPr>
                <w:t>(FA</w:t>
              </w:r>
            </w:hyperlink>
            <w:hyperlink r:id="rId41" w:history="1">
              <w:r w:rsidR="006A7E0C" w:rsidRPr="00CE604C">
                <w:rPr>
                  <w:rStyle w:val="ad"/>
                  <w:rFonts w:ascii="Times New Roman" w:hAnsi="Times New Roman" w:cs="Times New Roman"/>
                  <w:bCs/>
                  <w:color w:val="auto"/>
                  <w:szCs w:val="21"/>
                  <w:vertAlign w:val="subscript"/>
                </w:rPr>
                <w:t>0.85</w:t>
              </w:r>
            </w:hyperlink>
            <w:hyperlink r:id="rId42" w:history="1">
              <w:r w:rsidR="006A7E0C" w:rsidRPr="00CE604C">
                <w:rPr>
                  <w:rStyle w:val="ad"/>
                  <w:rFonts w:ascii="Times New Roman" w:hAnsi="Times New Roman" w:cs="Times New Roman"/>
                  <w:bCs/>
                  <w:color w:val="auto"/>
                  <w:szCs w:val="21"/>
                </w:rPr>
                <w:t>MA</w:t>
              </w:r>
            </w:hyperlink>
            <w:hyperlink r:id="rId43" w:history="1">
              <w:r w:rsidR="006A7E0C" w:rsidRPr="00CE604C">
                <w:rPr>
                  <w:rStyle w:val="ad"/>
                  <w:rFonts w:ascii="Times New Roman" w:hAnsi="Times New Roman" w:cs="Times New Roman"/>
                  <w:bCs/>
                  <w:color w:val="auto"/>
                  <w:szCs w:val="21"/>
                  <w:vertAlign w:val="subscript"/>
                </w:rPr>
                <w:t>0.15</w:t>
              </w:r>
            </w:hyperlink>
            <w:hyperlink r:id="rId44" w:history="1">
              <w:r w:rsidR="006A7E0C" w:rsidRPr="00CE604C">
                <w:rPr>
                  <w:rStyle w:val="ad"/>
                  <w:rFonts w:ascii="Times New Roman" w:hAnsi="Times New Roman" w:cs="Times New Roman"/>
                  <w:bCs/>
                  <w:color w:val="auto"/>
                  <w:szCs w:val="21"/>
                </w:rPr>
                <w:t>)</w:t>
              </w:r>
            </w:hyperlink>
            <w:hyperlink r:id="rId45" w:history="1">
              <w:r w:rsidR="006A7E0C" w:rsidRPr="00CE604C">
                <w:rPr>
                  <w:rStyle w:val="ad"/>
                  <w:rFonts w:ascii="Times New Roman" w:hAnsi="Times New Roman" w:cs="Times New Roman"/>
                  <w:bCs/>
                  <w:color w:val="auto"/>
                  <w:szCs w:val="21"/>
                  <w:vertAlign w:val="subscript"/>
                </w:rPr>
                <w:t>0.95</w:t>
              </w:r>
            </w:hyperlink>
            <w:hyperlink r:id="rId46" w:history="1">
              <w:r w:rsidR="006A7E0C" w:rsidRPr="00CE604C">
                <w:rPr>
                  <w:rStyle w:val="ad"/>
                  <w:rFonts w:ascii="Times New Roman" w:hAnsi="Times New Roman" w:cs="Times New Roman"/>
                  <w:bCs/>
                  <w:color w:val="auto"/>
                  <w:szCs w:val="21"/>
                </w:rPr>
                <w:t>PbI</w:t>
              </w:r>
            </w:hyperlink>
            <w:hyperlink r:id="rId47" w:history="1">
              <w:r w:rsidR="006A7E0C" w:rsidRPr="00CE604C">
                <w:rPr>
                  <w:rStyle w:val="ad"/>
                  <w:rFonts w:ascii="Times New Roman" w:hAnsi="Times New Roman" w:cs="Times New Roman"/>
                  <w:bCs/>
                  <w:color w:val="auto"/>
                  <w:szCs w:val="21"/>
                  <w:vertAlign w:val="subscript"/>
                </w:rPr>
                <w:t>2.55</w:t>
              </w:r>
            </w:hyperlink>
            <w:hyperlink r:id="rId48" w:history="1">
              <w:r w:rsidR="006A7E0C" w:rsidRPr="00CE604C">
                <w:rPr>
                  <w:rStyle w:val="ad"/>
                  <w:rFonts w:ascii="Times New Roman" w:hAnsi="Times New Roman" w:cs="Times New Roman"/>
                  <w:bCs/>
                  <w:color w:val="auto"/>
                  <w:szCs w:val="21"/>
                </w:rPr>
                <w:t>Br</w:t>
              </w:r>
            </w:hyperlink>
            <w:hyperlink r:id="rId49" w:history="1">
              <w:r w:rsidR="006A7E0C" w:rsidRPr="00CE604C">
                <w:rPr>
                  <w:rStyle w:val="ad"/>
                  <w:rFonts w:ascii="Times New Roman" w:hAnsi="Times New Roman" w:cs="Times New Roman"/>
                  <w:bCs/>
                  <w:color w:val="auto"/>
                  <w:szCs w:val="21"/>
                  <w:vertAlign w:val="subscript"/>
                </w:rPr>
                <w:t>0.45</w:t>
              </w:r>
            </w:hyperlink>
            <w:r w:rsidR="006A7E0C" w:rsidRPr="00CE604C">
              <w:rPr>
                <w:rFonts w:ascii="Times New Roman" w:hAnsi="Times New Roman" w:cs="Times New Roman"/>
                <w:bCs/>
                <w:szCs w:val="21"/>
              </w:rPr>
              <w:t>/</w:t>
            </w:r>
            <w:r w:rsidR="006A7E0C" w:rsidRPr="00CE604C">
              <w:rPr>
                <w:rFonts w:ascii="Times New Roman" w:hAnsi="Times New Roman" w:cs="Times New Roman"/>
                <w:bCs/>
                <w:szCs w:val="21"/>
                <w:lang w:val="it-IT"/>
              </w:rPr>
              <w:t>Spiro-OMeTAD/Au</w:t>
            </w:r>
          </w:p>
        </w:tc>
        <w:tc>
          <w:tcPr>
            <w:tcW w:w="898" w:type="pct"/>
          </w:tcPr>
          <w:p w14:paraId="5ABEB62B"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22.00</w:t>
            </w:r>
          </w:p>
        </w:tc>
        <w:tc>
          <w:tcPr>
            <w:tcW w:w="769" w:type="pct"/>
          </w:tcPr>
          <w:p w14:paraId="615F88B4" w14:textId="1DFA0572"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E231C5" w:rsidRPr="00CE604C">
              <w:rPr>
                <w:rFonts w:ascii="Times New Roman" w:hAnsi="Times New Roman" w:cs="Times New Roman"/>
                <w:bCs/>
                <w:szCs w:val="21"/>
              </w:rPr>
              <w:t>4</w:t>
            </w:r>
            <w:r w:rsidRPr="00CE604C">
              <w:rPr>
                <w:rFonts w:ascii="Times New Roman" w:hAnsi="Times New Roman" w:cs="Times New Roman"/>
                <w:bCs/>
                <w:szCs w:val="21"/>
              </w:rPr>
              <w:t>]</w:t>
            </w:r>
          </w:p>
        </w:tc>
      </w:tr>
      <w:tr w:rsidR="00476B57" w:rsidRPr="00CE604C" w14:paraId="02EF352F"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5856F4ED" w14:textId="77777777" w:rsidR="00252278" w:rsidRPr="00CE604C" w:rsidRDefault="006A7E0C" w:rsidP="00FF7C8F">
            <w:pPr>
              <w:ind w:rightChars="269" w:right="565"/>
              <w:jc w:val="center"/>
              <w:rPr>
                <w:rFonts w:ascii="Times New Roman" w:hAnsi="Times New Roman" w:cs="Times New Roman"/>
                <w:bCs w:val="0"/>
                <w:szCs w:val="21"/>
              </w:rPr>
            </w:pPr>
            <w:proofErr w:type="spellStart"/>
            <w:r w:rsidRPr="00CE604C">
              <w:rPr>
                <w:rFonts w:ascii="Times New Roman" w:hAnsi="Times New Roman" w:cs="Times New Roman"/>
                <w:bCs w:val="0"/>
                <w:szCs w:val="21"/>
              </w:rPr>
              <w:t>CdTe</w:t>
            </w:r>
            <w:proofErr w:type="spellEnd"/>
            <w:r w:rsidRPr="00CE604C">
              <w:rPr>
                <w:rFonts w:ascii="Times New Roman" w:hAnsi="Times New Roman" w:cs="Times New Roman"/>
                <w:bCs w:val="0"/>
                <w:szCs w:val="21"/>
              </w:rPr>
              <w:t xml:space="preserve"> nanocrystals</w:t>
            </w:r>
          </w:p>
        </w:tc>
        <w:tc>
          <w:tcPr>
            <w:tcW w:w="2331" w:type="pct"/>
          </w:tcPr>
          <w:p w14:paraId="1AFF1F76"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@CdTe/FAPbI</w:t>
            </w:r>
            <w:r w:rsidRPr="00CE604C">
              <w:rPr>
                <w:rFonts w:ascii="Times New Roman" w:hAnsi="Times New Roman" w:cs="Times New Roman"/>
                <w:bCs/>
                <w:szCs w:val="21"/>
                <w:vertAlign w:val="subscript"/>
              </w:rPr>
              <w:t>3</w:t>
            </w:r>
            <w:r w:rsidRPr="00CE604C">
              <w:rPr>
                <w:rFonts w:ascii="Times New Roman" w:hAnsi="Times New Roman" w:cs="Times New Roman"/>
                <w:bCs/>
                <w:szCs w:val="21"/>
              </w:rPr>
              <w:t>/</w:t>
            </w:r>
            <w:r w:rsidRPr="00CE604C">
              <w:rPr>
                <w:rFonts w:ascii="Times New Roman" w:hAnsi="Times New Roman" w:cs="Times New Roman"/>
                <w:bCs/>
                <w:szCs w:val="21"/>
                <w:lang w:val="it-IT"/>
              </w:rPr>
              <w:t>Spiro-OMeTAD/Au</w:t>
            </w:r>
          </w:p>
        </w:tc>
        <w:tc>
          <w:tcPr>
            <w:tcW w:w="898" w:type="pct"/>
          </w:tcPr>
          <w:p w14:paraId="4866B2E8"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25.05</w:t>
            </w:r>
          </w:p>
        </w:tc>
        <w:tc>
          <w:tcPr>
            <w:tcW w:w="769" w:type="pct"/>
          </w:tcPr>
          <w:p w14:paraId="26EA3B3C" w14:textId="76389A4E"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w:t>
            </w:r>
            <w:r w:rsidR="00CE604C" w:rsidRPr="00CE604C">
              <w:rPr>
                <w:rFonts w:ascii="Times New Roman" w:hAnsi="Times New Roman" w:cs="Times New Roman"/>
                <w:bCs/>
                <w:szCs w:val="21"/>
              </w:rPr>
              <w:t>S</w:t>
            </w:r>
            <w:r w:rsidR="00E231C5" w:rsidRPr="00CE604C">
              <w:rPr>
                <w:rFonts w:ascii="Times New Roman" w:hAnsi="Times New Roman" w:cs="Times New Roman"/>
                <w:bCs/>
                <w:szCs w:val="21"/>
              </w:rPr>
              <w:t>4</w:t>
            </w:r>
            <w:r w:rsidRPr="00CE604C">
              <w:rPr>
                <w:rFonts w:ascii="Times New Roman" w:hAnsi="Times New Roman" w:cs="Times New Roman"/>
                <w:bCs/>
                <w:szCs w:val="21"/>
              </w:rPr>
              <w:t>]</w:t>
            </w:r>
          </w:p>
        </w:tc>
      </w:tr>
      <w:tr w:rsidR="00476B57" w:rsidRPr="00CE604C" w14:paraId="0BE82525"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2DD7EB05"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Ti</w:t>
            </w:r>
            <w:r w:rsidRPr="00CE604C">
              <w:rPr>
                <w:rFonts w:ascii="Times New Roman" w:hAnsi="Times New Roman" w:cs="Times New Roman"/>
                <w:bCs w:val="0"/>
                <w:szCs w:val="21"/>
                <w:vertAlign w:val="subscript"/>
              </w:rPr>
              <w:t>0.936</w:t>
            </w:r>
            <w:r w:rsidRPr="00CE604C">
              <w:rPr>
                <w:rFonts w:ascii="Times New Roman" w:hAnsi="Times New Roman" w:cs="Times New Roman"/>
                <w:bCs w:val="0"/>
                <w:szCs w:val="21"/>
              </w:rPr>
              <w:t>O</w:t>
            </w:r>
            <w:r w:rsidRPr="00CE604C">
              <w:rPr>
                <w:rFonts w:ascii="Times New Roman" w:hAnsi="Times New Roman" w:cs="Times New Roman"/>
                <w:bCs w:val="0"/>
                <w:szCs w:val="21"/>
                <w:vertAlign w:val="subscript"/>
              </w:rPr>
              <w:t>2</w:t>
            </w:r>
          </w:p>
        </w:tc>
        <w:tc>
          <w:tcPr>
            <w:tcW w:w="2331" w:type="pct"/>
          </w:tcPr>
          <w:p w14:paraId="4F5FF955" w14:textId="77777777" w:rsidR="00252278" w:rsidRPr="00CE604C" w:rsidRDefault="005514A5"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hyperlink r:id="rId50" w:history="1">
              <w:r w:rsidR="006A7E0C" w:rsidRPr="00CE604C">
                <w:rPr>
                  <w:rStyle w:val="ad"/>
                  <w:rFonts w:ascii="Times New Roman" w:hAnsi="Times New Roman" w:cs="Times New Roman"/>
                  <w:bCs/>
                  <w:color w:val="auto"/>
                  <w:szCs w:val="21"/>
                </w:rPr>
                <w:t>FTO/TiO</w:t>
              </w:r>
            </w:hyperlink>
            <w:hyperlink r:id="rId51" w:history="1">
              <w:r w:rsidR="006A7E0C" w:rsidRPr="00CE604C">
                <w:rPr>
                  <w:rStyle w:val="ad"/>
                  <w:rFonts w:ascii="Times New Roman" w:hAnsi="Times New Roman" w:cs="Times New Roman"/>
                  <w:bCs/>
                  <w:color w:val="auto"/>
                  <w:szCs w:val="21"/>
                  <w:vertAlign w:val="subscript"/>
                </w:rPr>
                <w:t>2</w:t>
              </w:r>
            </w:hyperlink>
            <w:hyperlink r:id="rId52" w:history="1">
              <w:r w:rsidR="006A7E0C" w:rsidRPr="00CE604C">
                <w:rPr>
                  <w:rStyle w:val="ad"/>
                  <w:rFonts w:ascii="Times New Roman" w:hAnsi="Times New Roman" w:cs="Times New Roman"/>
                  <w:bCs/>
                  <w:color w:val="auto"/>
                  <w:szCs w:val="21"/>
                </w:rPr>
                <w:t>@</w:t>
              </w:r>
              <w:r w:rsidR="006A7E0C" w:rsidRPr="00CE604C">
                <w:rPr>
                  <w:rFonts w:ascii="Times New Roman" w:hAnsi="Times New Roman" w:cs="Times New Roman"/>
                  <w:bCs/>
                  <w:szCs w:val="21"/>
                </w:rPr>
                <w:t xml:space="preserve"> Ti</w:t>
              </w:r>
              <w:r w:rsidR="006A7E0C" w:rsidRPr="00CE604C">
                <w:rPr>
                  <w:rFonts w:ascii="Times New Roman" w:hAnsi="Times New Roman" w:cs="Times New Roman"/>
                  <w:bCs/>
                  <w:szCs w:val="21"/>
                  <w:vertAlign w:val="subscript"/>
                </w:rPr>
                <w:t>0.936</w:t>
              </w:r>
              <w:r w:rsidR="006A7E0C" w:rsidRPr="00CE604C">
                <w:rPr>
                  <w:rFonts w:ascii="Times New Roman" w:hAnsi="Times New Roman" w:cs="Times New Roman"/>
                  <w:bCs/>
                  <w:szCs w:val="21"/>
                </w:rPr>
                <w:t>O</w:t>
              </w:r>
              <w:r w:rsidR="006A7E0C" w:rsidRPr="00CE604C">
                <w:rPr>
                  <w:rFonts w:ascii="Times New Roman" w:hAnsi="Times New Roman" w:cs="Times New Roman"/>
                  <w:bCs/>
                  <w:szCs w:val="21"/>
                  <w:vertAlign w:val="subscript"/>
                </w:rPr>
                <w:t>2</w:t>
              </w:r>
              <w:r w:rsidR="006A7E0C" w:rsidRPr="00CE604C">
                <w:rPr>
                  <w:rStyle w:val="ad"/>
                  <w:rFonts w:ascii="Times New Roman" w:hAnsi="Times New Roman" w:cs="Times New Roman"/>
                  <w:bCs/>
                  <w:color w:val="auto"/>
                  <w:szCs w:val="21"/>
                </w:rPr>
                <w:t>/Cs</w:t>
              </w:r>
            </w:hyperlink>
            <w:hyperlink r:id="rId53" w:history="1">
              <w:r w:rsidR="006A7E0C" w:rsidRPr="00CE604C">
                <w:rPr>
                  <w:rStyle w:val="ad"/>
                  <w:rFonts w:ascii="Times New Roman" w:hAnsi="Times New Roman" w:cs="Times New Roman"/>
                  <w:bCs/>
                  <w:color w:val="auto"/>
                  <w:szCs w:val="21"/>
                  <w:vertAlign w:val="subscript"/>
                </w:rPr>
                <w:t>0.05</w:t>
              </w:r>
            </w:hyperlink>
            <w:hyperlink r:id="rId54" w:history="1">
              <w:r w:rsidR="006A7E0C" w:rsidRPr="00CE604C">
                <w:rPr>
                  <w:rStyle w:val="ad"/>
                  <w:rFonts w:ascii="Times New Roman" w:hAnsi="Times New Roman" w:cs="Times New Roman"/>
                  <w:bCs/>
                  <w:color w:val="auto"/>
                  <w:szCs w:val="21"/>
                </w:rPr>
                <w:t>(FA</w:t>
              </w:r>
            </w:hyperlink>
            <w:hyperlink r:id="rId55" w:history="1">
              <w:r w:rsidR="006A7E0C" w:rsidRPr="00CE604C">
                <w:rPr>
                  <w:rStyle w:val="ad"/>
                  <w:rFonts w:ascii="Times New Roman" w:hAnsi="Times New Roman" w:cs="Times New Roman"/>
                  <w:bCs/>
                  <w:color w:val="auto"/>
                  <w:szCs w:val="21"/>
                  <w:vertAlign w:val="subscript"/>
                </w:rPr>
                <w:t>0.85</w:t>
              </w:r>
            </w:hyperlink>
            <w:hyperlink r:id="rId56" w:history="1">
              <w:r w:rsidR="006A7E0C" w:rsidRPr="00CE604C">
                <w:rPr>
                  <w:rStyle w:val="ad"/>
                  <w:rFonts w:ascii="Times New Roman" w:hAnsi="Times New Roman" w:cs="Times New Roman"/>
                  <w:bCs/>
                  <w:color w:val="auto"/>
                  <w:szCs w:val="21"/>
                </w:rPr>
                <w:t>MA</w:t>
              </w:r>
            </w:hyperlink>
            <w:hyperlink r:id="rId57" w:history="1">
              <w:r w:rsidR="006A7E0C" w:rsidRPr="00CE604C">
                <w:rPr>
                  <w:rStyle w:val="ad"/>
                  <w:rFonts w:ascii="Times New Roman" w:hAnsi="Times New Roman" w:cs="Times New Roman"/>
                  <w:bCs/>
                  <w:color w:val="auto"/>
                  <w:szCs w:val="21"/>
                  <w:vertAlign w:val="subscript"/>
                </w:rPr>
                <w:t>0.15</w:t>
              </w:r>
            </w:hyperlink>
            <w:hyperlink r:id="rId58" w:history="1">
              <w:r w:rsidR="006A7E0C" w:rsidRPr="00CE604C">
                <w:rPr>
                  <w:rStyle w:val="ad"/>
                  <w:rFonts w:ascii="Times New Roman" w:hAnsi="Times New Roman" w:cs="Times New Roman"/>
                  <w:bCs/>
                  <w:color w:val="auto"/>
                  <w:szCs w:val="21"/>
                </w:rPr>
                <w:t>)</w:t>
              </w:r>
            </w:hyperlink>
            <w:hyperlink r:id="rId59" w:history="1">
              <w:r w:rsidR="006A7E0C" w:rsidRPr="00CE604C">
                <w:rPr>
                  <w:rStyle w:val="ad"/>
                  <w:rFonts w:ascii="Times New Roman" w:hAnsi="Times New Roman" w:cs="Times New Roman"/>
                  <w:bCs/>
                  <w:color w:val="auto"/>
                  <w:szCs w:val="21"/>
                  <w:vertAlign w:val="subscript"/>
                </w:rPr>
                <w:t>0.95</w:t>
              </w:r>
            </w:hyperlink>
            <w:hyperlink r:id="rId60" w:history="1">
              <w:r w:rsidR="006A7E0C" w:rsidRPr="00CE604C">
                <w:rPr>
                  <w:rStyle w:val="ad"/>
                  <w:rFonts w:ascii="Times New Roman" w:hAnsi="Times New Roman" w:cs="Times New Roman"/>
                  <w:bCs/>
                  <w:color w:val="auto"/>
                  <w:szCs w:val="21"/>
                </w:rPr>
                <w:t>PbI</w:t>
              </w:r>
            </w:hyperlink>
            <w:hyperlink r:id="rId61" w:history="1">
              <w:r w:rsidR="006A7E0C" w:rsidRPr="00CE604C">
                <w:rPr>
                  <w:rStyle w:val="ad"/>
                  <w:rFonts w:ascii="Times New Roman" w:hAnsi="Times New Roman" w:cs="Times New Roman"/>
                  <w:bCs/>
                  <w:color w:val="auto"/>
                  <w:szCs w:val="21"/>
                  <w:vertAlign w:val="subscript"/>
                </w:rPr>
                <w:t>2.55</w:t>
              </w:r>
            </w:hyperlink>
            <w:hyperlink r:id="rId62" w:history="1">
              <w:r w:rsidR="006A7E0C" w:rsidRPr="00CE604C">
                <w:rPr>
                  <w:rStyle w:val="ad"/>
                  <w:rFonts w:ascii="Times New Roman" w:hAnsi="Times New Roman" w:cs="Times New Roman"/>
                  <w:bCs/>
                  <w:color w:val="auto"/>
                  <w:szCs w:val="21"/>
                </w:rPr>
                <w:t>Br</w:t>
              </w:r>
            </w:hyperlink>
            <w:hyperlink r:id="rId63" w:history="1">
              <w:r w:rsidR="006A7E0C" w:rsidRPr="00CE604C">
                <w:rPr>
                  <w:rStyle w:val="ad"/>
                  <w:rFonts w:ascii="Times New Roman" w:hAnsi="Times New Roman" w:cs="Times New Roman"/>
                  <w:bCs/>
                  <w:color w:val="auto"/>
                  <w:szCs w:val="21"/>
                  <w:vertAlign w:val="subscript"/>
                </w:rPr>
                <w:t>0.45</w:t>
              </w:r>
            </w:hyperlink>
            <w:r w:rsidR="006A7E0C" w:rsidRPr="00CE604C">
              <w:rPr>
                <w:rFonts w:ascii="Times New Roman" w:hAnsi="Times New Roman" w:cs="Times New Roman"/>
                <w:bCs/>
                <w:szCs w:val="21"/>
              </w:rPr>
              <w:t>/</w:t>
            </w:r>
            <w:r w:rsidR="006A7E0C" w:rsidRPr="00CE604C">
              <w:rPr>
                <w:rFonts w:ascii="Times New Roman" w:hAnsi="Times New Roman" w:cs="Times New Roman"/>
                <w:bCs/>
                <w:szCs w:val="21"/>
                <w:lang w:val="it-IT"/>
              </w:rPr>
              <w:t>Spiro-OMeTAD/Au</w:t>
            </w:r>
          </w:p>
        </w:tc>
        <w:tc>
          <w:tcPr>
            <w:tcW w:w="898" w:type="pct"/>
          </w:tcPr>
          <w:p w14:paraId="2FED0C8B"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22.02</w:t>
            </w:r>
          </w:p>
        </w:tc>
        <w:tc>
          <w:tcPr>
            <w:tcW w:w="769" w:type="pct"/>
          </w:tcPr>
          <w:p w14:paraId="34070218"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Our present work</w:t>
            </w:r>
          </w:p>
        </w:tc>
      </w:tr>
      <w:tr w:rsidR="00476B57" w:rsidRPr="00CE604C" w14:paraId="7CAF3985" w14:textId="77777777" w:rsidTr="008243C8">
        <w:trPr>
          <w:trHeight w:val="20"/>
        </w:trPr>
        <w:tc>
          <w:tcPr>
            <w:cnfStyle w:val="001000000000" w:firstRow="0" w:lastRow="0" w:firstColumn="1" w:lastColumn="0" w:oddVBand="0" w:evenVBand="0" w:oddHBand="0" w:evenHBand="0" w:firstRowFirstColumn="0" w:firstRowLastColumn="0" w:lastRowFirstColumn="0" w:lastRowLastColumn="0"/>
            <w:tcW w:w="1002" w:type="pct"/>
          </w:tcPr>
          <w:p w14:paraId="63E5A86C" w14:textId="77777777" w:rsidR="00252278" w:rsidRPr="00CE604C" w:rsidRDefault="006A7E0C" w:rsidP="00FF7C8F">
            <w:pPr>
              <w:ind w:rightChars="269" w:right="565"/>
              <w:jc w:val="center"/>
              <w:rPr>
                <w:rFonts w:ascii="Times New Roman" w:hAnsi="Times New Roman" w:cs="Times New Roman"/>
                <w:bCs w:val="0"/>
                <w:szCs w:val="21"/>
              </w:rPr>
            </w:pPr>
            <w:r w:rsidRPr="00CE604C">
              <w:rPr>
                <w:rFonts w:ascii="Times New Roman" w:hAnsi="Times New Roman" w:cs="Times New Roman"/>
                <w:bCs w:val="0"/>
                <w:szCs w:val="21"/>
              </w:rPr>
              <w:t>Ti</w:t>
            </w:r>
            <w:r w:rsidRPr="00CE604C">
              <w:rPr>
                <w:rFonts w:ascii="Times New Roman" w:hAnsi="Times New Roman" w:cs="Times New Roman"/>
                <w:bCs w:val="0"/>
                <w:szCs w:val="21"/>
                <w:vertAlign w:val="subscript"/>
              </w:rPr>
              <w:t>0.936</w:t>
            </w:r>
            <w:r w:rsidRPr="00CE604C">
              <w:rPr>
                <w:rFonts w:ascii="Times New Roman" w:hAnsi="Times New Roman" w:cs="Times New Roman"/>
                <w:bCs w:val="0"/>
                <w:szCs w:val="21"/>
              </w:rPr>
              <w:t>O</w:t>
            </w:r>
            <w:r w:rsidRPr="00CE604C">
              <w:rPr>
                <w:rFonts w:ascii="Times New Roman" w:hAnsi="Times New Roman" w:cs="Times New Roman"/>
                <w:bCs w:val="0"/>
                <w:szCs w:val="21"/>
                <w:vertAlign w:val="subscript"/>
              </w:rPr>
              <w:t>2</w:t>
            </w:r>
          </w:p>
        </w:tc>
        <w:tc>
          <w:tcPr>
            <w:tcW w:w="2331" w:type="pct"/>
          </w:tcPr>
          <w:p w14:paraId="7C7B28F9"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FTO/TiO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w:t>
            </w:r>
            <w:r w:rsidRPr="00CE604C">
              <w:rPr>
                <w:rFonts w:ascii="Times New Roman" w:hAnsi="Times New Roman" w:cs="Times New Roman"/>
                <w:szCs w:val="21"/>
              </w:rPr>
              <w:t xml:space="preserve"> </w:t>
            </w:r>
            <w:r w:rsidRPr="00CE604C">
              <w:rPr>
                <w:rFonts w:ascii="Times New Roman" w:hAnsi="Times New Roman" w:cs="Times New Roman"/>
                <w:bCs/>
                <w:szCs w:val="21"/>
              </w:rPr>
              <w:t>Ti</w:t>
            </w:r>
            <w:r w:rsidRPr="00CE604C">
              <w:rPr>
                <w:rFonts w:ascii="Times New Roman" w:hAnsi="Times New Roman" w:cs="Times New Roman"/>
                <w:bCs/>
                <w:szCs w:val="21"/>
                <w:vertAlign w:val="subscript"/>
              </w:rPr>
              <w:t>0.936</w:t>
            </w:r>
            <w:r w:rsidRPr="00CE604C">
              <w:rPr>
                <w:rFonts w:ascii="Times New Roman" w:hAnsi="Times New Roman" w:cs="Times New Roman"/>
                <w:bCs/>
                <w:szCs w:val="21"/>
              </w:rPr>
              <w:t>O</w:t>
            </w:r>
            <w:r w:rsidRPr="00CE604C">
              <w:rPr>
                <w:rFonts w:ascii="Times New Roman" w:hAnsi="Times New Roman" w:cs="Times New Roman"/>
                <w:bCs/>
                <w:szCs w:val="21"/>
                <w:vertAlign w:val="subscript"/>
              </w:rPr>
              <w:t>2</w:t>
            </w:r>
            <w:r w:rsidRPr="00CE604C">
              <w:rPr>
                <w:rFonts w:ascii="Times New Roman" w:hAnsi="Times New Roman" w:cs="Times New Roman"/>
                <w:bCs/>
                <w:szCs w:val="21"/>
              </w:rPr>
              <w:t>/FAPbI</w:t>
            </w:r>
            <w:r w:rsidRPr="00CE604C">
              <w:rPr>
                <w:rFonts w:ascii="Times New Roman" w:hAnsi="Times New Roman" w:cs="Times New Roman"/>
                <w:bCs/>
                <w:szCs w:val="21"/>
                <w:vertAlign w:val="subscript"/>
              </w:rPr>
              <w:t>3</w:t>
            </w:r>
            <w:r w:rsidRPr="00CE604C">
              <w:rPr>
                <w:rFonts w:ascii="Times New Roman" w:hAnsi="Times New Roman" w:cs="Times New Roman"/>
                <w:bCs/>
                <w:szCs w:val="21"/>
              </w:rPr>
              <w:t>/</w:t>
            </w:r>
            <w:r w:rsidRPr="00CE604C">
              <w:rPr>
                <w:rFonts w:ascii="Times New Roman" w:hAnsi="Times New Roman" w:cs="Times New Roman"/>
                <w:bCs/>
                <w:szCs w:val="21"/>
                <w:lang w:val="it-IT"/>
              </w:rPr>
              <w:t>Spiro-OMeTAD/Au</w:t>
            </w:r>
          </w:p>
        </w:tc>
        <w:tc>
          <w:tcPr>
            <w:tcW w:w="898" w:type="pct"/>
          </w:tcPr>
          <w:p w14:paraId="1BDFCE52" w14:textId="6529B39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2</w:t>
            </w:r>
            <w:r w:rsidR="00A579C3" w:rsidRPr="00CE604C">
              <w:rPr>
                <w:rFonts w:ascii="Times New Roman" w:hAnsi="Times New Roman" w:cs="Times New Roman"/>
                <w:bCs/>
                <w:szCs w:val="21"/>
              </w:rPr>
              <w:t>5.5</w:t>
            </w:r>
            <w:r w:rsidR="006C6189" w:rsidRPr="00CE604C">
              <w:rPr>
                <w:rFonts w:ascii="Times New Roman" w:hAnsi="Times New Roman" w:cs="Times New Roman"/>
                <w:bCs/>
                <w:szCs w:val="21"/>
              </w:rPr>
              <w:t>0</w:t>
            </w:r>
          </w:p>
        </w:tc>
        <w:tc>
          <w:tcPr>
            <w:tcW w:w="769" w:type="pct"/>
          </w:tcPr>
          <w:p w14:paraId="73FAEEFC" w14:textId="77777777" w:rsidR="00252278" w:rsidRPr="00CE604C" w:rsidRDefault="006A7E0C" w:rsidP="00FF7C8F">
            <w:pPr>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1"/>
              </w:rPr>
            </w:pPr>
            <w:r w:rsidRPr="00CE604C">
              <w:rPr>
                <w:rFonts w:ascii="Times New Roman" w:hAnsi="Times New Roman" w:cs="Times New Roman"/>
                <w:bCs/>
                <w:szCs w:val="21"/>
              </w:rPr>
              <w:t>Our present work</w:t>
            </w:r>
          </w:p>
        </w:tc>
      </w:tr>
    </w:tbl>
    <w:p w14:paraId="59A0C013" w14:textId="237139E1" w:rsidR="00DB6564" w:rsidRPr="00476B57" w:rsidRDefault="00F2042F"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0232EEDE" wp14:editId="67770E4B">
            <wp:extent cx="4257304" cy="1787526"/>
            <wp:effectExtent l="0" t="0" r="0" b="3175"/>
            <wp:docPr id="10669207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74597" cy="1794787"/>
                    </a:xfrm>
                    <a:prstGeom prst="rect">
                      <a:avLst/>
                    </a:prstGeom>
                    <a:noFill/>
                    <a:ln>
                      <a:noFill/>
                    </a:ln>
                  </pic:spPr>
                </pic:pic>
              </a:graphicData>
            </a:graphic>
          </wp:inline>
        </w:drawing>
      </w:r>
    </w:p>
    <w:p w14:paraId="383DE2FE" w14:textId="0717652A" w:rsidR="00824323" w:rsidRPr="00476B57" w:rsidRDefault="006A7E0C" w:rsidP="00FF7C8F">
      <w:pPr>
        <w:spacing w:beforeLines="50" w:before="156" w:afterLines="50" w:after="156"/>
        <w:ind w:rightChars="269" w:right="565"/>
        <w:rPr>
          <w:rFonts w:ascii="Times New Roman" w:eastAsia="Yu Mincho" w:hAnsi="Times New Roman" w:cs="Times New Roman"/>
          <w:sz w:val="24"/>
          <w:szCs w:val="24"/>
          <w:lang w:eastAsia="ja-JP"/>
        </w:rPr>
      </w:pPr>
      <w:r w:rsidRPr="00476B57">
        <w:rPr>
          <w:rFonts w:ascii="Times New Roman" w:hAnsi="Times New Roman" w:cs="Times New Roman"/>
          <w:b/>
          <w:bCs/>
          <w:sz w:val="24"/>
          <w:szCs w:val="24"/>
        </w:rPr>
        <w:t>Fig</w:t>
      </w:r>
      <w:r w:rsidR="00F9520F" w:rsidRPr="00476B57">
        <w:rPr>
          <w:rFonts w:ascii="Times New Roman" w:hAnsi="Times New Roman" w:cs="Times New Roman"/>
          <w:b/>
          <w:bCs/>
          <w:sz w:val="24"/>
          <w:szCs w:val="24"/>
        </w:rPr>
        <w:t>.</w:t>
      </w:r>
      <w:r w:rsidRPr="00476B57">
        <w:rPr>
          <w:rFonts w:ascii="Times New Roman" w:hAnsi="Times New Roman" w:cs="Times New Roman"/>
          <w:b/>
          <w:bCs/>
          <w:sz w:val="24"/>
          <w:szCs w:val="24"/>
        </w:rPr>
        <w:t xml:space="preserve"> S2</w:t>
      </w:r>
      <w:r w:rsidR="0042620A" w:rsidRPr="00476B57">
        <w:rPr>
          <w:rFonts w:ascii="Times New Roman" w:hAnsi="Times New Roman" w:cs="Times New Roman"/>
          <w:b/>
          <w:bCs/>
          <w:sz w:val="24"/>
          <w:szCs w:val="24"/>
        </w:rPr>
        <w:t>7</w:t>
      </w:r>
      <w:r w:rsidRPr="00476B57">
        <w:rPr>
          <w:rFonts w:ascii="Times New Roman" w:hAnsi="Times New Roman" w:cs="Times New Roman"/>
          <w:b/>
          <w:bCs/>
          <w:sz w:val="24"/>
          <w:szCs w:val="24"/>
        </w:rPr>
        <w:t xml:space="preserve"> </w:t>
      </w:r>
      <w:r w:rsidRPr="00476B57">
        <w:rPr>
          <w:rFonts w:ascii="Times New Roman" w:hAnsi="Times New Roman" w:cs="Times New Roman"/>
          <w:sz w:val="24"/>
          <w:szCs w:val="24"/>
        </w:rPr>
        <w:t xml:space="preserve">UPS Fermi edge </w:t>
      </w:r>
      <w:proofErr w:type="gramStart"/>
      <w:r w:rsidRPr="00476B57">
        <w:rPr>
          <w:rFonts w:ascii="Times New Roman" w:hAnsi="Times New Roman" w:cs="Times New Roman"/>
          <w:b/>
          <w:bCs/>
          <w:sz w:val="24"/>
          <w:szCs w:val="24"/>
        </w:rPr>
        <w:t>a</w:t>
      </w:r>
      <w:r w:rsidRPr="00476B57">
        <w:rPr>
          <w:rFonts w:ascii="Times New Roman" w:hAnsi="Times New Roman" w:cs="Times New Roman"/>
          <w:sz w:val="24"/>
          <w:szCs w:val="24"/>
        </w:rPr>
        <w:t xml:space="preserve"> and</w:t>
      </w:r>
      <w:proofErr w:type="gramEnd"/>
      <w:r w:rsidRPr="00476B57">
        <w:rPr>
          <w:rFonts w:ascii="Times New Roman" w:hAnsi="Times New Roman" w:cs="Times New Roman"/>
          <w:sz w:val="24"/>
          <w:szCs w:val="24"/>
        </w:rPr>
        <w:t xml:space="preserve"> the cut-off energy </w:t>
      </w:r>
      <w:r w:rsidRPr="00476B57">
        <w:rPr>
          <w:rFonts w:ascii="Times New Roman" w:hAnsi="Times New Roman" w:cs="Times New Roman"/>
          <w:b/>
          <w:bCs/>
          <w:sz w:val="24"/>
          <w:szCs w:val="24"/>
        </w:rPr>
        <w:t>b</w:t>
      </w:r>
      <w:r w:rsidRPr="00476B57">
        <w:rPr>
          <w:rFonts w:ascii="Times New Roman" w:hAnsi="Times New Roman" w:cs="Times New Roman"/>
          <w:sz w:val="24"/>
          <w:szCs w:val="24"/>
        </w:rPr>
        <w:t xml:space="preserve"> of </w:t>
      </w:r>
      <w:proofErr w:type="spellStart"/>
      <w:r w:rsidRPr="00476B57">
        <w:rPr>
          <w:rFonts w:ascii="Times New Roman" w:hAnsi="Times New Roman" w:cs="Times New Roman"/>
          <w:sz w:val="24"/>
          <w:szCs w:val="24"/>
        </w:rPr>
        <w:t>CsFAMA</w:t>
      </w:r>
      <w:proofErr w:type="spellEnd"/>
      <w:r w:rsidRPr="00476B57">
        <w:rPr>
          <w:rFonts w:ascii="Times New Roman" w:hAnsi="Times New Roman" w:cs="Times New Roman"/>
          <w:sz w:val="24"/>
          <w:szCs w:val="24"/>
        </w:rPr>
        <w:t xml:space="preserve"> perovskite film.</w:t>
      </w:r>
      <w:r w:rsidR="00824323" w:rsidRPr="00476B57">
        <w:rPr>
          <w:rFonts w:ascii="Times New Roman" w:eastAsia="AdvOT999035f4" w:hAnsi="Times New Roman" w:cs="Times New Roman"/>
          <w:sz w:val="24"/>
          <w:szCs w:val="24"/>
        </w:rPr>
        <w:t xml:space="preserve"> T</w:t>
      </w:r>
      <w:r w:rsidR="00824323" w:rsidRPr="00476B57">
        <w:rPr>
          <w:rFonts w:ascii="Times New Roman" w:eastAsia="AdvOT999035f4" w:hAnsi="Times New Roman" w:cs="Times New Roman"/>
          <w:sz w:val="24"/>
          <w:szCs w:val="24"/>
          <w:lang w:eastAsia="ja-JP"/>
        </w:rPr>
        <w:t xml:space="preserve">he </w:t>
      </w:r>
      <w:r w:rsidR="00824323" w:rsidRPr="00476B57">
        <w:rPr>
          <w:rFonts w:ascii="Times New Roman" w:eastAsia="AdvOT999035f4" w:hAnsi="Times New Roman" w:cs="Times New Roman"/>
          <w:sz w:val="24"/>
          <w:szCs w:val="24"/>
        </w:rPr>
        <w:t>calculat</w:t>
      </w:r>
      <w:r w:rsidR="00037954" w:rsidRPr="00476B57">
        <w:rPr>
          <w:rFonts w:ascii="Times New Roman" w:eastAsia="AdvOT999035f4" w:hAnsi="Times New Roman" w:cs="Times New Roman"/>
          <w:sz w:val="24"/>
          <w:szCs w:val="24"/>
        </w:rPr>
        <w:t>ion of</w:t>
      </w:r>
      <w:r w:rsidR="00824323" w:rsidRPr="00476B57">
        <w:rPr>
          <w:rFonts w:ascii="Times New Roman" w:eastAsia="AdvOT999035f4" w:hAnsi="Times New Roman" w:cs="Times New Roman"/>
          <w:sz w:val="24"/>
          <w:szCs w:val="24"/>
        </w:rPr>
        <w:t xml:space="preserve"> </w:t>
      </w:r>
      <w:r w:rsidR="00824323" w:rsidRPr="00476B57">
        <w:rPr>
          <w:rFonts w:ascii="Times New Roman" w:eastAsia="AdvOT999035f4" w:hAnsi="Times New Roman" w:cs="Times New Roman"/>
          <w:sz w:val="24"/>
          <w:szCs w:val="24"/>
          <w:lang w:eastAsia="ja-JP"/>
        </w:rPr>
        <w:t>the E</w:t>
      </w:r>
      <w:r w:rsidR="00824323" w:rsidRPr="00476B57">
        <w:rPr>
          <w:rFonts w:ascii="Times New Roman" w:eastAsia="AdvOT999035f4" w:hAnsi="Times New Roman" w:cs="Times New Roman"/>
          <w:sz w:val="24"/>
          <w:szCs w:val="24"/>
          <w:vertAlign w:val="subscript"/>
          <w:lang w:eastAsia="ja-JP"/>
        </w:rPr>
        <w:t>F</w:t>
      </w:r>
      <w:r w:rsidR="00824323" w:rsidRPr="00476B57">
        <w:rPr>
          <w:rFonts w:ascii="Times New Roman" w:eastAsia="AdvOT999035f4" w:hAnsi="Times New Roman" w:cs="Times New Roman"/>
          <w:sz w:val="24"/>
          <w:szCs w:val="24"/>
          <w:lang w:eastAsia="ja-JP"/>
        </w:rPr>
        <w:t xml:space="preserve">, </w:t>
      </w:r>
      <w:r w:rsidR="00824323" w:rsidRPr="00476B57">
        <w:rPr>
          <w:rFonts w:ascii="Times New Roman" w:eastAsia="宋体" w:hAnsi="Times New Roman" w:cs="Times New Roman"/>
          <w:sz w:val="24"/>
          <w:szCs w:val="24"/>
        </w:rPr>
        <w:t>E</w:t>
      </w:r>
      <w:r w:rsidR="00824323" w:rsidRPr="00476B57">
        <w:rPr>
          <w:rFonts w:ascii="Times New Roman" w:eastAsia="宋体" w:hAnsi="Times New Roman" w:cs="Times New Roman"/>
          <w:sz w:val="24"/>
          <w:szCs w:val="24"/>
          <w:vertAlign w:val="subscript"/>
        </w:rPr>
        <w:t xml:space="preserve">VB </w:t>
      </w:r>
      <w:r w:rsidR="00824323" w:rsidRPr="00476B57">
        <w:rPr>
          <w:rFonts w:ascii="Times New Roman" w:eastAsia="宋体" w:hAnsi="Times New Roman" w:cs="Times New Roman"/>
          <w:sz w:val="24"/>
          <w:szCs w:val="24"/>
        </w:rPr>
        <w:t xml:space="preserve">and </w:t>
      </w:r>
      <w:r w:rsidR="00824323" w:rsidRPr="00476B57">
        <w:rPr>
          <w:rFonts w:ascii="Times New Roman" w:eastAsia="AdvOT999035f4" w:hAnsi="Times New Roman" w:cs="Times New Roman"/>
          <w:sz w:val="24"/>
          <w:szCs w:val="24"/>
          <w:lang w:eastAsia="ja-JP"/>
        </w:rPr>
        <w:t>E</w:t>
      </w:r>
      <w:r w:rsidR="00824323" w:rsidRPr="00476B57">
        <w:rPr>
          <w:rFonts w:ascii="Times New Roman" w:eastAsia="AdvOT999035f4" w:hAnsi="Times New Roman" w:cs="Times New Roman"/>
          <w:sz w:val="24"/>
          <w:szCs w:val="24"/>
          <w:vertAlign w:val="subscript"/>
          <w:lang w:eastAsia="ja-JP"/>
        </w:rPr>
        <w:t xml:space="preserve">CB </w:t>
      </w:r>
      <w:r w:rsidR="00824323" w:rsidRPr="00476B57">
        <w:rPr>
          <w:rFonts w:ascii="Times New Roman" w:eastAsia="AdvOT999035f4" w:hAnsi="Times New Roman" w:cs="Times New Roman"/>
          <w:sz w:val="24"/>
          <w:szCs w:val="24"/>
          <w:lang w:eastAsia="ja-JP"/>
        </w:rPr>
        <w:t>of</w:t>
      </w:r>
      <w:r w:rsidR="00824323" w:rsidRPr="00476B57">
        <w:rPr>
          <w:rFonts w:ascii="Times New Roman" w:eastAsia="AdvOT999035f4" w:hAnsi="Times New Roman" w:cs="Times New Roman"/>
          <w:sz w:val="24"/>
          <w:szCs w:val="24"/>
          <w:vertAlign w:val="subscript"/>
          <w:lang w:eastAsia="ja-JP"/>
        </w:rPr>
        <w:t xml:space="preserve"> </w:t>
      </w:r>
      <w:proofErr w:type="spellStart"/>
      <w:r w:rsidR="00824323" w:rsidRPr="00476B57">
        <w:rPr>
          <w:rFonts w:ascii="Times New Roman" w:eastAsia="AdvOT999035f4" w:hAnsi="Times New Roman" w:cs="Times New Roman"/>
          <w:sz w:val="24"/>
          <w:szCs w:val="24"/>
          <w:lang w:eastAsia="ja-JP"/>
        </w:rPr>
        <w:t>CsFAMA</w:t>
      </w:r>
      <w:proofErr w:type="spellEnd"/>
      <w:r w:rsidR="00824323" w:rsidRPr="00476B57">
        <w:rPr>
          <w:rFonts w:ascii="Times New Roman" w:eastAsia="AdvOT999035f4" w:hAnsi="Times New Roman" w:cs="Times New Roman"/>
          <w:sz w:val="24"/>
          <w:szCs w:val="24"/>
          <w:lang w:eastAsia="ja-JP"/>
        </w:rPr>
        <w:t>-</w:t>
      </w:r>
      <w:r w:rsidR="00824323" w:rsidRPr="00476B57">
        <w:rPr>
          <w:rFonts w:ascii="Times New Roman" w:eastAsia="AdvOT999035f4" w:hAnsi="Times New Roman" w:cs="Times New Roman"/>
          <w:sz w:val="24"/>
          <w:szCs w:val="24"/>
        </w:rPr>
        <w:t>based</w:t>
      </w:r>
      <w:r w:rsidR="00824323" w:rsidRPr="00476B57">
        <w:rPr>
          <w:rFonts w:ascii="Times New Roman" w:eastAsia="AdvOT999035f4" w:hAnsi="Times New Roman" w:cs="Times New Roman"/>
          <w:sz w:val="24"/>
          <w:szCs w:val="24"/>
          <w:lang w:eastAsia="ja-JP"/>
        </w:rPr>
        <w:t xml:space="preserve"> </w:t>
      </w:r>
      <w:r w:rsidR="00824323" w:rsidRPr="00476B57">
        <w:rPr>
          <w:rFonts w:ascii="Times New Roman" w:eastAsia="宋体" w:hAnsi="Times New Roman" w:cs="Times New Roman"/>
          <w:sz w:val="24"/>
          <w:szCs w:val="24"/>
        </w:rPr>
        <w:t>perovskite film are -</w:t>
      </w:r>
      <w:r w:rsidR="00F603A7" w:rsidRPr="00476B57">
        <w:rPr>
          <w:rFonts w:ascii="Times New Roman" w:eastAsia="宋体" w:hAnsi="Times New Roman" w:cs="Times New Roman"/>
          <w:sz w:val="24"/>
          <w:szCs w:val="24"/>
        </w:rPr>
        <w:t>4.35,</w:t>
      </w:r>
      <w:r w:rsidR="00824323" w:rsidRPr="00476B57">
        <w:rPr>
          <w:rFonts w:ascii="Times New Roman" w:eastAsia="宋体" w:hAnsi="Times New Roman" w:cs="Times New Roman"/>
          <w:sz w:val="24"/>
          <w:szCs w:val="24"/>
        </w:rPr>
        <w:t xml:space="preserve"> -5.70 and -4.10 eV</w:t>
      </w:r>
    </w:p>
    <w:p w14:paraId="65168FCD" w14:textId="54C4797F" w:rsidR="00252278" w:rsidRPr="00476B57" w:rsidRDefault="004F79EB"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0F93F869" wp14:editId="5658109F">
            <wp:extent cx="2743200" cy="2105574"/>
            <wp:effectExtent l="0" t="0" r="0" b="9525"/>
            <wp:docPr id="90298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64365" cy="2121819"/>
                    </a:xfrm>
                    <a:prstGeom prst="rect">
                      <a:avLst/>
                    </a:prstGeom>
                    <a:noFill/>
                    <a:ln>
                      <a:noFill/>
                    </a:ln>
                  </pic:spPr>
                </pic:pic>
              </a:graphicData>
            </a:graphic>
          </wp:inline>
        </w:drawing>
      </w:r>
    </w:p>
    <w:p w14:paraId="727BAFD9" w14:textId="055E7104" w:rsidR="004F79EB" w:rsidRPr="00476B57" w:rsidRDefault="004F79EB"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F9520F"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S2</w:t>
      </w:r>
      <w:r w:rsidR="0042620A" w:rsidRPr="00476B57">
        <w:rPr>
          <w:rFonts w:ascii="Times New Roman" w:hAnsi="Times New Roman" w:cs="Times New Roman"/>
          <w:b/>
          <w:sz w:val="24"/>
          <w:szCs w:val="24"/>
        </w:rPr>
        <w:t>8</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 xml:space="preserve">The long-term thermal stability of </w:t>
      </w:r>
      <w:proofErr w:type="spellStart"/>
      <w:r w:rsidRPr="00476B57">
        <w:rPr>
          <w:rFonts w:ascii="Times New Roman" w:hAnsi="Times New Roman" w:cs="Times New Roman"/>
          <w:sz w:val="24"/>
          <w:szCs w:val="24"/>
        </w:rPr>
        <w:t>CsFAMA</w:t>
      </w:r>
      <w:proofErr w:type="spellEnd"/>
      <w:r w:rsidRPr="00476B57">
        <w:rPr>
          <w:rFonts w:ascii="Times New Roman" w:hAnsi="Times New Roman" w:cs="Times New Roman"/>
          <w:sz w:val="24"/>
          <w:szCs w:val="24"/>
        </w:rPr>
        <w:t>-based devices with and without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w:t>
      </w:r>
      <w:r w:rsidRPr="00476B57">
        <w:rPr>
          <w:rFonts w:ascii="Times New Roman" w:hAnsi="Times New Roman" w:cs="Times New Roman"/>
          <w:sz w:val="24"/>
          <w:szCs w:val="24"/>
        </w:rPr>
        <w:lastRenderedPageBreak/>
        <w:t xml:space="preserve">nanocrystals embedding. The excellent thermal stability of target devices presents PCE degradation of less than 30% over 500 h in contrast with that of control devices (over 60%) after continuous thermal treatment of 85 °C. The error bars represent the standard deviation for 20 devices. </w:t>
      </w:r>
    </w:p>
    <w:p w14:paraId="727EF58C" w14:textId="479A549F" w:rsidR="00DB26FB" w:rsidRPr="00476B57" w:rsidRDefault="00DB26FB" w:rsidP="008243C8">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6D5FAA36" wp14:editId="0E8745A7">
            <wp:extent cx="5343896" cy="2028219"/>
            <wp:effectExtent l="0" t="0" r="9525" b="0"/>
            <wp:docPr id="884697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62192" cy="2035163"/>
                    </a:xfrm>
                    <a:prstGeom prst="rect">
                      <a:avLst/>
                    </a:prstGeom>
                    <a:noFill/>
                    <a:ln>
                      <a:noFill/>
                    </a:ln>
                  </pic:spPr>
                </pic:pic>
              </a:graphicData>
            </a:graphic>
          </wp:inline>
        </w:drawing>
      </w:r>
    </w:p>
    <w:p w14:paraId="6D866024" w14:textId="303EBCCD" w:rsidR="00DB26FB" w:rsidRPr="00476B57" w:rsidRDefault="00DB26FB"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F9520F"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w:t>
      </w:r>
      <w:r w:rsidR="0042620A" w:rsidRPr="00476B57">
        <w:rPr>
          <w:rFonts w:ascii="Times New Roman" w:hAnsi="Times New Roman" w:cs="Times New Roman"/>
          <w:b/>
          <w:sz w:val="24"/>
          <w:szCs w:val="24"/>
        </w:rPr>
        <w:t>29</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Schematic illustration of the effects of embedd</w:t>
      </w:r>
      <w:r w:rsidR="00E1186F" w:rsidRPr="00476B57">
        <w:rPr>
          <w:rFonts w:ascii="Times New Roman" w:hAnsi="Times New Roman" w:cs="Times New Roman"/>
          <w:sz w:val="24"/>
          <w:szCs w:val="24"/>
        </w:rPr>
        <w:t>ing</w:t>
      </w:r>
      <w:r w:rsidRPr="00476B57">
        <w:rPr>
          <w:rFonts w:ascii="Times New Roman" w:hAnsi="Times New Roman" w:cs="Times New Roman"/>
          <w:sz w:val="24"/>
          <w:szCs w:val="24"/>
        </w:rPr>
        <w:t xml:space="preserve"> Ti</w:t>
      </w:r>
      <w:r w:rsidRPr="00476B57">
        <w:rPr>
          <w:rFonts w:ascii="Times New Roman" w:hAnsi="Times New Roman" w:cs="Times New Roman"/>
          <w:sz w:val="24"/>
          <w:szCs w:val="24"/>
          <w:vertAlign w:val="subscript"/>
        </w:rPr>
        <w:t>0.936</w:t>
      </w:r>
      <w:r w:rsidRPr="00476B57">
        <w:rPr>
          <w:rFonts w:ascii="Times New Roman" w:hAnsi="Times New Roman" w:cs="Times New Roman"/>
          <w:sz w:val="24"/>
          <w:szCs w:val="24"/>
        </w:rPr>
        <w:t>O</w:t>
      </w:r>
      <w:r w:rsidRPr="00476B57">
        <w:rPr>
          <w:rFonts w:ascii="Times New Roman" w:hAnsi="Times New Roman" w:cs="Times New Roman"/>
          <w:sz w:val="24"/>
          <w:szCs w:val="24"/>
          <w:vertAlign w:val="subscript"/>
        </w:rPr>
        <w:t xml:space="preserve">2 </w:t>
      </w:r>
      <w:r w:rsidRPr="00476B57">
        <w:rPr>
          <w:rFonts w:ascii="Times New Roman" w:hAnsi="Times New Roman" w:cs="Times New Roman"/>
          <w:sz w:val="24"/>
          <w:szCs w:val="24"/>
        </w:rPr>
        <w:t xml:space="preserve">nanocrystals on crystallization kinetics and </w:t>
      </w:r>
      <w:r w:rsidR="00E30E2C">
        <w:rPr>
          <w:rStyle w:val="transsent"/>
          <w:rFonts w:ascii="Times New Roman" w:hAnsi="Times New Roman" w:cs="Times New Roman"/>
          <w:sz w:val="24"/>
          <w:szCs w:val="24"/>
        </w:rPr>
        <w:t>light-induced stability</w:t>
      </w:r>
    </w:p>
    <w:p w14:paraId="1BDC04B4" w14:textId="4978492F" w:rsidR="00772B7C" w:rsidRPr="00476B57" w:rsidRDefault="00CE2050" w:rsidP="00FF7C8F">
      <w:pPr>
        <w:spacing w:beforeLines="50" w:before="156" w:afterLines="50" w:after="156"/>
        <w:ind w:rightChars="269" w:right="565"/>
        <w:jc w:val="center"/>
        <w:rPr>
          <w:rFonts w:ascii="Times New Roman" w:hAnsi="Times New Roman" w:cs="Times New Roman"/>
          <w:sz w:val="24"/>
          <w:szCs w:val="24"/>
        </w:rPr>
      </w:pPr>
      <w:r w:rsidRPr="00476B57">
        <w:rPr>
          <w:rFonts w:ascii="Times New Roman" w:hAnsi="Times New Roman" w:cs="Times New Roman"/>
          <w:noProof/>
          <w:sz w:val="24"/>
          <w:szCs w:val="24"/>
        </w:rPr>
        <w:drawing>
          <wp:inline distT="0" distB="0" distL="0" distR="0" wp14:anchorId="41AF6CD2" wp14:editId="4D32697C">
            <wp:extent cx="3707914" cy="2553442"/>
            <wp:effectExtent l="0" t="0" r="6985" b="0"/>
            <wp:docPr id="5333414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0041"/>
                    <a:stretch/>
                  </pic:blipFill>
                  <pic:spPr bwMode="auto">
                    <a:xfrm>
                      <a:off x="0" y="0"/>
                      <a:ext cx="3711971" cy="2556236"/>
                    </a:xfrm>
                    <a:prstGeom prst="rect">
                      <a:avLst/>
                    </a:prstGeom>
                    <a:noFill/>
                    <a:ln>
                      <a:noFill/>
                    </a:ln>
                    <a:extLst>
                      <a:ext uri="{53640926-AAD7-44D8-BBD7-CCE9431645EC}">
                        <a14:shadowObscured xmlns:a14="http://schemas.microsoft.com/office/drawing/2010/main"/>
                      </a:ext>
                    </a:extLst>
                  </pic:spPr>
                </pic:pic>
              </a:graphicData>
            </a:graphic>
          </wp:inline>
        </w:drawing>
      </w:r>
    </w:p>
    <w:p w14:paraId="0A27A4EC" w14:textId="5DC55D65" w:rsidR="00CE2050" w:rsidRPr="00476B57" w:rsidRDefault="00CE2050" w:rsidP="00FF7C8F">
      <w:pPr>
        <w:pStyle w:val="a5"/>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Fig</w:t>
      </w:r>
      <w:r w:rsidR="00482480" w:rsidRPr="00476B57">
        <w:rPr>
          <w:rFonts w:ascii="Times New Roman" w:hAnsi="Times New Roman" w:cs="Times New Roman"/>
          <w:b/>
          <w:sz w:val="24"/>
          <w:szCs w:val="24"/>
        </w:rPr>
        <w:t>.</w:t>
      </w:r>
      <w:r w:rsidRPr="00476B57">
        <w:rPr>
          <w:rFonts w:ascii="Times New Roman" w:hAnsi="Times New Roman" w:cs="Times New Roman"/>
          <w:b/>
          <w:sz w:val="24"/>
          <w:szCs w:val="24"/>
        </w:rPr>
        <w:t xml:space="preserve"> S3</w:t>
      </w:r>
      <w:r w:rsidR="0042620A" w:rsidRPr="00476B57">
        <w:rPr>
          <w:rFonts w:ascii="Times New Roman" w:hAnsi="Times New Roman" w:cs="Times New Roman"/>
          <w:b/>
          <w:sz w:val="24"/>
          <w:szCs w:val="24"/>
        </w:rPr>
        <w:t>0</w:t>
      </w:r>
      <w:r w:rsidRPr="00476B57">
        <w:rPr>
          <w:rFonts w:ascii="Times New Roman" w:hAnsi="Times New Roman" w:cs="Times New Roman"/>
          <w:b/>
          <w:sz w:val="24"/>
          <w:szCs w:val="24"/>
        </w:rPr>
        <w:t xml:space="preserve"> </w:t>
      </w:r>
      <w:r w:rsidRPr="00476B57">
        <w:rPr>
          <w:rFonts w:ascii="Times New Roman" w:hAnsi="Times New Roman" w:cs="Times New Roman"/>
          <w:i/>
          <w:iCs/>
          <w:sz w:val="24"/>
          <w:szCs w:val="24"/>
        </w:rPr>
        <w:t>J-V</w:t>
      </w:r>
      <w:r w:rsidRPr="00476B57">
        <w:rPr>
          <w:rFonts w:ascii="Times New Roman" w:hAnsi="Times New Roman" w:cs="Times New Roman"/>
          <w:sz w:val="24"/>
          <w:szCs w:val="24"/>
        </w:rPr>
        <w:t xml:space="preserve"> curves of the champion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devices employing 6%-Target TiO</w:t>
      </w:r>
      <w:r w:rsidRPr="00476B57">
        <w:rPr>
          <w:rFonts w:ascii="Times New Roman" w:hAnsi="Times New Roman" w:cs="Times New Roman"/>
          <w:sz w:val="24"/>
          <w:szCs w:val="24"/>
          <w:vertAlign w:val="subscript"/>
        </w:rPr>
        <w:t>2</w:t>
      </w:r>
      <w:r w:rsidRPr="00476B57">
        <w:rPr>
          <w:rFonts w:ascii="Times New Roman" w:hAnsi="Times New Roman" w:cs="Times New Roman"/>
          <w:sz w:val="24"/>
          <w:szCs w:val="24"/>
        </w:rPr>
        <w:t xml:space="preserve"> layers </w:t>
      </w:r>
      <w:r w:rsidRPr="00476B57">
        <w:rPr>
          <w:rFonts w:ascii="Times New Roman" w:eastAsia="AdvOT999035f4" w:hAnsi="Times New Roman" w:cs="Times New Roman"/>
          <w:sz w:val="24"/>
          <w:szCs w:val="24"/>
          <w:lang w:eastAsia="ja-JP"/>
        </w:rPr>
        <w:t xml:space="preserve">measured </w:t>
      </w:r>
      <w:proofErr w:type="gramStart"/>
      <w:r w:rsidRPr="00476B57">
        <w:rPr>
          <w:rFonts w:ascii="Times New Roman" w:eastAsia="AdvOT999035f4" w:hAnsi="Times New Roman" w:cs="Times New Roman"/>
          <w:sz w:val="24"/>
          <w:szCs w:val="24"/>
          <w:lang w:eastAsia="ja-JP"/>
        </w:rPr>
        <w:t>both in reverse scan and</w:t>
      </w:r>
      <w:r w:rsidRPr="00476B57">
        <w:rPr>
          <w:rFonts w:ascii="Times New Roman" w:hAnsi="Times New Roman" w:cs="Times New Roman"/>
          <w:sz w:val="24"/>
          <w:szCs w:val="24"/>
        </w:rPr>
        <w:t xml:space="preserve"> </w:t>
      </w:r>
      <w:r w:rsidR="00E30E2C">
        <w:rPr>
          <w:rFonts w:ascii="Times New Roman" w:eastAsia="AdvOT999035f4" w:hAnsi="Times New Roman" w:cs="Times New Roman"/>
          <w:sz w:val="24"/>
          <w:szCs w:val="24"/>
          <w:lang w:eastAsia="ja-JP"/>
        </w:rPr>
        <w:t>forward</w:t>
      </w:r>
      <w:proofErr w:type="gramEnd"/>
      <w:r w:rsidR="00E30E2C">
        <w:rPr>
          <w:rFonts w:ascii="Times New Roman" w:eastAsia="AdvOT999035f4" w:hAnsi="Times New Roman" w:cs="Times New Roman"/>
          <w:sz w:val="24"/>
          <w:szCs w:val="24"/>
          <w:lang w:eastAsia="ja-JP"/>
        </w:rPr>
        <w:t xml:space="preserve"> scan</w:t>
      </w:r>
    </w:p>
    <w:p w14:paraId="6F2D115C" w14:textId="05BD9545" w:rsidR="00CE2050" w:rsidRPr="00476B57" w:rsidRDefault="00CE2050" w:rsidP="00FF7C8F">
      <w:pPr>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b/>
          <w:sz w:val="24"/>
          <w:szCs w:val="24"/>
        </w:rPr>
        <w:t>Table S</w:t>
      </w:r>
      <w:r w:rsidR="00993150" w:rsidRPr="00476B57">
        <w:rPr>
          <w:rFonts w:ascii="Times New Roman" w:hAnsi="Times New Roman" w:cs="Times New Roman"/>
          <w:b/>
          <w:sz w:val="24"/>
          <w:szCs w:val="24"/>
        </w:rPr>
        <w:t>7</w:t>
      </w:r>
      <w:r w:rsidRPr="00476B57">
        <w:rPr>
          <w:rFonts w:ascii="Times New Roman" w:hAnsi="Times New Roman" w:cs="Times New Roman"/>
          <w:b/>
          <w:sz w:val="24"/>
          <w:szCs w:val="24"/>
        </w:rPr>
        <w:t xml:space="preserve"> </w:t>
      </w:r>
      <w:r w:rsidRPr="00476B57">
        <w:rPr>
          <w:rFonts w:ascii="Times New Roman" w:hAnsi="Times New Roman" w:cs="Times New Roman"/>
          <w:sz w:val="24"/>
          <w:szCs w:val="24"/>
        </w:rPr>
        <w:t>Performance parameters of champion FAPbI</w:t>
      </w:r>
      <w:r w:rsidRPr="00476B57">
        <w:rPr>
          <w:rFonts w:ascii="Times New Roman" w:hAnsi="Times New Roman" w:cs="Times New Roman"/>
          <w:sz w:val="24"/>
          <w:szCs w:val="24"/>
          <w:vertAlign w:val="subscript"/>
        </w:rPr>
        <w:t>3</w:t>
      </w:r>
      <w:r w:rsidRPr="00476B57">
        <w:rPr>
          <w:rFonts w:ascii="Times New Roman" w:hAnsi="Times New Roman" w:cs="Times New Roman"/>
          <w:sz w:val="24"/>
          <w:szCs w:val="24"/>
        </w:rPr>
        <w:t xml:space="preserve"> devices employing </w:t>
      </w:r>
      <w:r w:rsidRPr="00476B57">
        <w:rPr>
          <w:rFonts w:ascii="Times New Roman" w:eastAsia="宋体" w:hAnsi="Times New Roman" w:cs="Times New Roman"/>
          <w:kern w:val="24"/>
          <w:sz w:val="24"/>
          <w:szCs w:val="24"/>
        </w:rPr>
        <w:t>6%-Target TiO</w:t>
      </w:r>
      <w:r w:rsidRPr="00476B57">
        <w:rPr>
          <w:rFonts w:ascii="Times New Roman" w:eastAsia="宋体" w:hAnsi="Times New Roman" w:cs="Times New Roman"/>
          <w:kern w:val="24"/>
          <w:sz w:val="24"/>
          <w:szCs w:val="24"/>
          <w:vertAlign w:val="subscript"/>
        </w:rPr>
        <w:t>2</w:t>
      </w:r>
      <w:r w:rsidRPr="00476B57">
        <w:rPr>
          <w:rFonts w:ascii="Times New Roman" w:hAnsi="Times New Roman" w:cs="Times New Roman"/>
          <w:sz w:val="24"/>
          <w:szCs w:val="24"/>
        </w:rPr>
        <w:t xml:space="preserve"> layers </w:t>
      </w:r>
      <w:r w:rsidRPr="00476B57">
        <w:rPr>
          <w:rFonts w:ascii="Times New Roman" w:eastAsia="AdvOT999035f4" w:hAnsi="Times New Roman" w:cs="Times New Roman"/>
          <w:sz w:val="24"/>
          <w:szCs w:val="24"/>
          <w:lang w:eastAsia="ja-JP"/>
        </w:rPr>
        <w:t xml:space="preserve">measured </w:t>
      </w:r>
      <w:proofErr w:type="gramStart"/>
      <w:r w:rsidRPr="00476B57">
        <w:rPr>
          <w:rFonts w:ascii="Times New Roman" w:eastAsia="AdvOT999035f4" w:hAnsi="Times New Roman" w:cs="Times New Roman"/>
          <w:sz w:val="24"/>
          <w:szCs w:val="24"/>
          <w:lang w:eastAsia="ja-JP"/>
        </w:rPr>
        <w:t>both in reverse scan and</w:t>
      </w:r>
      <w:r w:rsidRPr="00476B57">
        <w:rPr>
          <w:rFonts w:ascii="Times New Roman" w:hAnsi="Times New Roman" w:cs="Times New Roman"/>
          <w:sz w:val="24"/>
          <w:szCs w:val="24"/>
        </w:rPr>
        <w:t xml:space="preserve"> </w:t>
      </w:r>
      <w:r w:rsidR="00AF3D34">
        <w:rPr>
          <w:rFonts w:ascii="Times New Roman" w:eastAsia="AdvOT999035f4" w:hAnsi="Times New Roman" w:cs="Times New Roman"/>
          <w:sz w:val="24"/>
          <w:szCs w:val="24"/>
          <w:lang w:eastAsia="ja-JP"/>
        </w:rPr>
        <w:t>forward</w:t>
      </w:r>
      <w:proofErr w:type="gramEnd"/>
      <w:r w:rsidR="00AF3D34">
        <w:rPr>
          <w:rFonts w:ascii="Times New Roman" w:eastAsia="AdvOT999035f4" w:hAnsi="Times New Roman" w:cs="Times New Roman"/>
          <w:sz w:val="24"/>
          <w:szCs w:val="24"/>
          <w:lang w:eastAsia="ja-JP"/>
        </w:rPr>
        <w:t xml:space="preserve"> scan</w:t>
      </w:r>
    </w:p>
    <w:tbl>
      <w:tblPr>
        <w:tblStyle w:val="610"/>
        <w:tblW w:w="5000" w:type="pct"/>
        <w:tblLook w:val="04A0" w:firstRow="1" w:lastRow="0" w:firstColumn="1" w:lastColumn="0" w:noHBand="0" w:noVBand="1"/>
      </w:tblPr>
      <w:tblGrid>
        <w:gridCol w:w="2511"/>
        <w:gridCol w:w="1391"/>
        <w:gridCol w:w="2445"/>
        <w:gridCol w:w="1598"/>
        <w:gridCol w:w="1693"/>
      </w:tblGrid>
      <w:tr w:rsidR="00476B57" w:rsidRPr="00AF3D34" w14:paraId="65CCE472" w14:textId="77777777" w:rsidTr="00AF3D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11" w:type="dxa"/>
          </w:tcPr>
          <w:p w14:paraId="2EFFD67B" w14:textId="77777777" w:rsidR="00CE2050" w:rsidRPr="00AF3D34" w:rsidRDefault="00CE2050" w:rsidP="00FF7C8F">
            <w:pPr>
              <w:widowControl/>
              <w:ind w:rightChars="269" w:right="565"/>
              <w:jc w:val="center"/>
              <w:rPr>
                <w:rFonts w:ascii="Times New Roman" w:eastAsia="宋体" w:hAnsi="Times New Roman" w:cs="Times New Roman"/>
                <w:kern w:val="0"/>
                <w:szCs w:val="21"/>
              </w:rPr>
            </w:pPr>
            <w:r w:rsidRPr="00AF3D34">
              <w:rPr>
                <w:rFonts w:ascii="Times New Roman" w:eastAsia="宋体" w:hAnsi="Times New Roman" w:cs="Times New Roman"/>
                <w:kern w:val="24"/>
                <w:szCs w:val="21"/>
              </w:rPr>
              <w:t>Scanning direction</w:t>
            </w:r>
          </w:p>
        </w:tc>
        <w:tc>
          <w:tcPr>
            <w:tcW w:w="1391" w:type="dxa"/>
          </w:tcPr>
          <w:p w14:paraId="27D4016E"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proofErr w:type="spellStart"/>
            <w:r w:rsidRPr="00AF3D34">
              <w:rPr>
                <w:rFonts w:ascii="Times New Roman" w:eastAsia="宋体" w:hAnsi="Times New Roman" w:cs="Times New Roman"/>
                <w:i/>
                <w:iCs/>
                <w:kern w:val="24"/>
                <w:szCs w:val="21"/>
              </w:rPr>
              <w:t>V</w:t>
            </w:r>
            <w:r w:rsidRPr="00AF3D34">
              <w:rPr>
                <w:rFonts w:ascii="Times New Roman" w:eastAsia="宋体" w:hAnsi="Times New Roman" w:cs="Times New Roman"/>
                <w:kern w:val="24"/>
                <w:szCs w:val="21"/>
              </w:rPr>
              <w:t>oc</w:t>
            </w:r>
            <w:proofErr w:type="spellEnd"/>
            <w:r w:rsidRPr="00AF3D34">
              <w:rPr>
                <w:rFonts w:ascii="Times New Roman" w:eastAsia="宋体" w:hAnsi="Times New Roman" w:cs="Times New Roman"/>
                <w:kern w:val="24"/>
                <w:szCs w:val="21"/>
              </w:rPr>
              <w:t xml:space="preserve"> </w:t>
            </w:r>
          </w:p>
          <w:p w14:paraId="0B479D26"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(V)</w:t>
            </w:r>
          </w:p>
        </w:tc>
        <w:tc>
          <w:tcPr>
            <w:tcW w:w="2445" w:type="dxa"/>
          </w:tcPr>
          <w:p w14:paraId="55647985"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proofErr w:type="spellStart"/>
            <w:r w:rsidRPr="00AF3D34">
              <w:rPr>
                <w:rFonts w:ascii="Times New Roman" w:eastAsia="宋体" w:hAnsi="Times New Roman" w:cs="Times New Roman"/>
                <w:i/>
                <w:iCs/>
                <w:kern w:val="24"/>
                <w:szCs w:val="21"/>
              </w:rPr>
              <w:t>J</w:t>
            </w:r>
            <w:r w:rsidRPr="00AF3D34">
              <w:rPr>
                <w:rFonts w:ascii="Times New Roman" w:eastAsia="宋体" w:hAnsi="Times New Roman" w:cs="Times New Roman"/>
                <w:kern w:val="24"/>
                <w:szCs w:val="21"/>
              </w:rPr>
              <w:t>sc</w:t>
            </w:r>
            <w:proofErr w:type="spellEnd"/>
            <w:r w:rsidRPr="00AF3D34">
              <w:rPr>
                <w:rFonts w:ascii="Times New Roman" w:eastAsia="宋体" w:hAnsi="Times New Roman" w:cs="Times New Roman"/>
                <w:kern w:val="24"/>
                <w:szCs w:val="21"/>
              </w:rPr>
              <w:t xml:space="preserve"> </w:t>
            </w:r>
          </w:p>
          <w:p w14:paraId="0A96BE6F"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(mA/cm</w:t>
            </w:r>
            <w:r w:rsidRPr="00AF3D34">
              <w:rPr>
                <w:rFonts w:ascii="Times New Roman" w:eastAsia="宋体" w:hAnsi="Times New Roman" w:cs="Times New Roman"/>
                <w:kern w:val="24"/>
                <w:szCs w:val="21"/>
                <w:vertAlign w:val="superscript"/>
              </w:rPr>
              <w:t>2</w:t>
            </w:r>
            <w:r w:rsidRPr="00AF3D34">
              <w:rPr>
                <w:rFonts w:ascii="Times New Roman" w:eastAsia="宋体" w:hAnsi="Times New Roman" w:cs="Times New Roman"/>
                <w:kern w:val="24"/>
                <w:szCs w:val="21"/>
              </w:rPr>
              <w:t>)</w:t>
            </w:r>
          </w:p>
        </w:tc>
        <w:tc>
          <w:tcPr>
            <w:tcW w:w="1598" w:type="dxa"/>
          </w:tcPr>
          <w:p w14:paraId="54145701"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 xml:space="preserve">FF </w:t>
            </w:r>
          </w:p>
          <w:p w14:paraId="2B5AA16C"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w:t>
            </w:r>
          </w:p>
        </w:tc>
        <w:tc>
          <w:tcPr>
            <w:tcW w:w="1693" w:type="dxa"/>
          </w:tcPr>
          <w:p w14:paraId="4EEF80D4"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 xml:space="preserve">PCE </w:t>
            </w:r>
          </w:p>
          <w:p w14:paraId="552E21A0" w14:textId="77777777" w:rsidR="00CE2050" w:rsidRPr="00AF3D34" w:rsidRDefault="00CE2050" w:rsidP="00FF7C8F">
            <w:pPr>
              <w:widowControl/>
              <w:ind w:rightChars="269" w:right="565"/>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24"/>
                <w:szCs w:val="21"/>
              </w:rPr>
              <w:t>(%)</w:t>
            </w:r>
          </w:p>
        </w:tc>
      </w:tr>
      <w:tr w:rsidR="00476B57" w:rsidRPr="00AF3D34" w14:paraId="1627BB80" w14:textId="77777777" w:rsidTr="00AF3D34">
        <w:trPr>
          <w:trHeight w:val="20"/>
        </w:trPr>
        <w:tc>
          <w:tcPr>
            <w:cnfStyle w:val="001000000000" w:firstRow="0" w:lastRow="0" w:firstColumn="1" w:lastColumn="0" w:oddVBand="0" w:evenVBand="0" w:oddHBand="0" w:evenHBand="0" w:firstRowFirstColumn="0" w:firstRowLastColumn="0" w:lastRowFirstColumn="0" w:lastRowLastColumn="0"/>
            <w:tcW w:w="2511" w:type="dxa"/>
          </w:tcPr>
          <w:p w14:paraId="0064C3C8" w14:textId="77777777" w:rsidR="00CE2050" w:rsidRPr="00AF3D34" w:rsidRDefault="00CE2050" w:rsidP="00FF7C8F">
            <w:pPr>
              <w:widowControl/>
              <w:ind w:rightChars="269" w:right="565"/>
              <w:jc w:val="center"/>
              <w:rPr>
                <w:rFonts w:ascii="Times New Roman" w:eastAsia="宋体" w:hAnsi="Times New Roman" w:cs="Times New Roman"/>
                <w:kern w:val="0"/>
                <w:szCs w:val="21"/>
              </w:rPr>
            </w:pPr>
            <w:r w:rsidRPr="00AF3D34">
              <w:rPr>
                <w:rFonts w:ascii="Times New Roman" w:eastAsia="宋体" w:hAnsi="Times New Roman" w:cs="Times New Roman"/>
                <w:kern w:val="24"/>
                <w:szCs w:val="21"/>
              </w:rPr>
              <w:t>Reverse</w:t>
            </w:r>
          </w:p>
          <w:p w14:paraId="34B78561" w14:textId="410C95C5" w:rsidR="00CE2050" w:rsidRPr="00AF3D34" w:rsidRDefault="00CE2050" w:rsidP="00FF7C8F">
            <w:pPr>
              <w:widowControl/>
              <w:ind w:rightChars="269" w:right="565"/>
              <w:jc w:val="center"/>
              <w:rPr>
                <w:rFonts w:ascii="Times New Roman" w:eastAsia="宋体" w:hAnsi="Times New Roman" w:cs="Times New Roman"/>
                <w:kern w:val="0"/>
                <w:szCs w:val="21"/>
              </w:rPr>
            </w:pPr>
            <w:r w:rsidRPr="00AF3D34">
              <w:rPr>
                <w:rFonts w:ascii="Times New Roman" w:eastAsia="宋体" w:hAnsi="Times New Roman" w:cs="Times New Roman"/>
                <w:kern w:val="24"/>
                <w:szCs w:val="21"/>
              </w:rPr>
              <w:t>6%-Target TiO</w:t>
            </w:r>
            <w:r w:rsidRPr="00AF3D34">
              <w:rPr>
                <w:rFonts w:ascii="Times New Roman" w:eastAsia="宋体" w:hAnsi="Times New Roman" w:cs="Times New Roman"/>
                <w:kern w:val="24"/>
                <w:szCs w:val="21"/>
                <w:vertAlign w:val="subscript"/>
              </w:rPr>
              <w:t>2</w:t>
            </w:r>
          </w:p>
        </w:tc>
        <w:tc>
          <w:tcPr>
            <w:tcW w:w="1391" w:type="dxa"/>
          </w:tcPr>
          <w:p w14:paraId="7F84BD24" w14:textId="10F26062"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0"/>
                <w:szCs w:val="21"/>
              </w:rPr>
              <w:t>1.185</w:t>
            </w:r>
          </w:p>
        </w:tc>
        <w:tc>
          <w:tcPr>
            <w:tcW w:w="2445" w:type="dxa"/>
          </w:tcPr>
          <w:p w14:paraId="225913AD" w14:textId="015EAAA6"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szCs w:val="21"/>
              </w:rPr>
              <w:t>25.79</w:t>
            </w:r>
          </w:p>
        </w:tc>
        <w:tc>
          <w:tcPr>
            <w:tcW w:w="1598" w:type="dxa"/>
          </w:tcPr>
          <w:p w14:paraId="4E54A897" w14:textId="5708BBE2"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szCs w:val="21"/>
              </w:rPr>
              <w:t>83.45</w:t>
            </w:r>
          </w:p>
        </w:tc>
        <w:tc>
          <w:tcPr>
            <w:tcW w:w="1693" w:type="dxa"/>
          </w:tcPr>
          <w:p w14:paraId="20D49368" w14:textId="37754ABD"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szCs w:val="21"/>
              </w:rPr>
              <w:t>25.50</w:t>
            </w:r>
          </w:p>
        </w:tc>
      </w:tr>
      <w:tr w:rsidR="00476B57" w:rsidRPr="00AF3D34" w14:paraId="1F5DF3B2" w14:textId="77777777" w:rsidTr="00AF3D34">
        <w:trPr>
          <w:trHeight w:val="487"/>
        </w:trPr>
        <w:tc>
          <w:tcPr>
            <w:cnfStyle w:val="001000000000" w:firstRow="0" w:lastRow="0" w:firstColumn="1" w:lastColumn="0" w:oddVBand="0" w:evenVBand="0" w:oddHBand="0" w:evenHBand="0" w:firstRowFirstColumn="0" w:firstRowLastColumn="0" w:lastRowFirstColumn="0" w:lastRowLastColumn="0"/>
            <w:tcW w:w="2511" w:type="dxa"/>
          </w:tcPr>
          <w:p w14:paraId="0D50D241" w14:textId="77777777" w:rsidR="00CE2050" w:rsidRPr="00AF3D34" w:rsidRDefault="00CE2050" w:rsidP="00FF7C8F">
            <w:pPr>
              <w:widowControl/>
              <w:ind w:rightChars="269" w:right="565"/>
              <w:jc w:val="center"/>
              <w:rPr>
                <w:rFonts w:ascii="Times New Roman" w:eastAsia="宋体" w:hAnsi="Times New Roman" w:cs="Times New Roman"/>
                <w:kern w:val="0"/>
                <w:szCs w:val="21"/>
              </w:rPr>
            </w:pPr>
            <w:r w:rsidRPr="00AF3D34">
              <w:rPr>
                <w:rFonts w:ascii="Times New Roman" w:eastAsia="宋体" w:hAnsi="Times New Roman" w:cs="Times New Roman"/>
                <w:kern w:val="24"/>
                <w:szCs w:val="21"/>
              </w:rPr>
              <w:t>Forward</w:t>
            </w:r>
          </w:p>
          <w:p w14:paraId="709EB64A" w14:textId="3B8B907A" w:rsidR="00CE2050" w:rsidRPr="00AF3D34" w:rsidRDefault="00CE2050" w:rsidP="00FF7C8F">
            <w:pPr>
              <w:widowControl/>
              <w:ind w:rightChars="269" w:right="565"/>
              <w:jc w:val="center"/>
              <w:rPr>
                <w:rFonts w:ascii="Times New Roman" w:eastAsia="宋体" w:hAnsi="Times New Roman" w:cs="Times New Roman"/>
                <w:kern w:val="0"/>
                <w:szCs w:val="21"/>
              </w:rPr>
            </w:pPr>
            <w:r w:rsidRPr="00AF3D34">
              <w:rPr>
                <w:rFonts w:ascii="Times New Roman" w:eastAsia="宋体" w:hAnsi="Times New Roman" w:cs="Times New Roman"/>
                <w:kern w:val="24"/>
                <w:szCs w:val="21"/>
              </w:rPr>
              <w:t>6%-Target TiO</w:t>
            </w:r>
            <w:r w:rsidRPr="00AF3D34">
              <w:rPr>
                <w:rFonts w:ascii="Times New Roman" w:eastAsia="宋体" w:hAnsi="Times New Roman" w:cs="Times New Roman"/>
                <w:kern w:val="24"/>
                <w:szCs w:val="21"/>
                <w:vertAlign w:val="subscript"/>
              </w:rPr>
              <w:t>2</w:t>
            </w:r>
          </w:p>
        </w:tc>
        <w:tc>
          <w:tcPr>
            <w:tcW w:w="1391" w:type="dxa"/>
          </w:tcPr>
          <w:p w14:paraId="13C43B4F" w14:textId="12826FDA"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Cs w:val="21"/>
              </w:rPr>
            </w:pPr>
            <w:r w:rsidRPr="00AF3D34">
              <w:rPr>
                <w:rFonts w:ascii="Times New Roman" w:eastAsia="宋体" w:hAnsi="Times New Roman" w:cs="Times New Roman"/>
                <w:kern w:val="0"/>
                <w:szCs w:val="21"/>
              </w:rPr>
              <w:t>1.183</w:t>
            </w:r>
          </w:p>
        </w:tc>
        <w:tc>
          <w:tcPr>
            <w:tcW w:w="2445" w:type="dxa"/>
          </w:tcPr>
          <w:p w14:paraId="6A23F414" w14:textId="6ECD6D10"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kern w:val="0"/>
                <w:szCs w:val="21"/>
              </w:rPr>
              <w:t>25.68</w:t>
            </w:r>
          </w:p>
        </w:tc>
        <w:tc>
          <w:tcPr>
            <w:tcW w:w="1598" w:type="dxa"/>
          </w:tcPr>
          <w:p w14:paraId="00578DD1" w14:textId="6A35F893"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kern w:val="0"/>
                <w:szCs w:val="21"/>
              </w:rPr>
              <w:t>82.43</w:t>
            </w:r>
          </w:p>
        </w:tc>
        <w:tc>
          <w:tcPr>
            <w:tcW w:w="1693" w:type="dxa"/>
          </w:tcPr>
          <w:p w14:paraId="39E849A4" w14:textId="7C75E85C" w:rsidR="00CE2050" w:rsidRPr="00AF3D34" w:rsidRDefault="00CE2050" w:rsidP="00FF7C8F">
            <w:pPr>
              <w:widowControl/>
              <w:ind w:rightChars="269" w:right="56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Cs w:val="21"/>
              </w:rPr>
            </w:pPr>
            <w:r w:rsidRPr="00AF3D34">
              <w:rPr>
                <w:rFonts w:ascii="Times New Roman" w:hAnsi="Times New Roman" w:cs="Times New Roman"/>
                <w:kern w:val="0"/>
                <w:szCs w:val="21"/>
              </w:rPr>
              <w:t>25.04</w:t>
            </w:r>
          </w:p>
        </w:tc>
      </w:tr>
    </w:tbl>
    <w:p w14:paraId="69AFB0F9" w14:textId="77777777" w:rsidR="009D62E8" w:rsidRPr="00476B57" w:rsidRDefault="009D62E8" w:rsidP="00FF7C8F">
      <w:pPr>
        <w:spacing w:beforeLines="50" w:before="156" w:afterLines="50" w:after="156"/>
        <w:ind w:rightChars="269" w:right="565"/>
        <w:rPr>
          <w:rFonts w:ascii="Times New Roman" w:hAnsi="Times New Roman" w:cs="Times New Roman"/>
          <w:kern w:val="0"/>
          <w:sz w:val="24"/>
          <w:szCs w:val="24"/>
        </w:rPr>
      </w:pPr>
      <w:r w:rsidRPr="00476B57">
        <w:rPr>
          <w:rFonts w:ascii="Times New Roman" w:hAnsi="Times New Roman" w:cs="Times New Roman"/>
          <w:kern w:val="0"/>
          <w:sz w:val="24"/>
          <w:szCs w:val="24"/>
        </w:rPr>
        <w:t xml:space="preserve">The hysteresis index </w:t>
      </w:r>
      <w:proofErr w:type="gramStart"/>
      <w:r w:rsidRPr="00476B57">
        <w:rPr>
          <w:rFonts w:ascii="Times New Roman" w:hAnsi="Times New Roman" w:cs="Times New Roman"/>
          <w:kern w:val="0"/>
          <w:sz w:val="24"/>
          <w:szCs w:val="24"/>
        </w:rPr>
        <w:t>is calculated</w:t>
      </w:r>
      <w:proofErr w:type="gramEnd"/>
      <w:r w:rsidRPr="00476B57">
        <w:rPr>
          <w:rFonts w:ascii="Times New Roman" w:hAnsi="Times New Roman" w:cs="Times New Roman"/>
          <w:kern w:val="0"/>
          <w:sz w:val="24"/>
          <w:szCs w:val="24"/>
        </w:rPr>
        <w:t xml:space="preserve"> to be 0.018 according the equation below:</w:t>
      </w:r>
    </w:p>
    <w:p w14:paraId="1425429C" w14:textId="77777777" w:rsidR="009D62E8" w:rsidRPr="00476B57" w:rsidRDefault="009D62E8" w:rsidP="00FF7C8F">
      <w:pPr>
        <w:pStyle w:val="a5"/>
        <w:spacing w:beforeLines="50" w:before="156" w:afterLines="50" w:after="156"/>
        <w:ind w:rightChars="269" w:right="565"/>
        <w:rPr>
          <w:rFonts w:ascii="Times New Roman" w:hAnsi="Times New Roman" w:cs="Times New Roman"/>
          <w:sz w:val="24"/>
          <w:szCs w:val="24"/>
        </w:rPr>
      </w:pPr>
      <w:r w:rsidRPr="00476B57">
        <w:rPr>
          <w:rFonts w:ascii="Times New Roman" w:hAnsi="Times New Roman" w:cs="Times New Roman"/>
          <w:kern w:val="0"/>
          <w:sz w:val="24"/>
          <w:szCs w:val="24"/>
        </w:rPr>
        <w:t>Hysteresis index = (</w:t>
      </w:r>
      <w:proofErr w:type="spellStart"/>
      <w:r w:rsidRPr="00476B57">
        <w:rPr>
          <w:rFonts w:ascii="Times New Roman" w:hAnsi="Times New Roman" w:cs="Times New Roman"/>
          <w:kern w:val="0"/>
          <w:sz w:val="24"/>
          <w:szCs w:val="24"/>
        </w:rPr>
        <w:t>PCE</w:t>
      </w:r>
      <w:r w:rsidRPr="00476B57">
        <w:rPr>
          <w:rFonts w:ascii="Times New Roman" w:hAnsi="Times New Roman" w:cs="Times New Roman"/>
          <w:kern w:val="0"/>
          <w:sz w:val="24"/>
          <w:szCs w:val="24"/>
          <w:vertAlign w:val="subscript"/>
        </w:rPr>
        <w:t>Reverse</w:t>
      </w:r>
      <w:r w:rsidRPr="00476B57">
        <w:rPr>
          <w:rFonts w:ascii="Times New Roman" w:hAnsi="Times New Roman" w:cs="Times New Roman"/>
          <w:kern w:val="0"/>
          <w:sz w:val="24"/>
          <w:szCs w:val="24"/>
        </w:rPr>
        <w:t>-PCE</w:t>
      </w:r>
      <w:r w:rsidRPr="00476B57">
        <w:rPr>
          <w:rFonts w:ascii="Times New Roman" w:hAnsi="Times New Roman" w:cs="Times New Roman"/>
          <w:kern w:val="0"/>
          <w:sz w:val="24"/>
          <w:szCs w:val="24"/>
          <w:vertAlign w:val="subscript"/>
        </w:rPr>
        <w:t>Forward</w:t>
      </w:r>
      <w:proofErr w:type="spellEnd"/>
      <w:r w:rsidRPr="00476B57">
        <w:rPr>
          <w:rFonts w:ascii="Times New Roman" w:hAnsi="Times New Roman" w:cs="Times New Roman"/>
          <w:kern w:val="0"/>
          <w:sz w:val="24"/>
          <w:szCs w:val="24"/>
        </w:rPr>
        <w:t xml:space="preserve">)/ </w:t>
      </w:r>
      <w:proofErr w:type="spellStart"/>
      <w:r w:rsidRPr="00476B57">
        <w:rPr>
          <w:rFonts w:ascii="Times New Roman" w:hAnsi="Times New Roman" w:cs="Times New Roman"/>
          <w:kern w:val="0"/>
          <w:sz w:val="24"/>
          <w:szCs w:val="24"/>
        </w:rPr>
        <w:t>PCE</w:t>
      </w:r>
      <w:r w:rsidRPr="00476B57">
        <w:rPr>
          <w:rFonts w:ascii="Times New Roman" w:hAnsi="Times New Roman" w:cs="Times New Roman"/>
          <w:kern w:val="0"/>
          <w:sz w:val="24"/>
          <w:szCs w:val="24"/>
          <w:vertAlign w:val="subscript"/>
        </w:rPr>
        <w:t>Reverse</w:t>
      </w:r>
      <w:proofErr w:type="spellEnd"/>
    </w:p>
    <w:p w14:paraId="39B696BB" w14:textId="339DBA55" w:rsidR="0071294D" w:rsidRPr="006349DA" w:rsidRDefault="006349DA" w:rsidP="00FF7C8F">
      <w:pPr>
        <w:spacing w:beforeLines="100" w:before="312" w:afterLines="100" w:after="312"/>
        <w:ind w:rightChars="269" w:right="565"/>
        <w:rPr>
          <w:rFonts w:ascii="Times New Roman" w:hAnsi="Times New Roman" w:cs="Times New Roman"/>
          <w:b/>
          <w:bCs/>
          <w:sz w:val="28"/>
          <w:szCs w:val="24"/>
        </w:rPr>
      </w:pPr>
      <w:r w:rsidRPr="006349DA">
        <w:rPr>
          <w:rFonts w:ascii="Times New Roman" w:hAnsi="Times New Roman" w:cs="Times New Roman"/>
          <w:b/>
          <w:bCs/>
          <w:sz w:val="28"/>
          <w:szCs w:val="24"/>
        </w:rPr>
        <w:lastRenderedPageBreak/>
        <w:t xml:space="preserve">Supplementary </w:t>
      </w:r>
      <w:r w:rsidR="0071294D" w:rsidRPr="006349DA">
        <w:rPr>
          <w:rFonts w:ascii="Times New Roman" w:hAnsi="Times New Roman" w:cs="Times New Roman"/>
          <w:b/>
          <w:bCs/>
          <w:sz w:val="28"/>
          <w:szCs w:val="24"/>
        </w:rPr>
        <w:t>References</w:t>
      </w:r>
    </w:p>
    <w:p w14:paraId="2CC14C77" w14:textId="37853742"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H. Yu, W. Zhao, L. Ren, H. Wang, P. </w:t>
      </w:r>
      <w:proofErr w:type="spellStart"/>
      <w:r w:rsidRPr="00AF3D34">
        <w:rPr>
          <w:rFonts w:ascii="Times New Roman" w:hAnsi="Times New Roman" w:cs="Times New Roman"/>
          <w:sz w:val="24"/>
          <w:szCs w:val="24"/>
        </w:rPr>
        <w:t>Guo</w:t>
      </w:r>
      <w:proofErr w:type="spellEnd"/>
      <w:r w:rsidRPr="00AF3D34">
        <w:rPr>
          <w:rFonts w:ascii="Times New Roman" w:hAnsi="Times New Roman" w:cs="Times New Roman"/>
          <w:sz w:val="24"/>
          <w:szCs w:val="24"/>
        </w:rPr>
        <w:t xml:space="preserve"> et al., Laser-generated </w:t>
      </w:r>
      <w:proofErr w:type="spellStart"/>
      <w:r w:rsidRPr="00AF3D34">
        <w:rPr>
          <w:rFonts w:ascii="Times New Roman" w:hAnsi="Times New Roman" w:cs="Times New Roman"/>
          <w:sz w:val="24"/>
          <w:szCs w:val="24"/>
        </w:rPr>
        <w:t>supranano</w:t>
      </w:r>
      <w:proofErr w:type="spellEnd"/>
      <w:r w:rsidRPr="00AF3D34">
        <w:rPr>
          <w:rFonts w:ascii="Times New Roman" w:hAnsi="Times New Roman" w:cs="Times New Roman"/>
          <w:sz w:val="24"/>
          <w:szCs w:val="24"/>
        </w:rPr>
        <w:t xml:space="preserve"> liquid metal as efficient electron mediator in hybrid perovskite solar cells. Adv. Mater. </w:t>
      </w:r>
      <w:proofErr w:type="gramStart"/>
      <w:r w:rsidRPr="00AF3D34">
        <w:rPr>
          <w:rFonts w:ascii="Times New Roman" w:hAnsi="Times New Roman" w:cs="Times New Roman"/>
          <w:b/>
          <w:sz w:val="24"/>
          <w:szCs w:val="24"/>
        </w:rPr>
        <w:t>32</w:t>
      </w:r>
      <w:proofErr w:type="gramEnd"/>
      <w:r w:rsidRPr="00AF3D34">
        <w:rPr>
          <w:rFonts w:ascii="Times New Roman" w:hAnsi="Times New Roman" w:cs="Times New Roman"/>
          <w:sz w:val="24"/>
          <w:szCs w:val="24"/>
        </w:rPr>
        <w:t xml:space="preserve">, e2001571 (2020). </w:t>
      </w:r>
      <w:hyperlink r:id="rId68" w:history="1">
        <w:r w:rsidR="006349DA" w:rsidRPr="00C04900">
          <w:rPr>
            <w:rStyle w:val="ad"/>
            <w:rFonts w:ascii="Times New Roman" w:hAnsi="Times New Roman" w:cs="Times New Roman"/>
            <w:sz w:val="24"/>
            <w:szCs w:val="24"/>
          </w:rPr>
          <w:t>https://doi.org/10.1002/adma.202001571</w:t>
        </w:r>
      </w:hyperlink>
      <w:r w:rsidR="006349DA">
        <w:rPr>
          <w:rFonts w:ascii="Times New Roman" w:hAnsi="Times New Roman" w:cs="Times New Roman"/>
          <w:sz w:val="24"/>
          <w:szCs w:val="24"/>
        </w:rPr>
        <w:t xml:space="preserve"> </w:t>
      </w:r>
    </w:p>
    <w:p w14:paraId="0E9F447B" w14:textId="755F7DFE"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kern w:val="0"/>
          <w:sz w:val="24"/>
          <w:szCs w:val="24"/>
        </w:rPr>
      </w:pPr>
      <w:r w:rsidRPr="00AF3D34">
        <w:rPr>
          <w:rFonts w:ascii="Times New Roman" w:hAnsi="Times New Roman" w:cs="Times New Roman"/>
          <w:kern w:val="0"/>
          <w:sz w:val="24"/>
          <w:szCs w:val="24"/>
        </w:rPr>
        <w:t>J. Zhang, M. Li, Z. Feng, J. Chen, C. Li UV Raman spectroscopic study on TiO</w:t>
      </w:r>
      <w:r w:rsidRPr="00AF3D34">
        <w:rPr>
          <w:rFonts w:ascii="Times New Roman" w:hAnsi="Times New Roman" w:cs="Times New Roman"/>
          <w:kern w:val="0"/>
          <w:sz w:val="24"/>
          <w:szCs w:val="24"/>
          <w:vertAlign w:val="subscript"/>
        </w:rPr>
        <w:t>2</w:t>
      </w:r>
      <w:r w:rsidRPr="00AF3D34">
        <w:rPr>
          <w:rFonts w:ascii="Times New Roman" w:hAnsi="Times New Roman" w:cs="Times New Roman"/>
          <w:kern w:val="0"/>
          <w:sz w:val="24"/>
          <w:szCs w:val="24"/>
        </w:rPr>
        <w:t xml:space="preserve">. I. phase transformation at the surface and in the bulk. J. Phys. Chem. B </w:t>
      </w:r>
      <w:r w:rsidRPr="00AF3D34">
        <w:rPr>
          <w:rFonts w:ascii="Times New Roman" w:hAnsi="Times New Roman" w:cs="Times New Roman"/>
          <w:b/>
          <w:kern w:val="0"/>
          <w:sz w:val="24"/>
          <w:szCs w:val="24"/>
        </w:rPr>
        <w:t>110</w:t>
      </w:r>
      <w:r w:rsidRPr="00AF3D34">
        <w:rPr>
          <w:rFonts w:ascii="Times New Roman" w:hAnsi="Times New Roman" w:cs="Times New Roman"/>
          <w:kern w:val="0"/>
          <w:sz w:val="24"/>
          <w:szCs w:val="24"/>
        </w:rPr>
        <w:t xml:space="preserve">, 927–935 (2006). </w:t>
      </w:r>
      <w:hyperlink r:id="rId69" w:history="1">
        <w:r w:rsidR="006349DA" w:rsidRPr="00C04900">
          <w:rPr>
            <w:rStyle w:val="ad"/>
            <w:rFonts w:ascii="Times New Roman" w:hAnsi="Times New Roman" w:cs="Times New Roman"/>
            <w:kern w:val="0"/>
            <w:sz w:val="24"/>
            <w:szCs w:val="24"/>
          </w:rPr>
          <w:t>https://doi.org/10.1021/jp0552473</w:t>
        </w:r>
      </w:hyperlink>
      <w:r w:rsidR="006349DA">
        <w:rPr>
          <w:rFonts w:ascii="Times New Roman" w:hAnsi="Times New Roman" w:cs="Times New Roman"/>
          <w:kern w:val="0"/>
          <w:sz w:val="24"/>
          <w:szCs w:val="24"/>
        </w:rPr>
        <w:t xml:space="preserve"> </w:t>
      </w:r>
    </w:p>
    <w:p w14:paraId="0F12CE98" w14:textId="72D13DD7" w:rsidR="0071294D" w:rsidRPr="00AF3D34" w:rsidRDefault="0071294D" w:rsidP="00FF7C8F">
      <w:pPr>
        <w:pStyle w:val="af1"/>
        <w:numPr>
          <w:ilvl w:val="0"/>
          <w:numId w:val="2"/>
        </w:numPr>
        <w:shd w:val="clear" w:color="auto" w:fill="FFFFFF"/>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S. Wang, L. Pan, J.-J. Song, W. </w:t>
      </w:r>
      <w:proofErr w:type="spellStart"/>
      <w:r w:rsidRPr="00AF3D34">
        <w:rPr>
          <w:rFonts w:ascii="Times New Roman" w:hAnsi="Times New Roman" w:cs="Times New Roman"/>
          <w:sz w:val="24"/>
          <w:szCs w:val="24"/>
        </w:rPr>
        <w:t>Mi</w:t>
      </w:r>
      <w:proofErr w:type="spellEnd"/>
      <w:r w:rsidRPr="00AF3D34">
        <w:rPr>
          <w:rFonts w:ascii="Times New Roman" w:hAnsi="Times New Roman" w:cs="Times New Roman"/>
          <w:sz w:val="24"/>
          <w:szCs w:val="24"/>
        </w:rPr>
        <w:t xml:space="preserve">, J.-J. Zou et al., Titanium-defected </w:t>
      </w:r>
      <w:proofErr w:type="spellStart"/>
      <w:r w:rsidRPr="00AF3D34">
        <w:rPr>
          <w:rFonts w:ascii="Times New Roman" w:hAnsi="Times New Roman" w:cs="Times New Roman"/>
          <w:sz w:val="24"/>
          <w:szCs w:val="24"/>
        </w:rPr>
        <w:t>undoped</w:t>
      </w:r>
      <w:proofErr w:type="spellEnd"/>
      <w:r w:rsidRPr="00AF3D34">
        <w:rPr>
          <w:rFonts w:ascii="Times New Roman" w:hAnsi="Times New Roman" w:cs="Times New Roman"/>
          <w:sz w:val="24"/>
          <w:szCs w:val="24"/>
        </w:rPr>
        <w:t xml:space="preserve"> </w:t>
      </w:r>
      <w:proofErr w:type="spellStart"/>
      <w:r w:rsidRPr="00AF3D34">
        <w:rPr>
          <w:rFonts w:ascii="Times New Roman" w:hAnsi="Times New Roman" w:cs="Times New Roman"/>
          <w:sz w:val="24"/>
          <w:szCs w:val="24"/>
        </w:rPr>
        <w:t>anatase</w:t>
      </w:r>
      <w:proofErr w:type="spellEnd"/>
      <w:r w:rsidRPr="00AF3D34">
        <w:rPr>
          <w:rFonts w:ascii="Times New Roman" w:hAnsi="Times New Roman" w:cs="Times New Roman"/>
          <w:sz w:val="24"/>
          <w:szCs w:val="24"/>
        </w:rPr>
        <w:t xml:space="preserve">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with p-type conductivity, room-temperature ferromagnetism, and remarkable photocatalytic performance. J. Am. Chem. Soc. </w:t>
      </w:r>
      <w:r w:rsidRPr="00AF3D34">
        <w:rPr>
          <w:rFonts w:ascii="Times New Roman" w:hAnsi="Times New Roman" w:cs="Times New Roman"/>
          <w:b/>
          <w:sz w:val="24"/>
          <w:szCs w:val="24"/>
        </w:rPr>
        <w:t>137</w:t>
      </w:r>
      <w:r w:rsidRPr="00AF3D34">
        <w:rPr>
          <w:rFonts w:ascii="Times New Roman" w:hAnsi="Times New Roman" w:cs="Times New Roman"/>
          <w:sz w:val="24"/>
          <w:szCs w:val="24"/>
        </w:rPr>
        <w:t xml:space="preserve">, 2975–2983 (2015). </w:t>
      </w:r>
      <w:hyperlink r:id="rId70" w:history="1">
        <w:r w:rsidR="006349DA" w:rsidRPr="00C04900">
          <w:rPr>
            <w:rStyle w:val="ad"/>
            <w:rFonts w:ascii="Times New Roman" w:hAnsi="Times New Roman" w:cs="Times New Roman"/>
            <w:sz w:val="24"/>
            <w:szCs w:val="24"/>
          </w:rPr>
          <w:t>https://doi.org/10.1021/ja512047k</w:t>
        </w:r>
      </w:hyperlink>
      <w:r w:rsidR="006349DA">
        <w:rPr>
          <w:rFonts w:ascii="Times New Roman" w:hAnsi="Times New Roman" w:cs="Times New Roman"/>
          <w:sz w:val="24"/>
          <w:szCs w:val="24"/>
        </w:rPr>
        <w:t xml:space="preserve"> </w:t>
      </w:r>
    </w:p>
    <w:p w14:paraId="5F8C61A0" w14:textId="46E90AA7"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W. Zhao, P. </w:t>
      </w:r>
      <w:proofErr w:type="spellStart"/>
      <w:r w:rsidRPr="00AF3D34">
        <w:rPr>
          <w:rFonts w:ascii="Times New Roman" w:hAnsi="Times New Roman" w:cs="Times New Roman"/>
          <w:sz w:val="24"/>
          <w:szCs w:val="24"/>
        </w:rPr>
        <w:t>Guo</w:t>
      </w:r>
      <w:proofErr w:type="spellEnd"/>
      <w:r w:rsidRPr="00AF3D34">
        <w:rPr>
          <w:rFonts w:ascii="Times New Roman" w:hAnsi="Times New Roman" w:cs="Times New Roman"/>
          <w:sz w:val="24"/>
          <w:szCs w:val="24"/>
        </w:rPr>
        <w:t xml:space="preserve">, C. Liu, N. </w:t>
      </w:r>
      <w:proofErr w:type="spellStart"/>
      <w:r w:rsidRPr="00AF3D34">
        <w:rPr>
          <w:rFonts w:ascii="Times New Roman" w:hAnsi="Times New Roman" w:cs="Times New Roman"/>
          <w:sz w:val="24"/>
          <w:szCs w:val="24"/>
        </w:rPr>
        <w:t>Jia</w:t>
      </w:r>
      <w:proofErr w:type="spellEnd"/>
      <w:r w:rsidRPr="00AF3D34">
        <w:rPr>
          <w:rFonts w:ascii="Times New Roman" w:hAnsi="Times New Roman" w:cs="Times New Roman"/>
          <w:sz w:val="24"/>
          <w:szCs w:val="24"/>
        </w:rPr>
        <w:t xml:space="preserve">, Z. Fang et al., Laser derived electron transport layers with embedded p-n </w:t>
      </w:r>
      <w:proofErr w:type="spellStart"/>
      <w:r w:rsidRPr="00AF3D34">
        <w:rPr>
          <w:rFonts w:ascii="Times New Roman" w:hAnsi="Times New Roman" w:cs="Times New Roman"/>
          <w:sz w:val="24"/>
          <w:szCs w:val="24"/>
        </w:rPr>
        <w:t>heterointerfaces</w:t>
      </w:r>
      <w:proofErr w:type="spellEnd"/>
      <w:r w:rsidRPr="00AF3D34">
        <w:rPr>
          <w:rFonts w:ascii="Times New Roman" w:hAnsi="Times New Roman" w:cs="Times New Roman"/>
          <w:sz w:val="24"/>
          <w:szCs w:val="24"/>
        </w:rPr>
        <w:t xml:space="preserve"> enabling planar perovskite solar cells with efficiency over 25. Adv. Mater. </w:t>
      </w:r>
      <w:proofErr w:type="gramStart"/>
      <w:r w:rsidRPr="00AF3D34">
        <w:rPr>
          <w:rFonts w:ascii="Times New Roman" w:hAnsi="Times New Roman" w:cs="Times New Roman"/>
          <w:b/>
          <w:sz w:val="24"/>
          <w:szCs w:val="24"/>
        </w:rPr>
        <w:t>35</w:t>
      </w:r>
      <w:proofErr w:type="gramEnd"/>
      <w:r w:rsidRPr="00AF3D34">
        <w:rPr>
          <w:rFonts w:ascii="Times New Roman" w:hAnsi="Times New Roman" w:cs="Times New Roman"/>
          <w:sz w:val="24"/>
          <w:szCs w:val="24"/>
        </w:rPr>
        <w:t xml:space="preserve">, e2300403 (2023). </w:t>
      </w:r>
      <w:hyperlink r:id="rId71" w:history="1">
        <w:r w:rsidR="006349DA" w:rsidRPr="00C04900">
          <w:rPr>
            <w:rStyle w:val="ad"/>
            <w:rFonts w:ascii="Times New Roman" w:hAnsi="Times New Roman" w:cs="Times New Roman"/>
            <w:sz w:val="24"/>
            <w:szCs w:val="24"/>
          </w:rPr>
          <w:t>https://doi.org/10.1002/adma.202300403</w:t>
        </w:r>
      </w:hyperlink>
      <w:r w:rsidR="006349DA">
        <w:rPr>
          <w:rFonts w:ascii="Times New Roman" w:hAnsi="Times New Roman" w:cs="Times New Roman"/>
          <w:sz w:val="24"/>
          <w:szCs w:val="24"/>
        </w:rPr>
        <w:t xml:space="preserve"> </w:t>
      </w:r>
    </w:p>
    <w:p w14:paraId="278A311C" w14:textId="700E6ECB"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N. Li, S. Tao, Y. Chen, X. </w:t>
      </w:r>
      <w:proofErr w:type="spellStart"/>
      <w:r w:rsidRPr="00AF3D34">
        <w:rPr>
          <w:rFonts w:ascii="Times New Roman" w:hAnsi="Times New Roman" w:cs="Times New Roman"/>
          <w:sz w:val="24"/>
          <w:szCs w:val="24"/>
        </w:rPr>
        <w:t>Niu</w:t>
      </w:r>
      <w:proofErr w:type="spellEnd"/>
      <w:r w:rsidRPr="00AF3D34">
        <w:rPr>
          <w:rFonts w:ascii="Times New Roman" w:hAnsi="Times New Roman" w:cs="Times New Roman"/>
          <w:sz w:val="24"/>
          <w:szCs w:val="24"/>
        </w:rPr>
        <w:t xml:space="preserve">, C.K. </w:t>
      </w:r>
      <w:proofErr w:type="spellStart"/>
      <w:r w:rsidRPr="00AF3D34">
        <w:rPr>
          <w:rFonts w:ascii="Times New Roman" w:hAnsi="Times New Roman" w:cs="Times New Roman"/>
          <w:sz w:val="24"/>
          <w:szCs w:val="24"/>
        </w:rPr>
        <w:t>Onwudinanti</w:t>
      </w:r>
      <w:proofErr w:type="spellEnd"/>
      <w:r w:rsidRPr="00AF3D34">
        <w:rPr>
          <w:rFonts w:ascii="Times New Roman" w:hAnsi="Times New Roman" w:cs="Times New Roman"/>
          <w:sz w:val="24"/>
          <w:szCs w:val="24"/>
        </w:rPr>
        <w:t xml:space="preserve"> et al., Cation and anion immobilization through chemical bonding enhancement with fluorides for stable halide perovskite solar cells. Nat. Energy </w:t>
      </w:r>
      <w:r w:rsidRPr="00AF3D34">
        <w:rPr>
          <w:rFonts w:ascii="Times New Roman" w:hAnsi="Times New Roman" w:cs="Times New Roman"/>
          <w:b/>
          <w:sz w:val="24"/>
          <w:szCs w:val="24"/>
        </w:rPr>
        <w:t>4</w:t>
      </w:r>
      <w:r w:rsidRPr="00AF3D34">
        <w:rPr>
          <w:rFonts w:ascii="Times New Roman" w:hAnsi="Times New Roman" w:cs="Times New Roman"/>
          <w:sz w:val="24"/>
          <w:szCs w:val="24"/>
        </w:rPr>
        <w:t xml:space="preserve">, 408–415 (2019). </w:t>
      </w:r>
      <w:hyperlink r:id="rId72" w:history="1">
        <w:r w:rsidR="006349DA" w:rsidRPr="00C04900">
          <w:rPr>
            <w:rStyle w:val="ad"/>
            <w:rFonts w:ascii="Times New Roman" w:hAnsi="Times New Roman" w:cs="Times New Roman"/>
            <w:sz w:val="24"/>
            <w:szCs w:val="24"/>
          </w:rPr>
          <w:t>https://doi.org/10.1038/s41560-019-0382-6</w:t>
        </w:r>
      </w:hyperlink>
      <w:r w:rsidR="006349DA">
        <w:rPr>
          <w:rFonts w:ascii="Times New Roman" w:hAnsi="Times New Roman" w:cs="Times New Roman"/>
          <w:sz w:val="24"/>
          <w:szCs w:val="24"/>
        </w:rPr>
        <w:t xml:space="preserve"> </w:t>
      </w:r>
    </w:p>
    <w:p w14:paraId="7B8ACDEB" w14:textId="6F9A7397"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D. Yang, X. Zhou, R. Yang, Z. Yang, W. Yu et al., Surface optimization to eliminate hysteresis for record efficiency planar perovskite solar cells. Energy Environ. Sci. </w:t>
      </w:r>
      <w:r w:rsidRPr="00AF3D34">
        <w:rPr>
          <w:rFonts w:ascii="Times New Roman" w:hAnsi="Times New Roman" w:cs="Times New Roman"/>
          <w:b/>
          <w:sz w:val="24"/>
          <w:szCs w:val="24"/>
        </w:rPr>
        <w:t>9</w:t>
      </w:r>
      <w:r w:rsidRPr="00AF3D34">
        <w:rPr>
          <w:rFonts w:ascii="Times New Roman" w:hAnsi="Times New Roman" w:cs="Times New Roman"/>
          <w:sz w:val="24"/>
          <w:szCs w:val="24"/>
        </w:rPr>
        <w:t xml:space="preserve">, 3071–3078 (2016). </w:t>
      </w:r>
      <w:hyperlink r:id="rId73" w:history="1">
        <w:r w:rsidR="006349DA" w:rsidRPr="00C04900">
          <w:rPr>
            <w:rStyle w:val="ad"/>
            <w:rFonts w:ascii="Times New Roman" w:hAnsi="Times New Roman" w:cs="Times New Roman"/>
            <w:sz w:val="24"/>
            <w:szCs w:val="24"/>
          </w:rPr>
          <w:t>https://doi.org/10.1039/C6EE02139E</w:t>
        </w:r>
      </w:hyperlink>
      <w:r w:rsidR="006349DA">
        <w:rPr>
          <w:rFonts w:ascii="Times New Roman" w:hAnsi="Times New Roman" w:cs="Times New Roman"/>
          <w:sz w:val="24"/>
          <w:szCs w:val="24"/>
        </w:rPr>
        <w:t xml:space="preserve"> </w:t>
      </w:r>
    </w:p>
    <w:p w14:paraId="170AACE8" w14:textId="70AEA461"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J. </w:t>
      </w:r>
      <w:proofErr w:type="spellStart"/>
      <w:r w:rsidRPr="00AF3D34">
        <w:rPr>
          <w:rFonts w:ascii="Times New Roman" w:hAnsi="Times New Roman" w:cs="Times New Roman"/>
          <w:sz w:val="24"/>
          <w:szCs w:val="24"/>
        </w:rPr>
        <w:t>Ryu</w:t>
      </w:r>
      <w:proofErr w:type="spellEnd"/>
      <w:r w:rsidRPr="00AF3D34">
        <w:rPr>
          <w:rFonts w:ascii="Times New Roman" w:hAnsi="Times New Roman" w:cs="Times New Roman"/>
          <w:sz w:val="24"/>
          <w:szCs w:val="24"/>
        </w:rPr>
        <w:t>, J.W. Lee, H. Yu, J. Yun, K. Lee et al., Size effects of a graphene quantum dot modified-blocking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layer for efficient planar perovskite solar cells. J. Mater. Chem. A </w:t>
      </w:r>
      <w:proofErr w:type="gramStart"/>
      <w:r w:rsidRPr="00AF3D34">
        <w:rPr>
          <w:rFonts w:ascii="Times New Roman" w:hAnsi="Times New Roman" w:cs="Times New Roman"/>
          <w:b/>
          <w:sz w:val="24"/>
          <w:szCs w:val="24"/>
        </w:rPr>
        <w:t>5</w:t>
      </w:r>
      <w:proofErr w:type="gramEnd"/>
      <w:r w:rsidRPr="00AF3D34">
        <w:rPr>
          <w:rFonts w:ascii="Times New Roman" w:hAnsi="Times New Roman" w:cs="Times New Roman"/>
          <w:sz w:val="24"/>
          <w:szCs w:val="24"/>
        </w:rPr>
        <w:t xml:space="preserve">, 16834–16842 (2017). </w:t>
      </w:r>
      <w:hyperlink r:id="rId74" w:history="1">
        <w:r w:rsidR="006349DA" w:rsidRPr="00C04900">
          <w:rPr>
            <w:rStyle w:val="ad"/>
            <w:rFonts w:ascii="Times New Roman" w:hAnsi="Times New Roman" w:cs="Times New Roman"/>
            <w:sz w:val="24"/>
            <w:szCs w:val="24"/>
          </w:rPr>
          <w:t>https://doi.org/10.1039/C7TA02242E</w:t>
        </w:r>
      </w:hyperlink>
      <w:r w:rsidR="006349DA">
        <w:rPr>
          <w:rFonts w:ascii="Times New Roman" w:hAnsi="Times New Roman" w:cs="Times New Roman"/>
          <w:sz w:val="24"/>
          <w:szCs w:val="24"/>
        </w:rPr>
        <w:t xml:space="preserve"> </w:t>
      </w:r>
    </w:p>
    <w:p w14:paraId="0F97EF90" w14:textId="79BE858F"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kern w:val="0"/>
          <w:sz w:val="24"/>
          <w:szCs w:val="24"/>
        </w:rPr>
      </w:pPr>
      <w:r w:rsidRPr="00AF3D34">
        <w:rPr>
          <w:rFonts w:ascii="Times New Roman" w:hAnsi="Times New Roman" w:cs="Times New Roman"/>
          <w:kern w:val="0"/>
          <w:sz w:val="24"/>
          <w:szCs w:val="24"/>
        </w:rPr>
        <w:t xml:space="preserve">M.M. </w:t>
      </w:r>
      <w:proofErr w:type="spellStart"/>
      <w:r w:rsidRPr="00AF3D34">
        <w:rPr>
          <w:rFonts w:ascii="Times New Roman" w:hAnsi="Times New Roman" w:cs="Times New Roman"/>
          <w:kern w:val="0"/>
          <w:sz w:val="24"/>
          <w:szCs w:val="24"/>
        </w:rPr>
        <w:t>Byranvand</w:t>
      </w:r>
      <w:proofErr w:type="spellEnd"/>
      <w:r w:rsidRPr="00AF3D34">
        <w:rPr>
          <w:rFonts w:ascii="Times New Roman" w:hAnsi="Times New Roman" w:cs="Times New Roman"/>
          <w:kern w:val="0"/>
          <w:sz w:val="24"/>
          <w:szCs w:val="24"/>
        </w:rPr>
        <w:t xml:space="preserve">, T. Kim, S. Song, G. Kang, S.U. </w:t>
      </w:r>
      <w:proofErr w:type="spellStart"/>
      <w:r w:rsidRPr="00AF3D34">
        <w:rPr>
          <w:rFonts w:ascii="Times New Roman" w:hAnsi="Times New Roman" w:cs="Times New Roman"/>
          <w:kern w:val="0"/>
          <w:sz w:val="24"/>
          <w:szCs w:val="24"/>
        </w:rPr>
        <w:t>Ryu</w:t>
      </w:r>
      <w:proofErr w:type="spellEnd"/>
      <w:r w:rsidRPr="00AF3D34">
        <w:rPr>
          <w:rFonts w:ascii="Times New Roman" w:hAnsi="Times New Roman" w:cs="Times New Roman"/>
          <w:kern w:val="0"/>
          <w:sz w:val="24"/>
          <w:szCs w:val="24"/>
        </w:rPr>
        <w:t xml:space="preserve"> et al., P-type </w:t>
      </w:r>
      <w:proofErr w:type="spellStart"/>
      <w:r w:rsidRPr="00AF3D34">
        <w:rPr>
          <w:rFonts w:ascii="Times New Roman" w:hAnsi="Times New Roman" w:cs="Times New Roman"/>
          <w:kern w:val="0"/>
          <w:sz w:val="24"/>
          <w:szCs w:val="24"/>
        </w:rPr>
        <w:t>CuI</w:t>
      </w:r>
      <w:proofErr w:type="spellEnd"/>
      <w:r w:rsidRPr="00AF3D34">
        <w:rPr>
          <w:rFonts w:ascii="Times New Roman" w:hAnsi="Times New Roman" w:cs="Times New Roman"/>
          <w:kern w:val="0"/>
          <w:sz w:val="24"/>
          <w:szCs w:val="24"/>
        </w:rPr>
        <w:t xml:space="preserve"> islands on TiO</w:t>
      </w:r>
      <w:r w:rsidRPr="00AF3D34">
        <w:rPr>
          <w:rFonts w:ascii="Times New Roman" w:hAnsi="Times New Roman" w:cs="Times New Roman"/>
          <w:kern w:val="0"/>
          <w:sz w:val="24"/>
          <w:szCs w:val="24"/>
          <w:vertAlign w:val="subscript"/>
        </w:rPr>
        <w:t>2</w:t>
      </w:r>
      <w:r w:rsidRPr="00AF3D34">
        <w:rPr>
          <w:rFonts w:ascii="Times New Roman" w:hAnsi="Times New Roman" w:cs="Times New Roman"/>
          <w:kern w:val="0"/>
          <w:sz w:val="24"/>
          <w:szCs w:val="24"/>
        </w:rPr>
        <w:t xml:space="preserve"> electron transport layer for a highly efficient planar-perovskite solar cell with negligible hysteresis. Adv. Energy Mater. </w:t>
      </w:r>
      <w:r w:rsidRPr="00AF3D34">
        <w:rPr>
          <w:rFonts w:ascii="Times New Roman" w:hAnsi="Times New Roman" w:cs="Times New Roman"/>
          <w:b/>
          <w:kern w:val="0"/>
          <w:sz w:val="24"/>
          <w:szCs w:val="24"/>
        </w:rPr>
        <w:t>8</w:t>
      </w:r>
      <w:r w:rsidRPr="00AF3D34">
        <w:rPr>
          <w:rFonts w:ascii="Times New Roman" w:hAnsi="Times New Roman" w:cs="Times New Roman"/>
          <w:kern w:val="0"/>
          <w:sz w:val="24"/>
          <w:szCs w:val="24"/>
        </w:rPr>
        <w:t xml:space="preserve">, 1702235 (2018). </w:t>
      </w:r>
      <w:hyperlink r:id="rId75" w:history="1">
        <w:r w:rsidR="006349DA" w:rsidRPr="00C04900">
          <w:rPr>
            <w:rStyle w:val="ad"/>
            <w:rFonts w:ascii="Times New Roman" w:hAnsi="Times New Roman" w:cs="Times New Roman"/>
            <w:kern w:val="0"/>
            <w:sz w:val="24"/>
            <w:szCs w:val="24"/>
          </w:rPr>
          <w:t>https://doi.org/10.1002/aenm.201702235</w:t>
        </w:r>
      </w:hyperlink>
      <w:r w:rsidR="006349DA">
        <w:rPr>
          <w:rFonts w:ascii="Times New Roman" w:hAnsi="Times New Roman" w:cs="Times New Roman"/>
          <w:kern w:val="0"/>
          <w:sz w:val="24"/>
          <w:szCs w:val="24"/>
        </w:rPr>
        <w:t xml:space="preserve"> </w:t>
      </w:r>
    </w:p>
    <w:p w14:paraId="52CE3264" w14:textId="4E62A9A9"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S. You, H. Wang, S. Bi, J. Zhou, L. Qin et al., A </w:t>
      </w:r>
      <w:proofErr w:type="gramStart"/>
      <w:r w:rsidRPr="00AF3D34">
        <w:rPr>
          <w:rFonts w:ascii="Times New Roman" w:hAnsi="Times New Roman" w:cs="Times New Roman"/>
          <w:sz w:val="24"/>
          <w:szCs w:val="24"/>
        </w:rPr>
        <w:t>biopolymer heparin sodium interlayer</w:t>
      </w:r>
      <w:proofErr w:type="gramEnd"/>
      <w:r w:rsidRPr="00AF3D34">
        <w:rPr>
          <w:rFonts w:ascii="Times New Roman" w:hAnsi="Times New Roman" w:cs="Times New Roman"/>
          <w:sz w:val="24"/>
          <w:szCs w:val="24"/>
        </w:rPr>
        <w:t xml:space="preserve"> anchoring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and MAPbI</w:t>
      </w:r>
      <w:r w:rsidRPr="00AF3D34">
        <w:rPr>
          <w:rFonts w:ascii="Times New Roman" w:hAnsi="Times New Roman" w:cs="Times New Roman"/>
          <w:sz w:val="24"/>
          <w:szCs w:val="24"/>
          <w:vertAlign w:val="subscript"/>
        </w:rPr>
        <w:t>3</w:t>
      </w:r>
      <w:r w:rsidRPr="00AF3D34">
        <w:rPr>
          <w:rFonts w:ascii="Times New Roman" w:hAnsi="Times New Roman" w:cs="Times New Roman"/>
          <w:sz w:val="24"/>
          <w:szCs w:val="24"/>
        </w:rPr>
        <w:t xml:space="preserve"> enhances trap passivation and device stability in perovskite solar cells. Adv. Mater. </w:t>
      </w:r>
      <w:proofErr w:type="gramStart"/>
      <w:r w:rsidRPr="00AF3D34">
        <w:rPr>
          <w:rFonts w:ascii="Times New Roman" w:hAnsi="Times New Roman" w:cs="Times New Roman"/>
          <w:b/>
          <w:sz w:val="24"/>
          <w:szCs w:val="24"/>
        </w:rPr>
        <w:t>30</w:t>
      </w:r>
      <w:proofErr w:type="gramEnd"/>
      <w:r w:rsidRPr="00AF3D34">
        <w:rPr>
          <w:rFonts w:ascii="Times New Roman" w:hAnsi="Times New Roman" w:cs="Times New Roman"/>
          <w:sz w:val="24"/>
          <w:szCs w:val="24"/>
        </w:rPr>
        <w:t xml:space="preserve">, e1706924 (2018). </w:t>
      </w:r>
      <w:hyperlink r:id="rId76" w:history="1">
        <w:r w:rsidR="006349DA" w:rsidRPr="00C04900">
          <w:rPr>
            <w:rStyle w:val="ad"/>
            <w:rFonts w:ascii="Times New Roman" w:hAnsi="Times New Roman" w:cs="Times New Roman"/>
            <w:sz w:val="24"/>
            <w:szCs w:val="24"/>
          </w:rPr>
          <w:t>https://doi.org/10.1002/adma.201706924</w:t>
        </w:r>
      </w:hyperlink>
      <w:r w:rsidR="006349DA">
        <w:rPr>
          <w:rFonts w:ascii="Times New Roman" w:hAnsi="Times New Roman" w:cs="Times New Roman"/>
          <w:sz w:val="24"/>
          <w:szCs w:val="24"/>
        </w:rPr>
        <w:t xml:space="preserve"> </w:t>
      </w:r>
    </w:p>
    <w:p w14:paraId="4B700051" w14:textId="74F79CD5"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kern w:val="0"/>
          <w:sz w:val="24"/>
          <w:szCs w:val="24"/>
        </w:rPr>
      </w:pPr>
      <w:r w:rsidRPr="00AF3D34">
        <w:rPr>
          <w:rFonts w:ascii="Times New Roman" w:hAnsi="Times New Roman" w:cs="Times New Roman"/>
          <w:kern w:val="0"/>
          <w:sz w:val="24"/>
          <w:szCs w:val="24"/>
        </w:rPr>
        <w:t xml:space="preserve">Y. Zhang, X. Liu, P. Li, Y. </w:t>
      </w:r>
      <w:proofErr w:type="spellStart"/>
      <w:r w:rsidRPr="00AF3D34">
        <w:rPr>
          <w:rFonts w:ascii="Times New Roman" w:hAnsi="Times New Roman" w:cs="Times New Roman"/>
          <w:kern w:val="0"/>
          <w:sz w:val="24"/>
          <w:szCs w:val="24"/>
        </w:rPr>
        <w:t>Duan</w:t>
      </w:r>
      <w:proofErr w:type="spellEnd"/>
      <w:r w:rsidRPr="00AF3D34">
        <w:rPr>
          <w:rFonts w:ascii="Times New Roman" w:hAnsi="Times New Roman" w:cs="Times New Roman"/>
          <w:kern w:val="0"/>
          <w:sz w:val="24"/>
          <w:szCs w:val="24"/>
        </w:rPr>
        <w:t>, X. Hu et al., Dopamine-</w:t>
      </w:r>
      <w:proofErr w:type="spellStart"/>
      <w:r w:rsidRPr="00AF3D34">
        <w:rPr>
          <w:rFonts w:ascii="Times New Roman" w:hAnsi="Times New Roman" w:cs="Times New Roman"/>
          <w:kern w:val="0"/>
          <w:sz w:val="24"/>
          <w:szCs w:val="24"/>
        </w:rPr>
        <w:t>crosslinked</w:t>
      </w:r>
      <w:proofErr w:type="spellEnd"/>
      <w:r w:rsidRPr="00AF3D34">
        <w:rPr>
          <w:rFonts w:ascii="Times New Roman" w:hAnsi="Times New Roman" w:cs="Times New Roman"/>
          <w:kern w:val="0"/>
          <w:sz w:val="24"/>
          <w:szCs w:val="24"/>
        </w:rPr>
        <w:t xml:space="preserve"> TiO</w:t>
      </w:r>
      <w:r w:rsidRPr="00AF3D34">
        <w:rPr>
          <w:rFonts w:ascii="Times New Roman" w:hAnsi="Times New Roman" w:cs="Times New Roman"/>
          <w:kern w:val="0"/>
          <w:sz w:val="24"/>
          <w:szCs w:val="24"/>
          <w:vertAlign w:val="subscript"/>
        </w:rPr>
        <w:t>2</w:t>
      </w:r>
      <w:r w:rsidRPr="00AF3D34">
        <w:rPr>
          <w:rFonts w:ascii="Times New Roman" w:hAnsi="Times New Roman" w:cs="Times New Roman"/>
          <w:kern w:val="0"/>
          <w:sz w:val="24"/>
          <w:szCs w:val="24"/>
        </w:rPr>
        <w:t xml:space="preserve">/perovskite layer for efficient and </w:t>
      </w:r>
      <w:proofErr w:type="spellStart"/>
      <w:r w:rsidRPr="00AF3D34">
        <w:rPr>
          <w:rFonts w:ascii="Times New Roman" w:hAnsi="Times New Roman" w:cs="Times New Roman"/>
          <w:kern w:val="0"/>
          <w:sz w:val="24"/>
          <w:szCs w:val="24"/>
        </w:rPr>
        <w:t>photostable</w:t>
      </w:r>
      <w:proofErr w:type="spellEnd"/>
      <w:r w:rsidRPr="00AF3D34">
        <w:rPr>
          <w:rFonts w:ascii="Times New Roman" w:hAnsi="Times New Roman" w:cs="Times New Roman"/>
          <w:kern w:val="0"/>
          <w:sz w:val="24"/>
          <w:szCs w:val="24"/>
        </w:rPr>
        <w:t xml:space="preserve"> perovskite solar cells under full spectral continuous illumination. Nano Energy </w:t>
      </w:r>
      <w:r w:rsidRPr="00AF3D34">
        <w:rPr>
          <w:rFonts w:ascii="Times New Roman" w:hAnsi="Times New Roman" w:cs="Times New Roman"/>
          <w:b/>
          <w:kern w:val="0"/>
          <w:sz w:val="24"/>
          <w:szCs w:val="24"/>
        </w:rPr>
        <w:t>56</w:t>
      </w:r>
      <w:r w:rsidRPr="00AF3D34">
        <w:rPr>
          <w:rFonts w:ascii="Times New Roman" w:hAnsi="Times New Roman" w:cs="Times New Roman"/>
          <w:kern w:val="0"/>
          <w:sz w:val="24"/>
          <w:szCs w:val="24"/>
        </w:rPr>
        <w:t xml:space="preserve">, 733–740 (2019). </w:t>
      </w:r>
      <w:hyperlink r:id="rId77" w:history="1">
        <w:r w:rsidR="006349DA" w:rsidRPr="00C04900">
          <w:rPr>
            <w:rStyle w:val="ad"/>
            <w:rFonts w:ascii="Times New Roman" w:hAnsi="Times New Roman" w:cs="Times New Roman"/>
            <w:kern w:val="0"/>
            <w:sz w:val="24"/>
            <w:szCs w:val="24"/>
          </w:rPr>
          <w:t>https://doi.org/10.1016/j.nanoen.2018.11.068</w:t>
        </w:r>
      </w:hyperlink>
      <w:r w:rsidR="006349DA">
        <w:rPr>
          <w:rFonts w:ascii="Times New Roman" w:hAnsi="Times New Roman" w:cs="Times New Roman"/>
          <w:kern w:val="0"/>
          <w:sz w:val="24"/>
          <w:szCs w:val="24"/>
        </w:rPr>
        <w:t xml:space="preserve"> </w:t>
      </w:r>
    </w:p>
    <w:p w14:paraId="22C90309" w14:textId="0114D09B"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W. Hu, W. Zhou, X. Lei, P. Zhou, M. Zhang et al., Low-temperature </w:t>
      </w:r>
      <w:r w:rsidRPr="00AF3D34">
        <w:rPr>
          <w:rFonts w:ascii="Times New Roman" w:hAnsi="Times New Roman" w:cs="Times New Roman"/>
          <w:i/>
          <w:sz w:val="24"/>
          <w:szCs w:val="24"/>
        </w:rPr>
        <w:t>in situ</w:t>
      </w:r>
      <w:r w:rsidRPr="00AF3D34">
        <w:rPr>
          <w:rFonts w:ascii="Times New Roman" w:hAnsi="Times New Roman" w:cs="Times New Roman"/>
          <w:sz w:val="24"/>
          <w:szCs w:val="24"/>
        </w:rPr>
        <w:t xml:space="preserve"> amino functionalization of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nanoparticles sharpens electron management achieving over 21% efficient planar perovskite solar cells. Adv. Mater. </w:t>
      </w:r>
      <w:r w:rsidRPr="00AF3D34">
        <w:rPr>
          <w:rFonts w:ascii="Times New Roman" w:hAnsi="Times New Roman" w:cs="Times New Roman"/>
          <w:b/>
          <w:sz w:val="24"/>
          <w:szCs w:val="24"/>
        </w:rPr>
        <w:t>31</w:t>
      </w:r>
      <w:r w:rsidRPr="00AF3D34">
        <w:rPr>
          <w:rFonts w:ascii="Times New Roman" w:hAnsi="Times New Roman" w:cs="Times New Roman"/>
          <w:sz w:val="24"/>
          <w:szCs w:val="24"/>
        </w:rPr>
        <w:t xml:space="preserve">, 1806095 (2019). </w:t>
      </w:r>
      <w:hyperlink r:id="rId78" w:history="1">
        <w:r w:rsidR="006349DA" w:rsidRPr="00C04900">
          <w:rPr>
            <w:rStyle w:val="ad"/>
            <w:rFonts w:ascii="Times New Roman" w:hAnsi="Times New Roman" w:cs="Times New Roman"/>
            <w:sz w:val="24"/>
            <w:szCs w:val="24"/>
          </w:rPr>
          <w:t>https://doi.org/10.1002/adma.201806095</w:t>
        </w:r>
      </w:hyperlink>
      <w:r w:rsidR="006349DA">
        <w:rPr>
          <w:rFonts w:ascii="Times New Roman" w:hAnsi="Times New Roman" w:cs="Times New Roman"/>
          <w:sz w:val="24"/>
          <w:szCs w:val="24"/>
        </w:rPr>
        <w:t xml:space="preserve"> </w:t>
      </w:r>
    </w:p>
    <w:p w14:paraId="1486416B" w14:textId="13896371"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X. Shi, Y. Ding, S. Zhou, B. Zhang, M. </w:t>
      </w:r>
      <w:proofErr w:type="spellStart"/>
      <w:r w:rsidRPr="00AF3D34">
        <w:rPr>
          <w:rFonts w:ascii="Times New Roman" w:hAnsi="Times New Roman" w:cs="Times New Roman"/>
          <w:sz w:val="24"/>
          <w:szCs w:val="24"/>
        </w:rPr>
        <w:t>Cai</w:t>
      </w:r>
      <w:proofErr w:type="spellEnd"/>
      <w:r w:rsidRPr="00AF3D34">
        <w:rPr>
          <w:rFonts w:ascii="Times New Roman" w:hAnsi="Times New Roman" w:cs="Times New Roman"/>
          <w:sz w:val="24"/>
          <w:szCs w:val="24"/>
        </w:rPr>
        <w:t xml:space="preserve"> et al., Enhanced interfacial binding and electron extraction using boron-doped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for highly efficient hysteresis-free perovskite solar cells. Adv. Sci. </w:t>
      </w:r>
      <w:r w:rsidRPr="00AF3D34">
        <w:rPr>
          <w:rFonts w:ascii="Times New Roman" w:hAnsi="Times New Roman" w:cs="Times New Roman"/>
          <w:b/>
          <w:sz w:val="24"/>
          <w:szCs w:val="24"/>
        </w:rPr>
        <w:t>6</w:t>
      </w:r>
      <w:r w:rsidRPr="00AF3D34">
        <w:rPr>
          <w:rFonts w:ascii="Times New Roman" w:hAnsi="Times New Roman" w:cs="Times New Roman"/>
          <w:sz w:val="24"/>
          <w:szCs w:val="24"/>
        </w:rPr>
        <w:t xml:space="preserve">, 1901213 (2019). </w:t>
      </w:r>
      <w:hyperlink r:id="rId79" w:history="1">
        <w:r w:rsidR="006349DA" w:rsidRPr="00C04900">
          <w:rPr>
            <w:rStyle w:val="ad"/>
            <w:rFonts w:ascii="Times New Roman" w:hAnsi="Times New Roman" w:cs="Times New Roman"/>
            <w:sz w:val="24"/>
            <w:szCs w:val="24"/>
          </w:rPr>
          <w:t>https://doi.org/10.1002/advs.201901213</w:t>
        </w:r>
      </w:hyperlink>
      <w:r w:rsidR="006349DA">
        <w:rPr>
          <w:rFonts w:ascii="Times New Roman" w:hAnsi="Times New Roman" w:cs="Times New Roman"/>
          <w:sz w:val="24"/>
          <w:szCs w:val="24"/>
        </w:rPr>
        <w:t xml:space="preserve"> </w:t>
      </w:r>
    </w:p>
    <w:p w14:paraId="7D8874D8" w14:textId="3817213F"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M. Kim, I.-W. Choi, S.J. Choi, J.W. Song, S.-I. Mo et al., Enhanced electrical properties of Li-salts doped mesoporous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in perovskite solar cells. Joule </w:t>
      </w:r>
      <w:r w:rsidRPr="00AF3D34">
        <w:rPr>
          <w:rFonts w:ascii="Times New Roman" w:hAnsi="Times New Roman" w:cs="Times New Roman"/>
          <w:b/>
          <w:sz w:val="24"/>
          <w:szCs w:val="24"/>
        </w:rPr>
        <w:t>5</w:t>
      </w:r>
      <w:r w:rsidRPr="00AF3D34">
        <w:rPr>
          <w:rFonts w:ascii="Times New Roman" w:hAnsi="Times New Roman" w:cs="Times New Roman"/>
          <w:sz w:val="24"/>
          <w:szCs w:val="24"/>
        </w:rPr>
        <w:t xml:space="preserve">, 659–672 (2021). </w:t>
      </w:r>
      <w:hyperlink r:id="rId80" w:history="1">
        <w:r w:rsidR="006349DA" w:rsidRPr="00C04900">
          <w:rPr>
            <w:rStyle w:val="ad"/>
            <w:rFonts w:ascii="Times New Roman" w:hAnsi="Times New Roman" w:cs="Times New Roman"/>
            <w:sz w:val="24"/>
            <w:szCs w:val="24"/>
          </w:rPr>
          <w:t>https://doi.org/10.1016/j.joule.2021.02.007</w:t>
        </w:r>
      </w:hyperlink>
      <w:r w:rsidR="006349DA">
        <w:rPr>
          <w:rFonts w:ascii="Times New Roman" w:hAnsi="Times New Roman" w:cs="Times New Roman"/>
          <w:sz w:val="24"/>
          <w:szCs w:val="24"/>
        </w:rPr>
        <w:t xml:space="preserve"> </w:t>
      </w:r>
    </w:p>
    <w:p w14:paraId="76F76D8A" w14:textId="40FD7021"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J. Peng, F. Kremer, D. Walter, Y. Wu, Y. Ji et al., </w:t>
      </w:r>
      <w:proofErr w:type="spellStart"/>
      <w:r w:rsidRPr="00AF3D34">
        <w:rPr>
          <w:rFonts w:ascii="Times New Roman" w:hAnsi="Times New Roman" w:cs="Times New Roman"/>
          <w:sz w:val="24"/>
          <w:szCs w:val="24"/>
        </w:rPr>
        <w:t>Centimetre</w:t>
      </w:r>
      <w:proofErr w:type="spellEnd"/>
      <w:r w:rsidRPr="00AF3D34">
        <w:rPr>
          <w:rFonts w:ascii="Times New Roman" w:hAnsi="Times New Roman" w:cs="Times New Roman"/>
          <w:sz w:val="24"/>
          <w:szCs w:val="24"/>
        </w:rPr>
        <w:t xml:space="preserve">-scale perovskite solar cells with fill factors of more than 86 per cent. Nature </w:t>
      </w:r>
      <w:r w:rsidRPr="00AF3D34">
        <w:rPr>
          <w:rFonts w:ascii="Times New Roman" w:hAnsi="Times New Roman" w:cs="Times New Roman"/>
          <w:b/>
          <w:sz w:val="24"/>
          <w:szCs w:val="24"/>
        </w:rPr>
        <w:t>601</w:t>
      </w:r>
      <w:r w:rsidRPr="00AF3D34">
        <w:rPr>
          <w:rFonts w:ascii="Times New Roman" w:hAnsi="Times New Roman" w:cs="Times New Roman"/>
          <w:sz w:val="24"/>
          <w:szCs w:val="24"/>
        </w:rPr>
        <w:t xml:space="preserve">, 573–578 (2022). </w:t>
      </w:r>
      <w:hyperlink r:id="rId81" w:history="1">
        <w:r w:rsidR="006349DA" w:rsidRPr="00C04900">
          <w:rPr>
            <w:rStyle w:val="ad"/>
            <w:rFonts w:ascii="Times New Roman" w:hAnsi="Times New Roman" w:cs="Times New Roman"/>
            <w:sz w:val="24"/>
            <w:szCs w:val="24"/>
          </w:rPr>
          <w:t>https://doi.org/10.1038/s41586-021-04216-5</w:t>
        </w:r>
      </w:hyperlink>
      <w:r w:rsidR="006349DA">
        <w:rPr>
          <w:rFonts w:ascii="Times New Roman" w:hAnsi="Times New Roman" w:cs="Times New Roman"/>
          <w:sz w:val="24"/>
          <w:szCs w:val="24"/>
        </w:rPr>
        <w:t xml:space="preserve"> </w:t>
      </w:r>
    </w:p>
    <w:p w14:paraId="0D3236B4" w14:textId="213006A7"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Y. Ding, B. Ding, H. Kanda, O.J. </w:t>
      </w:r>
      <w:proofErr w:type="spellStart"/>
      <w:r w:rsidRPr="00AF3D34">
        <w:rPr>
          <w:rFonts w:ascii="Times New Roman" w:hAnsi="Times New Roman" w:cs="Times New Roman"/>
          <w:sz w:val="24"/>
          <w:szCs w:val="24"/>
        </w:rPr>
        <w:t>Usiobo</w:t>
      </w:r>
      <w:proofErr w:type="spellEnd"/>
      <w:r w:rsidRPr="00AF3D34">
        <w:rPr>
          <w:rFonts w:ascii="Times New Roman" w:hAnsi="Times New Roman" w:cs="Times New Roman"/>
          <w:sz w:val="24"/>
          <w:szCs w:val="24"/>
        </w:rPr>
        <w:t xml:space="preserve">, T. </w:t>
      </w:r>
      <w:proofErr w:type="spellStart"/>
      <w:r w:rsidRPr="00AF3D34">
        <w:rPr>
          <w:rFonts w:ascii="Times New Roman" w:hAnsi="Times New Roman" w:cs="Times New Roman"/>
          <w:sz w:val="24"/>
          <w:szCs w:val="24"/>
        </w:rPr>
        <w:t>Gallet</w:t>
      </w:r>
      <w:proofErr w:type="spellEnd"/>
      <w:r w:rsidRPr="00AF3D34">
        <w:rPr>
          <w:rFonts w:ascii="Times New Roman" w:hAnsi="Times New Roman" w:cs="Times New Roman"/>
          <w:sz w:val="24"/>
          <w:szCs w:val="24"/>
        </w:rPr>
        <w:t xml:space="preserve"> et al., </w:t>
      </w:r>
      <w:proofErr w:type="gramStart"/>
      <w:r w:rsidRPr="00AF3D34">
        <w:rPr>
          <w:rFonts w:ascii="Times New Roman" w:hAnsi="Times New Roman" w:cs="Times New Roman"/>
          <w:sz w:val="24"/>
          <w:szCs w:val="24"/>
        </w:rPr>
        <w:t>Single</w:t>
      </w:r>
      <w:proofErr w:type="gramEnd"/>
      <w:r w:rsidRPr="00AF3D34">
        <w:rPr>
          <w:rFonts w:ascii="Times New Roman" w:hAnsi="Times New Roman" w:cs="Times New Roman"/>
          <w:sz w:val="24"/>
          <w:szCs w:val="24"/>
        </w:rPr>
        <w:t>-crystalline TiO</w:t>
      </w:r>
      <w:r w:rsidRPr="00AF3D34">
        <w:rPr>
          <w:rFonts w:ascii="Times New Roman" w:hAnsi="Times New Roman" w:cs="Times New Roman"/>
          <w:sz w:val="24"/>
          <w:szCs w:val="24"/>
          <w:vertAlign w:val="subscript"/>
        </w:rPr>
        <w:t>2</w:t>
      </w:r>
      <w:r w:rsidRPr="00AF3D34">
        <w:rPr>
          <w:rFonts w:ascii="Times New Roman" w:hAnsi="Times New Roman" w:cs="Times New Roman"/>
          <w:sz w:val="24"/>
          <w:szCs w:val="24"/>
        </w:rPr>
        <w:t xml:space="preserve"> nanoparticles for stable and efficient perovskite modules. Nat. </w:t>
      </w:r>
      <w:proofErr w:type="spellStart"/>
      <w:r w:rsidRPr="00AF3D34">
        <w:rPr>
          <w:rFonts w:ascii="Times New Roman" w:hAnsi="Times New Roman" w:cs="Times New Roman"/>
          <w:sz w:val="24"/>
          <w:szCs w:val="24"/>
        </w:rPr>
        <w:t>Nanotechnol</w:t>
      </w:r>
      <w:proofErr w:type="spellEnd"/>
      <w:r w:rsidRPr="00AF3D34">
        <w:rPr>
          <w:rFonts w:ascii="Times New Roman" w:hAnsi="Times New Roman" w:cs="Times New Roman"/>
          <w:sz w:val="24"/>
          <w:szCs w:val="24"/>
        </w:rPr>
        <w:t xml:space="preserve">. </w:t>
      </w:r>
      <w:proofErr w:type="gramStart"/>
      <w:r w:rsidRPr="00AF3D34">
        <w:rPr>
          <w:rFonts w:ascii="Times New Roman" w:hAnsi="Times New Roman" w:cs="Times New Roman"/>
          <w:b/>
          <w:sz w:val="24"/>
          <w:szCs w:val="24"/>
        </w:rPr>
        <w:t>17</w:t>
      </w:r>
      <w:proofErr w:type="gramEnd"/>
      <w:r w:rsidRPr="00AF3D34">
        <w:rPr>
          <w:rFonts w:ascii="Times New Roman" w:hAnsi="Times New Roman" w:cs="Times New Roman"/>
          <w:sz w:val="24"/>
          <w:szCs w:val="24"/>
        </w:rPr>
        <w:t xml:space="preserve">, 598–605 (2022). </w:t>
      </w:r>
      <w:hyperlink r:id="rId82" w:history="1">
        <w:r w:rsidR="006349DA" w:rsidRPr="00C04900">
          <w:rPr>
            <w:rStyle w:val="ad"/>
            <w:rFonts w:ascii="Times New Roman" w:hAnsi="Times New Roman" w:cs="Times New Roman"/>
            <w:sz w:val="24"/>
            <w:szCs w:val="24"/>
          </w:rPr>
          <w:t>https://doi.org/10.1038/s41565-022-01108-1</w:t>
        </w:r>
      </w:hyperlink>
      <w:r w:rsidR="006349DA">
        <w:rPr>
          <w:rFonts w:ascii="Times New Roman" w:hAnsi="Times New Roman" w:cs="Times New Roman"/>
          <w:sz w:val="24"/>
          <w:szCs w:val="24"/>
        </w:rPr>
        <w:t xml:space="preserve"> </w:t>
      </w:r>
    </w:p>
    <w:p w14:paraId="5A695CB3" w14:textId="3457A45F"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kern w:val="0"/>
          <w:sz w:val="24"/>
          <w:szCs w:val="24"/>
        </w:rPr>
      </w:pPr>
      <w:r w:rsidRPr="00AF3D34">
        <w:rPr>
          <w:rFonts w:ascii="Times New Roman" w:hAnsi="Times New Roman" w:cs="Times New Roman"/>
          <w:kern w:val="0"/>
          <w:sz w:val="24"/>
          <w:szCs w:val="24"/>
        </w:rPr>
        <w:t>H. Huang, P. Cui, Y. Chen, L. Yan, X. Yue et al., 24.8%-efficient planar perovskite solar cells via ligand-engineered TiO</w:t>
      </w:r>
      <w:r w:rsidRPr="00AF3D34">
        <w:rPr>
          <w:rFonts w:ascii="Times New Roman" w:hAnsi="Times New Roman" w:cs="Times New Roman"/>
          <w:kern w:val="0"/>
          <w:sz w:val="24"/>
          <w:szCs w:val="24"/>
          <w:vertAlign w:val="subscript"/>
        </w:rPr>
        <w:t>2</w:t>
      </w:r>
      <w:r w:rsidRPr="00AF3D34">
        <w:rPr>
          <w:rFonts w:ascii="Times New Roman" w:hAnsi="Times New Roman" w:cs="Times New Roman"/>
          <w:kern w:val="0"/>
          <w:sz w:val="24"/>
          <w:szCs w:val="24"/>
        </w:rPr>
        <w:t xml:space="preserve"> deposition. Joule </w:t>
      </w:r>
      <w:r w:rsidRPr="00AF3D34">
        <w:rPr>
          <w:rFonts w:ascii="Times New Roman" w:hAnsi="Times New Roman" w:cs="Times New Roman"/>
          <w:b/>
          <w:kern w:val="0"/>
          <w:sz w:val="24"/>
          <w:szCs w:val="24"/>
        </w:rPr>
        <w:t>6</w:t>
      </w:r>
      <w:r w:rsidRPr="00AF3D34">
        <w:rPr>
          <w:rFonts w:ascii="Times New Roman" w:hAnsi="Times New Roman" w:cs="Times New Roman"/>
          <w:kern w:val="0"/>
          <w:sz w:val="24"/>
          <w:szCs w:val="24"/>
        </w:rPr>
        <w:t xml:space="preserve">, 2186–2202 (2022). </w:t>
      </w:r>
      <w:hyperlink r:id="rId83" w:history="1">
        <w:r w:rsidR="006349DA" w:rsidRPr="00C04900">
          <w:rPr>
            <w:rStyle w:val="ad"/>
            <w:rFonts w:ascii="Times New Roman" w:hAnsi="Times New Roman" w:cs="Times New Roman"/>
            <w:kern w:val="0"/>
            <w:sz w:val="24"/>
            <w:szCs w:val="24"/>
          </w:rPr>
          <w:t>https://doi.org/10.1016/j.joule.2022.07.004</w:t>
        </w:r>
      </w:hyperlink>
      <w:r w:rsidR="006349DA">
        <w:rPr>
          <w:rFonts w:ascii="Times New Roman" w:hAnsi="Times New Roman" w:cs="Times New Roman"/>
          <w:kern w:val="0"/>
          <w:sz w:val="24"/>
          <w:szCs w:val="24"/>
        </w:rPr>
        <w:t xml:space="preserve"> </w:t>
      </w:r>
    </w:p>
    <w:p w14:paraId="1716198B" w14:textId="79DDCD0E" w:rsidR="0071294D" w:rsidRPr="00AF3D34" w:rsidRDefault="0071294D" w:rsidP="00FF7C8F">
      <w:pPr>
        <w:pStyle w:val="af1"/>
        <w:numPr>
          <w:ilvl w:val="0"/>
          <w:numId w:val="2"/>
        </w:numPr>
        <w:spacing w:beforeLines="50" w:before="156" w:afterLines="50" w:after="156"/>
        <w:ind w:left="567" w:rightChars="269" w:right="565" w:firstLineChars="0" w:hanging="567"/>
        <w:jc w:val="left"/>
        <w:rPr>
          <w:rFonts w:ascii="Times New Roman" w:hAnsi="Times New Roman" w:cs="Times New Roman"/>
          <w:sz w:val="24"/>
          <w:szCs w:val="24"/>
        </w:rPr>
      </w:pPr>
      <w:r w:rsidRPr="00AF3D34">
        <w:rPr>
          <w:rFonts w:ascii="Times New Roman" w:hAnsi="Times New Roman" w:cs="Times New Roman"/>
          <w:sz w:val="24"/>
          <w:szCs w:val="24"/>
        </w:rPr>
        <w:t xml:space="preserve">Z. Chen, Y. Li, Z. Liu, J. Shi, B. Yu et al., Reconfiguration toward self-assembled monolayer passivation for high-performance perovskite solar cells. Adv. Energy Mater. </w:t>
      </w:r>
      <w:r w:rsidRPr="00AF3D34">
        <w:rPr>
          <w:rFonts w:ascii="Times New Roman" w:hAnsi="Times New Roman" w:cs="Times New Roman"/>
          <w:b/>
          <w:sz w:val="24"/>
          <w:szCs w:val="24"/>
        </w:rPr>
        <w:t>13</w:t>
      </w:r>
      <w:r w:rsidRPr="00AF3D34">
        <w:rPr>
          <w:rFonts w:ascii="Times New Roman" w:hAnsi="Times New Roman" w:cs="Times New Roman"/>
          <w:sz w:val="24"/>
          <w:szCs w:val="24"/>
        </w:rPr>
        <w:t xml:space="preserve">, 2202799 (2023). </w:t>
      </w:r>
      <w:hyperlink r:id="rId84" w:history="1">
        <w:r w:rsidR="006349DA" w:rsidRPr="00C04900">
          <w:rPr>
            <w:rStyle w:val="ad"/>
            <w:rFonts w:ascii="Times New Roman" w:hAnsi="Times New Roman" w:cs="Times New Roman"/>
            <w:sz w:val="24"/>
            <w:szCs w:val="24"/>
          </w:rPr>
          <w:t>https://doi.org/10.1002/aenm.202202799</w:t>
        </w:r>
      </w:hyperlink>
      <w:r w:rsidR="006349DA">
        <w:rPr>
          <w:rFonts w:ascii="Times New Roman" w:hAnsi="Times New Roman" w:cs="Times New Roman"/>
          <w:sz w:val="24"/>
          <w:szCs w:val="24"/>
        </w:rPr>
        <w:t xml:space="preserve"> </w:t>
      </w:r>
    </w:p>
    <w:bookmarkEnd w:id="0"/>
    <w:p w14:paraId="7F1B5633" w14:textId="77777777" w:rsidR="00CE2050" w:rsidRPr="00772B7C" w:rsidRDefault="00CE2050" w:rsidP="00FF7C8F">
      <w:pPr>
        <w:spacing w:beforeLines="50" w:before="156" w:afterLines="50" w:after="156"/>
        <w:ind w:rightChars="269" w:right="565"/>
        <w:rPr>
          <w:rFonts w:ascii="Times New Roman" w:hAnsi="Times New Roman" w:cs="Times New Roman"/>
          <w:color w:val="000000" w:themeColor="text1"/>
          <w:sz w:val="22"/>
        </w:rPr>
      </w:pPr>
    </w:p>
    <w:sectPr w:rsidR="00CE2050" w:rsidRPr="00772B7C" w:rsidSect="00FF7C8F">
      <w:headerReference w:type="default" r:id="rId85"/>
      <w:footerReference w:type="default" r:id="rId86"/>
      <w:pgSz w:w="11906" w:h="16838"/>
      <w:pgMar w:top="1134" w:right="1134" w:bottom="1134" w:left="1134" w:header="454"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54731" w14:textId="77777777" w:rsidR="00D03155" w:rsidRDefault="00D03155">
      <w:r>
        <w:separator/>
      </w:r>
    </w:p>
  </w:endnote>
  <w:endnote w:type="continuationSeparator" w:id="0">
    <w:p w14:paraId="6F1493F7" w14:textId="77777777" w:rsidR="00D03155" w:rsidRDefault="00D0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Yu Mincho">
    <w:altName w:val="Yu Gothic UI"/>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dvOT999035f4">
    <w:altName w:val="Times New Roman"/>
    <w:charset w:val="00"/>
    <w:family w:val="roman"/>
    <w:pitch w:val="default"/>
    <w:sig w:usb0="00000000" w:usb1="0000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688B" w14:textId="3285B0B0" w:rsidR="00C825AB" w:rsidRPr="00C825AB" w:rsidRDefault="00C825AB">
    <w:pPr>
      <w:pStyle w:val="a7"/>
      <w:jc w:val="center"/>
      <w:rPr>
        <w:rFonts w:ascii="Times New Roman" w:hAnsi="Times New Roman" w:cs="Times New Roman"/>
        <w:sz w:val="21"/>
        <w:szCs w:val="21"/>
      </w:rPr>
    </w:pPr>
    <w:r w:rsidRPr="00C825AB">
      <w:rPr>
        <w:rFonts w:ascii="Times New Roman" w:hAnsi="Times New Roman" w:cs="Times New Roman"/>
        <w:sz w:val="21"/>
        <w:szCs w:val="21"/>
      </w:rPr>
      <w:t>S</w:t>
    </w:r>
    <w:sdt>
      <w:sdtPr>
        <w:rPr>
          <w:rFonts w:ascii="Times New Roman" w:hAnsi="Times New Roman" w:cs="Times New Roman"/>
          <w:sz w:val="21"/>
          <w:szCs w:val="21"/>
        </w:rPr>
        <w:id w:val="1575630417"/>
        <w:docPartObj>
          <w:docPartGallery w:val="Page Numbers (Bottom of Page)"/>
          <w:docPartUnique/>
        </w:docPartObj>
      </w:sdtPr>
      <w:sdtContent>
        <w:r w:rsidRPr="00C825AB">
          <w:rPr>
            <w:rFonts w:ascii="Times New Roman" w:hAnsi="Times New Roman" w:cs="Times New Roman"/>
            <w:sz w:val="21"/>
            <w:szCs w:val="21"/>
          </w:rPr>
          <w:fldChar w:fldCharType="begin"/>
        </w:r>
        <w:r w:rsidRPr="00C825AB">
          <w:rPr>
            <w:rFonts w:ascii="Times New Roman" w:hAnsi="Times New Roman" w:cs="Times New Roman"/>
            <w:sz w:val="21"/>
            <w:szCs w:val="21"/>
          </w:rPr>
          <w:instrText>PAGE   \* MERGEFORMAT</w:instrText>
        </w:r>
        <w:r w:rsidRPr="00C825AB">
          <w:rPr>
            <w:rFonts w:ascii="Times New Roman" w:hAnsi="Times New Roman" w:cs="Times New Roman"/>
            <w:sz w:val="21"/>
            <w:szCs w:val="21"/>
          </w:rPr>
          <w:fldChar w:fldCharType="separate"/>
        </w:r>
        <w:r w:rsidR="000E151B" w:rsidRPr="000E151B">
          <w:rPr>
            <w:rFonts w:ascii="Times New Roman" w:hAnsi="Times New Roman" w:cs="Times New Roman"/>
            <w:noProof/>
            <w:sz w:val="21"/>
            <w:szCs w:val="21"/>
            <w:lang w:val="zh-CN"/>
          </w:rPr>
          <w:t>15</w:t>
        </w:r>
        <w:r w:rsidRPr="00C825AB">
          <w:rPr>
            <w:rFonts w:ascii="Times New Roman" w:hAnsi="Times New Roman" w:cs="Times New Roman"/>
            <w:sz w:val="21"/>
            <w:szCs w:val="21"/>
          </w:rPr>
          <w:fldChar w:fldCharType="end"/>
        </w:r>
        <w:r w:rsidRPr="00C825AB">
          <w:rPr>
            <w:rFonts w:ascii="Times New Roman" w:hAnsi="Times New Roman" w:cs="Times New Roman"/>
            <w:sz w:val="21"/>
            <w:szCs w:val="21"/>
          </w:rPr>
          <w:t>/S15</w:t>
        </w:r>
      </w:sdtContent>
    </w:sdt>
  </w:p>
  <w:p w14:paraId="0D6B4D38" w14:textId="77777777" w:rsidR="005514A5" w:rsidRDefault="005514A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C7E20" w14:textId="77777777" w:rsidR="00D03155" w:rsidRDefault="00D03155">
      <w:r>
        <w:separator/>
      </w:r>
    </w:p>
  </w:footnote>
  <w:footnote w:type="continuationSeparator" w:id="0">
    <w:p w14:paraId="6020C82C" w14:textId="77777777" w:rsidR="00D03155" w:rsidRDefault="00D03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F6EB0" w14:textId="4599D770" w:rsidR="00C825AB" w:rsidRPr="00C825AB" w:rsidRDefault="00C825AB">
    <w:pPr>
      <w:pStyle w:val="a9"/>
      <w:rPr>
        <w:rFonts w:ascii="Times New Roman" w:hAnsi="Times New Roman" w:cs="Times New Roman"/>
        <w:sz w:val="24"/>
        <w:szCs w:val="24"/>
      </w:rPr>
    </w:pPr>
    <w:hyperlink r:id="rId1" w:history="1">
      <w:r w:rsidRPr="00C825AB">
        <w:rPr>
          <w:rStyle w:val="ad"/>
          <w:rFonts w:ascii="Times New Roman" w:hAnsi="Times New Roman" w:cs="Times New Roman" w:hint="eastAsia"/>
          <w:sz w:val="24"/>
          <w:szCs w:val="24"/>
        </w:rPr>
        <w:t>N</w:t>
      </w:r>
      <w:r w:rsidRPr="00C825AB">
        <w:rPr>
          <w:rStyle w:val="ad"/>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F2642"/>
    <w:multiLevelType w:val="hybridMultilevel"/>
    <w:tmpl w:val="C8A863E2"/>
    <w:lvl w:ilvl="0" w:tplc="A5EE32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38424D2"/>
    <w:multiLevelType w:val="hybridMultilevel"/>
    <w:tmpl w:val="669E3D90"/>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9762711"/>
    <w:multiLevelType w:val="hybridMultilevel"/>
    <w:tmpl w:val="70AA9464"/>
    <w:lvl w:ilvl="0" w:tplc="58F8A3EE">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2Y2NjMTA2OGY2YzgxNDNlNTNhZjEzMjRhOTZiNTEifQ=="/>
  </w:docVars>
  <w:rsids>
    <w:rsidRoot w:val="006B596A"/>
    <w:rsid w:val="00001838"/>
    <w:rsid w:val="000038A9"/>
    <w:rsid w:val="00003A1E"/>
    <w:rsid w:val="0000409E"/>
    <w:rsid w:val="0000439C"/>
    <w:rsid w:val="00004D45"/>
    <w:rsid w:val="00006896"/>
    <w:rsid w:val="00012DAA"/>
    <w:rsid w:val="000147F1"/>
    <w:rsid w:val="000150FC"/>
    <w:rsid w:val="00015221"/>
    <w:rsid w:val="000159D8"/>
    <w:rsid w:val="0003237D"/>
    <w:rsid w:val="0003472D"/>
    <w:rsid w:val="00037954"/>
    <w:rsid w:val="00040C1E"/>
    <w:rsid w:val="0004158E"/>
    <w:rsid w:val="00042F0D"/>
    <w:rsid w:val="00054488"/>
    <w:rsid w:val="00055FAC"/>
    <w:rsid w:val="0006409D"/>
    <w:rsid w:val="000642B5"/>
    <w:rsid w:val="000678D8"/>
    <w:rsid w:val="00067FD6"/>
    <w:rsid w:val="00073AB6"/>
    <w:rsid w:val="000740DE"/>
    <w:rsid w:val="00074373"/>
    <w:rsid w:val="00075284"/>
    <w:rsid w:val="00076607"/>
    <w:rsid w:val="000813AE"/>
    <w:rsid w:val="0008247F"/>
    <w:rsid w:val="00091E43"/>
    <w:rsid w:val="0009408F"/>
    <w:rsid w:val="000A100B"/>
    <w:rsid w:val="000A1847"/>
    <w:rsid w:val="000A4B2F"/>
    <w:rsid w:val="000A4FCD"/>
    <w:rsid w:val="000B152E"/>
    <w:rsid w:val="000B1D04"/>
    <w:rsid w:val="000B7A5B"/>
    <w:rsid w:val="000D4287"/>
    <w:rsid w:val="000D4E2A"/>
    <w:rsid w:val="000D6C64"/>
    <w:rsid w:val="000E151B"/>
    <w:rsid w:val="000E23B4"/>
    <w:rsid w:val="000E4B8D"/>
    <w:rsid w:val="000E7826"/>
    <w:rsid w:val="000F1D40"/>
    <w:rsid w:val="000F68A4"/>
    <w:rsid w:val="00101683"/>
    <w:rsid w:val="001035D0"/>
    <w:rsid w:val="00110561"/>
    <w:rsid w:val="001213FA"/>
    <w:rsid w:val="001222D4"/>
    <w:rsid w:val="00123464"/>
    <w:rsid w:val="001248F3"/>
    <w:rsid w:val="00126E86"/>
    <w:rsid w:val="001307DD"/>
    <w:rsid w:val="00134A1D"/>
    <w:rsid w:val="00136C41"/>
    <w:rsid w:val="001441A3"/>
    <w:rsid w:val="00150592"/>
    <w:rsid w:val="00155CB9"/>
    <w:rsid w:val="00164078"/>
    <w:rsid w:val="00164A69"/>
    <w:rsid w:val="00170D75"/>
    <w:rsid w:val="00185DFD"/>
    <w:rsid w:val="00187D63"/>
    <w:rsid w:val="00190D80"/>
    <w:rsid w:val="0019399D"/>
    <w:rsid w:val="00194808"/>
    <w:rsid w:val="00197968"/>
    <w:rsid w:val="00197BD9"/>
    <w:rsid w:val="001A030E"/>
    <w:rsid w:val="001A2874"/>
    <w:rsid w:val="001A69F2"/>
    <w:rsid w:val="001B72A1"/>
    <w:rsid w:val="001B783B"/>
    <w:rsid w:val="001B7D78"/>
    <w:rsid w:val="001C058B"/>
    <w:rsid w:val="001C23E0"/>
    <w:rsid w:val="001C3389"/>
    <w:rsid w:val="001C6E6B"/>
    <w:rsid w:val="001D023A"/>
    <w:rsid w:val="001D1990"/>
    <w:rsid w:val="001D320A"/>
    <w:rsid w:val="001E19B6"/>
    <w:rsid w:val="001E28CA"/>
    <w:rsid w:val="001F0574"/>
    <w:rsid w:val="001F0AB4"/>
    <w:rsid w:val="001F254E"/>
    <w:rsid w:val="001F2A3E"/>
    <w:rsid w:val="001F61B9"/>
    <w:rsid w:val="001F673B"/>
    <w:rsid w:val="001F6A38"/>
    <w:rsid w:val="001F70FD"/>
    <w:rsid w:val="00201E84"/>
    <w:rsid w:val="002055DF"/>
    <w:rsid w:val="0020566A"/>
    <w:rsid w:val="00210667"/>
    <w:rsid w:val="00217EC9"/>
    <w:rsid w:val="00220350"/>
    <w:rsid w:val="0022072D"/>
    <w:rsid w:val="00224FEA"/>
    <w:rsid w:val="00226D00"/>
    <w:rsid w:val="00230CE7"/>
    <w:rsid w:val="00231AE4"/>
    <w:rsid w:val="00231BED"/>
    <w:rsid w:val="00240FD2"/>
    <w:rsid w:val="002413A3"/>
    <w:rsid w:val="002431E6"/>
    <w:rsid w:val="002457BE"/>
    <w:rsid w:val="0024689F"/>
    <w:rsid w:val="00251555"/>
    <w:rsid w:val="00252278"/>
    <w:rsid w:val="00262CF3"/>
    <w:rsid w:val="00263974"/>
    <w:rsid w:val="002668ED"/>
    <w:rsid w:val="00266F89"/>
    <w:rsid w:val="002672E7"/>
    <w:rsid w:val="0027259A"/>
    <w:rsid w:val="00272E45"/>
    <w:rsid w:val="00282FD9"/>
    <w:rsid w:val="00284578"/>
    <w:rsid w:val="002871E1"/>
    <w:rsid w:val="00290030"/>
    <w:rsid w:val="00290D32"/>
    <w:rsid w:val="00291F0A"/>
    <w:rsid w:val="00292C44"/>
    <w:rsid w:val="00293D7D"/>
    <w:rsid w:val="00295CB8"/>
    <w:rsid w:val="002A1BD0"/>
    <w:rsid w:val="002A1DDF"/>
    <w:rsid w:val="002A4D10"/>
    <w:rsid w:val="002A4F9B"/>
    <w:rsid w:val="002B1EE2"/>
    <w:rsid w:val="002B59A2"/>
    <w:rsid w:val="002B6EB7"/>
    <w:rsid w:val="002C4D40"/>
    <w:rsid w:val="002D170D"/>
    <w:rsid w:val="002D461C"/>
    <w:rsid w:val="002D5C1C"/>
    <w:rsid w:val="002E012A"/>
    <w:rsid w:val="002E15CC"/>
    <w:rsid w:val="002E6C16"/>
    <w:rsid w:val="002F032F"/>
    <w:rsid w:val="002F0610"/>
    <w:rsid w:val="002F13F9"/>
    <w:rsid w:val="002F6637"/>
    <w:rsid w:val="003010D3"/>
    <w:rsid w:val="00304318"/>
    <w:rsid w:val="003115D8"/>
    <w:rsid w:val="003172E2"/>
    <w:rsid w:val="0032232A"/>
    <w:rsid w:val="0032377B"/>
    <w:rsid w:val="00327579"/>
    <w:rsid w:val="00335242"/>
    <w:rsid w:val="00335498"/>
    <w:rsid w:val="003370B6"/>
    <w:rsid w:val="0034005B"/>
    <w:rsid w:val="00343B24"/>
    <w:rsid w:val="00343F2F"/>
    <w:rsid w:val="00356BC7"/>
    <w:rsid w:val="00361063"/>
    <w:rsid w:val="003670B9"/>
    <w:rsid w:val="0037348B"/>
    <w:rsid w:val="00373ADB"/>
    <w:rsid w:val="003805AA"/>
    <w:rsid w:val="0038090F"/>
    <w:rsid w:val="00381B01"/>
    <w:rsid w:val="00384ED8"/>
    <w:rsid w:val="0038510E"/>
    <w:rsid w:val="0039168A"/>
    <w:rsid w:val="00392973"/>
    <w:rsid w:val="003948F2"/>
    <w:rsid w:val="00395F06"/>
    <w:rsid w:val="00397639"/>
    <w:rsid w:val="003A2BEB"/>
    <w:rsid w:val="003A2E51"/>
    <w:rsid w:val="003A33A9"/>
    <w:rsid w:val="003A59C8"/>
    <w:rsid w:val="003A6B52"/>
    <w:rsid w:val="003B0AA8"/>
    <w:rsid w:val="003B3EFB"/>
    <w:rsid w:val="003B4388"/>
    <w:rsid w:val="003C3219"/>
    <w:rsid w:val="003C6AAD"/>
    <w:rsid w:val="003D3E8B"/>
    <w:rsid w:val="003E056B"/>
    <w:rsid w:val="003E3D1F"/>
    <w:rsid w:val="003E4441"/>
    <w:rsid w:val="003E6218"/>
    <w:rsid w:val="003E74E4"/>
    <w:rsid w:val="003E7DF0"/>
    <w:rsid w:val="003F5038"/>
    <w:rsid w:val="003F722A"/>
    <w:rsid w:val="003F7BCA"/>
    <w:rsid w:val="00403E19"/>
    <w:rsid w:val="004051BE"/>
    <w:rsid w:val="00406005"/>
    <w:rsid w:val="004125BB"/>
    <w:rsid w:val="0041392C"/>
    <w:rsid w:val="004163AC"/>
    <w:rsid w:val="004167BF"/>
    <w:rsid w:val="00417F62"/>
    <w:rsid w:val="00423E52"/>
    <w:rsid w:val="00425BB8"/>
    <w:rsid w:val="00425D16"/>
    <w:rsid w:val="0042620A"/>
    <w:rsid w:val="004265B5"/>
    <w:rsid w:val="004308FC"/>
    <w:rsid w:val="00430B98"/>
    <w:rsid w:val="00432657"/>
    <w:rsid w:val="00433686"/>
    <w:rsid w:val="00446FD2"/>
    <w:rsid w:val="00447020"/>
    <w:rsid w:val="00447489"/>
    <w:rsid w:val="00447795"/>
    <w:rsid w:val="004507DA"/>
    <w:rsid w:val="0045082D"/>
    <w:rsid w:val="0045255D"/>
    <w:rsid w:val="00465B23"/>
    <w:rsid w:val="004705F4"/>
    <w:rsid w:val="00476B57"/>
    <w:rsid w:val="00482480"/>
    <w:rsid w:val="00486307"/>
    <w:rsid w:val="00487FEC"/>
    <w:rsid w:val="00493991"/>
    <w:rsid w:val="00496D71"/>
    <w:rsid w:val="004A2D03"/>
    <w:rsid w:val="004A2D60"/>
    <w:rsid w:val="004A5DC3"/>
    <w:rsid w:val="004C127E"/>
    <w:rsid w:val="004C175D"/>
    <w:rsid w:val="004C3AFC"/>
    <w:rsid w:val="004C536A"/>
    <w:rsid w:val="004D0F86"/>
    <w:rsid w:val="004D3786"/>
    <w:rsid w:val="004D4356"/>
    <w:rsid w:val="004D4B0B"/>
    <w:rsid w:val="004E2725"/>
    <w:rsid w:val="004E2C1F"/>
    <w:rsid w:val="004E5279"/>
    <w:rsid w:val="004F18AF"/>
    <w:rsid w:val="004F2E6C"/>
    <w:rsid w:val="004F79EB"/>
    <w:rsid w:val="0050157A"/>
    <w:rsid w:val="00503D1C"/>
    <w:rsid w:val="00507AD1"/>
    <w:rsid w:val="0051050F"/>
    <w:rsid w:val="005109C3"/>
    <w:rsid w:val="00510E90"/>
    <w:rsid w:val="00511D3A"/>
    <w:rsid w:val="00511DEF"/>
    <w:rsid w:val="005154FD"/>
    <w:rsid w:val="005164E1"/>
    <w:rsid w:val="0052185E"/>
    <w:rsid w:val="005229BC"/>
    <w:rsid w:val="00522F98"/>
    <w:rsid w:val="005309F2"/>
    <w:rsid w:val="005312ED"/>
    <w:rsid w:val="00532B0A"/>
    <w:rsid w:val="00532F10"/>
    <w:rsid w:val="00542471"/>
    <w:rsid w:val="00542F9F"/>
    <w:rsid w:val="00543C8D"/>
    <w:rsid w:val="00546D49"/>
    <w:rsid w:val="00547172"/>
    <w:rsid w:val="00547EC7"/>
    <w:rsid w:val="005514A5"/>
    <w:rsid w:val="005531F6"/>
    <w:rsid w:val="00557C64"/>
    <w:rsid w:val="005607FB"/>
    <w:rsid w:val="005641E4"/>
    <w:rsid w:val="00565BB6"/>
    <w:rsid w:val="0057135A"/>
    <w:rsid w:val="005777D4"/>
    <w:rsid w:val="005779DE"/>
    <w:rsid w:val="005825C4"/>
    <w:rsid w:val="00583E58"/>
    <w:rsid w:val="00587E28"/>
    <w:rsid w:val="00591E33"/>
    <w:rsid w:val="00592A12"/>
    <w:rsid w:val="0059459C"/>
    <w:rsid w:val="00597569"/>
    <w:rsid w:val="00597575"/>
    <w:rsid w:val="005A0393"/>
    <w:rsid w:val="005A07F4"/>
    <w:rsid w:val="005A192F"/>
    <w:rsid w:val="005A238E"/>
    <w:rsid w:val="005A249D"/>
    <w:rsid w:val="005A4DF3"/>
    <w:rsid w:val="005A5B6F"/>
    <w:rsid w:val="005A6361"/>
    <w:rsid w:val="005B02BC"/>
    <w:rsid w:val="005B07D6"/>
    <w:rsid w:val="005B0F74"/>
    <w:rsid w:val="005B785F"/>
    <w:rsid w:val="005C1F35"/>
    <w:rsid w:val="005C38AB"/>
    <w:rsid w:val="005C532C"/>
    <w:rsid w:val="005C5C47"/>
    <w:rsid w:val="005C63D4"/>
    <w:rsid w:val="005C6CF1"/>
    <w:rsid w:val="005C6E76"/>
    <w:rsid w:val="005C7CD6"/>
    <w:rsid w:val="005C7D49"/>
    <w:rsid w:val="005D1204"/>
    <w:rsid w:val="005D2C0B"/>
    <w:rsid w:val="005E1B80"/>
    <w:rsid w:val="005E4C02"/>
    <w:rsid w:val="005E547B"/>
    <w:rsid w:val="006078A5"/>
    <w:rsid w:val="00610339"/>
    <w:rsid w:val="006155B0"/>
    <w:rsid w:val="00616261"/>
    <w:rsid w:val="006223E0"/>
    <w:rsid w:val="0062401E"/>
    <w:rsid w:val="00625C72"/>
    <w:rsid w:val="006279A1"/>
    <w:rsid w:val="00630D83"/>
    <w:rsid w:val="00630ECA"/>
    <w:rsid w:val="00631E40"/>
    <w:rsid w:val="00632F4B"/>
    <w:rsid w:val="006349DA"/>
    <w:rsid w:val="00636C2A"/>
    <w:rsid w:val="00642B98"/>
    <w:rsid w:val="006443C9"/>
    <w:rsid w:val="00644ABE"/>
    <w:rsid w:val="006551C4"/>
    <w:rsid w:val="00656F2D"/>
    <w:rsid w:val="00660A0C"/>
    <w:rsid w:val="00660B82"/>
    <w:rsid w:val="00661F37"/>
    <w:rsid w:val="006625BF"/>
    <w:rsid w:val="0066580B"/>
    <w:rsid w:val="00667B06"/>
    <w:rsid w:val="006756AF"/>
    <w:rsid w:val="0067745C"/>
    <w:rsid w:val="006808B7"/>
    <w:rsid w:val="006874A4"/>
    <w:rsid w:val="00690399"/>
    <w:rsid w:val="006A0FFC"/>
    <w:rsid w:val="006A6013"/>
    <w:rsid w:val="006A7E0C"/>
    <w:rsid w:val="006B574B"/>
    <w:rsid w:val="006B596A"/>
    <w:rsid w:val="006B7024"/>
    <w:rsid w:val="006C25BA"/>
    <w:rsid w:val="006C43F1"/>
    <w:rsid w:val="006C5523"/>
    <w:rsid w:val="006C57DD"/>
    <w:rsid w:val="006C5D87"/>
    <w:rsid w:val="006C6189"/>
    <w:rsid w:val="006C7DC3"/>
    <w:rsid w:val="006D28A9"/>
    <w:rsid w:val="006D52CD"/>
    <w:rsid w:val="006D5BFE"/>
    <w:rsid w:val="006E05BD"/>
    <w:rsid w:val="006E3797"/>
    <w:rsid w:val="006F48B7"/>
    <w:rsid w:val="006F5707"/>
    <w:rsid w:val="006F74DF"/>
    <w:rsid w:val="00703EBB"/>
    <w:rsid w:val="00711362"/>
    <w:rsid w:val="0071294D"/>
    <w:rsid w:val="00712D9B"/>
    <w:rsid w:val="00715195"/>
    <w:rsid w:val="007151DA"/>
    <w:rsid w:val="00717DF4"/>
    <w:rsid w:val="0073102B"/>
    <w:rsid w:val="0073382E"/>
    <w:rsid w:val="00735DFF"/>
    <w:rsid w:val="0074489F"/>
    <w:rsid w:val="00747C0A"/>
    <w:rsid w:val="00752354"/>
    <w:rsid w:val="00755936"/>
    <w:rsid w:val="00755AFE"/>
    <w:rsid w:val="007566E9"/>
    <w:rsid w:val="00757882"/>
    <w:rsid w:val="00757F90"/>
    <w:rsid w:val="00766041"/>
    <w:rsid w:val="00767174"/>
    <w:rsid w:val="00772B7C"/>
    <w:rsid w:val="00774FC2"/>
    <w:rsid w:val="00775656"/>
    <w:rsid w:val="007827B2"/>
    <w:rsid w:val="0078344E"/>
    <w:rsid w:val="007847C9"/>
    <w:rsid w:val="007868A5"/>
    <w:rsid w:val="00795EF2"/>
    <w:rsid w:val="007A4A6B"/>
    <w:rsid w:val="007A4BE0"/>
    <w:rsid w:val="007A7040"/>
    <w:rsid w:val="007B28AC"/>
    <w:rsid w:val="007B66A9"/>
    <w:rsid w:val="007C5F47"/>
    <w:rsid w:val="007D072E"/>
    <w:rsid w:val="007D0D8F"/>
    <w:rsid w:val="007D47B4"/>
    <w:rsid w:val="007D5814"/>
    <w:rsid w:val="007E2DA7"/>
    <w:rsid w:val="007E4802"/>
    <w:rsid w:val="007E4E38"/>
    <w:rsid w:val="007E66D0"/>
    <w:rsid w:val="007E6F9E"/>
    <w:rsid w:val="007E7B91"/>
    <w:rsid w:val="007F03A1"/>
    <w:rsid w:val="007F61A4"/>
    <w:rsid w:val="00801F00"/>
    <w:rsid w:val="00810999"/>
    <w:rsid w:val="00814BB2"/>
    <w:rsid w:val="00822CC9"/>
    <w:rsid w:val="00824323"/>
    <w:rsid w:val="008243C8"/>
    <w:rsid w:val="0082578A"/>
    <w:rsid w:val="008334F8"/>
    <w:rsid w:val="00834CE6"/>
    <w:rsid w:val="00836A60"/>
    <w:rsid w:val="00846AC0"/>
    <w:rsid w:val="00850A61"/>
    <w:rsid w:val="0085588C"/>
    <w:rsid w:val="008561D3"/>
    <w:rsid w:val="00861880"/>
    <w:rsid w:val="00866C32"/>
    <w:rsid w:val="00867329"/>
    <w:rsid w:val="00870397"/>
    <w:rsid w:val="00870ED1"/>
    <w:rsid w:val="00872B0F"/>
    <w:rsid w:val="00874476"/>
    <w:rsid w:val="00876D0E"/>
    <w:rsid w:val="00877BD2"/>
    <w:rsid w:val="0088278C"/>
    <w:rsid w:val="00894DF9"/>
    <w:rsid w:val="00897130"/>
    <w:rsid w:val="008A1343"/>
    <w:rsid w:val="008A601A"/>
    <w:rsid w:val="008A6A1A"/>
    <w:rsid w:val="008B186B"/>
    <w:rsid w:val="008B2D5F"/>
    <w:rsid w:val="008B5118"/>
    <w:rsid w:val="008B54BB"/>
    <w:rsid w:val="008C0256"/>
    <w:rsid w:val="008C0CA1"/>
    <w:rsid w:val="008C3F7E"/>
    <w:rsid w:val="008C7EFD"/>
    <w:rsid w:val="008E0F59"/>
    <w:rsid w:val="008E6738"/>
    <w:rsid w:val="008F071A"/>
    <w:rsid w:val="009031F6"/>
    <w:rsid w:val="009037A4"/>
    <w:rsid w:val="009040EB"/>
    <w:rsid w:val="00904105"/>
    <w:rsid w:val="009060A1"/>
    <w:rsid w:val="00910C37"/>
    <w:rsid w:val="00911493"/>
    <w:rsid w:val="00915013"/>
    <w:rsid w:val="00916B59"/>
    <w:rsid w:val="0093029A"/>
    <w:rsid w:val="00930F5E"/>
    <w:rsid w:val="0093287F"/>
    <w:rsid w:val="00933E35"/>
    <w:rsid w:val="009367DC"/>
    <w:rsid w:val="00940AD1"/>
    <w:rsid w:val="00942671"/>
    <w:rsid w:val="0094273E"/>
    <w:rsid w:val="00950E58"/>
    <w:rsid w:val="00957EBA"/>
    <w:rsid w:val="0096153D"/>
    <w:rsid w:val="00961C34"/>
    <w:rsid w:val="009625E2"/>
    <w:rsid w:val="00970EA7"/>
    <w:rsid w:val="00973235"/>
    <w:rsid w:val="00974247"/>
    <w:rsid w:val="009757B3"/>
    <w:rsid w:val="00982638"/>
    <w:rsid w:val="009831C4"/>
    <w:rsid w:val="009877AC"/>
    <w:rsid w:val="009904BC"/>
    <w:rsid w:val="00993150"/>
    <w:rsid w:val="009934EB"/>
    <w:rsid w:val="00996E20"/>
    <w:rsid w:val="009B0416"/>
    <w:rsid w:val="009B0C2E"/>
    <w:rsid w:val="009B2BEA"/>
    <w:rsid w:val="009D62E8"/>
    <w:rsid w:val="009E097F"/>
    <w:rsid w:val="009E4EA1"/>
    <w:rsid w:val="009E63D2"/>
    <w:rsid w:val="009E65E3"/>
    <w:rsid w:val="009F0419"/>
    <w:rsid w:val="009F0868"/>
    <w:rsid w:val="009F2EEB"/>
    <w:rsid w:val="009F43A4"/>
    <w:rsid w:val="009F49B0"/>
    <w:rsid w:val="009F6980"/>
    <w:rsid w:val="009F7370"/>
    <w:rsid w:val="00A00749"/>
    <w:rsid w:val="00A047ED"/>
    <w:rsid w:val="00A05569"/>
    <w:rsid w:val="00A06321"/>
    <w:rsid w:val="00A13EF7"/>
    <w:rsid w:val="00A156E6"/>
    <w:rsid w:val="00A21068"/>
    <w:rsid w:val="00A21CAB"/>
    <w:rsid w:val="00A23CA0"/>
    <w:rsid w:val="00A27824"/>
    <w:rsid w:val="00A30E28"/>
    <w:rsid w:val="00A3448E"/>
    <w:rsid w:val="00A34DAD"/>
    <w:rsid w:val="00A361DC"/>
    <w:rsid w:val="00A36794"/>
    <w:rsid w:val="00A36A5C"/>
    <w:rsid w:val="00A36F7D"/>
    <w:rsid w:val="00A44324"/>
    <w:rsid w:val="00A50E87"/>
    <w:rsid w:val="00A522E7"/>
    <w:rsid w:val="00A53879"/>
    <w:rsid w:val="00A54E71"/>
    <w:rsid w:val="00A5522F"/>
    <w:rsid w:val="00A569D0"/>
    <w:rsid w:val="00A579C3"/>
    <w:rsid w:val="00A644BE"/>
    <w:rsid w:val="00A6584D"/>
    <w:rsid w:val="00A72C77"/>
    <w:rsid w:val="00A80E6C"/>
    <w:rsid w:val="00A8238B"/>
    <w:rsid w:val="00A82E0E"/>
    <w:rsid w:val="00A8328E"/>
    <w:rsid w:val="00A928E8"/>
    <w:rsid w:val="00A95B60"/>
    <w:rsid w:val="00A96D56"/>
    <w:rsid w:val="00AA159B"/>
    <w:rsid w:val="00AA2E68"/>
    <w:rsid w:val="00AA3CDA"/>
    <w:rsid w:val="00AA4031"/>
    <w:rsid w:val="00AA6E27"/>
    <w:rsid w:val="00AA79CD"/>
    <w:rsid w:val="00AB1AB8"/>
    <w:rsid w:val="00AB37E9"/>
    <w:rsid w:val="00AB604C"/>
    <w:rsid w:val="00AC3D25"/>
    <w:rsid w:val="00AC5A8C"/>
    <w:rsid w:val="00AD2ECF"/>
    <w:rsid w:val="00AD3F08"/>
    <w:rsid w:val="00AD6B7C"/>
    <w:rsid w:val="00AE0E7F"/>
    <w:rsid w:val="00AE2F46"/>
    <w:rsid w:val="00AF3D34"/>
    <w:rsid w:val="00AF70D6"/>
    <w:rsid w:val="00AF77B9"/>
    <w:rsid w:val="00B00B45"/>
    <w:rsid w:val="00B00D24"/>
    <w:rsid w:val="00B02638"/>
    <w:rsid w:val="00B172D9"/>
    <w:rsid w:val="00B23D91"/>
    <w:rsid w:val="00B25906"/>
    <w:rsid w:val="00B27653"/>
    <w:rsid w:val="00B30BBE"/>
    <w:rsid w:val="00B3445E"/>
    <w:rsid w:val="00B37052"/>
    <w:rsid w:val="00B40D6F"/>
    <w:rsid w:val="00B40EA4"/>
    <w:rsid w:val="00B410B9"/>
    <w:rsid w:val="00B41193"/>
    <w:rsid w:val="00B438C4"/>
    <w:rsid w:val="00B448B5"/>
    <w:rsid w:val="00B51673"/>
    <w:rsid w:val="00B73824"/>
    <w:rsid w:val="00B739A9"/>
    <w:rsid w:val="00B73D47"/>
    <w:rsid w:val="00B74CBE"/>
    <w:rsid w:val="00B7591E"/>
    <w:rsid w:val="00B75DA5"/>
    <w:rsid w:val="00B76794"/>
    <w:rsid w:val="00B76F35"/>
    <w:rsid w:val="00B8176A"/>
    <w:rsid w:val="00B83A84"/>
    <w:rsid w:val="00B90AEC"/>
    <w:rsid w:val="00B90BCE"/>
    <w:rsid w:val="00B93ED6"/>
    <w:rsid w:val="00B97F56"/>
    <w:rsid w:val="00BA3571"/>
    <w:rsid w:val="00BA502A"/>
    <w:rsid w:val="00BA59FD"/>
    <w:rsid w:val="00BB13B7"/>
    <w:rsid w:val="00BB2400"/>
    <w:rsid w:val="00BB2F61"/>
    <w:rsid w:val="00BC1A65"/>
    <w:rsid w:val="00BC1D90"/>
    <w:rsid w:val="00BC1F24"/>
    <w:rsid w:val="00BC2DC1"/>
    <w:rsid w:val="00BC3BA1"/>
    <w:rsid w:val="00BC7817"/>
    <w:rsid w:val="00BD31F0"/>
    <w:rsid w:val="00BD7177"/>
    <w:rsid w:val="00BE0D45"/>
    <w:rsid w:val="00BE2D66"/>
    <w:rsid w:val="00BE53A5"/>
    <w:rsid w:val="00BE654E"/>
    <w:rsid w:val="00BE7EC5"/>
    <w:rsid w:val="00C00077"/>
    <w:rsid w:val="00C1089B"/>
    <w:rsid w:val="00C1089D"/>
    <w:rsid w:val="00C11704"/>
    <w:rsid w:val="00C13B02"/>
    <w:rsid w:val="00C14DF7"/>
    <w:rsid w:val="00C2541D"/>
    <w:rsid w:val="00C32CA9"/>
    <w:rsid w:val="00C34CF9"/>
    <w:rsid w:val="00C37064"/>
    <w:rsid w:val="00C5314B"/>
    <w:rsid w:val="00C54E2A"/>
    <w:rsid w:val="00C61DEA"/>
    <w:rsid w:val="00C65F76"/>
    <w:rsid w:val="00C660F2"/>
    <w:rsid w:val="00C67DBE"/>
    <w:rsid w:val="00C72C3A"/>
    <w:rsid w:val="00C72E3A"/>
    <w:rsid w:val="00C74C26"/>
    <w:rsid w:val="00C825AB"/>
    <w:rsid w:val="00C82661"/>
    <w:rsid w:val="00C83851"/>
    <w:rsid w:val="00C840DC"/>
    <w:rsid w:val="00C900D7"/>
    <w:rsid w:val="00C927B1"/>
    <w:rsid w:val="00C95037"/>
    <w:rsid w:val="00C95E54"/>
    <w:rsid w:val="00CA1ED5"/>
    <w:rsid w:val="00CA32E8"/>
    <w:rsid w:val="00CA5658"/>
    <w:rsid w:val="00CA56BE"/>
    <w:rsid w:val="00CA5708"/>
    <w:rsid w:val="00CA58CB"/>
    <w:rsid w:val="00CB07C7"/>
    <w:rsid w:val="00CB0AFC"/>
    <w:rsid w:val="00CB1396"/>
    <w:rsid w:val="00CB4A6B"/>
    <w:rsid w:val="00CB6D06"/>
    <w:rsid w:val="00CB77C0"/>
    <w:rsid w:val="00CB7CC9"/>
    <w:rsid w:val="00CC184E"/>
    <w:rsid w:val="00CC5B04"/>
    <w:rsid w:val="00CC7B88"/>
    <w:rsid w:val="00CD0489"/>
    <w:rsid w:val="00CD1121"/>
    <w:rsid w:val="00CD5187"/>
    <w:rsid w:val="00CE2050"/>
    <w:rsid w:val="00CE24DF"/>
    <w:rsid w:val="00CE25C8"/>
    <w:rsid w:val="00CE3205"/>
    <w:rsid w:val="00CE4675"/>
    <w:rsid w:val="00CE604C"/>
    <w:rsid w:val="00CE6F31"/>
    <w:rsid w:val="00CE7F97"/>
    <w:rsid w:val="00CF38B4"/>
    <w:rsid w:val="00D03155"/>
    <w:rsid w:val="00D05250"/>
    <w:rsid w:val="00D12409"/>
    <w:rsid w:val="00D12799"/>
    <w:rsid w:val="00D140E3"/>
    <w:rsid w:val="00D17BEB"/>
    <w:rsid w:val="00D2084F"/>
    <w:rsid w:val="00D22756"/>
    <w:rsid w:val="00D25600"/>
    <w:rsid w:val="00D25A42"/>
    <w:rsid w:val="00D2793C"/>
    <w:rsid w:val="00D332BD"/>
    <w:rsid w:val="00D36E65"/>
    <w:rsid w:val="00D36F2D"/>
    <w:rsid w:val="00D40C03"/>
    <w:rsid w:val="00D41B33"/>
    <w:rsid w:val="00D434D2"/>
    <w:rsid w:val="00D44CC1"/>
    <w:rsid w:val="00D456DF"/>
    <w:rsid w:val="00D47E81"/>
    <w:rsid w:val="00D50DBF"/>
    <w:rsid w:val="00D52120"/>
    <w:rsid w:val="00D52FF5"/>
    <w:rsid w:val="00D54640"/>
    <w:rsid w:val="00D66824"/>
    <w:rsid w:val="00D7029E"/>
    <w:rsid w:val="00D71E61"/>
    <w:rsid w:val="00D9338C"/>
    <w:rsid w:val="00D934A1"/>
    <w:rsid w:val="00D976E1"/>
    <w:rsid w:val="00D979D6"/>
    <w:rsid w:val="00DA0062"/>
    <w:rsid w:val="00DA06AB"/>
    <w:rsid w:val="00DA21D3"/>
    <w:rsid w:val="00DA3CC3"/>
    <w:rsid w:val="00DA4E06"/>
    <w:rsid w:val="00DA561A"/>
    <w:rsid w:val="00DA6854"/>
    <w:rsid w:val="00DB26FB"/>
    <w:rsid w:val="00DB6564"/>
    <w:rsid w:val="00DB7B0A"/>
    <w:rsid w:val="00DC169D"/>
    <w:rsid w:val="00DC2974"/>
    <w:rsid w:val="00DC3AE7"/>
    <w:rsid w:val="00DC487E"/>
    <w:rsid w:val="00DC651D"/>
    <w:rsid w:val="00DD15F0"/>
    <w:rsid w:val="00DD20F8"/>
    <w:rsid w:val="00DD3520"/>
    <w:rsid w:val="00DD6E53"/>
    <w:rsid w:val="00DE08C2"/>
    <w:rsid w:val="00DF091E"/>
    <w:rsid w:val="00DF67BA"/>
    <w:rsid w:val="00DF7117"/>
    <w:rsid w:val="00E02A59"/>
    <w:rsid w:val="00E04086"/>
    <w:rsid w:val="00E072A2"/>
    <w:rsid w:val="00E1186F"/>
    <w:rsid w:val="00E12980"/>
    <w:rsid w:val="00E13874"/>
    <w:rsid w:val="00E21ACE"/>
    <w:rsid w:val="00E231C5"/>
    <w:rsid w:val="00E245CA"/>
    <w:rsid w:val="00E24F32"/>
    <w:rsid w:val="00E266DE"/>
    <w:rsid w:val="00E27426"/>
    <w:rsid w:val="00E302B0"/>
    <w:rsid w:val="00E30DA2"/>
    <w:rsid w:val="00E30E2C"/>
    <w:rsid w:val="00E32FF1"/>
    <w:rsid w:val="00E35211"/>
    <w:rsid w:val="00E35EE0"/>
    <w:rsid w:val="00E35F6D"/>
    <w:rsid w:val="00E3689C"/>
    <w:rsid w:val="00E37E25"/>
    <w:rsid w:val="00E43B38"/>
    <w:rsid w:val="00E44316"/>
    <w:rsid w:val="00E4433C"/>
    <w:rsid w:val="00E50D66"/>
    <w:rsid w:val="00E526FD"/>
    <w:rsid w:val="00E57122"/>
    <w:rsid w:val="00E7298E"/>
    <w:rsid w:val="00E75AC3"/>
    <w:rsid w:val="00E82AEE"/>
    <w:rsid w:val="00E83E97"/>
    <w:rsid w:val="00E84B58"/>
    <w:rsid w:val="00E865C4"/>
    <w:rsid w:val="00E8728F"/>
    <w:rsid w:val="00E879CF"/>
    <w:rsid w:val="00E940E2"/>
    <w:rsid w:val="00E95E68"/>
    <w:rsid w:val="00E961A3"/>
    <w:rsid w:val="00E97BD5"/>
    <w:rsid w:val="00EA13AC"/>
    <w:rsid w:val="00EA2C1F"/>
    <w:rsid w:val="00EA3E79"/>
    <w:rsid w:val="00EA5B93"/>
    <w:rsid w:val="00EB0C84"/>
    <w:rsid w:val="00EB350C"/>
    <w:rsid w:val="00EB56C2"/>
    <w:rsid w:val="00EB5C62"/>
    <w:rsid w:val="00EC0A7F"/>
    <w:rsid w:val="00EC52B7"/>
    <w:rsid w:val="00EC5AA4"/>
    <w:rsid w:val="00ED459B"/>
    <w:rsid w:val="00EE0B2F"/>
    <w:rsid w:val="00EE15AF"/>
    <w:rsid w:val="00EE2D50"/>
    <w:rsid w:val="00EE7964"/>
    <w:rsid w:val="00EE7A57"/>
    <w:rsid w:val="00EE7B55"/>
    <w:rsid w:val="00EF21BC"/>
    <w:rsid w:val="00EF5FA7"/>
    <w:rsid w:val="00F0021B"/>
    <w:rsid w:val="00F00CBF"/>
    <w:rsid w:val="00F00D05"/>
    <w:rsid w:val="00F011FA"/>
    <w:rsid w:val="00F0168B"/>
    <w:rsid w:val="00F1228B"/>
    <w:rsid w:val="00F15064"/>
    <w:rsid w:val="00F16B03"/>
    <w:rsid w:val="00F20239"/>
    <w:rsid w:val="00F2042F"/>
    <w:rsid w:val="00F223A7"/>
    <w:rsid w:val="00F23B54"/>
    <w:rsid w:val="00F24936"/>
    <w:rsid w:val="00F24E6B"/>
    <w:rsid w:val="00F25636"/>
    <w:rsid w:val="00F312F2"/>
    <w:rsid w:val="00F316DE"/>
    <w:rsid w:val="00F32F3E"/>
    <w:rsid w:val="00F3634A"/>
    <w:rsid w:val="00F4067D"/>
    <w:rsid w:val="00F4295E"/>
    <w:rsid w:val="00F42997"/>
    <w:rsid w:val="00F42FED"/>
    <w:rsid w:val="00F4326D"/>
    <w:rsid w:val="00F434E9"/>
    <w:rsid w:val="00F44808"/>
    <w:rsid w:val="00F50B2A"/>
    <w:rsid w:val="00F51724"/>
    <w:rsid w:val="00F537EA"/>
    <w:rsid w:val="00F55311"/>
    <w:rsid w:val="00F603A7"/>
    <w:rsid w:val="00F62DC9"/>
    <w:rsid w:val="00F662BB"/>
    <w:rsid w:val="00F7076C"/>
    <w:rsid w:val="00F70A12"/>
    <w:rsid w:val="00F71B9F"/>
    <w:rsid w:val="00F72765"/>
    <w:rsid w:val="00F7592B"/>
    <w:rsid w:val="00F76445"/>
    <w:rsid w:val="00F773D9"/>
    <w:rsid w:val="00F7744D"/>
    <w:rsid w:val="00F86C6B"/>
    <w:rsid w:val="00F92C40"/>
    <w:rsid w:val="00F93CFB"/>
    <w:rsid w:val="00F93FEE"/>
    <w:rsid w:val="00F94889"/>
    <w:rsid w:val="00F94F56"/>
    <w:rsid w:val="00F9520F"/>
    <w:rsid w:val="00F96557"/>
    <w:rsid w:val="00FA0F63"/>
    <w:rsid w:val="00FA27DB"/>
    <w:rsid w:val="00FA4E3C"/>
    <w:rsid w:val="00FA73FC"/>
    <w:rsid w:val="00FB54AD"/>
    <w:rsid w:val="00FC7C5A"/>
    <w:rsid w:val="00FC7F68"/>
    <w:rsid w:val="00FD36A4"/>
    <w:rsid w:val="00FD5357"/>
    <w:rsid w:val="00FD6B7A"/>
    <w:rsid w:val="00FE26A5"/>
    <w:rsid w:val="00FE6376"/>
    <w:rsid w:val="00FE6CAA"/>
    <w:rsid w:val="00FE6E36"/>
    <w:rsid w:val="00FF04CA"/>
    <w:rsid w:val="00FF21F0"/>
    <w:rsid w:val="00FF7C8F"/>
    <w:rsid w:val="0F0F11BE"/>
    <w:rsid w:val="145319F4"/>
    <w:rsid w:val="221474D0"/>
    <w:rsid w:val="2BDB4B2B"/>
    <w:rsid w:val="2EF94174"/>
    <w:rsid w:val="3F04281A"/>
    <w:rsid w:val="3F9F2726"/>
    <w:rsid w:val="6E411139"/>
    <w:rsid w:val="712A0932"/>
    <w:rsid w:val="7F1D5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E86E1"/>
  <w15:docId w15:val="{FBBD017D-268D-43EB-A70F-3631A351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1"/>
    <w:unhideWhenUsed/>
    <w:qFormat/>
    <w:pPr>
      <w:spacing w:after="12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Hyperlink"/>
    <w:basedOn w:val="a0"/>
    <w:uiPriority w:val="99"/>
    <w:unhideWhenUsed/>
    <w:qFormat/>
    <w:rPr>
      <w:color w:val="0000FF"/>
      <w:u w:val="single"/>
    </w:r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table" w:customStyle="1" w:styleId="61">
    <w:name w:val="清单表 6 彩色1"/>
    <w:basedOn w:val="a1"/>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
    <w:name w:val="Placeholder Text"/>
    <w:basedOn w:val="a0"/>
    <w:uiPriority w:val="99"/>
    <w:semiHidden/>
    <w:qFormat/>
    <w:rPr>
      <w:color w:val="808080"/>
    </w:rPr>
  </w:style>
  <w:style w:type="table" w:customStyle="1" w:styleId="610">
    <w:name w:val="清单表 6 彩色1"/>
    <w:basedOn w:val="a1"/>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ranssent">
    <w:name w:val="transsent"/>
    <w:basedOn w:val="a0"/>
    <w:qFormat/>
  </w:style>
  <w:style w:type="character" w:customStyle="1" w:styleId="a6">
    <w:name w:val="正文文本 字符"/>
    <w:basedOn w:val="a0"/>
    <w:link w:val="a5"/>
    <w:uiPriority w:val="1"/>
    <w:qFormat/>
  </w:style>
  <w:style w:type="paragraph" w:customStyle="1" w:styleId="Addresses">
    <w:name w:val="Addresses"/>
    <w:basedOn w:val="a"/>
    <w:qFormat/>
    <w:pPr>
      <w:widowControl/>
      <w:jc w:val="left"/>
    </w:pPr>
    <w:rPr>
      <w:rFonts w:ascii="Times New Roman" w:eastAsia="MS Mincho" w:hAnsi="Times New Roman" w:cs="Times New Roman"/>
      <w:kern w:val="0"/>
      <w:sz w:val="24"/>
      <w:szCs w:val="24"/>
      <w:lang w:eastAsia="ja-JP"/>
    </w:rPr>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styleId="af0">
    <w:name w:val="Revision"/>
    <w:hidden/>
    <w:uiPriority w:val="99"/>
    <w:unhideWhenUsed/>
    <w:rsid w:val="002871E1"/>
    <w:rPr>
      <w:rFonts w:asciiTheme="minorHAnsi" w:eastAsiaTheme="minorEastAsia" w:hAnsiTheme="minorHAnsi" w:cstheme="minorBidi"/>
      <w:kern w:val="2"/>
      <w:sz w:val="21"/>
      <w:szCs w:val="22"/>
    </w:rPr>
  </w:style>
  <w:style w:type="character" w:customStyle="1" w:styleId="UnresolvedMention">
    <w:name w:val="Unresolved Mention"/>
    <w:basedOn w:val="a0"/>
    <w:uiPriority w:val="99"/>
    <w:semiHidden/>
    <w:unhideWhenUsed/>
    <w:rsid w:val="005C63D4"/>
    <w:rPr>
      <w:color w:val="605E5C"/>
      <w:shd w:val="clear" w:color="auto" w:fill="E1DFDD"/>
    </w:rPr>
  </w:style>
  <w:style w:type="paragraph" w:styleId="af1">
    <w:name w:val="List Paragraph"/>
    <w:basedOn w:val="a"/>
    <w:uiPriority w:val="99"/>
    <w:unhideWhenUsed/>
    <w:rsid w:val="009367D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tiff"/><Relationship Id="rId21" Type="http://schemas.openxmlformats.org/officeDocument/2006/relationships/image" Target="media/image12.tiff"/><Relationship Id="rId42" Type="http://schemas.openxmlformats.org/officeDocument/2006/relationships/hyperlink" Target="mailto:FTO/TiO2@CdTe/Cs0.05(FA0.85MA0.15)0.95PbI2.55Br0.45" TargetMode="External"/><Relationship Id="rId47" Type="http://schemas.openxmlformats.org/officeDocument/2006/relationships/hyperlink" Target="mailto:FTO/TiO2@CdTe/Cs0.05(FA0.85MA0.15)0.95PbI2.55Br0.45" TargetMode="External"/><Relationship Id="rId63" Type="http://schemas.openxmlformats.org/officeDocument/2006/relationships/hyperlink" Target="mailto:FTO/TiO2@CdTe/Cs0.05(FA0.85MA0.15)0.95PbI2.55Br0.45" TargetMode="External"/><Relationship Id="rId68" Type="http://schemas.openxmlformats.org/officeDocument/2006/relationships/hyperlink" Target="https://doi.org/10.1002/adma.202001571" TargetMode="External"/><Relationship Id="rId84" Type="http://schemas.openxmlformats.org/officeDocument/2006/relationships/hyperlink" Target="https://doi.org/10.1002/aenm.202202799" TargetMode="External"/><Relationship Id="rId16" Type="http://schemas.openxmlformats.org/officeDocument/2006/relationships/image" Target="media/image7.tiff"/><Relationship Id="rId11" Type="http://schemas.openxmlformats.org/officeDocument/2006/relationships/image" Target="media/image2.tiff"/><Relationship Id="rId32" Type="http://schemas.openxmlformats.org/officeDocument/2006/relationships/image" Target="media/image23.tiff"/><Relationship Id="rId37" Type="http://schemas.openxmlformats.org/officeDocument/2006/relationships/hyperlink" Target="mailto:FTO/TiO2@CdTe/Cs0.05(FA0.85MA0.15)0.95PbI2.55Br0.45" TargetMode="External"/><Relationship Id="rId53" Type="http://schemas.openxmlformats.org/officeDocument/2006/relationships/hyperlink" Target="mailto:FTO/TiO2@CdTe/Cs0.05(FA0.85MA0.15)0.95PbI2.55Br0.45" TargetMode="External"/><Relationship Id="rId58" Type="http://schemas.openxmlformats.org/officeDocument/2006/relationships/hyperlink" Target="mailto:FTO/TiO2@CdTe/Cs0.05(FA0.85MA0.15)0.95PbI2.55Br0.45" TargetMode="External"/><Relationship Id="rId74" Type="http://schemas.openxmlformats.org/officeDocument/2006/relationships/hyperlink" Target="https://doi.org/10.1039/C7TA02242E" TargetMode="External"/><Relationship Id="rId79" Type="http://schemas.openxmlformats.org/officeDocument/2006/relationships/hyperlink" Target="https://doi.org/10.1002/advs.201901213" TargetMode="External"/><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 Id="rId43" Type="http://schemas.openxmlformats.org/officeDocument/2006/relationships/hyperlink" Target="mailto:FTO/TiO2@CdTe/Cs0.05(FA0.85MA0.15)0.95PbI2.55Br0.45" TargetMode="External"/><Relationship Id="rId48" Type="http://schemas.openxmlformats.org/officeDocument/2006/relationships/hyperlink" Target="mailto:FTO/TiO2@CdTe/Cs0.05(FA0.85MA0.15)0.95PbI2.55Br0.45" TargetMode="External"/><Relationship Id="rId56" Type="http://schemas.openxmlformats.org/officeDocument/2006/relationships/hyperlink" Target="mailto:FTO/TiO2@CdTe/Cs0.05(FA0.85MA0.15)0.95PbI2.55Br0.45" TargetMode="External"/><Relationship Id="rId64" Type="http://schemas.openxmlformats.org/officeDocument/2006/relationships/image" Target="media/image27.tiff"/><Relationship Id="rId69" Type="http://schemas.openxmlformats.org/officeDocument/2006/relationships/hyperlink" Target="https://doi.org/10.1021/jp0552473" TargetMode="External"/><Relationship Id="rId77" Type="http://schemas.openxmlformats.org/officeDocument/2006/relationships/hyperlink" Target="https://doi.org/10.1016/j.nanoen.2018.11.068" TargetMode="External"/><Relationship Id="rId8" Type="http://schemas.openxmlformats.org/officeDocument/2006/relationships/hyperlink" Target="mailto:guopengfei@nwpu.edu.cn" TargetMode="External"/><Relationship Id="rId51" Type="http://schemas.openxmlformats.org/officeDocument/2006/relationships/hyperlink" Target="mailto:FTO/TiO2@CdTe/Cs0.05(FA0.85MA0.15)0.95PbI2.55Br0.45" TargetMode="External"/><Relationship Id="rId72" Type="http://schemas.openxmlformats.org/officeDocument/2006/relationships/hyperlink" Target="https://doi.org/10.1038/s41560-019-0382-6" TargetMode="External"/><Relationship Id="rId80" Type="http://schemas.openxmlformats.org/officeDocument/2006/relationships/hyperlink" Target="https://doi.org/10.1016/j.joule.2021.02.007"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hyperlink" Target="mailto:FTO/TiO2@CdTe/Cs0.05(FA0.85MA0.15)0.95PbI2.55Br0.45" TargetMode="External"/><Relationship Id="rId46" Type="http://schemas.openxmlformats.org/officeDocument/2006/relationships/hyperlink" Target="mailto:FTO/TiO2@CdTe/Cs0.05(FA0.85MA0.15)0.95PbI2.55Br0.45" TargetMode="External"/><Relationship Id="rId59" Type="http://schemas.openxmlformats.org/officeDocument/2006/relationships/hyperlink" Target="mailto:FTO/TiO2@CdTe/Cs0.05(FA0.85MA0.15)0.95PbI2.55Br0.45" TargetMode="External"/><Relationship Id="rId67" Type="http://schemas.openxmlformats.org/officeDocument/2006/relationships/image" Target="media/image30.tiff"/><Relationship Id="rId20" Type="http://schemas.openxmlformats.org/officeDocument/2006/relationships/image" Target="media/image11.tiff"/><Relationship Id="rId41" Type="http://schemas.openxmlformats.org/officeDocument/2006/relationships/hyperlink" Target="mailto:FTO/TiO2@CdTe/Cs0.05(FA0.85MA0.15)0.95PbI2.55Br0.45" TargetMode="External"/><Relationship Id="rId54" Type="http://schemas.openxmlformats.org/officeDocument/2006/relationships/hyperlink" Target="mailto:FTO/TiO2@CdTe/Cs0.05(FA0.85MA0.15)0.95PbI2.55Br0.45" TargetMode="External"/><Relationship Id="rId62" Type="http://schemas.openxmlformats.org/officeDocument/2006/relationships/hyperlink" Target="mailto:FTO/TiO2@CdTe/Cs0.05(FA0.85MA0.15)0.95PbI2.55Br0.45" TargetMode="External"/><Relationship Id="rId70" Type="http://schemas.openxmlformats.org/officeDocument/2006/relationships/hyperlink" Target="https://doi.org/10.1021/ja512047k" TargetMode="External"/><Relationship Id="rId75" Type="http://schemas.openxmlformats.org/officeDocument/2006/relationships/hyperlink" Target="https://doi.org/10.1002/aenm.201702235" TargetMode="External"/><Relationship Id="rId83" Type="http://schemas.openxmlformats.org/officeDocument/2006/relationships/hyperlink" Target="https://doi.org/10.1016/j.joule.2022.07.00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jpeg"/><Relationship Id="rId28" Type="http://schemas.openxmlformats.org/officeDocument/2006/relationships/image" Target="media/image19.tiff"/><Relationship Id="rId36" Type="http://schemas.openxmlformats.org/officeDocument/2006/relationships/hyperlink" Target="mailto:FTO/TiO2@CdTe/Cs0.05(FA0.85MA0.15)0.95PbI2.55Br0.45" TargetMode="External"/><Relationship Id="rId49" Type="http://schemas.openxmlformats.org/officeDocument/2006/relationships/hyperlink" Target="mailto:FTO/TiO2@CdTe/Cs0.05(FA0.85MA0.15)0.95PbI2.55Br0.45" TargetMode="External"/><Relationship Id="rId57" Type="http://schemas.openxmlformats.org/officeDocument/2006/relationships/hyperlink" Target="mailto:FTO/TiO2@CdTe/Cs0.05(FA0.85MA0.15)0.95PbI2.55Br0.45" TargetMode="External"/><Relationship Id="rId10" Type="http://schemas.openxmlformats.org/officeDocument/2006/relationships/image" Target="media/image1.tiff"/><Relationship Id="rId31" Type="http://schemas.openxmlformats.org/officeDocument/2006/relationships/image" Target="media/image22.tiff"/><Relationship Id="rId44" Type="http://schemas.openxmlformats.org/officeDocument/2006/relationships/hyperlink" Target="mailto:FTO/TiO2@CdTe/Cs0.05(FA0.85MA0.15)0.95PbI2.55Br0.45" TargetMode="External"/><Relationship Id="rId52" Type="http://schemas.openxmlformats.org/officeDocument/2006/relationships/hyperlink" Target="mailto:FTO/TiO2@CdTe/Cs0.05(FA0.85MA0.15)0.95PbI2.55Br0.45" TargetMode="External"/><Relationship Id="rId60" Type="http://schemas.openxmlformats.org/officeDocument/2006/relationships/hyperlink" Target="mailto:FTO/TiO2@CdTe/Cs0.05(FA0.85MA0.15)0.95PbI2.55Br0.45" TargetMode="External"/><Relationship Id="rId65" Type="http://schemas.openxmlformats.org/officeDocument/2006/relationships/image" Target="media/image28.tiff"/><Relationship Id="rId73" Type="http://schemas.openxmlformats.org/officeDocument/2006/relationships/hyperlink" Target="https://doi.org/10.1039/C6EE02139E" TargetMode="External"/><Relationship Id="rId78" Type="http://schemas.openxmlformats.org/officeDocument/2006/relationships/hyperlink" Target="https://doi.org/10.1002/adma.201806095" TargetMode="External"/><Relationship Id="rId81" Type="http://schemas.openxmlformats.org/officeDocument/2006/relationships/hyperlink" Target="https://doi.org/10.1038/s41586-021-04216-5"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ongqiang.wang@nwpu.edu.cn" TargetMode="Externa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hyperlink" Target="mailto:FTO/TiO2@CdTe/Cs0.05(FA0.85MA0.15)0.95PbI2.55Br0.45" TargetMode="External"/><Relationship Id="rId34" Type="http://schemas.openxmlformats.org/officeDocument/2006/relationships/image" Target="media/image25.tiff"/><Relationship Id="rId50" Type="http://schemas.openxmlformats.org/officeDocument/2006/relationships/hyperlink" Target="mailto:FTO/TiO2@CdTe/Cs0.05(FA0.85MA0.15)0.95PbI2.55Br0.45" TargetMode="External"/><Relationship Id="rId55" Type="http://schemas.openxmlformats.org/officeDocument/2006/relationships/hyperlink" Target="mailto:FTO/TiO2@CdTe/Cs0.05(FA0.85MA0.15)0.95PbI2.55Br0.45" TargetMode="External"/><Relationship Id="rId76" Type="http://schemas.openxmlformats.org/officeDocument/2006/relationships/hyperlink" Target="https://doi.org/10.1002/adma.201706924" TargetMode="External"/><Relationship Id="rId7" Type="http://schemas.openxmlformats.org/officeDocument/2006/relationships/endnotes" Target="endnotes.xml"/><Relationship Id="rId71" Type="http://schemas.openxmlformats.org/officeDocument/2006/relationships/hyperlink" Target="https://doi.org/10.1002/adma.202300403"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tiff"/><Relationship Id="rId40" Type="http://schemas.openxmlformats.org/officeDocument/2006/relationships/hyperlink" Target="mailto:FTO/TiO2@CdTe/Cs0.05(FA0.85MA0.15)0.95PbI2.55Br0.45" TargetMode="External"/><Relationship Id="rId45" Type="http://schemas.openxmlformats.org/officeDocument/2006/relationships/hyperlink" Target="mailto:FTO/TiO2@CdTe/Cs0.05(FA0.85MA0.15)0.95PbI2.55Br0.45" TargetMode="External"/><Relationship Id="rId66" Type="http://schemas.openxmlformats.org/officeDocument/2006/relationships/image" Target="media/image29.tiff"/><Relationship Id="rId87" Type="http://schemas.openxmlformats.org/officeDocument/2006/relationships/fontTable" Target="fontTable.xml"/><Relationship Id="rId61" Type="http://schemas.openxmlformats.org/officeDocument/2006/relationships/hyperlink" Target="mailto:FTO/TiO2@CdTe/Cs0.05(FA0.85MA0.15)0.95PbI2.55Br0.45" TargetMode="External"/><Relationship Id="rId82" Type="http://schemas.openxmlformats.org/officeDocument/2006/relationships/hyperlink" Target="https://doi.org/10.1038/s41565-022-01108-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76035-E0CF-4EB8-8D26-BB799CC46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15</Pages>
  <Words>3394</Words>
  <Characters>19350</Characters>
  <Application>Microsoft Office Word</Application>
  <DocSecurity>0</DocSecurity>
  <Lines>161</Lines>
  <Paragraphs>45</Paragraphs>
  <ScaleCrop>false</ScaleCrop>
  <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 文豪</dc:creator>
  <cp:lastModifiedBy>rhe</cp:lastModifiedBy>
  <cp:revision>23</cp:revision>
  <dcterms:created xsi:type="dcterms:W3CDTF">2024-03-22T01:18:00Z</dcterms:created>
  <dcterms:modified xsi:type="dcterms:W3CDTF">2024-03-25T06:16:00Z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897701E55B484B8DB6BD0AFADF8DD628_13</vt:lpwstr>
  </property>
</Properties>
</file>