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A924D7" w14:textId="1046D731" w:rsidR="00F02A31" w:rsidRPr="00F02A31" w:rsidRDefault="00F02A31" w:rsidP="00CC010D">
      <w:pPr>
        <w:pStyle w:val="BATitle"/>
        <w:spacing w:beforeLines="50" w:before="156" w:afterLines="50" w:after="156" w:line="240" w:lineRule="auto"/>
        <w:ind w:rightChars="-27" w:right="-57" w:firstLine="1"/>
        <w:jc w:val="both"/>
        <w:rPr>
          <w:bCs/>
          <w:sz w:val="24"/>
          <w:szCs w:val="28"/>
          <w:lang w:eastAsia="zh-CN"/>
        </w:rPr>
      </w:pPr>
      <w:r w:rsidRPr="00F02A31">
        <w:rPr>
          <w:bCs/>
          <w:sz w:val="24"/>
          <w:szCs w:val="28"/>
          <w:lang w:eastAsia="zh-CN"/>
        </w:rPr>
        <w:t>Supporting Information for</w:t>
      </w:r>
    </w:p>
    <w:p w14:paraId="74A4B88E" w14:textId="0930C6B6" w:rsidR="00F02A31" w:rsidRPr="00A91FFF" w:rsidRDefault="00F02A31" w:rsidP="00CC010D">
      <w:pPr>
        <w:pStyle w:val="BATitle"/>
        <w:spacing w:beforeLines="50" w:before="156" w:afterLines="50" w:after="156" w:line="240" w:lineRule="auto"/>
        <w:ind w:rightChars="-27" w:right="-57" w:firstLine="1"/>
        <w:jc w:val="both"/>
        <w:rPr>
          <w:rFonts w:hint="eastAsia"/>
          <w:b/>
          <w:bCs/>
          <w:sz w:val="32"/>
          <w:szCs w:val="32"/>
        </w:rPr>
      </w:pPr>
      <w:r w:rsidRPr="00A91FFF">
        <w:rPr>
          <w:b/>
          <w:bCs/>
          <w:sz w:val="32"/>
          <w:szCs w:val="32"/>
        </w:rPr>
        <w:t>Approaching Ultimate Synthesis Reaction Rate of Ni-Rich Layered Cathodes</w:t>
      </w:r>
      <w:r w:rsidR="00957C59">
        <w:rPr>
          <w:rFonts w:hint="eastAsia"/>
          <w:b/>
          <w:bCs/>
          <w:sz w:val="32"/>
          <w:szCs w:val="32"/>
        </w:rPr>
        <w:t xml:space="preserve"> </w:t>
      </w:r>
      <w:r w:rsidR="00A84AFA" w:rsidRPr="00A84AFA">
        <w:rPr>
          <w:rFonts w:hint="eastAsia"/>
          <w:b/>
          <w:bCs/>
          <w:sz w:val="32"/>
          <w:szCs w:val="32"/>
        </w:rPr>
        <w:t>for L</w:t>
      </w:r>
      <w:r w:rsidR="00A84AFA" w:rsidRPr="00A84AFA">
        <w:rPr>
          <w:b/>
          <w:bCs/>
          <w:sz w:val="32"/>
          <w:szCs w:val="32"/>
        </w:rPr>
        <w:t>ithium-</w:t>
      </w:r>
      <w:r w:rsidR="00A84AFA" w:rsidRPr="00A84AFA">
        <w:rPr>
          <w:rFonts w:hint="eastAsia"/>
          <w:b/>
          <w:bCs/>
          <w:sz w:val="32"/>
          <w:szCs w:val="32"/>
        </w:rPr>
        <w:t>I</w:t>
      </w:r>
      <w:r w:rsidR="00A84AFA" w:rsidRPr="00A84AFA">
        <w:rPr>
          <w:b/>
          <w:bCs/>
          <w:sz w:val="32"/>
          <w:szCs w:val="32"/>
        </w:rPr>
        <w:t xml:space="preserve">on </w:t>
      </w:r>
      <w:r w:rsidR="00A84AFA" w:rsidRPr="00A84AFA">
        <w:rPr>
          <w:rFonts w:hint="eastAsia"/>
          <w:b/>
          <w:bCs/>
          <w:sz w:val="32"/>
          <w:szCs w:val="32"/>
        </w:rPr>
        <w:t>B</w:t>
      </w:r>
      <w:r w:rsidR="00A84AFA" w:rsidRPr="00A84AFA">
        <w:rPr>
          <w:b/>
          <w:bCs/>
          <w:sz w:val="32"/>
          <w:szCs w:val="32"/>
        </w:rPr>
        <w:t>atteries</w:t>
      </w:r>
    </w:p>
    <w:p w14:paraId="6E4906F2" w14:textId="4DD0A8B4" w:rsidR="00F02A31" w:rsidRPr="00F0562D" w:rsidRDefault="00F02A31" w:rsidP="00CC010D">
      <w:pPr>
        <w:spacing w:beforeLines="50" w:before="156" w:afterLines="50" w:after="156"/>
        <w:ind w:rightChars="-27" w:right="-57"/>
        <w:rPr>
          <w:rFonts w:ascii="Times New Roman" w:eastAsia="等线" w:hAnsi="Times New Roman" w:cs="Times New Roman"/>
          <w:sz w:val="24"/>
          <w:szCs w:val="24"/>
        </w:rPr>
      </w:pPr>
      <w:bookmarkStart w:id="0" w:name="_Hlk144972235"/>
      <w:bookmarkStart w:id="1" w:name="_Hlk143505035"/>
      <w:proofErr w:type="spellStart"/>
      <w:r w:rsidRPr="00F0562D">
        <w:rPr>
          <w:rFonts w:ascii="Times New Roman" w:eastAsia="等线" w:hAnsi="Times New Roman" w:cs="Times New Roman"/>
          <w:sz w:val="24"/>
          <w:szCs w:val="24"/>
        </w:rPr>
        <w:t>Zhedong</w:t>
      </w:r>
      <w:proofErr w:type="spellEnd"/>
      <w:r w:rsidRPr="00F0562D">
        <w:rPr>
          <w:rFonts w:ascii="Times New Roman" w:eastAsia="等线" w:hAnsi="Times New Roman" w:cs="Times New Roman"/>
          <w:sz w:val="24"/>
          <w:szCs w:val="24"/>
        </w:rPr>
        <w:t xml:space="preserve"> Liu</w:t>
      </w:r>
      <w:r w:rsidRPr="00F0562D">
        <w:rPr>
          <w:rFonts w:ascii="Times New Roman" w:eastAsia="等线" w:hAnsi="Times New Roman" w:cs="Times New Roman"/>
          <w:sz w:val="24"/>
          <w:szCs w:val="24"/>
          <w:vertAlign w:val="superscript"/>
        </w:rPr>
        <w:t>1</w:t>
      </w:r>
      <w:r w:rsidRPr="00F0562D">
        <w:rPr>
          <w:rFonts w:ascii="Times New Roman" w:eastAsia="等线" w:hAnsi="Times New Roman" w:cs="Times New Roman"/>
          <w:sz w:val="24"/>
          <w:szCs w:val="24"/>
        </w:rPr>
        <w:t xml:space="preserve">, </w:t>
      </w:r>
      <w:proofErr w:type="spellStart"/>
      <w:r w:rsidRPr="00F0562D">
        <w:rPr>
          <w:rFonts w:ascii="Times New Roman" w:eastAsia="等线" w:hAnsi="Times New Roman" w:cs="Times New Roman"/>
          <w:sz w:val="24"/>
          <w:szCs w:val="24"/>
        </w:rPr>
        <w:t>Jingchao</w:t>
      </w:r>
      <w:proofErr w:type="spellEnd"/>
      <w:r w:rsidRPr="00F0562D">
        <w:rPr>
          <w:rFonts w:ascii="Times New Roman" w:eastAsia="等线" w:hAnsi="Times New Roman" w:cs="Times New Roman"/>
          <w:sz w:val="24"/>
          <w:szCs w:val="24"/>
        </w:rPr>
        <w:t xml:space="preserve"> Zhang</w:t>
      </w:r>
      <w:r w:rsidRPr="00F0562D">
        <w:rPr>
          <w:rFonts w:ascii="Times New Roman" w:eastAsia="等线" w:hAnsi="Times New Roman" w:cs="Times New Roman"/>
          <w:sz w:val="24"/>
          <w:szCs w:val="24"/>
          <w:vertAlign w:val="superscript"/>
        </w:rPr>
        <w:t>1</w:t>
      </w:r>
      <w:r w:rsidRPr="00F0562D">
        <w:rPr>
          <w:rFonts w:ascii="Times New Roman" w:eastAsia="等线" w:hAnsi="Times New Roman" w:cs="Times New Roman"/>
          <w:sz w:val="24"/>
          <w:szCs w:val="24"/>
        </w:rPr>
        <w:t>, Jiawei Luo</w:t>
      </w:r>
      <w:r w:rsidRPr="00F0562D">
        <w:rPr>
          <w:rFonts w:ascii="Times New Roman" w:eastAsia="等线" w:hAnsi="Times New Roman" w:cs="Times New Roman"/>
          <w:sz w:val="24"/>
          <w:szCs w:val="24"/>
          <w:vertAlign w:val="superscript"/>
        </w:rPr>
        <w:t>1</w:t>
      </w:r>
      <w:r w:rsidRPr="00F0562D">
        <w:rPr>
          <w:rFonts w:ascii="Times New Roman" w:eastAsia="等线" w:hAnsi="Times New Roman" w:cs="Times New Roman"/>
          <w:sz w:val="24"/>
          <w:szCs w:val="24"/>
        </w:rPr>
        <w:t xml:space="preserve">, </w:t>
      </w:r>
      <w:proofErr w:type="spellStart"/>
      <w:r w:rsidRPr="00F0562D">
        <w:rPr>
          <w:rFonts w:ascii="Times New Roman" w:eastAsia="等线" w:hAnsi="Times New Roman" w:cs="Times New Roman"/>
          <w:sz w:val="24"/>
          <w:szCs w:val="24"/>
        </w:rPr>
        <w:t>Zhaoxin</w:t>
      </w:r>
      <w:proofErr w:type="spellEnd"/>
      <w:r w:rsidRPr="00F0562D">
        <w:rPr>
          <w:rFonts w:ascii="Times New Roman" w:eastAsia="等线" w:hAnsi="Times New Roman" w:cs="Times New Roman"/>
          <w:sz w:val="24"/>
          <w:szCs w:val="24"/>
        </w:rPr>
        <w:t xml:space="preserve"> Guo</w:t>
      </w:r>
      <w:r w:rsidRPr="00F0562D">
        <w:rPr>
          <w:rFonts w:ascii="Times New Roman" w:eastAsia="等线" w:hAnsi="Times New Roman" w:cs="Times New Roman"/>
          <w:sz w:val="24"/>
          <w:szCs w:val="24"/>
          <w:vertAlign w:val="superscript"/>
        </w:rPr>
        <w:t>1</w:t>
      </w:r>
      <w:r w:rsidRPr="00F0562D">
        <w:rPr>
          <w:rFonts w:ascii="Times New Roman" w:eastAsia="等线" w:hAnsi="Times New Roman" w:cs="Times New Roman"/>
          <w:sz w:val="24"/>
          <w:szCs w:val="24"/>
        </w:rPr>
        <w:t>, Haoran Jiang</w:t>
      </w:r>
      <w:r w:rsidRPr="00F0562D">
        <w:rPr>
          <w:rFonts w:ascii="Times New Roman" w:eastAsia="等线" w:hAnsi="Times New Roman" w:cs="Times New Roman"/>
          <w:sz w:val="24"/>
          <w:szCs w:val="24"/>
          <w:vertAlign w:val="superscript"/>
        </w:rPr>
        <w:t>1</w:t>
      </w:r>
      <w:r w:rsidRPr="00F0562D">
        <w:rPr>
          <w:rFonts w:ascii="Times New Roman" w:eastAsia="等线" w:hAnsi="Times New Roman" w:cs="Times New Roman"/>
          <w:sz w:val="24"/>
          <w:szCs w:val="24"/>
        </w:rPr>
        <w:t>, Zekun Li</w:t>
      </w:r>
      <w:r w:rsidRPr="00F0562D">
        <w:rPr>
          <w:rFonts w:ascii="Times New Roman" w:eastAsia="等线" w:hAnsi="Times New Roman" w:cs="Times New Roman"/>
          <w:sz w:val="24"/>
          <w:szCs w:val="24"/>
          <w:vertAlign w:val="superscript"/>
        </w:rPr>
        <w:t>1</w:t>
      </w:r>
      <w:r w:rsidRPr="00F0562D">
        <w:rPr>
          <w:rFonts w:ascii="Times New Roman" w:eastAsia="等线" w:hAnsi="Times New Roman" w:cs="Times New Roman"/>
          <w:sz w:val="24"/>
          <w:szCs w:val="24"/>
        </w:rPr>
        <w:t>, Yuhang Liu</w:t>
      </w:r>
      <w:r w:rsidRPr="00F0562D">
        <w:rPr>
          <w:rFonts w:ascii="Times New Roman" w:eastAsia="等线" w:hAnsi="Times New Roman" w:cs="Times New Roman"/>
          <w:sz w:val="24"/>
          <w:szCs w:val="24"/>
          <w:vertAlign w:val="superscript"/>
        </w:rPr>
        <w:t>1</w:t>
      </w:r>
      <w:r w:rsidRPr="00F0562D">
        <w:rPr>
          <w:rFonts w:ascii="Times New Roman" w:eastAsia="等线" w:hAnsi="Times New Roman" w:cs="Times New Roman"/>
          <w:sz w:val="24"/>
          <w:szCs w:val="24"/>
        </w:rPr>
        <w:t>,</w:t>
      </w:r>
      <w:r w:rsidRPr="00F0562D">
        <w:rPr>
          <w:rFonts w:ascii="Times New Roman" w:eastAsia="等线" w:hAnsi="Times New Roman" w:cs="Times New Roman"/>
          <w:sz w:val="24"/>
          <w:szCs w:val="24"/>
          <w:vertAlign w:val="superscript"/>
        </w:rPr>
        <w:t xml:space="preserve"> </w:t>
      </w:r>
      <w:proofErr w:type="spellStart"/>
      <w:r w:rsidRPr="00F0562D">
        <w:rPr>
          <w:rFonts w:ascii="Times New Roman" w:eastAsia="等线" w:hAnsi="Times New Roman" w:cs="Times New Roman"/>
          <w:sz w:val="24"/>
          <w:szCs w:val="24"/>
        </w:rPr>
        <w:t>Zijing</w:t>
      </w:r>
      <w:proofErr w:type="spellEnd"/>
      <w:r w:rsidRPr="00F0562D">
        <w:rPr>
          <w:rFonts w:ascii="Times New Roman" w:eastAsia="等线" w:hAnsi="Times New Roman" w:cs="Times New Roman"/>
          <w:sz w:val="24"/>
          <w:szCs w:val="24"/>
        </w:rPr>
        <w:t xml:space="preserve"> Song</w:t>
      </w:r>
      <w:r w:rsidRPr="00F0562D">
        <w:rPr>
          <w:rFonts w:ascii="Times New Roman" w:eastAsia="等线" w:hAnsi="Times New Roman" w:cs="Times New Roman"/>
          <w:sz w:val="24"/>
          <w:szCs w:val="24"/>
          <w:vertAlign w:val="superscript"/>
        </w:rPr>
        <w:t>1</w:t>
      </w:r>
      <w:r w:rsidRPr="00F0562D">
        <w:rPr>
          <w:rFonts w:ascii="Times New Roman" w:eastAsia="等线" w:hAnsi="Times New Roman" w:cs="Times New Roman"/>
          <w:sz w:val="24"/>
          <w:szCs w:val="24"/>
        </w:rPr>
        <w:t>,</w:t>
      </w:r>
      <w:r>
        <w:rPr>
          <w:rFonts w:ascii="Times New Roman" w:eastAsia="等线" w:hAnsi="Times New Roman" w:cs="Times New Roman" w:hint="eastAsia"/>
          <w:sz w:val="24"/>
          <w:szCs w:val="24"/>
        </w:rPr>
        <w:t xml:space="preserve"> </w:t>
      </w:r>
      <w:r w:rsidRPr="00F0562D">
        <w:rPr>
          <w:rFonts w:ascii="Times New Roman" w:eastAsia="等线" w:hAnsi="Times New Roman" w:cs="Times New Roman"/>
          <w:sz w:val="24"/>
          <w:szCs w:val="24"/>
        </w:rPr>
        <w:t>Rui Liu</w:t>
      </w:r>
      <w:r>
        <w:rPr>
          <w:rFonts w:ascii="Times New Roman" w:eastAsia="等线" w:hAnsi="Times New Roman" w:cs="Times New Roman"/>
          <w:sz w:val="24"/>
          <w:szCs w:val="24"/>
          <w:vertAlign w:val="superscript"/>
        </w:rPr>
        <w:t>2</w:t>
      </w:r>
      <w:r w:rsidRPr="00F0562D">
        <w:rPr>
          <w:rFonts w:ascii="Times New Roman" w:eastAsia="等线" w:hAnsi="Times New Roman" w:cs="Times New Roman"/>
          <w:sz w:val="24"/>
          <w:szCs w:val="24"/>
        </w:rPr>
        <w:t>,</w:t>
      </w:r>
      <w:r>
        <w:rPr>
          <w:rFonts w:ascii="Times New Roman" w:eastAsia="等线" w:hAnsi="Times New Roman" w:cs="Times New Roman" w:hint="eastAsia"/>
          <w:sz w:val="24"/>
          <w:szCs w:val="24"/>
        </w:rPr>
        <w:t xml:space="preserve"> </w:t>
      </w:r>
      <w:r w:rsidRPr="00F0562D">
        <w:rPr>
          <w:rFonts w:ascii="Times New Roman" w:eastAsia="等线" w:hAnsi="Times New Roman" w:cs="Times New Roman"/>
          <w:sz w:val="24"/>
          <w:szCs w:val="24"/>
        </w:rPr>
        <w:t>Wei-Di Liu</w:t>
      </w:r>
      <w:r>
        <w:rPr>
          <w:rFonts w:ascii="Times New Roman" w:eastAsia="等线" w:hAnsi="Times New Roman" w:cs="Times New Roman"/>
          <w:sz w:val="24"/>
          <w:szCs w:val="24"/>
          <w:vertAlign w:val="superscript"/>
        </w:rPr>
        <w:t>3</w:t>
      </w:r>
      <w:r w:rsidRPr="00F0562D">
        <w:rPr>
          <w:rFonts w:ascii="Times New Roman" w:eastAsia="等线" w:hAnsi="Times New Roman" w:cs="Times New Roman"/>
          <w:sz w:val="24"/>
          <w:szCs w:val="24"/>
        </w:rPr>
        <w:t>,</w:t>
      </w:r>
      <w:r>
        <w:rPr>
          <w:rFonts w:ascii="Times New Roman" w:eastAsia="等线" w:hAnsi="Times New Roman" w:cs="Times New Roman" w:hint="eastAsia"/>
          <w:sz w:val="24"/>
          <w:szCs w:val="24"/>
        </w:rPr>
        <w:t xml:space="preserve"> </w:t>
      </w:r>
      <w:r w:rsidRPr="00F0562D">
        <w:rPr>
          <w:rFonts w:ascii="Times New Roman" w:eastAsia="等线" w:hAnsi="Times New Roman" w:cs="Times New Roman"/>
          <w:sz w:val="24"/>
          <w:szCs w:val="24"/>
        </w:rPr>
        <w:t>Wenbin Hu</w:t>
      </w:r>
      <w:r w:rsidRPr="00F0562D">
        <w:rPr>
          <w:rFonts w:ascii="Times New Roman" w:eastAsia="等线" w:hAnsi="Times New Roman" w:cs="Times New Roman"/>
          <w:sz w:val="24"/>
          <w:szCs w:val="24"/>
          <w:vertAlign w:val="superscript"/>
        </w:rPr>
        <w:t xml:space="preserve">1, </w:t>
      </w:r>
      <w:r w:rsidRPr="00F0562D">
        <w:rPr>
          <w:rFonts w:ascii="Times New Roman" w:eastAsia="等线" w:hAnsi="Times New Roman" w:cs="Times New Roman"/>
          <w:sz w:val="24"/>
          <w:szCs w:val="24"/>
        </w:rPr>
        <w:t>*, Yanan Chen</w:t>
      </w:r>
      <w:r w:rsidRPr="00F0562D">
        <w:rPr>
          <w:rFonts w:ascii="Times New Roman" w:eastAsia="等线" w:hAnsi="Times New Roman" w:cs="Times New Roman"/>
          <w:sz w:val="24"/>
          <w:szCs w:val="24"/>
          <w:vertAlign w:val="superscript"/>
        </w:rPr>
        <w:t>1,</w:t>
      </w:r>
      <w:r>
        <w:rPr>
          <w:rFonts w:ascii="Times New Roman" w:eastAsia="等线" w:hAnsi="Times New Roman" w:cs="Times New Roman" w:hint="eastAsia"/>
          <w:sz w:val="24"/>
          <w:szCs w:val="24"/>
          <w:vertAlign w:val="superscript"/>
        </w:rPr>
        <w:t xml:space="preserve"> </w:t>
      </w:r>
      <w:r w:rsidRPr="00F0562D">
        <w:rPr>
          <w:rFonts w:ascii="Times New Roman" w:eastAsia="等线" w:hAnsi="Times New Roman" w:cs="Times New Roman"/>
          <w:sz w:val="24"/>
          <w:szCs w:val="24"/>
        </w:rPr>
        <w:t>*</w:t>
      </w:r>
      <w:bookmarkEnd w:id="0"/>
      <w:r w:rsidRPr="00F0562D">
        <w:rPr>
          <w:rFonts w:ascii="Times New Roman" w:eastAsia="等线" w:hAnsi="Times New Roman" w:cs="Times New Roman"/>
          <w:sz w:val="24"/>
          <w:szCs w:val="24"/>
        </w:rPr>
        <w:t xml:space="preserve"> </w:t>
      </w:r>
    </w:p>
    <w:bookmarkEnd w:id="1"/>
    <w:p w14:paraId="029C74F8" w14:textId="77777777" w:rsidR="00F02A31" w:rsidRPr="00F0562D" w:rsidRDefault="00F02A31" w:rsidP="00CC010D">
      <w:pPr>
        <w:spacing w:beforeLines="50" w:before="156" w:afterLines="50" w:after="156"/>
        <w:ind w:rightChars="-27" w:right="-57"/>
        <w:outlineLvl w:val="0"/>
        <w:rPr>
          <w:rFonts w:ascii="Times New Roman" w:eastAsia="等线" w:hAnsi="Times New Roman" w:cs="Times New Roman"/>
          <w:sz w:val="24"/>
          <w:szCs w:val="24"/>
        </w:rPr>
      </w:pPr>
      <w:r w:rsidRPr="00F0562D">
        <w:rPr>
          <w:rFonts w:ascii="Times New Roman" w:eastAsia="等线" w:hAnsi="Times New Roman" w:cs="Times New Roman"/>
          <w:sz w:val="24"/>
          <w:szCs w:val="24"/>
          <w:vertAlign w:val="superscript"/>
        </w:rPr>
        <w:t>1</w:t>
      </w:r>
      <w:r w:rsidRPr="00F0562D">
        <w:rPr>
          <w:rFonts w:ascii="Times New Roman" w:eastAsia="等线" w:hAnsi="Times New Roman" w:cs="Times New Roman"/>
          <w:sz w:val="24"/>
          <w:szCs w:val="24"/>
        </w:rPr>
        <w:t xml:space="preserve"> School of Materials Science and Engineering, Tianjin University, Tianjin 300072</w:t>
      </w:r>
      <w:r w:rsidRPr="00F0562D">
        <w:rPr>
          <w:rFonts w:ascii="Times New Roman" w:eastAsia="等线" w:hAnsi="Times New Roman" w:cs="Times New Roman" w:hint="eastAsia"/>
          <w:sz w:val="24"/>
          <w:szCs w:val="24"/>
        </w:rPr>
        <w:t>,</w:t>
      </w:r>
      <w:r w:rsidRPr="00F0562D">
        <w:rPr>
          <w:rFonts w:ascii="Times New Roman" w:eastAsia="等线" w:hAnsi="Times New Roman" w:cs="Times New Roman"/>
          <w:sz w:val="24"/>
          <w:szCs w:val="24"/>
        </w:rPr>
        <w:t xml:space="preserve"> </w:t>
      </w:r>
      <w:r>
        <w:rPr>
          <w:rFonts w:ascii="Times New Roman" w:eastAsia="等线" w:hAnsi="Times New Roman" w:cs="Times New Roman"/>
          <w:sz w:val="24"/>
          <w:szCs w:val="24"/>
        </w:rPr>
        <w:t xml:space="preserve">P. R. </w:t>
      </w:r>
      <w:r w:rsidRPr="00F0562D">
        <w:rPr>
          <w:rFonts w:ascii="Times New Roman" w:eastAsia="等线" w:hAnsi="Times New Roman" w:cs="Times New Roman"/>
          <w:sz w:val="24"/>
          <w:szCs w:val="24"/>
        </w:rPr>
        <w:t>China</w:t>
      </w:r>
    </w:p>
    <w:p w14:paraId="473FF5BB" w14:textId="77777777" w:rsidR="00F02A31" w:rsidRPr="00F0562D" w:rsidRDefault="00F02A31" w:rsidP="00CC010D">
      <w:pPr>
        <w:spacing w:beforeLines="50" w:before="156" w:afterLines="50" w:after="156"/>
        <w:ind w:rightChars="-27" w:right="-57"/>
        <w:rPr>
          <w:rFonts w:ascii="Times New Roman" w:eastAsia="等线" w:hAnsi="Times New Roman" w:cs="Times New Roman"/>
          <w:sz w:val="24"/>
          <w:szCs w:val="24"/>
        </w:rPr>
      </w:pPr>
      <w:r w:rsidRPr="00F0562D">
        <w:rPr>
          <w:rFonts w:ascii="Times New Roman" w:eastAsia="等线" w:hAnsi="Times New Roman" w:cs="Times New Roman"/>
          <w:sz w:val="24"/>
          <w:szCs w:val="24"/>
          <w:vertAlign w:val="superscript"/>
        </w:rPr>
        <w:t xml:space="preserve">2 </w:t>
      </w:r>
      <w:r w:rsidRPr="00F0562D">
        <w:rPr>
          <w:rFonts w:ascii="Times New Roman" w:eastAsia="等线" w:hAnsi="Times New Roman" w:cs="Times New Roman"/>
          <w:sz w:val="24"/>
          <w:szCs w:val="24"/>
        </w:rPr>
        <w:t xml:space="preserve">School of Materials Science and Engineering, Shandong University of Science and Technology, Qingdao 266590, </w:t>
      </w:r>
      <w:r>
        <w:rPr>
          <w:rFonts w:ascii="Times New Roman" w:eastAsia="等线" w:hAnsi="Times New Roman" w:cs="Times New Roman"/>
          <w:sz w:val="24"/>
          <w:szCs w:val="24"/>
        </w:rPr>
        <w:t xml:space="preserve">P. R. </w:t>
      </w:r>
      <w:r w:rsidRPr="00F0562D">
        <w:rPr>
          <w:rFonts w:ascii="Times New Roman" w:eastAsia="等线" w:hAnsi="Times New Roman" w:cs="Times New Roman"/>
          <w:sz w:val="24"/>
          <w:szCs w:val="24"/>
        </w:rPr>
        <w:t>China</w:t>
      </w:r>
    </w:p>
    <w:p w14:paraId="7BC2E425" w14:textId="77777777" w:rsidR="00F02A31" w:rsidRPr="00F0562D" w:rsidRDefault="00F02A31" w:rsidP="00CC010D">
      <w:pPr>
        <w:spacing w:beforeLines="50" w:before="156" w:afterLines="50" w:after="156"/>
        <w:ind w:rightChars="-27" w:right="-57"/>
        <w:rPr>
          <w:rFonts w:ascii="Times New Roman" w:eastAsia="等线" w:hAnsi="Times New Roman" w:cs="Times New Roman"/>
          <w:sz w:val="24"/>
          <w:szCs w:val="24"/>
        </w:rPr>
      </w:pPr>
      <w:r w:rsidRPr="00F0562D">
        <w:rPr>
          <w:rFonts w:ascii="Times New Roman" w:eastAsia="等线" w:hAnsi="Times New Roman" w:cs="Times New Roman"/>
          <w:sz w:val="24"/>
          <w:szCs w:val="24"/>
          <w:vertAlign w:val="superscript"/>
        </w:rPr>
        <w:t>3</w:t>
      </w:r>
      <w:r w:rsidRPr="00F0562D">
        <w:rPr>
          <w:rFonts w:ascii="Times New Roman" w:eastAsia="等线" w:hAnsi="Times New Roman" w:cs="Times New Roman"/>
          <w:sz w:val="24"/>
          <w:szCs w:val="24"/>
        </w:rPr>
        <w:t>Australian Institute of Bioengineering and Nanotechnology, The University of Queensland, St Lucia, QLD, Australia 4072</w:t>
      </w:r>
    </w:p>
    <w:p w14:paraId="7EB74EC8" w14:textId="77777777" w:rsidR="00F02A31" w:rsidRPr="00F0562D" w:rsidRDefault="00F02A31" w:rsidP="00215F95">
      <w:pPr>
        <w:widowControl/>
        <w:spacing w:beforeLines="50" w:before="156" w:afterLines="50" w:after="156"/>
        <w:ind w:rightChars="-27" w:right="-57"/>
        <w:jc w:val="left"/>
        <w:rPr>
          <w:rFonts w:ascii="Times" w:eastAsia="MS Mincho" w:hAnsi="Times" w:cs="Times New Roman"/>
          <w:kern w:val="0"/>
          <w:sz w:val="24"/>
          <w:szCs w:val="24"/>
        </w:rPr>
      </w:pPr>
      <w:r w:rsidRPr="00F0562D">
        <w:rPr>
          <w:rFonts w:ascii="Times New Roman" w:eastAsia="MS Mincho" w:hAnsi="Times New Roman" w:cs="Times New Roman"/>
          <w:kern w:val="0"/>
          <w:sz w:val="24"/>
          <w:szCs w:val="24"/>
          <w:lang w:val="de-DE" w:eastAsia="ja-JP"/>
        </w:rPr>
        <w:t>*Corresponding author</w:t>
      </w:r>
      <w:r>
        <w:rPr>
          <w:rFonts w:ascii="Times New Roman" w:eastAsia="MS Mincho" w:hAnsi="Times New Roman" w:cs="Times New Roman"/>
          <w:kern w:val="0"/>
          <w:sz w:val="24"/>
          <w:szCs w:val="24"/>
          <w:lang w:val="de-DE" w:eastAsia="ja-JP"/>
        </w:rPr>
        <w:t>s</w:t>
      </w:r>
      <w:r w:rsidRPr="00F0562D">
        <w:rPr>
          <w:rFonts w:ascii="Times New Roman" w:eastAsia="MS Mincho" w:hAnsi="Times New Roman" w:cs="Times New Roman"/>
          <w:kern w:val="0"/>
          <w:sz w:val="24"/>
          <w:szCs w:val="24"/>
          <w:lang w:val="de-DE" w:eastAsia="ja-JP"/>
        </w:rPr>
        <w:t>. E-mail:</w:t>
      </w:r>
      <w:r w:rsidRPr="00F0562D">
        <w:rPr>
          <w:rFonts w:ascii="Arial" w:hAnsi="Arial" w:cs="Arial"/>
          <w:color w:val="000000"/>
          <w:sz w:val="24"/>
          <w:szCs w:val="24"/>
          <w:shd w:val="clear" w:color="auto" w:fill="F7FCFF"/>
        </w:rPr>
        <w:t xml:space="preserve"> </w:t>
      </w:r>
      <w:hyperlink r:id="rId8" w:history="1">
        <w:r w:rsidRPr="00B95C23">
          <w:rPr>
            <w:rStyle w:val="a8"/>
            <w:rFonts w:ascii="Times New Roman" w:eastAsia="MS Mincho" w:hAnsi="Times New Roman" w:cs="Times New Roman"/>
            <w:kern w:val="0"/>
            <w:sz w:val="24"/>
            <w:szCs w:val="24"/>
            <w:lang w:eastAsia="ja-JP"/>
          </w:rPr>
          <w:t>yananchen@tju.edu.cn</w:t>
        </w:r>
      </w:hyperlink>
      <w:r>
        <w:rPr>
          <w:rFonts w:ascii="Times New Roman" w:eastAsia="MS Mincho" w:hAnsi="Times New Roman" w:cs="Times New Roman"/>
          <w:kern w:val="0"/>
          <w:sz w:val="24"/>
          <w:szCs w:val="24"/>
          <w:lang w:eastAsia="ja-JP"/>
        </w:rPr>
        <w:t xml:space="preserve"> (</w:t>
      </w:r>
      <w:r w:rsidRPr="00F0562D">
        <w:rPr>
          <w:rFonts w:ascii="Times New Roman" w:eastAsia="等线" w:hAnsi="Times New Roman" w:cs="Times New Roman"/>
          <w:sz w:val="24"/>
          <w:szCs w:val="24"/>
        </w:rPr>
        <w:t>Yanan Chen</w:t>
      </w:r>
      <w:r>
        <w:rPr>
          <w:rFonts w:ascii="Times New Roman" w:eastAsia="等线" w:hAnsi="Times New Roman" w:cs="Times New Roman"/>
          <w:sz w:val="24"/>
          <w:szCs w:val="24"/>
        </w:rPr>
        <w:t>)</w:t>
      </w:r>
      <w:r w:rsidRPr="00F0562D">
        <w:rPr>
          <w:rFonts w:ascii="Times New Roman" w:eastAsia="等线" w:hAnsi="Times New Roman" w:cs="Times New Roman" w:hint="eastAsia"/>
          <w:sz w:val="24"/>
          <w:szCs w:val="24"/>
        </w:rPr>
        <w:t>;</w:t>
      </w:r>
      <w:r w:rsidRPr="00F0562D">
        <w:rPr>
          <w:rFonts w:ascii="Times New Roman" w:eastAsia="等线" w:hAnsi="Times New Roman" w:cs="Times New Roman"/>
          <w:sz w:val="24"/>
          <w:szCs w:val="24"/>
        </w:rPr>
        <w:t xml:space="preserve"> </w:t>
      </w:r>
      <w:hyperlink r:id="rId9" w:history="1">
        <w:r w:rsidRPr="00B95C23">
          <w:rPr>
            <w:rStyle w:val="a8"/>
            <w:rFonts w:ascii="Times New Roman" w:hAnsi="Times New Roman" w:cs="Times New Roman"/>
            <w:sz w:val="24"/>
            <w:szCs w:val="24"/>
            <w:lang w:eastAsia="ja-JP"/>
          </w:rPr>
          <w:t>wbhu@tju.edu.cn</w:t>
        </w:r>
      </w:hyperlink>
      <w:r>
        <w:rPr>
          <w:rFonts w:ascii="Times New Roman" w:hAnsi="Times New Roman" w:cs="Times New Roman"/>
          <w:sz w:val="24"/>
          <w:szCs w:val="24"/>
          <w:lang w:eastAsia="ja-JP"/>
        </w:rPr>
        <w:t xml:space="preserve"> (</w:t>
      </w:r>
      <w:r w:rsidRPr="00F0562D">
        <w:rPr>
          <w:rFonts w:ascii="Times New Roman" w:eastAsia="等线" w:hAnsi="Times New Roman" w:cs="Times New Roman"/>
          <w:sz w:val="24"/>
          <w:szCs w:val="24"/>
        </w:rPr>
        <w:t>Wenbin Hu</w:t>
      </w:r>
      <w:r>
        <w:rPr>
          <w:rFonts w:ascii="Times New Roman" w:eastAsia="等线" w:hAnsi="Times New Roman" w:cs="Times New Roman"/>
          <w:sz w:val="24"/>
          <w:szCs w:val="24"/>
        </w:rPr>
        <w:t>)</w:t>
      </w:r>
    </w:p>
    <w:p w14:paraId="62A48FCB" w14:textId="266B8CBB" w:rsidR="000D13EA" w:rsidRPr="000162E0" w:rsidRDefault="000162E0" w:rsidP="00215F95">
      <w:pPr>
        <w:spacing w:beforeLines="100" w:before="312" w:afterLines="150" w:after="468"/>
        <w:ind w:rightChars="-27" w:right="-57"/>
        <w:rPr>
          <w:rFonts w:ascii="Times New Roman" w:hAnsi="Times New Roman" w:cs="Times New Roman"/>
          <w:b/>
          <w:sz w:val="28"/>
          <w:szCs w:val="24"/>
        </w:rPr>
      </w:pPr>
      <w:r w:rsidRPr="000162E0">
        <w:rPr>
          <w:rFonts w:ascii="Times New Roman" w:hAnsi="Times New Roman" w:cs="Times New Roman" w:hint="eastAsia"/>
          <w:b/>
          <w:sz w:val="28"/>
          <w:szCs w:val="24"/>
        </w:rPr>
        <w:t>S</w:t>
      </w:r>
      <w:r w:rsidRPr="000162E0">
        <w:rPr>
          <w:rFonts w:ascii="Times New Roman" w:hAnsi="Times New Roman" w:cs="Times New Roman"/>
          <w:b/>
          <w:sz w:val="28"/>
          <w:szCs w:val="24"/>
        </w:rPr>
        <w:t xml:space="preserve">upplementary </w:t>
      </w:r>
      <w:r w:rsidR="00215F95">
        <w:rPr>
          <w:rFonts w:ascii="Times New Roman" w:hAnsi="Times New Roman" w:cs="Times New Roman"/>
          <w:b/>
          <w:sz w:val="28"/>
          <w:szCs w:val="24"/>
        </w:rPr>
        <w:t>Figures and Table</w:t>
      </w:r>
      <w:r w:rsidRPr="000162E0">
        <w:rPr>
          <w:rFonts w:ascii="Times New Roman" w:hAnsi="Times New Roman" w:cs="Times New Roman"/>
          <w:b/>
          <w:sz w:val="28"/>
          <w:szCs w:val="24"/>
        </w:rPr>
        <w:t>s</w:t>
      </w:r>
    </w:p>
    <w:p w14:paraId="0DCC0C3B" w14:textId="77390A91" w:rsidR="000D13EA" w:rsidRDefault="00913581" w:rsidP="00215F95">
      <w:pPr>
        <w:spacing w:beforeLines="50" w:before="156" w:afterLines="50" w:after="156"/>
        <w:ind w:rightChars="-27" w:right="-57"/>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25757C8" wp14:editId="6982ACB3">
            <wp:extent cx="5541722" cy="2178050"/>
            <wp:effectExtent l="0" t="0" r="0" b="0"/>
            <wp:docPr id="14757678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76785" name="图片 147576785"/>
                    <pic:cNvPicPr/>
                  </pic:nvPicPr>
                  <pic:blipFill rotWithShape="1">
                    <a:blip r:embed="rId10" cstate="print">
                      <a:extLst>
                        <a:ext uri="{28A0092B-C50C-407E-A947-70E740481C1C}">
                          <a14:useLocalDpi xmlns:a14="http://schemas.microsoft.com/office/drawing/2010/main" val="0"/>
                        </a:ext>
                      </a:extLst>
                    </a:blip>
                    <a:srcRect l="3684" t="6192" r="5224"/>
                    <a:stretch/>
                  </pic:blipFill>
                  <pic:spPr bwMode="auto">
                    <a:xfrm>
                      <a:off x="0" y="0"/>
                      <a:ext cx="5562043" cy="2186037"/>
                    </a:xfrm>
                    <a:prstGeom prst="rect">
                      <a:avLst/>
                    </a:prstGeom>
                    <a:ln>
                      <a:noFill/>
                    </a:ln>
                    <a:extLst>
                      <a:ext uri="{53640926-AAD7-44D8-BBD7-CCE9431645EC}">
                        <a14:shadowObscured xmlns:a14="http://schemas.microsoft.com/office/drawing/2010/main"/>
                      </a:ext>
                    </a:extLst>
                  </pic:spPr>
                </pic:pic>
              </a:graphicData>
            </a:graphic>
          </wp:inline>
        </w:drawing>
      </w:r>
    </w:p>
    <w:p w14:paraId="18FEFEA5" w14:textId="55CD96E6" w:rsidR="00486684" w:rsidRPr="00957CF1" w:rsidRDefault="00215F95" w:rsidP="00CC010D">
      <w:pPr>
        <w:spacing w:beforeLines="50" w:before="156" w:afterLines="50" w:after="156"/>
        <w:ind w:rightChars="-27" w:right="-57"/>
        <w:rPr>
          <w:rFonts w:ascii="Times New Roman" w:hAnsi="Times New Roman" w:cs="Times New Roman"/>
          <w:sz w:val="24"/>
          <w:szCs w:val="24"/>
        </w:rPr>
      </w:pPr>
      <w:r w:rsidRPr="00215F95">
        <w:rPr>
          <w:rFonts w:ascii="Times New Roman" w:hAnsi="Times New Roman" w:cs="Times New Roman"/>
          <w:b/>
          <w:sz w:val="24"/>
          <w:szCs w:val="24"/>
        </w:rPr>
        <w:t>Fig.</w:t>
      </w:r>
      <w:r w:rsidR="00DF50B8" w:rsidRPr="00215F95">
        <w:rPr>
          <w:rFonts w:ascii="Times New Roman" w:hAnsi="Times New Roman" w:cs="Times New Roman"/>
          <w:b/>
          <w:sz w:val="24"/>
          <w:szCs w:val="24"/>
        </w:rPr>
        <w:t xml:space="preserve"> S1</w:t>
      </w:r>
      <w:r w:rsidR="00DF50B8" w:rsidRPr="00957CF1">
        <w:rPr>
          <w:rFonts w:ascii="Times New Roman" w:hAnsi="Times New Roman" w:cs="Times New Roman"/>
          <w:sz w:val="24"/>
          <w:szCs w:val="24"/>
        </w:rPr>
        <w:t xml:space="preserve"> (</w:t>
      </w:r>
      <w:r w:rsidR="00DF50B8" w:rsidRPr="00215F95">
        <w:rPr>
          <w:rFonts w:ascii="Times New Roman" w:hAnsi="Times New Roman" w:cs="Times New Roman"/>
          <w:b/>
          <w:sz w:val="24"/>
          <w:szCs w:val="24"/>
        </w:rPr>
        <w:t>a</w:t>
      </w:r>
      <w:r w:rsidR="00DF50B8" w:rsidRPr="00957CF1">
        <w:rPr>
          <w:rFonts w:ascii="Times New Roman" w:hAnsi="Times New Roman" w:cs="Times New Roman"/>
          <w:sz w:val="24"/>
          <w:szCs w:val="24"/>
        </w:rPr>
        <w:t>) Ex situ XRD patterns evolution of NCM</w:t>
      </w:r>
      <w:r w:rsidR="00486684" w:rsidRPr="00957CF1">
        <w:rPr>
          <w:rFonts w:ascii="Times New Roman" w:hAnsi="Times New Roman" w:cs="Times New Roman"/>
          <w:sz w:val="24"/>
          <w:szCs w:val="24"/>
        </w:rPr>
        <w:t>523</w:t>
      </w:r>
      <w:r w:rsidR="00DF50B8" w:rsidRPr="00957CF1">
        <w:rPr>
          <w:rFonts w:ascii="Times New Roman" w:hAnsi="Times New Roman" w:cs="Times New Roman"/>
          <w:sz w:val="24"/>
          <w:szCs w:val="24"/>
        </w:rPr>
        <w:t xml:space="preserve"> in the HTS process at 900</w:t>
      </w:r>
      <w:r w:rsidR="005341DA">
        <w:rPr>
          <w:rFonts w:ascii="Times New Roman" w:hAnsi="Times New Roman" w:cs="Times New Roman" w:hint="eastAsia"/>
          <w:sz w:val="24"/>
          <w:szCs w:val="24"/>
        </w:rPr>
        <w:t xml:space="preserve"> </w:t>
      </w:r>
      <w:r w:rsidR="00DF50B8" w:rsidRPr="00957CF1">
        <w:rPr>
          <w:rFonts w:ascii="Times New Roman" w:hAnsi="Times New Roman" w:cs="Times New Roman"/>
          <w:sz w:val="24"/>
          <w:szCs w:val="24"/>
        </w:rPr>
        <w:t>℃. (</w:t>
      </w:r>
      <w:r w:rsidR="00DF50B8" w:rsidRPr="00215F95">
        <w:rPr>
          <w:rFonts w:ascii="Times New Roman" w:hAnsi="Times New Roman" w:cs="Times New Roman"/>
          <w:b/>
          <w:sz w:val="24"/>
          <w:szCs w:val="24"/>
        </w:rPr>
        <w:t>b</w:t>
      </w:r>
      <w:r w:rsidR="00DF50B8" w:rsidRPr="00957CF1">
        <w:rPr>
          <w:rFonts w:ascii="Times New Roman" w:hAnsi="Times New Roman" w:cs="Times New Roman"/>
          <w:sz w:val="24"/>
          <w:szCs w:val="24"/>
        </w:rPr>
        <w:t>) Evolut</w:t>
      </w:r>
      <w:r>
        <w:rPr>
          <w:rFonts w:ascii="Times New Roman" w:hAnsi="Times New Roman" w:cs="Times New Roman"/>
          <w:sz w:val="24"/>
          <w:szCs w:val="24"/>
        </w:rPr>
        <w:t>ion of the cationic disordering</w:t>
      </w:r>
    </w:p>
    <w:p w14:paraId="699921CD" w14:textId="1DDA1EE9" w:rsidR="00486684" w:rsidRPr="00957CF1" w:rsidRDefault="00913581" w:rsidP="00CC010D">
      <w:pPr>
        <w:spacing w:beforeLines="50" w:before="156" w:afterLines="50" w:after="156"/>
        <w:ind w:rightChars="-27" w:right="-57"/>
        <w:rPr>
          <w:rFonts w:ascii="Times New Roman" w:hAnsi="Times New Roman" w:cs="Times New Roman"/>
          <w:sz w:val="24"/>
          <w:szCs w:val="24"/>
        </w:rPr>
      </w:pPr>
      <w:r w:rsidRPr="00957CF1">
        <w:rPr>
          <w:rFonts w:ascii="Times New Roman" w:hAnsi="Times New Roman" w:cs="Times New Roman"/>
          <w:noProof/>
          <w:sz w:val="24"/>
          <w:szCs w:val="24"/>
        </w:rPr>
        <w:lastRenderedPageBreak/>
        <w:drawing>
          <wp:inline distT="0" distB="0" distL="0" distR="0" wp14:anchorId="53E08C83" wp14:editId="5445E838">
            <wp:extent cx="5054600" cy="1960940"/>
            <wp:effectExtent l="0" t="0" r="0" b="0"/>
            <wp:docPr id="194492397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923978" name="图片 1944923978"/>
                    <pic:cNvPicPr/>
                  </pic:nvPicPr>
                  <pic:blipFill rotWithShape="1">
                    <a:blip r:embed="rId11" cstate="print">
                      <a:extLst>
                        <a:ext uri="{28A0092B-C50C-407E-A947-70E740481C1C}">
                          <a14:useLocalDpi xmlns:a14="http://schemas.microsoft.com/office/drawing/2010/main" val="0"/>
                        </a:ext>
                      </a:extLst>
                    </a:blip>
                    <a:srcRect l="5009" t="10109" r="5695"/>
                    <a:stretch/>
                  </pic:blipFill>
                  <pic:spPr bwMode="auto">
                    <a:xfrm>
                      <a:off x="0" y="0"/>
                      <a:ext cx="5084602" cy="1972579"/>
                    </a:xfrm>
                    <a:prstGeom prst="rect">
                      <a:avLst/>
                    </a:prstGeom>
                    <a:ln>
                      <a:noFill/>
                    </a:ln>
                    <a:extLst>
                      <a:ext uri="{53640926-AAD7-44D8-BBD7-CCE9431645EC}">
                        <a14:shadowObscured xmlns:a14="http://schemas.microsoft.com/office/drawing/2010/main"/>
                      </a:ext>
                    </a:extLst>
                  </pic:spPr>
                </pic:pic>
              </a:graphicData>
            </a:graphic>
          </wp:inline>
        </w:drawing>
      </w:r>
    </w:p>
    <w:p w14:paraId="6238F4AC" w14:textId="4D9E87D3" w:rsidR="00486684" w:rsidRDefault="00215F95" w:rsidP="00CC010D">
      <w:pPr>
        <w:spacing w:beforeLines="50" w:before="156" w:afterLines="50" w:after="156"/>
        <w:ind w:rightChars="-27" w:right="-57"/>
        <w:rPr>
          <w:rFonts w:ascii="Times New Roman" w:hAnsi="Times New Roman" w:cs="Times New Roman"/>
          <w:sz w:val="24"/>
          <w:szCs w:val="24"/>
        </w:rPr>
      </w:pPr>
      <w:r w:rsidRPr="00215F95">
        <w:rPr>
          <w:rFonts w:ascii="Times New Roman" w:hAnsi="Times New Roman" w:cs="Times New Roman"/>
          <w:b/>
          <w:sz w:val="24"/>
          <w:szCs w:val="24"/>
        </w:rPr>
        <w:t>Fig.</w:t>
      </w:r>
      <w:r w:rsidR="00486684" w:rsidRPr="00215F95">
        <w:rPr>
          <w:rFonts w:ascii="Times New Roman" w:hAnsi="Times New Roman" w:cs="Times New Roman"/>
          <w:b/>
          <w:sz w:val="24"/>
          <w:szCs w:val="24"/>
        </w:rPr>
        <w:t xml:space="preserve"> S2 </w:t>
      </w:r>
      <w:r w:rsidR="00486684" w:rsidRPr="00957CF1">
        <w:rPr>
          <w:rFonts w:ascii="Times New Roman" w:hAnsi="Times New Roman" w:cs="Times New Roman"/>
          <w:sz w:val="24"/>
          <w:szCs w:val="24"/>
        </w:rPr>
        <w:t>(</w:t>
      </w:r>
      <w:r w:rsidR="00486684" w:rsidRPr="00215F95">
        <w:rPr>
          <w:rFonts w:ascii="Times New Roman" w:hAnsi="Times New Roman" w:cs="Times New Roman"/>
          <w:b/>
          <w:sz w:val="24"/>
          <w:szCs w:val="24"/>
        </w:rPr>
        <w:t>a</w:t>
      </w:r>
      <w:r w:rsidR="00486684" w:rsidRPr="00957CF1">
        <w:rPr>
          <w:rFonts w:ascii="Times New Roman" w:hAnsi="Times New Roman" w:cs="Times New Roman"/>
          <w:sz w:val="24"/>
          <w:szCs w:val="24"/>
        </w:rPr>
        <w:t>) Ex situ XRD patterns evolution of NCM</w:t>
      </w:r>
      <w:r w:rsidR="002D5D8B" w:rsidRPr="00957CF1">
        <w:rPr>
          <w:rFonts w:ascii="Times New Roman" w:hAnsi="Times New Roman" w:cs="Times New Roman"/>
          <w:sz w:val="24"/>
          <w:szCs w:val="24"/>
        </w:rPr>
        <w:t>811</w:t>
      </w:r>
      <w:r w:rsidR="00486684" w:rsidRPr="00957CF1">
        <w:rPr>
          <w:rFonts w:ascii="Times New Roman" w:hAnsi="Times New Roman" w:cs="Times New Roman"/>
          <w:sz w:val="24"/>
          <w:szCs w:val="24"/>
        </w:rPr>
        <w:t xml:space="preserve"> in the HTS process at </w:t>
      </w:r>
      <w:r w:rsidR="004B1572" w:rsidRPr="00957CF1">
        <w:rPr>
          <w:rFonts w:ascii="Times New Roman" w:hAnsi="Times New Roman" w:cs="Times New Roman"/>
          <w:sz w:val="24"/>
          <w:szCs w:val="24"/>
        </w:rPr>
        <w:t>800</w:t>
      </w:r>
      <w:r w:rsidR="005341DA">
        <w:rPr>
          <w:rFonts w:ascii="Times New Roman" w:hAnsi="Times New Roman" w:cs="Times New Roman" w:hint="eastAsia"/>
          <w:sz w:val="24"/>
          <w:szCs w:val="24"/>
        </w:rPr>
        <w:t xml:space="preserve"> </w:t>
      </w:r>
      <w:r w:rsidR="00486684" w:rsidRPr="00957CF1">
        <w:rPr>
          <w:rFonts w:ascii="Times New Roman" w:hAnsi="Times New Roman" w:cs="Times New Roman"/>
          <w:sz w:val="24"/>
          <w:szCs w:val="24"/>
        </w:rPr>
        <w:t>℃. (</w:t>
      </w:r>
      <w:r w:rsidR="00486684" w:rsidRPr="00215F95">
        <w:rPr>
          <w:rFonts w:ascii="Times New Roman" w:hAnsi="Times New Roman" w:cs="Times New Roman"/>
          <w:b/>
          <w:sz w:val="24"/>
          <w:szCs w:val="24"/>
        </w:rPr>
        <w:t>b</w:t>
      </w:r>
      <w:r w:rsidR="00486684" w:rsidRPr="00957CF1">
        <w:rPr>
          <w:rFonts w:ascii="Times New Roman" w:hAnsi="Times New Roman" w:cs="Times New Roman"/>
          <w:sz w:val="24"/>
          <w:szCs w:val="24"/>
        </w:rPr>
        <w:t>)</w:t>
      </w:r>
      <w:r w:rsidR="00B8130D" w:rsidRPr="00957CF1">
        <w:rPr>
          <w:rFonts w:ascii="Times New Roman" w:hAnsi="Times New Roman" w:cs="Times New Roman"/>
          <w:sz w:val="24"/>
          <w:szCs w:val="24"/>
        </w:rPr>
        <w:t xml:space="preserve"> </w:t>
      </w:r>
      <w:r w:rsidR="00486684" w:rsidRPr="00957CF1">
        <w:rPr>
          <w:rFonts w:ascii="Times New Roman" w:hAnsi="Times New Roman" w:cs="Times New Roman"/>
          <w:sz w:val="24"/>
          <w:szCs w:val="24"/>
        </w:rPr>
        <w:t>Evolut</w:t>
      </w:r>
      <w:r>
        <w:rPr>
          <w:rFonts w:ascii="Times New Roman" w:hAnsi="Times New Roman" w:cs="Times New Roman"/>
          <w:sz w:val="24"/>
          <w:szCs w:val="24"/>
        </w:rPr>
        <w:t>ion of the cationic disordering</w:t>
      </w:r>
    </w:p>
    <w:p w14:paraId="5FD955C0" w14:textId="2FBB8DDA" w:rsidR="00215F95" w:rsidRDefault="00215F95" w:rsidP="00CC010D">
      <w:pPr>
        <w:spacing w:beforeLines="50" w:before="156" w:afterLines="50" w:after="156"/>
        <w:ind w:rightChars="-27" w:right="-57"/>
        <w:rPr>
          <w:rFonts w:ascii="Times New Roman" w:hAnsi="Times New Roman" w:cs="Times New Roman"/>
          <w:sz w:val="24"/>
          <w:szCs w:val="24"/>
        </w:rPr>
      </w:pPr>
    </w:p>
    <w:p w14:paraId="493DBBA3" w14:textId="77777777" w:rsidR="00215F95" w:rsidRPr="00957CF1" w:rsidRDefault="00215F95" w:rsidP="00CC010D">
      <w:pPr>
        <w:spacing w:beforeLines="50" w:before="156" w:afterLines="50" w:after="156"/>
        <w:ind w:rightChars="-27" w:right="-57"/>
        <w:rPr>
          <w:rFonts w:ascii="Times New Roman" w:hAnsi="Times New Roman" w:cs="Times New Roman"/>
          <w:sz w:val="24"/>
          <w:szCs w:val="24"/>
        </w:rPr>
      </w:pPr>
    </w:p>
    <w:p w14:paraId="1BD5A080" w14:textId="1CF54211" w:rsidR="00090CDA" w:rsidRPr="00957CF1" w:rsidRDefault="00090CDA" w:rsidP="00CC010D">
      <w:pPr>
        <w:spacing w:beforeLines="50" w:before="156" w:afterLines="50" w:after="156"/>
        <w:ind w:rightChars="-27" w:right="-57"/>
        <w:rPr>
          <w:rFonts w:ascii="Times New Roman" w:hAnsi="Times New Roman" w:cs="Times New Roman"/>
          <w:sz w:val="24"/>
          <w:szCs w:val="24"/>
        </w:rPr>
      </w:pPr>
      <w:r w:rsidRPr="00957CF1">
        <w:rPr>
          <w:rFonts w:ascii="Times New Roman" w:hAnsi="Times New Roman" w:cs="Times New Roman"/>
          <w:noProof/>
          <w:sz w:val="24"/>
          <w:szCs w:val="24"/>
        </w:rPr>
        <w:drawing>
          <wp:inline distT="0" distB="0" distL="0" distR="0" wp14:anchorId="07F457C7" wp14:editId="2A9D2584">
            <wp:extent cx="5405504" cy="3920836"/>
            <wp:effectExtent l="0" t="0" r="0" b="0"/>
            <wp:docPr id="9673366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336679" name="图片 967336679"/>
                    <pic:cNvPicPr/>
                  </pic:nvPicPr>
                  <pic:blipFill rotWithShape="1">
                    <a:blip r:embed="rId12" cstate="print">
                      <a:extLst>
                        <a:ext uri="{28A0092B-C50C-407E-A947-70E740481C1C}">
                          <a14:useLocalDpi xmlns:a14="http://schemas.microsoft.com/office/drawing/2010/main" val="0"/>
                        </a:ext>
                      </a:extLst>
                    </a:blip>
                    <a:srcRect l="7738" t="7704" r="3315"/>
                    <a:stretch/>
                  </pic:blipFill>
                  <pic:spPr bwMode="auto">
                    <a:xfrm>
                      <a:off x="0" y="0"/>
                      <a:ext cx="5432629" cy="3940511"/>
                    </a:xfrm>
                    <a:prstGeom prst="rect">
                      <a:avLst/>
                    </a:prstGeom>
                    <a:ln>
                      <a:noFill/>
                    </a:ln>
                    <a:extLst>
                      <a:ext uri="{53640926-AAD7-44D8-BBD7-CCE9431645EC}">
                        <a14:shadowObscured xmlns:a14="http://schemas.microsoft.com/office/drawing/2010/main"/>
                      </a:ext>
                    </a:extLst>
                  </pic:spPr>
                </pic:pic>
              </a:graphicData>
            </a:graphic>
          </wp:inline>
        </w:drawing>
      </w:r>
    </w:p>
    <w:p w14:paraId="270CB732" w14:textId="7ED707B0" w:rsidR="00090CDA" w:rsidRPr="00957CF1" w:rsidRDefault="00215F95" w:rsidP="00CC010D">
      <w:pPr>
        <w:spacing w:beforeLines="50" w:before="156" w:afterLines="50" w:after="156"/>
        <w:ind w:rightChars="-27" w:right="-57"/>
        <w:rPr>
          <w:rFonts w:ascii="Times New Roman" w:hAnsi="Times New Roman" w:cs="Times New Roman"/>
          <w:sz w:val="24"/>
          <w:szCs w:val="24"/>
        </w:rPr>
      </w:pPr>
      <w:r w:rsidRPr="00215F95">
        <w:rPr>
          <w:rFonts w:ascii="Times New Roman" w:hAnsi="Times New Roman" w:cs="Times New Roman"/>
          <w:b/>
          <w:sz w:val="24"/>
          <w:szCs w:val="24"/>
        </w:rPr>
        <w:t>Fig.</w:t>
      </w:r>
      <w:r w:rsidR="00090CDA" w:rsidRPr="00215F95">
        <w:rPr>
          <w:rFonts w:ascii="Times New Roman" w:hAnsi="Times New Roman" w:cs="Times New Roman"/>
          <w:b/>
          <w:sz w:val="24"/>
          <w:szCs w:val="24"/>
        </w:rPr>
        <w:t xml:space="preserve"> S3</w:t>
      </w:r>
      <w:r w:rsidR="00090CDA" w:rsidRPr="00957CF1">
        <w:rPr>
          <w:rFonts w:ascii="Times New Roman" w:hAnsi="Times New Roman" w:cs="Times New Roman"/>
          <w:sz w:val="24"/>
          <w:szCs w:val="24"/>
        </w:rPr>
        <w:t xml:space="preserve"> Evolution of lattice parameters a, c and the c/a ratio with holding time during synthesis of NCM622 at 900 ºC</w:t>
      </w:r>
    </w:p>
    <w:p w14:paraId="5FAD2017" w14:textId="02CE68B6" w:rsidR="009310F7" w:rsidRPr="00957CF1" w:rsidRDefault="009310F7" w:rsidP="00CC010D">
      <w:pPr>
        <w:spacing w:beforeLines="50" w:before="156" w:afterLines="50" w:after="156"/>
        <w:ind w:rightChars="-27" w:right="-57"/>
        <w:rPr>
          <w:rFonts w:ascii="Times New Roman" w:hAnsi="Times New Roman" w:cs="Times New Roman"/>
          <w:sz w:val="24"/>
          <w:szCs w:val="24"/>
        </w:rPr>
      </w:pPr>
      <w:r w:rsidRPr="00957CF1">
        <w:rPr>
          <w:rFonts w:ascii="Times New Roman" w:hAnsi="Times New Roman" w:cs="Times New Roman"/>
          <w:noProof/>
          <w:sz w:val="24"/>
          <w:szCs w:val="24"/>
        </w:rPr>
        <w:lastRenderedPageBreak/>
        <w:drawing>
          <wp:inline distT="0" distB="0" distL="0" distR="0" wp14:anchorId="362EC530" wp14:editId="5B9A98F9">
            <wp:extent cx="5042122" cy="3679371"/>
            <wp:effectExtent l="0" t="0" r="6350" b="0"/>
            <wp:docPr id="10729359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93595" name="图片 107293595"/>
                    <pic:cNvPicPr/>
                  </pic:nvPicPr>
                  <pic:blipFill rotWithShape="1">
                    <a:blip r:embed="rId13" cstate="print">
                      <a:extLst>
                        <a:ext uri="{28A0092B-C50C-407E-A947-70E740481C1C}">
                          <a14:useLocalDpi xmlns:a14="http://schemas.microsoft.com/office/drawing/2010/main" val="0"/>
                        </a:ext>
                      </a:extLst>
                    </a:blip>
                    <a:srcRect l="6961" t="7704" r="4627"/>
                    <a:stretch/>
                  </pic:blipFill>
                  <pic:spPr bwMode="auto">
                    <a:xfrm>
                      <a:off x="0" y="0"/>
                      <a:ext cx="5076006" cy="3704097"/>
                    </a:xfrm>
                    <a:prstGeom prst="rect">
                      <a:avLst/>
                    </a:prstGeom>
                    <a:ln>
                      <a:noFill/>
                    </a:ln>
                    <a:extLst>
                      <a:ext uri="{53640926-AAD7-44D8-BBD7-CCE9431645EC}">
                        <a14:shadowObscured xmlns:a14="http://schemas.microsoft.com/office/drawing/2010/main"/>
                      </a:ext>
                    </a:extLst>
                  </pic:spPr>
                </pic:pic>
              </a:graphicData>
            </a:graphic>
          </wp:inline>
        </w:drawing>
      </w:r>
    </w:p>
    <w:p w14:paraId="64CF33F3" w14:textId="0CB7273E" w:rsidR="009310F7" w:rsidRPr="00957CF1" w:rsidRDefault="00215F95" w:rsidP="00CC010D">
      <w:pPr>
        <w:spacing w:beforeLines="50" w:before="156" w:afterLines="50" w:after="156"/>
        <w:ind w:rightChars="-27" w:right="-57"/>
        <w:rPr>
          <w:rFonts w:ascii="Times New Roman" w:hAnsi="Times New Roman" w:cs="Times New Roman"/>
          <w:sz w:val="24"/>
          <w:szCs w:val="24"/>
        </w:rPr>
      </w:pPr>
      <w:r w:rsidRPr="00215F95">
        <w:rPr>
          <w:rFonts w:ascii="Times New Roman" w:hAnsi="Times New Roman" w:cs="Times New Roman"/>
          <w:b/>
          <w:sz w:val="24"/>
          <w:szCs w:val="24"/>
        </w:rPr>
        <w:t>Fig.</w:t>
      </w:r>
      <w:r w:rsidR="009310F7" w:rsidRPr="00215F95">
        <w:rPr>
          <w:rFonts w:ascii="Times New Roman" w:hAnsi="Times New Roman" w:cs="Times New Roman"/>
          <w:b/>
          <w:sz w:val="24"/>
          <w:szCs w:val="24"/>
        </w:rPr>
        <w:t xml:space="preserve"> S4</w:t>
      </w:r>
      <w:r w:rsidR="009310F7" w:rsidRPr="00957CF1">
        <w:rPr>
          <w:rFonts w:ascii="Times New Roman" w:hAnsi="Times New Roman" w:cs="Times New Roman"/>
          <w:sz w:val="24"/>
          <w:szCs w:val="24"/>
        </w:rPr>
        <w:t xml:space="preserve"> Evolution of lattice parameters a, c and the c/a ratio with holding time during synthesis of NCM523 at 900 ºC</w:t>
      </w:r>
    </w:p>
    <w:p w14:paraId="76364B10" w14:textId="134AE1E5" w:rsidR="009310F7" w:rsidRPr="00957CF1" w:rsidRDefault="009310F7" w:rsidP="00CC010D">
      <w:pPr>
        <w:spacing w:beforeLines="50" w:before="156" w:afterLines="50" w:after="156"/>
        <w:ind w:rightChars="-27" w:right="-57"/>
        <w:rPr>
          <w:rFonts w:ascii="Times New Roman" w:hAnsi="Times New Roman" w:cs="Times New Roman"/>
          <w:sz w:val="24"/>
          <w:szCs w:val="24"/>
        </w:rPr>
      </w:pPr>
      <w:r w:rsidRPr="00957CF1">
        <w:rPr>
          <w:rFonts w:ascii="Times New Roman" w:hAnsi="Times New Roman" w:cs="Times New Roman" w:hint="eastAsia"/>
          <w:noProof/>
          <w:sz w:val="24"/>
          <w:szCs w:val="24"/>
        </w:rPr>
        <w:drawing>
          <wp:inline distT="0" distB="0" distL="0" distR="0" wp14:anchorId="3AC8BDB2" wp14:editId="7563700C">
            <wp:extent cx="5160663" cy="3677920"/>
            <wp:effectExtent l="0" t="0" r="1905" b="0"/>
            <wp:docPr id="18308083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808337" name="图片 1830808337"/>
                    <pic:cNvPicPr/>
                  </pic:nvPicPr>
                  <pic:blipFill rotWithShape="1">
                    <a:blip r:embed="rId14" cstate="print">
                      <a:extLst>
                        <a:ext uri="{28A0092B-C50C-407E-A947-70E740481C1C}">
                          <a14:useLocalDpi xmlns:a14="http://schemas.microsoft.com/office/drawing/2010/main" val="0"/>
                        </a:ext>
                      </a:extLst>
                    </a:blip>
                    <a:srcRect l="6831" t="7892" r="4496" b="1701"/>
                    <a:stretch/>
                  </pic:blipFill>
                  <pic:spPr bwMode="auto">
                    <a:xfrm>
                      <a:off x="0" y="0"/>
                      <a:ext cx="5181130" cy="3692507"/>
                    </a:xfrm>
                    <a:prstGeom prst="rect">
                      <a:avLst/>
                    </a:prstGeom>
                    <a:ln>
                      <a:noFill/>
                    </a:ln>
                    <a:extLst>
                      <a:ext uri="{53640926-AAD7-44D8-BBD7-CCE9431645EC}">
                        <a14:shadowObscured xmlns:a14="http://schemas.microsoft.com/office/drawing/2010/main"/>
                      </a:ext>
                    </a:extLst>
                  </pic:spPr>
                </pic:pic>
              </a:graphicData>
            </a:graphic>
          </wp:inline>
        </w:drawing>
      </w:r>
    </w:p>
    <w:p w14:paraId="3C464DB3" w14:textId="32BB268E" w:rsidR="009310F7" w:rsidRPr="00957CF1" w:rsidRDefault="00215F95" w:rsidP="00CC010D">
      <w:pPr>
        <w:spacing w:beforeLines="50" w:before="156" w:afterLines="50" w:after="156"/>
        <w:ind w:rightChars="-27" w:right="-57"/>
        <w:rPr>
          <w:rFonts w:ascii="Times New Roman" w:hAnsi="Times New Roman" w:cs="Times New Roman"/>
          <w:sz w:val="24"/>
          <w:szCs w:val="24"/>
        </w:rPr>
      </w:pPr>
      <w:r w:rsidRPr="00215F95">
        <w:rPr>
          <w:rFonts w:ascii="Times New Roman" w:hAnsi="Times New Roman" w:cs="Times New Roman"/>
          <w:b/>
          <w:sz w:val="24"/>
          <w:szCs w:val="24"/>
        </w:rPr>
        <w:t>Fig.</w:t>
      </w:r>
      <w:r w:rsidR="009310F7" w:rsidRPr="00215F95">
        <w:rPr>
          <w:rFonts w:ascii="Times New Roman" w:hAnsi="Times New Roman" w:cs="Times New Roman"/>
          <w:b/>
          <w:sz w:val="24"/>
          <w:szCs w:val="24"/>
        </w:rPr>
        <w:t xml:space="preserve"> S5</w:t>
      </w:r>
      <w:r w:rsidR="009310F7" w:rsidRPr="00957CF1">
        <w:rPr>
          <w:rFonts w:ascii="Times New Roman" w:hAnsi="Times New Roman" w:cs="Times New Roman"/>
          <w:sz w:val="24"/>
          <w:szCs w:val="24"/>
        </w:rPr>
        <w:t xml:space="preserve"> Evolution of lattice parameters a, c and the c/a ratio with holding time during synthesis of NCM811 at 800 ºC</w:t>
      </w:r>
    </w:p>
    <w:p w14:paraId="5CDC93DC" w14:textId="5B204A5E" w:rsidR="007A7886" w:rsidRPr="00957CF1" w:rsidRDefault="00B8130D" w:rsidP="00215F95">
      <w:pPr>
        <w:spacing w:beforeLines="50" w:before="156" w:afterLines="50" w:after="156"/>
        <w:ind w:rightChars="-27" w:right="-57"/>
        <w:jc w:val="center"/>
        <w:rPr>
          <w:rFonts w:ascii="Times New Roman" w:hAnsi="Times New Roman" w:cs="Times New Roman"/>
          <w:sz w:val="24"/>
          <w:szCs w:val="24"/>
        </w:rPr>
      </w:pPr>
      <w:r w:rsidRPr="00957CF1">
        <w:rPr>
          <w:rFonts w:ascii="Times New Roman" w:hAnsi="Times New Roman" w:cs="Times New Roman"/>
          <w:noProof/>
          <w:sz w:val="24"/>
          <w:szCs w:val="24"/>
        </w:rPr>
        <w:lastRenderedPageBreak/>
        <w:drawing>
          <wp:inline distT="0" distB="0" distL="0" distR="0" wp14:anchorId="00D1D2BE" wp14:editId="59C60577">
            <wp:extent cx="3377296" cy="4991100"/>
            <wp:effectExtent l="0" t="0" r="0" b="0"/>
            <wp:docPr id="139972130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721307" name="图片 1399721307"/>
                    <pic:cNvPicPr/>
                  </pic:nvPicPr>
                  <pic:blipFill rotWithShape="1">
                    <a:blip r:embed="rId15" cstate="print">
                      <a:extLst>
                        <a:ext uri="{28A0092B-C50C-407E-A947-70E740481C1C}">
                          <a14:useLocalDpi xmlns:a14="http://schemas.microsoft.com/office/drawing/2010/main" val="0"/>
                        </a:ext>
                      </a:extLst>
                    </a:blip>
                    <a:srcRect l="2972" t="4178" r="12125"/>
                    <a:stretch/>
                  </pic:blipFill>
                  <pic:spPr bwMode="auto">
                    <a:xfrm>
                      <a:off x="0" y="0"/>
                      <a:ext cx="3382505" cy="4998797"/>
                    </a:xfrm>
                    <a:prstGeom prst="rect">
                      <a:avLst/>
                    </a:prstGeom>
                    <a:ln>
                      <a:noFill/>
                    </a:ln>
                    <a:extLst>
                      <a:ext uri="{53640926-AAD7-44D8-BBD7-CCE9431645EC}">
                        <a14:shadowObscured xmlns:a14="http://schemas.microsoft.com/office/drawing/2010/main"/>
                      </a:ext>
                    </a:extLst>
                  </pic:spPr>
                </pic:pic>
              </a:graphicData>
            </a:graphic>
          </wp:inline>
        </w:drawing>
      </w:r>
    </w:p>
    <w:p w14:paraId="4099AAC4" w14:textId="1083F27D" w:rsidR="00486684" w:rsidRPr="00957CF1" w:rsidRDefault="00215F95" w:rsidP="00CC010D">
      <w:pPr>
        <w:spacing w:beforeLines="50" w:before="156" w:afterLines="50" w:after="156"/>
        <w:ind w:rightChars="-27" w:right="-57"/>
        <w:rPr>
          <w:rFonts w:ascii="Times New Roman" w:hAnsi="Times New Roman" w:cs="Times New Roman"/>
          <w:sz w:val="24"/>
          <w:szCs w:val="24"/>
        </w:rPr>
      </w:pPr>
      <w:r w:rsidRPr="005341DA">
        <w:rPr>
          <w:rFonts w:ascii="Times New Roman" w:hAnsi="Times New Roman" w:cs="Times New Roman"/>
          <w:b/>
          <w:bCs/>
          <w:sz w:val="24"/>
          <w:szCs w:val="24"/>
        </w:rPr>
        <w:t>Fig.</w:t>
      </w:r>
      <w:r w:rsidR="002D5D8B" w:rsidRPr="005341DA">
        <w:rPr>
          <w:rFonts w:ascii="Times New Roman" w:hAnsi="Times New Roman" w:cs="Times New Roman"/>
          <w:b/>
          <w:bCs/>
          <w:sz w:val="24"/>
          <w:szCs w:val="24"/>
        </w:rPr>
        <w:t xml:space="preserve"> S</w:t>
      </w:r>
      <w:r w:rsidR="009310F7" w:rsidRPr="005341DA">
        <w:rPr>
          <w:rFonts w:ascii="Times New Roman" w:hAnsi="Times New Roman" w:cs="Times New Roman"/>
          <w:b/>
          <w:bCs/>
          <w:sz w:val="24"/>
          <w:szCs w:val="24"/>
        </w:rPr>
        <w:t>6</w:t>
      </w:r>
      <w:r w:rsidR="002D5D8B" w:rsidRPr="00957CF1">
        <w:rPr>
          <w:rFonts w:ascii="Times New Roman" w:hAnsi="Times New Roman" w:cs="Times New Roman"/>
          <w:sz w:val="24"/>
          <w:szCs w:val="24"/>
        </w:rPr>
        <w:t xml:space="preserve"> </w:t>
      </w:r>
      <w:r w:rsidR="002D5D8B" w:rsidRPr="00957CF1">
        <w:rPr>
          <w:rFonts w:ascii="Times New Roman" w:hAnsi="Times New Roman" w:cs="Times New Roman" w:hint="eastAsia"/>
          <w:sz w:val="24"/>
          <w:szCs w:val="24"/>
        </w:rPr>
        <w:t>(</w:t>
      </w:r>
      <w:r w:rsidR="002D5D8B" w:rsidRPr="005341DA">
        <w:rPr>
          <w:rFonts w:ascii="Times New Roman" w:hAnsi="Times New Roman" w:cs="Times New Roman"/>
          <w:b/>
          <w:bCs/>
          <w:sz w:val="24"/>
          <w:szCs w:val="24"/>
        </w:rPr>
        <w:t>a</w:t>
      </w:r>
      <w:r w:rsidR="002D5D8B" w:rsidRPr="00957CF1">
        <w:rPr>
          <w:rFonts w:ascii="Times New Roman" w:hAnsi="Times New Roman" w:cs="Times New Roman" w:hint="eastAsia"/>
          <w:sz w:val="24"/>
          <w:szCs w:val="24"/>
        </w:rPr>
        <w:t xml:space="preserve">) </w:t>
      </w:r>
      <w:r w:rsidR="002D5D8B" w:rsidRPr="00957CF1">
        <w:rPr>
          <w:rFonts w:ascii="Times New Roman" w:hAnsi="Times New Roman" w:cs="Times New Roman"/>
          <w:sz w:val="24"/>
          <w:szCs w:val="24"/>
        </w:rPr>
        <w:t>Refined X-ray diffraction pattern of NCM</w:t>
      </w:r>
      <w:r w:rsidR="00735B20" w:rsidRPr="00957CF1">
        <w:rPr>
          <w:rFonts w:ascii="Times New Roman" w:hAnsi="Times New Roman" w:cs="Times New Roman"/>
          <w:sz w:val="24"/>
          <w:szCs w:val="24"/>
        </w:rPr>
        <w:t>523</w:t>
      </w:r>
      <w:r w:rsidR="002D5D8B" w:rsidRPr="00957CF1">
        <w:rPr>
          <w:rFonts w:ascii="Times New Roman" w:hAnsi="Times New Roman" w:cs="Times New Roman"/>
          <w:sz w:val="24"/>
          <w:szCs w:val="24"/>
        </w:rPr>
        <w:t xml:space="preserve"> sample (900 °C 90</w:t>
      </w:r>
      <w:r w:rsidR="005341DA">
        <w:rPr>
          <w:rFonts w:ascii="Times New Roman" w:hAnsi="Times New Roman" w:cs="Times New Roman" w:hint="eastAsia"/>
          <w:sz w:val="24"/>
          <w:szCs w:val="24"/>
        </w:rPr>
        <w:t xml:space="preserve"> </w:t>
      </w:r>
      <w:r w:rsidR="002D5D8B" w:rsidRPr="00957CF1">
        <w:rPr>
          <w:rFonts w:ascii="Times New Roman" w:hAnsi="Times New Roman" w:cs="Times New Roman"/>
          <w:sz w:val="24"/>
          <w:szCs w:val="24"/>
        </w:rPr>
        <w:t>s) and NCM811 sample (800 °C 210</w:t>
      </w:r>
      <w:r w:rsidR="005341DA">
        <w:rPr>
          <w:rFonts w:ascii="Times New Roman" w:hAnsi="Times New Roman" w:cs="Times New Roman" w:hint="eastAsia"/>
          <w:sz w:val="24"/>
          <w:szCs w:val="24"/>
        </w:rPr>
        <w:t xml:space="preserve"> </w:t>
      </w:r>
      <w:r w:rsidR="002D5D8B" w:rsidRPr="00957CF1">
        <w:rPr>
          <w:rFonts w:ascii="Times New Roman" w:hAnsi="Times New Roman" w:cs="Times New Roman"/>
          <w:sz w:val="24"/>
          <w:szCs w:val="24"/>
        </w:rPr>
        <w:t xml:space="preserve">s). </w:t>
      </w:r>
      <w:r w:rsidR="005341DA">
        <w:rPr>
          <w:rFonts w:ascii="Times New Roman" w:hAnsi="Times New Roman" w:cs="Times New Roman" w:hint="eastAsia"/>
          <w:sz w:val="24"/>
          <w:szCs w:val="24"/>
        </w:rPr>
        <w:t>(</w:t>
      </w:r>
      <w:r w:rsidR="005341DA" w:rsidRPr="005341DA">
        <w:rPr>
          <w:rFonts w:ascii="Times New Roman" w:hAnsi="Times New Roman" w:cs="Times New Roman" w:hint="eastAsia"/>
          <w:b/>
          <w:bCs/>
          <w:sz w:val="24"/>
          <w:szCs w:val="24"/>
        </w:rPr>
        <w:t>b</w:t>
      </w:r>
      <w:r w:rsidR="005341DA">
        <w:rPr>
          <w:rFonts w:ascii="Times New Roman" w:hAnsi="Times New Roman" w:cs="Times New Roman" w:hint="eastAsia"/>
          <w:sz w:val="24"/>
          <w:szCs w:val="24"/>
        </w:rPr>
        <w:t xml:space="preserve">) </w:t>
      </w:r>
      <w:r w:rsidR="002D5D8B" w:rsidRPr="00957CF1">
        <w:rPr>
          <w:rFonts w:ascii="Times New Roman" w:hAnsi="Times New Roman" w:cs="Times New Roman"/>
          <w:sz w:val="24"/>
          <w:szCs w:val="24"/>
        </w:rPr>
        <w:t xml:space="preserve">Rietveld refinements based on layered phase were carried out and the samples consist of the layered </w:t>
      </w:r>
      <w:r w:rsidR="002D5D8B" w:rsidRPr="00957CF1">
        <w:rPr>
          <w:rFonts w:ascii="Times New Roman" w:hAnsi="Times New Roman" w:cs="Times New Roman"/>
          <w:i/>
          <w:iCs/>
          <w:sz w:val="24"/>
          <w:szCs w:val="24"/>
        </w:rPr>
        <w:t>R</w:t>
      </w:r>
      <m:oMath>
        <m:acc>
          <m:accPr>
            <m:chr m:val="̅"/>
            <m:ctrlPr>
              <w:rPr>
                <w:rFonts w:ascii="Cambria Math" w:hAnsi="Cambria Math" w:cs="Times New Roman"/>
                <w:i/>
                <w:iCs/>
                <w:sz w:val="24"/>
                <w:szCs w:val="24"/>
              </w:rPr>
            </m:ctrlPr>
          </m:accPr>
          <m:e>
            <m:r>
              <w:rPr>
                <w:rFonts w:ascii="Cambria Math" w:hAnsi="Cambria Math" w:cs="Times New Roman"/>
                <w:sz w:val="24"/>
                <w:szCs w:val="24"/>
              </w:rPr>
              <m:t>3</m:t>
            </m:r>
          </m:e>
        </m:acc>
      </m:oMath>
      <w:r w:rsidR="002D5D8B" w:rsidRPr="00957CF1">
        <w:rPr>
          <w:rFonts w:ascii="Times New Roman" w:hAnsi="Times New Roman" w:cs="Times New Roman"/>
          <w:i/>
          <w:iCs/>
          <w:sz w:val="24"/>
          <w:szCs w:val="24"/>
        </w:rPr>
        <w:t xml:space="preserve">m </w:t>
      </w:r>
      <w:r w:rsidR="002D5D8B" w:rsidRPr="00957CF1">
        <w:rPr>
          <w:rFonts w:ascii="Times New Roman" w:hAnsi="Times New Roman" w:cs="Times New Roman"/>
          <w:sz w:val="24"/>
          <w:szCs w:val="24"/>
        </w:rPr>
        <w:t>(Li–TM–O</w:t>
      </w:r>
      <w:r w:rsidR="002D5D8B" w:rsidRPr="00957CF1">
        <w:rPr>
          <w:rFonts w:ascii="Times New Roman" w:hAnsi="Times New Roman" w:cs="Times New Roman"/>
          <w:sz w:val="24"/>
          <w:szCs w:val="24"/>
          <w:vertAlign w:val="subscript"/>
        </w:rPr>
        <w:t>2</w:t>
      </w:r>
      <w:r w:rsidR="002D5D8B" w:rsidRPr="00957CF1">
        <w:rPr>
          <w:rFonts w:ascii="Times New Roman" w:hAnsi="Times New Roman" w:cs="Times New Roman"/>
          <w:sz w:val="24"/>
          <w:szCs w:val="24"/>
        </w:rPr>
        <w:t>)</w:t>
      </w:r>
    </w:p>
    <w:p w14:paraId="35917157" w14:textId="0E8E93EC" w:rsidR="00B9025E" w:rsidRPr="00957CF1" w:rsidRDefault="005B0907" w:rsidP="00CC010D">
      <w:pPr>
        <w:spacing w:beforeLines="50" w:before="156" w:afterLines="50" w:after="156"/>
        <w:ind w:rightChars="-27" w:right="-57"/>
        <w:rPr>
          <w:rFonts w:ascii="Times New Roman" w:hAnsi="Times New Roman" w:cs="Times New Roman"/>
          <w:sz w:val="24"/>
          <w:szCs w:val="24"/>
        </w:rPr>
      </w:pPr>
      <w:r w:rsidRPr="00957CF1">
        <w:rPr>
          <w:rFonts w:ascii="Times New Roman" w:hAnsi="Times New Roman" w:cs="Times New Roman"/>
          <w:noProof/>
          <w:sz w:val="24"/>
          <w:szCs w:val="24"/>
        </w:rPr>
        <w:drawing>
          <wp:inline distT="0" distB="0" distL="0" distR="0" wp14:anchorId="0ECD82EE" wp14:editId="584AC045">
            <wp:extent cx="4851400" cy="2150597"/>
            <wp:effectExtent l="0" t="0" r="0" b="2540"/>
            <wp:docPr id="53194401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944017" name="图片 53194401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4493" cy="2151968"/>
                    </a:xfrm>
                    <a:prstGeom prst="rect">
                      <a:avLst/>
                    </a:prstGeom>
                  </pic:spPr>
                </pic:pic>
              </a:graphicData>
            </a:graphic>
          </wp:inline>
        </w:drawing>
      </w:r>
    </w:p>
    <w:p w14:paraId="0AF2AA49" w14:textId="6F81E01B" w:rsidR="00B9025E" w:rsidRPr="00957CF1" w:rsidRDefault="00215F95" w:rsidP="00CC010D">
      <w:pPr>
        <w:spacing w:beforeLines="50" w:before="156" w:afterLines="50" w:after="156"/>
        <w:ind w:rightChars="-27" w:right="-57"/>
        <w:rPr>
          <w:rFonts w:ascii="Times New Roman" w:hAnsi="Times New Roman" w:cs="Times New Roman"/>
          <w:sz w:val="24"/>
          <w:szCs w:val="24"/>
        </w:rPr>
      </w:pPr>
      <w:r w:rsidRPr="00215F95">
        <w:rPr>
          <w:rFonts w:ascii="Times New Roman" w:hAnsi="Times New Roman" w:cs="Times New Roman"/>
          <w:b/>
          <w:sz w:val="24"/>
          <w:szCs w:val="24"/>
        </w:rPr>
        <w:t>Fig.</w:t>
      </w:r>
      <w:r w:rsidR="00B9025E" w:rsidRPr="00215F95">
        <w:rPr>
          <w:rFonts w:ascii="Times New Roman" w:hAnsi="Times New Roman" w:cs="Times New Roman"/>
          <w:b/>
          <w:sz w:val="24"/>
          <w:szCs w:val="24"/>
        </w:rPr>
        <w:t xml:space="preserve"> S</w:t>
      </w:r>
      <w:r w:rsidR="009310F7" w:rsidRPr="00215F95">
        <w:rPr>
          <w:rFonts w:ascii="Times New Roman" w:hAnsi="Times New Roman" w:cs="Times New Roman"/>
          <w:b/>
          <w:sz w:val="24"/>
          <w:szCs w:val="24"/>
        </w:rPr>
        <w:t>7</w:t>
      </w:r>
      <w:r w:rsidR="00B9025E" w:rsidRPr="00957CF1">
        <w:rPr>
          <w:rFonts w:ascii="Times New Roman" w:hAnsi="Times New Roman" w:cs="Times New Roman"/>
          <w:sz w:val="24"/>
          <w:szCs w:val="24"/>
        </w:rPr>
        <w:t xml:space="preserve"> (</w:t>
      </w:r>
      <w:r w:rsidR="00B9025E" w:rsidRPr="00215F95">
        <w:rPr>
          <w:rFonts w:ascii="Times New Roman" w:hAnsi="Times New Roman" w:cs="Times New Roman"/>
          <w:b/>
          <w:sz w:val="24"/>
          <w:szCs w:val="24"/>
        </w:rPr>
        <w:t>a</w:t>
      </w:r>
      <w:r w:rsidR="00B9025E" w:rsidRPr="00957CF1">
        <w:rPr>
          <w:rFonts w:ascii="Times New Roman" w:hAnsi="Times New Roman" w:cs="Times New Roman"/>
          <w:sz w:val="24"/>
          <w:szCs w:val="24"/>
        </w:rPr>
        <w:t>) The calcination temperature curve of NCM622 at 900</w:t>
      </w:r>
      <w:r w:rsidR="005341DA">
        <w:rPr>
          <w:rFonts w:ascii="Times New Roman" w:hAnsi="Times New Roman" w:cs="Times New Roman" w:hint="eastAsia"/>
          <w:sz w:val="24"/>
          <w:szCs w:val="24"/>
        </w:rPr>
        <w:t xml:space="preserve"> </w:t>
      </w:r>
      <w:r w:rsidR="00B9025E" w:rsidRPr="00957CF1">
        <w:rPr>
          <w:rFonts w:ascii="Times New Roman" w:hAnsi="Times New Roman" w:cs="Times New Roman"/>
          <w:sz w:val="24"/>
          <w:szCs w:val="24"/>
        </w:rPr>
        <w:t>°C for 90</w:t>
      </w:r>
      <w:r w:rsidR="005341DA">
        <w:rPr>
          <w:rFonts w:ascii="Times New Roman" w:hAnsi="Times New Roman" w:cs="Times New Roman" w:hint="eastAsia"/>
          <w:sz w:val="24"/>
          <w:szCs w:val="24"/>
        </w:rPr>
        <w:t xml:space="preserve"> </w:t>
      </w:r>
      <w:r w:rsidR="00B9025E" w:rsidRPr="00957CF1">
        <w:rPr>
          <w:rFonts w:ascii="Times New Roman" w:hAnsi="Times New Roman" w:cs="Times New Roman"/>
          <w:sz w:val="24"/>
          <w:szCs w:val="24"/>
        </w:rPr>
        <w:t>s. (</w:t>
      </w:r>
      <w:r w:rsidR="00B9025E" w:rsidRPr="00215F95">
        <w:rPr>
          <w:rFonts w:ascii="Times New Roman" w:hAnsi="Times New Roman" w:cs="Times New Roman"/>
          <w:b/>
          <w:sz w:val="24"/>
          <w:szCs w:val="24"/>
        </w:rPr>
        <w:t>b</w:t>
      </w:r>
      <w:r w:rsidR="00B9025E" w:rsidRPr="00957CF1">
        <w:rPr>
          <w:rFonts w:ascii="Times New Roman" w:hAnsi="Times New Roman" w:cs="Times New Roman"/>
          <w:sz w:val="24"/>
          <w:szCs w:val="24"/>
        </w:rPr>
        <w:t xml:space="preserve">) </w:t>
      </w:r>
      <w:bookmarkStart w:id="2" w:name="_Hlk142336060"/>
      <w:r w:rsidR="00B9025E" w:rsidRPr="00957CF1">
        <w:rPr>
          <w:rFonts w:ascii="Times New Roman" w:hAnsi="Times New Roman" w:cs="Times New Roman"/>
          <w:sz w:val="24"/>
          <w:szCs w:val="24"/>
        </w:rPr>
        <w:t>SEM images of NCM622 samples sintered under the conditions of (c) 900</w:t>
      </w:r>
      <w:r w:rsidR="005341DA">
        <w:rPr>
          <w:rFonts w:ascii="Times New Roman" w:hAnsi="Times New Roman" w:cs="Times New Roman" w:hint="eastAsia"/>
          <w:sz w:val="24"/>
          <w:szCs w:val="24"/>
        </w:rPr>
        <w:t xml:space="preserve"> </w:t>
      </w:r>
      <w:r w:rsidR="00B9025E" w:rsidRPr="00957CF1">
        <w:rPr>
          <w:rFonts w:ascii="Times New Roman" w:hAnsi="Times New Roman" w:cs="Times New Roman"/>
          <w:sz w:val="24"/>
          <w:szCs w:val="24"/>
        </w:rPr>
        <w:t>℃-0</w:t>
      </w:r>
      <w:r w:rsidR="005341DA">
        <w:rPr>
          <w:rFonts w:ascii="Times New Roman" w:hAnsi="Times New Roman" w:cs="Times New Roman" w:hint="eastAsia"/>
          <w:sz w:val="24"/>
          <w:szCs w:val="24"/>
        </w:rPr>
        <w:t xml:space="preserve"> </w:t>
      </w:r>
      <w:r w:rsidR="00B9025E" w:rsidRPr="00957CF1">
        <w:rPr>
          <w:rFonts w:ascii="Times New Roman" w:hAnsi="Times New Roman" w:cs="Times New Roman"/>
          <w:sz w:val="24"/>
          <w:szCs w:val="24"/>
        </w:rPr>
        <w:t>s</w:t>
      </w:r>
      <w:bookmarkEnd w:id="2"/>
      <w:r w:rsidR="00B9025E" w:rsidRPr="00957CF1">
        <w:rPr>
          <w:rFonts w:ascii="Times New Roman" w:hAnsi="Times New Roman" w:cs="Times New Roman"/>
          <w:sz w:val="24"/>
          <w:szCs w:val="24"/>
        </w:rPr>
        <w:t>, (</w:t>
      </w:r>
      <w:r w:rsidR="00B9025E" w:rsidRPr="00215F95">
        <w:rPr>
          <w:rFonts w:ascii="Times New Roman" w:hAnsi="Times New Roman" w:cs="Times New Roman"/>
          <w:b/>
          <w:sz w:val="24"/>
          <w:szCs w:val="24"/>
        </w:rPr>
        <w:t>d</w:t>
      </w:r>
      <w:r w:rsidR="00B9025E" w:rsidRPr="00957CF1">
        <w:rPr>
          <w:rFonts w:ascii="Times New Roman" w:hAnsi="Times New Roman" w:cs="Times New Roman"/>
          <w:sz w:val="24"/>
          <w:szCs w:val="24"/>
        </w:rPr>
        <w:t>) 10</w:t>
      </w:r>
      <w:r w:rsidR="005341DA">
        <w:rPr>
          <w:rFonts w:ascii="Times New Roman" w:hAnsi="Times New Roman" w:cs="Times New Roman" w:hint="eastAsia"/>
          <w:sz w:val="24"/>
          <w:szCs w:val="24"/>
        </w:rPr>
        <w:t xml:space="preserve"> </w:t>
      </w:r>
      <w:r w:rsidR="00B9025E" w:rsidRPr="00957CF1">
        <w:rPr>
          <w:rFonts w:ascii="Times New Roman" w:hAnsi="Times New Roman" w:cs="Times New Roman"/>
          <w:sz w:val="24"/>
          <w:szCs w:val="24"/>
        </w:rPr>
        <w:t>s, (</w:t>
      </w:r>
      <w:r w:rsidR="00B9025E" w:rsidRPr="00215F95">
        <w:rPr>
          <w:rFonts w:ascii="Times New Roman" w:hAnsi="Times New Roman" w:cs="Times New Roman"/>
          <w:b/>
          <w:sz w:val="24"/>
          <w:szCs w:val="24"/>
        </w:rPr>
        <w:t>e</w:t>
      </w:r>
      <w:r w:rsidR="00B9025E" w:rsidRPr="00957CF1">
        <w:rPr>
          <w:rFonts w:ascii="Times New Roman" w:hAnsi="Times New Roman" w:cs="Times New Roman"/>
          <w:sz w:val="24"/>
          <w:szCs w:val="24"/>
        </w:rPr>
        <w:t>) 20s, (</w:t>
      </w:r>
      <w:r w:rsidR="00B9025E" w:rsidRPr="00215F95">
        <w:rPr>
          <w:rFonts w:ascii="Times New Roman" w:hAnsi="Times New Roman" w:cs="Times New Roman"/>
          <w:b/>
          <w:sz w:val="24"/>
          <w:szCs w:val="24"/>
        </w:rPr>
        <w:t>f</w:t>
      </w:r>
      <w:r w:rsidR="00B9025E" w:rsidRPr="00957CF1">
        <w:rPr>
          <w:rFonts w:ascii="Times New Roman" w:hAnsi="Times New Roman" w:cs="Times New Roman"/>
          <w:sz w:val="24"/>
          <w:szCs w:val="24"/>
        </w:rPr>
        <w:t>) 60</w:t>
      </w:r>
      <w:r w:rsidR="005341DA">
        <w:rPr>
          <w:rFonts w:ascii="Times New Roman" w:hAnsi="Times New Roman" w:cs="Times New Roman" w:hint="eastAsia"/>
          <w:sz w:val="24"/>
          <w:szCs w:val="24"/>
        </w:rPr>
        <w:t xml:space="preserve"> </w:t>
      </w:r>
      <w:r w:rsidR="00B9025E" w:rsidRPr="00957CF1">
        <w:rPr>
          <w:rFonts w:ascii="Times New Roman" w:hAnsi="Times New Roman" w:cs="Times New Roman"/>
          <w:sz w:val="24"/>
          <w:szCs w:val="24"/>
        </w:rPr>
        <w:t>s, (</w:t>
      </w:r>
      <w:r w:rsidR="00B9025E" w:rsidRPr="00215F95">
        <w:rPr>
          <w:rFonts w:ascii="Times New Roman" w:hAnsi="Times New Roman" w:cs="Times New Roman"/>
          <w:b/>
          <w:sz w:val="24"/>
          <w:szCs w:val="24"/>
        </w:rPr>
        <w:t>g</w:t>
      </w:r>
      <w:r w:rsidR="00B9025E" w:rsidRPr="00957CF1">
        <w:rPr>
          <w:rFonts w:ascii="Times New Roman" w:hAnsi="Times New Roman" w:cs="Times New Roman"/>
          <w:sz w:val="24"/>
          <w:szCs w:val="24"/>
        </w:rPr>
        <w:t>) 90</w:t>
      </w:r>
      <w:r w:rsidR="005341DA">
        <w:rPr>
          <w:rFonts w:ascii="Times New Roman" w:hAnsi="Times New Roman" w:cs="Times New Roman" w:hint="eastAsia"/>
          <w:sz w:val="24"/>
          <w:szCs w:val="24"/>
        </w:rPr>
        <w:t xml:space="preserve"> </w:t>
      </w:r>
      <w:r w:rsidR="00B9025E" w:rsidRPr="00957CF1">
        <w:rPr>
          <w:rFonts w:ascii="Times New Roman" w:hAnsi="Times New Roman" w:cs="Times New Roman"/>
          <w:sz w:val="24"/>
          <w:szCs w:val="24"/>
        </w:rPr>
        <w:t>s and (</w:t>
      </w:r>
      <w:r w:rsidR="00B9025E" w:rsidRPr="00215F95">
        <w:rPr>
          <w:rFonts w:ascii="Times New Roman" w:hAnsi="Times New Roman" w:cs="Times New Roman"/>
          <w:b/>
          <w:sz w:val="24"/>
          <w:szCs w:val="24"/>
        </w:rPr>
        <w:t>h</w:t>
      </w:r>
      <w:r w:rsidR="00B9025E" w:rsidRPr="00957CF1">
        <w:rPr>
          <w:rFonts w:ascii="Times New Roman" w:hAnsi="Times New Roman" w:cs="Times New Roman"/>
          <w:sz w:val="24"/>
          <w:szCs w:val="24"/>
        </w:rPr>
        <w:t>) 120</w:t>
      </w:r>
      <w:r w:rsidR="005341DA">
        <w:rPr>
          <w:rFonts w:ascii="Times New Roman" w:hAnsi="Times New Roman" w:cs="Times New Roman" w:hint="eastAsia"/>
          <w:sz w:val="24"/>
          <w:szCs w:val="24"/>
        </w:rPr>
        <w:t xml:space="preserve"> </w:t>
      </w:r>
      <w:r w:rsidR="00B9025E" w:rsidRPr="00957CF1">
        <w:rPr>
          <w:rFonts w:ascii="Times New Roman" w:hAnsi="Times New Roman" w:cs="Times New Roman"/>
          <w:sz w:val="24"/>
          <w:szCs w:val="24"/>
        </w:rPr>
        <w:t>s</w:t>
      </w:r>
      <w:r w:rsidR="005B0907" w:rsidRPr="00957CF1">
        <w:rPr>
          <w:rFonts w:ascii="Times New Roman" w:hAnsi="Times New Roman" w:cs="Times New Roman"/>
          <w:sz w:val="24"/>
          <w:szCs w:val="24"/>
        </w:rPr>
        <w:t xml:space="preserve">, </w:t>
      </w:r>
      <w:r w:rsidR="00AD5353" w:rsidRPr="00957CF1">
        <w:rPr>
          <w:rFonts w:ascii="Times New Roman" w:eastAsia="微软雅黑" w:hAnsi="Times New Roman" w:cs="Times New Roman"/>
          <w:color w:val="000000"/>
          <w:kern w:val="24"/>
          <w:sz w:val="24"/>
          <w:szCs w:val="24"/>
        </w:rPr>
        <w:t>scale</w:t>
      </w:r>
      <w:r w:rsidR="005B0907" w:rsidRPr="00957CF1">
        <w:rPr>
          <w:rFonts w:ascii="Times New Roman" w:eastAsia="微软雅黑" w:hAnsi="Times New Roman" w:cs="Times New Roman"/>
          <w:color w:val="000000"/>
          <w:kern w:val="24"/>
          <w:sz w:val="24"/>
          <w:szCs w:val="24"/>
        </w:rPr>
        <w:t xml:space="preserve"> bar, 1 </w:t>
      </w:r>
      <w:proofErr w:type="spellStart"/>
      <w:r w:rsidR="005B0907" w:rsidRPr="00957CF1">
        <w:rPr>
          <w:rFonts w:ascii="Times New Roman" w:eastAsia="微软雅黑" w:hAnsi="Times New Roman" w:cs="Times New Roman"/>
          <w:color w:val="000000"/>
          <w:kern w:val="24"/>
          <w:sz w:val="24"/>
          <w:szCs w:val="24"/>
        </w:rPr>
        <w:t>μm</w:t>
      </w:r>
      <w:proofErr w:type="spellEnd"/>
    </w:p>
    <w:p w14:paraId="64D1C236" w14:textId="77777777" w:rsidR="00B337E5" w:rsidRPr="00957CF1" w:rsidRDefault="00B337E5" w:rsidP="00FB5DFA">
      <w:pPr>
        <w:tabs>
          <w:tab w:val="left" w:pos="970"/>
        </w:tabs>
        <w:spacing w:beforeLines="50" w:before="156" w:afterLines="50" w:after="156"/>
        <w:ind w:rightChars="-27" w:right="-57"/>
        <w:jc w:val="center"/>
        <w:rPr>
          <w:rFonts w:ascii="Times New Roman" w:hAnsi="Times New Roman" w:cs="Times New Roman"/>
          <w:sz w:val="24"/>
          <w:szCs w:val="24"/>
        </w:rPr>
      </w:pPr>
      <w:r w:rsidRPr="00957CF1">
        <w:rPr>
          <w:rFonts w:ascii="Times New Roman" w:hAnsi="Times New Roman" w:cs="Times New Roman" w:hint="eastAsia"/>
          <w:noProof/>
          <w:sz w:val="24"/>
          <w:szCs w:val="24"/>
        </w:rPr>
        <w:lastRenderedPageBreak/>
        <w:drawing>
          <wp:inline distT="0" distB="0" distL="0" distR="0" wp14:anchorId="5256C30F" wp14:editId="6586080A">
            <wp:extent cx="4629912" cy="4142232"/>
            <wp:effectExtent l="0" t="0" r="0" b="0"/>
            <wp:docPr id="200392866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28661" name="图片 200392866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629912" cy="4142232"/>
                    </a:xfrm>
                    <a:prstGeom prst="rect">
                      <a:avLst/>
                    </a:prstGeom>
                  </pic:spPr>
                </pic:pic>
              </a:graphicData>
            </a:graphic>
          </wp:inline>
        </w:drawing>
      </w:r>
    </w:p>
    <w:p w14:paraId="5E147844" w14:textId="07B91568" w:rsidR="00B337E5" w:rsidRPr="00957CF1" w:rsidRDefault="00215F95" w:rsidP="00CC010D">
      <w:pPr>
        <w:tabs>
          <w:tab w:val="left" w:pos="970"/>
        </w:tabs>
        <w:spacing w:beforeLines="50" w:before="156" w:afterLines="50" w:after="156"/>
        <w:ind w:rightChars="-27" w:right="-57"/>
        <w:rPr>
          <w:rFonts w:ascii="Times New Roman" w:hAnsi="Times New Roman" w:cs="Times New Roman"/>
          <w:sz w:val="24"/>
          <w:szCs w:val="24"/>
        </w:rPr>
      </w:pPr>
      <w:r w:rsidRPr="00FB5DFA">
        <w:rPr>
          <w:rFonts w:ascii="Times New Roman" w:hAnsi="Times New Roman" w:cs="Times New Roman"/>
          <w:b/>
          <w:sz w:val="24"/>
          <w:szCs w:val="24"/>
        </w:rPr>
        <w:t>Fig.</w:t>
      </w:r>
      <w:r w:rsidR="00B337E5" w:rsidRPr="00FB5DFA">
        <w:rPr>
          <w:rFonts w:ascii="Times New Roman" w:hAnsi="Times New Roman" w:cs="Times New Roman"/>
          <w:b/>
          <w:sz w:val="24"/>
          <w:szCs w:val="24"/>
        </w:rPr>
        <w:t xml:space="preserve"> </w:t>
      </w:r>
      <w:r w:rsidR="00B337E5" w:rsidRPr="00FB5DFA">
        <w:rPr>
          <w:rFonts w:ascii="Times New Roman" w:hAnsi="Times New Roman" w:cs="Times New Roman" w:hint="eastAsia"/>
          <w:b/>
          <w:sz w:val="24"/>
          <w:szCs w:val="24"/>
        </w:rPr>
        <w:t>S8</w:t>
      </w:r>
      <w:r w:rsidR="00B337E5" w:rsidRPr="00957CF1">
        <w:rPr>
          <w:rFonts w:ascii="Times New Roman" w:hAnsi="Times New Roman" w:cs="Times New Roman" w:hint="eastAsia"/>
          <w:sz w:val="24"/>
          <w:szCs w:val="24"/>
        </w:rPr>
        <w:t xml:space="preserve"> (</w:t>
      </w:r>
      <w:r w:rsidR="00B337E5" w:rsidRPr="00FB5DFA">
        <w:rPr>
          <w:rFonts w:ascii="Times New Roman" w:hAnsi="Times New Roman" w:cs="Times New Roman" w:hint="eastAsia"/>
          <w:b/>
          <w:sz w:val="24"/>
          <w:szCs w:val="24"/>
        </w:rPr>
        <w:t>a</w:t>
      </w:r>
      <w:r w:rsidR="00B337E5" w:rsidRPr="00957CF1">
        <w:rPr>
          <w:rFonts w:ascii="Times New Roman" w:hAnsi="Times New Roman" w:cs="Times New Roman" w:hint="eastAsia"/>
          <w:sz w:val="24"/>
          <w:szCs w:val="24"/>
        </w:rPr>
        <w:t xml:space="preserve">) </w:t>
      </w:r>
      <w:r w:rsidR="00B337E5" w:rsidRPr="00957CF1">
        <w:rPr>
          <w:rFonts w:ascii="Times New Roman" w:hAnsi="Times New Roman" w:cs="Times New Roman"/>
          <w:sz w:val="24"/>
          <w:szCs w:val="24"/>
        </w:rPr>
        <w:t xml:space="preserve">SEM images of NCM622 </w:t>
      </w:r>
      <w:r w:rsidR="003B5DA6" w:rsidRPr="00957CF1">
        <w:rPr>
          <w:rFonts w:ascii="Times New Roman" w:hAnsi="Times New Roman" w:cs="Times New Roman"/>
          <w:sz w:val="24"/>
          <w:szCs w:val="24"/>
        </w:rPr>
        <w:t>at 900</w:t>
      </w:r>
      <w:r w:rsidR="005341DA">
        <w:rPr>
          <w:rFonts w:ascii="Times New Roman" w:hAnsi="Times New Roman" w:cs="Times New Roman" w:hint="eastAsia"/>
          <w:sz w:val="24"/>
          <w:szCs w:val="24"/>
        </w:rPr>
        <w:t xml:space="preserve"> </w:t>
      </w:r>
      <w:r w:rsidR="003B5DA6" w:rsidRPr="00957CF1">
        <w:rPr>
          <w:rFonts w:ascii="Times New Roman" w:hAnsi="Times New Roman" w:cs="Times New Roman"/>
          <w:sz w:val="24"/>
          <w:szCs w:val="24"/>
        </w:rPr>
        <w:t>°C for 90</w:t>
      </w:r>
      <w:r w:rsidR="005341DA">
        <w:rPr>
          <w:rFonts w:ascii="Times New Roman" w:hAnsi="Times New Roman" w:cs="Times New Roman" w:hint="eastAsia"/>
          <w:sz w:val="24"/>
          <w:szCs w:val="24"/>
        </w:rPr>
        <w:t xml:space="preserve"> </w:t>
      </w:r>
      <w:r w:rsidR="003B5DA6" w:rsidRPr="00957CF1">
        <w:rPr>
          <w:rFonts w:ascii="Times New Roman" w:hAnsi="Times New Roman" w:cs="Times New Roman"/>
          <w:sz w:val="24"/>
          <w:szCs w:val="24"/>
        </w:rPr>
        <w:t>s</w:t>
      </w:r>
      <w:r w:rsidR="00B337E5" w:rsidRPr="00957CF1">
        <w:rPr>
          <w:rFonts w:ascii="Times New Roman" w:hAnsi="Times New Roman" w:cs="Times New Roman" w:hint="eastAsia"/>
          <w:sz w:val="24"/>
          <w:szCs w:val="24"/>
        </w:rPr>
        <w:t xml:space="preserve">, </w:t>
      </w:r>
      <w:r w:rsidR="00B337E5" w:rsidRPr="00957CF1">
        <w:rPr>
          <w:rFonts w:ascii="Times New Roman" w:hAnsi="Times New Roman" w:cs="Times New Roman"/>
          <w:sz w:val="24"/>
          <w:szCs w:val="24"/>
        </w:rPr>
        <w:t xml:space="preserve">scale bar, 1 </w:t>
      </w:r>
      <w:proofErr w:type="spellStart"/>
      <w:r w:rsidR="00B337E5" w:rsidRPr="00957CF1">
        <w:rPr>
          <w:rFonts w:ascii="Times New Roman" w:hAnsi="Times New Roman" w:cs="Times New Roman"/>
          <w:sz w:val="24"/>
          <w:szCs w:val="24"/>
        </w:rPr>
        <w:t>μm</w:t>
      </w:r>
      <w:proofErr w:type="spellEnd"/>
      <w:r w:rsidR="00B337E5" w:rsidRPr="00957CF1">
        <w:rPr>
          <w:rFonts w:ascii="Times New Roman" w:hAnsi="Times New Roman" w:cs="Times New Roman" w:hint="eastAsia"/>
          <w:sz w:val="24"/>
          <w:szCs w:val="24"/>
        </w:rPr>
        <w:t>. (</w:t>
      </w:r>
      <w:r w:rsidR="00B337E5" w:rsidRPr="00FB5DFA">
        <w:rPr>
          <w:rFonts w:ascii="Times New Roman" w:hAnsi="Times New Roman" w:cs="Times New Roman" w:hint="eastAsia"/>
          <w:b/>
          <w:sz w:val="24"/>
          <w:szCs w:val="24"/>
        </w:rPr>
        <w:t>b</w:t>
      </w:r>
      <w:r w:rsidR="005341DA">
        <w:rPr>
          <w:rFonts w:ascii="Times New Roman" w:hAnsi="Times New Roman" w:cs="Times New Roman" w:hint="eastAsia"/>
          <w:b/>
          <w:sz w:val="24"/>
          <w:szCs w:val="24"/>
        </w:rPr>
        <w:t xml:space="preserve">, </w:t>
      </w:r>
      <w:r w:rsidR="00B337E5" w:rsidRPr="00FB5DFA">
        <w:rPr>
          <w:rFonts w:ascii="Times New Roman" w:hAnsi="Times New Roman" w:cs="Times New Roman" w:hint="eastAsia"/>
          <w:b/>
          <w:sz w:val="24"/>
          <w:szCs w:val="24"/>
        </w:rPr>
        <w:t>c</w:t>
      </w:r>
      <w:r w:rsidR="00B337E5" w:rsidRPr="00957CF1">
        <w:rPr>
          <w:rFonts w:ascii="Times New Roman" w:hAnsi="Times New Roman" w:cs="Times New Roman" w:hint="eastAsia"/>
          <w:sz w:val="24"/>
          <w:szCs w:val="24"/>
        </w:rPr>
        <w:t xml:space="preserve">) </w:t>
      </w:r>
      <w:r w:rsidR="00B337E5" w:rsidRPr="00957CF1">
        <w:rPr>
          <w:rFonts w:ascii="Times New Roman" w:hAnsi="Times New Roman" w:cs="Times New Roman"/>
          <w:sz w:val="24"/>
          <w:szCs w:val="24"/>
        </w:rPr>
        <w:t>FIB image</w:t>
      </w:r>
      <w:r w:rsidR="00B420B0" w:rsidRPr="00957CF1">
        <w:rPr>
          <w:rFonts w:ascii="Times New Roman" w:hAnsi="Times New Roman" w:cs="Times New Roman" w:hint="eastAsia"/>
          <w:sz w:val="24"/>
          <w:szCs w:val="24"/>
        </w:rPr>
        <w:t>s</w:t>
      </w:r>
      <w:r w:rsidR="00B337E5" w:rsidRPr="00957CF1">
        <w:rPr>
          <w:rFonts w:ascii="Times New Roman" w:hAnsi="Times New Roman" w:cs="Times New Roman"/>
          <w:sz w:val="24"/>
          <w:szCs w:val="24"/>
        </w:rPr>
        <w:t xml:space="preserve">, scale bar, </w:t>
      </w:r>
      <w:r w:rsidR="00B337E5" w:rsidRPr="00957CF1">
        <w:rPr>
          <w:rFonts w:ascii="Times New Roman" w:hAnsi="Times New Roman" w:cs="Times New Roman" w:hint="eastAsia"/>
          <w:sz w:val="24"/>
          <w:szCs w:val="24"/>
        </w:rPr>
        <w:t>500</w:t>
      </w:r>
      <w:r w:rsidR="00B337E5" w:rsidRPr="00957CF1">
        <w:rPr>
          <w:rFonts w:ascii="Times New Roman" w:hAnsi="Times New Roman" w:cs="Times New Roman"/>
          <w:sz w:val="24"/>
          <w:szCs w:val="24"/>
        </w:rPr>
        <w:t xml:space="preserve"> </w:t>
      </w:r>
      <w:r w:rsidR="00B337E5" w:rsidRPr="00957CF1">
        <w:rPr>
          <w:rFonts w:ascii="Times New Roman" w:hAnsi="Times New Roman" w:cs="Times New Roman" w:hint="eastAsia"/>
          <w:sz w:val="24"/>
          <w:szCs w:val="24"/>
        </w:rPr>
        <w:t>n</w:t>
      </w:r>
      <w:r w:rsidR="00B337E5" w:rsidRPr="00957CF1">
        <w:rPr>
          <w:rFonts w:ascii="Times New Roman" w:hAnsi="Times New Roman" w:cs="Times New Roman"/>
          <w:sz w:val="24"/>
          <w:szCs w:val="24"/>
        </w:rPr>
        <w:t>m.</w:t>
      </w:r>
      <w:r w:rsidR="00B337E5" w:rsidRPr="00957CF1">
        <w:rPr>
          <w:rFonts w:ascii="Times New Roman" w:hAnsi="Times New Roman" w:cs="Times New Roman" w:hint="eastAsia"/>
          <w:sz w:val="24"/>
          <w:szCs w:val="24"/>
        </w:rPr>
        <w:t xml:space="preserve"> (</w:t>
      </w:r>
      <w:r w:rsidR="00B337E5" w:rsidRPr="00FB5DFA">
        <w:rPr>
          <w:rFonts w:ascii="Times New Roman" w:hAnsi="Times New Roman" w:cs="Times New Roman" w:hint="eastAsia"/>
          <w:b/>
          <w:sz w:val="24"/>
          <w:szCs w:val="24"/>
        </w:rPr>
        <w:t>d</w:t>
      </w:r>
      <w:r w:rsidR="00B337E5" w:rsidRPr="00957CF1">
        <w:rPr>
          <w:rFonts w:ascii="Times New Roman" w:hAnsi="Times New Roman" w:cs="Times New Roman" w:hint="eastAsia"/>
          <w:sz w:val="24"/>
          <w:szCs w:val="24"/>
        </w:rPr>
        <w:t xml:space="preserve">) </w:t>
      </w:r>
      <w:r w:rsidR="00B337E5" w:rsidRPr="00957CF1">
        <w:rPr>
          <w:rFonts w:ascii="Times New Roman" w:hAnsi="Times New Roman" w:cs="Times New Roman"/>
          <w:sz w:val="24"/>
          <w:szCs w:val="24"/>
        </w:rPr>
        <w:t xml:space="preserve">Enlarged image of internal morphology of </w:t>
      </w:r>
      <w:r w:rsidR="00B337E5" w:rsidRPr="00957CF1">
        <w:rPr>
          <w:rFonts w:ascii="Times New Roman" w:hAnsi="Times New Roman" w:cs="Times New Roman" w:hint="eastAsia"/>
          <w:sz w:val="24"/>
          <w:szCs w:val="24"/>
        </w:rPr>
        <w:t xml:space="preserve">the </w:t>
      </w:r>
      <w:r w:rsidR="00B337E5" w:rsidRPr="00957CF1">
        <w:rPr>
          <w:rFonts w:ascii="Times New Roman" w:hAnsi="Times New Roman" w:cs="Times New Roman"/>
          <w:sz w:val="24"/>
          <w:szCs w:val="24"/>
        </w:rPr>
        <w:t xml:space="preserve">particles, scale bar, </w:t>
      </w:r>
      <w:r w:rsidR="00B337E5" w:rsidRPr="00957CF1">
        <w:rPr>
          <w:rFonts w:ascii="Times New Roman" w:hAnsi="Times New Roman" w:cs="Times New Roman" w:hint="eastAsia"/>
          <w:sz w:val="24"/>
          <w:szCs w:val="24"/>
        </w:rPr>
        <w:t>200</w:t>
      </w:r>
      <w:r w:rsidR="00B337E5" w:rsidRPr="00957CF1">
        <w:rPr>
          <w:rFonts w:ascii="Times New Roman" w:hAnsi="Times New Roman" w:cs="Times New Roman"/>
          <w:sz w:val="24"/>
          <w:szCs w:val="24"/>
        </w:rPr>
        <w:t xml:space="preserve"> </w:t>
      </w:r>
      <w:r w:rsidR="00B337E5" w:rsidRPr="00957CF1">
        <w:rPr>
          <w:rFonts w:ascii="Times New Roman" w:hAnsi="Times New Roman" w:cs="Times New Roman" w:hint="eastAsia"/>
          <w:sz w:val="24"/>
          <w:szCs w:val="24"/>
        </w:rPr>
        <w:t>n</w:t>
      </w:r>
      <w:r w:rsidR="00B337E5" w:rsidRPr="00957CF1">
        <w:rPr>
          <w:rFonts w:ascii="Times New Roman" w:hAnsi="Times New Roman" w:cs="Times New Roman"/>
          <w:sz w:val="24"/>
          <w:szCs w:val="24"/>
        </w:rPr>
        <w:t>m</w:t>
      </w:r>
    </w:p>
    <w:p w14:paraId="627FAC57" w14:textId="003F5332" w:rsidR="00234F7D" w:rsidRPr="00957CF1" w:rsidRDefault="00617033" w:rsidP="00FB5DFA">
      <w:pPr>
        <w:spacing w:beforeLines="50" w:before="156" w:afterLines="50" w:after="156"/>
        <w:ind w:rightChars="-27" w:right="-57"/>
        <w:jc w:val="center"/>
        <w:rPr>
          <w:rFonts w:ascii="Times New Roman" w:hAnsi="Times New Roman" w:cs="Times New Roman"/>
          <w:sz w:val="24"/>
          <w:szCs w:val="24"/>
        </w:rPr>
      </w:pPr>
      <w:r w:rsidRPr="00957CF1">
        <w:rPr>
          <w:rFonts w:ascii="Times New Roman" w:hAnsi="Times New Roman" w:cs="Times New Roman"/>
          <w:noProof/>
          <w:sz w:val="24"/>
          <w:szCs w:val="24"/>
        </w:rPr>
        <w:drawing>
          <wp:inline distT="0" distB="0" distL="0" distR="0" wp14:anchorId="04D75205" wp14:editId="73543342">
            <wp:extent cx="4352925" cy="3249295"/>
            <wp:effectExtent l="0" t="0" r="9525" b="8255"/>
            <wp:docPr id="54634629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52925" cy="3249295"/>
                    </a:xfrm>
                    <a:prstGeom prst="rect">
                      <a:avLst/>
                    </a:prstGeom>
                    <a:noFill/>
                  </pic:spPr>
                </pic:pic>
              </a:graphicData>
            </a:graphic>
          </wp:inline>
        </w:drawing>
      </w:r>
    </w:p>
    <w:p w14:paraId="372E8923" w14:textId="04D810BE" w:rsidR="00617033" w:rsidRPr="00957CF1" w:rsidRDefault="00215F95" w:rsidP="00CC010D">
      <w:pPr>
        <w:tabs>
          <w:tab w:val="left" w:pos="970"/>
        </w:tabs>
        <w:spacing w:beforeLines="50" w:before="156" w:afterLines="50" w:after="156"/>
        <w:ind w:rightChars="-27" w:right="-57"/>
        <w:rPr>
          <w:rFonts w:ascii="Times New Roman" w:hAnsi="Times New Roman" w:cs="Times New Roman"/>
          <w:sz w:val="24"/>
          <w:szCs w:val="24"/>
        </w:rPr>
      </w:pPr>
      <w:r w:rsidRPr="00FB5DFA">
        <w:rPr>
          <w:rFonts w:ascii="Times New Roman" w:hAnsi="Times New Roman" w:cs="Times New Roman"/>
          <w:b/>
          <w:sz w:val="24"/>
          <w:szCs w:val="24"/>
        </w:rPr>
        <w:t>Fig.</w:t>
      </w:r>
      <w:r w:rsidR="00617033" w:rsidRPr="00FB5DFA">
        <w:rPr>
          <w:rFonts w:ascii="Times New Roman" w:hAnsi="Times New Roman" w:cs="Times New Roman"/>
          <w:b/>
          <w:sz w:val="24"/>
          <w:szCs w:val="24"/>
        </w:rPr>
        <w:t xml:space="preserve"> S</w:t>
      </w:r>
      <w:r w:rsidR="00B337E5" w:rsidRPr="00FB5DFA">
        <w:rPr>
          <w:rFonts w:ascii="Times New Roman" w:hAnsi="Times New Roman" w:cs="Times New Roman" w:hint="eastAsia"/>
          <w:b/>
          <w:sz w:val="24"/>
          <w:szCs w:val="24"/>
        </w:rPr>
        <w:t>9</w:t>
      </w:r>
      <w:r w:rsidR="0035463E" w:rsidRPr="00957CF1">
        <w:rPr>
          <w:rFonts w:ascii="Times New Roman" w:hAnsi="Times New Roman" w:cs="Times New Roman"/>
          <w:sz w:val="24"/>
          <w:szCs w:val="24"/>
        </w:rPr>
        <w:t xml:space="preserve"> </w:t>
      </w:r>
      <w:r w:rsidR="00CB65DE" w:rsidRPr="00957CF1">
        <w:rPr>
          <w:rFonts w:ascii="Times New Roman" w:hAnsi="Times New Roman" w:cs="Times New Roman" w:hint="eastAsia"/>
          <w:sz w:val="24"/>
          <w:szCs w:val="24"/>
        </w:rPr>
        <w:t>(</w:t>
      </w:r>
      <w:r w:rsidR="00CB65DE" w:rsidRPr="00FB5DFA">
        <w:rPr>
          <w:rFonts w:ascii="Times New Roman" w:hAnsi="Times New Roman" w:cs="Times New Roman"/>
          <w:b/>
          <w:sz w:val="24"/>
          <w:szCs w:val="24"/>
        </w:rPr>
        <w:t>a</w:t>
      </w:r>
      <w:r w:rsidR="00CB65DE" w:rsidRPr="00957CF1">
        <w:rPr>
          <w:rFonts w:ascii="Times New Roman" w:hAnsi="Times New Roman" w:cs="Times New Roman"/>
          <w:sz w:val="24"/>
          <w:szCs w:val="24"/>
        </w:rPr>
        <w:t>), (</w:t>
      </w:r>
      <w:r w:rsidR="00CB65DE" w:rsidRPr="00FB5DFA">
        <w:rPr>
          <w:rFonts w:ascii="Times New Roman" w:hAnsi="Times New Roman" w:cs="Times New Roman"/>
          <w:b/>
          <w:sz w:val="24"/>
          <w:szCs w:val="24"/>
        </w:rPr>
        <w:t>a-1</w:t>
      </w:r>
      <w:r w:rsidR="00CB65DE" w:rsidRPr="00957CF1">
        <w:rPr>
          <w:rFonts w:ascii="Times New Roman" w:hAnsi="Times New Roman" w:cs="Times New Roman"/>
          <w:sz w:val="24"/>
          <w:szCs w:val="24"/>
        </w:rPr>
        <w:t xml:space="preserve">) </w:t>
      </w:r>
      <w:r w:rsidR="0035463E" w:rsidRPr="00957CF1">
        <w:rPr>
          <w:rFonts w:ascii="Times New Roman" w:hAnsi="Times New Roman" w:cs="Times New Roman"/>
          <w:sz w:val="24"/>
          <w:szCs w:val="24"/>
        </w:rPr>
        <w:t>SEM images of precursors</w:t>
      </w:r>
      <w:r w:rsidR="00595FBE" w:rsidRPr="00957CF1">
        <w:rPr>
          <w:rFonts w:ascii="Times New Roman" w:hAnsi="Times New Roman" w:cs="Times New Roman"/>
          <w:sz w:val="24"/>
          <w:szCs w:val="24"/>
        </w:rPr>
        <w:t xml:space="preserve">, </w:t>
      </w:r>
      <w:r w:rsidR="00595FBE" w:rsidRPr="00957CF1">
        <w:rPr>
          <w:rFonts w:ascii="Times New Roman" w:eastAsia="微软雅黑" w:hAnsi="Times New Roman" w:cs="Times New Roman"/>
          <w:color w:val="000000"/>
          <w:kern w:val="24"/>
          <w:sz w:val="24"/>
          <w:szCs w:val="24"/>
        </w:rPr>
        <w:t>sca</w:t>
      </w:r>
      <w:r w:rsidR="0016090A" w:rsidRPr="00957CF1">
        <w:rPr>
          <w:rFonts w:ascii="Times New Roman" w:eastAsia="微软雅黑" w:hAnsi="Times New Roman" w:cs="Times New Roman"/>
          <w:color w:val="000000"/>
          <w:kern w:val="24"/>
          <w:sz w:val="24"/>
          <w:szCs w:val="24"/>
        </w:rPr>
        <w:t>le</w:t>
      </w:r>
      <w:r w:rsidR="00595FBE" w:rsidRPr="00957CF1">
        <w:rPr>
          <w:rFonts w:ascii="Times New Roman" w:eastAsia="微软雅黑" w:hAnsi="Times New Roman" w:cs="Times New Roman"/>
          <w:color w:val="000000"/>
          <w:kern w:val="24"/>
          <w:sz w:val="24"/>
          <w:szCs w:val="24"/>
        </w:rPr>
        <w:t xml:space="preserve"> bar, 5 </w:t>
      </w:r>
      <w:proofErr w:type="spellStart"/>
      <w:r w:rsidR="00595FBE" w:rsidRPr="00957CF1">
        <w:rPr>
          <w:rFonts w:ascii="Times New Roman" w:eastAsia="微软雅黑" w:hAnsi="Times New Roman" w:cs="Times New Roman"/>
          <w:color w:val="000000"/>
          <w:kern w:val="24"/>
          <w:sz w:val="24"/>
          <w:szCs w:val="24"/>
        </w:rPr>
        <w:t>μm</w:t>
      </w:r>
      <w:proofErr w:type="spellEnd"/>
      <w:r w:rsidR="007F1F8E" w:rsidRPr="00957CF1">
        <w:rPr>
          <w:rFonts w:ascii="Times New Roman" w:eastAsia="微软雅黑" w:hAnsi="Times New Roman" w:cs="Times New Roman" w:hint="eastAsia"/>
          <w:color w:val="000000"/>
          <w:kern w:val="24"/>
          <w:sz w:val="24"/>
          <w:szCs w:val="24"/>
        </w:rPr>
        <w:t>,</w:t>
      </w:r>
      <w:r w:rsidR="007F1F8E" w:rsidRPr="00957CF1">
        <w:rPr>
          <w:rFonts w:ascii="Times New Roman" w:eastAsia="微软雅黑" w:hAnsi="Times New Roman" w:cs="Times New Roman"/>
          <w:color w:val="000000"/>
          <w:kern w:val="24"/>
          <w:sz w:val="24"/>
          <w:szCs w:val="24"/>
        </w:rPr>
        <w:t xml:space="preserve"> 1 </w:t>
      </w:r>
      <w:proofErr w:type="spellStart"/>
      <w:r w:rsidR="007F1F8E" w:rsidRPr="00957CF1">
        <w:rPr>
          <w:rFonts w:ascii="Times New Roman" w:eastAsia="微软雅黑" w:hAnsi="Times New Roman" w:cs="Times New Roman"/>
          <w:color w:val="000000"/>
          <w:kern w:val="24"/>
          <w:sz w:val="24"/>
          <w:szCs w:val="24"/>
        </w:rPr>
        <w:t>μm</w:t>
      </w:r>
      <w:proofErr w:type="spellEnd"/>
      <w:r w:rsidR="00595FBE" w:rsidRPr="00957CF1">
        <w:rPr>
          <w:rFonts w:ascii="Times New Roman" w:hAnsi="Times New Roman" w:cs="Times New Roman"/>
          <w:sz w:val="24"/>
          <w:szCs w:val="24"/>
        </w:rPr>
        <w:t xml:space="preserve"> </w:t>
      </w:r>
      <w:r w:rsidR="0035463E" w:rsidRPr="00957CF1">
        <w:rPr>
          <w:rFonts w:ascii="Times New Roman" w:hAnsi="Times New Roman" w:cs="Times New Roman"/>
          <w:sz w:val="24"/>
          <w:szCs w:val="24"/>
        </w:rPr>
        <w:t xml:space="preserve">and </w:t>
      </w:r>
      <w:r w:rsidR="00CB65DE" w:rsidRPr="00957CF1">
        <w:rPr>
          <w:rFonts w:ascii="Times New Roman" w:hAnsi="Times New Roman" w:cs="Times New Roman" w:hint="eastAsia"/>
          <w:sz w:val="24"/>
          <w:szCs w:val="24"/>
        </w:rPr>
        <w:t>(</w:t>
      </w:r>
      <w:r w:rsidR="00CB65DE" w:rsidRPr="00FB5DFA">
        <w:rPr>
          <w:rFonts w:ascii="Times New Roman" w:hAnsi="Times New Roman" w:cs="Times New Roman"/>
          <w:b/>
          <w:sz w:val="24"/>
          <w:szCs w:val="24"/>
        </w:rPr>
        <w:t>b</w:t>
      </w:r>
      <w:r w:rsidR="00CB65DE" w:rsidRPr="00957CF1">
        <w:rPr>
          <w:rFonts w:ascii="Times New Roman" w:hAnsi="Times New Roman" w:cs="Times New Roman"/>
          <w:sz w:val="24"/>
          <w:szCs w:val="24"/>
        </w:rPr>
        <w:t>), (</w:t>
      </w:r>
      <w:r w:rsidR="00CB65DE" w:rsidRPr="00FB5DFA">
        <w:rPr>
          <w:rFonts w:ascii="Times New Roman" w:hAnsi="Times New Roman" w:cs="Times New Roman"/>
          <w:b/>
          <w:sz w:val="24"/>
          <w:szCs w:val="24"/>
        </w:rPr>
        <w:t>b-1</w:t>
      </w:r>
      <w:r w:rsidR="00CB65DE" w:rsidRPr="00957CF1">
        <w:rPr>
          <w:rFonts w:ascii="Times New Roman" w:hAnsi="Times New Roman" w:cs="Times New Roman"/>
          <w:sz w:val="24"/>
          <w:szCs w:val="24"/>
        </w:rPr>
        <w:t xml:space="preserve">) </w:t>
      </w:r>
      <w:r w:rsidR="0035463E" w:rsidRPr="00957CF1">
        <w:rPr>
          <w:rFonts w:ascii="Times New Roman" w:hAnsi="Times New Roman" w:cs="Times New Roman"/>
          <w:sz w:val="24"/>
          <w:szCs w:val="24"/>
        </w:rPr>
        <w:t>NCM</w:t>
      </w:r>
      <w:r w:rsidR="001255F8" w:rsidRPr="00957CF1">
        <w:rPr>
          <w:rFonts w:ascii="Times New Roman" w:hAnsi="Times New Roman" w:cs="Times New Roman"/>
          <w:sz w:val="24"/>
          <w:szCs w:val="24"/>
        </w:rPr>
        <w:t>523</w:t>
      </w:r>
      <w:r w:rsidR="0035463E" w:rsidRPr="00957CF1">
        <w:rPr>
          <w:rFonts w:ascii="Times New Roman" w:hAnsi="Times New Roman" w:cs="Times New Roman"/>
          <w:sz w:val="24"/>
          <w:szCs w:val="24"/>
        </w:rPr>
        <w:t xml:space="preserve"> samples sintered under the condition of 900</w:t>
      </w:r>
      <w:r w:rsidR="005341DA">
        <w:rPr>
          <w:rFonts w:ascii="Times New Roman" w:hAnsi="Times New Roman" w:cs="Times New Roman" w:hint="eastAsia"/>
          <w:sz w:val="24"/>
          <w:szCs w:val="24"/>
        </w:rPr>
        <w:t xml:space="preserve"> </w:t>
      </w:r>
      <w:r w:rsidR="0035463E" w:rsidRPr="00957CF1">
        <w:rPr>
          <w:rFonts w:ascii="Times New Roman" w:hAnsi="Times New Roman" w:cs="Times New Roman"/>
          <w:sz w:val="24"/>
          <w:szCs w:val="24"/>
        </w:rPr>
        <w:t>℃</w:t>
      </w:r>
      <w:r w:rsidR="0035463E" w:rsidRPr="00957CF1">
        <w:rPr>
          <w:rFonts w:ascii="Times New Roman" w:hAnsi="Times New Roman" w:cs="Times New Roman" w:hint="eastAsia"/>
          <w:sz w:val="24"/>
          <w:szCs w:val="24"/>
        </w:rPr>
        <w:t>-</w:t>
      </w:r>
      <w:r w:rsidR="0035463E" w:rsidRPr="00957CF1">
        <w:rPr>
          <w:rFonts w:ascii="Times New Roman" w:hAnsi="Times New Roman" w:cs="Times New Roman"/>
          <w:sz w:val="24"/>
          <w:szCs w:val="24"/>
        </w:rPr>
        <w:t>90</w:t>
      </w:r>
      <w:r w:rsidR="005341DA">
        <w:rPr>
          <w:rFonts w:ascii="Times New Roman" w:hAnsi="Times New Roman" w:cs="Times New Roman" w:hint="eastAsia"/>
          <w:sz w:val="24"/>
          <w:szCs w:val="24"/>
        </w:rPr>
        <w:t xml:space="preserve"> </w:t>
      </w:r>
      <w:r w:rsidR="0035463E" w:rsidRPr="00957CF1">
        <w:rPr>
          <w:rFonts w:ascii="Times New Roman" w:hAnsi="Times New Roman" w:cs="Times New Roman"/>
          <w:sz w:val="24"/>
          <w:szCs w:val="24"/>
        </w:rPr>
        <w:t>s</w:t>
      </w:r>
      <w:r w:rsidR="00595FBE" w:rsidRPr="00957CF1">
        <w:rPr>
          <w:rFonts w:ascii="Times New Roman" w:eastAsia="微软雅黑" w:hAnsi="Times New Roman" w:cs="Times New Roman"/>
          <w:color w:val="000000"/>
          <w:kern w:val="24"/>
          <w:sz w:val="24"/>
          <w:szCs w:val="24"/>
        </w:rPr>
        <w:t>, sca</w:t>
      </w:r>
      <w:r w:rsidR="00572220" w:rsidRPr="00957CF1">
        <w:rPr>
          <w:rFonts w:ascii="Times New Roman" w:eastAsia="微软雅黑" w:hAnsi="Times New Roman" w:cs="Times New Roman"/>
          <w:color w:val="000000"/>
          <w:kern w:val="24"/>
          <w:sz w:val="24"/>
          <w:szCs w:val="24"/>
        </w:rPr>
        <w:t>le</w:t>
      </w:r>
      <w:r w:rsidR="00595FBE" w:rsidRPr="00957CF1">
        <w:rPr>
          <w:rFonts w:ascii="Times New Roman" w:eastAsia="微软雅黑" w:hAnsi="Times New Roman" w:cs="Times New Roman"/>
          <w:color w:val="000000"/>
          <w:kern w:val="24"/>
          <w:sz w:val="24"/>
          <w:szCs w:val="24"/>
        </w:rPr>
        <w:t xml:space="preserve"> bar,</w:t>
      </w:r>
      <w:r w:rsidR="007F1F8E" w:rsidRPr="00957CF1">
        <w:rPr>
          <w:rFonts w:ascii="Times New Roman" w:eastAsia="微软雅黑" w:hAnsi="Times New Roman" w:cs="Times New Roman"/>
          <w:color w:val="000000"/>
          <w:kern w:val="24"/>
          <w:sz w:val="24"/>
          <w:szCs w:val="24"/>
        </w:rPr>
        <w:t xml:space="preserve"> 5 </w:t>
      </w:r>
      <w:proofErr w:type="spellStart"/>
      <w:r w:rsidR="007F1F8E" w:rsidRPr="00957CF1">
        <w:rPr>
          <w:rFonts w:ascii="Times New Roman" w:eastAsia="微软雅黑" w:hAnsi="Times New Roman" w:cs="Times New Roman"/>
          <w:color w:val="000000"/>
          <w:kern w:val="24"/>
          <w:sz w:val="24"/>
          <w:szCs w:val="24"/>
        </w:rPr>
        <w:t>μm</w:t>
      </w:r>
      <w:proofErr w:type="spellEnd"/>
      <w:r w:rsidR="007F1F8E" w:rsidRPr="00957CF1">
        <w:rPr>
          <w:rFonts w:ascii="Times New Roman" w:eastAsia="微软雅黑" w:hAnsi="Times New Roman" w:cs="Times New Roman"/>
          <w:color w:val="000000"/>
          <w:kern w:val="24"/>
          <w:sz w:val="24"/>
          <w:szCs w:val="24"/>
        </w:rPr>
        <w:t xml:space="preserve">, </w:t>
      </w:r>
      <w:r w:rsidR="00595FBE" w:rsidRPr="00957CF1">
        <w:rPr>
          <w:rFonts w:ascii="Times New Roman" w:eastAsia="微软雅黑" w:hAnsi="Times New Roman" w:cs="Times New Roman"/>
          <w:color w:val="000000"/>
          <w:kern w:val="24"/>
          <w:sz w:val="24"/>
          <w:szCs w:val="24"/>
        </w:rPr>
        <w:t xml:space="preserve">1 </w:t>
      </w:r>
      <w:proofErr w:type="spellStart"/>
      <w:proofErr w:type="gramStart"/>
      <w:r w:rsidR="00595FBE" w:rsidRPr="00957CF1">
        <w:rPr>
          <w:rFonts w:ascii="Times New Roman" w:eastAsia="微软雅黑" w:hAnsi="Times New Roman" w:cs="Times New Roman"/>
          <w:color w:val="000000"/>
          <w:kern w:val="24"/>
          <w:sz w:val="24"/>
          <w:szCs w:val="24"/>
        </w:rPr>
        <w:t>μm</w:t>
      </w:r>
      <w:proofErr w:type="spellEnd"/>
      <w:proofErr w:type="gramEnd"/>
    </w:p>
    <w:p w14:paraId="7488DCAC" w14:textId="70731F7F" w:rsidR="00234F7D" w:rsidRPr="00957CF1" w:rsidRDefault="00234F7D" w:rsidP="00FB5DFA">
      <w:pPr>
        <w:spacing w:beforeLines="50" w:before="156" w:afterLines="50" w:after="156"/>
        <w:ind w:rightChars="-27" w:right="-57"/>
        <w:jc w:val="center"/>
        <w:rPr>
          <w:rFonts w:ascii="Times New Roman" w:hAnsi="Times New Roman" w:cs="Times New Roman"/>
          <w:noProof/>
          <w:sz w:val="24"/>
          <w:szCs w:val="24"/>
        </w:rPr>
      </w:pPr>
      <w:r w:rsidRPr="00957CF1">
        <w:rPr>
          <w:rFonts w:ascii="Times New Roman" w:hAnsi="Times New Roman" w:cs="Times New Roman"/>
          <w:noProof/>
          <w:sz w:val="24"/>
          <w:szCs w:val="24"/>
        </w:rPr>
        <w:lastRenderedPageBreak/>
        <w:drawing>
          <wp:inline distT="0" distB="0" distL="0" distR="0" wp14:anchorId="7A3AD93E" wp14:editId="4EDBFDD8">
            <wp:extent cx="3895379" cy="2819400"/>
            <wp:effectExtent l="0" t="0" r="0" b="0"/>
            <wp:docPr id="128294240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12751" cy="2831974"/>
                    </a:xfrm>
                    <a:prstGeom prst="rect">
                      <a:avLst/>
                    </a:prstGeom>
                    <a:noFill/>
                  </pic:spPr>
                </pic:pic>
              </a:graphicData>
            </a:graphic>
          </wp:inline>
        </w:drawing>
      </w:r>
    </w:p>
    <w:p w14:paraId="5A00DA2E" w14:textId="5614978D" w:rsidR="00B93557" w:rsidRPr="00957CF1" w:rsidRDefault="00215F95" w:rsidP="00CC010D">
      <w:pPr>
        <w:tabs>
          <w:tab w:val="left" w:pos="970"/>
        </w:tabs>
        <w:spacing w:beforeLines="50" w:before="156" w:afterLines="50" w:after="156"/>
        <w:ind w:rightChars="-27" w:right="-57"/>
        <w:rPr>
          <w:rFonts w:ascii="Times New Roman" w:hAnsi="Times New Roman" w:cs="Times New Roman"/>
          <w:sz w:val="24"/>
          <w:szCs w:val="24"/>
        </w:rPr>
      </w:pPr>
      <w:r w:rsidRPr="00E9511C">
        <w:rPr>
          <w:rFonts w:ascii="Times New Roman" w:hAnsi="Times New Roman" w:cs="Times New Roman"/>
          <w:b/>
          <w:sz w:val="24"/>
          <w:szCs w:val="24"/>
        </w:rPr>
        <w:t>Fig.</w:t>
      </w:r>
      <w:r w:rsidR="00234F7D" w:rsidRPr="00E9511C">
        <w:rPr>
          <w:rFonts w:ascii="Times New Roman" w:hAnsi="Times New Roman" w:cs="Times New Roman"/>
          <w:b/>
          <w:sz w:val="24"/>
          <w:szCs w:val="24"/>
        </w:rPr>
        <w:t xml:space="preserve"> S</w:t>
      </w:r>
      <w:r w:rsidR="00B337E5" w:rsidRPr="00E9511C">
        <w:rPr>
          <w:rFonts w:ascii="Times New Roman" w:hAnsi="Times New Roman" w:cs="Times New Roman" w:hint="eastAsia"/>
          <w:b/>
          <w:sz w:val="24"/>
          <w:szCs w:val="24"/>
        </w:rPr>
        <w:t>10</w:t>
      </w:r>
      <w:r w:rsidR="0035463E" w:rsidRPr="00957CF1">
        <w:rPr>
          <w:rFonts w:ascii="Times New Roman" w:hAnsi="Times New Roman" w:cs="Times New Roman"/>
          <w:sz w:val="24"/>
          <w:szCs w:val="24"/>
        </w:rPr>
        <w:t xml:space="preserve"> </w:t>
      </w:r>
      <w:r w:rsidR="00CB65DE" w:rsidRPr="00957CF1">
        <w:rPr>
          <w:rFonts w:ascii="Times New Roman" w:hAnsi="Times New Roman" w:cs="Times New Roman" w:hint="eastAsia"/>
          <w:sz w:val="24"/>
          <w:szCs w:val="24"/>
        </w:rPr>
        <w:t>(</w:t>
      </w:r>
      <w:r w:rsidR="00CB65DE" w:rsidRPr="00E9511C">
        <w:rPr>
          <w:rFonts w:ascii="Times New Roman" w:hAnsi="Times New Roman" w:cs="Times New Roman"/>
          <w:b/>
          <w:sz w:val="24"/>
          <w:szCs w:val="24"/>
        </w:rPr>
        <w:t>a</w:t>
      </w:r>
      <w:r w:rsidR="00CB65DE" w:rsidRPr="00957CF1">
        <w:rPr>
          <w:rFonts w:ascii="Times New Roman" w:hAnsi="Times New Roman" w:cs="Times New Roman"/>
          <w:sz w:val="24"/>
          <w:szCs w:val="24"/>
        </w:rPr>
        <w:t>), (</w:t>
      </w:r>
      <w:r w:rsidR="00CB65DE" w:rsidRPr="00E9511C">
        <w:rPr>
          <w:rFonts w:ascii="Times New Roman" w:hAnsi="Times New Roman" w:cs="Times New Roman"/>
          <w:b/>
          <w:sz w:val="24"/>
          <w:szCs w:val="24"/>
        </w:rPr>
        <w:t>a-1</w:t>
      </w:r>
      <w:r w:rsidR="00CB65DE" w:rsidRPr="00957CF1">
        <w:rPr>
          <w:rFonts w:ascii="Times New Roman" w:hAnsi="Times New Roman" w:cs="Times New Roman"/>
          <w:sz w:val="24"/>
          <w:szCs w:val="24"/>
        </w:rPr>
        <w:t xml:space="preserve">) </w:t>
      </w:r>
      <w:r w:rsidR="0035463E" w:rsidRPr="00957CF1">
        <w:rPr>
          <w:rFonts w:ascii="Times New Roman" w:hAnsi="Times New Roman" w:cs="Times New Roman"/>
          <w:sz w:val="24"/>
          <w:szCs w:val="24"/>
        </w:rPr>
        <w:t>SEM images of precursors</w:t>
      </w:r>
      <w:r w:rsidR="00CB65DE" w:rsidRPr="00957CF1">
        <w:rPr>
          <w:rFonts w:ascii="Times New Roman" w:hAnsi="Times New Roman" w:cs="Times New Roman"/>
          <w:sz w:val="24"/>
          <w:szCs w:val="24"/>
        </w:rPr>
        <w:t xml:space="preserve">, </w:t>
      </w:r>
      <w:r w:rsidR="00CE342B" w:rsidRPr="00957CF1">
        <w:rPr>
          <w:rFonts w:ascii="Times New Roman" w:eastAsia="微软雅黑" w:hAnsi="Times New Roman" w:cs="Times New Roman"/>
          <w:color w:val="000000"/>
          <w:kern w:val="24"/>
          <w:sz w:val="24"/>
          <w:szCs w:val="24"/>
        </w:rPr>
        <w:t>scale</w:t>
      </w:r>
      <w:r w:rsidR="00CB65DE" w:rsidRPr="00957CF1">
        <w:rPr>
          <w:rFonts w:ascii="Times New Roman" w:eastAsia="微软雅黑" w:hAnsi="Times New Roman" w:cs="Times New Roman"/>
          <w:color w:val="000000"/>
          <w:kern w:val="24"/>
          <w:sz w:val="24"/>
          <w:szCs w:val="24"/>
        </w:rPr>
        <w:t xml:space="preserve"> bar, 2</w:t>
      </w:r>
      <w:r w:rsidR="00595FBE" w:rsidRPr="00957CF1">
        <w:rPr>
          <w:rFonts w:ascii="Times New Roman" w:eastAsia="微软雅黑" w:hAnsi="Times New Roman" w:cs="Times New Roman"/>
          <w:color w:val="000000"/>
          <w:kern w:val="24"/>
          <w:sz w:val="24"/>
          <w:szCs w:val="24"/>
        </w:rPr>
        <w:t>0</w:t>
      </w:r>
      <w:r w:rsidR="00CB65DE" w:rsidRPr="00957CF1">
        <w:rPr>
          <w:rFonts w:ascii="Times New Roman" w:eastAsia="微软雅黑" w:hAnsi="Times New Roman" w:cs="Times New Roman"/>
          <w:color w:val="000000"/>
          <w:kern w:val="24"/>
          <w:sz w:val="24"/>
          <w:szCs w:val="24"/>
        </w:rPr>
        <w:t xml:space="preserve"> </w:t>
      </w:r>
      <w:proofErr w:type="spellStart"/>
      <w:r w:rsidR="00CB65DE" w:rsidRPr="00957CF1">
        <w:rPr>
          <w:rFonts w:ascii="Times New Roman" w:eastAsia="微软雅黑" w:hAnsi="Times New Roman" w:cs="Times New Roman"/>
          <w:color w:val="000000"/>
          <w:kern w:val="24"/>
          <w:sz w:val="24"/>
          <w:szCs w:val="24"/>
        </w:rPr>
        <w:t>μm</w:t>
      </w:r>
      <w:proofErr w:type="spellEnd"/>
      <w:r w:rsidR="004600A1" w:rsidRPr="00957CF1">
        <w:rPr>
          <w:rFonts w:ascii="Times New Roman" w:eastAsia="微软雅黑" w:hAnsi="Times New Roman" w:cs="Times New Roman"/>
          <w:color w:val="000000"/>
          <w:kern w:val="24"/>
          <w:sz w:val="24"/>
          <w:szCs w:val="24"/>
        </w:rPr>
        <w:t xml:space="preserve">, 1 </w:t>
      </w:r>
      <w:proofErr w:type="spellStart"/>
      <w:r w:rsidR="004600A1" w:rsidRPr="00957CF1">
        <w:rPr>
          <w:rFonts w:ascii="Times New Roman" w:eastAsia="微软雅黑" w:hAnsi="Times New Roman" w:cs="Times New Roman"/>
          <w:color w:val="000000"/>
          <w:kern w:val="24"/>
          <w:sz w:val="24"/>
          <w:szCs w:val="24"/>
        </w:rPr>
        <w:t>μm</w:t>
      </w:r>
      <w:proofErr w:type="spellEnd"/>
      <w:r w:rsidR="0035463E" w:rsidRPr="00957CF1">
        <w:rPr>
          <w:rFonts w:ascii="Times New Roman" w:hAnsi="Times New Roman" w:cs="Times New Roman"/>
          <w:sz w:val="24"/>
          <w:szCs w:val="24"/>
        </w:rPr>
        <w:t xml:space="preserve"> and </w:t>
      </w:r>
      <w:r w:rsidR="00CB65DE" w:rsidRPr="00957CF1">
        <w:rPr>
          <w:rFonts w:ascii="Times New Roman" w:hAnsi="Times New Roman" w:cs="Times New Roman" w:hint="eastAsia"/>
          <w:sz w:val="24"/>
          <w:szCs w:val="24"/>
        </w:rPr>
        <w:t>(</w:t>
      </w:r>
      <w:r w:rsidR="00CB65DE" w:rsidRPr="00E9511C">
        <w:rPr>
          <w:rFonts w:ascii="Times New Roman" w:hAnsi="Times New Roman" w:cs="Times New Roman"/>
          <w:b/>
          <w:sz w:val="24"/>
          <w:szCs w:val="24"/>
        </w:rPr>
        <w:t>b</w:t>
      </w:r>
      <w:r w:rsidR="00CB65DE" w:rsidRPr="00957CF1">
        <w:rPr>
          <w:rFonts w:ascii="Times New Roman" w:hAnsi="Times New Roman" w:cs="Times New Roman"/>
          <w:sz w:val="24"/>
          <w:szCs w:val="24"/>
        </w:rPr>
        <w:t>), (</w:t>
      </w:r>
      <w:r w:rsidR="00CB65DE" w:rsidRPr="00E9511C">
        <w:rPr>
          <w:rFonts w:ascii="Times New Roman" w:hAnsi="Times New Roman" w:cs="Times New Roman"/>
          <w:b/>
          <w:sz w:val="24"/>
          <w:szCs w:val="24"/>
        </w:rPr>
        <w:t>b-1</w:t>
      </w:r>
      <w:r w:rsidR="00CB65DE" w:rsidRPr="00957CF1">
        <w:rPr>
          <w:rFonts w:ascii="Times New Roman" w:hAnsi="Times New Roman" w:cs="Times New Roman"/>
          <w:sz w:val="24"/>
          <w:szCs w:val="24"/>
        </w:rPr>
        <w:t xml:space="preserve">) </w:t>
      </w:r>
      <w:r w:rsidR="0035463E" w:rsidRPr="00957CF1">
        <w:rPr>
          <w:rFonts w:ascii="Times New Roman" w:hAnsi="Times New Roman" w:cs="Times New Roman"/>
          <w:sz w:val="24"/>
          <w:szCs w:val="24"/>
        </w:rPr>
        <w:t>NCM811 samples sintered under the condition of 800</w:t>
      </w:r>
      <w:r w:rsidR="005341DA">
        <w:rPr>
          <w:rFonts w:ascii="Times New Roman" w:hAnsi="Times New Roman" w:cs="Times New Roman" w:hint="eastAsia"/>
          <w:sz w:val="24"/>
          <w:szCs w:val="24"/>
        </w:rPr>
        <w:t xml:space="preserve"> </w:t>
      </w:r>
      <w:r w:rsidR="0035463E" w:rsidRPr="00957CF1">
        <w:rPr>
          <w:rFonts w:ascii="Times New Roman" w:hAnsi="Times New Roman" w:cs="Times New Roman"/>
          <w:sz w:val="24"/>
          <w:szCs w:val="24"/>
        </w:rPr>
        <w:t>℃</w:t>
      </w:r>
      <w:r w:rsidR="0035463E" w:rsidRPr="00957CF1">
        <w:rPr>
          <w:rFonts w:ascii="Times New Roman" w:hAnsi="Times New Roman" w:cs="Times New Roman" w:hint="eastAsia"/>
          <w:sz w:val="24"/>
          <w:szCs w:val="24"/>
        </w:rPr>
        <w:t>-</w:t>
      </w:r>
      <w:r w:rsidR="0035463E" w:rsidRPr="00957CF1">
        <w:rPr>
          <w:rFonts w:ascii="Times New Roman" w:hAnsi="Times New Roman" w:cs="Times New Roman"/>
          <w:sz w:val="24"/>
          <w:szCs w:val="24"/>
        </w:rPr>
        <w:t>210</w:t>
      </w:r>
      <w:r w:rsidR="005341DA">
        <w:rPr>
          <w:rFonts w:ascii="Times New Roman" w:hAnsi="Times New Roman" w:cs="Times New Roman" w:hint="eastAsia"/>
          <w:sz w:val="24"/>
          <w:szCs w:val="24"/>
        </w:rPr>
        <w:t xml:space="preserve"> </w:t>
      </w:r>
      <w:r w:rsidR="0035463E" w:rsidRPr="00957CF1">
        <w:rPr>
          <w:rFonts w:ascii="Times New Roman" w:hAnsi="Times New Roman" w:cs="Times New Roman"/>
          <w:sz w:val="24"/>
          <w:szCs w:val="24"/>
        </w:rPr>
        <w:t>s</w:t>
      </w:r>
      <w:r w:rsidR="00CB65DE" w:rsidRPr="00957CF1">
        <w:rPr>
          <w:rFonts w:ascii="Times New Roman" w:hAnsi="Times New Roman" w:cs="Times New Roman"/>
          <w:sz w:val="24"/>
          <w:szCs w:val="24"/>
        </w:rPr>
        <w:t xml:space="preserve">, </w:t>
      </w:r>
      <w:r w:rsidR="00CE342B" w:rsidRPr="00957CF1">
        <w:rPr>
          <w:rFonts w:ascii="Times New Roman" w:eastAsia="微软雅黑" w:hAnsi="Times New Roman" w:cs="Times New Roman"/>
          <w:color w:val="000000"/>
          <w:kern w:val="24"/>
          <w:sz w:val="24"/>
          <w:szCs w:val="24"/>
        </w:rPr>
        <w:t>scale</w:t>
      </w:r>
      <w:r w:rsidR="00CB65DE" w:rsidRPr="00957CF1">
        <w:rPr>
          <w:rFonts w:ascii="Times New Roman" w:eastAsia="微软雅黑" w:hAnsi="Times New Roman" w:cs="Times New Roman"/>
          <w:color w:val="000000"/>
          <w:kern w:val="24"/>
          <w:sz w:val="24"/>
          <w:szCs w:val="24"/>
        </w:rPr>
        <w:t xml:space="preserve"> bar, </w:t>
      </w:r>
      <w:r w:rsidR="004600A1" w:rsidRPr="00957CF1">
        <w:rPr>
          <w:rFonts w:ascii="Times New Roman" w:eastAsia="微软雅黑" w:hAnsi="Times New Roman" w:cs="Times New Roman"/>
          <w:color w:val="000000"/>
          <w:kern w:val="24"/>
          <w:sz w:val="24"/>
          <w:szCs w:val="24"/>
        </w:rPr>
        <w:t xml:space="preserve">20 </w:t>
      </w:r>
      <w:proofErr w:type="spellStart"/>
      <w:r w:rsidR="004600A1" w:rsidRPr="00957CF1">
        <w:rPr>
          <w:rFonts w:ascii="Times New Roman" w:eastAsia="微软雅黑" w:hAnsi="Times New Roman" w:cs="Times New Roman"/>
          <w:color w:val="000000"/>
          <w:kern w:val="24"/>
          <w:sz w:val="24"/>
          <w:szCs w:val="24"/>
        </w:rPr>
        <w:t>μm</w:t>
      </w:r>
      <w:proofErr w:type="spellEnd"/>
      <w:r w:rsidR="004600A1" w:rsidRPr="00957CF1">
        <w:rPr>
          <w:rFonts w:ascii="Times New Roman" w:eastAsia="微软雅黑" w:hAnsi="Times New Roman" w:cs="Times New Roman"/>
          <w:color w:val="000000"/>
          <w:kern w:val="24"/>
          <w:sz w:val="24"/>
          <w:szCs w:val="24"/>
        </w:rPr>
        <w:t xml:space="preserve">, </w:t>
      </w:r>
      <w:r w:rsidR="00595FBE" w:rsidRPr="00957CF1">
        <w:rPr>
          <w:rFonts w:ascii="Times New Roman" w:eastAsia="微软雅黑" w:hAnsi="Times New Roman" w:cs="Times New Roman"/>
          <w:color w:val="000000"/>
          <w:kern w:val="24"/>
          <w:sz w:val="24"/>
          <w:szCs w:val="24"/>
        </w:rPr>
        <w:t>1</w:t>
      </w:r>
      <w:r w:rsidR="00CB65DE" w:rsidRPr="00957CF1">
        <w:rPr>
          <w:rFonts w:ascii="Times New Roman" w:eastAsia="微软雅黑" w:hAnsi="Times New Roman" w:cs="Times New Roman"/>
          <w:color w:val="000000"/>
          <w:kern w:val="24"/>
          <w:sz w:val="24"/>
          <w:szCs w:val="24"/>
        </w:rPr>
        <w:t xml:space="preserve"> </w:t>
      </w:r>
      <w:proofErr w:type="spellStart"/>
      <w:proofErr w:type="gramStart"/>
      <w:r w:rsidR="00CB65DE" w:rsidRPr="00957CF1">
        <w:rPr>
          <w:rFonts w:ascii="Times New Roman" w:eastAsia="微软雅黑" w:hAnsi="Times New Roman" w:cs="Times New Roman"/>
          <w:color w:val="000000"/>
          <w:kern w:val="24"/>
          <w:sz w:val="24"/>
          <w:szCs w:val="24"/>
        </w:rPr>
        <w:t>μm</w:t>
      </w:r>
      <w:proofErr w:type="spellEnd"/>
      <w:proofErr w:type="gramEnd"/>
    </w:p>
    <w:p w14:paraId="74479B83" w14:textId="0BA6DAFD" w:rsidR="00D56E73" w:rsidRPr="00957CF1" w:rsidRDefault="00D56E73" w:rsidP="00CC010D">
      <w:pPr>
        <w:tabs>
          <w:tab w:val="left" w:pos="970"/>
        </w:tabs>
        <w:spacing w:beforeLines="50" w:before="156" w:afterLines="50" w:after="156"/>
        <w:ind w:rightChars="-27" w:right="-57"/>
        <w:rPr>
          <w:rFonts w:ascii="Times New Roman" w:hAnsi="Times New Roman" w:cs="Times New Roman"/>
          <w:sz w:val="24"/>
          <w:szCs w:val="24"/>
        </w:rPr>
      </w:pPr>
      <w:r w:rsidRPr="00957CF1">
        <w:rPr>
          <w:rFonts w:ascii="Times New Roman" w:hAnsi="Times New Roman" w:cs="Times New Roman"/>
          <w:noProof/>
          <w:sz w:val="24"/>
          <w:szCs w:val="24"/>
        </w:rPr>
        <w:drawing>
          <wp:inline distT="0" distB="0" distL="0" distR="0" wp14:anchorId="1B2BD7EE" wp14:editId="080D936E">
            <wp:extent cx="5274310" cy="1896110"/>
            <wp:effectExtent l="0" t="0" r="0" b="0"/>
            <wp:docPr id="8022322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232292" name="图片 802232292"/>
                    <pic:cNvPicPr/>
                  </pic:nvPicPr>
                  <pic:blipFill rotWithShape="1">
                    <a:blip r:embed="rId20" cstate="print">
                      <a:extLst>
                        <a:ext uri="{28A0092B-C50C-407E-A947-70E740481C1C}">
                          <a14:useLocalDpi xmlns:a14="http://schemas.microsoft.com/office/drawing/2010/main" val="0"/>
                        </a:ext>
                      </a:extLst>
                    </a:blip>
                    <a:srcRect t="6862"/>
                    <a:stretch/>
                  </pic:blipFill>
                  <pic:spPr bwMode="auto">
                    <a:xfrm>
                      <a:off x="0" y="0"/>
                      <a:ext cx="5274310" cy="1896110"/>
                    </a:xfrm>
                    <a:prstGeom prst="rect">
                      <a:avLst/>
                    </a:prstGeom>
                    <a:ln>
                      <a:noFill/>
                    </a:ln>
                    <a:extLst>
                      <a:ext uri="{53640926-AAD7-44D8-BBD7-CCE9431645EC}">
                        <a14:shadowObscured xmlns:a14="http://schemas.microsoft.com/office/drawing/2010/main"/>
                      </a:ext>
                    </a:extLst>
                  </pic:spPr>
                </pic:pic>
              </a:graphicData>
            </a:graphic>
          </wp:inline>
        </w:drawing>
      </w:r>
    </w:p>
    <w:p w14:paraId="1C00D404" w14:textId="77B917F5" w:rsidR="00D56E73" w:rsidRPr="00E9511C" w:rsidRDefault="00215F95" w:rsidP="00CC010D">
      <w:pPr>
        <w:tabs>
          <w:tab w:val="left" w:pos="970"/>
        </w:tabs>
        <w:spacing w:beforeLines="50" w:before="156" w:afterLines="50" w:after="156"/>
        <w:ind w:rightChars="-27" w:right="-57"/>
        <w:rPr>
          <w:rFonts w:ascii="Times New Roman" w:hAnsi="Times New Roman" w:cs="Times New Roman"/>
          <w:sz w:val="24"/>
          <w:szCs w:val="24"/>
        </w:rPr>
      </w:pPr>
      <w:r>
        <w:rPr>
          <w:rFonts w:ascii="Times New Roman" w:hAnsi="Times New Roman" w:cs="Times New Roman"/>
          <w:b/>
          <w:bCs/>
          <w:sz w:val="24"/>
          <w:szCs w:val="24"/>
        </w:rPr>
        <w:t>Fig.</w:t>
      </w:r>
      <w:r w:rsidR="00D56E73" w:rsidRPr="00957CF1">
        <w:rPr>
          <w:rFonts w:ascii="Times New Roman" w:hAnsi="Times New Roman" w:cs="Times New Roman"/>
          <w:b/>
          <w:bCs/>
          <w:sz w:val="24"/>
          <w:szCs w:val="24"/>
        </w:rPr>
        <w:t xml:space="preserve"> S1</w:t>
      </w:r>
      <w:r w:rsidR="00D56E73" w:rsidRPr="00957CF1">
        <w:rPr>
          <w:rFonts w:ascii="Times New Roman" w:hAnsi="Times New Roman" w:cs="Times New Roman" w:hint="eastAsia"/>
          <w:b/>
          <w:bCs/>
          <w:sz w:val="24"/>
          <w:szCs w:val="24"/>
        </w:rPr>
        <w:t xml:space="preserve">1 </w:t>
      </w:r>
      <w:r w:rsidR="00D56E73" w:rsidRPr="00E9511C">
        <w:rPr>
          <w:rFonts w:ascii="Times New Roman" w:hAnsi="Times New Roman" w:cs="Times New Roman" w:hint="eastAsia"/>
          <w:bCs/>
          <w:sz w:val="24"/>
          <w:szCs w:val="24"/>
        </w:rPr>
        <w:t>N</w:t>
      </w:r>
      <w:r w:rsidR="00D56E73" w:rsidRPr="00E9511C">
        <w:rPr>
          <w:rFonts w:ascii="Times New Roman" w:hAnsi="Times New Roman" w:cs="Times New Roman" w:hint="eastAsia"/>
          <w:bCs/>
          <w:sz w:val="24"/>
          <w:szCs w:val="24"/>
          <w:vertAlign w:val="subscript"/>
        </w:rPr>
        <w:t>2</w:t>
      </w:r>
      <w:r w:rsidR="00D56E73" w:rsidRPr="00E9511C">
        <w:rPr>
          <w:rFonts w:ascii="Times New Roman" w:hAnsi="Times New Roman" w:cs="Times New Roman" w:hint="eastAsia"/>
          <w:bCs/>
          <w:sz w:val="24"/>
          <w:szCs w:val="24"/>
        </w:rPr>
        <w:t xml:space="preserve"> </w:t>
      </w:r>
      <w:r w:rsidR="00D56E73" w:rsidRPr="00E9511C">
        <w:rPr>
          <w:rFonts w:ascii="Times New Roman" w:hAnsi="Times New Roman" w:cs="Times New Roman"/>
          <w:bCs/>
          <w:sz w:val="24"/>
          <w:szCs w:val="24"/>
        </w:rPr>
        <w:t>adsorption and desorption curves</w:t>
      </w:r>
      <w:r w:rsidR="00D56E73" w:rsidRPr="00E9511C">
        <w:rPr>
          <w:rFonts w:ascii="Times New Roman" w:hAnsi="Times New Roman" w:cs="Times New Roman" w:hint="eastAsia"/>
          <w:bCs/>
          <w:sz w:val="24"/>
          <w:szCs w:val="24"/>
        </w:rPr>
        <w:t xml:space="preserve"> of </w:t>
      </w:r>
      <w:r w:rsidR="00D56E73" w:rsidRPr="00E9511C">
        <w:rPr>
          <w:rFonts w:ascii="Times New Roman" w:hAnsi="Times New Roman" w:cs="Times New Roman"/>
          <w:bCs/>
          <w:sz w:val="24"/>
          <w:szCs w:val="24"/>
        </w:rPr>
        <w:t>HTS-NCM622 and TF-NCM622</w:t>
      </w:r>
    </w:p>
    <w:p w14:paraId="547D7C19" w14:textId="31893E73" w:rsidR="00B93557" w:rsidRPr="00957CF1" w:rsidRDefault="00244BC8" w:rsidP="00E9511C">
      <w:pPr>
        <w:tabs>
          <w:tab w:val="left" w:pos="970"/>
        </w:tabs>
        <w:spacing w:beforeLines="50" w:before="156" w:afterLines="50" w:after="156"/>
        <w:ind w:rightChars="-27" w:right="-57"/>
        <w:jc w:val="center"/>
        <w:rPr>
          <w:rFonts w:ascii="Times New Roman" w:hAnsi="Times New Roman" w:cs="Times New Roman"/>
          <w:sz w:val="24"/>
          <w:szCs w:val="24"/>
        </w:rPr>
      </w:pPr>
      <w:r w:rsidRPr="00957CF1">
        <w:rPr>
          <w:rFonts w:ascii="Times New Roman" w:hAnsi="Times New Roman" w:cs="Times New Roman"/>
          <w:noProof/>
          <w:sz w:val="24"/>
          <w:szCs w:val="24"/>
        </w:rPr>
        <w:drawing>
          <wp:inline distT="0" distB="0" distL="0" distR="0" wp14:anchorId="792D9FA9" wp14:editId="2FD9274E">
            <wp:extent cx="4438650" cy="2280177"/>
            <wp:effectExtent l="0" t="0" r="0" b="6350"/>
            <wp:docPr id="207228300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283003" name="图片 207228300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456787" cy="2289494"/>
                    </a:xfrm>
                    <a:prstGeom prst="rect">
                      <a:avLst/>
                    </a:prstGeom>
                  </pic:spPr>
                </pic:pic>
              </a:graphicData>
            </a:graphic>
          </wp:inline>
        </w:drawing>
      </w:r>
    </w:p>
    <w:p w14:paraId="6480D2EC" w14:textId="2455056D" w:rsidR="00B93557" w:rsidRPr="00957CF1" w:rsidRDefault="00215F95" w:rsidP="00CC010D">
      <w:pPr>
        <w:tabs>
          <w:tab w:val="left" w:pos="970"/>
        </w:tabs>
        <w:spacing w:beforeLines="50" w:before="156" w:afterLines="50" w:after="156"/>
        <w:ind w:rightChars="-27" w:right="-57"/>
        <w:rPr>
          <w:rFonts w:ascii="Times New Roman" w:hAnsi="Times New Roman" w:cs="Times New Roman"/>
          <w:sz w:val="24"/>
          <w:szCs w:val="24"/>
        </w:rPr>
      </w:pPr>
      <w:r w:rsidRPr="00E9511C">
        <w:rPr>
          <w:rFonts w:ascii="Times New Roman" w:hAnsi="Times New Roman" w:cs="Times New Roman"/>
          <w:b/>
          <w:sz w:val="24"/>
          <w:szCs w:val="24"/>
        </w:rPr>
        <w:t>Fig.</w:t>
      </w:r>
      <w:r w:rsidR="00337A5F" w:rsidRPr="00E9511C">
        <w:rPr>
          <w:rFonts w:ascii="Times New Roman" w:hAnsi="Times New Roman" w:cs="Times New Roman"/>
          <w:b/>
          <w:sz w:val="24"/>
          <w:szCs w:val="24"/>
        </w:rPr>
        <w:t xml:space="preserve"> S</w:t>
      </w:r>
      <w:r w:rsidR="009310F7" w:rsidRPr="00E9511C">
        <w:rPr>
          <w:rFonts w:ascii="Times New Roman" w:hAnsi="Times New Roman" w:cs="Times New Roman"/>
          <w:b/>
          <w:sz w:val="24"/>
          <w:szCs w:val="24"/>
        </w:rPr>
        <w:t>1</w:t>
      </w:r>
      <w:r w:rsidR="00705767" w:rsidRPr="00E9511C">
        <w:rPr>
          <w:rFonts w:ascii="Times New Roman" w:hAnsi="Times New Roman" w:cs="Times New Roman" w:hint="eastAsia"/>
          <w:b/>
          <w:sz w:val="24"/>
          <w:szCs w:val="24"/>
        </w:rPr>
        <w:t>2</w:t>
      </w:r>
      <w:r w:rsidR="00337A5F" w:rsidRPr="00957CF1">
        <w:rPr>
          <w:rFonts w:ascii="Times New Roman" w:hAnsi="Times New Roman" w:cs="Times New Roman"/>
          <w:sz w:val="24"/>
          <w:szCs w:val="24"/>
        </w:rPr>
        <w:t xml:space="preserve"> </w:t>
      </w:r>
      <w:r w:rsidR="00244BC8" w:rsidRPr="00957CF1">
        <w:rPr>
          <w:rFonts w:ascii="Times New Roman" w:hAnsi="Times New Roman" w:cs="Times New Roman"/>
          <w:sz w:val="24"/>
          <w:szCs w:val="24"/>
        </w:rPr>
        <w:t>TEM image for NCM523 (900 °C 90</w:t>
      </w:r>
      <w:r w:rsidR="00E9511C">
        <w:rPr>
          <w:rFonts w:ascii="Times New Roman" w:hAnsi="Times New Roman" w:cs="Times New Roman"/>
          <w:sz w:val="24"/>
          <w:szCs w:val="24"/>
        </w:rPr>
        <w:t xml:space="preserve"> </w:t>
      </w:r>
      <w:r w:rsidR="00244BC8" w:rsidRPr="00957CF1">
        <w:rPr>
          <w:rFonts w:ascii="Times New Roman" w:hAnsi="Times New Roman" w:cs="Times New Roman"/>
          <w:sz w:val="24"/>
          <w:szCs w:val="24"/>
        </w:rPr>
        <w:t>s) sample</w:t>
      </w:r>
      <w:r w:rsidR="00244BC8" w:rsidRPr="00957CF1">
        <w:rPr>
          <w:rFonts w:ascii="Times New Roman" w:hAnsi="Times New Roman" w:cs="Times New Roman" w:hint="eastAsia"/>
          <w:sz w:val="24"/>
          <w:szCs w:val="24"/>
        </w:rPr>
        <w:t>,</w:t>
      </w:r>
      <w:r w:rsidR="00244BC8" w:rsidRPr="00957CF1">
        <w:rPr>
          <w:rFonts w:ascii="Times New Roman" w:hAnsi="Times New Roman" w:cs="Times New Roman"/>
          <w:sz w:val="24"/>
          <w:szCs w:val="24"/>
        </w:rPr>
        <w:t xml:space="preserve"> </w:t>
      </w:r>
      <w:r w:rsidR="00CE342B" w:rsidRPr="00957CF1">
        <w:rPr>
          <w:rFonts w:ascii="Times New Roman" w:eastAsia="微软雅黑" w:hAnsi="Times New Roman" w:cs="Times New Roman"/>
          <w:color w:val="000000"/>
          <w:kern w:val="24"/>
          <w:sz w:val="24"/>
          <w:szCs w:val="24"/>
        </w:rPr>
        <w:t>scale</w:t>
      </w:r>
      <w:r w:rsidR="00244BC8" w:rsidRPr="00957CF1">
        <w:rPr>
          <w:rFonts w:ascii="Times New Roman" w:hAnsi="Times New Roman" w:cs="Times New Roman"/>
          <w:sz w:val="24"/>
          <w:szCs w:val="24"/>
        </w:rPr>
        <w:t xml:space="preserve"> bar, 2 nm. The inset images are the fast Fourier transform pattern for the TEM image</w:t>
      </w:r>
      <w:r w:rsidR="00CB65DE" w:rsidRPr="00957CF1">
        <w:rPr>
          <w:rFonts w:ascii="Times New Roman" w:hAnsi="Times New Roman" w:cs="Times New Roman"/>
          <w:sz w:val="24"/>
          <w:szCs w:val="24"/>
        </w:rPr>
        <w:t xml:space="preserve">, </w:t>
      </w:r>
      <w:r w:rsidR="00CE342B" w:rsidRPr="00957CF1">
        <w:rPr>
          <w:rFonts w:ascii="Times New Roman" w:eastAsia="微软雅黑" w:hAnsi="Times New Roman" w:cs="Times New Roman"/>
          <w:color w:val="000000"/>
          <w:kern w:val="24"/>
          <w:sz w:val="24"/>
          <w:szCs w:val="24"/>
        </w:rPr>
        <w:t>scale</w:t>
      </w:r>
      <w:r w:rsidR="00CB65DE" w:rsidRPr="00957CF1">
        <w:rPr>
          <w:rFonts w:ascii="Times New Roman" w:eastAsia="微软雅黑" w:hAnsi="Times New Roman" w:cs="Times New Roman"/>
          <w:color w:val="000000"/>
          <w:kern w:val="24"/>
          <w:sz w:val="24"/>
          <w:szCs w:val="24"/>
        </w:rPr>
        <w:t xml:space="preserve"> bar, 2 </w:t>
      </w:r>
      <w:proofErr w:type="spellStart"/>
      <w:r w:rsidR="00CB65DE" w:rsidRPr="00957CF1">
        <w:rPr>
          <w:rFonts w:ascii="Times New Roman" w:eastAsia="微软雅黑" w:hAnsi="Times New Roman" w:cs="Times New Roman"/>
          <w:color w:val="000000"/>
          <w:kern w:val="24"/>
          <w:sz w:val="24"/>
          <w:szCs w:val="24"/>
        </w:rPr>
        <w:t>μm</w:t>
      </w:r>
      <w:proofErr w:type="spellEnd"/>
    </w:p>
    <w:p w14:paraId="08C90825" w14:textId="07B84DD9" w:rsidR="00B93557" w:rsidRPr="00957CF1" w:rsidRDefault="00E727D3" w:rsidP="00E9511C">
      <w:pPr>
        <w:tabs>
          <w:tab w:val="left" w:pos="970"/>
        </w:tabs>
        <w:spacing w:beforeLines="50" w:before="156" w:afterLines="50" w:after="156"/>
        <w:ind w:rightChars="-27" w:right="-57"/>
        <w:jc w:val="center"/>
        <w:rPr>
          <w:rFonts w:ascii="Times New Roman" w:hAnsi="Times New Roman" w:cs="Times New Roman"/>
          <w:sz w:val="24"/>
          <w:szCs w:val="24"/>
        </w:rPr>
      </w:pPr>
      <w:r w:rsidRPr="00957CF1">
        <w:rPr>
          <w:rFonts w:ascii="Times New Roman" w:hAnsi="Times New Roman" w:cs="Times New Roman"/>
          <w:noProof/>
          <w:sz w:val="24"/>
          <w:szCs w:val="24"/>
        </w:rPr>
        <w:lastRenderedPageBreak/>
        <w:drawing>
          <wp:inline distT="0" distB="0" distL="0" distR="0" wp14:anchorId="448F2B77" wp14:editId="2D6B3D2E">
            <wp:extent cx="4662744" cy="2927350"/>
            <wp:effectExtent l="0" t="0" r="5080" b="0"/>
            <wp:docPr id="135129609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296093" name="图片 135129609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680468" cy="2938478"/>
                    </a:xfrm>
                    <a:prstGeom prst="rect">
                      <a:avLst/>
                    </a:prstGeom>
                  </pic:spPr>
                </pic:pic>
              </a:graphicData>
            </a:graphic>
          </wp:inline>
        </w:drawing>
      </w:r>
    </w:p>
    <w:p w14:paraId="71DD3359" w14:textId="4CEF8A56" w:rsidR="00B93557" w:rsidRPr="00957CF1" w:rsidRDefault="00215F95" w:rsidP="00E9511C">
      <w:pPr>
        <w:tabs>
          <w:tab w:val="left" w:pos="970"/>
        </w:tabs>
        <w:spacing w:beforeLines="150" w:before="468" w:afterLines="250" w:after="780"/>
        <w:ind w:rightChars="-27" w:right="-57"/>
        <w:rPr>
          <w:rFonts w:ascii="Times New Roman" w:hAnsi="Times New Roman" w:cs="Times New Roman"/>
          <w:sz w:val="24"/>
          <w:szCs w:val="24"/>
        </w:rPr>
      </w:pPr>
      <w:r w:rsidRPr="00E9511C">
        <w:rPr>
          <w:rFonts w:ascii="Times New Roman" w:hAnsi="Times New Roman" w:cs="Times New Roman"/>
          <w:b/>
          <w:sz w:val="24"/>
          <w:szCs w:val="24"/>
        </w:rPr>
        <w:t>Fig.</w:t>
      </w:r>
      <w:r w:rsidR="00E727D3" w:rsidRPr="00E9511C">
        <w:rPr>
          <w:rFonts w:ascii="Times New Roman" w:hAnsi="Times New Roman" w:cs="Times New Roman"/>
          <w:b/>
          <w:sz w:val="24"/>
          <w:szCs w:val="24"/>
        </w:rPr>
        <w:t xml:space="preserve"> S</w:t>
      </w:r>
      <w:r w:rsidR="009310F7" w:rsidRPr="00E9511C">
        <w:rPr>
          <w:rFonts w:ascii="Times New Roman" w:hAnsi="Times New Roman" w:cs="Times New Roman"/>
          <w:b/>
          <w:sz w:val="24"/>
          <w:szCs w:val="24"/>
        </w:rPr>
        <w:t>1</w:t>
      </w:r>
      <w:r w:rsidR="00705767" w:rsidRPr="00E9511C">
        <w:rPr>
          <w:rFonts w:ascii="Times New Roman" w:hAnsi="Times New Roman" w:cs="Times New Roman" w:hint="eastAsia"/>
          <w:b/>
          <w:sz w:val="24"/>
          <w:szCs w:val="24"/>
        </w:rPr>
        <w:t>3</w:t>
      </w:r>
      <w:r w:rsidR="00E727D3" w:rsidRPr="00957CF1">
        <w:rPr>
          <w:rFonts w:ascii="Times New Roman" w:hAnsi="Times New Roman" w:cs="Times New Roman"/>
          <w:sz w:val="24"/>
          <w:szCs w:val="24"/>
        </w:rPr>
        <w:t xml:space="preserve"> TEM image for NCM811 (800 °C 210</w:t>
      </w:r>
      <w:r w:rsidR="00E9511C">
        <w:rPr>
          <w:rFonts w:ascii="Times New Roman" w:hAnsi="Times New Roman" w:cs="Times New Roman"/>
          <w:sz w:val="24"/>
          <w:szCs w:val="24"/>
        </w:rPr>
        <w:t xml:space="preserve"> </w:t>
      </w:r>
      <w:r w:rsidR="00E727D3" w:rsidRPr="00957CF1">
        <w:rPr>
          <w:rFonts w:ascii="Times New Roman" w:hAnsi="Times New Roman" w:cs="Times New Roman"/>
          <w:sz w:val="24"/>
          <w:szCs w:val="24"/>
        </w:rPr>
        <w:t>s) sample</w:t>
      </w:r>
      <w:r w:rsidR="00E727D3" w:rsidRPr="00957CF1">
        <w:rPr>
          <w:rFonts w:ascii="Times New Roman" w:hAnsi="Times New Roman" w:cs="Times New Roman" w:hint="eastAsia"/>
          <w:sz w:val="24"/>
          <w:szCs w:val="24"/>
        </w:rPr>
        <w:t>,</w:t>
      </w:r>
      <w:r w:rsidR="00E727D3" w:rsidRPr="00957CF1">
        <w:rPr>
          <w:rFonts w:ascii="Times New Roman" w:hAnsi="Times New Roman" w:cs="Times New Roman"/>
          <w:sz w:val="24"/>
          <w:szCs w:val="24"/>
        </w:rPr>
        <w:t xml:space="preserve"> </w:t>
      </w:r>
      <w:r w:rsidR="00CE342B" w:rsidRPr="00957CF1">
        <w:rPr>
          <w:rFonts w:ascii="Times New Roman" w:eastAsia="微软雅黑" w:hAnsi="Times New Roman" w:cs="Times New Roman"/>
          <w:color w:val="000000"/>
          <w:kern w:val="24"/>
          <w:sz w:val="24"/>
          <w:szCs w:val="24"/>
        </w:rPr>
        <w:t>scale</w:t>
      </w:r>
      <w:r w:rsidR="00E727D3" w:rsidRPr="00957CF1">
        <w:rPr>
          <w:rFonts w:ascii="Times New Roman" w:hAnsi="Times New Roman" w:cs="Times New Roman"/>
          <w:sz w:val="24"/>
          <w:szCs w:val="24"/>
        </w:rPr>
        <w:t xml:space="preserve"> bar, 10 nm. The inset images are the fast Fourier transform pattern for the TEM image</w:t>
      </w:r>
      <w:r w:rsidR="00CB65DE" w:rsidRPr="00957CF1">
        <w:rPr>
          <w:rFonts w:ascii="Times New Roman" w:hAnsi="Times New Roman" w:cs="Times New Roman"/>
          <w:sz w:val="24"/>
          <w:szCs w:val="24"/>
        </w:rPr>
        <w:t xml:space="preserve">, </w:t>
      </w:r>
      <w:r w:rsidR="00CE342B" w:rsidRPr="00957CF1">
        <w:rPr>
          <w:rFonts w:ascii="Times New Roman" w:eastAsia="微软雅黑" w:hAnsi="Times New Roman" w:cs="Times New Roman"/>
          <w:color w:val="000000"/>
          <w:kern w:val="24"/>
          <w:sz w:val="24"/>
          <w:szCs w:val="24"/>
        </w:rPr>
        <w:t>scale</w:t>
      </w:r>
      <w:r w:rsidR="00CB65DE" w:rsidRPr="00957CF1">
        <w:rPr>
          <w:rFonts w:ascii="Times New Roman" w:eastAsia="微软雅黑" w:hAnsi="Times New Roman" w:cs="Times New Roman"/>
          <w:color w:val="000000"/>
          <w:kern w:val="24"/>
          <w:sz w:val="24"/>
          <w:szCs w:val="24"/>
        </w:rPr>
        <w:t xml:space="preserve"> bar, 10 </w:t>
      </w:r>
      <w:proofErr w:type="spellStart"/>
      <w:r w:rsidR="00CB65DE" w:rsidRPr="00957CF1">
        <w:rPr>
          <w:rFonts w:ascii="Times New Roman" w:eastAsia="微软雅黑" w:hAnsi="Times New Roman" w:cs="Times New Roman"/>
          <w:color w:val="000000"/>
          <w:kern w:val="24"/>
          <w:sz w:val="24"/>
          <w:szCs w:val="24"/>
        </w:rPr>
        <w:t>μm</w:t>
      </w:r>
      <w:proofErr w:type="spellEnd"/>
    </w:p>
    <w:p w14:paraId="093847C6" w14:textId="70E1ED2A" w:rsidR="00AD0A9B" w:rsidRPr="00957CF1" w:rsidRDefault="00AD0A9B" w:rsidP="00CC010D">
      <w:pPr>
        <w:tabs>
          <w:tab w:val="left" w:pos="970"/>
        </w:tabs>
        <w:spacing w:beforeLines="50" w:before="156" w:afterLines="50" w:after="156"/>
        <w:ind w:rightChars="-27" w:right="-57"/>
        <w:rPr>
          <w:rFonts w:ascii="Times New Roman" w:hAnsi="Times New Roman" w:cs="Times New Roman"/>
          <w:sz w:val="24"/>
          <w:szCs w:val="24"/>
        </w:rPr>
      </w:pPr>
      <w:r w:rsidRPr="00957CF1">
        <w:rPr>
          <w:rFonts w:ascii="Times New Roman" w:hAnsi="Times New Roman" w:cs="Times New Roman"/>
          <w:noProof/>
          <w:sz w:val="24"/>
          <w:szCs w:val="24"/>
        </w:rPr>
        <w:drawing>
          <wp:inline distT="0" distB="0" distL="0" distR="0" wp14:anchorId="26546390" wp14:editId="2D1EDC75">
            <wp:extent cx="5592466" cy="1905000"/>
            <wp:effectExtent l="0" t="0" r="8255" b="0"/>
            <wp:docPr id="1857882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88210" name="图片 185788210"/>
                    <pic:cNvPicPr/>
                  </pic:nvPicPr>
                  <pic:blipFill rotWithShape="1">
                    <a:blip r:embed="rId23" cstate="print">
                      <a:extLst>
                        <a:ext uri="{28A0092B-C50C-407E-A947-70E740481C1C}">
                          <a14:useLocalDpi xmlns:a14="http://schemas.microsoft.com/office/drawing/2010/main" val="0"/>
                        </a:ext>
                      </a:extLst>
                    </a:blip>
                    <a:srcRect t="4704"/>
                    <a:stretch/>
                  </pic:blipFill>
                  <pic:spPr bwMode="auto">
                    <a:xfrm>
                      <a:off x="0" y="0"/>
                      <a:ext cx="5609652" cy="1910854"/>
                    </a:xfrm>
                    <a:prstGeom prst="rect">
                      <a:avLst/>
                    </a:prstGeom>
                    <a:ln>
                      <a:noFill/>
                    </a:ln>
                    <a:extLst>
                      <a:ext uri="{53640926-AAD7-44D8-BBD7-CCE9431645EC}">
                        <a14:shadowObscured xmlns:a14="http://schemas.microsoft.com/office/drawing/2010/main"/>
                      </a:ext>
                    </a:extLst>
                  </pic:spPr>
                </pic:pic>
              </a:graphicData>
            </a:graphic>
          </wp:inline>
        </w:drawing>
      </w:r>
    </w:p>
    <w:p w14:paraId="2470A23C" w14:textId="282776D8" w:rsidR="00AD0A9B" w:rsidRPr="00957CF1" w:rsidRDefault="00215F95" w:rsidP="00CC010D">
      <w:pPr>
        <w:tabs>
          <w:tab w:val="left" w:pos="970"/>
        </w:tabs>
        <w:spacing w:beforeLines="50" w:before="156" w:afterLines="50" w:after="156"/>
        <w:ind w:rightChars="-27" w:right="-57"/>
        <w:rPr>
          <w:rFonts w:ascii="Times New Roman" w:hAnsi="Times New Roman" w:cs="Times New Roman"/>
          <w:sz w:val="24"/>
          <w:szCs w:val="24"/>
        </w:rPr>
      </w:pPr>
      <w:r w:rsidRPr="00215F95">
        <w:rPr>
          <w:rFonts w:ascii="Times New Roman" w:hAnsi="Times New Roman" w:cs="Times New Roman"/>
          <w:b/>
          <w:sz w:val="24"/>
          <w:szCs w:val="24"/>
        </w:rPr>
        <w:t>Fig.</w:t>
      </w:r>
      <w:r w:rsidR="00AD0A9B" w:rsidRPr="00215F95">
        <w:rPr>
          <w:rFonts w:ascii="Times New Roman" w:hAnsi="Times New Roman" w:cs="Times New Roman"/>
          <w:b/>
          <w:sz w:val="24"/>
          <w:szCs w:val="24"/>
        </w:rPr>
        <w:t xml:space="preserve"> </w:t>
      </w:r>
      <w:r w:rsidR="00AD0A9B" w:rsidRPr="00215F95">
        <w:rPr>
          <w:rFonts w:ascii="Times New Roman" w:hAnsi="Times New Roman" w:cs="Times New Roman" w:hint="eastAsia"/>
          <w:b/>
          <w:sz w:val="24"/>
          <w:szCs w:val="24"/>
        </w:rPr>
        <w:t>S1</w:t>
      </w:r>
      <w:r w:rsidR="00705767" w:rsidRPr="00215F95">
        <w:rPr>
          <w:rFonts w:ascii="Times New Roman" w:hAnsi="Times New Roman" w:cs="Times New Roman" w:hint="eastAsia"/>
          <w:b/>
          <w:sz w:val="24"/>
          <w:szCs w:val="24"/>
        </w:rPr>
        <w:t>4</w:t>
      </w:r>
      <w:r w:rsidR="00AD0A9B" w:rsidRPr="00957CF1">
        <w:rPr>
          <w:rFonts w:ascii="Times New Roman" w:hAnsi="Times New Roman" w:cs="Times New Roman" w:hint="eastAsia"/>
          <w:sz w:val="24"/>
          <w:szCs w:val="24"/>
        </w:rPr>
        <w:t xml:space="preserve"> (</w:t>
      </w:r>
      <w:r w:rsidR="00AD0A9B" w:rsidRPr="00215F95">
        <w:rPr>
          <w:rFonts w:ascii="Times New Roman" w:hAnsi="Times New Roman" w:cs="Times New Roman" w:hint="eastAsia"/>
          <w:b/>
          <w:sz w:val="24"/>
          <w:szCs w:val="24"/>
        </w:rPr>
        <w:t>a</w:t>
      </w:r>
      <w:r w:rsidR="00AD0A9B" w:rsidRPr="00957CF1">
        <w:rPr>
          <w:rFonts w:ascii="Times New Roman" w:hAnsi="Times New Roman" w:cs="Times New Roman" w:hint="eastAsia"/>
          <w:sz w:val="24"/>
          <w:szCs w:val="24"/>
        </w:rPr>
        <w:t>) FIB-</w:t>
      </w:r>
      <w:r w:rsidR="00AD0A9B" w:rsidRPr="00957CF1">
        <w:rPr>
          <w:rFonts w:ascii="Times New Roman" w:hAnsi="Times New Roman" w:cs="Times New Roman"/>
          <w:sz w:val="24"/>
          <w:szCs w:val="24"/>
        </w:rPr>
        <w:t>image of NCM622 samples</w:t>
      </w:r>
      <w:r w:rsidR="00AD0A9B" w:rsidRPr="00957CF1">
        <w:rPr>
          <w:rFonts w:ascii="Times New Roman" w:hAnsi="Times New Roman" w:cs="Times New Roman" w:hint="eastAsia"/>
          <w:sz w:val="24"/>
          <w:szCs w:val="24"/>
        </w:rPr>
        <w:t xml:space="preserve">, </w:t>
      </w:r>
      <w:r w:rsidR="00AD0A9B" w:rsidRPr="00957CF1">
        <w:rPr>
          <w:rFonts w:ascii="Times New Roman" w:hAnsi="Times New Roman" w:cs="Times New Roman"/>
          <w:sz w:val="24"/>
          <w:szCs w:val="24"/>
        </w:rPr>
        <w:t xml:space="preserve">scale bar, 1 </w:t>
      </w:r>
      <w:bookmarkStart w:id="3" w:name="_Hlk163464643"/>
      <w:proofErr w:type="spellStart"/>
      <w:r w:rsidR="00AD0A9B" w:rsidRPr="00957CF1">
        <w:rPr>
          <w:rFonts w:ascii="Times New Roman" w:hAnsi="Times New Roman" w:cs="Times New Roman"/>
          <w:sz w:val="24"/>
          <w:szCs w:val="24"/>
        </w:rPr>
        <w:t>μm</w:t>
      </w:r>
      <w:bookmarkEnd w:id="3"/>
      <w:proofErr w:type="spellEnd"/>
      <w:r w:rsidR="00AD0A9B" w:rsidRPr="00957CF1">
        <w:rPr>
          <w:rFonts w:ascii="Times New Roman" w:hAnsi="Times New Roman" w:cs="Times New Roman" w:hint="eastAsia"/>
          <w:sz w:val="24"/>
          <w:szCs w:val="24"/>
        </w:rPr>
        <w:t>. (</w:t>
      </w:r>
      <w:r w:rsidR="00AD0A9B" w:rsidRPr="00215F95">
        <w:rPr>
          <w:rFonts w:ascii="Times New Roman" w:hAnsi="Times New Roman" w:cs="Times New Roman" w:hint="eastAsia"/>
          <w:b/>
          <w:sz w:val="24"/>
          <w:szCs w:val="24"/>
        </w:rPr>
        <w:t>b</w:t>
      </w:r>
      <w:r w:rsidR="00AD0A9B" w:rsidRPr="00957CF1">
        <w:rPr>
          <w:rFonts w:ascii="Times New Roman" w:hAnsi="Times New Roman" w:cs="Times New Roman" w:hint="eastAsia"/>
          <w:sz w:val="24"/>
          <w:szCs w:val="24"/>
        </w:rPr>
        <w:t xml:space="preserve">) </w:t>
      </w:r>
      <w:r w:rsidR="00AD0A9B" w:rsidRPr="00957CF1">
        <w:rPr>
          <w:rFonts w:ascii="Times New Roman" w:hAnsi="Times New Roman" w:cs="Times New Roman"/>
          <w:sz w:val="24"/>
          <w:szCs w:val="24"/>
        </w:rPr>
        <w:t xml:space="preserve">Enlarged image of internal morphology of </w:t>
      </w:r>
      <w:r w:rsidR="00AD0A9B" w:rsidRPr="00957CF1">
        <w:rPr>
          <w:rFonts w:ascii="Times New Roman" w:hAnsi="Times New Roman" w:cs="Times New Roman" w:hint="eastAsia"/>
          <w:sz w:val="24"/>
          <w:szCs w:val="24"/>
        </w:rPr>
        <w:t xml:space="preserve">the </w:t>
      </w:r>
      <w:r w:rsidR="00AD0A9B" w:rsidRPr="00957CF1">
        <w:rPr>
          <w:rFonts w:ascii="Times New Roman" w:hAnsi="Times New Roman" w:cs="Times New Roman"/>
          <w:sz w:val="24"/>
          <w:szCs w:val="24"/>
        </w:rPr>
        <w:t xml:space="preserve">particles, scale bar, </w:t>
      </w:r>
      <w:r w:rsidR="00AD0A9B" w:rsidRPr="00957CF1">
        <w:rPr>
          <w:rFonts w:ascii="Times New Roman" w:hAnsi="Times New Roman" w:cs="Times New Roman" w:hint="eastAsia"/>
          <w:sz w:val="24"/>
          <w:szCs w:val="24"/>
        </w:rPr>
        <w:t>200</w:t>
      </w:r>
      <w:r w:rsidR="00AD0A9B" w:rsidRPr="00957CF1">
        <w:rPr>
          <w:rFonts w:ascii="Times New Roman" w:hAnsi="Times New Roman" w:cs="Times New Roman"/>
          <w:sz w:val="24"/>
          <w:szCs w:val="24"/>
        </w:rPr>
        <w:t xml:space="preserve"> </w:t>
      </w:r>
      <w:r w:rsidR="00AD0A9B" w:rsidRPr="00957CF1">
        <w:rPr>
          <w:rFonts w:ascii="Times New Roman" w:hAnsi="Times New Roman" w:cs="Times New Roman" w:hint="eastAsia"/>
          <w:sz w:val="24"/>
          <w:szCs w:val="24"/>
        </w:rPr>
        <w:t>n</w:t>
      </w:r>
      <w:r w:rsidR="00AD0A9B" w:rsidRPr="00957CF1">
        <w:rPr>
          <w:rFonts w:ascii="Times New Roman" w:hAnsi="Times New Roman" w:cs="Times New Roman"/>
          <w:sz w:val="24"/>
          <w:szCs w:val="24"/>
        </w:rPr>
        <w:t>m.</w:t>
      </w:r>
      <w:r w:rsidR="00AD0A9B" w:rsidRPr="00957CF1">
        <w:rPr>
          <w:rFonts w:ascii="Times New Roman" w:hAnsi="Times New Roman" w:cs="Times New Roman" w:hint="eastAsia"/>
          <w:sz w:val="24"/>
          <w:szCs w:val="24"/>
        </w:rPr>
        <w:t xml:space="preserve"> (</w:t>
      </w:r>
      <w:r w:rsidR="00AD0A9B" w:rsidRPr="00215F95">
        <w:rPr>
          <w:rFonts w:ascii="Times New Roman" w:hAnsi="Times New Roman" w:cs="Times New Roman" w:hint="eastAsia"/>
          <w:b/>
          <w:sz w:val="24"/>
          <w:szCs w:val="24"/>
        </w:rPr>
        <w:t>c</w:t>
      </w:r>
      <w:r w:rsidR="00AD0A9B" w:rsidRPr="00957CF1">
        <w:rPr>
          <w:rFonts w:ascii="Times New Roman" w:hAnsi="Times New Roman" w:cs="Times New Roman" w:hint="eastAsia"/>
          <w:sz w:val="24"/>
          <w:szCs w:val="24"/>
        </w:rPr>
        <w:t>) EELS-Mapping</w:t>
      </w:r>
      <w:r w:rsidR="00DA333F" w:rsidRPr="00957CF1">
        <w:rPr>
          <w:rFonts w:ascii="Times New Roman" w:hAnsi="Times New Roman" w:cs="Times New Roman" w:hint="eastAsia"/>
          <w:sz w:val="24"/>
          <w:szCs w:val="24"/>
        </w:rPr>
        <w:t xml:space="preserve"> </w:t>
      </w:r>
      <w:r w:rsidR="00AD0A9B" w:rsidRPr="00957CF1">
        <w:rPr>
          <w:rFonts w:ascii="Times New Roman" w:hAnsi="Times New Roman" w:cs="Times New Roman"/>
          <w:sz w:val="24"/>
          <w:szCs w:val="24"/>
        </w:rPr>
        <w:t xml:space="preserve">of lithium, scale bar, </w:t>
      </w:r>
      <w:r w:rsidR="00AD0A9B" w:rsidRPr="00957CF1">
        <w:rPr>
          <w:rFonts w:ascii="Times New Roman" w:hAnsi="Times New Roman" w:cs="Times New Roman" w:hint="eastAsia"/>
          <w:sz w:val="24"/>
          <w:szCs w:val="24"/>
        </w:rPr>
        <w:t>200</w:t>
      </w:r>
      <w:r w:rsidR="00AD0A9B" w:rsidRPr="00957CF1">
        <w:rPr>
          <w:rFonts w:ascii="Times New Roman" w:hAnsi="Times New Roman" w:cs="Times New Roman"/>
          <w:sz w:val="24"/>
          <w:szCs w:val="24"/>
        </w:rPr>
        <w:t xml:space="preserve"> </w:t>
      </w:r>
      <w:r w:rsidR="00AD0A9B" w:rsidRPr="00957CF1">
        <w:rPr>
          <w:rFonts w:ascii="Times New Roman" w:hAnsi="Times New Roman" w:cs="Times New Roman" w:hint="eastAsia"/>
          <w:sz w:val="24"/>
          <w:szCs w:val="24"/>
        </w:rPr>
        <w:t>n</w:t>
      </w:r>
      <w:r w:rsidR="00AD0A9B" w:rsidRPr="00957CF1">
        <w:rPr>
          <w:rFonts w:ascii="Times New Roman" w:hAnsi="Times New Roman" w:cs="Times New Roman"/>
          <w:sz w:val="24"/>
          <w:szCs w:val="24"/>
        </w:rPr>
        <w:t>m</w:t>
      </w:r>
    </w:p>
    <w:p w14:paraId="2A14FBD8" w14:textId="4F5F808A" w:rsidR="00B93557" w:rsidRPr="00957CF1" w:rsidRDefault="00B6000E" w:rsidP="00CC010D">
      <w:pPr>
        <w:tabs>
          <w:tab w:val="left" w:pos="970"/>
        </w:tabs>
        <w:spacing w:beforeLines="50" w:before="156" w:afterLines="50" w:after="156"/>
        <w:ind w:rightChars="-27" w:right="-57"/>
        <w:rPr>
          <w:rFonts w:ascii="Times New Roman" w:hAnsi="Times New Roman" w:cs="Times New Roman"/>
          <w:sz w:val="24"/>
          <w:szCs w:val="24"/>
        </w:rPr>
      </w:pPr>
      <w:r w:rsidRPr="00957CF1">
        <w:rPr>
          <w:rFonts w:ascii="Times New Roman" w:hAnsi="Times New Roman" w:cs="Times New Roman"/>
          <w:noProof/>
          <w:sz w:val="24"/>
          <w:szCs w:val="24"/>
        </w:rPr>
        <w:lastRenderedPageBreak/>
        <w:drawing>
          <wp:inline distT="0" distB="0" distL="0" distR="0" wp14:anchorId="1DD2FEE8" wp14:editId="4FF33220">
            <wp:extent cx="4946015" cy="3626181"/>
            <wp:effectExtent l="0" t="0" r="0" b="0"/>
            <wp:docPr id="7487654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765437" name="图片 748765437"/>
                    <pic:cNvPicPr/>
                  </pic:nvPicPr>
                  <pic:blipFill rotWithShape="1">
                    <a:blip r:embed="rId24" cstate="print">
                      <a:extLst>
                        <a:ext uri="{28A0092B-C50C-407E-A947-70E740481C1C}">
                          <a14:useLocalDpi xmlns:a14="http://schemas.microsoft.com/office/drawing/2010/main" val="0"/>
                        </a:ext>
                      </a:extLst>
                    </a:blip>
                    <a:srcRect l="6621" t="7060" r="4768"/>
                    <a:stretch/>
                  </pic:blipFill>
                  <pic:spPr bwMode="auto">
                    <a:xfrm>
                      <a:off x="0" y="0"/>
                      <a:ext cx="4958342" cy="3635219"/>
                    </a:xfrm>
                    <a:prstGeom prst="rect">
                      <a:avLst/>
                    </a:prstGeom>
                    <a:ln>
                      <a:noFill/>
                    </a:ln>
                    <a:extLst>
                      <a:ext uri="{53640926-AAD7-44D8-BBD7-CCE9431645EC}">
                        <a14:shadowObscured xmlns:a14="http://schemas.microsoft.com/office/drawing/2010/main"/>
                      </a:ext>
                    </a:extLst>
                  </pic:spPr>
                </pic:pic>
              </a:graphicData>
            </a:graphic>
          </wp:inline>
        </w:drawing>
      </w:r>
    </w:p>
    <w:p w14:paraId="2F056106" w14:textId="40813C47" w:rsidR="007022CA" w:rsidRPr="00957CF1" w:rsidRDefault="00215F95" w:rsidP="00CC010D">
      <w:pPr>
        <w:tabs>
          <w:tab w:val="left" w:pos="970"/>
        </w:tabs>
        <w:spacing w:beforeLines="50" w:before="156" w:afterLines="50" w:after="156"/>
        <w:ind w:rightChars="-27" w:right="-57"/>
        <w:rPr>
          <w:rFonts w:ascii="Times New Roman" w:eastAsia="微软雅黑" w:hAnsi="Times New Roman" w:cs="Times New Roman"/>
          <w:color w:val="000000"/>
          <w:kern w:val="24"/>
          <w:sz w:val="24"/>
          <w:szCs w:val="24"/>
        </w:rPr>
      </w:pPr>
      <w:r w:rsidRPr="00215F95">
        <w:rPr>
          <w:rFonts w:ascii="Times New Roman" w:hAnsi="Times New Roman" w:cs="Times New Roman"/>
          <w:b/>
          <w:sz w:val="24"/>
          <w:szCs w:val="24"/>
        </w:rPr>
        <w:t>Fig.</w:t>
      </w:r>
      <w:r w:rsidR="0054655D" w:rsidRPr="00215F95">
        <w:rPr>
          <w:rFonts w:ascii="Times New Roman" w:hAnsi="Times New Roman" w:cs="Times New Roman"/>
          <w:b/>
          <w:sz w:val="24"/>
          <w:szCs w:val="24"/>
        </w:rPr>
        <w:t xml:space="preserve"> S</w:t>
      </w:r>
      <w:r w:rsidR="00F8046A" w:rsidRPr="00215F95">
        <w:rPr>
          <w:rFonts w:ascii="Times New Roman" w:hAnsi="Times New Roman" w:cs="Times New Roman" w:hint="eastAsia"/>
          <w:b/>
          <w:sz w:val="24"/>
          <w:szCs w:val="24"/>
        </w:rPr>
        <w:t>15</w:t>
      </w:r>
      <w:r w:rsidR="00E260CB" w:rsidRPr="00957CF1">
        <w:rPr>
          <w:rFonts w:ascii="Times New Roman" w:hAnsi="Times New Roman" w:cs="Times New Roman"/>
          <w:sz w:val="24"/>
          <w:szCs w:val="24"/>
        </w:rPr>
        <w:t xml:space="preserve"> </w:t>
      </w:r>
      <w:r w:rsidR="00E260CB" w:rsidRPr="00957CF1">
        <w:rPr>
          <w:rFonts w:ascii="Times New Roman" w:eastAsia="微软雅黑" w:hAnsi="Times New Roman" w:cs="Times New Roman"/>
          <w:color w:val="000000"/>
          <w:kern w:val="24"/>
          <w:sz w:val="24"/>
          <w:szCs w:val="24"/>
        </w:rPr>
        <w:t>Initial charge and discharge voltage profiles of LiNi</w:t>
      </w:r>
      <w:r w:rsidR="00E260CB" w:rsidRPr="00957CF1">
        <w:rPr>
          <w:rFonts w:ascii="Times New Roman" w:eastAsia="微软雅黑" w:hAnsi="Times New Roman" w:cs="Times New Roman"/>
          <w:color w:val="000000"/>
          <w:kern w:val="24"/>
          <w:sz w:val="24"/>
          <w:szCs w:val="24"/>
          <w:vertAlign w:val="subscript"/>
        </w:rPr>
        <w:t>x</w:t>
      </w:r>
      <w:r w:rsidR="00E260CB" w:rsidRPr="00957CF1">
        <w:rPr>
          <w:rFonts w:ascii="Times New Roman" w:eastAsia="微软雅黑" w:hAnsi="Times New Roman" w:cs="Times New Roman"/>
          <w:color w:val="000000"/>
          <w:kern w:val="24"/>
          <w:sz w:val="24"/>
          <w:szCs w:val="24"/>
        </w:rPr>
        <w:t>Co</w:t>
      </w:r>
      <w:r w:rsidR="00E260CB" w:rsidRPr="00957CF1">
        <w:rPr>
          <w:rFonts w:ascii="Times New Roman" w:eastAsia="微软雅黑" w:hAnsi="Times New Roman" w:cs="Times New Roman"/>
          <w:color w:val="000000"/>
          <w:kern w:val="24"/>
          <w:sz w:val="24"/>
          <w:szCs w:val="24"/>
          <w:vertAlign w:val="subscript"/>
        </w:rPr>
        <w:t>y</w:t>
      </w:r>
      <w:r w:rsidR="00E260CB" w:rsidRPr="00957CF1">
        <w:rPr>
          <w:rFonts w:ascii="Times New Roman" w:eastAsia="微软雅黑" w:hAnsi="Times New Roman" w:cs="Times New Roman"/>
          <w:color w:val="000000"/>
          <w:kern w:val="24"/>
          <w:sz w:val="24"/>
          <w:szCs w:val="24"/>
        </w:rPr>
        <w:t>Mn</w:t>
      </w:r>
      <w:r w:rsidR="00E260CB" w:rsidRPr="00957CF1">
        <w:rPr>
          <w:rFonts w:ascii="Times New Roman" w:eastAsia="微软雅黑" w:hAnsi="Times New Roman" w:cs="Times New Roman"/>
          <w:color w:val="000000"/>
          <w:kern w:val="24"/>
          <w:sz w:val="24"/>
          <w:szCs w:val="24"/>
          <w:vertAlign w:val="subscript"/>
        </w:rPr>
        <w:t>z</w:t>
      </w:r>
      <w:r w:rsidR="00E260CB" w:rsidRPr="00957CF1">
        <w:rPr>
          <w:rFonts w:ascii="Times New Roman" w:eastAsia="微软雅黑" w:hAnsi="Times New Roman" w:cs="Times New Roman"/>
          <w:color w:val="000000"/>
          <w:kern w:val="24"/>
          <w:sz w:val="24"/>
          <w:szCs w:val="24"/>
        </w:rPr>
        <w:t>O</w:t>
      </w:r>
      <w:r w:rsidR="00E260CB" w:rsidRPr="00957CF1">
        <w:rPr>
          <w:rFonts w:ascii="Times New Roman" w:eastAsia="微软雅黑" w:hAnsi="Times New Roman" w:cs="Times New Roman"/>
          <w:color w:val="000000"/>
          <w:kern w:val="24"/>
          <w:sz w:val="24"/>
          <w:szCs w:val="24"/>
          <w:vertAlign w:val="subscript"/>
        </w:rPr>
        <w:t>2</w:t>
      </w:r>
      <w:r w:rsidR="00E260CB" w:rsidRPr="00957CF1">
        <w:rPr>
          <w:rFonts w:ascii="Times New Roman" w:eastAsia="微软雅黑" w:hAnsi="Times New Roman" w:cs="Times New Roman"/>
          <w:color w:val="000000"/>
          <w:kern w:val="24"/>
          <w:sz w:val="24"/>
          <w:szCs w:val="24"/>
        </w:rPr>
        <w:t xml:space="preserve"> at 45℃</w:t>
      </w:r>
      <w:r w:rsidR="00E260CB" w:rsidRPr="00957CF1">
        <w:rPr>
          <w:rFonts w:ascii="Times New Roman" w:eastAsia="微软雅黑" w:hAnsi="Times New Roman" w:cs="Times New Roman" w:hint="eastAsia"/>
          <w:color w:val="000000"/>
          <w:kern w:val="24"/>
          <w:sz w:val="24"/>
          <w:szCs w:val="24"/>
        </w:rPr>
        <w:t>,</w:t>
      </w:r>
      <w:r>
        <w:rPr>
          <w:rFonts w:ascii="Times New Roman" w:eastAsia="微软雅黑" w:hAnsi="Times New Roman" w:cs="Times New Roman"/>
          <w:color w:val="000000"/>
          <w:kern w:val="24"/>
          <w:sz w:val="24"/>
          <w:szCs w:val="24"/>
        </w:rPr>
        <w:t xml:space="preserve"> 2.8–4.3 V</w:t>
      </w:r>
    </w:p>
    <w:p w14:paraId="0053B8D3" w14:textId="77777777" w:rsidR="00215F95" w:rsidRDefault="00B6000E" w:rsidP="00CC010D">
      <w:pPr>
        <w:tabs>
          <w:tab w:val="left" w:pos="970"/>
        </w:tabs>
        <w:spacing w:beforeLines="50" w:before="156" w:afterLines="50" w:after="156"/>
        <w:ind w:rightChars="-27" w:right="-57"/>
        <w:rPr>
          <w:rFonts w:ascii="Times New Roman" w:hAnsi="Times New Roman" w:cs="Times New Roman"/>
          <w:sz w:val="24"/>
          <w:szCs w:val="24"/>
        </w:rPr>
      </w:pPr>
      <w:r w:rsidRPr="00957CF1">
        <w:rPr>
          <w:rFonts w:ascii="Times New Roman" w:hAnsi="Times New Roman" w:cs="Times New Roman"/>
          <w:noProof/>
          <w:sz w:val="24"/>
          <w:szCs w:val="24"/>
        </w:rPr>
        <w:drawing>
          <wp:inline distT="0" distB="0" distL="0" distR="0" wp14:anchorId="4C7AF3A1" wp14:editId="7CD3E52D">
            <wp:extent cx="4946292" cy="3549650"/>
            <wp:effectExtent l="0" t="0" r="6985" b="0"/>
            <wp:docPr id="4708613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861322" name="图片 470861322"/>
                    <pic:cNvPicPr/>
                  </pic:nvPicPr>
                  <pic:blipFill rotWithShape="1">
                    <a:blip r:embed="rId25" cstate="print">
                      <a:extLst>
                        <a:ext uri="{28A0092B-C50C-407E-A947-70E740481C1C}">
                          <a14:useLocalDpi xmlns:a14="http://schemas.microsoft.com/office/drawing/2010/main" val="0"/>
                        </a:ext>
                      </a:extLst>
                    </a:blip>
                    <a:srcRect l="7464" t="7405" r="5249" b="2982"/>
                    <a:stretch/>
                  </pic:blipFill>
                  <pic:spPr bwMode="auto">
                    <a:xfrm>
                      <a:off x="0" y="0"/>
                      <a:ext cx="4948487" cy="3551226"/>
                    </a:xfrm>
                    <a:prstGeom prst="rect">
                      <a:avLst/>
                    </a:prstGeom>
                    <a:ln>
                      <a:noFill/>
                    </a:ln>
                    <a:extLst>
                      <a:ext uri="{53640926-AAD7-44D8-BBD7-CCE9431645EC}">
                        <a14:shadowObscured xmlns:a14="http://schemas.microsoft.com/office/drawing/2010/main"/>
                      </a:ext>
                    </a:extLst>
                  </pic:spPr>
                </pic:pic>
              </a:graphicData>
            </a:graphic>
          </wp:inline>
        </w:drawing>
      </w:r>
    </w:p>
    <w:p w14:paraId="1CC2F21D" w14:textId="12D9058C" w:rsidR="00A63C70" w:rsidRPr="00957CF1" w:rsidRDefault="00215F95" w:rsidP="00CC010D">
      <w:pPr>
        <w:tabs>
          <w:tab w:val="left" w:pos="970"/>
        </w:tabs>
        <w:spacing w:beforeLines="50" w:before="156" w:afterLines="50" w:after="156"/>
        <w:ind w:rightChars="-27" w:right="-57"/>
        <w:rPr>
          <w:rFonts w:ascii="Times New Roman" w:eastAsia="微软雅黑" w:hAnsi="Times New Roman" w:cs="Times New Roman"/>
          <w:color w:val="000000"/>
          <w:kern w:val="24"/>
          <w:sz w:val="24"/>
          <w:szCs w:val="24"/>
        </w:rPr>
      </w:pPr>
      <w:r w:rsidRPr="00215F95">
        <w:rPr>
          <w:rFonts w:ascii="Times New Roman" w:hAnsi="Times New Roman" w:cs="Times New Roman"/>
          <w:b/>
          <w:sz w:val="24"/>
          <w:szCs w:val="24"/>
        </w:rPr>
        <w:t>Fig.</w:t>
      </w:r>
      <w:r w:rsidR="00CE1380" w:rsidRPr="00215F95">
        <w:rPr>
          <w:rFonts w:ascii="Times New Roman" w:hAnsi="Times New Roman" w:cs="Times New Roman"/>
          <w:b/>
          <w:sz w:val="24"/>
          <w:szCs w:val="24"/>
        </w:rPr>
        <w:t xml:space="preserve"> S</w:t>
      </w:r>
      <w:r w:rsidR="00F8046A" w:rsidRPr="00215F95">
        <w:rPr>
          <w:rFonts w:ascii="Times New Roman" w:hAnsi="Times New Roman" w:cs="Times New Roman" w:hint="eastAsia"/>
          <w:b/>
          <w:sz w:val="24"/>
          <w:szCs w:val="24"/>
        </w:rPr>
        <w:t>16</w:t>
      </w:r>
      <w:r w:rsidR="00CE1380" w:rsidRPr="00215F95">
        <w:rPr>
          <w:rFonts w:ascii="Times New Roman" w:hAnsi="Times New Roman" w:cs="Times New Roman"/>
          <w:b/>
          <w:sz w:val="24"/>
          <w:szCs w:val="24"/>
        </w:rPr>
        <w:t xml:space="preserve"> </w:t>
      </w:r>
      <w:r w:rsidR="00CE1380" w:rsidRPr="00957CF1">
        <w:rPr>
          <w:rFonts w:ascii="Times New Roman" w:eastAsia="微软雅黑" w:hAnsi="Times New Roman" w:cs="Times New Roman"/>
          <w:color w:val="000000"/>
          <w:kern w:val="24"/>
          <w:sz w:val="24"/>
          <w:szCs w:val="24"/>
        </w:rPr>
        <w:t xml:space="preserve">Cycle performances at </w:t>
      </w:r>
      <w:r w:rsidR="00A26571" w:rsidRPr="00957CF1">
        <w:rPr>
          <w:rFonts w:ascii="Times New Roman" w:eastAsia="微软雅黑" w:hAnsi="Times New Roman" w:cs="Times New Roman"/>
          <w:color w:val="000000"/>
          <w:kern w:val="24"/>
          <w:sz w:val="24"/>
          <w:szCs w:val="24"/>
        </w:rPr>
        <w:t>45</w:t>
      </w:r>
      <w:r w:rsidR="005341DA">
        <w:rPr>
          <w:rFonts w:ascii="Times New Roman" w:eastAsia="微软雅黑" w:hAnsi="Times New Roman" w:cs="Times New Roman" w:hint="eastAsia"/>
          <w:color w:val="000000"/>
          <w:kern w:val="24"/>
          <w:sz w:val="24"/>
          <w:szCs w:val="24"/>
        </w:rPr>
        <w:t xml:space="preserve"> </w:t>
      </w:r>
      <w:r w:rsidR="00CE1380" w:rsidRPr="00957CF1">
        <w:rPr>
          <w:rFonts w:ascii="Times New Roman" w:eastAsia="微软雅黑" w:hAnsi="Times New Roman" w:cs="Times New Roman"/>
          <w:color w:val="000000"/>
          <w:kern w:val="24"/>
          <w:sz w:val="24"/>
          <w:szCs w:val="24"/>
        </w:rPr>
        <w:t>°C, 2.8-4.</w:t>
      </w:r>
      <w:r w:rsidR="00A26571" w:rsidRPr="00957CF1">
        <w:rPr>
          <w:rFonts w:ascii="Times New Roman" w:eastAsia="微软雅黑" w:hAnsi="Times New Roman" w:cs="Times New Roman"/>
          <w:color w:val="000000"/>
          <w:kern w:val="24"/>
          <w:sz w:val="24"/>
          <w:szCs w:val="24"/>
        </w:rPr>
        <w:t>3</w:t>
      </w:r>
      <w:r w:rsidR="00CE1380" w:rsidRPr="00957CF1">
        <w:rPr>
          <w:rFonts w:ascii="Times New Roman" w:eastAsia="微软雅黑" w:hAnsi="Times New Roman" w:cs="Times New Roman"/>
          <w:color w:val="000000"/>
          <w:kern w:val="24"/>
          <w:sz w:val="24"/>
          <w:szCs w:val="24"/>
        </w:rPr>
        <w:t>V for the NCM523, NCM622, and NCM811 cathodes obtained using 2032-type coin cells with Li metal as a counter electrode. The cyclic</w:t>
      </w:r>
      <w:r w:rsidR="00B6000E" w:rsidRPr="00957CF1">
        <w:rPr>
          <w:rFonts w:ascii="Times New Roman" w:eastAsia="微软雅黑" w:hAnsi="Times New Roman" w:cs="Times New Roman" w:hint="eastAsia"/>
          <w:color w:val="000000"/>
          <w:kern w:val="24"/>
          <w:sz w:val="24"/>
          <w:szCs w:val="24"/>
        </w:rPr>
        <w:t xml:space="preserve"> </w:t>
      </w:r>
      <w:r w:rsidR="00CE1380" w:rsidRPr="00957CF1">
        <w:rPr>
          <w:rFonts w:ascii="Times New Roman" w:eastAsia="微软雅黑" w:hAnsi="Times New Roman" w:cs="Times New Roman"/>
          <w:color w:val="000000"/>
          <w:kern w:val="24"/>
          <w:sz w:val="24"/>
          <w:szCs w:val="24"/>
        </w:rPr>
        <w:t>performances of traditional methods are in contrast. (</w:t>
      </w:r>
      <w:r w:rsidR="00CE1380" w:rsidRPr="00957CF1">
        <w:rPr>
          <w:rFonts w:ascii="Times New Roman" w:hAnsi="Times New Roman" w:cs="Times New Roman"/>
          <w:sz w:val="24"/>
          <w:szCs w:val="24"/>
        </w:rPr>
        <w:t>1C = 200 mA g</w:t>
      </w:r>
      <w:r w:rsidR="00CE1380" w:rsidRPr="00957CF1">
        <w:rPr>
          <w:rFonts w:ascii="Times New Roman" w:hAnsi="Times New Roman" w:cs="Times New Roman"/>
          <w:sz w:val="24"/>
          <w:szCs w:val="24"/>
          <w:vertAlign w:val="superscript"/>
        </w:rPr>
        <w:t>−1</w:t>
      </w:r>
      <w:r w:rsidR="00CE1380" w:rsidRPr="00957CF1">
        <w:rPr>
          <w:rFonts w:ascii="Times New Roman" w:eastAsia="微软雅黑" w:hAnsi="Times New Roman" w:cs="Times New Roman"/>
          <w:color w:val="000000"/>
          <w:kern w:val="24"/>
          <w:sz w:val="24"/>
          <w:szCs w:val="24"/>
        </w:rPr>
        <w:t>)</w:t>
      </w:r>
    </w:p>
    <w:p w14:paraId="06F5ECC5" w14:textId="73469FF5" w:rsidR="0054655D" w:rsidRPr="00957CF1" w:rsidRDefault="00B6000E" w:rsidP="00E9511C">
      <w:pPr>
        <w:tabs>
          <w:tab w:val="left" w:pos="970"/>
        </w:tabs>
        <w:spacing w:beforeLines="50" w:before="156" w:afterLines="50" w:after="156"/>
        <w:ind w:rightChars="-27" w:right="-57"/>
        <w:jc w:val="center"/>
        <w:rPr>
          <w:rFonts w:ascii="Times New Roman" w:hAnsi="Times New Roman" w:cs="Times New Roman"/>
          <w:sz w:val="24"/>
          <w:szCs w:val="24"/>
        </w:rPr>
      </w:pPr>
      <w:r w:rsidRPr="00957CF1">
        <w:rPr>
          <w:rFonts w:ascii="Times New Roman" w:hAnsi="Times New Roman" w:cs="Times New Roman"/>
          <w:noProof/>
          <w:sz w:val="24"/>
          <w:szCs w:val="24"/>
        </w:rPr>
        <w:lastRenderedPageBreak/>
        <w:drawing>
          <wp:inline distT="0" distB="0" distL="0" distR="0" wp14:anchorId="7773751C" wp14:editId="41209ECB">
            <wp:extent cx="4838700" cy="3545746"/>
            <wp:effectExtent l="0" t="0" r="0" b="0"/>
            <wp:docPr id="5009465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94656" name="图片 50094656"/>
                    <pic:cNvPicPr/>
                  </pic:nvPicPr>
                  <pic:blipFill rotWithShape="1">
                    <a:blip r:embed="rId26" cstate="print">
                      <a:extLst>
                        <a:ext uri="{28A0092B-C50C-407E-A947-70E740481C1C}">
                          <a14:useLocalDpi xmlns:a14="http://schemas.microsoft.com/office/drawing/2010/main" val="0"/>
                        </a:ext>
                      </a:extLst>
                    </a:blip>
                    <a:srcRect l="6862" t="7234" r="4647"/>
                    <a:stretch/>
                  </pic:blipFill>
                  <pic:spPr bwMode="auto">
                    <a:xfrm>
                      <a:off x="0" y="0"/>
                      <a:ext cx="4856423" cy="3558733"/>
                    </a:xfrm>
                    <a:prstGeom prst="rect">
                      <a:avLst/>
                    </a:prstGeom>
                    <a:ln>
                      <a:noFill/>
                    </a:ln>
                    <a:extLst>
                      <a:ext uri="{53640926-AAD7-44D8-BBD7-CCE9431645EC}">
                        <a14:shadowObscured xmlns:a14="http://schemas.microsoft.com/office/drawing/2010/main"/>
                      </a:ext>
                    </a:extLst>
                  </pic:spPr>
                </pic:pic>
              </a:graphicData>
            </a:graphic>
          </wp:inline>
        </w:drawing>
      </w:r>
    </w:p>
    <w:p w14:paraId="13502CBC" w14:textId="2AB682EF" w:rsidR="00E9511C" w:rsidRDefault="00215F95" w:rsidP="00CC010D">
      <w:pPr>
        <w:tabs>
          <w:tab w:val="left" w:pos="970"/>
        </w:tabs>
        <w:spacing w:beforeLines="50" w:before="156" w:afterLines="50" w:after="156"/>
        <w:ind w:rightChars="-27" w:right="-57"/>
        <w:rPr>
          <w:rFonts w:ascii="Times New Roman" w:eastAsia="微软雅黑" w:hAnsi="Times New Roman" w:cs="Times New Roman"/>
          <w:color w:val="000000"/>
          <w:kern w:val="24"/>
          <w:sz w:val="24"/>
          <w:szCs w:val="24"/>
        </w:rPr>
      </w:pPr>
      <w:r w:rsidRPr="00215F95">
        <w:rPr>
          <w:rFonts w:ascii="Times New Roman" w:hAnsi="Times New Roman" w:cs="Times New Roman"/>
          <w:b/>
          <w:sz w:val="24"/>
          <w:szCs w:val="24"/>
        </w:rPr>
        <w:t>Fig.</w:t>
      </w:r>
      <w:r w:rsidR="007A099A" w:rsidRPr="00215F95">
        <w:rPr>
          <w:rFonts w:ascii="Times New Roman" w:hAnsi="Times New Roman" w:cs="Times New Roman"/>
          <w:b/>
          <w:sz w:val="24"/>
          <w:szCs w:val="24"/>
        </w:rPr>
        <w:t xml:space="preserve"> S</w:t>
      </w:r>
      <w:r w:rsidR="00F8046A" w:rsidRPr="00215F95">
        <w:rPr>
          <w:rFonts w:ascii="Times New Roman" w:hAnsi="Times New Roman" w:cs="Times New Roman" w:hint="eastAsia"/>
          <w:b/>
          <w:sz w:val="24"/>
          <w:szCs w:val="24"/>
        </w:rPr>
        <w:t>17</w:t>
      </w:r>
      <w:r w:rsidR="009D6019" w:rsidRPr="00957CF1">
        <w:rPr>
          <w:rFonts w:ascii="Times New Roman" w:hAnsi="Times New Roman" w:cs="Times New Roman"/>
          <w:sz w:val="24"/>
          <w:szCs w:val="24"/>
        </w:rPr>
        <w:t xml:space="preserve"> </w:t>
      </w:r>
      <w:r w:rsidR="009D6019" w:rsidRPr="00957CF1">
        <w:rPr>
          <w:rFonts w:ascii="Times New Roman" w:eastAsia="微软雅黑" w:hAnsi="Times New Roman" w:cs="Times New Roman"/>
          <w:color w:val="000000"/>
          <w:kern w:val="24"/>
          <w:sz w:val="24"/>
          <w:szCs w:val="24"/>
        </w:rPr>
        <w:t>Initial charge and discharge voltage profiles of LiNi</w:t>
      </w:r>
      <w:r w:rsidR="009D6019" w:rsidRPr="00957CF1">
        <w:rPr>
          <w:rFonts w:ascii="Times New Roman" w:eastAsia="微软雅黑" w:hAnsi="Times New Roman" w:cs="Times New Roman"/>
          <w:color w:val="000000"/>
          <w:kern w:val="24"/>
          <w:sz w:val="24"/>
          <w:szCs w:val="24"/>
          <w:vertAlign w:val="subscript"/>
        </w:rPr>
        <w:t>x</w:t>
      </w:r>
      <w:r w:rsidR="009D6019" w:rsidRPr="00957CF1">
        <w:rPr>
          <w:rFonts w:ascii="Times New Roman" w:eastAsia="微软雅黑" w:hAnsi="Times New Roman" w:cs="Times New Roman"/>
          <w:color w:val="000000"/>
          <w:kern w:val="24"/>
          <w:sz w:val="24"/>
          <w:szCs w:val="24"/>
        </w:rPr>
        <w:t>Co</w:t>
      </w:r>
      <w:r w:rsidR="009D6019" w:rsidRPr="00957CF1">
        <w:rPr>
          <w:rFonts w:ascii="Times New Roman" w:eastAsia="微软雅黑" w:hAnsi="Times New Roman" w:cs="Times New Roman"/>
          <w:color w:val="000000"/>
          <w:kern w:val="24"/>
          <w:sz w:val="24"/>
          <w:szCs w:val="24"/>
          <w:vertAlign w:val="subscript"/>
        </w:rPr>
        <w:t>y</w:t>
      </w:r>
      <w:r w:rsidR="009D6019" w:rsidRPr="00957CF1">
        <w:rPr>
          <w:rFonts w:ascii="Times New Roman" w:eastAsia="微软雅黑" w:hAnsi="Times New Roman" w:cs="Times New Roman"/>
          <w:color w:val="000000"/>
          <w:kern w:val="24"/>
          <w:sz w:val="24"/>
          <w:szCs w:val="24"/>
        </w:rPr>
        <w:t>Mn</w:t>
      </w:r>
      <w:r w:rsidR="009D6019" w:rsidRPr="00957CF1">
        <w:rPr>
          <w:rFonts w:ascii="Times New Roman" w:eastAsia="微软雅黑" w:hAnsi="Times New Roman" w:cs="Times New Roman"/>
          <w:color w:val="000000"/>
          <w:kern w:val="24"/>
          <w:sz w:val="24"/>
          <w:szCs w:val="24"/>
          <w:vertAlign w:val="subscript"/>
        </w:rPr>
        <w:t>z</w:t>
      </w:r>
      <w:r w:rsidR="009D6019" w:rsidRPr="00957CF1">
        <w:rPr>
          <w:rFonts w:ascii="Times New Roman" w:eastAsia="微软雅黑" w:hAnsi="Times New Roman" w:cs="Times New Roman"/>
          <w:color w:val="000000"/>
          <w:kern w:val="24"/>
          <w:sz w:val="24"/>
          <w:szCs w:val="24"/>
        </w:rPr>
        <w:t>O</w:t>
      </w:r>
      <w:r w:rsidR="009D6019" w:rsidRPr="00957CF1">
        <w:rPr>
          <w:rFonts w:ascii="Times New Roman" w:eastAsia="微软雅黑" w:hAnsi="Times New Roman" w:cs="Times New Roman"/>
          <w:color w:val="000000"/>
          <w:kern w:val="24"/>
          <w:sz w:val="24"/>
          <w:szCs w:val="24"/>
          <w:vertAlign w:val="subscript"/>
        </w:rPr>
        <w:t>2</w:t>
      </w:r>
      <w:r w:rsidR="009D6019" w:rsidRPr="00957CF1">
        <w:rPr>
          <w:rFonts w:ascii="Times New Roman" w:eastAsia="微软雅黑" w:hAnsi="Times New Roman" w:cs="Times New Roman"/>
          <w:color w:val="000000"/>
          <w:kern w:val="24"/>
          <w:sz w:val="24"/>
          <w:szCs w:val="24"/>
        </w:rPr>
        <w:t xml:space="preserve"> at 30</w:t>
      </w:r>
      <w:r w:rsidR="005341DA">
        <w:rPr>
          <w:rFonts w:ascii="Times New Roman" w:eastAsia="微软雅黑" w:hAnsi="Times New Roman" w:cs="Times New Roman" w:hint="eastAsia"/>
          <w:color w:val="000000"/>
          <w:kern w:val="24"/>
          <w:sz w:val="24"/>
          <w:szCs w:val="24"/>
        </w:rPr>
        <w:t xml:space="preserve"> </w:t>
      </w:r>
      <w:r w:rsidR="009D6019" w:rsidRPr="00957CF1">
        <w:rPr>
          <w:rFonts w:ascii="Times New Roman" w:eastAsia="微软雅黑" w:hAnsi="Times New Roman" w:cs="Times New Roman"/>
          <w:color w:val="000000"/>
          <w:kern w:val="24"/>
          <w:sz w:val="24"/>
          <w:szCs w:val="24"/>
        </w:rPr>
        <w:t>℃</w:t>
      </w:r>
      <w:r w:rsidR="009D6019" w:rsidRPr="00957CF1">
        <w:rPr>
          <w:rFonts w:ascii="Times New Roman" w:eastAsia="微软雅黑" w:hAnsi="Times New Roman" w:cs="Times New Roman" w:hint="eastAsia"/>
          <w:color w:val="000000"/>
          <w:kern w:val="24"/>
          <w:sz w:val="24"/>
          <w:szCs w:val="24"/>
        </w:rPr>
        <w:t>,</w:t>
      </w:r>
      <w:r>
        <w:rPr>
          <w:rFonts w:ascii="Times New Roman" w:eastAsia="微软雅黑" w:hAnsi="Times New Roman" w:cs="Times New Roman"/>
          <w:color w:val="000000"/>
          <w:kern w:val="24"/>
          <w:sz w:val="24"/>
          <w:szCs w:val="24"/>
        </w:rPr>
        <w:t xml:space="preserve"> 2.8–4.5 V</w:t>
      </w:r>
    </w:p>
    <w:p w14:paraId="6A2B2DB9" w14:textId="44F8AEA1" w:rsidR="007A099A" w:rsidRPr="00957CF1" w:rsidRDefault="00B6000E" w:rsidP="00E9511C">
      <w:pPr>
        <w:tabs>
          <w:tab w:val="left" w:pos="970"/>
        </w:tabs>
        <w:spacing w:beforeLines="50" w:before="156" w:afterLines="50" w:after="156"/>
        <w:ind w:rightChars="-27" w:right="-57"/>
        <w:jc w:val="center"/>
        <w:rPr>
          <w:rFonts w:ascii="Times New Roman" w:hAnsi="Times New Roman" w:cs="Times New Roman"/>
          <w:sz w:val="24"/>
          <w:szCs w:val="24"/>
        </w:rPr>
      </w:pPr>
      <w:r w:rsidRPr="00957CF1">
        <w:rPr>
          <w:rFonts w:ascii="Times New Roman" w:hAnsi="Times New Roman" w:cs="Times New Roman"/>
          <w:noProof/>
          <w:sz w:val="24"/>
          <w:szCs w:val="24"/>
        </w:rPr>
        <w:drawing>
          <wp:inline distT="0" distB="0" distL="0" distR="0" wp14:anchorId="72A7795C" wp14:editId="76C37F54">
            <wp:extent cx="4978400" cy="3586367"/>
            <wp:effectExtent l="0" t="0" r="0" b="0"/>
            <wp:docPr id="21331907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190718" name="图片 2133190718"/>
                    <pic:cNvPicPr/>
                  </pic:nvPicPr>
                  <pic:blipFill rotWithShape="1">
                    <a:blip r:embed="rId27" cstate="print">
                      <a:extLst>
                        <a:ext uri="{28A0092B-C50C-407E-A947-70E740481C1C}">
                          <a14:useLocalDpi xmlns:a14="http://schemas.microsoft.com/office/drawing/2010/main" val="0"/>
                        </a:ext>
                      </a:extLst>
                    </a:blip>
                    <a:srcRect l="7946" t="7579" r="4647" b="2343"/>
                    <a:stretch/>
                  </pic:blipFill>
                  <pic:spPr bwMode="auto">
                    <a:xfrm>
                      <a:off x="0" y="0"/>
                      <a:ext cx="4989347" cy="3594253"/>
                    </a:xfrm>
                    <a:prstGeom prst="rect">
                      <a:avLst/>
                    </a:prstGeom>
                    <a:ln>
                      <a:noFill/>
                    </a:ln>
                    <a:extLst>
                      <a:ext uri="{53640926-AAD7-44D8-BBD7-CCE9431645EC}">
                        <a14:shadowObscured xmlns:a14="http://schemas.microsoft.com/office/drawing/2010/main"/>
                      </a:ext>
                    </a:extLst>
                  </pic:spPr>
                </pic:pic>
              </a:graphicData>
            </a:graphic>
          </wp:inline>
        </w:drawing>
      </w:r>
    </w:p>
    <w:p w14:paraId="5689B541" w14:textId="36C9D1B5" w:rsidR="00A26571" w:rsidRPr="00957CF1" w:rsidRDefault="00215F95" w:rsidP="00CC010D">
      <w:pPr>
        <w:tabs>
          <w:tab w:val="left" w:pos="970"/>
        </w:tabs>
        <w:spacing w:beforeLines="50" w:before="156" w:afterLines="50" w:after="156"/>
        <w:ind w:rightChars="-27" w:right="-57"/>
        <w:rPr>
          <w:rFonts w:ascii="Times New Roman" w:hAnsi="Times New Roman" w:cs="Times New Roman"/>
          <w:sz w:val="24"/>
          <w:szCs w:val="24"/>
        </w:rPr>
      </w:pPr>
      <w:r w:rsidRPr="00215F95">
        <w:rPr>
          <w:rFonts w:ascii="Times New Roman" w:hAnsi="Times New Roman" w:cs="Times New Roman"/>
          <w:b/>
          <w:sz w:val="24"/>
          <w:szCs w:val="24"/>
        </w:rPr>
        <w:t>Fig.</w:t>
      </w:r>
      <w:r w:rsidR="00A26571" w:rsidRPr="00215F95">
        <w:rPr>
          <w:rFonts w:ascii="Times New Roman" w:hAnsi="Times New Roman" w:cs="Times New Roman"/>
          <w:b/>
          <w:sz w:val="24"/>
          <w:szCs w:val="24"/>
        </w:rPr>
        <w:t xml:space="preserve"> S</w:t>
      </w:r>
      <w:r w:rsidR="00F8046A" w:rsidRPr="00215F95">
        <w:rPr>
          <w:rFonts w:ascii="Times New Roman" w:hAnsi="Times New Roman" w:cs="Times New Roman" w:hint="eastAsia"/>
          <w:b/>
          <w:sz w:val="24"/>
          <w:szCs w:val="24"/>
        </w:rPr>
        <w:t>18</w:t>
      </w:r>
      <w:r w:rsidR="00A26571" w:rsidRPr="00957CF1">
        <w:rPr>
          <w:rFonts w:ascii="Times New Roman" w:hAnsi="Times New Roman" w:cs="Times New Roman"/>
          <w:sz w:val="24"/>
          <w:szCs w:val="24"/>
        </w:rPr>
        <w:t xml:space="preserve"> </w:t>
      </w:r>
      <w:r w:rsidR="00A26571" w:rsidRPr="00957CF1">
        <w:rPr>
          <w:rFonts w:ascii="Times New Roman" w:eastAsia="微软雅黑" w:hAnsi="Times New Roman" w:cs="Times New Roman"/>
          <w:color w:val="000000"/>
          <w:kern w:val="24"/>
          <w:sz w:val="24"/>
          <w:szCs w:val="24"/>
        </w:rPr>
        <w:t>Cycle performances at 30</w:t>
      </w:r>
      <w:r w:rsidR="005341DA">
        <w:rPr>
          <w:rFonts w:ascii="Times New Roman" w:eastAsia="微软雅黑" w:hAnsi="Times New Roman" w:cs="Times New Roman" w:hint="eastAsia"/>
          <w:color w:val="000000"/>
          <w:kern w:val="24"/>
          <w:sz w:val="24"/>
          <w:szCs w:val="24"/>
        </w:rPr>
        <w:t xml:space="preserve"> </w:t>
      </w:r>
      <w:r w:rsidR="00A26571" w:rsidRPr="00957CF1">
        <w:rPr>
          <w:rFonts w:ascii="Times New Roman" w:eastAsia="微软雅黑" w:hAnsi="Times New Roman" w:cs="Times New Roman"/>
          <w:color w:val="000000"/>
          <w:kern w:val="24"/>
          <w:sz w:val="24"/>
          <w:szCs w:val="24"/>
        </w:rPr>
        <w:t>°C, 2.8-4.5V for the NCM523, NCM622, and NCM811 cathodes obtained using 2032-type coin cells with Li metal as a counter electrode. The cyclic performances of traditional methods are in contrast. (</w:t>
      </w:r>
      <w:r w:rsidR="00A26571" w:rsidRPr="00957CF1">
        <w:rPr>
          <w:rFonts w:ascii="Times New Roman" w:hAnsi="Times New Roman" w:cs="Times New Roman"/>
          <w:sz w:val="24"/>
          <w:szCs w:val="24"/>
        </w:rPr>
        <w:t>1C = 200 mA g</w:t>
      </w:r>
      <w:r w:rsidR="00A26571" w:rsidRPr="00957CF1">
        <w:rPr>
          <w:rFonts w:ascii="Times New Roman" w:hAnsi="Times New Roman" w:cs="Times New Roman"/>
          <w:sz w:val="24"/>
          <w:szCs w:val="24"/>
          <w:vertAlign w:val="superscript"/>
        </w:rPr>
        <w:t>−1</w:t>
      </w:r>
      <w:r w:rsidR="00A26571" w:rsidRPr="00957CF1">
        <w:rPr>
          <w:rFonts w:ascii="Times New Roman" w:eastAsia="微软雅黑" w:hAnsi="Times New Roman" w:cs="Times New Roman"/>
          <w:color w:val="000000"/>
          <w:kern w:val="24"/>
          <w:sz w:val="24"/>
          <w:szCs w:val="24"/>
        </w:rPr>
        <w:t>)</w:t>
      </w:r>
    </w:p>
    <w:p w14:paraId="0F6CA885" w14:textId="312528A9" w:rsidR="00A26571" w:rsidRPr="00957CF1" w:rsidRDefault="00630011" w:rsidP="00215F95">
      <w:pPr>
        <w:tabs>
          <w:tab w:val="left" w:pos="970"/>
        </w:tabs>
        <w:spacing w:beforeLines="100" w:before="312" w:afterLines="50" w:after="156"/>
        <w:ind w:rightChars="-27" w:right="-57"/>
        <w:rPr>
          <w:rFonts w:ascii="Times New Roman" w:hAnsi="Times New Roman" w:cs="Times New Roman"/>
          <w:sz w:val="24"/>
          <w:szCs w:val="24"/>
        </w:rPr>
      </w:pPr>
      <w:r w:rsidRPr="00215F95">
        <w:rPr>
          <w:rFonts w:ascii="Times New Roman" w:hAnsi="Times New Roman" w:cs="Times New Roman" w:hint="eastAsia"/>
          <w:b/>
          <w:sz w:val="24"/>
          <w:szCs w:val="24"/>
        </w:rPr>
        <w:lastRenderedPageBreak/>
        <w:t>T</w:t>
      </w:r>
      <w:r w:rsidRPr="00215F95">
        <w:rPr>
          <w:rFonts w:ascii="Times New Roman" w:hAnsi="Times New Roman" w:cs="Times New Roman"/>
          <w:b/>
          <w:sz w:val="24"/>
          <w:szCs w:val="24"/>
        </w:rPr>
        <w:t>able S1</w:t>
      </w:r>
      <w:r w:rsidRPr="00957CF1">
        <w:rPr>
          <w:rFonts w:ascii="Times New Roman" w:hAnsi="Times New Roman" w:cs="Times New Roman"/>
          <w:sz w:val="24"/>
          <w:szCs w:val="24"/>
        </w:rPr>
        <w:t xml:space="preserve"> </w:t>
      </w:r>
      <w:bookmarkStart w:id="4" w:name="_Hlk143607435"/>
      <w:r w:rsidRPr="00957CF1">
        <w:rPr>
          <w:rFonts w:ascii="Times New Roman" w:hAnsi="Times New Roman" w:cs="Times New Roman"/>
          <w:sz w:val="24"/>
          <w:szCs w:val="24"/>
        </w:rPr>
        <w:t>Chemical compositions of the rapid synthesized NCM523, NCM622, NCM811 cathodes</w:t>
      </w:r>
      <w:bookmarkEnd w:id="4"/>
    </w:p>
    <w:tbl>
      <w:tblPr>
        <w:tblStyle w:val="a7"/>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60"/>
        <w:gridCol w:w="1659"/>
        <w:gridCol w:w="1659"/>
        <w:gridCol w:w="1659"/>
        <w:gridCol w:w="1660"/>
      </w:tblGrid>
      <w:tr w:rsidR="00CB66FF" w:rsidRPr="00215F95" w14:paraId="6D29BFEB" w14:textId="10796349" w:rsidTr="00216A09">
        <w:trPr>
          <w:jc w:val="center"/>
        </w:trPr>
        <w:tc>
          <w:tcPr>
            <w:tcW w:w="1660" w:type="dxa"/>
            <w:vMerge w:val="restart"/>
          </w:tcPr>
          <w:p w14:paraId="2154CB43" w14:textId="0E916CF8" w:rsidR="00CB66FF" w:rsidRPr="00215F95" w:rsidRDefault="00CB66FF" w:rsidP="00215F95">
            <w:pPr>
              <w:tabs>
                <w:tab w:val="left" w:pos="970"/>
              </w:tabs>
              <w:ind w:rightChars="-27" w:right="-57"/>
              <w:rPr>
                <w:rFonts w:ascii="Times New Roman" w:hAnsi="Times New Roman" w:cs="Times New Roman"/>
                <w:b/>
                <w:bCs/>
                <w:szCs w:val="21"/>
              </w:rPr>
            </w:pPr>
            <w:r w:rsidRPr="00215F95">
              <w:rPr>
                <w:rFonts w:ascii="Times New Roman" w:hAnsi="Times New Roman" w:cs="Times New Roman" w:hint="eastAsia"/>
                <w:b/>
                <w:bCs/>
                <w:szCs w:val="21"/>
              </w:rPr>
              <w:t>S</w:t>
            </w:r>
            <w:r w:rsidRPr="00215F95">
              <w:rPr>
                <w:rFonts w:ascii="Times New Roman" w:hAnsi="Times New Roman" w:cs="Times New Roman"/>
                <w:b/>
                <w:bCs/>
                <w:szCs w:val="21"/>
              </w:rPr>
              <w:t>ample</w:t>
            </w:r>
          </w:p>
        </w:tc>
        <w:tc>
          <w:tcPr>
            <w:tcW w:w="6637" w:type="dxa"/>
            <w:gridSpan w:val="4"/>
            <w:tcBorders>
              <w:top w:val="single" w:sz="12" w:space="0" w:color="auto"/>
              <w:bottom w:val="single" w:sz="12" w:space="0" w:color="auto"/>
            </w:tcBorders>
          </w:tcPr>
          <w:p w14:paraId="1BE2A63D" w14:textId="2A8237D9" w:rsidR="00CB66FF" w:rsidRPr="00215F95" w:rsidRDefault="00CB66FF" w:rsidP="00215F95">
            <w:pPr>
              <w:tabs>
                <w:tab w:val="left" w:pos="970"/>
              </w:tabs>
              <w:ind w:rightChars="-27" w:right="-57"/>
              <w:rPr>
                <w:rFonts w:ascii="Times New Roman" w:hAnsi="Times New Roman" w:cs="Times New Roman"/>
                <w:b/>
                <w:bCs/>
                <w:szCs w:val="21"/>
              </w:rPr>
            </w:pPr>
            <w:r w:rsidRPr="00215F95">
              <w:rPr>
                <w:rFonts w:ascii="Times New Roman" w:hAnsi="Times New Roman" w:cs="Times New Roman" w:hint="eastAsia"/>
                <w:b/>
                <w:bCs/>
                <w:szCs w:val="21"/>
              </w:rPr>
              <w:t>I</w:t>
            </w:r>
            <w:r w:rsidRPr="00215F95">
              <w:rPr>
                <w:rFonts w:ascii="Times New Roman" w:hAnsi="Times New Roman" w:cs="Times New Roman"/>
                <w:b/>
                <w:bCs/>
                <w:szCs w:val="21"/>
              </w:rPr>
              <w:t>CP-AES (</w:t>
            </w:r>
            <w:proofErr w:type="spellStart"/>
            <w:r w:rsidRPr="00215F95">
              <w:rPr>
                <w:rFonts w:ascii="Times New Roman" w:hAnsi="Times New Roman" w:cs="Times New Roman"/>
                <w:b/>
                <w:bCs/>
                <w:szCs w:val="21"/>
              </w:rPr>
              <w:t>wt</w:t>
            </w:r>
            <w:proofErr w:type="spellEnd"/>
            <w:r w:rsidRPr="00215F95">
              <w:rPr>
                <w:rFonts w:ascii="Times New Roman" w:hAnsi="Times New Roman" w:cs="Times New Roman"/>
                <w:b/>
                <w:bCs/>
                <w:szCs w:val="21"/>
              </w:rPr>
              <w:t>%)</w:t>
            </w:r>
          </w:p>
        </w:tc>
      </w:tr>
      <w:tr w:rsidR="00CB66FF" w:rsidRPr="00215F95" w14:paraId="461CD9F1" w14:textId="611026E8" w:rsidTr="00216A09">
        <w:trPr>
          <w:jc w:val="center"/>
        </w:trPr>
        <w:tc>
          <w:tcPr>
            <w:tcW w:w="1660" w:type="dxa"/>
            <w:vMerge/>
          </w:tcPr>
          <w:p w14:paraId="75B49F11" w14:textId="77777777" w:rsidR="00CB66FF" w:rsidRPr="00215F95" w:rsidRDefault="00CB66FF" w:rsidP="00215F95">
            <w:pPr>
              <w:tabs>
                <w:tab w:val="left" w:pos="970"/>
              </w:tabs>
              <w:ind w:rightChars="-27" w:right="-57"/>
              <w:rPr>
                <w:rFonts w:ascii="Times New Roman" w:hAnsi="Times New Roman" w:cs="Times New Roman"/>
                <w:szCs w:val="21"/>
              </w:rPr>
            </w:pPr>
          </w:p>
        </w:tc>
        <w:tc>
          <w:tcPr>
            <w:tcW w:w="1659" w:type="dxa"/>
            <w:tcBorders>
              <w:top w:val="single" w:sz="12" w:space="0" w:color="auto"/>
              <w:bottom w:val="single" w:sz="12" w:space="0" w:color="auto"/>
            </w:tcBorders>
          </w:tcPr>
          <w:p w14:paraId="2D474364" w14:textId="1F88974E" w:rsidR="00CB66FF" w:rsidRPr="00215F95" w:rsidRDefault="00CB66FF" w:rsidP="00215F95">
            <w:pPr>
              <w:tabs>
                <w:tab w:val="left" w:pos="970"/>
              </w:tabs>
              <w:ind w:rightChars="-27" w:right="-57"/>
              <w:rPr>
                <w:rFonts w:ascii="Times New Roman" w:hAnsi="Times New Roman" w:cs="Times New Roman"/>
                <w:b/>
                <w:bCs/>
                <w:szCs w:val="21"/>
              </w:rPr>
            </w:pPr>
            <w:r w:rsidRPr="00215F95">
              <w:rPr>
                <w:rFonts w:ascii="Times New Roman" w:hAnsi="Times New Roman" w:cs="Times New Roman" w:hint="eastAsia"/>
                <w:b/>
                <w:bCs/>
                <w:szCs w:val="21"/>
              </w:rPr>
              <w:t>L</w:t>
            </w:r>
            <w:r w:rsidRPr="00215F95">
              <w:rPr>
                <w:rFonts w:ascii="Times New Roman" w:hAnsi="Times New Roman" w:cs="Times New Roman"/>
                <w:b/>
                <w:bCs/>
                <w:szCs w:val="21"/>
              </w:rPr>
              <w:t>i</w:t>
            </w:r>
          </w:p>
        </w:tc>
        <w:tc>
          <w:tcPr>
            <w:tcW w:w="1659" w:type="dxa"/>
            <w:tcBorders>
              <w:top w:val="single" w:sz="12" w:space="0" w:color="auto"/>
              <w:bottom w:val="single" w:sz="12" w:space="0" w:color="auto"/>
            </w:tcBorders>
          </w:tcPr>
          <w:p w14:paraId="21F122AE" w14:textId="589273C5" w:rsidR="00CB66FF" w:rsidRPr="00215F95" w:rsidRDefault="00CB66FF" w:rsidP="00215F95">
            <w:pPr>
              <w:tabs>
                <w:tab w:val="left" w:pos="970"/>
              </w:tabs>
              <w:ind w:rightChars="-27" w:right="-57"/>
              <w:rPr>
                <w:rFonts w:ascii="Times New Roman" w:hAnsi="Times New Roman" w:cs="Times New Roman"/>
                <w:b/>
                <w:bCs/>
                <w:szCs w:val="21"/>
              </w:rPr>
            </w:pPr>
            <w:r w:rsidRPr="00215F95">
              <w:rPr>
                <w:rFonts w:ascii="Times New Roman" w:hAnsi="Times New Roman" w:cs="Times New Roman" w:hint="eastAsia"/>
                <w:b/>
                <w:bCs/>
                <w:szCs w:val="21"/>
              </w:rPr>
              <w:t>N</w:t>
            </w:r>
            <w:r w:rsidRPr="00215F95">
              <w:rPr>
                <w:rFonts w:ascii="Times New Roman" w:hAnsi="Times New Roman" w:cs="Times New Roman"/>
                <w:b/>
                <w:bCs/>
                <w:szCs w:val="21"/>
              </w:rPr>
              <w:t>i</w:t>
            </w:r>
          </w:p>
        </w:tc>
        <w:tc>
          <w:tcPr>
            <w:tcW w:w="1659" w:type="dxa"/>
            <w:tcBorders>
              <w:top w:val="single" w:sz="12" w:space="0" w:color="auto"/>
              <w:bottom w:val="single" w:sz="12" w:space="0" w:color="auto"/>
            </w:tcBorders>
          </w:tcPr>
          <w:p w14:paraId="3ACC2E66" w14:textId="3DBCF014" w:rsidR="00CB66FF" w:rsidRPr="00215F95" w:rsidRDefault="00CB66FF" w:rsidP="00215F95">
            <w:pPr>
              <w:tabs>
                <w:tab w:val="left" w:pos="970"/>
              </w:tabs>
              <w:ind w:rightChars="-27" w:right="-57"/>
              <w:rPr>
                <w:rFonts w:ascii="Times New Roman" w:hAnsi="Times New Roman" w:cs="Times New Roman"/>
                <w:b/>
                <w:bCs/>
                <w:szCs w:val="21"/>
              </w:rPr>
            </w:pPr>
            <w:r w:rsidRPr="00215F95">
              <w:rPr>
                <w:rFonts w:ascii="Times New Roman" w:hAnsi="Times New Roman" w:cs="Times New Roman" w:hint="eastAsia"/>
                <w:b/>
                <w:bCs/>
                <w:szCs w:val="21"/>
              </w:rPr>
              <w:t>C</w:t>
            </w:r>
            <w:r w:rsidRPr="00215F95">
              <w:rPr>
                <w:rFonts w:ascii="Times New Roman" w:hAnsi="Times New Roman" w:cs="Times New Roman"/>
                <w:b/>
                <w:bCs/>
                <w:szCs w:val="21"/>
              </w:rPr>
              <w:t>o</w:t>
            </w:r>
          </w:p>
        </w:tc>
        <w:tc>
          <w:tcPr>
            <w:tcW w:w="1660" w:type="dxa"/>
            <w:tcBorders>
              <w:top w:val="single" w:sz="12" w:space="0" w:color="auto"/>
              <w:bottom w:val="single" w:sz="12" w:space="0" w:color="auto"/>
            </w:tcBorders>
          </w:tcPr>
          <w:p w14:paraId="43B18DB0" w14:textId="503DC63B" w:rsidR="00CB66FF" w:rsidRPr="00215F95" w:rsidRDefault="00CB66FF" w:rsidP="00215F95">
            <w:pPr>
              <w:tabs>
                <w:tab w:val="left" w:pos="970"/>
              </w:tabs>
              <w:ind w:rightChars="-27" w:right="-57"/>
              <w:rPr>
                <w:rFonts w:ascii="Times New Roman" w:hAnsi="Times New Roman" w:cs="Times New Roman"/>
                <w:b/>
                <w:bCs/>
                <w:szCs w:val="21"/>
              </w:rPr>
            </w:pPr>
            <w:r w:rsidRPr="00215F95">
              <w:rPr>
                <w:rFonts w:ascii="Times New Roman" w:hAnsi="Times New Roman" w:cs="Times New Roman" w:hint="eastAsia"/>
                <w:b/>
                <w:bCs/>
                <w:szCs w:val="21"/>
              </w:rPr>
              <w:t>M</w:t>
            </w:r>
            <w:r w:rsidRPr="00215F95">
              <w:rPr>
                <w:rFonts w:ascii="Times New Roman" w:hAnsi="Times New Roman" w:cs="Times New Roman"/>
                <w:b/>
                <w:bCs/>
                <w:szCs w:val="21"/>
              </w:rPr>
              <w:t>n</w:t>
            </w:r>
          </w:p>
        </w:tc>
      </w:tr>
      <w:tr w:rsidR="00CB66FF" w:rsidRPr="00215F95" w14:paraId="7B96ACB3" w14:textId="0D957900" w:rsidTr="00216A09">
        <w:trPr>
          <w:jc w:val="center"/>
        </w:trPr>
        <w:tc>
          <w:tcPr>
            <w:tcW w:w="1660" w:type="dxa"/>
          </w:tcPr>
          <w:p w14:paraId="5BE1D90D" w14:textId="6AA3BC64" w:rsidR="00CB66FF" w:rsidRPr="00215F95" w:rsidRDefault="00CB66FF"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N</w:t>
            </w:r>
            <w:r w:rsidRPr="00215F95">
              <w:rPr>
                <w:rFonts w:ascii="Times New Roman" w:hAnsi="Times New Roman" w:cs="Times New Roman"/>
                <w:szCs w:val="21"/>
              </w:rPr>
              <w:t>CM523</w:t>
            </w:r>
          </w:p>
        </w:tc>
        <w:tc>
          <w:tcPr>
            <w:tcW w:w="1659" w:type="dxa"/>
            <w:tcBorders>
              <w:top w:val="single" w:sz="12" w:space="0" w:color="auto"/>
            </w:tcBorders>
          </w:tcPr>
          <w:p w14:paraId="0250B426" w14:textId="00B28297" w:rsidR="00CB66FF" w:rsidRPr="00215F95" w:rsidRDefault="00CB66FF"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7</w:t>
            </w:r>
            <w:r w:rsidRPr="00215F95">
              <w:rPr>
                <w:rFonts w:ascii="Times New Roman" w:hAnsi="Times New Roman" w:cs="Times New Roman"/>
                <w:szCs w:val="21"/>
              </w:rPr>
              <w:t>.19</w:t>
            </w:r>
          </w:p>
        </w:tc>
        <w:tc>
          <w:tcPr>
            <w:tcW w:w="1659" w:type="dxa"/>
            <w:tcBorders>
              <w:top w:val="single" w:sz="12" w:space="0" w:color="auto"/>
            </w:tcBorders>
          </w:tcPr>
          <w:p w14:paraId="6D1BC2E9" w14:textId="6A0F840A" w:rsidR="00CB66FF" w:rsidRPr="00215F95" w:rsidRDefault="00CB66FF"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3</w:t>
            </w:r>
            <w:r w:rsidRPr="00215F95">
              <w:rPr>
                <w:rFonts w:ascii="Times New Roman" w:hAnsi="Times New Roman" w:cs="Times New Roman"/>
                <w:szCs w:val="21"/>
              </w:rPr>
              <w:t>0.39</w:t>
            </w:r>
          </w:p>
        </w:tc>
        <w:tc>
          <w:tcPr>
            <w:tcW w:w="1659" w:type="dxa"/>
            <w:tcBorders>
              <w:top w:val="single" w:sz="12" w:space="0" w:color="auto"/>
            </w:tcBorders>
          </w:tcPr>
          <w:p w14:paraId="5D114BD2" w14:textId="48E22E05" w:rsidR="00CB66FF" w:rsidRPr="00215F95" w:rsidRDefault="00CB66FF"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1</w:t>
            </w:r>
            <w:r w:rsidRPr="00215F95">
              <w:rPr>
                <w:rFonts w:ascii="Times New Roman" w:hAnsi="Times New Roman" w:cs="Times New Roman"/>
                <w:szCs w:val="21"/>
              </w:rPr>
              <w:t>2.21</w:t>
            </w:r>
          </w:p>
        </w:tc>
        <w:tc>
          <w:tcPr>
            <w:tcW w:w="1660" w:type="dxa"/>
            <w:tcBorders>
              <w:top w:val="single" w:sz="12" w:space="0" w:color="auto"/>
            </w:tcBorders>
          </w:tcPr>
          <w:p w14:paraId="3A4FA33B" w14:textId="5D99952C" w:rsidR="00CB66FF" w:rsidRPr="00215F95" w:rsidRDefault="00CB66FF"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1</w:t>
            </w:r>
            <w:r w:rsidRPr="00215F95">
              <w:rPr>
                <w:rFonts w:ascii="Times New Roman" w:hAnsi="Times New Roman" w:cs="Times New Roman"/>
                <w:szCs w:val="21"/>
              </w:rPr>
              <w:t>7.99</w:t>
            </w:r>
          </w:p>
        </w:tc>
      </w:tr>
      <w:tr w:rsidR="00CB66FF" w:rsidRPr="00215F95" w14:paraId="79611A45" w14:textId="1C35EB0C" w:rsidTr="00216A09">
        <w:trPr>
          <w:jc w:val="center"/>
        </w:trPr>
        <w:tc>
          <w:tcPr>
            <w:tcW w:w="1660" w:type="dxa"/>
          </w:tcPr>
          <w:p w14:paraId="5E6C4111" w14:textId="2FDF5923" w:rsidR="00CB66FF" w:rsidRPr="00215F95" w:rsidRDefault="00CB66FF"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N</w:t>
            </w:r>
            <w:r w:rsidRPr="00215F95">
              <w:rPr>
                <w:rFonts w:ascii="Times New Roman" w:hAnsi="Times New Roman" w:cs="Times New Roman"/>
                <w:szCs w:val="21"/>
              </w:rPr>
              <w:t>CM622</w:t>
            </w:r>
          </w:p>
        </w:tc>
        <w:tc>
          <w:tcPr>
            <w:tcW w:w="1659" w:type="dxa"/>
          </w:tcPr>
          <w:p w14:paraId="7A0914B2" w14:textId="78089646" w:rsidR="00CB66FF" w:rsidRPr="00215F95" w:rsidRDefault="00CB66FF"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7</w:t>
            </w:r>
            <w:r w:rsidRPr="00215F95">
              <w:rPr>
                <w:rFonts w:ascii="Times New Roman" w:hAnsi="Times New Roman" w:cs="Times New Roman"/>
                <w:szCs w:val="21"/>
              </w:rPr>
              <w:t>.16</w:t>
            </w:r>
          </w:p>
        </w:tc>
        <w:tc>
          <w:tcPr>
            <w:tcW w:w="1659" w:type="dxa"/>
          </w:tcPr>
          <w:p w14:paraId="496BE39B" w14:textId="25BBBEA8" w:rsidR="00CB66FF" w:rsidRPr="00215F95" w:rsidRDefault="00CB66FF"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3</w:t>
            </w:r>
            <w:r w:rsidRPr="00215F95">
              <w:rPr>
                <w:rFonts w:ascii="Times New Roman" w:hAnsi="Times New Roman" w:cs="Times New Roman"/>
                <w:szCs w:val="21"/>
              </w:rPr>
              <w:t>6.33</w:t>
            </w:r>
          </w:p>
        </w:tc>
        <w:tc>
          <w:tcPr>
            <w:tcW w:w="1659" w:type="dxa"/>
          </w:tcPr>
          <w:p w14:paraId="4B077D5C" w14:textId="2FE5B167" w:rsidR="00CB66FF" w:rsidRPr="00215F95" w:rsidRDefault="00CB66FF"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1</w:t>
            </w:r>
            <w:r w:rsidRPr="00215F95">
              <w:rPr>
                <w:rFonts w:ascii="Times New Roman" w:hAnsi="Times New Roman" w:cs="Times New Roman"/>
                <w:szCs w:val="21"/>
              </w:rPr>
              <w:t>2.16</w:t>
            </w:r>
          </w:p>
        </w:tc>
        <w:tc>
          <w:tcPr>
            <w:tcW w:w="1660" w:type="dxa"/>
          </w:tcPr>
          <w:p w14:paraId="5B86F251" w14:textId="2CBAF16F" w:rsidR="00CB66FF" w:rsidRPr="00215F95" w:rsidRDefault="00CB66FF"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1</w:t>
            </w:r>
            <w:r w:rsidRPr="00215F95">
              <w:rPr>
                <w:rFonts w:ascii="Times New Roman" w:hAnsi="Times New Roman" w:cs="Times New Roman"/>
                <w:szCs w:val="21"/>
              </w:rPr>
              <w:t>1.94</w:t>
            </w:r>
          </w:p>
        </w:tc>
      </w:tr>
      <w:tr w:rsidR="00CB66FF" w:rsidRPr="00215F95" w14:paraId="3FBEB2BD" w14:textId="630AE7CA" w:rsidTr="00216A09">
        <w:trPr>
          <w:jc w:val="center"/>
        </w:trPr>
        <w:tc>
          <w:tcPr>
            <w:tcW w:w="1660" w:type="dxa"/>
            <w:tcBorders>
              <w:bottom w:val="single" w:sz="18" w:space="0" w:color="auto"/>
            </w:tcBorders>
          </w:tcPr>
          <w:p w14:paraId="1D39BFD5" w14:textId="72B8A435" w:rsidR="00CB66FF" w:rsidRPr="00215F95" w:rsidRDefault="00CB66FF"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N</w:t>
            </w:r>
            <w:r w:rsidRPr="00215F95">
              <w:rPr>
                <w:rFonts w:ascii="Times New Roman" w:hAnsi="Times New Roman" w:cs="Times New Roman"/>
                <w:szCs w:val="21"/>
              </w:rPr>
              <w:t>CM811</w:t>
            </w:r>
          </w:p>
        </w:tc>
        <w:tc>
          <w:tcPr>
            <w:tcW w:w="1659" w:type="dxa"/>
            <w:tcBorders>
              <w:bottom w:val="single" w:sz="18" w:space="0" w:color="auto"/>
            </w:tcBorders>
          </w:tcPr>
          <w:p w14:paraId="4B80FE1C" w14:textId="7692B7CC" w:rsidR="00CB66FF" w:rsidRPr="00215F95" w:rsidRDefault="00CB66FF"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7</w:t>
            </w:r>
            <w:r w:rsidRPr="00215F95">
              <w:rPr>
                <w:rFonts w:ascii="Times New Roman" w:hAnsi="Times New Roman" w:cs="Times New Roman"/>
                <w:szCs w:val="21"/>
              </w:rPr>
              <w:t>.13</w:t>
            </w:r>
          </w:p>
        </w:tc>
        <w:tc>
          <w:tcPr>
            <w:tcW w:w="1659" w:type="dxa"/>
            <w:tcBorders>
              <w:bottom w:val="single" w:sz="18" w:space="0" w:color="auto"/>
            </w:tcBorders>
          </w:tcPr>
          <w:p w14:paraId="2EA146B3" w14:textId="3CFE838D" w:rsidR="00CB66FF" w:rsidRPr="00215F95" w:rsidRDefault="00CB66FF"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4</w:t>
            </w:r>
            <w:r w:rsidRPr="00215F95">
              <w:rPr>
                <w:rFonts w:ascii="Times New Roman" w:hAnsi="Times New Roman" w:cs="Times New Roman"/>
                <w:szCs w:val="21"/>
              </w:rPr>
              <w:t>8.27</w:t>
            </w:r>
          </w:p>
        </w:tc>
        <w:tc>
          <w:tcPr>
            <w:tcW w:w="1659" w:type="dxa"/>
            <w:tcBorders>
              <w:bottom w:val="single" w:sz="18" w:space="0" w:color="auto"/>
            </w:tcBorders>
          </w:tcPr>
          <w:p w14:paraId="7C220249" w14:textId="65923A51" w:rsidR="00CB66FF" w:rsidRPr="00215F95" w:rsidRDefault="00CB66FF"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6</w:t>
            </w:r>
            <w:r w:rsidRPr="00215F95">
              <w:rPr>
                <w:rFonts w:ascii="Times New Roman" w:hAnsi="Times New Roman" w:cs="Times New Roman"/>
                <w:szCs w:val="21"/>
              </w:rPr>
              <w:t>.06</w:t>
            </w:r>
          </w:p>
        </w:tc>
        <w:tc>
          <w:tcPr>
            <w:tcW w:w="1660" w:type="dxa"/>
            <w:tcBorders>
              <w:bottom w:val="single" w:sz="18" w:space="0" w:color="auto"/>
            </w:tcBorders>
          </w:tcPr>
          <w:p w14:paraId="346B0C79" w14:textId="43A1DE40" w:rsidR="00CB66FF" w:rsidRPr="00215F95" w:rsidRDefault="00CB66FF"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5</w:t>
            </w:r>
            <w:r w:rsidRPr="00215F95">
              <w:rPr>
                <w:rFonts w:ascii="Times New Roman" w:hAnsi="Times New Roman" w:cs="Times New Roman"/>
                <w:szCs w:val="21"/>
              </w:rPr>
              <w:t>.95</w:t>
            </w:r>
          </w:p>
        </w:tc>
      </w:tr>
      <w:tr w:rsidR="00216A09" w:rsidRPr="00215F95" w14:paraId="7BA22561" w14:textId="77777777" w:rsidTr="00216A0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0" w:type="dxa"/>
            <w:vMerge w:val="restart"/>
            <w:tcBorders>
              <w:top w:val="single" w:sz="18" w:space="0" w:color="auto"/>
              <w:left w:val="nil"/>
              <w:bottom w:val="nil"/>
              <w:right w:val="nil"/>
            </w:tcBorders>
          </w:tcPr>
          <w:p w14:paraId="0883D324" w14:textId="518CBC44" w:rsidR="00216A09" w:rsidRPr="00215F95" w:rsidRDefault="00216A09"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b/>
                <w:bCs/>
                <w:szCs w:val="21"/>
              </w:rPr>
              <w:t>S</w:t>
            </w:r>
            <w:r w:rsidRPr="00215F95">
              <w:rPr>
                <w:rFonts w:ascii="Times New Roman" w:hAnsi="Times New Roman" w:cs="Times New Roman"/>
                <w:b/>
                <w:bCs/>
                <w:szCs w:val="21"/>
              </w:rPr>
              <w:t>ample</w:t>
            </w:r>
          </w:p>
        </w:tc>
        <w:tc>
          <w:tcPr>
            <w:tcW w:w="6637" w:type="dxa"/>
            <w:gridSpan w:val="4"/>
            <w:tcBorders>
              <w:top w:val="single" w:sz="18" w:space="0" w:color="auto"/>
              <w:left w:val="nil"/>
              <w:bottom w:val="single" w:sz="18" w:space="0" w:color="auto"/>
              <w:right w:val="nil"/>
            </w:tcBorders>
          </w:tcPr>
          <w:p w14:paraId="5C3BC284" w14:textId="1D0A0C45" w:rsidR="00216A09" w:rsidRPr="00215F95" w:rsidRDefault="00216A09" w:rsidP="00215F95">
            <w:pPr>
              <w:tabs>
                <w:tab w:val="left" w:pos="970"/>
              </w:tabs>
              <w:ind w:rightChars="-27" w:right="-57"/>
              <w:rPr>
                <w:rFonts w:ascii="Times New Roman" w:hAnsi="Times New Roman" w:cs="Times New Roman"/>
                <w:b/>
                <w:bCs/>
                <w:szCs w:val="21"/>
              </w:rPr>
            </w:pPr>
            <w:r w:rsidRPr="00215F95">
              <w:rPr>
                <w:rFonts w:ascii="Times New Roman" w:hAnsi="Times New Roman" w:cs="Times New Roman"/>
                <w:b/>
                <w:bCs/>
                <w:szCs w:val="21"/>
              </w:rPr>
              <w:t>Measured molar ration</w:t>
            </w:r>
          </w:p>
        </w:tc>
      </w:tr>
      <w:tr w:rsidR="00216A09" w:rsidRPr="00215F95" w14:paraId="1DE5253C" w14:textId="77777777" w:rsidTr="00216A0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0" w:type="dxa"/>
            <w:vMerge/>
            <w:tcBorders>
              <w:top w:val="nil"/>
              <w:left w:val="nil"/>
              <w:bottom w:val="nil"/>
              <w:right w:val="nil"/>
            </w:tcBorders>
          </w:tcPr>
          <w:p w14:paraId="1680FBDE" w14:textId="77777777" w:rsidR="00216A09" w:rsidRPr="00215F95" w:rsidRDefault="00216A09" w:rsidP="00215F95">
            <w:pPr>
              <w:tabs>
                <w:tab w:val="left" w:pos="970"/>
              </w:tabs>
              <w:ind w:rightChars="-27" w:right="-57"/>
              <w:rPr>
                <w:rFonts w:ascii="Times New Roman" w:hAnsi="Times New Roman" w:cs="Times New Roman"/>
                <w:szCs w:val="21"/>
              </w:rPr>
            </w:pPr>
          </w:p>
        </w:tc>
        <w:tc>
          <w:tcPr>
            <w:tcW w:w="1659" w:type="dxa"/>
            <w:tcBorders>
              <w:top w:val="single" w:sz="18" w:space="0" w:color="auto"/>
              <w:left w:val="nil"/>
              <w:bottom w:val="single" w:sz="18" w:space="0" w:color="auto"/>
              <w:right w:val="nil"/>
            </w:tcBorders>
          </w:tcPr>
          <w:p w14:paraId="6D4B306A" w14:textId="5CA47453" w:rsidR="00216A09" w:rsidRPr="00215F95" w:rsidRDefault="00216A09" w:rsidP="00215F95">
            <w:pPr>
              <w:tabs>
                <w:tab w:val="left" w:pos="970"/>
              </w:tabs>
              <w:ind w:rightChars="-27" w:right="-57"/>
              <w:rPr>
                <w:rFonts w:ascii="Times New Roman" w:hAnsi="Times New Roman" w:cs="Times New Roman"/>
                <w:b/>
                <w:bCs/>
                <w:szCs w:val="21"/>
              </w:rPr>
            </w:pPr>
            <w:r w:rsidRPr="00215F95">
              <w:rPr>
                <w:rFonts w:ascii="Times New Roman" w:hAnsi="Times New Roman" w:cs="Times New Roman" w:hint="eastAsia"/>
                <w:b/>
                <w:bCs/>
                <w:szCs w:val="21"/>
              </w:rPr>
              <w:t>L</w:t>
            </w:r>
            <w:r w:rsidRPr="00215F95">
              <w:rPr>
                <w:rFonts w:ascii="Times New Roman" w:hAnsi="Times New Roman" w:cs="Times New Roman"/>
                <w:b/>
                <w:bCs/>
                <w:szCs w:val="21"/>
              </w:rPr>
              <w:t>i</w:t>
            </w:r>
          </w:p>
        </w:tc>
        <w:tc>
          <w:tcPr>
            <w:tcW w:w="1659" w:type="dxa"/>
            <w:tcBorders>
              <w:top w:val="single" w:sz="18" w:space="0" w:color="auto"/>
              <w:left w:val="nil"/>
              <w:bottom w:val="single" w:sz="18" w:space="0" w:color="auto"/>
              <w:right w:val="nil"/>
            </w:tcBorders>
          </w:tcPr>
          <w:p w14:paraId="788D3842" w14:textId="69C17B00" w:rsidR="00216A09" w:rsidRPr="00215F95" w:rsidRDefault="00216A09" w:rsidP="00215F95">
            <w:pPr>
              <w:tabs>
                <w:tab w:val="left" w:pos="970"/>
              </w:tabs>
              <w:ind w:rightChars="-27" w:right="-57"/>
              <w:rPr>
                <w:rFonts w:ascii="Times New Roman" w:hAnsi="Times New Roman" w:cs="Times New Roman"/>
                <w:b/>
                <w:bCs/>
                <w:szCs w:val="21"/>
              </w:rPr>
            </w:pPr>
            <w:r w:rsidRPr="00215F95">
              <w:rPr>
                <w:rFonts w:ascii="Times New Roman" w:hAnsi="Times New Roman" w:cs="Times New Roman" w:hint="eastAsia"/>
                <w:b/>
                <w:bCs/>
                <w:szCs w:val="21"/>
              </w:rPr>
              <w:t>N</w:t>
            </w:r>
            <w:r w:rsidRPr="00215F95">
              <w:rPr>
                <w:rFonts w:ascii="Times New Roman" w:hAnsi="Times New Roman" w:cs="Times New Roman"/>
                <w:b/>
                <w:bCs/>
                <w:szCs w:val="21"/>
              </w:rPr>
              <w:t>i</w:t>
            </w:r>
          </w:p>
        </w:tc>
        <w:tc>
          <w:tcPr>
            <w:tcW w:w="1659" w:type="dxa"/>
            <w:tcBorders>
              <w:top w:val="single" w:sz="18" w:space="0" w:color="auto"/>
              <w:left w:val="nil"/>
              <w:bottom w:val="single" w:sz="18" w:space="0" w:color="auto"/>
              <w:right w:val="nil"/>
            </w:tcBorders>
          </w:tcPr>
          <w:p w14:paraId="5CB42F97" w14:textId="7F6433A4" w:rsidR="00216A09" w:rsidRPr="00215F95" w:rsidRDefault="00216A09" w:rsidP="00215F95">
            <w:pPr>
              <w:tabs>
                <w:tab w:val="left" w:pos="970"/>
              </w:tabs>
              <w:ind w:rightChars="-27" w:right="-57"/>
              <w:rPr>
                <w:rFonts w:ascii="Times New Roman" w:hAnsi="Times New Roman" w:cs="Times New Roman"/>
                <w:b/>
                <w:bCs/>
                <w:szCs w:val="21"/>
              </w:rPr>
            </w:pPr>
            <w:r w:rsidRPr="00215F95">
              <w:rPr>
                <w:rFonts w:ascii="Times New Roman" w:hAnsi="Times New Roman" w:cs="Times New Roman" w:hint="eastAsia"/>
                <w:b/>
                <w:bCs/>
                <w:szCs w:val="21"/>
              </w:rPr>
              <w:t>C</w:t>
            </w:r>
            <w:r w:rsidRPr="00215F95">
              <w:rPr>
                <w:rFonts w:ascii="Times New Roman" w:hAnsi="Times New Roman" w:cs="Times New Roman"/>
                <w:b/>
                <w:bCs/>
                <w:szCs w:val="21"/>
              </w:rPr>
              <w:t>o</w:t>
            </w:r>
          </w:p>
        </w:tc>
        <w:tc>
          <w:tcPr>
            <w:tcW w:w="1660" w:type="dxa"/>
            <w:tcBorders>
              <w:top w:val="single" w:sz="18" w:space="0" w:color="auto"/>
              <w:left w:val="nil"/>
              <w:bottom w:val="single" w:sz="18" w:space="0" w:color="auto"/>
              <w:right w:val="nil"/>
            </w:tcBorders>
          </w:tcPr>
          <w:p w14:paraId="07929830" w14:textId="17B9DF32" w:rsidR="00216A09" w:rsidRPr="00215F95" w:rsidRDefault="00216A09" w:rsidP="00215F95">
            <w:pPr>
              <w:tabs>
                <w:tab w:val="left" w:pos="970"/>
              </w:tabs>
              <w:ind w:rightChars="-27" w:right="-57"/>
              <w:rPr>
                <w:rFonts w:ascii="Times New Roman" w:hAnsi="Times New Roman" w:cs="Times New Roman"/>
                <w:b/>
                <w:bCs/>
                <w:szCs w:val="21"/>
              </w:rPr>
            </w:pPr>
            <w:r w:rsidRPr="00215F95">
              <w:rPr>
                <w:rFonts w:ascii="Times New Roman" w:hAnsi="Times New Roman" w:cs="Times New Roman" w:hint="eastAsia"/>
                <w:b/>
                <w:bCs/>
                <w:szCs w:val="21"/>
              </w:rPr>
              <w:t>M</w:t>
            </w:r>
            <w:r w:rsidRPr="00215F95">
              <w:rPr>
                <w:rFonts w:ascii="Times New Roman" w:hAnsi="Times New Roman" w:cs="Times New Roman"/>
                <w:b/>
                <w:bCs/>
                <w:szCs w:val="21"/>
              </w:rPr>
              <w:t>n</w:t>
            </w:r>
          </w:p>
        </w:tc>
      </w:tr>
      <w:tr w:rsidR="00216A09" w:rsidRPr="00215F95" w14:paraId="1A424C3F" w14:textId="77777777" w:rsidTr="00216A0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0" w:type="dxa"/>
            <w:tcBorders>
              <w:top w:val="nil"/>
              <w:left w:val="nil"/>
              <w:bottom w:val="nil"/>
              <w:right w:val="nil"/>
            </w:tcBorders>
          </w:tcPr>
          <w:p w14:paraId="7AD22052" w14:textId="72603915" w:rsidR="00216A09" w:rsidRPr="00215F95" w:rsidRDefault="00216A09"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N</w:t>
            </w:r>
            <w:r w:rsidRPr="00215F95">
              <w:rPr>
                <w:rFonts w:ascii="Times New Roman" w:hAnsi="Times New Roman" w:cs="Times New Roman"/>
                <w:szCs w:val="21"/>
              </w:rPr>
              <w:t>CM523</w:t>
            </w:r>
          </w:p>
        </w:tc>
        <w:tc>
          <w:tcPr>
            <w:tcW w:w="1659" w:type="dxa"/>
            <w:tcBorders>
              <w:top w:val="single" w:sz="18" w:space="0" w:color="auto"/>
              <w:left w:val="nil"/>
              <w:bottom w:val="nil"/>
              <w:right w:val="nil"/>
            </w:tcBorders>
          </w:tcPr>
          <w:p w14:paraId="6A2EEC76" w14:textId="5485E00F" w:rsidR="00216A09" w:rsidRPr="00215F95" w:rsidRDefault="00EA2194"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1</w:t>
            </w:r>
            <w:r w:rsidRPr="00215F95">
              <w:rPr>
                <w:rFonts w:ascii="Times New Roman" w:hAnsi="Times New Roman" w:cs="Times New Roman"/>
                <w:szCs w:val="21"/>
              </w:rPr>
              <w:t>.036</w:t>
            </w:r>
          </w:p>
        </w:tc>
        <w:tc>
          <w:tcPr>
            <w:tcW w:w="1659" w:type="dxa"/>
            <w:tcBorders>
              <w:top w:val="single" w:sz="18" w:space="0" w:color="auto"/>
              <w:left w:val="nil"/>
              <w:bottom w:val="nil"/>
              <w:right w:val="nil"/>
            </w:tcBorders>
          </w:tcPr>
          <w:p w14:paraId="253262AE" w14:textId="0BF0C4D2" w:rsidR="00216A09" w:rsidRPr="00215F95" w:rsidRDefault="00EA2194"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0</w:t>
            </w:r>
            <w:r w:rsidRPr="00215F95">
              <w:rPr>
                <w:rFonts w:ascii="Times New Roman" w:hAnsi="Times New Roman" w:cs="Times New Roman"/>
                <w:szCs w:val="21"/>
              </w:rPr>
              <w:t>.492</w:t>
            </w:r>
          </w:p>
        </w:tc>
        <w:tc>
          <w:tcPr>
            <w:tcW w:w="1659" w:type="dxa"/>
            <w:tcBorders>
              <w:top w:val="single" w:sz="18" w:space="0" w:color="auto"/>
              <w:left w:val="nil"/>
              <w:bottom w:val="nil"/>
              <w:right w:val="nil"/>
            </w:tcBorders>
          </w:tcPr>
          <w:p w14:paraId="190071B3" w14:textId="41637F19" w:rsidR="00216A09" w:rsidRPr="00215F95" w:rsidRDefault="00EA2194"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0</w:t>
            </w:r>
            <w:r w:rsidRPr="00215F95">
              <w:rPr>
                <w:rFonts w:ascii="Times New Roman" w:hAnsi="Times New Roman" w:cs="Times New Roman"/>
                <w:szCs w:val="21"/>
              </w:rPr>
              <w:t>.197</w:t>
            </w:r>
          </w:p>
        </w:tc>
        <w:tc>
          <w:tcPr>
            <w:tcW w:w="1660" w:type="dxa"/>
            <w:tcBorders>
              <w:top w:val="single" w:sz="18" w:space="0" w:color="auto"/>
              <w:left w:val="nil"/>
              <w:bottom w:val="nil"/>
              <w:right w:val="nil"/>
            </w:tcBorders>
          </w:tcPr>
          <w:p w14:paraId="41169441" w14:textId="60E35C65" w:rsidR="00216A09" w:rsidRPr="00215F95" w:rsidRDefault="00EA2194"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0</w:t>
            </w:r>
            <w:r w:rsidRPr="00215F95">
              <w:rPr>
                <w:rFonts w:ascii="Times New Roman" w:hAnsi="Times New Roman" w:cs="Times New Roman"/>
                <w:szCs w:val="21"/>
              </w:rPr>
              <w:t>.311</w:t>
            </w:r>
          </w:p>
        </w:tc>
      </w:tr>
      <w:tr w:rsidR="00216A09" w:rsidRPr="00215F95" w14:paraId="754AE183" w14:textId="77777777" w:rsidTr="00216A0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0" w:type="dxa"/>
            <w:tcBorders>
              <w:top w:val="nil"/>
              <w:left w:val="nil"/>
              <w:bottom w:val="nil"/>
              <w:right w:val="nil"/>
            </w:tcBorders>
          </w:tcPr>
          <w:p w14:paraId="7C73BD10" w14:textId="0D5368AA" w:rsidR="00216A09" w:rsidRPr="00215F95" w:rsidRDefault="00216A09"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N</w:t>
            </w:r>
            <w:r w:rsidRPr="00215F95">
              <w:rPr>
                <w:rFonts w:ascii="Times New Roman" w:hAnsi="Times New Roman" w:cs="Times New Roman"/>
                <w:szCs w:val="21"/>
              </w:rPr>
              <w:t>CM622</w:t>
            </w:r>
          </w:p>
        </w:tc>
        <w:tc>
          <w:tcPr>
            <w:tcW w:w="1659" w:type="dxa"/>
            <w:tcBorders>
              <w:top w:val="nil"/>
              <w:left w:val="nil"/>
              <w:bottom w:val="nil"/>
              <w:right w:val="nil"/>
            </w:tcBorders>
          </w:tcPr>
          <w:p w14:paraId="7F290725" w14:textId="74EA2564" w:rsidR="00216A09" w:rsidRPr="00215F95" w:rsidRDefault="00EA2194"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1</w:t>
            </w:r>
            <w:r w:rsidRPr="00215F95">
              <w:rPr>
                <w:rFonts w:ascii="Times New Roman" w:hAnsi="Times New Roman" w:cs="Times New Roman"/>
                <w:szCs w:val="21"/>
              </w:rPr>
              <w:t>.032</w:t>
            </w:r>
          </w:p>
        </w:tc>
        <w:tc>
          <w:tcPr>
            <w:tcW w:w="1659" w:type="dxa"/>
            <w:tcBorders>
              <w:top w:val="nil"/>
              <w:left w:val="nil"/>
              <w:bottom w:val="nil"/>
              <w:right w:val="nil"/>
            </w:tcBorders>
          </w:tcPr>
          <w:p w14:paraId="64040BDA" w14:textId="0CA183DB" w:rsidR="00216A09" w:rsidRPr="00215F95" w:rsidRDefault="00EA2194"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0</w:t>
            </w:r>
            <w:r w:rsidRPr="00215F95">
              <w:rPr>
                <w:rFonts w:ascii="Times New Roman" w:hAnsi="Times New Roman" w:cs="Times New Roman"/>
                <w:szCs w:val="21"/>
              </w:rPr>
              <w:t>.594</w:t>
            </w:r>
          </w:p>
        </w:tc>
        <w:tc>
          <w:tcPr>
            <w:tcW w:w="1659" w:type="dxa"/>
            <w:tcBorders>
              <w:top w:val="nil"/>
              <w:left w:val="nil"/>
              <w:bottom w:val="nil"/>
              <w:right w:val="nil"/>
            </w:tcBorders>
          </w:tcPr>
          <w:p w14:paraId="0A479C51" w14:textId="3CC742B7" w:rsidR="00216A09" w:rsidRPr="00215F95" w:rsidRDefault="00EA2194"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0</w:t>
            </w:r>
            <w:r w:rsidRPr="00215F95">
              <w:rPr>
                <w:rFonts w:ascii="Times New Roman" w:hAnsi="Times New Roman" w:cs="Times New Roman"/>
                <w:szCs w:val="21"/>
              </w:rPr>
              <w:t>.198</w:t>
            </w:r>
          </w:p>
        </w:tc>
        <w:tc>
          <w:tcPr>
            <w:tcW w:w="1660" w:type="dxa"/>
            <w:tcBorders>
              <w:top w:val="nil"/>
              <w:left w:val="nil"/>
              <w:bottom w:val="nil"/>
              <w:right w:val="nil"/>
            </w:tcBorders>
          </w:tcPr>
          <w:p w14:paraId="78447509" w14:textId="5305FFC2" w:rsidR="00216A09" w:rsidRPr="00215F95" w:rsidRDefault="00EA2194"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0</w:t>
            </w:r>
            <w:r w:rsidRPr="00215F95">
              <w:rPr>
                <w:rFonts w:ascii="Times New Roman" w:hAnsi="Times New Roman" w:cs="Times New Roman"/>
                <w:szCs w:val="21"/>
              </w:rPr>
              <w:t>.208</w:t>
            </w:r>
          </w:p>
        </w:tc>
      </w:tr>
      <w:tr w:rsidR="00216A09" w:rsidRPr="00215F95" w14:paraId="5F2A36BA" w14:textId="77777777" w:rsidTr="00216A0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0" w:type="dxa"/>
            <w:tcBorders>
              <w:top w:val="nil"/>
              <w:left w:val="nil"/>
              <w:bottom w:val="single" w:sz="18" w:space="0" w:color="auto"/>
              <w:right w:val="nil"/>
            </w:tcBorders>
          </w:tcPr>
          <w:p w14:paraId="54BA598C" w14:textId="72138D46" w:rsidR="00216A09" w:rsidRPr="00215F95" w:rsidRDefault="00216A09"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N</w:t>
            </w:r>
            <w:r w:rsidRPr="00215F95">
              <w:rPr>
                <w:rFonts w:ascii="Times New Roman" w:hAnsi="Times New Roman" w:cs="Times New Roman"/>
                <w:szCs w:val="21"/>
              </w:rPr>
              <w:t>CM811</w:t>
            </w:r>
          </w:p>
        </w:tc>
        <w:tc>
          <w:tcPr>
            <w:tcW w:w="1659" w:type="dxa"/>
            <w:tcBorders>
              <w:top w:val="nil"/>
              <w:left w:val="nil"/>
              <w:bottom w:val="single" w:sz="18" w:space="0" w:color="auto"/>
              <w:right w:val="nil"/>
            </w:tcBorders>
          </w:tcPr>
          <w:p w14:paraId="0C0A2C8D" w14:textId="46AEE356" w:rsidR="00216A09" w:rsidRPr="00215F95" w:rsidRDefault="00EA2194"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1</w:t>
            </w:r>
            <w:r w:rsidRPr="00215F95">
              <w:rPr>
                <w:rFonts w:ascii="Times New Roman" w:hAnsi="Times New Roman" w:cs="Times New Roman"/>
                <w:szCs w:val="21"/>
              </w:rPr>
              <w:t>.027</w:t>
            </w:r>
          </w:p>
        </w:tc>
        <w:tc>
          <w:tcPr>
            <w:tcW w:w="1659" w:type="dxa"/>
            <w:tcBorders>
              <w:top w:val="nil"/>
              <w:left w:val="nil"/>
              <w:bottom w:val="single" w:sz="18" w:space="0" w:color="auto"/>
              <w:right w:val="nil"/>
            </w:tcBorders>
          </w:tcPr>
          <w:p w14:paraId="7D5BC4C8" w14:textId="0444A247" w:rsidR="00216A09" w:rsidRPr="00215F95" w:rsidRDefault="00EA2194"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0</w:t>
            </w:r>
            <w:r w:rsidRPr="00215F95">
              <w:rPr>
                <w:rFonts w:ascii="Times New Roman" w:hAnsi="Times New Roman" w:cs="Times New Roman"/>
                <w:szCs w:val="21"/>
              </w:rPr>
              <w:t>.796</w:t>
            </w:r>
          </w:p>
        </w:tc>
        <w:tc>
          <w:tcPr>
            <w:tcW w:w="1659" w:type="dxa"/>
            <w:tcBorders>
              <w:top w:val="nil"/>
              <w:left w:val="nil"/>
              <w:bottom w:val="single" w:sz="18" w:space="0" w:color="auto"/>
              <w:right w:val="nil"/>
            </w:tcBorders>
          </w:tcPr>
          <w:p w14:paraId="44992943" w14:textId="3552464D" w:rsidR="00216A09" w:rsidRPr="00215F95" w:rsidRDefault="00EA2194"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0</w:t>
            </w:r>
            <w:r w:rsidRPr="00215F95">
              <w:rPr>
                <w:rFonts w:ascii="Times New Roman" w:hAnsi="Times New Roman" w:cs="Times New Roman"/>
                <w:szCs w:val="21"/>
              </w:rPr>
              <w:t>.099</w:t>
            </w:r>
          </w:p>
        </w:tc>
        <w:tc>
          <w:tcPr>
            <w:tcW w:w="1660" w:type="dxa"/>
            <w:tcBorders>
              <w:top w:val="nil"/>
              <w:left w:val="nil"/>
              <w:bottom w:val="single" w:sz="18" w:space="0" w:color="auto"/>
              <w:right w:val="nil"/>
            </w:tcBorders>
          </w:tcPr>
          <w:p w14:paraId="42D0CBE0" w14:textId="21A36A12" w:rsidR="00216A09" w:rsidRPr="00215F95" w:rsidRDefault="00EA2194"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0</w:t>
            </w:r>
            <w:r w:rsidRPr="00215F95">
              <w:rPr>
                <w:rFonts w:ascii="Times New Roman" w:hAnsi="Times New Roman" w:cs="Times New Roman"/>
                <w:szCs w:val="21"/>
              </w:rPr>
              <w:t>.105</w:t>
            </w:r>
          </w:p>
        </w:tc>
      </w:tr>
    </w:tbl>
    <w:p w14:paraId="1E73C611" w14:textId="69E90304" w:rsidR="003419AE" w:rsidRPr="00957CF1" w:rsidRDefault="00215F95" w:rsidP="002D5F65">
      <w:pPr>
        <w:tabs>
          <w:tab w:val="left" w:pos="970"/>
        </w:tabs>
        <w:spacing w:beforeLines="100" w:before="312" w:afterLines="50" w:after="156"/>
        <w:ind w:rightChars="-27" w:right="-57"/>
        <w:rPr>
          <w:rFonts w:ascii="Times New Roman" w:hAnsi="Times New Roman" w:cs="Times New Roman"/>
          <w:sz w:val="24"/>
          <w:szCs w:val="24"/>
        </w:rPr>
      </w:pPr>
      <w:r w:rsidRPr="00215F95">
        <w:rPr>
          <w:rFonts w:ascii="Times New Roman" w:hAnsi="Times New Roman" w:cs="Times New Roman"/>
          <w:b/>
          <w:sz w:val="24"/>
          <w:szCs w:val="24"/>
        </w:rPr>
        <w:t>Table S2</w:t>
      </w:r>
      <w:r w:rsidR="003419AE" w:rsidRPr="00957CF1">
        <w:rPr>
          <w:rFonts w:ascii="Times New Roman" w:hAnsi="Times New Roman" w:cs="Times New Roman"/>
          <w:sz w:val="24"/>
          <w:szCs w:val="24"/>
        </w:rPr>
        <w:t xml:space="preserve"> </w:t>
      </w:r>
      <w:bookmarkStart w:id="5" w:name="_Hlk143607915"/>
      <w:r w:rsidR="003419AE" w:rsidRPr="00957CF1">
        <w:rPr>
          <w:rFonts w:ascii="Times New Roman" w:hAnsi="Times New Roman" w:cs="Times New Roman"/>
          <w:sz w:val="24"/>
          <w:szCs w:val="24"/>
        </w:rPr>
        <w:t xml:space="preserve">Structural characteristics were determined from the Rietveld-refined XRD results </w:t>
      </w:r>
      <w:r w:rsidR="00784EDD" w:rsidRPr="00957CF1">
        <w:rPr>
          <w:rFonts w:ascii="Times New Roman" w:hAnsi="Times New Roman" w:cs="Times New Roman"/>
          <w:sz w:val="24"/>
          <w:szCs w:val="24"/>
        </w:rPr>
        <w:t>at different temperatures following the heating profiles of fast synthesis of NCM622</w:t>
      </w:r>
      <w:bookmarkEnd w:id="5"/>
    </w:p>
    <w:tbl>
      <w:tblPr>
        <w:tblStyle w:val="a7"/>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382"/>
        <w:gridCol w:w="1382"/>
        <w:gridCol w:w="1383"/>
        <w:gridCol w:w="1383"/>
      </w:tblGrid>
      <w:tr w:rsidR="00F57E90" w:rsidRPr="00215F95" w14:paraId="4132CE84" w14:textId="77777777" w:rsidTr="004A5DA3">
        <w:trPr>
          <w:jc w:val="center"/>
        </w:trPr>
        <w:tc>
          <w:tcPr>
            <w:tcW w:w="1382" w:type="dxa"/>
            <w:tcBorders>
              <w:top w:val="single" w:sz="12" w:space="0" w:color="auto"/>
              <w:bottom w:val="single" w:sz="12" w:space="0" w:color="auto"/>
            </w:tcBorders>
          </w:tcPr>
          <w:p w14:paraId="4A6A6E27" w14:textId="36A0F00B" w:rsidR="00F57E90" w:rsidRPr="00215F95" w:rsidRDefault="00F57E90" w:rsidP="00215F95">
            <w:pPr>
              <w:tabs>
                <w:tab w:val="left" w:pos="970"/>
              </w:tabs>
              <w:ind w:rightChars="-27" w:right="-57"/>
              <w:rPr>
                <w:rFonts w:ascii="Times New Roman" w:hAnsi="Times New Roman" w:cs="Times New Roman"/>
                <w:b/>
                <w:bCs/>
                <w:szCs w:val="21"/>
              </w:rPr>
            </w:pPr>
            <w:r w:rsidRPr="00215F95">
              <w:rPr>
                <w:rFonts w:ascii="Times New Roman" w:hAnsi="Times New Roman" w:cs="Times New Roman"/>
                <w:b/>
                <w:bCs/>
                <w:szCs w:val="21"/>
              </w:rPr>
              <w:t>Material</w:t>
            </w:r>
          </w:p>
        </w:tc>
        <w:tc>
          <w:tcPr>
            <w:tcW w:w="1382" w:type="dxa"/>
            <w:tcBorders>
              <w:top w:val="single" w:sz="12" w:space="0" w:color="auto"/>
              <w:bottom w:val="single" w:sz="12" w:space="0" w:color="auto"/>
            </w:tcBorders>
          </w:tcPr>
          <w:p w14:paraId="70109D11" w14:textId="1067A195" w:rsidR="00F57E90" w:rsidRPr="00215F95" w:rsidRDefault="00F57E90" w:rsidP="00215F95">
            <w:pPr>
              <w:tabs>
                <w:tab w:val="left" w:pos="970"/>
              </w:tabs>
              <w:ind w:rightChars="-27" w:right="-57"/>
              <w:rPr>
                <w:rFonts w:ascii="Times New Roman" w:hAnsi="Times New Roman" w:cs="Times New Roman"/>
                <w:b/>
                <w:bCs/>
                <w:szCs w:val="21"/>
              </w:rPr>
            </w:pPr>
            <w:r w:rsidRPr="00215F95">
              <w:rPr>
                <w:rFonts w:ascii="Times New Roman" w:hAnsi="Times New Roman" w:cs="Times New Roman"/>
                <w:b/>
                <w:bCs/>
                <w:szCs w:val="21"/>
              </w:rPr>
              <w:t>a (Å)</w:t>
            </w:r>
          </w:p>
        </w:tc>
        <w:tc>
          <w:tcPr>
            <w:tcW w:w="1383" w:type="dxa"/>
            <w:tcBorders>
              <w:top w:val="single" w:sz="12" w:space="0" w:color="auto"/>
              <w:bottom w:val="single" w:sz="12" w:space="0" w:color="auto"/>
            </w:tcBorders>
          </w:tcPr>
          <w:p w14:paraId="48667948" w14:textId="230C4D53" w:rsidR="00F57E90" w:rsidRPr="00215F95" w:rsidRDefault="00F57E90" w:rsidP="00215F95">
            <w:pPr>
              <w:tabs>
                <w:tab w:val="left" w:pos="970"/>
              </w:tabs>
              <w:ind w:rightChars="-27" w:right="-57"/>
              <w:rPr>
                <w:rFonts w:ascii="Times New Roman" w:hAnsi="Times New Roman" w:cs="Times New Roman"/>
                <w:b/>
                <w:bCs/>
                <w:szCs w:val="21"/>
              </w:rPr>
            </w:pPr>
            <w:r w:rsidRPr="00215F95">
              <w:rPr>
                <w:rFonts w:ascii="Times New Roman" w:hAnsi="Times New Roman" w:cs="Times New Roman"/>
                <w:b/>
                <w:bCs/>
                <w:szCs w:val="21"/>
              </w:rPr>
              <w:t>c (Å)</w:t>
            </w:r>
          </w:p>
        </w:tc>
        <w:tc>
          <w:tcPr>
            <w:tcW w:w="1383" w:type="dxa"/>
            <w:tcBorders>
              <w:top w:val="single" w:sz="12" w:space="0" w:color="auto"/>
              <w:bottom w:val="single" w:sz="12" w:space="0" w:color="auto"/>
            </w:tcBorders>
          </w:tcPr>
          <w:p w14:paraId="1E478C69" w14:textId="2D2EC31B" w:rsidR="00F57E90" w:rsidRPr="00215F95" w:rsidRDefault="00F57E90" w:rsidP="00215F95">
            <w:pPr>
              <w:tabs>
                <w:tab w:val="left" w:pos="970"/>
              </w:tabs>
              <w:ind w:rightChars="-27" w:right="-57"/>
              <w:rPr>
                <w:rFonts w:ascii="Times New Roman" w:hAnsi="Times New Roman" w:cs="Times New Roman"/>
                <w:b/>
                <w:bCs/>
                <w:szCs w:val="21"/>
              </w:rPr>
            </w:pPr>
            <w:r w:rsidRPr="00215F95">
              <w:rPr>
                <w:rFonts w:ascii="Times New Roman" w:hAnsi="Times New Roman" w:cs="Times New Roman" w:hint="eastAsia"/>
                <w:b/>
                <w:bCs/>
                <w:szCs w:val="21"/>
              </w:rPr>
              <w:t>c</w:t>
            </w:r>
            <w:r w:rsidRPr="00215F95">
              <w:rPr>
                <w:rFonts w:ascii="Times New Roman" w:hAnsi="Times New Roman" w:cs="Times New Roman"/>
                <w:b/>
                <w:bCs/>
                <w:szCs w:val="21"/>
              </w:rPr>
              <w:t>/a</w:t>
            </w:r>
          </w:p>
        </w:tc>
      </w:tr>
      <w:tr w:rsidR="00F57E90" w:rsidRPr="00215F95" w14:paraId="24F0C679" w14:textId="77777777" w:rsidTr="004A5DA3">
        <w:trPr>
          <w:jc w:val="center"/>
        </w:trPr>
        <w:tc>
          <w:tcPr>
            <w:tcW w:w="1382" w:type="dxa"/>
            <w:tcBorders>
              <w:top w:val="single" w:sz="12" w:space="0" w:color="auto"/>
            </w:tcBorders>
          </w:tcPr>
          <w:p w14:paraId="552979E4" w14:textId="7E8CFD33" w:rsidR="00F57E90" w:rsidRPr="00215F95" w:rsidRDefault="00F57E90" w:rsidP="00215F95">
            <w:pPr>
              <w:tabs>
                <w:tab w:val="left" w:pos="970"/>
              </w:tabs>
              <w:ind w:rightChars="-27" w:right="-57"/>
              <w:rPr>
                <w:rFonts w:ascii="Times New Roman" w:hAnsi="Times New Roman" w:cs="Times New Roman"/>
                <w:szCs w:val="21"/>
              </w:rPr>
            </w:pPr>
            <w:r w:rsidRPr="00215F95">
              <w:rPr>
                <w:rFonts w:ascii="Times New Roman" w:hAnsi="Times New Roman" w:cs="Times New Roman"/>
                <w:szCs w:val="21"/>
              </w:rPr>
              <w:t>precursor</w:t>
            </w:r>
          </w:p>
        </w:tc>
        <w:tc>
          <w:tcPr>
            <w:tcW w:w="1382" w:type="dxa"/>
            <w:tcBorders>
              <w:top w:val="single" w:sz="12" w:space="0" w:color="auto"/>
            </w:tcBorders>
          </w:tcPr>
          <w:p w14:paraId="3335F4CC" w14:textId="4DF7C25A" w:rsidR="00F57E90" w:rsidRPr="00215F95" w:rsidRDefault="00F57E90"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3</w:t>
            </w:r>
            <w:r w:rsidRPr="00215F95">
              <w:rPr>
                <w:rFonts w:ascii="Times New Roman" w:hAnsi="Times New Roman" w:cs="Times New Roman"/>
                <w:szCs w:val="21"/>
              </w:rPr>
              <w:t>.0543</w:t>
            </w:r>
          </w:p>
        </w:tc>
        <w:tc>
          <w:tcPr>
            <w:tcW w:w="1383" w:type="dxa"/>
            <w:tcBorders>
              <w:top w:val="single" w:sz="12" w:space="0" w:color="auto"/>
            </w:tcBorders>
          </w:tcPr>
          <w:p w14:paraId="37FD0F33" w14:textId="6D4D5777" w:rsidR="00F57E90" w:rsidRPr="00215F95" w:rsidRDefault="00F57E90"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4</w:t>
            </w:r>
            <w:r w:rsidRPr="00215F95">
              <w:rPr>
                <w:rFonts w:ascii="Times New Roman" w:hAnsi="Times New Roman" w:cs="Times New Roman"/>
                <w:szCs w:val="21"/>
              </w:rPr>
              <w:t>.5660</w:t>
            </w:r>
          </w:p>
        </w:tc>
        <w:tc>
          <w:tcPr>
            <w:tcW w:w="1383" w:type="dxa"/>
            <w:tcBorders>
              <w:top w:val="single" w:sz="12" w:space="0" w:color="auto"/>
            </w:tcBorders>
          </w:tcPr>
          <w:p w14:paraId="023CF03F" w14:textId="4A265E57" w:rsidR="00F57E90" w:rsidRPr="00215F95" w:rsidRDefault="00F57E90"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1</w:t>
            </w:r>
            <w:r w:rsidRPr="00215F95">
              <w:rPr>
                <w:rFonts w:ascii="Times New Roman" w:hAnsi="Times New Roman" w:cs="Times New Roman"/>
                <w:szCs w:val="21"/>
              </w:rPr>
              <w:t>.494</w:t>
            </w:r>
          </w:p>
        </w:tc>
      </w:tr>
      <w:tr w:rsidR="00F57E90" w:rsidRPr="00215F95" w14:paraId="13AEC382" w14:textId="77777777" w:rsidTr="004A5DA3">
        <w:trPr>
          <w:jc w:val="center"/>
        </w:trPr>
        <w:tc>
          <w:tcPr>
            <w:tcW w:w="1382" w:type="dxa"/>
          </w:tcPr>
          <w:p w14:paraId="43FAE813" w14:textId="00F395B9" w:rsidR="00F57E90" w:rsidRPr="00215F95" w:rsidRDefault="00F57E90" w:rsidP="00215F95">
            <w:pPr>
              <w:tabs>
                <w:tab w:val="left" w:pos="970"/>
              </w:tabs>
              <w:ind w:rightChars="-27" w:right="-57"/>
              <w:rPr>
                <w:rFonts w:ascii="Times New Roman" w:hAnsi="Times New Roman" w:cs="Times New Roman"/>
                <w:szCs w:val="21"/>
              </w:rPr>
            </w:pPr>
            <w:r w:rsidRPr="00215F95">
              <w:rPr>
                <w:rFonts w:ascii="Times New Roman" w:hAnsi="Times New Roman" w:cs="Times New Roman"/>
                <w:szCs w:val="21"/>
              </w:rPr>
              <w:t>300℃</w:t>
            </w:r>
          </w:p>
        </w:tc>
        <w:tc>
          <w:tcPr>
            <w:tcW w:w="1382" w:type="dxa"/>
          </w:tcPr>
          <w:p w14:paraId="0BA5EBC2" w14:textId="06199F10" w:rsidR="00F57E90" w:rsidRPr="00215F95" w:rsidRDefault="00F57E90"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3</w:t>
            </w:r>
            <w:r w:rsidRPr="00215F95">
              <w:rPr>
                <w:rFonts w:ascii="Times New Roman" w:hAnsi="Times New Roman" w:cs="Times New Roman"/>
                <w:szCs w:val="21"/>
              </w:rPr>
              <w:t>.0510</w:t>
            </w:r>
          </w:p>
        </w:tc>
        <w:tc>
          <w:tcPr>
            <w:tcW w:w="1383" w:type="dxa"/>
          </w:tcPr>
          <w:p w14:paraId="7752368F" w14:textId="27C4E766" w:rsidR="00F57E90" w:rsidRPr="00215F95" w:rsidRDefault="00F57E90"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4</w:t>
            </w:r>
            <w:r w:rsidRPr="00215F95">
              <w:rPr>
                <w:rFonts w:ascii="Times New Roman" w:hAnsi="Times New Roman" w:cs="Times New Roman"/>
                <w:szCs w:val="21"/>
              </w:rPr>
              <w:t>.5689</w:t>
            </w:r>
          </w:p>
        </w:tc>
        <w:tc>
          <w:tcPr>
            <w:tcW w:w="1383" w:type="dxa"/>
          </w:tcPr>
          <w:p w14:paraId="2803F7EC" w14:textId="1524BE68" w:rsidR="00F57E90" w:rsidRPr="00215F95" w:rsidRDefault="00F57E90"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1</w:t>
            </w:r>
            <w:r w:rsidRPr="00215F95">
              <w:rPr>
                <w:rFonts w:ascii="Times New Roman" w:hAnsi="Times New Roman" w:cs="Times New Roman"/>
                <w:szCs w:val="21"/>
              </w:rPr>
              <w:t>.497</w:t>
            </w:r>
          </w:p>
        </w:tc>
      </w:tr>
      <w:tr w:rsidR="00F57E90" w:rsidRPr="00215F95" w14:paraId="01B138A7" w14:textId="77777777" w:rsidTr="004A5DA3">
        <w:trPr>
          <w:jc w:val="center"/>
        </w:trPr>
        <w:tc>
          <w:tcPr>
            <w:tcW w:w="1382" w:type="dxa"/>
          </w:tcPr>
          <w:p w14:paraId="328F161D" w14:textId="6599DD00" w:rsidR="00F57E90" w:rsidRPr="00215F95" w:rsidRDefault="00F57E90" w:rsidP="00215F95">
            <w:pPr>
              <w:tabs>
                <w:tab w:val="left" w:pos="970"/>
              </w:tabs>
              <w:ind w:rightChars="-27" w:right="-57"/>
              <w:rPr>
                <w:rFonts w:ascii="Times New Roman" w:hAnsi="Times New Roman" w:cs="Times New Roman"/>
                <w:szCs w:val="21"/>
              </w:rPr>
            </w:pPr>
            <w:r w:rsidRPr="00215F95">
              <w:rPr>
                <w:rFonts w:ascii="Times New Roman" w:hAnsi="Times New Roman" w:cs="Times New Roman"/>
                <w:szCs w:val="21"/>
              </w:rPr>
              <w:t>500℃</w:t>
            </w:r>
          </w:p>
        </w:tc>
        <w:tc>
          <w:tcPr>
            <w:tcW w:w="1382" w:type="dxa"/>
          </w:tcPr>
          <w:p w14:paraId="36501FBE" w14:textId="390D952E" w:rsidR="00F57E90" w:rsidRPr="00215F95" w:rsidRDefault="00F57E90"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3</w:t>
            </w:r>
            <w:r w:rsidRPr="00215F95">
              <w:rPr>
                <w:rFonts w:ascii="Times New Roman" w:hAnsi="Times New Roman" w:cs="Times New Roman"/>
                <w:szCs w:val="21"/>
              </w:rPr>
              <w:t>.0482</w:t>
            </w:r>
          </w:p>
        </w:tc>
        <w:tc>
          <w:tcPr>
            <w:tcW w:w="1383" w:type="dxa"/>
          </w:tcPr>
          <w:p w14:paraId="3ADE8142" w14:textId="2FD81394" w:rsidR="00F57E90" w:rsidRPr="00215F95" w:rsidRDefault="00F57E90"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4</w:t>
            </w:r>
            <w:r w:rsidRPr="00215F95">
              <w:rPr>
                <w:rFonts w:ascii="Times New Roman" w:hAnsi="Times New Roman" w:cs="Times New Roman"/>
                <w:szCs w:val="21"/>
              </w:rPr>
              <w:t>.5793</w:t>
            </w:r>
          </w:p>
        </w:tc>
        <w:tc>
          <w:tcPr>
            <w:tcW w:w="1383" w:type="dxa"/>
          </w:tcPr>
          <w:p w14:paraId="05119487" w14:textId="69DA72D0" w:rsidR="00F57E90" w:rsidRPr="00215F95" w:rsidRDefault="00F57E90"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1</w:t>
            </w:r>
            <w:r w:rsidRPr="00215F95">
              <w:rPr>
                <w:rFonts w:ascii="Times New Roman" w:hAnsi="Times New Roman" w:cs="Times New Roman"/>
                <w:szCs w:val="21"/>
              </w:rPr>
              <w:t>.502</w:t>
            </w:r>
          </w:p>
        </w:tc>
      </w:tr>
      <w:tr w:rsidR="00F57E90" w:rsidRPr="00215F95" w14:paraId="3CE8D183" w14:textId="77777777" w:rsidTr="004A5DA3">
        <w:trPr>
          <w:jc w:val="center"/>
        </w:trPr>
        <w:tc>
          <w:tcPr>
            <w:tcW w:w="1382" w:type="dxa"/>
          </w:tcPr>
          <w:p w14:paraId="06D71F56" w14:textId="1B721C56" w:rsidR="00F57E90" w:rsidRPr="00215F95" w:rsidRDefault="00F57E90" w:rsidP="00215F95">
            <w:pPr>
              <w:tabs>
                <w:tab w:val="left" w:pos="970"/>
              </w:tabs>
              <w:ind w:rightChars="-27" w:right="-57"/>
              <w:rPr>
                <w:rFonts w:ascii="Times New Roman" w:hAnsi="Times New Roman" w:cs="Times New Roman"/>
                <w:szCs w:val="21"/>
              </w:rPr>
            </w:pPr>
            <w:r w:rsidRPr="00215F95">
              <w:rPr>
                <w:rFonts w:ascii="Times New Roman" w:hAnsi="Times New Roman" w:cs="Times New Roman"/>
                <w:szCs w:val="21"/>
              </w:rPr>
              <w:t>700℃</w:t>
            </w:r>
          </w:p>
        </w:tc>
        <w:tc>
          <w:tcPr>
            <w:tcW w:w="1382" w:type="dxa"/>
          </w:tcPr>
          <w:p w14:paraId="05D9D05C" w14:textId="2392AB93" w:rsidR="00F57E90" w:rsidRPr="00215F95" w:rsidRDefault="00F57E90"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2</w:t>
            </w:r>
            <w:r w:rsidRPr="00215F95">
              <w:rPr>
                <w:rFonts w:ascii="Times New Roman" w:hAnsi="Times New Roman" w:cs="Times New Roman"/>
                <w:szCs w:val="21"/>
              </w:rPr>
              <w:t>.8983</w:t>
            </w:r>
          </w:p>
        </w:tc>
        <w:tc>
          <w:tcPr>
            <w:tcW w:w="1383" w:type="dxa"/>
          </w:tcPr>
          <w:p w14:paraId="101B00AE" w14:textId="63C618E3" w:rsidR="00F57E90" w:rsidRPr="00215F95" w:rsidRDefault="00F57E90"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1</w:t>
            </w:r>
            <w:r w:rsidRPr="00215F95">
              <w:rPr>
                <w:rFonts w:ascii="Times New Roman" w:hAnsi="Times New Roman" w:cs="Times New Roman"/>
                <w:szCs w:val="21"/>
              </w:rPr>
              <w:t>4.2812</w:t>
            </w:r>
          </w:p>
        </w:tc>
        <w:tc>
          <w:tcPr>
            <w:tcW w:w="1383" w:type="dxa"/>
          </w:tcPr>
          <w:p w14:paraId="76F5BE52" w14:textId="448E8C1D" w:rsidR="00F57E90" w:rsidRPr="00215F95" w:rsidRDefault="00F57E90"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4</w:t>
            </w:r>
            <w:r w:rsidRPr="00215F95">
              <w:rPr>
                <w:rFonts w:ascii="Times New Roman" w:hAnsi="Times New Roman" w:cs="Times New Roman"/>
                <w:szCs w:val="21"/>
              </w:rPr>
              <w:t>.927</w:t>
            </w:r>
          </w:p>
        </w:tc>
      </w:tr>
      <w:tr w:rsidR="00F57E90" w:rsidRPr="00215F95" w14:paraId="13EBD947" w14:textId="77777777" w:rsidTr="004A5DA3">
        <w:trPr>
          <w:jc w:val="center"/>
        </w:trPr>
        <w:tc>
          <w:tcPr>
            <w:tcW w:w="1382" w:type="dxa"/>
          </w:tcPr>
          <w:p w14:paraId="4ABA5FBD" w14:textId="70466FA4" w:rsidR="00F57E90" w:rsidRPr="00215F95" w:rsidRDefault="00F57E90" w:rsidP="00215F95">
            <w:pPr>
              <w:tabs>
                <w:tab w:val="left" w:pos="970"/>
              </w:tabs>
              <w:ind w:rightChars="-27" w:right="-57"/>
              <w:rPr>
                <w:rFonts w:ascii="Times New Roman" w:hAnsi="Times New Roman" w:cs="Times New Roman"/>
                <w:szCs w:val="21"/>
              </w:rPr>
            </w:pPr>
            <w:r w:rsidRPr="00215F95">
              <w:rPr>
                <w:rFonts w:ascii="Times New Roman" w:hAnsi="Times New Roman" w:cs="Times New Roman"/>
                <w:szCs w:val="21"/>
              </w:rPr>
              <w:t>900℃</w:t>
            </w:r>
          </w:p>
        </w:tc>
        <w:tc>
          <w:tcPr>
            <w:tcW w:w="1382" w:type="dxa"/>
          </w:tcPr>
          <w:p w14:paraId="6AF7A4A2" w14:textId="11D5C313" w:rsidR="00F57E90" w:rsidRPr="00215F95" w:rsidRDefault="00F57E90"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2</w:t>
            </w:r>
            <w:r w:rsidRPr="00215F95">
              <w:rPr>
                <w:rFonts w:ascii="Times New Roman" w:hAnsi="Times New Roman" w:cs="Times New Roman"/>
                <w:szCs w:val="21"/>
              </w:rPr>
              <w:t>.8855</w:t>
            </w:r>
          </w:p>
        </w:tc>
        <w:tc>
          <w:tcPr>
            <w:tcW w:w="1383" w:type="dxa"/>
          </w:tcPr>
          <w:p w14:paraId="3973C5ED" w14:textId="36B57EA6" w:rsidR="00F57E90" w:rsidRPr="00215F95" w:rsidRDefault="00F57E90"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1</w:t>
            </w:r>
            <w:r w:rsidRPr="00215F95">
              <w:rPr>
                <w:rFonts w:ascii="Times New Roman" w:hAnsi="Times New Roman" w:cs="Times New Roman"/>
                <w:szCs w:val="21"/>
              </w:rPr>
              <w:t>4.2285</w:t>
            </w:r>
          </w:p>
        </w:tc>
        <w:tc>
          <w:tcPr>
            <w:tcW w:w="1383" w:type="dxa"/>
          </w:tcPr>
          <w:p w14:paraId="297CDE4E" w14:textId="13F1461D" w:rsidR="00F57E90" w:rsidRPr="00215F95" w:rsidRDefault="00F57E90" w:rsidP="00215F95">
            <w:pPr>
              <w:tabs>
                <w:tab w:val="left" w:pos="970"/>
              </w:tabs>
              <w:ind w:rightChars="-27" w:right="-57"/>
              <w:rPr>
                <w:rFonts w:ascii="Times New Roman" w:hAnsi="Times New Roman" w:cs="Times New Roman"/>
                <w:szCs w:val="21"/>
              </w:rPr>
            </w:pPr>
            <w:r w:rsidRPr="00215F95">
              <w:rPr>
                <w:rFonts w:ascii="Times New Roman" w:hAnsi="Times New Roman" w:cs="Times New Roman" w:hint="eastAsia"/>
                <w:szCs w:val="21"/>
              </w:rPr>
              <w:t>4</w:t>
            </w:r>
            <w:r w:rsidRPr="00215F95">
              <w:rPr>
                <w:rFonts w:ascii="Times New Roman" w:hAnsi="Times New Roman" w:cs="Times New Roman"/>
                <w:szCs w:val="21"/>
              </w:rPr>
              <w:t>.931</w:t>
            </w:r>
          </w:p>
        </w:tc>
      </w:tr>
    </w:tbl>
    <w:p w14:paraId="7F5D56A4" w14:textId="06927FCF" w:rsidR="00986123" w:rsidRPr="00957CF1" w:rsidRDefault="00215F95" w:rsidP="00CC010D">
      <w:pPr>
        <w:tabs>
          <w:tab w:val="left" w:pos="970"/>
        </w:tabs>
        <w:spacing w:beforeLines="50" w:before="156" w:afterLines="50" w:after="156"/>
        <w:ind w:rightChars="-27" w:right="-57"/>
        <w:rPr>
          <w:rFonts w:ascii="Times New Roman" w:hAnsi="Times New Roman" w:cs="Times New Roman"/>
          <w:sz w:val="24"/>
          <w:szCs w:val="24"/>
        </w:rPr>
      </w:pPr>
      <w:r w:rsidRPr="00215F95">
        <w:rPr>
          <w:rFonts w:ascii="Times New Roman" w:hAnsi="Times New Roman" w:cs="Times New Roman" w:hint="eastAsia"/>
          <w:b/>
          <w:sz w:val="24"/>
          <w:szCs w:val="24"/>
        </w:rPr>
        <w:t>Table</w:t>
      </w:r>
      <w:r w:rsidR="00986123" w:rsidRPr="00215F95">
        <w:rPr>
          <w:rFonts w:ascii="Times New Roman" w:hAnsi="Times New Roman" w:cs="Times New Roman" w:hint="eastAsia"/>
          <w:b/>
          <w:sz w:val="24"/>
          <w:szCs w:val="24"/>
        </w:rPr>
        <w:t xml:space="preserve"> S3</w:t>
      </w:r>
      <w:r w:rsidR="00986123" w:rsidRPr="00957CF1">
        <w:rPr>
          <w:rFonts w:ascii="Times New Roman" w:hAnsi="Times New Roman" w:cs="Times New Roman" w:hint="eastAsia"/>
          <w:sz w:val="24"/>
          <w:szCs w:val="24"/>
        </w:rPr>
        <w:t xml:space="preserve"> The s</w:t>
      </w:r>
      <w:r w:rsidR="00986123" w:rsidRPr="00957CF1">
        <w:rPr>
          <w:rFonts w:ascii="Times New Roman" w:hAnsi="Times New Roman" w:cs="Times New Roman"/>
          <w:sz w:val="24"/>
          <w:szCs w:val="24"/>
        </w:rPr>
        <w:t>pecific surface area test results</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724"/>
        <w:gridCol w:w="2791"/>
        <w:gridCol w:w="2791"/>
      </w:tblGrid>
      <w:tr w:rsidR="00986123" w:rsidRPr="00957CF1" w14:paraId="681852AC" w14:textId="77777777" w:rsidTr="00957CF1">
        <w:tc>
          <w:tcPr>
            <w:tcW w:w="2724" w:type="dxa"/>
            <w:tcBorders>
              <w:top w:val="single" w:sz="12" w:space="0" w:color="auto"/>
              <w:bottom w:val="single" w:sz="6" w:space="0" w:color="auto"/>
            </w:tcBorders>
          </w:tcPr>
          <w:p w14:paraId="3AD1D946" w14:textId="77777777" w:rsidR="00986123" w:rsidRPr="00957CF1" w:rsidRDefault="00986123" w:rsidP="00957CF1">
            <w:pPr>
              <w:tabs>
                <w:tab w:val="left" w:pos="970"/>
              </w:tabs>
              <w:ind w:rightChars="-27" w:right="-57"/>
              <w:rPr>
                <w:rFonts w:ascii="Times New Roman" w:hAnsi="Times New Roman" w:cs="Times New Roman"/>
                <w:bCs/>
                <w:szCs w:val="21"/>
              </w:rPr>
            </w:pPr>
          </w:p>
        </w:tc>
        <w:tc>
          <w:tcPr>
            <w:tcW w:w="2791" w:type="dxa"/>
            <w:tcBorders>
              <w:top w:val="single" w:sz="12" w:space="0" w:color="auto"/>
              <w:bottom w:val="single" w:sz="6" w:space="0" w:color="auto"/>
            </w:tcBorders>
          </w:tcPr>
          <w:p w14:paraId="1F892A79" w14:textId="77777777" w:rsidR="00986123" w:rsidRPr="00957CF1" w:rsidRDefault="00986123" w:rsidP="00957CF1">
            <w:pPr>
              <w:tabs>
                <w:tab w:val="left" w:pos="970"/>
              </w:tabs>
              <w:ind w:rightChars="-27" w:right="-57"/>
              <w:rPr>
                <w:rFonts w:ascii="Times New Roman" w:hAnsi="Times New Roman" w:cs="Times New Roman"/>
                <w:bCs/>
                <w:szCs w:val="21"/>
              </w:rPr>
            </w:pPr>
            <w:r w:rsidRPr="00957CF1">
              <w:rPr>
                <w:rFonts w:ascii="Times New Roman" w:hAnsi="Times New Roman" w:cs="Times New Roman"/>
                <w:bCs/>
                <w:szCs w:val="21"/>
              </w:rPr>
              <w:t>HTS-NCM622</w:t>
            </w:r>
          </w:p>
        </w:tc>
        <w:tc>
          <w:tcPr>
            <w:tcW w:w="2791" w:type="dxa"/>
            <w:tcBorders>
              <w:top w:val="single" w:sz="12" w:space="0" w:color="auto"/>
              <w:bottom w:val="single" w:sz="6" w:space="0" w:color="auto"/>
            </w:tcBorders>
          </w:tcPr>
          <w:p w14:paraId="6C2F27D7" w14:textId="77777777" w:rsidR="00986123" w:rsidRPr="00957CF1" w:rsidRDefault="00986123" w:rsidP="00957CF1">
            <w:pPr>
              <w:tabs>
                <w:tab w:val="left" w:pos="970"/>
              </w:tabs>
              <w:ind w:rightChars="-27" w:right="-57"/>
              <w:rPr>
                <w:rFonts w:ascii="Times New Roman" w:hAnsi="Times New Roman" w:cs="Times New Roman"/>
                <w:bCs/>
                <w:szCs w:val="21"/>
              </w:rPr>
            </w:pPr>
            <w:r w:rsidRPr="00957CF1">
              <w:rPr>
                <w:rFonts w:ascii="Times New Roman" w:hAnsi="Times New Roman" w:cs="Times New Roman"/>
                <w:bCs/>
                <w:szCs w:val="21"/>
              </w:rPr>
              <w:t>TF-NCM622</w:t>
            </w:r>
          </w:p>
        </w:tc>
      </w:tr>
      <w:tr w:rsidR="00986123" w:rsidRPr="00957CF1" w14:paraId="2963B77B" w14:textId="77777777" w:rsidTr="00957CF1">
        <w:tc>
          <w:tcPr>
            <w:tcW w:w="2724" w:type="dxa"/>
            <w:tcBorders>
              <w:top w:val="single" w:sz="6" w:space="0" w:color="auto"/>
            </w:tcBorders>
          </w:tcPr>
          <w:p w14:paraId="08287C29" w14:textId="77777777" w:rsidR="00986123" w:rsidRPr="00957CF1" w:rsidRDefault="00986123" w:rsidP="00957CF1">
            <w:pPr>
              <w:tabs>
                <w:tab w:val="left" w:pos="970"/>
              </w:tabs>
              <w:ind w:rightChars="-27" w:right="-57"/>
              <w:rPr>
                <w:rFonts w:ascii="Times New Roman" w:hAnsi="Times New Roman" w:cs="Times New Roman"/>
                <w:bCs/>
                <w:szCs w:val="21"/>
              </w:rPr>
            </w:pPr>
            <w:r w:rsidRPr="00957CF1">
              <w:rPr>
                <w:rFonts w:ascii="Times New Roman" w:hAnsi="Times New Roman" w:cs="Times New Roman"/>
                <w:bCs/>
                <w:szCs w:val="21"/>
              </w:rPr>
              <w:t>BET (m</w:t>
            </w:r>
            <w:r w:rsidRPr="00957CF1">
              <w:rPr>
                <w:rFonts w:ascii="Times New Roman" w:hAnsi="Times New Roman" w:cs="Times New Roman"/>
                <w:bCs/>
                <w:szCs w:val="21"/>
                <w:vertAlign w:val="superscript"/>
              </w:rPr>
              <w:t>2</w:t>
            </w:r>
            <w:r w:rsidRPr="00957CF1">
              <w:rPr>
                <w:rFonts w:ascii="Times New Roman" w:hAnsi="Times New Roman" w:cs="Times New Roman"/>
                <w:bCs/>
                <w:szCs w:val="21"/>
              </w:rPr>
              <w:t>/g)</w:t>
            </w:r>
          </w:p>
        </w:tc>
        <w:tc>
          <w:tcPr>
            <w:tcW w:w="2791" w:type="dxa"/>
            <w:tcBorders>
              <w:top w:val="single" w:sz="6" w:space="0" w:color="auto"/>
            </w:tcBorders>
          </w:tcPr>
          <w:p w14:paraId="142FE50C" w14:textId="77777777" w:rsidR="00986123" w:rsidRPr="00957CF1" w:rsidRDefault="00986123" w:rsidP="00957CF1">
            <w:pPr>
              <w:tabs>
                <w:tab w:val="left" w:pos="970"/>
              </w:tabs>
              <w:ind w:rightChars="-27" w:right="-57"/>
              <w:rPr>
                <w:rFonts w:ascii="Times New Roman" w:hAnsi="Times New Roman" w:cs="Times New Roman"/>
                <w:bCs/>
                <w:szCs w:val="21"/>
              </w:rPr>
            </w:pPr>
            <w:r w:rsidRPr="00957CF1">
              <w:rPr>
                <w:rFonts w:ascii="Times New Roman" w:hAnsi="Times New Roman" w:cs="Times New Roman" w:hint="eastAsia"/>
                <w:bCs/>
                <w:szCs w:val="21"/>
              </w:rPr>
              <w:t>0.7797</w:t>
            </w:r>
          </w:p>
        </w:tc>
        <w:tc>
          <w:tcPr>
            <w:tcW w:w="2791" w:type="dxa"/>
            <w:tcBorders>
              <w:top w:val="single" w:sz="6" w:space="0" w:color="auto"/>
            </w:tcBorders>
          </w:tcPr>
          <w:p w14:paraId="0C72C106" w14:textId="77777777" w:rsidR="00986123" w:rsidRPr="00957CF1" w:rsidRDefault="00986123" w:rsidP="00957CF1">
            <w:pPr>
              <w:tabs>
                <w:tab w:val="left" w:pos="970"/>
              </w:tabs>
              <w:ind w:rightChars="-27" w:right="-57"/>
              <w:rPr>
                <w:rFonts w:ascii="Times New Roman" w:hAnsi="Times New Roman" w:cs="Times New Roman"/>
                <w:bCs/>
                <w:szCs w:val="21"/>
              </w:rPr>
            </w:pPr>
            <w:r w:rsidRPr="00957CF1">
              <w:rPr>
                <w:rFonts w:ascii="Times New Roman" w:hAnsi="Times New Roman" w:cs="Times New Roman" w:hint="eastAsia"/>
                <w:bCs/>
                <w:szCs w:val="21"/>
              </w:rPr>
              <w:t>0.8125</w:t>
            </w:r>
          </w:p>
        </w:tc>
      </w:tr>
    </w:tbl>
    <w:p w14:paraId="22926407" w14:textId="5D1B49B8" w:rsidR="00146DA5" w:rsidRPr="00957CF1" w:rsidRDefault="00146DA5" w:rsidP="00957CF1">
      <w:pPr>
        <w:tabs>
          <w:tab w:val="left" w:pos="970"/>
        </w:tabs>
        <w:spacing w:beforeLines="100" w:before="312" w:afterLines="50" w:after="156"/>
        <w:ind w:rightChars="-27" w:right="-57"/>
        <w:rPr>
          <w:rFonts w:ascii="Times New Roman" w:hAnsi="Times New Roman" w:cs="Times New Roman"/>
          <w:sz w:val="24"/>
          <w:szCs w:val="24"/>
        </w:rPr>
      </w:pPr>
      <w:r w:rsidRPr="00957CF1">
        <w:rPr>
          <w:rFonts w:ascii="Times New Roman" w:hAnsi="Times New Roman" w:cs="Times New Roman"/>
          <w:b/>
          <w:sz w:val="24"/>
          <w:szCs w:val="24"/>
        </w:rPr>
        <w:t>Table S</w:t>
      </w:r>
      <w:r w:rsidR="00986123" w:rsidRPr="00957CF1">
        <w:rPr>
          <w:rFonts w:ascii="Times New Roman" w:hAnsi="Times New Roman" w:cs="Times New Roman" w:hint="eastAsia"/>
          <w:b/>
          <w:sz w:val="24"/>
          <w:szCs w:val="24"/>
        </w:rPr>
        <w:t>4</w:t>
      </w:r>
      <w:r w:rsidRPr="00957CF1">
        <w:rPr>
          <w:rFonts w:ascii="Times New Roman" w:hAnsi="Times New Roman" w:cs="Times New Roman"/>
          <w:sz w:val="24"/>
          <w:szCs w:val="24"/>
        </w:rPr>
        <w:t xml:space="preserve"> Comparison of cycling stability of </w:t>
      </w:r>
      <w:r w:rsidRPr="00957CF1">
        <w:rPr>
          <w:rFonts w:ascii="Times New Roman" w:eastAsia="微软雅黑" w:hAnsi="Times New Roman" w:cs="Times New Roman"/>
          <w:color w:val="000000"/>
          <w:kern w:val="24"/>
          <w:sz w:val="24"/>
          <w:szCs w:val="24"/>
        </w:rPr>
        <w:t>LiNi</w:t>
      </w:r>
      <w:r w:rsidRPr="00957CF1">
        <w:rPr>
          <w:rFonts w:ascii="Times New Roman" w:eastAsia="微软雅黑" w:hAnsi="Times New Roman" w:cs="Times New Roman"/>
          <w:color w:val="000000"/>
          <w:kern w:val="24"/>
          <w:sz w:val="24"/>
          <w:szCs w:val="24"/>
          <w:vertAlign w:val="subscript"/>
        </w:rPr>
        <w:t>x</w:t>
      </w:r>
      <w:r w:rsidRPr="00957CF1">
        <w:rPr>
          <w:rFonts w:ascii="Times New Roman" w:eastAsia="微软雅黑" w:hAnsi="Times New Roman" w:cs="Times New Roman"/>
          <w:color w:val="000000"/>
          <w:kern w:val="24"/>
          <w:sz w:val="24"/>
          <w:szCs w:val="24"/>
        </w:rPr>
        <w:t>Co</w:t>
      </w:r>
      <w:r w:rsidRPr="00957CF1">
        <w:rPr>
          <w:rFonts w:ascii="Times New Roman" w:eastAsia="微软雅黑" w:hAnsi="Times New Roman" w:cs="Times New Roman"/>
          <w:color w:val="000000"/>
          <w:kern w:val="24"/>
          <w:sz w:val="24"/>
          <w:szCs w:val="24"/>
          <w:vertAlign w:val="subscript"/>
        </w:rPr>
        <w:t>y</w:t>
      </w:r>
      <w:r w:rsidRPr="00957CF1">
        <w:rPr>
          <w:rFonts w:ascii="Times New Roman" w:eastAsia="微软雅黑" w:hAnsi="Times New Roman" w:cs="Times New Roman"/>
          <w:color w:val="000000"/>
          <w:kern w:val="24"/>
          <w:sz w:val="24"/>
          <w:szCs w:val="24"/>
        </w:rPr>
        <w:t>Mn</w:t>
      </w:r>
      <w:r w:rsidRPr="00957CF1">
        <w:rPr>
          <w:rFonts w:ascii="Times New Roman" w:eastAsia="微软雅黑" w:hAnsi="Times New Roman" w:cs="Times New Roman"/>
          <w:color w:val="000000"/>
          <w:kern w:val="24"/>
          <w:sz w:val="24"/>
          <w:szCs w:val="24"/>
          <w:vertAlign w:val="subscript"/>
        </w:rPr>
        <w:t>z</w:t>
      </w:r>
      <w:r w:rsidRPr="00957CF1">
        <w:rPr>
          <w:rFonts w:ascii="Times New Roman" w:eastAsia="微软雅黑" w:hAnsi="Times New Roman" w:cs="Times New Roman"/>
          <w:color w:val="000000"/>
          <w:kern w:val="24"/>
          <w:sz w:val="24"/>
          <w:szCs w:val="24"/>
        </w:rPr>
        <w:t>O</w:t>
      </w:r>
      <w:r w:rsidRPr="00957CF1">
        <w:rPr>
          <w:rFonts w:ascii="Times New Roman" w:eastAsia="微软雅黑" w:hAnsi="Times New Roman" w:cs="Times New Roman"/>
          <w:color w:val="000000"/>
          <w:kern w:val="24"/>
          <w:sz w:val="24"/>
          <w:szCs w:val="24"/>
          <w:vertAlign w:val="subscript"/>
        </w:rPr>
        <w:t xml:space="preserve">2 </w:t>
      </w:r>
      <w:r w:rsidRPr="00957CF1">
        <w:rPr>
          <w:rFonts w:ascii="Times New Roman" w:hAnsi="Times New Roman" w:cs="Times New Roman"/>
          <w:sz w:val="24"/>
          <w:szCs w:val="24"/>
        </w:rPr>
        <w:t>cathodes with the Ni-rich based cathodes reported before for half cells</w:t>
      </w:r>
      <w:r w:rsidR="00694F27" w:rsidRPr="00957CF1">
        <w:rPr>
          <w:rFonts w:ascii="Times New Roman" w:hAnsi="Times New Roman" w:cs="Times New Roman"/>
          <w:sz w:val="24"/>
          <w:szCs w:val="24"/>
        </w:rPr>
        <w:t xml:space="preserve"> at 30</w:t>
      </w:r>
      <w:r w:rsidR="00957CF1">
        <w:rPr>
          <w:rFonts w:ascii="Times New Roman" w:hAnsi="Times New Roman" w:cs="Times New Roman"/>
          <w:sz w:val="24"/>
          <w:szCs w:val="24"/>
        </w:rPr>
        <w:t xml:space="preserve"> </w:t>
      </w:r>
      <w:r w:rsidR="00694F27" w:rsidRPr="00957CF1">
        <w:rPr>
          <w:rFonts w:ascii="Times New Roman" w:hAnsi="Times New Roman" w:cs="Times New Roman"/>
          <w:sz w:val="24"/>
          <w:szCs w:val="24"/>
        </w:rPr>
        <w:t>℃</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704"/>
        <w:gridCol w:w="3536"/>
        <w:gridCol w:w="1355"/>
      </w:tblGrid>
      <w:tr w:rsidR="00694F27" w:rsidRPr="00957CF1" w14:paraId="24776669" w14:textId="77777777" w:rsidTr="00215F95">
        <w:trPr>
          <w:trHeight w:val="634"/>
        </w:trPr>
        <w:tc>
          <w:tcPr>
            <w:tcW w:w="1701" w:type="dxa"/>
            <w:tcBorders>
              <w:top w:val="single" w:sz="12" w:space="0" w:color="auto"/>
              <w:bottom w:val="single" w:sz="8" w:space="0" w:color="auto"/>
            </w:tcBorders>
          </w:tcPr>
          <w:p w14:paraId="7F4AB388" w14:textId="4BA43FB8" w:rsidR="00694F27" w:rsidRPr="00957CF1" w:rsidRDefault="00694F27" w:rsidP="00957CF1">
            <w:pPr>
              <w:tabs>
                <w:tab w:val="left" w:pos="970"/>
              </w:tabs>
              <w:ind w:rightChars="-27" w:right="-57"/>
              <w:rPr>
                <w:rFonts w:ascii="Times New Roman" w:hAnsi="Times New Roman" w:cs="Times New Roman"/>
                <w:b/>
                <w:bCs/>
                <w:szCs w:val="21"/>
              </w:rPr>
            </w:pPr>
            <w:r w:rsidRPr="00957CF1">
              <w:rPr>
                <w:rFonts w:ascii="Times New Roman" w:hAnsi="Times New Roman" w:cs="Times New Roman"/>
                <w:b/>
                <w:bCs/>
                <w:szCs w:val="21"/>
              </w:rPr>
              <w:t>Sample</w:t>
            </w:r>
          </w:p>
        </w:tc>
        <w:tc>
          <w:tcPr>
            <w:tcW w:w="1704" w:type="dxa"/>
            <w:tcBorders>
              <w:top w:val="single" w:sz="12" w:space="0" w:color="auto"/>
              <w:bottom w:val="single" w:sz="8" w:space="0" w:color="auto"/>
            </w:tcBorders>
          </w:tcPr>
          <w:p w14:paraId="5CF38581" w14:textId="77777777" w:rsidR="00694F27" w:rsidRPr="00957CF1" w:rsidRDefault="00694F27" w:rsidP="00957CF1">
            <w:pPr>
              <w:tabs>
                <w:tab w:val="left" w:pos="970"/>
              </w:tabs>
              <w:ind w:rightChars="-27" w:right="-57"/>
              <w:rPr>
                <w:rFonts w:ascii="Times New Roman" w:hAnsi="Times New Roman" w:cs="Times New Roman"/>
                <w:b/>
                <w:bCs/>
                <w:szCs w:val="21"/>
              </w:rPr>
            </w:pPr>
            <w:r w:rsidRPr="00957CF1">
              <w:rPr>
                <w:rFonts w:ascii="Times New Roman" w:hAnsi="Times New Roman" w:cs="Times New Roman"/>
                <w:b/>
                <w:bCs/>
                <w:szCs w:val="21"/>
              </w:rPr>
              <w:t>1</w:t>
            </w:r>
            <w:r w:rsidRPr="00957CF1">
              <w:rPr>
                <w:rFonts w:ascii="Times New Roman" w:hAnsi="Times New Roman" w:cs="Times New Roman"/>
                <w:b/>
                <w:bCs/>
                <w:szCs w:val="21"/>
                <w:vertAlign w:val="superscript"/>
              </w:rPr>
              <w:t>st</w:t>
            </w:r>
            <w:r w:rsidRPr="00957CF1">
              <w:rPr>
                <w:rFonts w:ascii="Times New Roman" w:hAnsi="Times New Roman" w:cs="Times New Roman"/>
                <w:b/>
                <w:bCs/>
                <w:szCs w:val="21"/>
              </w:rPr>
              <w:t xml:space="preserve"> capacity</w:t>
            </w:r>
          </w:p>
          <w:p w14:paraId="6FD65B58" w14:textId="05557BE3" w:rsidR="00694F27" w:rsidRPr="00957CF1" w:rsidRDefault="00694F27" w:rsidP="00957CF1">
            <w:pPr>
              <w:tabs>
                <w:tab w:val="left" w:pos="970"/>
              </w:tabs>
              <w:ind w:rightChars="-27" w:right="-57"/>
              <w:rPr>
                <w:rFonts w:ascii="Times New Roman" w:hAnsi="Times New Roman" w:cs="Times New Roman"/>
                <w:b/>
                <w:bCs/>
                <w:szCs w:val="21"/>
              </w:rPr>
            </w:pPr>
            <w:r w:rsidRPr="00957CF1">
              <w:rPr>
                <w:rFonts w:ascii="Times New Roman" w:hAnsi="Times New Roman" w:cs="Times New Roman"/>
                <w:b/>
                <w:bCs/>
                <w:szCs w:val="21"/>
              </w:rPr>
              <w:t>(</w:t>
            </w:r>
            <w:proofErr w:type="spellStart"/>
            <w:r w:rsidRPr="00957CF1">
              <w:rPr>
                <w:rFonts w:ascii="Times New Roman" w:hAnsi="Times New Roman" w:cs="Times New Roman"/>
                <w:b/>
                <w:bCs/>
                <w:szCs w:val="21"/>
              </w:rPr>
              <w:t>mAh</w:t>
            </w:r>
            <w:proofErr w:type="spellEnd"/>
            <w:r w:rsidRPr="00957CF1">
              <w:rPr>
                <w:rFonts w:ascii="Times New Roman" w:hAnsi="Times New Roman" w:cs="Times New Roman"/>
                <w:b/>
                <w:bCs/>
                <w:szCs w:val="21"/>
              </w:rPr>
              <w:t xml:space="preserve"> g</w:t>
            </w:r>
            <w:r w:rsidRPr="00957CF1">
              <w:rPr>
                <w:rFonts w:ascii="Times New Roman" w:hAnsi="Times New Roman" w:cs="Times New Roman"/>
                <w:b/>
                <w:bCs/>
                <w:szCs w:val="21"/>
                <w:vertAlign w:val="superscript"/>
              </w:rPr>
              <w:t>-1</w:t>
            </w:r>
            <w:r w:rsidRPr="00957CF1">
              <w:rPr>
                <w:rFonts w:ascii="Times New Roman" w:hAnsi="Times New Roman" w:cs="Times New Roman"/>
                <w:b/>
                <w:bCs/>
                <w:szCs w:val="21"/>
              </w:rPr>
              <w:t>)</w:t>
            </w:r>
          </w:p>
        </w:tc>
        <w:tc>
          <w:tcPr>
            <w:tcW w:w="3536" w:type="dxa"/>
            <w:tcBorders>
              <w:top w:val="single" w:sz="12" w:space="0" w:color="auto"/>
              <w:bottom w:val="single" w:sz="8" w:space="0" w:color="auto"/>
            </w:tcBorders>
          </w:tcPr>
          <w:p w14:paraId="0D7B3163" w14:textId="043BFAB3" w:rsidR="00694F27" w:rsidRPr="00957CF1" w:rsidRDefault="00694F27" w:rsidP="00957CF1">
            <w:pPr>
              <w:tabs>
                <w:tab w:val="left" w:pos="970"/>
              </w:tabs>
              <w:ind w:rightChars="-27" w:right="-57"/>
              <w:rPr>
                <w:rFonts w:ascii="Times New Roman" w:hAnsi="Times New Roman" w:cs="Times New Roman"/>
                <w:b/>
                <w:bCs/>
                <w:szCs w:val="21"/>
              </w:rPr>
            </w:pPr>
            <w:r w:rsidRPr="00957CF1">
              <w:rPr>
                <w:rFonts w:ascii="Times New Roman" w:hAnsi="Times New Roman" w:cs="Times New Roman"/>
                <w:b/>
                <w:bCs/>
                <w:szCs w:val="21"/>
              </w:rPr>
              <w:t>Retention</w:t>
            </w:r>
          </w:p>
        </w:tc>
        <w:tc>
          <w:tcPr>
            <w:tcW w:w="1355" w:type="dxa"/>
            <w:tcBorders>
              <w:top w:val="single" w:sz="12" w:space="0" w:color="auto"/>
              <w:bottom w:val="single" w:sz="8" w:space="0" w:color="auto"/>
            </w:tcBorders>
          </w:tcPr>
          <w:p w14:paraId="4A226487" w14:textId="282FB9C6" w:rsidR="00694F27" w:rsidRPr="00957CF1" w:rsidRDefault="00694F27" w:rsidP="00957CF1">
            <w:pPr>
              <w:tabs>
                <w:tab w:val="left" w:pos="970"/>
              </w:tabs>
              <w:ind w:rightChars="-27" w:right="-57"/>
              <w:rPr>
                <w:rFonts w:ascii="Times New Roman" w:hAnsi="Times New Roman" w:cs="Times New Roman"/>
                <w:b/>
                <w:bCs/>
                <w:szCs w:val="21"/>
              </w:rPr>
            </w:pPr>
            <w:r w:rsidRPr="00957CF1">
              <w:rPr>
                <w:rFonts w:ascii="Times New Roman" w:hAnsi="Times New Roman" w:cs="Times New Roman"/>
                <w:b/>
                <w:bCs/>
                <w:szCs w:val="21"/>
              </w:rPr>
              <w:t>References</w:t>
            </w:r>
          </w:p>
        </w:tc>
      </w:tr>
      <w:tr w:rsidR="00146DA5" w:rsidRPr="00957CF1" w14:paraId="275B6678" w14:textId="77777777" w:rsidTr="00215F95">
        <w:tc>
          <w:tcPr>
            <w:tcW w:w="1701" w:type="dxa"/>
            <w:tcBorders>
              <w:top w:val="single" w:sz="8" w:space="0" w:color="auto"/>
            </w:tcBorders>
          </w:tcPr>
          <w:p w14:paraId="13A09C0B" w14:textId="24C92FF0" w:rsidR="00146DA5" w:rsidRPr="00957CF1" w:rsidRDefault="00694F27"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NCM523</w:t>
            </w:r>
          </w:p>
        </w:tc>
        <w:tc>
          <w:tcPr>
            <w:tcW w:w="1704" w:type="dxa"/>
            <w:tcBorders>
              <w:top w:val="single" w:sz="8" w:space="0" w:color="auto"/>
            </w:tcBorders>
          </w:tcPr>
          <w:p w14:paraId="138F19EE" w14:textId="7D65AFD2" w:rsidR="00146DA5" w:rsidRPr="00957CF1" w:rsidRDefault="00694F27"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172</w:t>
            </w:r>
          </w:p>
        </w:tc>
        <w:tc>
          <w:tcPr>
            <w:tcW w:w="3536" w:type="dxa"/>
            <w:tcBorders>
              <w:top w:val="single" w:sz="8" w:space="0" w:color="auto"/>
            </w:tcBorders>
          </w:tcPr>
          <w:p w14:paraId="73E28152" w14:textId="070B73E3" w:rsidR="00146DA5" w:rsidRPr="00957CF1" w:rsidRDefault="00694F27"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94</w:t>
            </w:r>
            <w:r w:rsidR="00B36080" w:rsidRPr="00957CF1">
              <w:rPr>
                <w:rFonts w:ascii="Times New Roman" w:hAnsi="Times New Roman" w:cs="Times New Roman"/>
                <w:szCs w:val="21"/>
              </w:rPr>
              <w:t>%</w:t>
            </w:r>
            <w:r w:rsidRPr="00957CF1">
              <w:rPr>
                <w:rFonts w:ascii="Times New Roman" w:hAnsi="Times New Roman" w:cs="Times New Roman"/>
                <w:szCs w:val="21"/>
              </w:rPr>
              <w:t>（</w:t>
            </w:r>
            <w:r w:rsidRPr="00957CF1">
              <w:rPr>
                <w:rFonts w:ascii="Times New Roman" w:hAnsi="Times New Roman" w:cs="Times New Roman"/>
                <w:szCs w:val="21"/>
              </w:rPr>
              <w:t>2.8-4.3V, 1C</w:t>
            </w:r>
            <w:r w:rsidR="00400457" w:rsidRPr="00957CF1">
              <w:rPr>
                <w:rFonts w:ascii="Times New Roman" w:hAnsi="Times New Roman" w:cs="Times New Roman"/>
                <w:szCs w:val="21"/>
              </w:rPr>
              <w:t>, 200 cycles</w:t>
            </w:r>
            <w:r w:rsidRPr="00957CF1">
              <w:rPr>
                <w:rFonts w:ascii="Times New Roman" w:hAnsi="Times New Roman" w:cs="Times New Roman"/>
                <w:szCs w:val="21"/>
              </w:rPr>
              <w:t>）</w:t>
            </w:r>
          </w:p>
        </w:tc>
        <w:tc>
          <w:tcPr>
            <w:tcW w:w="1355" w:type="dxa"/>
            <w:tcBorders>
              <w:top w:val="single" w:sz="8" w:space="0" w:color="auto"/>
            </w:tcBorders>
          </w:tcPr>
          <w:p w14:paraId="53881A07" w14:textId="4C9BB501" w:rsidR="00146DA5" w:rsidRPr="00957CF1" w:rsidRDefault="00694F27"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This work</w:t>
            </w:r>
          </w:p>
        </w:tc>
      </w:tr>
      <w:tr w:rsidR="00146DA5" w:rsidRPr="00957CF1" w14:paraId="6FD04C08" w14:textId="77777777" w:rsidTr="00215F95">
        <w:tc>
          <w:tcPr>
            <w:tcW w:w="1701" w:type="dxa"/>
          </w:tcPr>
          <w:p w14:paraId="7876E0F5" w14:textId="29C61702" w:rsidR="00146DA5" w:rsidRPr="00957CF1" w:rsidRDefault="00694F27"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NCM622</w:t>
            </w:r>
          </w:p>
        </w:tc>
        <w:tc>
          <w:tcPr>
            <w:tcW w:w="1704" w:type="dxa"/>
          </w:tcPr>
          <w:p w14:paraId="03A10F45" w14:textId="45FC7AF6" w:rsidR="00146DA5" w:rsidRPr="00957CF1" w:rsidRDefault="00694F27"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181</w:t>
            </w:r>
          </w:p>
        </w:tc>
        <w:tc>
          <w:tcPr>
            <w:tcW w:w="3536" w:type="dxa"/>
          </w:tcPr>
          <w:p w14:paraId="54D36BB5" w14:textId="37C9B2CE" w:rsidR="00146DA5" w:rsidRPr="00957CF1" w:rsidRDefault="00694F27"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94</w:t>
            </w:r>
            <w:r w:rsidR="00B36080" w:rsidRPr="00957CF1">
              <w:rPr>
                <w:rFonts w:ascii="Times New Roman" w:hAnsi="Times New Roman" w:cs="Times New Roman"/>
                <w:szCs w:val="21"/>
              </w:rPr>
              <w:t>%</w:t>
            </w:r>
            <w:r w:rsidR="00B36080" w:rsidRPr="00957CF1">
              <w:rPr>
                <w:rFonts w:ascii="Times New Roman" w:hAnsi="Times New Roman" w:cs="Times New Roman"/>
                <w:szCs w:val="21"/>
              </w:rPr>
              <w:t>（</w:t>
            </w:r>
            <w:r w:rsidR="00B36080" w:rsidRPr="00957CF1">
              <w:rPr>
                <w:rFonts w:ascii="Times New Roman" w:hAnsi="Times New Roman" w:cs="Times New Roman"/>
                <w:szCs w:val="21"/>
              </w:rPr>
              <w:t>2.8-4.3V, 1C</w:t>
            </w:r>
            <w:r w:rsidR="00400457" w:rsidRPr="00957CF1">
              <w:rPr>
                <w:rFonts w:ascii="Times New Roman" w:hAnsi="Times New Roman" w:cs="Times New Roman"/>
                <w:szCs w:val="21"/>
              </w:rPr>
              <w:t>, 200 cycles</w:t>
            </w:r>
            <w:r w:rsidR="00B36080" w:rsidRPr="00957CF1">
              <w:rPr>
                <w:rFonts w:ascii="Times New Roman" w:hAnsi="Times New Roman" w:cs="Times New Roman"/>
                <w:szCs w:val="21"/>
              </w:rPr>
              <w:t>）</w:t>
            </w:r>
          </w:p>
        </w:tc>
        <w:tc>
          <w:tcPr>
            <w:tcW w:w="1355" w:type="dxa"/>
          </w:tcPr>
          <w:p w14:paraId="4DD7EDF2" w14:textId="10BC2505" w:rsidR="00146DA5" w:rsidRPr="00957CF1" w:rsidRDefault="00694F27"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This work</w:t>
            </w:r>
          </w:p>
        </w:tc>
      </w:tr>
      <w:tr w:rsidR="00146DA5" w:rsidRPr="00957CF1" w14:paraId="598D3B84" w14:textId="77777777" w:rsidTr="00215F95">
        <w:tc>
          <w:tcPr>
            <w:tcW w:w="1701" w:type="dxa"/>
          </w:tcPr>
          <w:p w14:paraId="2501B70F" w14:textId="639EA2D5" w:rsidR="00146DA5" w:rsidRPr="00957CF1" w:rsidRDefault="00694F27"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NCM811</w:t>
            </w:r>
          </w:p>
        </w:tc>
        <w:tc>
          <w:tcPr>
            <w:tcW w:w="1704" w:type="dxa"/>
          </w:tcPr>
          <w:p w14:paraId="4DD88082" w14:textId="311D4EDE" w:rsidR="00146DA5" w:rsidRPr="00957CF1" w:rsidRDefault="00694F27"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195</w:t>
            </w:r>
          </w:p>
        </w:tc>
        <w:tc>
          <w:tcPr>
            <w:tcW w:w="3536" w:type="dxa"/>
          </w:tcPr>
          <w:p w14:paraId="05C6CEB3" w14:textId="4FDD56FC" w:rsidR="00146DA5" w:rsidRPr="00957CF1" w:rsidRDefault="00694F27"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80</w:t>
            </w:r>
            <w:r w:rsidR="00B36080" w:rsidRPr="00957CF1">
              <w:rPr>
                <w:rFonts w:ascii="Times New Roman" w:hAnsi="Times New Roman" w:cs="Times New Roman"/>
                <w:szCs w:val="21"/>
              </w:rPr>
              <w:t>%</w:t>
            </w:r>
            <w:r w:rsidR="00B36080" w:rsidRPr="00957CF1">
              <w:rPr>
                <w:rFonts w:ascii="Times New Roman" w:hAnsi="Times New Roman" w:cs="Times New Roman"/>
                <w:szCs w:val="21"/>
              </w:rPr>
              <w:t>（</w:t>
            </w:r>
            <w:r w:rsidR="00B36080" w:rsidRPr="00957CF1">
              <w:rPr>
                <w:rFonts w:ascii="Times New Roman" w:hAnsi="Times New Roman" w:cs="Times New Roman"/>
                <w:szCs w:val="21"/>
              </w:rPr>
              <w:t>2.8-4.3V, 1C</w:t>
            </w:r>
            <w:r w:rsidR="00400457" w:rsidRPr="00957CF1">
              <w:rPr>
                <w:rFonts w:ascii="Times New Roman" w:hAnsi="Times New Roman" w:cs="Times New Roman"/>
                <w:szCs w:val="21"/>
              </w:rPr>
              <w:t>, 200 cycles</w:t>
            </w:r>
            <w:r w:rsidR="00B36080" w:rsidRPr="00957CF1">
              <w:rPr>
                <w:rFonts w:ascii="Times New Roman" w:hAnsi="Times New Roman" w:cs="Times New Roman"/>
                <w:szCs w:val="21"/>
              </w:rPr>
              <w:t>）</w:t>
            </w:r>
          </w:p>
        </w:tc>
        <w:tc>
          <w:tcPr>
            <w:tcW w:w="1355" w:type="dxa"/>
          </w:tcPr>
          <w:p w14:paraId="36F469D7" w14:textId="1CE4EC2A" w:rsidR="00146DA5" w:rsidRPr="00957CF1" w:rsidRDefault="00694F27"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This work</w:t>
            </w:r>
          </w:p>
        </w:tc>
      </w:tr>
      <w:tr w:rsidR="00D64F49" w:rsidRPr="00957CF1" w14:paraId="044B7C57" w14:textId="77777777" w:rsidTr="00215F95">
        <w:tc>
          <w:tcPr>
            <w:tcW w:w="1701" w:type="dxa"/>
          </w:tcPr>
          <w:p w14:paraId="1A310BB3" w14:textId="6AA12DE2" w:rsidR="00D64F49" w:rsidRPr="00957CF1" w:rsidRDefault="00D64F49"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NCM523</w:t>
            </w:r>
          </w:p>
        </w:tc>
        <w:tc>
          <w:tcPr>
            <w:tcW w:w="1704" w:type="dxa"/>
          </w:tcPr>
          <w:p w14:paraId="669A9636" w14:textId="1FB446F7" w:rsidR="00D64F49" w:rsidRPr="00957CF1" w:rsidRDefault="00D64F49"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173</w:t>
            </w:r>
          </w:p>
        </w:tc>
        <w:tc>
          <w:tcPr>
            <w:tcW w:w="3536" w:type="dxa"/>
          </w:tcPr>
          <w:p w14:paraId="53817AB2" w14:textId="14DD9F68" w:rsidR="00D64F49" w:rsidRPr="00957CF1" w:rsidRDefault="00D64F49"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96.9%</w:t>
            </w:r>
            <w:r w:rsidRPr="00957CF1">
              <w:rPr>
                <w:rFonts w:ascii="Times New Roman" w:hAnsi="Times New Roman" w:cs="Times New Roman"/>
                <w:szCs w:val="21"/>
              </w:rPr>
              <w:t>（</w:t>
            </w:r>
            <w:r w:rsidRPr="00957CF1">
              <w:rPr>
                <w:rFonts w:ascii="Times New Roman" w:hAnsi="Times New Roman" w:cs="Times New Roman"/>
                <w:szCs w:val="21"/>
              </w:rPr>
              <w:t>3-4.3V, 0.5C, 100 cycles</w:t>
            </w:r>
            <w:r w:rsidRPr="00957CF1">
              <w:rPr>
                <w:rFonts w:ascii="Times New Roman" w:hAnsi="Times New Roman" w:cs="Times New Roman"/>
                <w:szCs w:val="21"/>
              </w:rPr>
              <w:t>）</w:t>
            </w:r>
          </w:p>
        </w:tc>
        <w:tc>
          <w:tcPr>
            <w:tcW w:w="1355" w:type="dxa"/>
            <w:vMerge w:val="restart"/>
          </w:tcPr>
          <w:p w14:paraId="294CD9C7" w14:textId="23305A29" w:rsidR="00D64F49" w:rsidRPr="00957CF1" w:rsidRDefault="004C62D3" w:rsidP="00957CF1">
            <w:pPr>
              <w:pStyle w:val="EndNoteBibliography"/>
              <w:wordWrap/>
              <w:spacing w:line="240" w:lineRule="auto"/>
              <w:ind w:rightChars="-27" w:right="-57"/>
              <w:rPr>
                <w:sz w:val="21"/>
                <w:szCs w:val="21"/>
              </w:rPr>
            </w:pPr>
            <w:r w:rsidRPr="00957CF1">
              <w:rPr>
                <w:sz w:val="21"/>
                <w:szCs w:val="21"/>
              </w:rPr>
              <w:fldChar w:fldCharType="begin"/>
            </w:r>
            <w:r w:rsidRPr="00957CF1">
              <w:rPr>
                <w:sz w:val="21"/>
                <w:szCs w:val="21"/>
              </w:rPr>
              <w:instrText xml:space="preserve"> ADDIN EN.CITE &lt;EndNote&gt;&lt;Cite&gt;&lt;Author&gt;Noh&lt;/Author&gt;&lt;Year&gt;2013&lt;/Year&gt;&lt;RecNum&gt;3&lt;/RecNum&gt;&lt;DisplayText&gt;[1]&lt;/DisplayText&gt;&lt;record&gt;&lt;rec-number&gt;3&lt;/rec-number&gt;&lt;foreign-keys&gt;&lt;key app="EN" db-id="eeva2fdd3sww0eete05vavsmaxspv2sdtvxt" timestamp="1712063416"&gt;3&lt;/key&gt;&lt;key app="ENWeb" db-id=""&gt;0&lt;/key&gt;&lt;/foreign-keys&gt;&lt;ref-type name="Journal Article"&gt;17&lt;/ref-type&gt;&lt;contributors&gt;&lt;authors&gt;&lt;author&gt;Noh, Hyung-Joo&lt;/author&gt;&lt;author&gt;Youn, Sungjune&lt;/author&gt;&lt;author&gt;Yoon, Chong Seung&lt;/author&gt;&lt;author&gt;Sun, Yang-Kook&lt;/author&gt;&lt;/authors&gt;&lt;/contributors&gt;&lt;titles&gt;&lt;title&gt;&lt;style face="normal" font="default" size="100%"&gt;Comparison of the structural and electrochemical properties of layered Li[Ni&lt;/style&gt;&lt;style face="subscript" font="default" size="100%"&gt;x&lt;/style&gt;&lt;style face="normal" font="default" size="100%"&gt;Co&lt;/style&gt;&lt;style face="subscript" font="default" size="100%"&gt;y&lt;/style&gt;&lt;style face="normal" font="default" size="100%"&gt;Mn&lt;/style&gt;&lt;style face="subscript" font="default" size="100%"&gt;z&lt;/style&gt;&lt;style face="normal" font="default" size="100%"&gt;]O&lt;/style&gt;&lt;style face="subscript" font="default" size="100%"&gt;2&lt;/style&gt;&lt;style face="normal" font="default" size="100%"&gt; (x=1/3, 0.5, 0.6, 0.7, 0.8 and 0.85) cathode material for lithium-ion batteries&lt;/style&gt;&lt;/title&gt;&lt;secondary-title&gt;Journal of Power Sources&lt;/secondary-title&gt;&lt;/titles&gt;&lt;periodical&gt;&lt;full-title&gt;Journal of Power Sources&lt;/full-title&gt;&lt;abbr-1&gt;J. Power Sources&lt;/abbr-1&gt;&lt;/periodical&gt;&lt;pages&gt;121-130&lt;/pages&gt;&lt;volume&gt;233&lt;/volume&gt;&lt;section&gt;121&lt;/section&gt;&lt;dates&gt;&lt;year&gt;2013&lt;/year&gt;&lt;/dates&gt;&lt;isbn&gt;03787753&lt;/isbn&gt;&lt;urls&gt;&lt;/urls&gt;&lt;electronic-resource-num&gt;10.1016/j.jpowsour.2013.01.063&lt;/electronic-resource-num&gt;&lt;/record&gt;&lt;/Cite&gt;&lt;/EndNote&gt;</w:instrText>
            </w:r>
            <w:r w:rsidRPr="00957CF1">
              <w:rPr>
                <w:sz w:val="21"/>
                <w:szCs w:val="21"/>
              </w:rPr>
              <w:fldChar w:fldCharType="separate"/>
            </w:r>
            <w:r w:rsidRPr="00957CF1">
              <w:rPr>
                <w:sz w:val="21"/>
                <w:szCs w:val="21"/>
              </w:rPr>
              <w:t>[</w:t>
            </w:r>
            <w:r w:rsidR="00215F95">
              <w:rPr>
                <w:sz w:val="21"/>
                <w:szCs w:val="21"/>
              </w:rPr>
              <w:t>S</w:t>
            </w:r>
            <w:r w:rsidRPr="00957CF1">
              <w:rPr>
                <w:sz w:val="21"/>
                <w:szCs w:val="21"/>
              </w:rPr>
              <w:t>1]</w:t>
            </w:r>
            <w:r w:rsidRPr="00957CF1">
              <w:rPr>
                <w:sz w:val="21"/>
                <w:szCs w:val="21"/>
              </w:rPr>
              <w:fldChar w:fldCharType="end"/>
            </w:r>
          </w:p>
        </w:tc>
      </w:tr>
      <w:tr w:rsidR="00D64F49" w:rsidRPr="00957CF1" w14:paraId="2B26DDAA" w14:textId="77777777" w:rsidTr="00215F95">
        <w:tc>
          <w:tcPr>
            <w:tcW w:w="1701" w:type="dxa"/>
          </w:tcPr>
          <w:p w14:paraId="102084DC" w14:textId="6FFE570C" w:rsidR="00D64F49" w:rsidRPr="00957CF1" w:rsidRDefault="00D64F49"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NCM622</w:t>
            </w:r>
          </w:p>
        </w:tc>
        <w:tc>
          <w:tcPr>
            <w:tcW w:w="1704" w:type="dxa"/>
          </w:tcPr>
          <w:p w14:paraId="4A95A145" w14:textId="12CC7479" w:rsidR="00D64F49" w:rsidRPr="00957CF1" w:rsidRDefault="00D64F49"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185</w:t>
            </w:r>
          </w:p>
        </w:tc>
        <w:tc>
          <w:tcPr>
            <w:tcW w:w="3536" w:type="dxa"/>
          </w:tcPr>
          <w:p w14:paraId="6958BA7E" w14:textId="4A042C64" w:rsidR="00D64F49" w:rsidRPr="00957CF1" w:rsidRDefault="00D64F49"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94%</w:t>
            </w:r>
            <w:r w:rsidRPr="00957CF1">
              <w:rPr>
                <w:rFonts w:ascii="Times New Roman" w:hAnsi="Times New Roman" w:cs="Times New Roman"/>
                <w:szCs w:val="21"/>
              </w:rPr>
              <w:t>（</w:t>
            </w:r>
            <w:r w:rsidRPr="00957CF1">
              <w:rPr>
                <w:rFonts w:ascii="Times New Roman" w:hAnsi="Times New Roman" w:cs="Times New Roman"/>
                <w:szCs w:val="21"/>
              </w:rPr>
              <w:t>3-4.3V, 0.5C, 100 cycles</w:t>
            </w:r>
            <w:r w:rsidRPr="00957CF1">
              <w:rPr>
                <w:rFonts w:ascii="Times New Roman" w:hAnsi="Times New Roman" w:cs="Times New Roman"/>
                <w:szCs w:val="21"/>
              </w:rPr>
              <w:t>）</w:t>
            </w:r>
          </w:p>
        </w:tc>
        <w:tc>
          <w:tcPr>
            <w:tcW w:w="1355" w:type="dxa"/>
            <w:vMerge/>
          </w:tcPr>
          <w:p w14:paraId="0BF7593B" w14:textId="77777777" w:rsidR="00D64F49" w:rsidRPr="00957CF1" w:rsidRDefault="00D64F49" w:rsidP="00957CF1">
            <w:pPr>
              <w:tabs>
                <w:tab w:val="left" w:pos="970"/>
              </w:tabs>
              <w:ind w:rightChars="-27" w:right="-57"/>
              <w:rPr>
                <w:rFonts w:ascii="Times New Roman" w:hAnsi="Times New Roman" w:cs="Times New Roman"/>
                <w:szCs w:val="21"/>
              </w:rPr>
            </w:pPr>
          </w:p>
        </w:tc>
      </w:tr>
      <w:tr w:rsidR="00D64F49" w:rsidRPr="00957CF1" w14:paraId="3A2A8485" w14:textId="77777777" w:rsidTr="00215F95">
        <w:tc>
          <w:tcPr>
            <w:tcW w:w="1701" w:type="dxa"/>
          </w:tcPr>
          <w:p w14:paraId="0D128333" w14:textId="45EDCAE2" w:rsidR="00D64F49" w:rsidRPr="00957CF1" w:rsidRDefault="00D64F49"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NCM811</w:t>
            </w:r>
          </w:p>
        </w:tc>
        <w:tc>
          <w:tcPr>
            <w:tcW w:w="1704" w:type="dxa"/>
          </w:tcPr>
          <w:p w14:paraId="1A3FF719" w14:textId="1B23442E" w:rsidR="00D64F49" w:rsidRPr="00957CF1" w:rsidRDefault="00D64F49"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204</w:t>
            </w:r>
          </w:p>
        </w:tc>
        <w:tc>
          <w:tcPr>
            <w:tcW w:w="3536" w:type="dxa"/>
          </w:tcPr>
          <w:p w14:paraId="22F73D12" w14:textId="21EB3255" w:rsidR="00D64F49" w:rsidRPr="00957CF1" w:rsidRDefault="00D64F49"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81%</w:t>
            </w:r>
            <w:r w:rsidRPr="00957CF1">
              <w:rPr>
                <w:rFonts w:ascii="Times New Roman" w:hAnsi="Times New Roman" w:cs="Times New Roman"/>
                <w:szCs w:val="21"/>
              </w:rPr>
              <w:t>（</w:t>
            </w:r>
            <w:r w:rsidRPr="00957CF1">
              <w:rPr>
                <w:rFonts w:ascii="Times New Roman" w:hAnsi="Times New Roman" w:cs="Times New Roman"/>
                <w:szCs w:val="21"/>
              </w:rPr>
              <w:t>3-4.3V, 0.5C, 100 cycles</w:t>
            </w:r>
            <w:r w:rsidRPr="00957CF1">
              <w:rPr>
                <w:rFonts w:ascii="Times New Roman" w:hAnsi="Times New Roman" w:cs="Times New Roman"/>
                <w:szCs w:val="21"/>
              </w:rPr>
              <w:t>）</w:t>
            </w:r>
          </w:p>
        </w:tc>
        <w:tc>
          <w:tcPr>
            <w:tcW w:w="1355" w:type="dxa"/>
            <w:vMerge/>
          </w:tcPr>
          <w:p w14:paraId="01EE9DDB" w14:textId="77777777" w:rsidR="00D64F49" w:rsidRPr="00957CF1" w:rsidRDefault="00D64F49" w:rsidP="00957CF1">
            <w:pPr>
              <w:tabs>
                <w:tab w:val="left" w:pos="970"/>
              </w:tabs>
              <w:ind w:rightChars="-27" w:right="-57"/>
              <w:rPr>
                <w:rFonts w:ascii="Times New Roman" w:hAnsi="Times New Roman" w:cs="Times New Roman"/>
                <w:szCs w:val="21"/>
              </w:rPr>
            </w:pPr>
          </w:p>
        </w:tc>
      </w:tr>
      <w:tr w:rsidR="00694F27" w:rsidRPr="00957CF1" w14:paraId="53F70C78" w14:textId="77777777" w:rsidTr="00215F95">
        <w:tc>
          <w:tcPr>
            <w:tcW w:w="1701" w:type="dxa"/>
          </w:tcPr>
          <w:p w14:paraId="0C2AB15F" w14:textId="15D0AC1B" w:rsidR="00694F27" w:rsidRPr="00957CF1" w:rsidRDefault="007C7EF6"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SrCO</w:t>
            </w:r>
            <w:r w:rsidRPr="00957CF1">
              <w:rPr>
                <w:rFonts w:ascii="Times New Roman" w:hAnsi="Times New Roman" w:cs="Times New Roman"/>
                <w:szCs w:val="21"/>
                <w:vertAlign w:val="subscript"/>
              </w:rPr>
              <w:t>3</w:t>
            </w:r>
            <w:r w:rsidRPr="00957CF1">
              <w:rPr>
                <w:rFonts w:ascii="Times New Roman" w:hAnsi="Times New Roman" w:cs="Times New Roman"/>
                <w:szCs w:val="21"/>
              </w:rPr>
              <w:t>-NCM523</w:t>
            </w:r>
          </w:p>
        </w:tc>
        <w:tc>
          <w:tcPr>
            <w:tcW w:w="1704" w:type="dxa"/>
          </w:tcPr>
          <w:p w14:paraId="5CE345D4" w14:textId="33BC820B" w:rsidR="00694F27" w:rsidRPr="00957CF1" w:rsidRDefault="007C7EF6"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163</w:t>
            </w:r>
          </w:p>
        </w:tc>
        <w:tc>
          <w:tcPr>
            <w:tcW w:w="3536" w:type="dxa"/>
          </w:tcPr>
          <w:p w14:paraId="15FAB853" w14:textId="29C1CE1E" w:rsidR="00694F27" w:rsidRPr="00957CF1" w:rsidRDefault="007C7EF6"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90%</w:t>
            </w:r>
            <w:r w:rsidRPr="00957CF1">
              <w:rPr>
                <w:rFonts w:ascii="Times New Roman" w:hAnsi="Times New Roman" w:cs="Times New Roman"/>
                <w:szCs w:val="21"/>
              </w:rPr>
              <w:t>（</w:t>
            </w:r>
            <w:r w:rsidRPr="00957CF1">
              <w:rPr>
                <w:rFonts w:ascii="Times New Roman" w:hAnsi="Times New Roman" w:cs="Times New Roman"/>
                <w:szCs w:val="21"/>
              </w:rPr>
              <w:t>2.8-4.3V, 1C, 100 cycles</w:t>
            </w:r>
            <w:r w:rsidRPr="00957CF1">
              <w:rPr>
                <w:rFonts w:ascii="Times New Roman" w:hAnsi="Times New Roman" w:cs="Times New Roman"/>
                <w:szCs w:val="21"/>
              </w:rPr>
              <w:t>）</w:t>
            </w:r>
          </w:p>
        </w:tc>
        <w:tc>
          <w:tcPr>
            <w:tcW w:w="1355" w:type="dxa"/>
          </w:tcPr>
          <w:p w14:paraId="4E7E079E" w14:textId="605B21E6" w:rsidR="00694F27" w:rsidRPr="00957CF1" w:rsidRDefault="006D0BAE"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fldChar w:fldCharType="begin"/>
            </w:r>
            <w:r w:rsidRPr="00957CF1">
              <w:rPr>
                <w:rFonts w:ascii="Times New Roman" w:hAnsi="Times New Roman" w:cs="Times New Roman"/>
                <w:szCs w:val="21"/>
              </w:rPr>
              <w:instrText xml:space="preserve"> ADDIN EN.CITE &lt;EndNote&gt;&lt;Cite&gt;&lt;Author&gt;Hu&lt;/Author&gt;&lt;Year&gt;2020&lt;/Year&gt;&lt;RecNum&gt;2&lt;/RecNum&gt;&lt;DisplayText&gt;[2]&lt;/DisplayText&gt;&lt;record&gt;&lt;rec-number&gt;2&lt;/rec-number&gt;&lt;foreign-keys&gt;&lt;key app="EN" db-id="eeva2fdd3sww0eete05vavsmaxspv2sdtvxt" timestamp="1712063411"&gt;2&lt;/key&gt;&lt;key app="ENWeb" db-id=""&gt;0&lt;/key&gt;&lt;/foreign-keys&gt;&lt;ref-type name="Journal Article"&gt;17&lt;/ref-type&gt;&lt;contributors&gt;&lt;authors&gt;&lt;author&gt;Hu, Guorong&lt;/author&gt;&lt;author&gt;Li, Luyu&lt;/author&gt;&lt;author&gt;Lu, Yan&lt;/author&gt;&lt;author&gt;Cao, Yanbing&lt;/author&gt;&lt;author&gt;Peng, Zhongdong&lt;/author&gt;&lt;author&gt;Xue, Zhichen&lt;/author&gt;&lt;author&gt;Zhang, Yinjia&lt;/author&gt;&lt;author&gt;Fan, Ju&lt;/author&gt;&lt;author&gt;Du, Ke&lt;/author&gt;&lt;/authors&gt;&lt;/contributors&gt;&lt;titles&gt;&lt;title&gt;&lt;style face="normal" font="default" size="100%"&gt;SrCO&lt;/style&gt;&lt;style face="subscript" font="default" size="100%"&gt;3&lt;/style&gt;&lt;style face="normal" font="default" size="100%"&gt; Assisted Synthesis of Disk-Like Micron-Sized Monocrystalline LiNi&lt;/style&gt;&lt;style face="subscript" font="default" size="100%"&gt;0.5&lt;/style&gt;&lt;style face="normal" font="default" size="100%"&gt;Co&lt;/style&gt;&lt;style face="subscript" font="default" size="100%"&gt;0.2&lt;/style&gt;&lt;style face="normal" font="default" size="100%"&gt;Mn&lt;/style&gt;&lt;style face="subscript" font="default" size="100%"&gt;0.3&lt;/style&gt;&lt;style face="normal" font="default" size="100%"&gt;O&lt;/style&gt;&lt;style face="subscript" font="default" size="100%"&gt;2&lt;/style&gt;&lt;style face="normal" font="default" size="100%"&gt; with Preferred (104) Plane and Its Enhanced Cycle Performance&lt;/style&gt;&lt;/title&gt;&lt;secondary-title&gt;Journal of The Electrochemical Society&lt;/secondary-title&gt;&lt;/titles&gt;&lt;periodical&gt;&lt;full-title&gt;Journal of The Electrochemical Society&lt;/full-title&gt;&lt;abbr-1&gt;J. Electrochem. Soc.&lt;/abbr-1&gt;&lt;/periodical&gt;&lt;volume&gt;167&lt;/volume&gt;&lt;number&gt;14&lt;/number&gt;&lt;section&gt;140505&lt;/section&gt;&lt;dates&gt;&lt;year&gt;2020&lt;/year&gt;&lt;/dates&gt;&lt;isbn&gt;0013-4651&amp;#xD;1945-7111&lt;/isbn&gt;&lt;urls&gt;&lt;/urls&gt;&lt;electronic-resource-num&gt;10.1149/1945-7111/abc032&lt;/electronic-resource-num&gt;&lt;/record&gt;&lt;/Cite&gt;&lt;/EndNote&gt;</w:instrText>
            </w:r>
            <w:r w:rsidRPr="00957CF1">
              <w:rPr>
                <w:rFonts w:ascii="Times New Roman" w:hAnsi="Times New Roman" w:cs="Times New Roman"/>
                <w:szCs w:val="21"/>
              </w:rPr>
              <w:fldChar w:fldCharType="separate"/>
            </w:r>
            <w:r w:rsidRPr="00957CF1">
              <w:rPr>
                <w:rFonts w:ascii="Times New Roman" w:hAnsi="Times New Roman" w:cs="Times New Roman"/>
                <w:noProof/>
                <w:szCs w:val="21"/>
              </w:rPr>
              <w:t>[</w:t>
            </w:r>
            <w:r w:rsidR="00215F95">
              <w:rPr>
                <w:rFonts w:ascii="Times New Roman" w:hAnsi="Times New Roman" w:cs="Times New Roman"/>
                <w:noProof/>
                <w:szCs w:val="21"/>
              </w:rPr>
              <w:t>S</w:t>
            </w:r>
            <w:r w:rsidRPr="00957CF1">
              <w:rPr>
                <w:rFonts w:ascii="Times New Roman" w:hAnsi="Times New Roman" w:cs="Times New Roman"/>
                <w:noProof/>
                <w:szCs w:val="21"/>
              </w:rPr>
              <w:t>2]</w:t>
            </w:r>
            <w:r w:rsidRPr="00957CF1">
              <w:rPr>
                <w:rFonts w:ascii="Times New Roman" w:hAnsi="Times New Roman" w:cs="Times New Roman"/>
                <w:szCs w:val="21"/>
              </w:rPr>
              <w:fldChar w:fldCharType="end"/>
            </w:r>
          </w:p>
        </w:tc>
      </w:tr>
      <w:tr w:rsidR="00694F27" w:rsidRPr="00957CF1" w14:paraId="263083AF" w14:textId="77777777" w:rsidTr="00215F95">
        <w:tc>
          <w:tcPr>
            <w:tcW w:w="1701" w:type="dxa"/>
          </w:tcPr>
          <w:p w14:paraId="47A629CA" w14:textId="5A172855" w:rsidR="00694F27" w:rsidRPr="00957CF1" w:rsidRDefault="00ED0DC9"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ZrB</w:t>
            </w:r>
            <w:r w:rsidRPr="00957CF1">
              <w:rPr>
                <w:rFonts w:ascii="Times New Roman" w:hAnsi="Times New Roman" w:cs="Times New Roman"/>
                <w:szCs w:val="21"/>
                <w:vertAlign w:val="subscript"/>
              </w:rPr>
              <w:t>2</w:t>
            </w:r>
            <w:r w:rsidRPr="00957CF1">
              <w:rPr>
                <w:rFonts w:ascii="Times New Roman" w:hAnsi="Times New Roman" w:cs="Times New Roman"/>
                <w:szCs w:val="21"/>
              </w:rPr>
              <w:t>-NCM811</w:t>
            </w:r>
          </w:p>
        </w:tc>
        <w:tc>
          <w:tcPr>
            <w:tcW w:w="1704" w:type="dxa"/>
          </w:tcPr>
          <w:p w14:paraId="4C9E0E30" w14:textId="5DA34754" w:rsidR="00694F27" w:rsidRPr="00957CF1" w:rsidRDefault="00ED0DC9"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202</w:t>
            </w:r>
          </w:p>
        </w:tc>
        <w:tc>
          <w:tcPr>
            <w:tcW w:w="3536" w:type="dxa"/>
          </w:tcPr>
          <w:p w14:paraId="66931F2D" w14:textId="0AC7F522" w:rsidR="00694F27" w:rsidRPr="00957CF1" w:rsidRDefault="00ED0DC9"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90%</w:t>
            </w:r>
            <w:r w:rsidRPr="00957CF1">
              <w:rPr>
                <w:rFonts w:ascii="Times New Roman" w:hAnsi="Times New Roman" w:cs="Times New Roman"/>
                <w:szCs w:val="21"/>
              </w:rPr>
              <w:t>（</w:t>
            </w:r>
            <w:r w:rsidRPr="00957CF1">
              <w:rPr>
                <w:rFonts w:ascii="Times New Roman" w:hAnsi="Times New Roman" w:cs="Times New Roman"/>
                <w:szCs w:val="21"/>
              </w:rPr>
              <w:t>3-4.3V, 1C, 100 cycles</w:t>
            </w:r>
            <w:r w:rsidRPr="00957CF1">
              <w:rPr>
                <w:rFonts w:ascii="Times New Roman" w:hAnsi="Times New Roman" w:cs="Times New Roman"/>
                <w:szCs w:val="21"/>
              </w:rPr>
              <w:t>）</w:t>
            </w:r>
          </w:p>
        </w:tc>
        <w:tc>
          <w:tcPr>
            <w:tcW w:w="1355" w:type="dxa"/>
          </w:tcPr>
          <w:p w14:paraId="351FF616" w14:textId="23E341AC" w:rsidR="00694F27" w:rsidRPr="00957CF1" w:rsidRDefault="006D0BAE"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fldChar w:fldCharType="begin"/>
            </w:r>
            <w:r w:rsidRPr="00957CF1">
              <w:rPr>
                <w:rFonts w:ascii="Times New Roman" w:hAnsi="Times New Roman" w:cs="Times New Roman"/>
                <w:szCs w:val="21"/>
              </w:rPr>
              <w:instrText xml:space="preserve"> ADDIN EN.CITE &lt;EndNote&gt;&lt;Cite&gt;&lt;Author&gt;Feng&lt;/Author&gt;&lt;Year&gt;2021&lt;/Year&gt;&lt;RecNum&gt;1&lt;/RecNum&gt;&lt;DisplayText&gt;[3]&lt;/DisplayText&gt;&lt;record&gt;&lt;rec-number&gt;1&lt;/rec-number&gt;&lt;foreign-keys&gt;&lt;key app="EN" db-id="eeva2fdd3sww0eete05vavsmaxspv2sdtvxt" timestamp="1712063408"&gt;1&lt;/key&gt;&lt;key app="ENWeb" db-id=""&gt;0&lt;/key&gt;&lt;/foreign-keys&gt;&lt;ref-type name="Journal Article"&gt;17&lt;/ref-type&gt;&lt;contributors&gt;&lt;authors&gt;&lt;author&gt;Feng, Z.&lt;/author&gt;&lt;author&gt;Rajagopalan, R.&lt;/author&gt;&lt;author&gt;Zhang, S.&lt;/author&gt;&lt;author&gt;Sun, D.&lt;/author&gt;&lt;author&gt;Tang, Y.&lt;/author&gt;&lt;author&gt;Ren, Y.&lt;/author&gt;&lt;author&gt;Wang, H.&lt;/author&gt;&lt;/authors&gt;&lt;/contributors&gt;&lt;auth-address&gt;Hunan Provincial Key Laboratory of Chemical Power Sources Hunan Provincial Key Laboratory of Efficient and Clean Utilization of Manganese Resources College of Chemistry and Chemical Engineering Central South University Changsha 410083 P. R. China.&amp;#xD;TEC Materials Development Team Tianmu Lake Institute of Advanced Energy Storage Technologies Changzhou 213300 P. R. China.&lt;/auth-address&gt;&lt;titles&gt;&lt;title&gt;A Three in One Strategy to Achieve Zirconium Doping, Boron Doping, and Interfacial Coating for Stable LiNi(0.8)Co(0.1)Mn(0.1)O(2) Cathode&lt;/title&gt;&lt;secondary-title&gt;Advanced Science&lt;/secondary-title&gt;&lt;/titles&gt;&lt;periodical&gt;&lt;full-title&gt;Advanced Science&lt;/full-title&gt;&lt;abbr-1&gt;Adv. Sci.&lt;/abbr-1&gt;&lt;/periodical&gt;&lt;pages&gt;2001809&lt;/pages&gt;&lt;volume&gt;8&lt;/volume&gt;&lt;number&gt;2&lt;/number&gt;&lt;edition&gt;2021/01/30&lt;/edition&gt;&lt;keywords&gt;&lt;keyword&gt;LiNi0.8Co0.1Mn0.1O2&lt;/keyword&gt;&lt;keyword&gt;ZrB2&lt;/keyword&gt;&lt;keyword&gt;oxygen vacancies&lt;/keyword&gt;&lt;keyword&gt;structural stability&lt;/keyword&gt;&lt;keyword&gt;thermal stability&lt;/keyword&gt;&lt;/keywords&gt;&lt;dates&gt;&lt;year&gt;2021&lt;/year&gt;&lt;pub-dates&gt;&lt;date&gt;Jan&lt;/date&gt;&lt;/pub-dates&gt;&lt;/dates&gt;&lt;isbn&gt;2198-3844 (Print)&amp;#xD;2198-3844 (Electronic)&amp;#xD;2198-3844 (Linking)&lt;/isbn&gt;&lt;accession-num&gt;33510998&lt;/accession-num&gt;&lt;urls&gt;&lt;related-urls&gt;&lt;url&gt;https://www.ncbi.nlm.nih.gov/pubmed/33510998&lt;/url&gt;&lt;/related-urls&gt;&lt;/urls&gt;&lt;custom2&gt;PMC7816706&lt;/custom2&gt;&lt;electronic-resource-num&gt;10.1002/advs.202001809&lt;/electronic-resource-num&gt;&lt;/record&gt;&lt;/Cite&gt;&lt;/EndNote&gt;</w:instrText>
            </w:r>
            <w:r w:rsidRPr="00957CF1">
              <w:rPr>
                <w:rFonts w:ascii="Times New Roman" w:hAnsi="Times New Roman" w:cs="Times New Roman"/>
                <w:szCs w:val="21"/>
              </w:rPr>
              <w:fldChar w:fldCharType="separate"/>
            </w:r>
            <w:r w:rsidRPr="00957CF1">
              <w:rPr>
                <w:rFonts w:ascii="Times New Roman" w:hAnsi="Times New Roman" w:cs="Times New Roman"/>
                <w:noProof/>
                <w:szCs w:val="21"/>
              </w:rPr>
              <w:t>[</w:t>
            </w:r>
            <w:r w:rsidR="00215F95">
              <w:rPr>
                <w:rFonts w:ascii="Times New Roman" w:hAnsi="Times New Roman" w:cs="Times New Roman"/>
                <w:noProof/>
                <w:szCs w:val="21"/>
              </w:rPr>
              <w:t>S</w:t>
            </w:r>
            <w:r w:rsidRPr="00957CF1">
              <w:rPr>
                <w:rFonts w:ascii="Times New Roman" w:hAnsi="Times New Roman" w:cs="Times New Roman"/>
                <w:noProof/>
                <w:szCs w:val="21"/>
              </w:rPr>
              <w:t>3]</w:t>
            </w:r>
            <w:r w:rsidRPr="00957CF1">
              <w:rPr>
                <w:rFonts w:ascii="Times New Roman" w:hAnsi="Times New Roman" w:cs="Times New Roman"/>
                <w:szCs w:val="21"/>
              </w:rPr>
              <w:fldChar w:fldCharType="end"/>
            </w:r>
          </w:p>
        </w:tc>
      </w:tr>
      <w:tr w:rsidR="000E064F" w:rsidRPr="00957CF1" w14:paraId="17067FF1" w14:textId="77777777" w:rsidTr="00215F95">
        <w:tc>
          <w:tcPr>
            <w:tcW w:w="1701" w:type="dxa"/>
          </w:tcPr>
          <w:p w14:paraId="3714F43A" w14:textId="1C6ACD16" w:rsidR="000E064F" w:rsidRPr="00957CF1" w:rsidRDefault="000E064F"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RHSNCM523</w:t>
            </w:r>
          </w:p>
        </w:tc>
        <w:tc>
          <w:tcPr>
            <w:tcW w:w="1704" w:type="dxa"/>
          </w:tcPr>
          <w:p w14:paraId="39EA23BF" w14:textId="615619C0" w:rsidR="000E064F" w:rsidRPr="00957CF1" w:rsidRDefault="000E064F"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155</w:t>
            </w:r>
            <w:r w:rsidR="00B058BA" w:rsidRPr="00957CF1">
              <w:rPr>
                <w:rFonts w:ascii="Times New Roman" w:hAnsi="Times New Roman" w:cs="Times New Roman"/>
                <w:szCs w:val="21"/>
              </w:rPr>
              <w:t>(</w:t>
            </w:r>
            <w:r w:rsidRPr="00957CF1">
              <w:rPr>
                <w:rFonts w:ascii="Times New Roman" w:hAnsi="Times New Roman" w:cs="Times New Roman"/>
                <w:szCs w:val="21"/>
              </w:rPr>
              <w:t>0.5C</w:t>
            </w:r>
            <w:r w:rsidR="00B058BA" w:rsidRPr="00957CF1">
              <w:rPr>
                <w:rFonts w:ascii="Times New Roman" w:hAnsi="Times New Roman" w:cs="Times New Roman"/>
                <w:szCs w:val="21"/>
              </w:rPr>
              <w:t>)</w:t>
            </w:r>
          </w:p>
        </w:tc>
        <w:tc>
          <w:tcPr>
            <w:tcW w:w="3536" w:type="dxa"/>
          </w:tcPr>
          <w:p w14:paraId="666A2595" w14:textId="3076E5C8" w:rsidR="000E064F" w:rsidRPr="00957CF1" w:rsidRDefault="000E064F"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92%</w:t>
            </w:r>
            <w:r w:rsidRPr="00957CF1">
              <w:rPr>
                <w:rFonts w:ascii="Times New Roman" w:hAnsi="Times New Roman" w:cs="Times New Roman"/>
                <w:szCs w:val="21"/>
              </w:rPr>
              <w:t>（</w:t>
            </w:r>
            <w:r w:rsidRPr="00957CF1">
              <w:rPr>
                <w:rFonts w:ascii="Times New Roman" w:hAnsi="Times New Roman" w:cs="Times New Roman"/>
                <w:szCs w:val="21"/>
              </w:rPr>
              <w:t>2.5-4.3V, 0.5C, 100 cycles</w:t>
            </w:r>
            <w:r w:rsidRPr="00957CF1">
              <w:rPr>
                <w:rFonts w:ascii="Times New Roman" w:hAnsi="Times New Roman" w:cs="Times New Roman"/>
                <w:szCs w:val="21"/>
              </w:rPr>
              <w:t>）</w:t>
            </w:r>
          </w:p>
        </w:tc>
        <w:tc>
          <w:tcPr>
            <w:tcW w:w="1355" w:type="dxa"/>
            <w:vMerge w:val="restart"/>
          </w:tcPr>
          <w:p w14:paraId="1130C51C" w14:textId="6DC46F00" w:rsidR="000E064F" w:rsidRPr="00957CF1" w:rsidRDefault="00C271E0"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fldChar w:fldCharType="begin">
                <w:fldData xml:space="preserve">PEVuZE5vdGU+PENpdGU+PEF1dGhvcj5KaWE8L0F1dGhvcj48WWVhcj4yMDIzPC9ZZWFyPjxSZWNO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</w:fldData>
              </w:fldChar>
            </w:r>
            <w:r w:rsidRPr="00957CF1">
              <w:rPr>
                <w:rFonts w:ascii="Times New Roman" w:hAnsi="Times New Roman" w:cs="Times New Roman"/>
                <w:szCs w:val="21"/>
              </w:rPr>
              <w:instrText xml:space="preserve"> ADDIN EN.CITE </w:instrText>
            </w:r>
            <w:r w:rsidRPr="00957CF1">
              <w:rPr>
                <w:rFonts w:ascii="Times New Roman" w:hAnsi="Times New Roman" w:cs="Times New Roman"/>
                <w:szCs w:val="21"/>
              </w:rPr>
              <w:fldChar w:fldCharType="begin">
                <w:fldData xml:space="preserve">PEVuZE5vdGU+PENpdGU+PEF1dGhvcj5KaWE8L0F1dGhvcj48WWVhcj4yMDIzPC9ZZWFyPjxSZWNO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</w:fldData>
              </w:fldChar>
            </w:r>
            <w:r w:rsidRPr="00957CF1">
              <w:rPr>
                <w:rFonts w:ascii="Times New Roman" w:hAnsi="Times New Roman" w:cs="Times New Roman"/>
                <w:szCs w:val="21"/>
              </w:rPr>
              <w:instrText xml:space="preserve"> ADDIN EN.CITE.DATA </w:instrText>
            </w:r>
            <w:r w:rsidRPr="00957CF1">
              <w:rPr>
                <w:rFonts w:ascii="Times New Roman" w:hAnsi="Times New Roman" w:cs="Times New Roman"/>
                <w:szCs w:val="21"/>
              </w:rPr>
            </w:r>
            <w:r w:rsidRPr="00957CF1">
              <w:rPr>
                <w:rFonts w:ascii="Times New Roman" w:hAnsi="Times New Roman" w:cs="Times New Roman"/>
                <w:szCs w:val="21"/>
              </w:rPr>
              <w:fldChar w:fldCharType="end"/>
            </w:r>
            <w:r w:rsidRPr="00957CF1">
              <w:rPr>
                <w:rFonts w:ascii="Times New Roman" w:hAnsi="Times New Roman" w:cs="Times New Roman"/>
                <w:szCs w:val="21"/>
              </w:rPr>
            </w:r>
            <w:r w:rsidRPr="00957CF1">
              <w:rPr>
                <w:rFonts w:ascii="Times New Roman" w:hAnsi="Times New Roman" w:cs="Times New Roman"/>
                <w:szCs w:val="21"/>
              </w:rPr>
              <w:fldChar w:fldCharType="separate"/>
            </w:r>
            <w:r w:rsidRPr="00957CF1">
              <w:rPr>
                <w:rFonts w:ascii="Times New Roman" w:hAnsi="Times New Roman" w:cs="Times New Roman"/>
                <w:noProof/>
                <w:szCs w:val="21"/>
              </w:rPr>
              <w:t>[</w:t>
            </w:r>
            <w:r w:rsidR="00215F95">
              <w:rPr>
                <w:rFonts w:ascii="Times New Roman" w:hAnsi="Times New Roman" w:cs="Times New Roman"/>
                <w:noProof/>
                <w:szCs w:val="21"/>
              </w:rPr>
              <w:t>S</w:t>
            </w:r>
            <w:r w:rsidRPr="00957CF1">
              <w:rPr>
                <w:rFonts w:ascii="Times New Roman" w:hAnsi="Times New Roman" w:cs="Times New Roman"/>
                <w:noProof/>
                <w:szCs w:val="21"/>
              </w:rPr>
              <w:t>4]</w:t>
            </w:r>
            <w:r w:rsidRPr="00957CF1">
              <w:rPr>
                <w:rFonts w:ascii="Times New Roman" w:hAnsi="Times New Roman" w:cs="Times New Roman"/>
                <w:szCs w:val="21"/>
              </w:rPr>
              <w:fldChar w:fldCharType="end"/>
            </w:r>
          </w:p>
        </w:tc>
      </w:tr>
      <w:tr w:rsidR="000E064F" w:rsidRPr="00957CF1" w14:paraId="0FF87CB9" w14:textId="77777777" w:rsidTr="00215F95">
        <w:tc>
          <w:tcPr>
            <w:tcW w:w="1701" w:type="dxa"/>
          </w:tcPr>
          <w:p w14:paraId="29B1605A" w14:textId="346A0DFD" w:rsidR="000E064F" w:rsidRPr="00957CF1" w:rsidRDefault="000E064F"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RHSNCM622</w:t>
            </w:r>
          </w:p>
        </w:tc>
        <w:tc>
          <w:tcPr>
            <w:tcW w:w="1704" w:type="dxa"/>
          </w:tcPr>
          <w:p w14:paraId="14CA2202" w14:textId="00A3A05D" w:rsidR="000E064F" w:rsidRPr="00957CF1" w:rsidRDefault="000E064F"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167</w:t>
            </w:r>
            <w:r w:rsidR="00B058BA" w:rsidRPr="00957CF1">
              <w:rPr>
                <w:rFonts w:ascii="Times New Roman" w:hAnsi="Times New Roman" w:cs="Times New Roman"/>
                <w:szCs w:val="21"/>
              </w:rPr>
              <w:t>(0.5C)</w:t>
            </w:r>
          </w:p>
        </w:tc>
        <w:tc>
          <w:tcPr>
            <w:tcW w:w="3536" w:type="dxa"/>
          </w:tcPr>
          <w:p w14:paraId="29875AE1" w14:textId="1EC27F3D" w:rsidR="000E064F" w:rsidRPr="00957CF1" w:rsidRDefault="000E064F"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90%</w:t>
            </w:r>
            <w:r w:rsidRPr="00957CF1">
              <w:rPr>
                <w:rFonts w:ascii="Times New Roman" w:hAnsi="Times New Roman" w:cs="Times New Roman"/>
                <w:szCs w:val="21"/>
              </w:rPr>
              <w:t>（</w:t>
            </w:r>
            <w:r w:rsidRPr="00957CF1">
              <w:rPr>
                <w:rFonts w:ascii="Times New Roman" w:hAnsi="Times New Roman" w:cs="Times New Roman"/>
                <w:szCs w:val="21"/>
              </w:rPr>
              <w:t>2.5-4.3V, 0.5C, 100 cycles</w:t>
            </w:r>
            <w:r w:rsidRPr="00957CF1">
              <w:rPr>
                <w:rFonts w:ascii="Times New Roman" w:hAnsi="Times New Roman" w:cs="Times New Roman"/>
                <w:szCs w:val="21"/>
              </w:rPr>
              <w:t>）</w:t>
            </w:r>
          </w:p>
        </w:tc>
        <w:tc>
          <w:tcPr>
            <w:tcW w:w="1355" w:type="dxa"/>
            <w:vMerge/>
          </w:tcPr>
          <w:p w14:paraId="48B62D66" w14:textId="77777777" w:rsidR="000E064F" w:rsidRPr="00957CF1" w:rsidRDefault="000E064F" w:rsidP="00957CF1">
            <w:pPr>
              <w:tabs>
                <w:tab w:val="left" w:pos="970"/>
              </w:tabs>
              <w:ind w:rightChars="-27" w:right="-57"/>
              <w:rPr>
                <w:rFonts w:ascii="Times New Roman" w:hAnsi="Times New Roman" w:cs="Times New Roman"/>
                <w:szCs w:val="21"/>
              </w:rPr>
            </w:pPr>
          </w:p>
        </w:tc>
      </w:tr>
      <w:tr w:rsidR="00A96F0B" w:rsidRPr="00957CF1" w14:paraId="63A15C9B" w14:textId="77777777" w:rsidTr="00215F95">
        <w:tc>
          <w:tcPr>
            <w:tcW w:w="1701" w:type="dxa"/>
          </w:tcPr>
          <w:p w14:paraId="05C3DEC9" w14:textId="5C825ADB" w:rsidR="00A96F0B" w:rsidRPr="00957CF1" w:rsidRDefault="00A96F0B"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lastRenderedPageBreak/>
              <w:t>Li</w:t>
            </w:r>
            <w:r w:rsidRPr="00957CF1">
              <w:rPr>
                <w:rFonts w:ascii="Times New Roman" w:hAnsi="Times New Roman" w:cs="Times New Roman"/>
                <w:szCs w:val="21"/>
                <w:vertAlign w:val="subscript"/>
              </w:rPr>
              <w:t>2</w:t>
            </w:r>
            <w:r w:rsidRPr="00957CF1">
              <w:rPr>
                <w:rFonts w:ascii="Times New Roman" w:hAnsi="Times New Roman" w:cs="Times New Roman"/>
                <w:szCs w:val="21"/>
              </w:rPr>
              <w:t>BO</w:t>
            </w:r>
            <w:r w:rsidRPr="00957CF1">
              <w:rPr>
                <w:rFonts w:ascii="Times New Roman" w:hAnsi="Times New Roman" w:cs="Times New Roman"/>
                <w:szCs w:val="21"/>
                <w:vertAlign w:val="subscript"/>
              </w:rPr>
              <w:t>3</w:t>
            </w:r>
            <w:r w:rsidRPr="00957CF1">
              <w:rPr>
                <w:rFonts w:ascii="Times New Roman" w:hAnsi="Times New Roman" w:cs="Times New Roman"/>
                <w:szCs w:val="21"/>
              </w:rPr>
              <w:t>flux-NCM523</w:t>
            </w:r>
          </w:p>
        </w:tc>
        <w:tc>
          <w:tcPr>
            <w:tcW w:w="1704" w:type="dxa"/>
          </w:tcPr>
          <w:p w14:paraId="46466636" w14:textId="27A1C22C" w:rsidR="00A96F0B" w:rsidRPr="00957CF1" w:rsidRDefault="00A96F0B"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175</w:t>
            </w:r>
          </w:p>
        </w:tc>
        <w:tc>
          <w:tcPr>
            <w:tcW w:w="3536" w:type="dxa"/>
          </w:tcPr>
          <w:p w14:paraId="15CC115E" w14:textId="61A1B11D" w:rsidR="00A96F0B" w:rsidRPr="00957CF1" w:rsidRDefault="00AF22B0"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80%</w:t>
            </w:r>
            <w:r w:rsidRPr="00957CF1">
              <w:rPr>
                <w:rFonts w:ascii="Times New Roman" w:hAnsi="Times New Roman" w:cs="Times New Roman"/>
                <w:szCs w:val="21"/>
              </w:rPr>
              <w:t>（</w:t>
            </w:r>
            <w:r w:rsidRPr="00957CF1">
              <w:rPr>
                <w:rFonts w:ascii="Times New Roman" w:hAnsi="Times New Roman" w:cs="Times New Roman"/>
                <w:szCs w:val="21"/>
              </w:rPr>
              <w:t>2.8-4.3V, 1C, 100 cycles</w:t>
            </w:r>
            <w:r w:rsidRPr="00957CF1">
              <w:rPr>
                <w:rFonts w:ascii="Times New Roman" w:hAnsi="Times New Roman" w:cs="Times New Roman"/>
                <w:szCs w:val="21"/>
              </w:rPr>
              <w:t>）</w:t>
            </w:r>
          </w:p>
        </w:tc>
        <w:tc>
          <w:tcPr>
            <w:tcW w:w="1355" w:type="dxa"/>
          </w:tcPr>
          <w:p w14:paraId="50C2FE44" w14:textId="31E65E82" w:rsidR="00A96F0B" w:rsidRPr="00957CF1" w:rsidRDefault="00AF22B0"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fldChar w:fldCharType="begin"/>
            </w:r>
            <w:r w:rsidRPr="00957CF1">
              <w:rPr>
                <w:rFonts w:ascii="Times New Roman" w:hAnsi="Times New Roman" w:cs="Times New Roman"/>
                <w:szCs w:val="21"/>
              </w:rPr>
              <w:instrText xml:space="preserve"> ADDIN EN.CITE &lt;EndNote&gt;&lt;Cite&gt;&lt;Author&gt;Yamada&lt;/Author&gt;&lt;Year&gt;2022&lt;/Year&gt;&lt;RecNum&gt;6&lt;/RecNum&gt;&lt;DisplayText&gt;[5]&lt;/DisplayText&gt;&lt;record&gt;&lt;rec-number&gt;6&lt;/rec-number&gt;&lt;foreign-keys&gt;&lt;key app="EN" db-id="eeva2fdd3sww0eete05vavsmaxspv2sdtvxt" timestamp="1712069482"&gt;6&lt;/key&gt;&lt;key app="ENWeb" db-id=""&gt;0&lt;/key&gt;&lt;/foreign-keys&gt;&lt;ref-type name="Journal Article"&gt;17&lt;/ref-type&gt;&lt;contributors&gt;&lt;authors&gt;&lt;author&gt;Yamada, Tetsuya&lt;/author&gt;&lt;author&gt;Shishino, Kazuyuki&lt;/author&gt;&lt;author&gt;Doya, Yo&lt;/author&gt;&lt;author&gt;Fujisawa, Kazunori&lt;/author&gt;&lt;author&gt;Teshima, Katsuya&lt;/author&gt;&lt;/authors&gt;&lt;/contributors&gt;&lt;titles&gt;&lt;title&gt;&lt;style face="normal" font="default" size="100%"&gt;Individual Effects of Flux Species as a Reaction Field on Coprecipitation Precursor toward the Design of Fine, Mono-Dispersed LiNi&lt;/style&gt;&lt;style face="subscript" font="default" size="100%"&gt;0.5&lt;/style&gt;&lt;style face="normal" font="default" size="100%"&gt;Co&lt;/style&gt;&lt;style face="subscript" font="default" size="100%"&gt;0.2&lt;/style&gt;&lt;style face="normal" font="default" size="100%"&gt;Mn&lt;/style&gt;&lt;style face="subscript" font="default" size="100%"&gt;0.3&lt;/style&gt;&lt;style face="normal" font="default" size="100%"&gt;O&lt;/style&gt;&lt;style face="subscript" font="default" size="100%"&gt;2&lt;/style&gt;&lt;style face="normal" font="default" size="100%"&gt; Single Crystals&lt;/style&gt;&lt;/title&gt;&lt;secondary-title&gt;ACS Applied Energy Materials&lt;/secondary-title&gt;&lt;/titles&gt;&lt;periodical&gt;&lt;full-title&gt;ACS Applied Energy Materials&lt;/full-title&gt;&lt;abbr-1&gt;ACS Appl. Energy Mater.&lt;/abbr-1&gt;&lt;/periodical&gt;&lt;pages&gt;245-256&lt;/pages&gt;&lt;volume&gt;6&lt;/volume&gt;&lt;number&gt;1&lt;/number&gt;&lt;section&gt;245&lt;/section&gt;&lt;dates&gt;&lt;year&gt;2022&lt;/year&gt;&lt;/dates&gt;&lt;isbn&gt;2574-0962&amp;#xD;2574-0962&lt;/isbn&gt;&lt;urls&gt;&lt;/urls&gt;&lt;electronic-resource-num&gt;10.1021/acsaem.2c02884&lt;/electronic-resource-num&gt;&lt;/record&gt;&lt;/Cite&gt;&lt;/EndNote&gt;</w:instrText>
            </w:r>
            <w:r w:rsidRPr="00957CF1">
              <w:rPr>
                <w:rFonts w:ascii="Times New Roman" w:hAnsi="Times New Roman" w:cs="Times New Roman"/>
                <w:szCs w:val="21"/>
              </w:rPr>
              <w:fldChar w:fldCharType="separate"/>
            </w:r>
            <w:r w:rsidRPr="00957CF1">
              <w:rPr>
                <w:rFonts w:ascii="Times New Roman" w:hAnsi="Times New Roman" w:cs="Times New Roman"/>
                <w:noProof/>
                <w:szCs w:val="21"/>
              </w:rPr>
              <w:t>[</w:t>
            </w:r>
            <w:r w:rsidR="00215F95">
              <w:rPr>
                <w:rFonts w:ascii="Times New Roman" w:hAnsi="Times New Roman" w:cs="Times New Roman"/>
                <w:noProof/>
                <w:szCs w:val="21"/>
              </w:rPr>
              <w:t>S</w:t>
            </w:r>
            <w:r w:rsidRPr="00957CF1">
              <w:rPr>
                <w:rFonts w:ascii="Times New Roman" w:hAnsi="Times New Roman" w:cs="Times New Roman"/>
                <w:noProof/>
                <w:szCs w:val="21"/>
              </w:rPr>
              <w:t>5]</w:t>
            </w:r>
            <w:r w:rsidRPr="00957CF1">
              <w:rPr>
                <w:rFonts w:ascii="Times New Roman" w:hAnsi="Times New Roman" w:cs="Times New Roman"/>
                <w:szCs w:val="21"/>
              </w:rPr>
              <w:fldChar w:fldCharType="end"/>
            </w:r>
          </w:p>
        </w:tc>
      </w:tr>
      <w:tr w:rsidR="00AF22B0" w:rsidRPr="00957CF1" w14:paraId="5C15C794" w14:textId="77777777" w:rsidTr="00215F95">
        <w:tc>
          <w:tcPr>
            <w:tcW w:w="1701" w:type="dxa"/>
          </w:tcPr>
          <w:p w14:paraId="0F00E449" w14:textId="791BBC38" w:rsidR="00AF22B0" w:rsidRPr="00957CF1" w:rsidRDefault="00AF22B0"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NCM523</w:t>
            </w:r>
            <w:r w:rsidR="00B40128" w:rsidRPr="00957CF1">
              <w:rPr>
                <w:rFonts w:ascii="Times New Roman" w:hAnsi="Times New Roman" w:cs="Times New Roman"/>
                <w:szCs w:val="21"/>
              </w:rPr>
              <w:t>-</w:t>
            </w:r>
            <w:r w:rsidRPr="00957CF1">
              <w:rPr>
                <w:rFonts w:ascii="Times New Roman" w:hAnsi="Times New Roman" w:cs="Times New Roman"/>
                <w:szCs w:val="21"/>
              </w:rPr>
              <w:t>IE200</w:t>
            </w:r>
            <w:r w:rsidR="00B40128" w:rsidRPr="00957CF1">
              <w:rPr>
                <w:rFonts w:ascii="Times New Roman" w:hAnsi="Times New Roman" w:cs="Times New Roman"/>
                <w:szCs w:val="21"/>
              </w:rPr>
              <w:t>-</w:t>
            </w:r>
            <w:r w:rsidRPr="00957CF1">
              <w:rPr>
                <w:rFonts w:ascii="Times New Roman" w:hAnsi="Times New Roman" w:cs="Times New Roman"/>
                <w:szCs w:val="21"/>
              </w:rPr>
              <w:t>PL800</w:t>
            </w:r>
          </w:p>
        </w:tc>
        <w:tc>
          <w:tcPr>
            <w:tcW w:w="1704" w:type="dxa"/>
          </w:tcPr>
          <w:p w14:paraId="30428842" w14:textId="1C7D2DED" w:rsidR="00AF22B0" w:rsidRPr="00957CF1" w:rsidRDefault="00AF22B0"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170.3</w:t>
            </w:r>
          </w:p>
        </w:tc>
        <w:tc>
          <w:tcPr>
            <w:tcW w:w="3536" w:type="dxa"/>
          </w:tcPr>
          <w:p w14:paraId="03720740" w14:textId="6E4609D8" w:rsidR="00AF22B0" w:rsidRPr="00957CF1" w:rsidRDefault="00B40128"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86.2%</w:t>
            </w:r>
            <w:r w:rsidRPr="00957CF1">
              <w:rPr>
                <w:rFonts w:ascii="Times New Roman" w:hAnsi="Times New Roman" w:cs="Times New Roman"/>
                <w:szCs w:val="21"/>
              </w:rPr>
              <w:t>（</w:t>
            </w:r>
            <w:r w:rsidRPr="00957CF1">
              <w:rPr>
                <w:rFonts w:ascii="Times New Roman" w:hAnsi="Times New Roman" w:cs="Times New Roman"/>
                <w:szCs w:val="21"/>
              </w:rPr>
              <w:t>2.7-4.3V, 1C, 200 cycles</w:t>
            </w:r>
            <w:r w:rsidRPr="00957CF1">
              <w:rPr>
                <w:rFonts w:ascii="Times New Roman" w:hAnsi="Times New Roman" w:cs="Times New Roman"/>
                <w:szCs w:val="21"/>
              </w:rPr>
              <w:t>）</w:t>
            </w:r>
          </w:p>
        </w:tc>
        <w:tc>
          <w:tcPr>
            <w:tcW w:w="1355" w:type="dxa"/>
          </w:tcPr>
          <w:p w14:paraId="488CC95D" w14:textId="0C79A61D" w:rsidR="00AF22B0" w:rsidRPr="00957CF1" w:rsidRDefault="00B40128"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fldChar w:fldCharType="begin"/>
            </w:r>
            <w:r w:rsidRPr="00957CF1">
              <w:rPr>
                <w:rFonts w:ascii="Times New Roman" w:hAnsi="Times New Roman" w:cs="Times New Roman"/>
                <w:szCs w:val="21"/>
              </w:rPr>
              <w:instrText xml:space="preserve"> ADDIN EN.CITE &lt;EndNote&gt;&lt;Cite&gt;&lt;Author&gt;Luo&lt;/Author&gt;&lt;Year&gt;2023&lt;/Year&gt;&lt;RecNum&gt;7&lt;/RecNum&gt;&lt;DisplayText&gt;[6]&lt;/DisplayText&gt;&lt;record&gt;&lt;rec-number&gt;7&lt;/rec-number&gt;&lt;foreign-keys&gt;&lt;key app="EN" db-id="eeva2fdd3sww0eete05vavsmaxspv2sdtvxt" timestamp="1712070088"&gt;7&lt;/key&gt;&lt;key app="ENWeb" db-id=""&gt;0&lt;/key&gt;&lt;/foreign-keys&gt;&lt;ref-type name="Journal Article"&gt;17&lt;/ref-type&gt;&lt;contributors&gt;&lt;authors&gt;&lt;author&gt;Luo, Yu-hong&lt;/author&gt;&lt;author&gt;Pan, Qing-lin&lt;/author&gt;&lt;author&gt;Wei, Han-xin&lt;/author&gt;&lt;author&gt;Huang, Ying-de&lt;/author&gt;&lt;author&gt;Tang, Lin-bo&lt;/author&gt;&lt;author&gt;Wang, Zhen-yu&lt;/author&gt;&lt;author&gt;Yan, Cheng&lt;/author&gt;&lt;author&gt;Mao, Jing&lt;/author&gt;&lt;author&gt;Dai, Ke-hua&lt;/author&gt;&lt;author&gt;Wu, Qing&lt;/author&gt;&lt;author&gt;Zhang, Xia-hui&lt;/author&gt;&lt;author&gt;Zheng, Jun-chao&lt;/author&gt;&lt;/authors&gt;&lt;/contributors&gt;&lt;titles&gt;&lt;title&gt;Regulating cation mixing for enhanced structural stability of layered oxide cathodes by ion-exchange strategy&lt;/title&gt;&lt;secondary-title&gt;Materials Today&lt;/secondary-title&gt;&lt;/titles&gt;&lt;periodical&gt;&lt;full-title&gt;Materials Today&lt;/full-title&gt;&lt;abbr-1&gt;Mater. Today&lt;/abbr-1&gt;&lt;/periodical&gt;&lt;pages&gt;54-65&lt;/pages&gt;&lt;volume&gt;69&lt;/volume&gt;&lt;section&gt;54&lt;/section&gt;&lt;dates&gt;&lt;year&gt;2023&lt;/year&gt;&lt;/dates&gt;&lt;isbn&gt;13697021&lt;/isbn&gt;&lt;urls&gt;&lt;/urls&gt;&lt;electronic-resource-num&gt;10.1016/j.mattod.2023.08.006&lt;/electronic-resource-num&gt;&lt;/record&gt;&lt;/Cite&gt;&lt;/EndNote&gt;</w:instrText>
            </w:r>
            <w:r w:rsidRPr="00957CF1">
              <w:rPr>
                <w:rFonts w:ascii="Times New Roman" w:hAnsi="Times New Roman" w:cs="Times New Roman"/>
                <w:szCs w:val="21"/>
              </w:rPr>
              <w:fldChar w:fldCharType="separate"/>
            </w:r>
            <w:r w:rsidRPr="00957CF1">
              <w:rPr>
                <w:rFonts w:ascii="Times New Roman" w:hAnsi="Times New Roman" w:cs="Times New Roman"/>
                <w:noProof/>
                <w:szCs w:val="21"/>
              </w:rPr>
              <w:t>[</w:t>
            </w:r>
            <w:r w:rsidR="00215F95">
              <w:rPr>
                <w:rFonts w:ascii="Times New Roman" w:hAnsi="Times New Roman" w:cs="Times New Roman"/>
                <w:noProof/>
                <w:szCs w:val="21"/>
              </w:rPr>
              <w:t>S</w:t>
            </w:r>
            <w:r w:rsidRPr="00957CF1">
              <w:rPr>
                <w:rFonts w:ascii="Times New Roman" w:hAnsi="Times New Roman" w:cs="Times New Roman"/>
                <w:noProof/>
                <w:szCs w:val="21"/>
              </w:rPr>
              <w:t>6]</w:t>
            </w:r>
            <w:r w:rsidRPr="00957CF1">
              <w:rPr>
                <w:rFonts w:ascii="Times New Roman" w:hAnsi="Times New Roman" w:cs="Times New Roman"/>
                <w:szCs w:val="21"/>
              </w:rPr>
              <w:fldChar w:fldCharType="end"/>
            </w:r>
          </w:p>
        </w:tc>
      </w:tr>
      <w:tr w:rsidR="00865F41" w:rsidRPr="00957CF1" w14:paraId="130F5B2A" w14:textId="77777777" w:rsidTr="00215F95">
        <w:tc>
          <w:tcPr>
            <w:tcW w:w="1701" w:type="dxa"/>
          </w:tcPr>
          <w:p w14:paraId="42404309" w14:textId="45DF32F0" w:rsidR="00865F41" w:rsidRPr="00957CF1" w:rsidRDefault="00865F41"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NCM811-BE-LiHMDS</w:t>
            </w:r>
          </w:p>
        </w:tc>
        <w:tc>
          <w:tcPr>
            <w:tcW w:w="1704" w:type="dxa"/>
          </w:tcPr>
          <w:p w14:paraId="36589ABE" w14:textId="2AEE8F09" w:rsidR="00865F41" w:rsidRPr="00957CF1" w:rsidRDefault="00865F41"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182(0.5C)</w:t>
            </w:r>
          </w:p>
        </w:tc>
        <w:tc>
          <w:tcPr>
            <w:tcW w:w="3536" w:type="dxa"/>
          </w:tcPr>
          <w:p w14:paraId="00354923" w14:textId="25D05636" w:rsidR="00865F41" w:rsidRPr="00957CF1" w:rsidRDefault="00865F41"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73.9%</w:t>
            </w:r>
            <w:r w:rsidRPr="00957CF1">
              <w:rPr>
                <w:rFonts w:ascii="Times New Roman" w:hAnsi="Times New Roman" w:cs="Times New Roman"/>
                <w:szCs w:val="21"/>
              </w:rPr>
              <w:t>（</w:t>
            </w:r>
            <w:r w:rsidR="00720002" w:rsidRPr="00957CF1">
              <w:rPr>
                <w:rFonts w:ascii="Times New Roman" w:hAnsi="Times New Roman" w:cs="Times New Roman"/>
                <w:szCs w:val="21"/>
              </w:rPr>
              <w:t>3.0</w:t>
            </w:r>
            <w:r w:rsidRPr="00957CF1">
              <w:rPr>
                <w:rFonts w:ascii="Times New Roman" w:hAnsi="Times New Roman" w:cs="Times New Roman"/>
                <w:szCs w:val="21"/>
              </w:rPr>
              <w:t>-4.5V, 0.5C, 1000 cycles</w:t>
            </w:r>
            <w:r w:rsidRPr="00957CF1">
              <w:rPr>
                <w:rFonts w:ascii="Times New Roman" w:hAnsi="Times New Roman" w:cs="Times New Roman"/>
                <w:szCs w:val="21"/>
              </w:rPr>
              <w:t>）</w:t>
            </w:r>
          </w:p>
        </w:tc>
        <w:tc>
          <w:tcPr>
            <w:tcW w:w="1355" w:type="dxa"/>
          </w:tcPr>
          <w:p w14:paraId="17437C97" w14:textId="74A22BDD" w:rsidR="00865F41" w:rsidRPr="00957CF1" w:rsidRDefault="00865F41"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fldChar w:fldCharType="begin">
                <w:fldData xml:space="preserve">PEVuZE5vdGU+PENpdGU+PEF1dGhvcj5IdWFuZzwvQXV0aG9yPjxZZWFyPjIwMjM8L1llYXI+PFJl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</w:fldData>
              </w:fldChar>
            </w:r>
            <w:r w:rsidRPr="00957CF1">
              <w:rPr>
                <w:rFonts w:ascii="Times New Roman" w:hAnsi="Times New Roman" w:cs="Times New Roman"/>
                <w:szCs w:val="21"/>
              </w:rPr>
              <w:instrText xml:space="preserve"> ADDIN EN.CITE </w:instrText>
            </w:r>
            <w:r w:rsidRPr="00957CF1">
              <w:rPr>
                <w:rFonts w:ascii="Times New Roman" w:hAnsi="Times New Roman" w:cs="Times New Roman"/>
                <w:szCs w:val="21"/>
              </w:rPr>
              <w:fldChar w:fldCharType="begin">
                <w:fldData xml:space="preserve">PEVuZE5vdGU+PENpdGU+PEF1dGhvcj5IdWFuZzwvQXV0aG9yPjxZZWFyPjIwMjM8L1llYXI+PFJl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</w:fldData>
              </w:fldChar>
            </w:r>
            <w:r w:rsidRPr="00957CF1">
              <w:rPr>
                <w:rFonts w:ascii="Times New Roman" w:hAnsi="Times New Roman" w:cs="Times New Roman"/>
                <w:szCs w:val="21"/>
              </w:rPr>
              <w:instrText xml:space="preserve"> ADDIN EN.CITE.DATA </w:instrText>
            </w:r>
            <w:r w:rsidRPr="00957CF1">
              <w:rPr>
                <w:rFonts w:ascii="Times New Roman" w:hAnsi="Times New Roman" w:cs="Times New Roman"/>
                <w:szCs w:val="21"/>
              </w:rPr>
            </w:r>
            <w:r w:rsidRPr="00957CF1">
              <w:rPr>
                <w:rFonts w:ascii="Times New Roman" w:hAnsi="Times New Roman" w:cs="Times New Roman"/>
                <w:szCs w:val="21"/>
              </w:rPr>
              <w:fldChar w:fldCharType="end"/>
            </w:r>
            <w:r w:rsidRPr="00957CF1">
              <w:rPr>
                <w:rFonts w:ascii="Times New Roman" w:hAnsi="Times New Roman" w:cs="Times New Roman"/>
                <w:szCs w:val="21"/>
              </w:rPr>
            </w:r>
            <w:r w:rsidRPr="00957CF1">
              <w:rPr>
                <w:rFonts w:ascii="Times New Roman" w:hAnsi="Times New Roman" w:cs="Times New Roman"/>
                <w:szCs w:val="21"/>
              </w:rPr>
              <w:fldChar w:fldCharType="separate"/>
            </w:r>
            <w:r w:rsidRPr="00957CF1">
              <w:rPr>
                <w:rFonts w:ascii="Times New Roman" w:hAnsi="Times New Roman" w:cs="Times New Roman"/>
                <w:noProof/>
                <w:szCs w:val="21"/>
              </w:rPr>
              <w:t>[</w:t>
            </w:r>
            <w:r w:rsidR="00215F95">
              <w:rPr>
                <w:rFonts w:ascii="Times New Roman" w:hAnsi="Times New Roman" w:cs="Times New Roman"/>
                <w:noProof/>
                <w:szCs w:val="21"/>
              </w:rPr>
              <w:t>S</w:t>
            </w:r>
            <w:r w:rsidRPr="00957CF1">
              <w:rPr>
                <w:rFonts w:ascii="Times New Roman" w:hAnsi="Times New Roman" w:cs="Times New Roman"/>
                <w:noProof/>
                <w:szCs w:val="21"/>
              </w:rPr>
              <w:t>7]</w:t>
            </w:r>
            <w:r w:rsidRPr="00957CF1">
              <w:rPr>
                <w:rFonts w:ascii="Times New Roman" w:hAnsi="Times New Roman" w:cs="Times New Roman"/>
                <w:szCs w:val="21"/>
              </w:rPr>
              <w:fldChar w:fldCharType="end"/>
            </w:r>
          </w:p>
        </w:tc>
      </w:tr>
      <w:tr w:rsidR="00865F41" w:rsidRPr="00957CF1" w14:paraId="67C8471B" w14:textId="77777777" w:rsidTr="00215F95">
        <w:tc>
          <w:tcPr>
            <w:tcW w:w="1701" w:type="dxa"/>
          </w:tcPr>
          <w:p w14:paraId="2036F852" w14:textId="2828F0CC" w:rsidR="00865F41" w:rsidRPr="00957CF1" w:rsidRDefault="00720002"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NCM811-FETT</w:t>
            </w:r>
          </w:p>
        </w:tc>
        <w:tc>
          <w:tcPr>
            <w:tcW w:w="1704" w:type="dxa"/>
          </w:tcPr>
          <w:p w14:paraId="77E1334F" w14:textId="4BD3775C" w:rsidR="00865F41" w:rsidRPr="00957CF1" w:rsidRDefault="00720002"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200(0.5C)</w:t>
            </w:r>
          </w:p>
        </w:tc>
        <w:tc>
          <w:tcPr>
            <w:tcW w:w="3536" w:type="dxa"/>
          </w:tcPr>
          <w:p w14:paraId="157A4F85" w14:textId="40DD6ABF" w:rsidR="00865F41" w:rsidRPr="00957CF1" w:rsidRDefault="00720002"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68%</w:t>
            </w:r>
            <w:r w:rsidRPr="00957CF1">
              <w:rPr>
                <w:rFonts w:ascii="Times New Roman" w:hAnsi="Times New Roman" w:cs="Times New Roman"/>
                <w:szCs w:val="21"/>
              </w:rPr>
              <w:t>（</w:t>
            </w:r>
            <w:r w:rsidRPr="00957CF1">
              <w:rPr>
                <w:rFonts w:ascii="Times New Roman" w:hAnsi="Times New Roman" w:cs="Times New Roman"/>
                <w:szCs w:val="21"/>
              </w:rPr>
              <w:t>3.0-4.6V, 0.5C, 150 cycles</w:t>
            </w:r>
            <w:r w:rsidRPr="00957CF1">
              <w:rPr>
                <w:rFonts w:ascii="Times New Roman" w:hAnsi="Times New Roman" w:cs="Times New Roman"/>
                <w:szCs w:val="21"/>
              </w:rPr>
              <w:t>）</w:t>
            </w:r>
          </w:p>
        </w:tc>
        <w:tc>
          <w:tcPr>
            <w:tcW w:w="1355" w:type="dxa"/>
          </w:tcPr>
          <w:p w14:paraId="10495180" w14:textId="7B728D43" w:rsidR="00865F41" w:rsidRPr="00957CF1" w:rsidRDefault="00720002"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fldChar w:fldCharType="begin"/>
            </w:r>
            <w:r w:rsidRPr="00957CF1">
              <w:rPr>
                <w:rFonts w:ascii="Times New Roman" w:hAnsi="Times New Roman" w:cs="Times New Roman"/>
                <w:szCs w:val="21"/>
              </w:rPr>
              <w:instrText xml:space="preserve"> ADDIN EN.CITE &lt;EndNote&gt;&lt;Cite&gt;&lt;Author&gt;Liu&lt;/Author&gt;&lt;Year&gt;2024&lt;/Year&gt;&lt;RecNum&gt;10&lt;/RecNum&gt;&lt;DisplayText&gt;[8]&lt;/DisplayText&gt;&lt;record&gt;&lt;rec-number&gt;10&lt;/rec-number&gt;&lt;foreign-keys&gt;&lt;key app="EN" db-id="eeva2fdd3sww0eete05vavsmaxspv2sdtvxt" timestamp="1712110640"&gt;10&lt;/key&gt;&lt;key app="ENWeb" db-id=""&gt;0&lt;/key&gt;&lt;/foreign-keys&gt;&lt;ref-type name="Journal Article"&gt;17&lt;/ref-type&gt;&lt;contributors&gt;&lt;authors&gt;&lt;author&gt;Liu, Jiandong&lt;/author&gt;&lt;author&gt;Li, Xin&lt;/author&gt;&lt;author&gt;Huang, Junda&lt;/author&gt;&lt;author&gt;Yang, Gaojing&lt;/author&gt;&lt;author&gt;Ma, Jianmin&lt;/author&gt;&lt;/authors&gt;&lt;/contributors&gt;&lt;titles&gt;&lt;title&gt;Additive‐guided Solvation‐regulated Flame‐retardant Electrolyte Enables High‐voltage Lithium Metal Batteries with Robust Electrode Electrolyte Interphases&lt;/title&gt;&lt;secondary-title&gt;Advanced Functional Materials&lt;/secondary-title&gt;&lt;/titles&gt;&lt;periodical&gt;&lt;full-title&gt;Advanced Functional Materials&lt;/full-title&gt;&lt;abbr-1&gt;Adv. Funct. Mater.&lt;/abbr-1&gt;&lt;/periodical&gt;&lt;pages&gt;2312762&lt;/pages&gt;&lt;section&gt;2312762&lt;/section&gt;&lt;dates&gt;&lt;year&gt;2024&lt;/year&gt;&lt;/dates&gt;&lt;isbn&gt;1616-301X&amp;#xD;1616-3028&lt;/isbn&gt;&lt;urls&gt;&lt;/urls&gt;&lt;electronic-resource-num&gt;10.1002/adfm.202312762&lt;/electronic-resource-num&gt;&lt;/record&gt;&lt;/Cite&gt;&lt;/EndNote&gt;</w:instrText>
            </w:r>
            <w:r w:rsidRPr="00957CF1">
              <w:rPr>
                <w:rFonts w:ascii="Times New Roman" w:hAnsi="Times New Roman" w:cs="Times New Roman"/>
                <w:szCs w:val="21"/>
              </w:rPr>
              <w:fldChar w:fldCharType="separate"/>
            </w:r>
            <w:r w:rsidRPr="00957CF1">
              <w:rPr>
                <w:rFonts w:ascii="Times New Roman" w:hAnsi="Times New Roman" w:cs="Times New Roman"/>
                <w:noProof/>
                <w:szCs w:val="21"/>
              </w:rPr>
              <w:t>[</w:t>
            </w:r>
            <w:r w:rsidR="00215F95">
              <w:rPr>
                <w:rFonts w:ascii="Times New Roman" w:hAnsi="Times New Roman" w:cs="Times New Roman"/>
                <w:noProof/>
                <w:szCs w:val="21"/>
              </w:rPr>
              <w:t>S</w:t>
            </w:r>
            <w:r w:rsidRPr="00957CF1">
              <w:rPr>
                <w:rFonts w:ascii="Times New Roman" w:hAnsi="Times New Roman" w:cs="Times New Roman"/>
                <w:noProof/>
                <w:szCs w:val="21"/>
              </w:rPr>
              <w:t>8]</w:t>
            </w:r>
            <w:r w:rsidRPr="00957CF1">
              <w:rPr>
                <w:rFonts w:ascii="Times New Roman" w:hAnsi="Times New Roman" w:cs="Times New Roman"/>
                <w:szCs w:val="21"/>
              </w:rPr>
              <w:fldChar w:fldCharType="end"/>
            </w:r>
          </w:p>
        </w:tc>
      </w:tr>
      <w:tr w:rsidR="00720002" w:rsidRPr="00957CF1" w14:paraId="2ABC4C0F" w14:textId="77777777" w:rsidTr="00215F95">
        <w:tc>
          <w:tcPr>
            <w:tcW w:w="1701" w:type="dxa"/>
          </w:tcPr>
          <w:p w14:paraId="2B1A5280" w14:textId="4BBD0695" w:rsidR="00720002" w:rsidRPr="00957CF1" w:rsidRDefault="00720002"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NCM811</w:t>
            </w:r>
          </w:p>
        </w:tc>
        <w:tc>
          <w:tcPr>
            <w:tcW w:w="1704" w:type="dxa"/>
          </w:tcPr>
          <w:p w14:paraId="2BDBD124" w14:textId="71357338" w:rsidR="00720002" w:rsidRPr="00957CF1" w:rsidRDefault="00720002"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195.2</w:t>
            </w:r>
          </w:p>
        </w:tc>
        <w:tc>
          <w:tcPr>
            <w:tcW w:w="3536" w:type="dxa"/>
          </w:tcPr>
          <w:p w14:paraId="2AF32759" w14:textId="365CE824" w:rsidR="00720002" w:rsidRPr="00957CF1" w:rsidRDefault="00720002"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t>72.4%</w:t>
            </w:r>
            <w:r w:rsidRPr="00957CF1">
              <w:rPr>
                <w:rFonts w:ascii="Times New Roman" w:hAnsi="Times New Roman" w:cs="Times New Roman"/>
                <w:szCs w:val="21"/>
              </w:rPr>
              <w:t>（</w:t>
            </w:r>
            <w:r w:rsidRPr="00957CF1">
              <w:rPr>
                <w:rFonts w:ascii="Times New Roman" w:hAnsi="Times New Roman" w:cs="Times New Roman"/>
                <w:szCs w:val="21"/>
              </w:rPr>
              <w:t>2.7-4.3V, 0.5C, 200 cycles</w:t>
            </w:r>
            <w:r w:rsidRPr="00957CF1">
              <w:rPr>
                <w:rFonts w:ascii="Times New Roman" w:hAnsi="Times New Roman" w:cs="Times New Roman"/>
                <w:szCs w:val="21"/>
              </w:rPr>
              <w:t>）</w:t>
            </w:r>
          </w:p>
        </w:tc>
        <w:tc>
          <w:tcPr>
            <w:tcW w:w="1355" w:type="dxa"/>
          </w:tcPr>
          <w:p w14:paraId="4D394FEE" w14:textId="281CFF15" w:rsidR="00720002" w:rsidRPr="00957CF1" w:rsidRDefault="00720002" w:rsidP="00957CF1">
            <w:pPr>
              <w:tabs>
                <w:tab w:val="left" w:pos="970"/>
              </w:tabs>
              <w:ind w:rightChars="-27" w:right="-57"/>
              <w:rPr>
                <w:rFonts w:ascii="Times New Roman" w:hAnsi="Times New Roman" w:cs="Times New Roman"/>
                <w:szCs w:val="21"/>
              </w:rPr>
            </w:pPr>
            <w:r w:rsidRPr="00957CF1">
              <w:rPr>
                <w:rFonts w:ascii="Times New Roman" w:hAnsi="Times New Roman" w:cs="Times New Roman"/>
                <w:szCs w:val="21"/>
              </w:rPr>
              <w:fldChar w:fldCharType="begin"/>
            </w:r>
            <w:r w:rsidRPr="00957CF1">
              <w:rPr>
                <w:rFonts w:ascii="Times New Roman" w:hAnsi="Times New Roman" w:cs="Times New Roman"/>
                <w:szCs w:val="21"/>
              </w:rPr>
              <w:instrText xml:space="preserve"> ADDIN EN.CITE &lt;EndNote&gt;&lt;Cite&gt;&lt;Author&gt;Han&lt;/Author&gt;&lt;Year&gt;2023&lt;/Year&gt;&lt;RecNum&gt;9&lt;/RecNum&gt;&lt;DisplayText&gt;[9]&lt;/DisplayText&gt;&lt;record&gt;&lt;rec-number&gt;9&lt;/rec-number&gt;&lt;foreign-keys&gt;&lt;key app="EN" db-id="eeva2fdd3sww0eete05vavsmaxspv2sdtvxt" timestamp="1712110614"&gt;9&lt;/key&gt;&lt;key app="ENWeb" db-id=""&gt;0&lt;/key&gt;&lt;/foreign-keys&gt;&lt;ref-type name="Journal Article"&gt;17&lt;/ref-type&gt;&lt;contributors&gt;&lt;authors&gt;&lt;author&gt;Han, Yongkang&lt;/author&gt;&lt;author&gt;Zhang, Yingchuan&lt;/author&gt;&lt;author&gt;Lei, Yike&lt;/author&gt;&lt;author&gt;Xiao, Dongdong&lt;/author&gt;&lt;author&gt;Ni, Jie&lt;/author&gt;&lt;author&gt;Lin, Weiguang&lt;/author&gt;&lt;author&gt;Ming, Pingwen&lt;/author&gt;&lt;author&gt;Zhang, Cunman&lt;/author&gt;&lt;author&gt;Xiao, Qiangfeng&lt;/author&gt;&lt;/authors&gt;&lt;/contributors&gt;&lt;titles&gt;&lt;title&gt;Regulating Cathode‐Electrolyte Interphase by Confining Functional Aluminum Compound within Ni‐Rich Cathodes&lt;/title&gt;&lt;secondary-title&gt;Advanced Functional Materials&lt;/secondary-title&gt;&lt;/titles&gt;&lt;periodical&gt;&lt;full-title&gt;Advanced Functional Materials&lt;/full-title&gt;&lt;abbr-1&gt;Adv. Funct. Mater.&lt;/abbr-1&gt;&lt;/periodical&gt;&lt;pages&gt;2301642&lt;/pages&gt;&lt;volume&gt;33&lt;/volume&gt;&lt;number&gt;37&lt;/number&gt;&lt;section&gt;2301642&lt;/section&gt;&lt;dates&gt;&lt;year&gt;2023&lt;/year&gt;&lt;/dates&gt;&lt;isbn&gt;1616-301X&amp;#xD;1616-3028&lt;/isbn&gt;&lt;urls&gt;&lt;/urls&gt;&lt;electronic-resource-num&gt;10.1002/adfm.202301642&lt;/electronic-resource-num&gt;&lt;/record&gt;&lt;/Cite&gt;&lt;/EndNote&gt;</w:instrText>
            </w:r>
            <w:r w:rsidRPr="00957CF1">
              <w:rPr>
                <w:rFonts w:ascii="Times New Roman" w:hAnsi="Times New Roman" w:cs="Times New Roman"/>
                <w:szCs w:val="21"/>
              </w:rPr>
              <w:fldChar w:fldCharType="separate"/>
            </w:r>
            <w:r w:rsidRPr="00957CF1">
              <w:rPr>
                <w:rFonts w:ascii="Times New Roman" w:hAnsi="Times New Roman" w:cs="Times New Roman"/>
                <w:noProof/>
                <w:szCs w:val="21"/>
              </w:rPr>
              <w:t>[</w:t>
            </w:r>
            <w:r w:rsidR="00215F95">
              <w:rPr>
                <w:rFonts w:ascii="Times New Roman" w:hAnsi="Times New Roman" w:cs="Times New Roman"/>
                <w:noProof/>
                <w:szCs w:val="21"/>
              </w:rPr>
              <w:t>S</w:t>
            </w:r>
            <w:r w:rsidRPr="00957CF1">
              <w:rPr>
                <w:rFonts w:ascii="Times New Roman" w:hAnsi="Times New Roman" w:cs="Times New Roman"/>
                <w:noProof/>
                <w:szCs w:val="21"/>
              </w:rPr>
              <w:t>9]</w:t>
            </w:r>
            <w:r w:rsidRPr="00957CF1">
              <w:rPr>
                <w:rFonts w:ascii="Times New Roman" w:hAnsi="Times New Roman" w:cs="Times New Roman"/>
                <w:szCs w:val="21"/>
              </w:rPr>
              <w:fldChar w:fldCharType="end"/>
            </w:r>
          </w:p>
        </w:tc>
      </w:tr>
    </w:tbl>
    <w:p w14:paraId="5B9F5912" w14:textId="78637915" w:rsidR="001568B7" w:rsidRPr="00957CF1" w:rsidRDefault="00957CF1" w:rsidP="00957CF1">
      <w:pPr>
        <w:tabs>
          <w:tab w:val="left" w:pos="970"/>
        </w:tabs>
        <w:spacing w:beforeLines="100" w:before="312" w:afterLines="100" w:after="312"/>
        <w:ind w:rightChars="-27" w:right="-57"/>
        <w:rPr>
          <w:rFonts w:ascii="Times New Roman" w:hAnsi="Times New Roman" w:cs="Times New Roman"/>
          <w:b/>
          <w:sz w:val="28"/>
          <w:szCs w:val="24"/>
        </w:rPr>
      </w:pPr>
      <w:r w:rsidRPr="00957CF1">
        <w:rPr>
          <w:rFonts w:ascii="Times New Roman" w:hAnsi="Times New Roman" w:cs="Times New Roman" w:hint="eastAsia"/>
          <w:b/>
          <w:sz w:val="28"/>
          <w:szCs w:val="24"/>
        </w:rPr>
        <w:t>S</w:t>
      </w:r>
      <w:r w:rsidRPr="00957CF1">
        <w:rPr>
          <w:rFonts w:ascii="Times New Roman" w:hAnsi="Times New Roman" w:cs="Times New Roman"/>
          <w:b/>
          <w:sz w:val="28"/>
          <w:szCs w:val="24"/>
        </w:rPr>
        <w:t>upplementary References</w:t>
      </w:r>
    </w:p>
    <w:p w14:paraId="3A007133" w14:textId="728DA891" w:rsidR="0047288A" w:rsidRPr="00957CF1" w:rsidRDefault="001568B7" w:rsidP="00957CF1">
      <w:pPr>
        <w:pStyle w:val="EndNoteBibliography"/>
        <w:numPr>
          <w:ilvl w:val="0"/>
          <w:numId w:val="1"/>
        </w:numPr>
        <w:wordWrap/>
        <w:spacing w:beforeLines="50" w:before="156" w:afterLines="50" w:after="156" w:line="240" w:lineRule="auto"/>
        <w:ind w:rightChars="-27" w:right="-57"/>
        <w:rPr>
          <w:sz w:val="24"/>
          <w:szCs w:val="24"/>
        </w:rPr>
      </w:pPr>
      <w:r w:rsidRPr="00957CF1">
        <w:rPr>
          <w:sz w:val="24"/>
          <w:szCs w:val="24"/>
        </w:rPr>
        <w:fldChar w:fldCharType="begin"/>
      </w:r>
      <w:r w:rsidRPr="00957CF1">
        <w:rPr>
          <w:sz w:val="24"/>
          <w:szCs w:val="24"/>
        </w:rPr>
        <w:instrText xml:space="preserve"> ADDIN EN.REFLIST </w:instrText>
      </w:r>
      <w:r w:rsidRPr="00957CF1">
        <w:rPr>
          <w:sz w:val="24"/>
          <w:szCs w:val="24"/>
        </w:rPr>
        <w:fldChar w:fldCharType="separate"/>
      </w:r>
      <w:r w:rsidR="0047288A" w:rsidRPr="00957CF1">
        <w:rPr>
          <w:sz w:val="24"/>
          <w:szCs w:val="24"/>
        </w:rPr>
        <w:t>H.-J. Noh, S. Youn, C. S. Yoon, Y.-K. Sun</w:t>
      </w:r>
      <w:r w:rsidR="002D5F65">
        <w:rPr>
          <w:sz w:val="24"/>
          <w:szCs w:val="24"/>
        </w:rPr>
        <w:t>,</w:t>
      </w:r>
      <w:r w:rsidR="0047288A" w:rsidRPr="00957CF1">
        <w:rPr>
          <w:sz w:val="24"/>
          <w:szCs w:val="24"/>
        </w:rPr>
        <w:t xml:space="preserve"> Comparison of the structural and electrochemical properties of layered Li[Ni</w:t>
      </w:r>
      <w:r w:rsidR="0047288A" w:rsidRPr="00957CF1">
        <w:rPr>
          <w:sz w:val="24"/>
          <w:szCs w:val="24"/>
          <w:vertAlign w:val="subscript"/>
        </w:rPr>
        <w:t>x</w:t>
      </w:r>
      <w:r w:rsidR="0047288A" w:rsidRPr="00957CF1">
        <w:rPr>
          <w:sz w:val="24"/>
          <w:szCs w:val="24"/>
        </w:rPr>
        <w:t>Co</w:t>
      </w:r>
      <w:r w:rsidR="0047288A" w:rsidRPr="00957CF1">
        <w:rPr>
          <w:sz w:val="24"/>
          <w:szCs w:val="24"/>
          <w:vertAlign w:val="subscript"/>
        </w:rPr>
        <w:t>y</w:t>
      </w:r>
      <w:r w:rsidR="0047288A" w:rsidRPr="00957CF1">
        <w:rPr>
          <w:sz w:val="24"/>
          <w:szCs w:val="24"/>
        </w:rPr>
        <w:t>Mn</w:t>
      </w:r>
      <w:r w:rsidR="0047288A" w:rsidRPr="00957CF1">
        <w:rPr>
          <w:sz w:val="24"/>
          <w:szCs w:val="24"/>
          <w:vertAlign w:val="subscript"/>
        </w:rPr>
        <w:t>z</w:t>
      </w:r>
      <w:r w:rsidR="0047288A" w:rsidRPr="00957CF1">
        <w:rPr>
          <w:sz w:val="24"/>
          <w:szCs w:val="24"/>
        </w:rPr>
        <w:t>]O</w:t>
      </w:r>
      <w:r w:rsidR="0047288A" w:rsidRPr="00957CF1">
        <w:rPr>
          <w:sz w:val="24"/>
          <w:szCs w:val="24"/>
          <w:vertAlign w:val="subscript"/>
        </w:rPr>
        <w:t>2</w:t>
      </w:r>
      <w:r w:rsidR="0047288A" w:rsidRPr="00957CF1">
        <w:rPr>
          <w:sz w:val="24"/>
          <w:szCs w:val="24"/>
        </w:rPr>
        <w:t xml:space="preserve"> (x=1/3, 0.5, 0.6, 0.7, 0.8 and 0.85) cathode material for lithium-ion batteries. J. Power Sources </w:t>
      </w:r>
      <w:r w:rsidR="0047288A" w:rsidRPr="00957CF1">
        <w:rPr>
          <w:b/>
          <w:sz w:val="24"/>
          <w:szCs w:val="24"/>
        </w:rPr>
        <w:t>233</w:t>
      </w:r>
      <w:r w:rsidR="0047288A" w:rsidRPr="00957CF1">
        <w:rPr>
          <w:sz w:val="24"/>
          <w:szCs w:val="24"/>
        </w:rPr>
        <w:t xml:space="preserve">, 121-130 (2013). </w:t>
      </w:r>
      <w:hyperlink r:id="rId28" w:history="1">
        <w:r w:rsidR="0047288A" w:rsidRPr="00957CF1">
          <w:rPr>
            <w:rStyle w:val="a8"/>
            <w:sz w:val="24"/>
            <w:szCs w:val="24"/>
          </w:rPr>
          <w:t>https://doi.org/10.1016/j.jpowsour.2013.01.063</w:t>
        </w:r>
      </w:hyperlink>
    </w:p>
    <w:p w14:paraId="61A58E2F" w14:textId="2961F4A2" w:rsidR="0047288A" w:rsidRPr="00957CF1" w:rsidRDefault="0047288A" w:rsidP="00957CF1">
      <w:pPr>
        <w:pStyle w:val="EndNoteBibliography"/>
        <w:numPr>
          <w:ilvl w:val="0"/>
          <w:numId w:val="1"/>
        </w:numPr>
        <w:wordWrap/>
        <w:spacing w:beforeLines="50" w:before="156" w:afterLines="50" w:after="156" w:line="240" w:lineRule="auto"/>
        <w:ind w:rightChars="-27" w:right="-57"/>
        <w:rPr>
          <w:sz w:val="24"/>
          <w:szCs w:val="24"/>
        </w:rPr>
      </w:pPr>
      <w:r w:rsidRPr="00957CF1">
        <w:rPr>
          <w:sz w:val="24"/>
          <w:szCs w:val="24"/>
        </w:rPr>
        <w:t>G. Hu, L. Li, Y. Lu, Y. Cao, Z. Peng</w:t>
      </w:r>
      <w:r w:rsidR="002D5F65">
        <w:rPr>
          <w:sz w:val="24"/>
          <w:szCs w:val="24"/>
        </w:rPr>
        <w:t xml:space="preserve"> </w:t>
      </w:r>
      <w:r w:rsidR="002D5F65">
        <w:rPr>
          <w:rFonts w:hint="eastAsia"/>
          <w:sz w:val="24"/>
          <w:szCs w:val="24"/>
        </w:rPr>
        <w:t>et</w:t>
      </w:r>
      <w:r w:rsidR="002D5F65">
        <w:rPr>
          <w:sz w:val="24"/>
          <w:szCs w:val="24"/>
        </w:rPr>
        <w:t xml:space="preserve"> al</w:t>
      </w:r>
      <w:r w:rsidRPr="00957CF1">
        <w:rPr>
          <w:sz w:val="24"/>
          <w:szCs w:val="24"/>
        </w:rPr>
        <w:t>.</w:t>
      </w:r>
      <w:r w:rsidR="002D5F65">
        <w:rPr>
          <w:sz w:val="24"/>
          <w:szCs w:val="24"/>
        </w:rPr>
        <w:t>,</w:t>
      </w:r>
      <w:r w:rsidRPr="00957CF1">
        <w:rPr>
          <w:sz w:val="24"/>
          <w:szCs w:val="24"/>
        </w:rPr>
        <w:t xml:space="preserve"> SrCO</w:t>
      </w:r>
      <w:r w:rsidRPr="00957CF1">
        <w:rPr>
          <w:sz w:val="24"/>
          <w:szCs w:val="24"/>
          <w:vertAlign w:val="subscript"/>
        </w:rPr>
        <w:t>3</w:t>
      </w:r>
      <w:r w:rsidR="002D5F65" w:rsidRPr="00957CF1">
        <w:rPr>
          <w:sz w:val="24"/>
          <w:szCs w:val="24"/>
        </w:rPr>
        <w:t xml:space="preserve"> assisted synthesis of disk-like micron-sized monocrystalli</w:t>
      </w:r>
      <w:r w:rsidRPr="00957CF1">
        <w:rPr>
          <w:sz w:val="24"/>
          <w:szCs w:val="24"/>
        </w:rPr>
        <w:t>ne LiNi</w:t>
      </w:r>
      <w:r w:rsidRPr="00957CF1">
        <w:rPr>
          <w:sz w:val="24"/>
          <w:szCs w:val="24"/>
          <w:vertAlign w:val="subscript"/>
        </w:rPr>
        <w:t>0.5</w:t>
      </w:r>
      <w:r w:rsidRPr="00957CF1">
        <w:rPr>
          <w:sz w:val="24"/>
          <w:szCs w:val="24"/>
        </w:rPr>
        <w:t>Co</w:t>
      </w:r>
      <w:r w:rsidRPr="00957CF1">
        <w:rPr>
          <w:sz w:val="24"/>
          <w:szCs w:val="24"/>
          <w:vertAlign w:val="subscript"/>
        </w:rPr>
        <w:t>0.2</w:t>
      </w:r>
      <w:r w:rsidRPr="00957CF1">
        <w:rPr>
          <w:sz w:val="24"/>
          <w:szCs w:val="24"/>
        </w:rPr>
        <w:t>Mn</w:t>
      </w:r>
      <w:r w:rsidRPr="00957CF1">
        <w:rPr>
          <w:sz w:val="24"/>
          <w:szCs w:val="24"/>
          <w:vertAlign w:val="subscript"/>
        </w:rPr>
        <w:t>0.3</w:t>
      </w:r>
      <w:r w:rsidRPr="00957CF1">
        <w:rPr>
          <w:sz w:val="24"/>
          <w:szCs w:val="24"/>
        </w:rPr>
        <w:t>O</w:t>
      </w:r>
      <w:r w:rsidRPr="00957CF1">
        <w:rPr>
          <w:sz w:val="24"/>
          <w:szCs w:val="24"/>
          <w:vertAlign w:val="subscript"/>
        </w:rPr>
        <w:t>2</w:t>
      </w:r>
      <w:r w:rsidRPr="00957CF1">
        <w:rPr>
          <w:sz w:val="24"/>
          <w:szCs w:val="24"/>
        </w:rPr>
        <w:t xml:space="preserve"> with Preferred (104) </w:t>
      </w:r>
      <w:r w:rsidR="002D5F65" w:rsidRPr="00957CF1">
        <w:rPr>
          <w:sz w:val="24"/>
          <w:szCs w:val="24"/>
        </w:rPr>
        <w:t>plane and its enhanced cycle perform</w:t>
      </w:r>
      <w:r w:rsidRPr="00957CF1">
        <w:rPr>
          <w:sz w:val="24"/>
          <w:szCs w:val="24"/>
        </w:rPr>
        <w:t xml:space="preserve">ance. J. Electrochem. Soc. </w:t>
      </w:r>
      <w:r w:rsidRPr="00957CF1">
        <w:rPr>
          <w:b/>
          <w:sz w:val="24"/>
          <w:szCs w:val="24"/>
        </w:rPr>
        <w:t>167</w:t>
      </w:r>
      <w:r w:rsidRPr="00957CF1">
        <w:rPr>
          <w:sz w:val="24"/>
          <w:szCs w:val="24"/>
        </w:rPr>
        <w:t xml:space="preserve">, (2020). </w:t>
      </w:r>
      <w:hyperlink r:id="rId29" w:history="1">
        <w:r w:rsidRPr="00957CF1">
          <w:rPr>
            <w:rStyle w:val="a8"/>
            <w:sz w:val="24"/>
            <w:szCs w:val="24"/>
          </w:rPr>
          <w:t>https://doi.org/10.1149/1945-7111/abc032</w:t>
        </w:r>
      </w:hyperlink>
    </w:p>
    <w:p w14:paraId="38CAD40F" w14:textId="4D2E330C" w:rsidR="0047288A" w:rsidRPr="00957CF1" w:rsidRDefault="0047288A" w:rsidP="00957CF1">
      <w:pPr>
        <w:pStyle w:val="EndNoteBibliography"/>
        <w:numPr>
          <w:ilvl w:val="0"/>
          <w:numId w:val="1"/>
        </w:numPr>
        <w:wordWrap/>
        <w:spacing w:beforeLines="50" w:before="156" w:afterLines="50" w:after="156" w:line="240" w:lineRule="auto"/>
        <w:ind w:rightChars="-27" w:right="-57"/>
        <w:rPr>
          <w:sz w:val="24"/>
          <w:szCs w:val="24"/>
        </w:rPr>
      </w:pPr>
      <w:r w:rsidRPr="00957CF1">
        <w:rPr>
          <w:sz w:val="24"/>
          <w:szCs w:val="24"/>
        </w:rPr>
        <w:t>Z. Feng, R. Rajagopalan, S. Zhang, D. Sun, Y. Tang</w:t>
      </w:r>
      <w:r w:rsidR="002D5F65">
        <w:rPr>
          <w:sz w:val="24"/>
          <w:szCs w:val="24"/>
        </w:rPr>
        <w:t xml:space="preserve"> et al</w:t>
      </w:r>
      <w:r w:rsidRPr="00957CF1">
        <w:rPr>
          <w:sz w:val="24"/>
          <w:szCs w:val="24"/>
        </w:rPr>
        <w:t>.</w:t>
      </w:r>
      <w:r w:rsidR="002D5F65">
        <w:rPr>
          <w:sz w:val="24"/>
          <w:szCs w:val="24"/>
        </w:rPr>
        <w:t>,</w:t>
      </w:r>
      <w:r w:rsidRPr="00957CF1">
        <w:rPr>
          <w:sz w:val="24"/>
          <w:szCs w:val="24"/>
        </w:rPr>
        <w:t xml:space="preserve"> A </w:t>
      </w:r>
      <w:r w:rsidR="002D5F65" w:rsidRPr="00957CF1">
        <w:rPr>
          <w:sz w:val="24"/>
          <w:szCs w:val="24"/>
        </w:rPr>
        <w:t>three in one strategy to achieve zirconium doping, boron doping, and interfacial coating for st</w:t>
      </w:r>
      <w:r w:rsidRPr="00957CF1">
        <w:rPr>
          <w:sz w:val="24"/>
          <w:szCs w:val="24"/>
        </w:rPr>
        <w:t xml:space="preserve">able LiNi(0.8)Co(0.1)Mn(0.1)O(2) Cathode. Adv. Sci. </w:t>
      </w:r>
      <w:r w:rsidRPr="00957CF1">
        <w:rPr>
          <w:b/>
          <w:sz w:val="24"/>
          <w:szCs w:val="24"/>
        </w:rPr>
        <w:t>8</w:t>
      </w:r>
      <w:r w:rsidRPr="00957CF1">
        <w:rPr>
          <w:sz w:val="24"/>
          <w:szCs w:val="24"/>
        </w:rPr>
        <w:t xml:space="preserve">, 2001809 (2021). </w:t>
      </w:r>
      <w:hyperlink r:id="rId30" w:history="1">
        <w:r w:rsidRPr="00957CF1">
          <w:rPr>
            <w:rStyle w:val="a8"/>
            <w:sz w:val="24"/>
            <w:szCs w:val="24"/>
          </w:rPr>
          <w:t>https://doi.org/10.1002/advs.202001809</w:t>
        </w:r>
      </w:hyperlink>
    </w:p>
    <w:p w14:paraId="7B9A5A31" w14:textId="760270D6" w:rsidR="0047288A" w:rsidRPr="00957CF1" w:rsidRDefault="0047288A" w:rsidP="00957CF1">
      <w:pPr>
        <w:pStyle w:val="EndNoteBibliography"/>
        <w:numPr>
          <w:ilvl w:val="0"/>
          <w:numId w:val="1"/>
        </w:numPr>
        <w:wordWrap/>
        <w:spacing w:beforeLines="50" w:before="156" w:afterLines="50" w:after="156" w:line="240" w:lineRule="auto"/>
        <w:ind w:rightChars="-27" w:right="-57"/>
        <w:rPr>
          <w:sz w:val="24"/>
          <w:szCs w:val="24"/>
        </w:rPr>
      </w:pPr>
      <w:r w:rsidRPr="00957CF1">
        <w:rPr>
          <w:sz w:val="24"/>
          <w:szCs w:val="24"/>
        </w:rPr>
        <w:t>K. Jia, J. Wang, Z. Zhuang, Z. Piao, M. Zhang</w:t>
      </w:r>
      <w:r w:rsidR="002D5F65">
        <w:rPr>
          <w:sz w:val="24"/>
          <w:szCs w:val="24"/>
        </w:rPr>
        <w:t xml:space="preserve"> et al</w:t>
      </w:r>
      <w:r w:rsidRPr="00957CF1">
        <w:rPr>
          <w:sz w:val="24"/>
          <w:szCs w:val="24"/>
        </w:rPr>
        <w:t>.</w:t>
      </w:r>
      <w:r w:rsidR="002D5F65">
        <w:rPr>
          <w:sz w:val="24"/>
          <w:szCs w:val="24"/>
        </w:rPr>
        <w:t>,</w:t>
      </w:r>
      <w:r w:rsidRPr="00957CF1">
        <w:rPr>
          <w:sz w:val="24"/>
          <w:szCs w:val="24"/>
        </w:rPr>
        <w:t xml:space="preserve"> Topotactic Transformation of Surface Structure Enabling Direct Regeneration of Spent Lithium-Ion Battery Cathodes. J. Am. Chem. Soc. </w:t>
      </w:r>
      <w:r w:rsidRPr="00957CF1">
        <w:rPr>
          <w:b/>
          <w:sz w:val="24"/>
          <w:szCs w:val="24"/>
        </w:rPr>
        <w:t>145</w:t>
      </w:r>
      <w:r w:rsidRPr="00957CF1">
        <w:rPr>
          <w:sz w:val="24"/>
          <w:szCs w:val="24"/>
        </w:rPr>
        <w:t xml:space="preserve">, 7288-7300 (2023). </w:t>
      </w:r>
      <w:hyperlink r:id="rId31" w:history="1">
        <w:r w:rsidRPr="00957CF1">
          <w:rPr>
            <w:rStyle w:val="a8"/>
            <w:sz w:val="24"/>
            <w:szCs w:val="24"/>
          </w:rPr>
          <w:t>https://doi.org/10.1021/jacs.2c13151</w:t>
        </w:r>
      </w:hyperlink>
    </w:p>
    <w:p w14:paraId="667CA484" w14:textId="5D3EC558" w:rsidR="0047288A" w:rsidRPr="00957CF1" w:rsidRDefault="0047288A" w:rsidP="00957CF1">
      <w:pPr>
        <w:pStyle w:val="EndNoteBibliography"/>
        <w:numPr>
          <w:ilvl w:val="0"/>
          <w:numId w:val="1"/>
        </w:numPr>
        <w:wordWrap/>
        <w:spacing w:beforeLines="50" w:before="156" w:afterLines="50" w:after="156" w:line="240" w:lineRule="auto"/>
        <w:ind w:rightChars="-27" w:right="-57"/>
        <w:rPr>
          <w:sz w:val="24"/>
          <w:szCs w:val="24"/>
        </w:rPr>
      </w:pPr>
      <w:r w:rsidRPr="00957CF1">
        <w:rPr>
          <w:sz w:val="24"/>
          <w:szCs w:val="24"/>
        </w:rPr>
        <w:t>T. Yamada, K. Shishino, Y. Doya, K. Fujisawa, K. Teshima</w:t>
      </w:r>
      <w:r w:rsidR="002D5F65">
        <w:rPr>
          <w:sz w:val="24"/>
          <w:szCs w:val="24"/>
        </w:rPr>
        <w:t>,</w:t>
      </w:r>
      <w:r w:rsidRPr="00957CF1">
        <w:rPr>
          <w:sz w:val="24"/>
          <w:szCs w:val="24"/>
        </w:rPr>
        <w:t xml:space="preserve"> Individual </w:t>
      </w:r>
      <w:r w:rsidR="002D5F65" w:rsidRPr="00957CF1">
        <w:rPr>
          <w:sz w:val="24"/>
          <w:szCs w:val="24"/>
        </w:rPr>
        <w:t>effects of flux species as a reaction field on coprecipitation precursor toward the design of fine, mono-dispers</w:t>
      </w:r>
      <w:r w:rsidRPr="00957CF1">
        <w:rPr>
          <w:sz w:val="24"/>
          <w:szCs w:val="24"/>
        </w:rPr>
        <w:t>ed LiNi</w:t>
      </w:r>
      <w:r w:rsidRPr="00957CF1">
        <w:rPr>
          <w:sz w:val="24"/>
          <w:szCs w:val="24"/>
          <w:vertAlign w:val="subscript"/>
        </w:rPr>
        <w:t>0.5</w:t>
      </w:r>
      <w:r w:rsidRPr="00957CF1">
        <w:rPr>
          <w:sz w:val="24"/>
          <w:szCs w:val="24"/>
        </w:rPr>
        <w:t>Co</w:t>
      </w:r>
      <w:r w:rsidRPr="00957CF1">
        <w:rPr>
          <w:sz w:val="24"/>
          <w:szCs w:val="24"/>
          <w:vertAlign w:val="subscript"/>
        </w:rPr>
        <w:t>0.2</w:t>
      </w:r>
      <w:r w:rsidRPr="00957CF1">
        <w:rPr>
          <w:sz w:val="24"/>
          <w:szCs w:val="24"/>
        </w:rPr>
        <w:t>Mn</w:t>
      </w:r>
      <w:r w:rsidRPr="00957CF1">
        <w:rPr>
          <w:sz w:val="24"/>
          <w:szCs w:val="24"/>
          <w:vertAlign w:val="subscript"/>
        </w:rPr>
        <w:t>0.3</w:t>
      </w:r>
      <w:r w:rsidRPr="00957CF1">
        <w:rPr>
          <w:sz w:val="24"/>
          <w:szCs w:val="24"/>
        </w:rPr>
        <w:t>O</w:t>
      </w:r>
      <w:r w:rsidRPr="00957CF1">
        <w:rPr>
          <w:sz w:val="24"/>
          <w:szCs w:val="24"/>
          <w:vertAlign w:val="subscript"/>
        </w:rPr>
        <w:t>2</w:t>
      </w:r>
      <w:r w:rsidRPr="00957CF1">
        <w:rPr>
          <w:sz w:val="24"/>
          <w:szCs w:val="24"/>
        </w:rPr>
        <w:t xml:space="preserve"> </w:t>
      </w:r>
      <w:r w:rsidR="002D5F65" w:rsidRPr="00957CF1">
        <w:rPr>
          <w:sz w:val="24"/>
          <w:szCs w:val="24"/>
        </w:rPr>
        <w:t>single crys</w:t>
      </w:r>
      <w:r w:rsidRPr="00957CF1">
        <w:rPr>
          <w:sz w:val="24"/>
          <w:szCs w:val="24"/>
        </w:rPr>
        <w:t xml:space="preserve">tals. ACS Appl. Energy Mater. </w:t>
      </w:r>
      <w:r w:rsidRPr="00957CF1">
        <w:rPr>
          <w:b/>
          <w:sz w:val="24"/>
          <w:szCs w:val="24"/>
        </w:rPr>
        <w:t>6</w:t>
      </w:r>
      <w:r w:rsidRPr="00957CF1">
        <w:rPr>
          <w:sz w:val="24"/>
          <w:szCs w:val="24"/>
        </w:rPr>
        <w:t xml:space="preserve">, 245-256 (2022). </w:t>
      </w:r>
      <w:hyperlink r:id="rId32" w:history="1">
        <w:r w:rsidRPr="00957CF1">
          <w:rPr>
            <w:rStyle w:val="a8"/>
            <w:sz w:val="24"/>
            <w:szCs w:val="24"/>
          </w:rPr>
          <w:t>https://doi.org/10.1021/acsaem.2c02884</w:t>
        </w:r>
      </w:hyperlink>
    </w:p>
    <w:p w14:paraId="6552560A" w14:textId="1E8DFE63" w:rsidR="0047288A" w:rsidRPr="00957CF1" w:rsidRDefault="0047288A" w:rsidP="002D5F65">
      <w:pPr>
        <w:pStyle w:val="EndNoteBibliography"/>
        <w:numPr>
          <w:ilvl w:val="0"/>
          <w:numId w:val="1"/>
        </w:numPr>
        <w:wordWrap/>
        <w:spacing w:beforeLines="50" w:before="156" w:afterLines="50" w:after="156" w:line="240" w:lineRule="auto"/>
        <w:ind w:rightChars="-27" w:right="-57"/>
        <w:jc w:val="left"/>
        <w:rPr>
          <w:sz w:val="24"/>
          <w:szCs w:val="24"/>
        </w:rPr>
      </w:pPr>
      <w:r w:rsidRPr="00957CF1">
        <w:rPr>
          <w:sz w:val="24"/>
          <w:szCs w:val="24"/>
        </w:rPr>
        <w:t>Y.-h. Luo, Q.-l. Pan, H.-x. Wei, Y.-d. Huang, L.-b. Tang</w:t>
      </w:r>
      <w:r w:rsidR="002D5F65">
        <w:rPr>
          <w:sz w:val="24"/>
          <w:szCs w:val="24"/>
        </w:rPr>
        <w:t xml:space="preserve"> et al</w:t>
      </w:r>
      <w:r w:rsidRPr="00957CF1">
        <w:rPr>
          <w:sz w:val="24"/>
          <w:szCs w:val="24"/>
        </w:rPr>
        <w:t>.</w:t>
      </w:r>
      <w:r w:rsidR="002D5F65">
        <w:rPr>
          <w:sz w:val="24"/>
          <w:szCs w:val="24"/>
        </w:rPr>
        <w:t>,</w:t>
      </w:r>
      <w:r w:rsidRPr="00957CF1">
        <w:rPr>
          <w:sz w:val="24"/>
          <w:szCs w:val="24"/>
        </w:rPr>
        <w:t xml:space="preserve"> Regulating cation mixing for enhanced structural stability of layered oxide cathodes by ion-exchange strategy. Mater. Today </w:t>
      </w:r>
      <w:r w:rsidRPr="00957CF1">
        <w:rPr>
          <w:b/>
          <w:sz w:val="24"/>
          <w:szCs w:val="24"/>
        </w:rPr>
        <w:t>69</w:t>
      </w:r>
      <w:r w:rsidRPr="00957CF1">
        <w:rPr>
          <w:sz w:val="24"/>
          <w:szCs w:val="24"/>
        </w:rPr>
        <w:t xml:space="preserve">, 54-65 (2023). </w:t>
      </w:r>
      <w:hyperlink r:id="rId33" w:history="1">
        <w:r w:rsidRPr="00957CF1">
          <w:rPr>
            <w:rStyle w:val="a8"/>
            <w:sz w:val="24"/>
            <w:szCs w:val="24"/>
          </w:rPr>
          <w:t>https://doi.org/10.1016/j.mattod.2023.08.006</w:t>
        </w:r>
      </w:hyperlink>
    </w:p>
    <w:p w14:paraId="1291E46A" w14:textId="1C963CBF" w:rsidR="0047288A" w:rsidRPr="00957CF1" w:rsidRDefault="0047288A" w:rsidP="00957CF1">
      <w:pPr>
        <w:pStyle w:val="EndNoteBibliography"/>
        <w:numPr>
          <w:ilvl w:val="0"/>
          <w:numId w:val="1"/>
        </w:numPr>
        <w:wordWrap/>
        <w:spacing w:beforeLines="50" w:before="156" w:afterLines="50" w:after="156" w:line="240" w:lineRule="auto"/>
        <w:ind w:rightChars="-27" w:right="-57"/>
        <w:rPr>
          <w:sz w:val="24"/>
          <w:szCs w:val="24"/>
        </w:rPr>
      </w:pPr>
      <w:r w:rsidRPr="00957CF1">
        <w:rPr>
          <w:sz w:val="24"/>
          <w:szCs w:val="24"/>
        </w:rPr>
        <w:t>J</w:t>
      </w:r>
      <w:r w:rsidR="002D5F65">
        <w:rPr>
          <w:sz w:val="24"/>
          <w:szCs w:val="24"/>
        </w:rPr>
        <w:t>. Huang, Y. Yang, Y. Liu, J. Ma,</w:t>
      </w:r>
      <w:r w:rsidRPr="00957CF1">
        <w:rPr>
          <w:sz w:val="24"/>
          <w:szCs w:val="24"/>
        </w:rPr>
        <w:t xml:space="preserve"> Lithium Hexamethyldisilazide Endows Li||NCM811 Battery with Superior Performance. Nano-</w:t>
      </w:r>
      <w:r w:rsidR="005341DA">
        <w:rPr>
          <w:rFonts w:hint="eastAsia"/>
          <w:sz w:val="24"/>
          <w:szCs w:val="24"/>
        </w:rPr>
        <w:t>M</w:t>
      </w:r>
      <w:r w:rsidRPr="00957CF1">
        <w:rPr>
          <w:sz w:val="24"/>
          <w:szCs w:val="24"/>
        </w:rPr>
        <w:t xml:space="preserve">icro Lett. </w:t>
      </w:r>
      <w:r w:rsidRPr="00957CF1">
        <w:rPr>
          <w:b/>
          <w:sz w:val="24"/>
          <w:szCs w:val="24"/>
        </w:rPr>
        <w:t>15</w:t>
      </w:r>
      <w:r w:rsidRPr="00957CF1">
        <w:rPr>
          <w:sz w:val="24"/>
          <w:szCs w:val="24"/>
        </w:rPr>
        <w:t xml:space="preserve">, 33 (2023). </w:t>
      </w:r>
      <w:hyperlink r:id="rId34" w:history="1">
        <w:r w:rsidRPr="00957CF1">
          <w:rPr>
            <w:rStyle w:val="a8"/>
            <w:sz w:val="24"/>
            <w:szCs w:val="24"/>
          </w:rPr>
          <w:t>https://doi.org/10.1007/s40820-022-00998-z</w:t>
        </w:r>
      </w:hyperlink>
    </w:p>
    <w:p w14:paraId="04AF1DA4" w14:textId="6D42C620" w:rsidR="0047288A" w:rsidRPr="00957CF1" w:rsidRDefault="0047288A" w:rsidP="00957CF1">
      <w:pPr>
        <w:pStyle w:val="EndNoteBibliography"/>
        <w:numPr>
          <w:ilvl w:val="0"/>
          <w:numId w:val="1"/>
        </w:numPr>
        <w:wordWrap/>
        <w:spacing w:beforeLines="50" w:before="156" w:afterLines="50" w:after="156" w:line="240" w:lineRule="auto"/>
        <w:ind w:rightChars="-27" w:right="-57"/>
        <w:rPr>
          <w:sz w:val="24"/>
          <w:szCs w:val="24"/>
        </w:rPr>
      </w:pPr>
      <w:r w:rsidRPr="00957CF1">
        <w:rPr>
          <w:sz w:val="24"/>
          <w:szCs w:val="24"/>
        </w:rPr>
        <w:t>J. Liu, X. Li, J. Huang, G</w:t>
      </w:r>
      <w:r w:rsidRPr="00957CF1">
        <w:rPr>
          <w:rFonts w:hint="eastAsia"/>
          <w:sz w:val="24"/>
          <w:szCs w:val="24"/>
        </w:rPr>
        <w:t>. Yang, J. Ma</w:t>
      </w:r>
      <w:r w:rsidR="002D5F65">
        <w:rPr>
          <w:sz w:val="24"/>
          <w:szCs w:val="24"/>
        </w:rPr>
        <w:t>,</w:t>
      </w:r>
      <w:r w:rsidRPr="00957CF1">
        <w:rPr>
          <w:rFonts w:hint="eastAsia"/>
          <w:sz w:val="24"/>
          <w:szCs w:val="24"/>
        </w:rPr>
        <w:t xml:space="preserve"> Additive</w:t>
      </w:r>
      <w:r w:rsidRPr="00957CF1">
        <w:rPr>
          <w:rFonts w:hint="eastAsia"/>
          <w:sz w:val="24"/>
          <w:szCs w:val="24"/>
        </w:rPr>
        <w:t>‐</w:t>
      </w:r>
      <w:r w:rsidR="00262417" w:rsidRPr="00957CF1">
        <w:rPr>
          <w:sz w:val="24"/>
          <w:szCs w:val="24"/>
        </w:rPr>
        <w:t>guided solvation</w:t>
      </w:r>
      <w:r w:rsidR="00262417">
        <w:rPr>
          <w:sz w:val="24"/>
          <w:szCs w:val="24"/>
        </w:rPr>
        <w:t xml:space="preserve">-regulated </w:t>
      </w:r>
      <w:r w:rsidR="00262417" w:rsidRPr="00957CF1">
        <w:rPr>
          <w:sz w:val="24"/>
          <w:szCs w:val="24"/>
        </w:rPr>
        <w:t>flame</w:t>
      </w:r>
      <w:r w:rsidR="005341DA">
        <w:rPr>
          <w:rFonts w:hint="eastAsia"/>
          <w:sz w:val="24"/>
          <w:szCs w:val="24"/>
        </w:rPr>
        <w:t>-</w:t>
      </w:r>
      <w:r w:rsidR="00262417" w:rsidRPr="00957CF1">
        <w:rPr>
          <w:sz w:val="24"/>
          <w:szCs w:val="24"/>
        </w:rPr>
        <w:lastRenderedPageBreak/>
        <w:t>retardant electrolyte enables high</w:t>
      </w:r>
      <w:r w:rsidR="00262417">
        <w:rPr>
          <w:sz w:val="24"/>
          <w:szCs w:val="24"/>
        </w:rPr>
        <w:t>-</w:t>
      </w:r>
      <w:r w:rsidR="00262417" w:rsidRPr="00957CF1">
        <w:rPr>
          <w:sz w:val="24"/>
          <w:szCs w:val="24"/>
        </w:rPr>
        <w:t>voltage lithium metal batteries with robust electrode electrolyte interpha</w:t>
      </w:r>
      <w:r w:rsidRPr="00957CF1">
        <w:rPr>
          <w:rFonts w:hint="eastAsia"/>
          <w:sz w:val="24"/>
          <w:szCs w:val="24"/>
        </w:rPr>
        <w:t xml:space="preserve">ses. Adv. Funct. Mater. 2312762 (2024). </w:t>
      </w:r>
      <w:hyperlink r:id="rId35" w:history="1">
        <w:r w:rsidRPr="00957CF1">
          <w:rPr>
            <w:rStyle w:val="a8"/>
            <w:rFonts w:hint="eastAsia"/>
            <w:sz w:val="24"/>
            <w:szCs w:val="24"/>
          </w:rPr>
          <w:t>https://doi.org/10.1002/adfm.202312762</w:t>
        </w:r>
      </w:hyperlink>
    </w:p>
    <w:p w14:paraId="571337CC" w14:textId="0AB4E4E5" w:rsidR="0047288A" w:rsidRPr="00957CF1" w:rsidRDefault="0047288A" w:rsidP="00957CF1">
      <w:pPr>
        <w:pStyle w:val="EndNoteBibliography"/>
        <w:numPr>
          <w:ilvl w:val="0"/>
          <w:numId w:val="1"/>
        </w:numPr>
        <w:wordWrap/>
        <w:spacing w:beforeLines="50" w:before="156" w:afterLines="50" w:after="156" w:line="240" w:lineRule="auto"/>
        <w:ind w:rightChars="-27" w:right="-57"/>
        <w:rPr>
          <w:sz w:val="24"/>
          <w:szCs w:val="24"/>
        </w:rPr>
      </w:pPr>
      <w:r w:rsidRPr="00957CF1">
        <w:rPr>
          <w:sz w:val="24"/>
          <w:szCs w:val="24"/>
        </w:rPr>
        <w:t>Y. Han</w:t>
      </w:r>
      <w:r w:rsidRPr="00957CF1">
        <w:rPr>
          <w:rFonts w:hint="eastAsia"/>
          <w:sz w:val="24"/>
          <w:szCs w:val="24"/>
        </w:rPr>
        <w:t>, Y. Zhang, Y. Lei, D. Xiao, J. Ni</w:t>
      </w:r>
      <w:r w:rsidR="002D5F65">
        <w:rPr>
          <w:sz w:val="24"/>
          <w:szCs w:val="24"/>
        </w:rPr>
        <w:t xml:space="preserve"> et al</w:t>
      </w:r>
      <w:r w:rsidRPr="00957CF1">
        <w:rPr>
          <w:rFonts w:hint="eastAsia"/>
          <w:sz w:val="24"/>
          <w:szCs w:val="24"/>
        </w:rPr>
        <w:t>.</w:t>
      </w:r>
      <w:r w:rsidR="002D5F65">
        <w:rPr>
          <w:sz w:val="24"/>
          <w:szCs w:val="24"/>
        </w:rPr>
        <w:t>,</w:t>
      </w:r>
      <w:r w:rsidRPr="00957CF1">
        <w:rPr>
          <w:rFonts w:hint="eastAsia"/>
          <w:sz w:val="24"/>
          <w:szCs w:val="24"/>
        </w:rPr>
        <w:t xml:space="preserve"> Regulating </w:t>
      </w:r>
      <w:r w:rsidR="00262417" w:rsidRPr="00957CF1">
        <w:rPr>
          <w:sz w:val="24"/>
          <w:szCs w:val="24"/>
        </w:rPr>
        <w:t>cathode</w:t>
      </w:r>
      <w:r w:rsidR="00262417">
        <w:rPr>
          <w:sz w:val="24"/>
          <w:szCs w:val="24"/>
        </w:rPr>
        <w:t>-</w:t>
      </w:r>
      <w:r w:rsidR="00262417" w:rsidRPr="00957CF1">
        <w:rPr>
          <w:sz w:val="24"/>
          <w:szCs w:val="24"/>
        </w:rPr>
        <w:t>electrolyte interphase by confining functional aluminum compound withi</w:t>
      </w:r>
      <w:r w:rsidRPr="00957CF1">
        <w:rPr>
          <w:rFonts w:hint="eastAsia"/>
          <w:sz w:val="24"/>
          <w:szCs w:val="24"/>
        </w:rPr>
        <w:t>n Ni</w:t>
      </w:r>
      <w:r w:rsidR="00957CF1">
        <w:rPr>
          <w:sz w:val="24"/>
          <w:szCs w:val="24"/>
        </w:rPr>
        <w:t>-</w:t>
      </w:r>
      <w:r w:rsidR="00262417" w:rsidRPr="00957CF1">
        <w:rPr>
          <w:sz w:val="24"/>
          <w:szCs w:val="24"/>
        </w:rPr>
        <w:t>r</w:t>
      </w:r>
      <w:r w:rsidRPr="00957CF1">
        <w:rPr>
          <w:rFonts w:hint="eastAsia"/>
          <w:sz w:val="24"/>
          <w:szCs w:val="24"/>
        </w:rPr>
        <w:t xml:space="preserve">ich </w:t>
      </w:r>
      <w:r w:rsidR="00262417" w:rsidRPr="00957CF1">
        <w:rPr>
          <w:sz w:val="24"/>
          <w:szCs w:val="24"/>
        </w:rPr>
        <w:t>c</w:t>
      </w:r>
      <w:r w:rsidRPr="00957CF1">
        <w:rPr>
          <w:rFonts w:hint="eastAsia"/>
          <w:sz w:val="24"/>
          <w:szCs w:val="24"/>
        </w:rPr>
        <w:t xml:space="preserve">athodes. Adv. Funct. Mater. </w:t>
      </w:r>
      <w:r w:rsidRPr="00957CF1">
        <w:rPr>
          <w:rFonts w:hint="eastAsia"/>
          <w:b/>
          <w:sz w:val="24"/>
          <w:szCs w:val="24"/>
        </w:rPr>
        <w:t>33</w:t>
      </w:r>
      <w:r w:rsidRPr="00957CF1">
        <w:rPr>
          <w:rFonts w:hint="eastAsia"/>
          <w:sz w:val="24"/>
          <w:szCs w:val="24"/>
        </w:rPr>
        <w:t xml:space="preserve">, 2301642 (2023). </w:t>
      </w:r>
      <w:hyperlink r:id="rId36" w:history="1">
        <w:r w:rsidRPr="00957CF1">
          <w:rPr>
            <w:rStyle w:val="a8"/>
            <w:rFonts w:hint="eastAsia"/>
            <w:sz w:val="24"/>
            <w:szCs w:val="24"/>
          </w:rPr>
          <w:t>https://doi.org/10.1002/adfm.202301</w:t>
        </w:r>
        <w:r w:rsidRPr="00957CF1">
          <w:rPr>
            <w:rStyle w:val="a8"/>
            <w:sz w:val="24"/>
            <w:szCs w:val="24"/>
          </w:rPr>
          <w:t>642</w:t>
        </w:r>
      </w:hyperlink>
    </w:p>
    <w:p w14:paraId="1C10E055" w14:textId="308E678A" w:rsidR="00D21611" w:rsidRPr="00ED0DC9" w:rsidRDefault="001568B7" w:rsidP="00CC010D">
      <w:pPr>
        <w:pStyle w:val="EndNoteBibliography"/>
        <w:wordWrap/>
        <w:spacing w:beforeLines="50" w:before="156" w:afterLines="50" w:after="156" w:line="240" w:lineRule="auto"/>
        <w:ind w:rightChars="-27" w:right="-57"/>
      </w:pPr>
      <w:r w:rsidRPr="00957CF1">
        <w:rPr>
          <w:sz w:val="24"/>
          <w:szCs w:val="24"/>
        </w:rPr>
        <w:fldChar w:fldCharType="end"/>
      </w:r>
    </w:p>
    <w:sectPr w:rsidR="00D21611" w:rsidRPr="00ED0DC9" w:rsidSect="002D5F65">
      <w:headerReference w:type="default" r:id="rId37"/>
      <w:footerReference w:type="default" r:id="rId38"/>
      <w:pgSz w:w="11906" w:h="16838"/>
      <w:pgMar w:top="1440" w:right="1800" w:bottom="1440" w:left="1800" w:header="851" w:footer="62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D33698" w14:textId="77777777" w:rsidR="008A6526" w:rsidRDefault="008A6526" w:rsidP="00972249">
      <w:r>
        <w:separator/>
      </w:r>
    </w:p>
  </w:endnote>
  <w:endnote w:type="continuationSeparator" w:id="0">
    <w:p w14:paraId="16CB5475" w14:textId="77777777" w:rsidR="008A6526" w:rsidRDefault="008A6526" w:rsidP="00972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74BF17" w14:textId="7FD11CA9" w:rsidR="007826D6" w:rsidRPr="007826D6" w:rsidRDefault="007826D6">
    <w:pPr>
      <w:pStyle w:val="a5"/>
      <w:jc w:val="center"/>
      <w:rPr>
        <w:rFonts w:ascii="Times New Roman" w:hAnsi="Times New Roman" w:cs="Times New Roman"/>
        <w:sz w:val="21"/>
        <w:szCs w:val="21"/>
      </w:rPr>
    </w:pPr>
    <w:r w:rsidRPr="007826D6">
      <w:rPr>
        <w:rFonts w:ascii="Times New Roman" w:hAnsi="Times New Roman" w:cs="Times New Roman"/>
        <w:sz w:val="21"/>
        <w:szCs w:val="21"/>
      </w:rPr>
      <w:t>S</w:t>
    </w:r>
    <w:sdt>
      <w:sdtPr>
        <w:rPr>
          <w:rFonts w:ascii="Times New Roman" w:hAnsi="Times New Roman" w:cs="Times New Roman"/>
          <w:sz w:val="21"/>
          <w:szCs w:val="21"/>
        </w:rPr>
        <w:id w:val="-177889412"/>
        <w:docPartObj>
          <w:docPartGallery w:val="Page Numbers (Bottom of Page)"/>
          <w:docPartUnique/>
        </w:docPartObj>
      </w:sdtPr>
      <w:sdtEndPr/>
      <w:sdtContent>
        <w:r w:rsidRPr="007826D6">
          <w:rPr>
            <w:rFonts w:ascii="Times New Roman" w:hAnsi="Times New Roman" w:cs="Times New Roman"/>
            <w:sz w:val="21"/>
            <w:szCs w:val="21"/>
          </w:rPr>
          <w:fldChar w:fldCharType="begin"/>
        </w:r>
        <w:r w:rsidRPr="007826D6">
          <w:rPr>
            <w:rFonts w:ascii="Times New Roman" w:hAnsi="Times New Roman" w:cs="Times New Roman"/>
            <w:sz w:val="21"/>
            <w:szCs w:val="21"/>
          </w:rPr>
          <w:instrText>PAGE   \* MERGEFORMAT</w:instrText>
        </w:r>
        <w:r w:rsidRPr="007826D6">
          <w:rPr>
            <w:rFonts w:ascii="Times New Roman" w:hAnsi="Times New Roman" w:cs="Times New Roman"/>
            <w:sz w:val="21"/>
            <w:szCs w:val="21"/>
          </w:rPr>
          <w:fldChar w:fldCharType="separate"/>
        </w:r>
        <w:r w:rsidR="002D5F65" w:rsidRPr="002D5F65">
          <w:rPr>
            <w:rFonts w:ascii="Times New Roman" w:hAnsi="Times New Roman" w:cs="Times New Roman"/>
            <w:noProof/>
            <w:sz w:val="21"/>
            <w:szCs w:val="21"/>
            <w:lang w:val="zh-CN"/>
          </w:rPr>
          <w:t>12</w:t>
        </w:r>
        <w:r w:rsidRPr="007826D6">
          <w:rPr>
            <w:rFonts w:ascii="Times New Roman" w:hAnsi="Times New Roman" w:cs="Times New Roman"/>
            <w:sz w:val="21"/>
            <w:szCs w:val="21"/>
          </w:rPr>
          <w:fldChar w:fldCharType="end"/>
        </w:r>
        <w:r w:rsidRPr="007826D6">
          <w:rPr>
            <w:rFonts w:ascii="Times New Roman" w:hAnsi="Times New Roman" w:cs="Times New Roman"/>
            <w:sz w:val="21"/>
            <w:szCs w:val="21"/>
          </w:rPr>
          <w:t>/S12</w:t>
        </w:r>
      </w:sdtContent>
    </w:sdt>
  </w:p>
  <w:p w14:paraId="6E418DB3" w14:textId="77777777" w:rsidR="007826D6" w:rsidRDefault="007826D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7EC06" w14:textId="77777777" w:rsidR="008A6526" w:rsidRDefault="008A6526" w:rsidP="00972249">
      <w:r>
        <w:separator/>
      </w:r>
    </w:p>
  </w:footnote>
  <w:footnote w:type="continuationSeparator" w:id="0">
    <w:p w14:paraId="28925918" w14:textId="77777777" w:rsidR="008A6526" w:rsidRDefault="008A6526" w:rsidP="009722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04668A" w14:textId="661E9695" w:rsidR="007826D6" w:rsidRPr="007826D6" w:rsidRDefault="00A84AFA">
    <w:pPr>
      <w:pStyle w:val="a3"/>
      <w:rPr>
        <w:rFonts w:ascii="Times New Roman" w:hAnsi="Times New Roman" w:cs="Times New Roman"/>
        <w:sz w:val="24"/>
        <w:szCs w:val="24"/>
      </w:rPr>
    </w:pPr>
    <w:hyperlink r:id="rId1" w:history="1">
      <w:r w:rsidR="007826D6" w:rsidRPr="007826D6">
        <w:rPr>
          <w:rStyle w:val="a8"/>
          <w:rFonts w:ascii="Times New Roman" w:hAnsi="Times New Roman" w:cs="Times New Roman" w:hint="eastAsia"/>
          <w:sz w:val="24"/>
          <w:szCs w:val="24"/>
        </w:rPr>
        <w:t>N</w:t>
      </w:r>
      <w:r w:rsidR="007826D6" w:rsidRPr="007826D6">
        <w:rPr>
          <w:rStyle w:val="a8"/>
          <w:rFonts w:ascii="Times New Roman" w:hAnsi="Times New Roman" w:cs="Times New Roman"/>
          <w:sz w:val="24"/>
          <w:szCs w:val="24"/>
        </w:rPr>
        <w:t>ano-Micro Letters</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D86015C"/>
    <w:multiLevelType w:val="hybridMultilevel"/>
    <w:tmpl w:val="A5204FF6"/>
    <w:lvl w:ilvl="0" w:tplc="B0265890">
      <w:start w:val="1"/>
      <w:numFmt w:val="decimal"/>
      <w:lvlText w:val="[S%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968076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no-Micro Letters&lt;/Style&gt;&lt;LeftDelim&gt;{&lt;/LeftDelim&gt;&lt;RightDelim&gt;}&lt;/RightDelim&gt;&lt;FontName&gt;Times New Roman&lt;/FontName&gt;&lt;FontSize&gt;10&lt;/FontSize&gt;&lt;ReflistTitle&gt;&lt;/ReflistTitle&gt;&lt;StartingRefnum&gt;1&lt;/StartingRefnum&gt;&lt;FirstLineIndent&gt;0&lt;/FirstLineIndent&gt;&lt;HangingIndent&gt;34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eeva2fdd3sww0eete05vavsmaxspv2sdtvxt&quot;&gt;My EndNote Library&lt;record-ids&gt;&lt;item&gt;1&lt;/item&gt;&lt;item&gt;2&lt;/item&gt;&lt;item&gt;3&lt;/item&gt;&lt;item&gt;5&lt;/item&gt;&lt;item&gt;6&lt;/item&gt;&lt;item&gt;7&lt;/item&gt;&lt;item&gt;8&lt;/item&gt;&lt;item&gt;9&lt;/item&gt;&lt;item&gt;10&lt;/item&gt;&lt;/record-ids&gt;&lt;/item&gt;&lt;/Libraries&gt;"/>
  </w:docVars>
  <w:rsids>
    <w:rsidRoot w:val="003561ED"/>
    <w:rsid w:val="000162E0"/>
    <w:rsid w:val="00017F0D"/>
    <w:rsid w:val="00021E4D"/>
    <w:rsid w:val="000333D4"/>
    <w:rsid w:val="000341BC"/>
    <w:rsid w:val="00043F63"/>
    <w:rsid w:val="000611BA"/>
    <w:rsid w:val="000832F6"/>
    <w:rsid w:val="000836DA"/>
    <w:rsid w:val="00090CDA"/>
    <w:rsid w:val="000D13EA"/>
    <w:rsid w:val="000D3D17"/>
    <w:rsid w:val="000D44F2"/>
    <w:rsid w:val="000E064F"/>
    <w:rsid w:val="000E5806"/>
    <w:rsid w:val="000F4286"/>
    <w:rsid w:val="00110063"/>
    <w:rsid w:val="001250DF"/>
    <w:rsid w:val="001255F8"/>
    <w:rsid w:val="00146DA5"/>
    <w:rsid w:val="001568B7"/>
    <w:rsid w:val="0016090A"/>
    <w:rsid w:val="00161249"/>
    <w:rsid w:val="0016273C"/>
    <w:rsid w:val="001711A9"/>
    <w:rsid w:val="001B07EB"/>
    <w:rsid w:val="001C217C"/>
    <w:rsid w:val="00203231"/>
    <w:rsid w:val="00215F95"/>
    <w:rsid w:val="00216A09"/>
    <w:rsid w:val="00234F7D"/>
    <w:rsid w:val="00244BC8"/>
    <w:rsid w:val="00262417"/>
    <w:rsid w:val="00262B55"/>
    <w:rsid w:val="00284791"/>
    <w:rsid w:val="00296785"/>
    <w:rsid w:val="002A0AD1"/>
    <w:rsid w:val="002A7922"/>
    <w:rsid w:val="002B52BF"/>
    <w:rsid w:val="002C115A"/>
    <w:rsid w:val="002D29DF"/>
    <w:rsid w:val="002D5D8B"/>
    <w:rsid w:val="002D5F65"/>
    <w:rsid w:val="002E1AFE"/>
    <w:rsid w:val="002E46B1"/>
    <w:rsid w:val="002F0375"/>
    <w:rsid w:val="002F5AF2"/>
    <w:rsid w:val="00324858"/>
    <w:rsid w:val="00333A01"/>
    <w:rsid w:val="00337A5F"/>
    <w:rsid w:val="00340E18"/>
    <w:rsid w:val="003419AE"/>
    <w:rsid w:val="0035463E"/>
    <w:rsid w:val="003561ED"/>
    <w:rsid w:val="003613D0"/>
    <w:rsid w:val="003672C1"/>
    <w:rsid w:val="003A0671"/>
    <w:rsid w:val="003B5DA6"/>
    <w:rsid w:val="003C0AFA"/>
    <w:rsid w:val="003F6756"/>
    <w:rsid w:val="00400457"/>
    <w:rsid w:val="00427FBD"/>
    <w:rsid w:val="00446F9D"/>
    <w:rsid w:val="004546AC"/>
    <w:rsid w:val="004600A1"/>
    <w:rsid w:val="0047288A"/>
    <w:rsid w:val="00484CFE"/>
    <w:rsid w:val="00486684"/>
    <w:rsid w:val="004923DB"/>
    <w:rsid w:val="00493104"/>
    <w:rsid w:val="004A0A03"/>
    <w:rsid w:val="004A5DA3"/>
    <w:rsid w:val="004B1572"/>
    <w:rsid w:val="004B3B43"/>
    <w:rsid w:val="004B5AF4"/>
    <w:rsid w:val="004C62D3"/>
    <w:rsid w:val="005003AE"/>
    <w:rsid w:val="005304C3"/>
    <w:rsid w:val="005341DA"/>
    <w:rsid w:val="00543282"/>
    <w:rsid w:val="0054655D"/>
    <w:rsid w:val="00553104"/>
    <w:rsid w:val="00556859"/>
    <w:rsid w:val="00564234"/>
    <w:rsid w:val="00571264"/>
    <w:rsid w:val="00572220"/>
    <w:rsid w:val="00594129"/>
    <w:rsid w:val="00595FBE"/>
    <w:rsid w:val="005A6D2E"/>
    <w:rsid w:val="005B0907"/>
    <w:rsid w:val="005C22BF"/>
    <w:rsid w:val="005C36A3"/>
    <w:rsid w:val="005D1D79"/>
    <w:rsid w:val="005F75E9"/>
    <w:rsid w:val="00617033"/>
    <w:rsid w:val="00625891"/>
    <w:rsid w:val="00630011"/>
    <w:rsid w:val="00667178"/>
    <w:rsid w:val="00670A2C"/>
    <w:rsid w:val="00686F5E"/>
    <w:rsid w:val="00691B1C"/>
    <w:rsid w:val="00694F27"/>
    <w:rsid w:val="006974B2"/>
    <w:rsid w:val="006B0165"/>
    <w:rsid w:val="006B2A2D"/>
    <w:rsid w:val="006B47A4"/>
    <w:rsid w:val="006C57AD"/>
    <w:rsid w:val="006D0BAE"/>
    <w:rsid w:val="007022CA"/>
    <w:rsid w:val="00705767"/>
    <w:rsid w:val="00720002"/>
    <w:rsid w:val="00721F57"/>
    <w:rsid w:val="00735B20"/>
    <w:rsid w:val="007826D6"/>
    <w:rsid w:val="00784EDD"/>
    <w:rsid w:val="00796B78"/>
    <w:rsid w:val="007A099A"/>
    <w:rsid w:val="007A7886"/>
    <w:rsid w:val="007B4497"/>
    <w:rsid w:val="007C7EF6"/>
    <w:rsid w:val="007D4D9A"/>
    <w:rsid w:val="007F1F8E"/>
    <w:rsid w:val="00800E93"/>
    <w:rsid w:val="00804120"/>
    <w:rsid w:val="008050E5"/>
    <w:rsid w:val="008133CD"/>
    <w:rsid w:val="008314DC"/>
    <w:rsid w:val="00837FB3"/>
    <w:rsid w:val="00842426"/>
    <w:rsid w:val="00853937"/>
    <w:rsid w:val="00855AE5"/>
    <w:rsid w:val="00865F41"/>
    <w:rsid w:val="008779A6"/>
    <w:rsid w:val="008918EA"/>
    <w:rsid w:val="008A6526"/>
    <w:rsid w:val="008A77A8"/>
    <w:rsid w:val="008F3CE9"/>
    <w:rsid w:val="00913581"/>
    <w:rsid w:val="009250A9"/>
    <w:rsid w:val="0092769D"/>
    <w:rsid w:val="009310F7"/>
    <w:rsid w:val="00957C59"/>
    <w:rsid w:val="00957CF1"/>
    <w:rsid w:val="00972249"/>
    <w:rsid w:val="00986123"/>
    <w:rsid w:val="009B6080"/>
    <w:rsid w:val="009D1A24"/>
    <w:rsid w:val="009D394C"/>
    <w:rsid w:val="009D6019"/>
    <w:rsid w:val="00A15485"/>
    <w:rsid w:val="00A26571"/>
    <w:rsid w:val="00A27E70"/>
    <w:rsid w:val="00A6065A"/>
    <w:rsid w:val="00A63C70"/>
    <w:rsid w:val="00A84AFA"/>
    <w:rsid w:val="00A85913"/>
    <w:rsid w:val="00A91FFF"/>
    <w:rsid w:val="00A96F0B"/>
    <w:rsid w:val="00AA3FE2"/>
    <w:rsid w:val="00AC5C7A"/>
    <w:rsid w:val="00AD0A9B"/>
    <w:rsid w:val="00AD5353"/>
    <w:rsid w:val="00AD5D21"/>
    <w:rsid w:val="00AF22B0"/>
    <w:rsid w:val="00AF71AA"/>
    <w:rsid w:val="00B058BA"/>
    <w:rsid w:val="00B114B8"/>
    <w:rsid w:val="00B14E05"/>
    <w:rsid w:val="00B171F0"/>
    <w:rsid w:val="00B337E5"/>
    <w:rsid w:val="00B36080"/>
    <w:rsid w:val="00B367FA"/>
    <w:rsid w:val="00B40128"/>
    <w:rsid w:val="00B420B0"/>
    <w:rsid w:val="00B6000E"/>
    <w:rsid w:val="00B63ACF"/>
    <w:rsid w:val="00B64AD7"/>
    <w:rsid w:val="00B75F12"/>
    <w:rsid w:val="00B8130D"/>
    <w:rsid w:val="00B850D0"/>
    <w:rsid w:val="00B9025E"/>
    <w:rsid w:val="00B93557"/>
    <w:rsid w:val="00BA5F07"/>
    <w:rsid w:val="00BA7643"/>
    <w:rsid w:val="00BC0C60"/>
    <w:rsid w:val="00BE7B60"/>
    <w:rsid w:val="00C032FB"/>
    <w:rsid w:val="00C07E4E"/>
    <w:rsid w:val="00C11ED8"/>
    <w:rsid w:val="00C2635D"/>
    <w:rsid w:val="00C271E0"/>
    <w:rsid w:val="00C66FF8"/>
    <w:rsid w:val="00C67D26"/>
    <w:rsid w:val="00C74330"/>
    <w:rsid w:val="00CA068D"/>
    <w:rsid w:val="00CA38E7"/>
    <w:rsid w:val="00CB65DE"/>
    <w:rsid w:val="00CB66FF"/>
    <w:rsid w:val="00CC010D"/>
    <w:rsid w:val="00CE1380"/>
    <w:rsid w:val="00CE342B"/>
    <w:rsid w:val="00CF743B"/>
    <w:rsid w:val="00D0478E"/>
    <w:rsid w:val="00D05E9B"/>
    <w:rsid w:val="00D21611"/>
    <w:rsid w:val="00D56E73"/>
    <w:rsid w:val="00D63018"/>
    <w:rsid w:val="00D64F49"/>
    <w:rsid w:val="00D72B0D"/>
    <w:rsid w:val="00D91B9E"/>
    <w:rsid w:val="00D956CE"/>
    <w:rsid w:val="00DA333F"/>
    <w:rsid w:val="00DC30A1"/>
    <w:rsid w:val="00DC41C4"/>
    <w:rsid w:val="00DF1CEE"/>
    <w:rsid w:val="00DF50B8"/>
    <w:rsid w:val="00E260CB"/>
    <w:rsid w:val="00E33AB6"/>
    <w:rsid w:val="00E51213"/>
    <w:rsid w:val="00E5161F"/>
    <w:rsid w:val="00E727D3"/>
    <w:rsid w:val="00E84A1B"/>
    <w:rsid w:val="00E94686"/>
    <w:rsid w:val="00E9511C"/>
    <w:rsid w:val="00EA2194"/>
    <w:rsid w:val="00EB2952"/>
    <w:rsid w:val="00ED0DC9"/>
    <w:rsid w:val="00F02A31"/>
    <w:rsid w:val="00F10776"/>
    <w:rsid w:val="00F1536D"/>
    <w:rsid w:val="00F42378"/>
    <w:rsid w:val="00F57E90"/>
    <w:rsid w:val="00F642A5"/>
    <w:rsid w:val="00F651EB"/>
    <w:rsid w:val="00F77EAB"/>
    <w:rsid w:val="00F8046A"/>
    <w:rsid w:val="00F83317"/>
    <w:rsid w:val="00F839EB"/>
    <w:rsid w:val="00F9301D"/>
    <w:rsid w:val="00FA56B3"/>
    <w:rsid w:val="00FB5DFA"/>
    <w:rsid w:val="00FE22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2435D86"/>
  <w15:chartTrackingRefBased/>
  <w15:docId w15:val="{9C772224-5F3D-4472-8629-BC5351800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2249"/>
    <w:pPr>
      <w:tabs>
        <w:tab w:val="center" w:pos="4153"/>
        <w:tab w:val="right" w:pos="8306"/>
      </w:tabs>
      <w:snapToGrid w:val="0"/>
      <w:jc w:val="center"/>
    </w:pPr>
    <w:rPr>
      <w:sz w:val="18"/>
      <w:szCs w:val="18"/>
    </w:rPr>
  </w:style>
  <w:style w:type="character" w:customStyle="1" w:styleId="a4">
    <w:name w:val="页眉 字符"/>
    <w:basedOn w:val="a0"/>
    <w:link w:val="a3"/>
    <w:uiPriority w:val="99"/>
    <w:rsid w:val="00972249"/>
    <w:rPr>
      <w:sz w:val="18"/>
      <w:szCs w:val="18"/>
    </w:rPr>
  </w:style>
  <w:style w:type="paragraph" w:styleId="a5">
    <w:name w:val="footer"/>
    <w:basedOn w:val="a"/>
    <w:link w:val="a6"/>
    <w:uiPriority w:val="99"/>
    <w:unhideWhenUsed/>
    <w:rsid w:val="00972249"/>
    <w:pPr>
      <w:tabs>
        <w:tab w:val="center" w:pos="4153"/>
        <w:tab w:val="right" w:pos="8306"/>
      </w:tabs>
      <w:snapToGrid w:val="0"/>
      <w:jc w:val="left"/>
    </w:pPr>
    <w:rPr>
      <w:sz w:val="18"/>
      <w:szCs w:val="18"/>
    </w:rPr>
  </w:style>
  <w:style w:type="character" w:customStyle="1" w:styleId="a6">
    <w:name w:val="页脚 字符"/>
    <w:basedOn w:val="a0"/>
    <w:link w:val="a5"/>
    <w:uiPriority w:val="99"/>
    <w:rsid w:val="00972249"/>
    <w:rPr>
      <w:sz w:val="18"/>
      <w:szCs w:val="18"/>
    </w:rPr>
  </w:style>
  <w:style w:type="table" w:styleId="a7">
    <w:name w:val="Table Grid"/>
    <w:basedOn w:val="a1"/>
    <w:uiPriority w:val="39"/>
    <w:rsid w:val="0063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110063"/>
    <w:rPr>
      <w:color w:val="0563C1" w:themeColor="hyperlink"/>
      <w:u w:val="single"/>
    </w:rPr>
  </w:style>
  <w:style w:type="character" w:customStyle="1" w:styleId="1">
    <w:name w:val="未处理的提及1"/>
    <w:basedOn w:val="a0"/>
    <w:uiPriority w:val="99"/>
    <w:semiHidden/>
    <w:unhideWhenUsed/>
    <w:rsid w:val="004B5AF4"/>
    <w:rPr>
      <w:color w:val="605E5C"/>
      <w:shd w:val="clear" w:color="auto" w:fill="E1DFDD"/>
    </w:rPr>
  </w:style>
  <w:style w:type="paragraph" w:customStyle="1" w:styleId="EndNoteBibliographyTitle">
    <w:name w:val="EndNote Bibliography Title"/>
    <w:basedOn w:val="a"/>
    <w:link w:val="EndNoteBibliographyTitle0"/>
    <w:rsid w:val="001568B7"/>
    <w:pPr>
      <w:jc w:val="center"/>
    </w:pPr>
    <w:rPr>
      <w:rFonts w:ascii="Times New Roman" w:eastAsia="等线" w:hAnsi="Times New Roman" w:cs="Times New Roman"/>
      <w:noProof/>
      <w:sz w:val="20"/>
    </w:rPr>
  </w:style>
  <w:style w:type="character" w:customStyle="1" w:styleId="EndNoteBibliographyTitle0">
    <w:name w:val="EndNote Bibliography Title 字符"/>
    <w:basedOn w:val="a0"/>
    <w:link w:val="EndNoteBibliographyTitle"/>
    <w:rsid w:val="001568B7"/>
    <w:rPr>
      <w:rFonts w:ascii="Times New Roman" w:eastAsia="等线" w:hAnsi="Times New Roman" w:cs="Times New Roman"/>
      <w:noProof/>
      <w:sz w:val="20"/>
    </w:rPr>
  </w:style>
  <w:style w:type="paragraph" w:customStyle="1" w:styleId="EndNoteBibliography">
    <w:name w:val="EndNote Bibliography"/>
    <w:basedOn w:val="a"/>
    <w:link w:val="EndNoteBibliography0"/>
    <w:rsid w:val="00C271E0"/>
    <w:pPr>
      <w:wordWrap w:val="0"/>
      <w:autoSpaceDE w:val="0"/>
      <w:spacing w:line="360" w:lineRule="auto"/>
    </w:pPr>
    <w:rPr>
      <w:rFonts w:ascii="Times New Roman" w:eastAsia="等线" w:hAnsi="Times New Roman" w:cs="Times New Roman"/>
      <w:noProof/>
      <w:sz w:val="20"/>
    </w:rPr>
  </w:style>
  <w:style w:type="character" w:customStyle="1" w:styleId="EndNoteBibliography0">
    <w:name w:val="EndNote Bibliography 字符"/>
    <w:basedOn w:val="a0"/>
    <w:link w:val="EndNoteBibliography"/>
    <w:rsid w:val="00C271E0"/>
    <w:rPr>
      <w:rFonts w:ascii="Times New Roman" w:eastAsia="等线" w:hAnsi="Times New Roman" w:cs="Times New Roman"/>
      <w:noProof/>
      <w:sz w:val="20"/>
    </w:rPr>
  </w:style>
  <w:style w:type="paragraph" w:customStyle="1" w:styleId="BATitle">
    <w:name w:val="BA_Title"/>
    <w:basedOn w:val="a"/>
    <w:next w:val="a"/>
    <w:rsid w:val="00F02A31"/>
    <w:pPr>
      <w:widowControl/>
      <w:spacing w:before="720" w:after="360" w:line="480" w:lineRule="auto"/>
      <w:jc w:val="center"/>
    </w:pPr>
    <w:rPr>
      <w:rFonts w:ascii="Times New Roman" w:eastAsia="宋体" w:hAnsi="Times New Roman" w:cs="Times New Roman"/>
      <w:kern w:val="0"/>
      <w:sz w:val="4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1011907">
      <w:bodyDiv w:val="1"/>
      <w:marLeft w:val="0"/>
      <w:marRight w:val="0"/>
      <w:marTop w:val="0"/>
      <w:marBottom w:val="0"/>
      <w:divBdr>
        <w:top w:val="none" w:sz="0" w:space="0" w:color="auto"/>
        <w:left w:val="none" w:sz="0" w:space="0" w:color="auto"/>
        <w:bottom w:val="none" w:sz="0" w:space="0" w:color="auto"/>
        <w:right w:val="none" w:sz="0" w:space="0" w:color="auto"/>
      </w:divBdr>
    </w:div>
    <w:div w:id="464784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9.png"/><Relationship Id="rId26" Type="http://schemas.openxmlformats.org/officeDocument/2006/relationships/image" Target="media/image17.emf"/><Relationship Id="rId39" Type="http://schemas.openxmlformats.org/officeDocument/2006/relationships/fontTable" Target="fontTable.xml"/><Relationship Id="rId21" Type="http://schemas.openxmlformats.org/officeDocument/2006/relationships/image" Target="media/image12.emf"/><Relationship Id="rId34" Type="http://schemas.openxmlformats.org/officeDocument/2006/relationships/hyperlink" Target="https://doi.org/10.1007/s40820-022-00998-z" TargetMode="Externa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hyperlink" Target="https://doi.org/10.1016/j.mattod.2023.08.006"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hyperlink" Target="https://doi.org/10.1149/1945-7111/abc03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15.emf"/><Relationship Id="rId32" Type="http://schemas.openxmlformats.org/officeDocument/2006/relationships/hyperlink" Target="https://doi.org/10.1021/acsaem.2c02884"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hyperlink" Target="https://doi.org/10.1016/j.jpowsour.2013.01.063" TargetMode="External"/><Relationship Id="rId36" Type="http://schemas.openxmlformats.org/officeDocument/2006/relationships/hyperlink" Target="https://doi.org/10.1002/adfm.202301642" TargetMode="External"/><Relationship Id="rId10" Type="http://schemas.openxmlformats.org/officeDocument/2006/relationships/image" Target="media/image1.emf"/><Relationship Id="rId19" Type="http://schemas.openxmlformats.org/officeDocument/2006/relationships/image" Target="media/image10.png"/><Relationship Id="rId31" Type="http://schemas.openxmlformats.org/officeDocument/2006/relationships/hyperlink" Target="https://doi.org/10.1021/jacs.2c13151" TargetMode="External"/><Relationship Id="rId4" Type="http://schemas.openxmlformats.org/officeDocument/2006/relationships/settings" Target="settings.xml"/><Relationship Id="rId9" Type="http://schemas.openxmlformats.org/officeDocument/2006/relationships/hyperlink" Target="mailto:wbhu@tju.edu.cn" TargetMode="External"/><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hyperlink" Target="https://doi.org/10.1002/advs.202001809" TargetMode="External"/><Relationship Id="rId35" Type="http://schemas.openxmlformats.org/officeDocument/2006/relationships/hyperlink" Target="https://doi.org/10.1002/adfm.202312762" TargetMode="External"/><Relationship Id="rId8" Type="http://schemas.openxmlformats.org/officeDocument/2006/relationships/hyperlink" Target="mailto:yananchen@tju.edu.cn"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A6E35-6EB8-48D5-8AAB-979A00274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12</Pages>
  <Words>2885</Words>
  <Characters>16451</Characters>
  <Application>Microsoft Office Word</Application>
  <DocSecurity>0</DocSecurity>
  <Lines>137</Lines>
  <Paragraphs>38</Paragraphs>
  <ScaleCrop>false</ScaleCrop>
  <Company/>
  <LinksUpToDate>false</LinksUpToDate>
  <CharactersWithSpaces>19298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 哲栋</dc:creator>
  <cp:keywords/>
  <dc:description/>
  <cp:lastModifiedBy>丽英 张</cp:lastModifiedBy>
  <cp:revision>15</cp:revision>
  <cp:lastPrinted>2023-09-15T04:59:00Z</cp:lastPrinted>
  <dcterms:created xsi:type="dcterms:W3CDTF">2024-04-30T08:58:00Z</dcterms:created>
  <dcterms:modified xsi:type="dcterms:W3CDTF">2024-05-10T09:03:00Z</dcterms:modified>
</cp:coreProperties>
</file>