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67EA5" w14:textId="2B4264E3" w:rsidR="00761FCD" w:rsidRPr="000A7231" w:rsidRDefault="00761FCD" w:rsidP="00503A06">
      <w:pPr>
        <w:spacing w:beforeLines="100" w:before="240" w:afterLines="50" w:after="120"/>
        <w:rPr>
          <w:sz w:val="24"/>
          <w:szCs w:val="32"/>
        </w:rPr>
      </w:pPr>
      <w:r w:rsidRPr="000A7231">
        <w:rPr>
          <w:sz w:val="24"/>
          <w:szCs w:val="32"/>
        </w:rPr>
        <w:t>Supporting Information</w:t>
      </w:r>
      <w:r w:rsidR="00743616" w:rsidRPr="000A7231">
        <w:rPr>
          <w:sz w:val="24"/>
          <w:szCs w:val="32"/>
        </w:rPr>
        <w:t xml:space="preserve"> for</w:t>
      </w:r>
    </w:p>
    <w:p w14:paraId="2CC485EF" w14:textId="3EA675B1" w:rsidR="00503A06" w:rsidRPr="000A7231" w:rsidRDefault="00503A06" w:rsidP="00503A06">
      <w:pPr>
        <w:widowControl/>
        <w:spacing w:beforeLines="100" w:before="240" w:afterLines="50" w:after="120"/>
        <w:rPr>
          <w:rFonts w:eastAsia="宋体" w:cs="Times New Roman"/>
          <w:b/>
          <w:kern w:val="0"/>
          <w:sz w:val="28"/>
          <w:szCs w:val="28"/>
          <w:lang w:eastAsia="en-US"/>
        </w:rPr>
      </w:pPr>
      <w:bookmarkStart w:id="0" w:name="_Hlk167299844"/>
      <w:proofErr w:type="spellStart"/>
      <w:r w:rsidRPr="000A7231">
        <w:rPr>
          <w:rFonts w:eastAsia="宋体" w:cs="Times New Roman"/>
          <w:b/>
          <w:kern w:val="0"/>
          <w:sz w:val="28"/>
          <w:szCs w:val="28"/>
          <w:lang w:eastAsia="en-US"/>
        </w:rPr>
        <w:t>Sulfolane</w:t>
      </w:r>
      <w:proofErr w:type="spellEnd"/>
      <w:r w:rsidRPr="000A7231">
        <w:rPr>
          <w:rFonts w:eastAsia="宋体" w:cs="Times New Roman"/>
          <w:b/>
          <w:kern w:val="0"/>
          <w:sz w:val="28"/>
          <w:szCs w:val="28"/>
          <w:lang w:eastAsia="en-US"/>
        </w:rPr>
        <w:t>-Based Flame-Retardant Electrolyte for High-Voltage Sodium</w:t>
      </w:r>
      <w:r w:rsidR="008E02DD">
        <w:rPr>
          <w:rFonts w:eastAsia="宋体" w:cs="Times New Roman"/>
          <w:b/>
          <w:kern w:val="0"/>
          <w:sz w:val="28"/>
          <w:szCs w:val="28"/>
          <w:lang w:eastAsia="en-US"/>
        </w:rPr>
        <w:t>-</w:t>
      </w:r>
      <w:r w:rsidR="0031560B">
        <w:rPr>
          <w:rFonts w:eastAsia="宋体" w:cs="Times New Roman" w:hint="eastAsia"/>
          <w:b/>
          <w:kern w:val="0"/>
          <w:sz w:val="28"/>
          <w:szCs w:val="28"/>
        </w:rPr>
        <w:t>I</w:t>
      </w:r>
      <w:r w:rsidRPr="000A7231">
        <w:rPr>
          <w:rFonts w:eastAsia="宋体" w:cs="Times New Roman"/>
          <w:b/>
          <w:kern w:val="0"/>
          <w:sz w:val="28"/>
          <w:szCs w:val="28"/>
          <w:lang w:eastAsia="en-US"/>
        </w:rPr>
        <w:t>on Batteries</w:t>
      </w:r>
    </w:p>
    <w:bookmarkEnd w:id="0"/>
    <w:p w14:paraId="0A52EFAE" w14:textId="77777777" w:rsidR="00503A06" w:rsidRPr="000A7231" w:rsidRDefault="00503A06" w:rsidP="00503A06">
      <w:pPr>
        <w:widowControl/>
        <w:spacing w:beforeLines="100" w:before="240" w:afterLines="50" w:after="120"/>
        <w:rPr>
          <w:rFonts w:eastAsia="MS Mincho" w:cs="Times New Roman"/>
          <w:kern w:val="0"/>
          <w:sz w:val="24"/>
          <w:szCs w:val="24"/>
          <w:lang w:val="de-DE" w:eastAsia="ja-JP"/>
        </w:rPr>
      </w:pPr>
      <w:r w:rsidRPr="000A7231">
        <w:rPr>
          <w:rFonts w:eastAsia="MS Mincho" w:cs="Times New Roman"/>
          <w:kern w:val="0"/>
          <w:sz w:val="24"/>
          <w:szCs w:val="24"/>
          <w:lang w:val="de-DE" w:eastAsia="ja-JP"/>
        </w:rPr>
        <w:t>Xuanlong He</w:t>
      </w:r>
      <w:r w:rsidRPr="000A7231">
        <w:rPr>
          <w:rFonts w:eastAsia="MS Mincho" w:cs="Times New Roman"/>
          <w:kern w:val="0"/>
          <w:sz w:val="24"/>
          <w:szCs w:val="24"/>
          <w:vertAlign w:val="superscript"/>
          <w:lang w:val="de-DE" w:eastAsia="ja-JP"/>
        </w:rPr>
        <w:t>1</w:t>
      </w:r>
      <w:r w:rsidRPr="000A7231">
        <w:rPr>
          <w:rFonts w:eastAsia="MS Mincho" w:cs="Times New Roman" w:hint="eastAsia"/>
          <w:kern w:val="0"/>
          <w:sz w:val="24"/>
          <w:szCs w:val="24"/>
          <w:lang w:val="de-DE" w:eastAsia="ja-JP"/>
        </w:rPr>
        <w:t>,</w:t>
      </w:r>
      <w:r w:rsidRPr="000A7231">
        <w:rPr>
          <w:rFonts w:eastAsia="MS Mincho" w:cs="Times New Roman"/>
          <w:kern w:val="0"/>
          <w:sz w:val="24"/>
          <w:szCs w:val="24"/>
          <w:lang w:val="de-DE" w:eastAsia="ja-JP"/>
        </w:rPr>
        <w:t xml:space="preserve"> Jie Peng</w:t>
      </w:r>
      <w:r w:rsidRPr="000A7231">
        <w:rPr>
          <w:rFonts w:eastAsia="MS Mincho" w:cs="Times New Roman"/>
          <w:kern w:val="0"/>
          <w:sz w:val="24"/>
          <w:szCs w:val="24"/>
          <w:vertAlign w:val="superscript"/>
          <w:lang w:val="de-DE" w:eastAsia="ja-JP"/>
        </w:rPr>
        <w:t>1</w:t>
      </w:r>
      <w:r w:rsidRPr="000A7231">
        <w:rPr>
          <w:rFonts w:eastAsia="MS Mincho" w:cs="Times New Roman"/>
          <w:kern w:val="0"/>
          <w:sz w:val="24"/>
          <w:szCs w:val="24"/>
          <w:lang w:val="de-DE" w:eastAsia="ja-JP"/>
        </w:rPr>
        <w:t>, Qingyun Lin</w:t>
      </w:r>
      <w:r w:rsidRPr="000A7231">
        <w:rPr>
          <w:rFonts w:eastAsia="MS Mincho" w:cs="Times New Roman"/>
          <w:kern w:val="0"/>
          <w:sz w:val="24"/>
          <w:szCs w:val="24"/>
          <w:vertAlign w:val="superscript"/>
          <w:lang w:val="de-DE" w:eastAsia="ja-JP"/>
        </w:rPr>
        <w:t>2</w:t>
      </w:r>
      <w:r w:rsidRPr="000A7231">
        <w:rPr>
          <w:rFonts w:eastAsia="MS Mincho" w:cs="Times New Roman"/>
          <w:kern w:val="0"/>
          <w:sz w:val="24"/>
          <w:szCs w:val="24"/>
          <w:lang w:val="de-DE" w:eastAsia="ja-JP"/>
        </w:rPr>
        <w:t>, Meng Li</w:t>
      </w:r>
      <w:r w:rsidRPr="000A7231">
        <w:rPr>
          <w:rFonts w:eastAsia="MS Mincho" w:cs="Times New Roman"/>
          <w:kern w:val="0"/>
          <w:sz w:val="24"/>
          <w:szCs w:val="24"/>
          <w:vertAlign w:val="superscript"/>
          <w:lang w:val="de-DE" w:eastAsia="ja-JP"/>
        </w:rPr>
        <w:t>3</w:t>
      </w:r>
      <w:r w:rsidRPr="000A7231">
        <w:rPr>
          <w:rFonts w:eastAsia="MS Mincho" w:cs="Times New Roman"/>
          <w:kern w:val="0"/>
          <w:sz w:val="24"/>
          <w:szCs w:val="24"/>
          <w:lang w:val="de-DE" w:eastAsia="ja-JP"/>
        </w:rPr>
        <w:t>, Weibin Chen</w:t>
      </w:r>
      <w:r w:rsidRPr="000A7231">
        <w:rPr>
          <w:rFonts w:eastAsia="MS Mincho" w:cs="Times New Roman"/>
          <w:kern w:val="0"/>
          <w:sz w:val="24"/>
          <w:szCs w:val="24"/>
          <w:vertAlign w:val="superscript"/>
          <w:lang w:val="de-DE" w:eastAsia="ja-JP"/>
        </w:rPr>
        <w:t>1</w:t>
      </w:r>
      <w:r w:rsidRPr="000A7231">
        <w:rPr>
          <w:rFonts w:eastAsia="MS Mincho" w:cs="Times New Roman"/>
          <w:kern w:val="0"/>
          <w:sz w:val="24"/>
          <w:szCs w:val="24"/>
          <w:lang w:val="de-DE" w:eastAsia="ja-JP"/>
        </w:rPr>
        <w:t xml:space="preserve">, </w:t>
      </w:r>
      <w:r w:rsidRPr="000A7231">
        <w:rPr>
          <w:rFonts w:eastAsia="MS Mincho" w:cs="Times New Roman" w:hint="eastAsia"/>
          <w:kern w:val="0"/>
          <w:sz w:val="24"/>
          <w:szCs w:val="24"/>
          <w:lang w:val="de-DE" w:eastAsia="ja-JP"/>
        </w:rPr>
        <w:t>Pei Liu</w:t>
      </w:r>
      <w:r w:rsidRPr="000A7231">
        <w:rPr>
          <w:rFonts w:eastAsia="MS Mincho" w:cs="Times New Roman"/>
          <w:kern w:val="0"/>
          <w:sz w:val="24"/>
          <w:szCs w:val="24"/>
          <w:vertAlign w:val="superscript"/>
          <w:lang w:val="de-DE" w:eastAsia="ja-JP"/>
        </w:rPr>
        <w:t>1</w:t>
      </w:r>
      <w:r w:rsidRPr="000A7231">
        <w:rPr>
          <w:rFonts w:eastAsia="MS Mincho" w:cs="Times New Roman" w:hint="eastAsia"/>
          <w:kern w:val="0"/>
          <w:sz w:val="24"/>
          <w:szCs w:val="24"/>
          <w:lang w:val="de-DE" w:eastAsia="ja-JP"/>
        </w:rPr>
        <w:t>,</w:t>
      </w:r>
      <w:r w:rsidRPr="000A7231">
        <w:rPr>
          <w:rFonts w:eastAsia="MS Mincho" w:cs="Times New Roman"/>
          <w:kern w:val="0"/>
          <w:sz w:val="24"/>
          <w:szCs w:val="24"/>
          <w:lang w:val="de-DE" w:eastAsia="ja-JP"/>
        </w:rPr>
        <w:t xml:space="preserve"> Tao Huang</w:t>
      </w:r>
      <w:r w:rsidRPr="000A7231">
        <w:rPr>
          <w:rFonts w:eastAsia="MS Mincho" w:cs="Times New Roman"/>
          <w:kern w:val="0"/>
          <w:sz w:val="24"/>
          <w:szCs w:val="24"/>
          <w:vertAlign w:val="superscript"/>
          <w:lang w:val="de-DE" w:eastAsia="ja-JP"/>
        </w:rPr>
        <w:t>4</w:t>
      </w:r>
      <w:r w:rsidRPr="000A7231">
        <w:rPr>
          <w:rFonts w:eastAsia="MS Mincho" w:cs="Times New Roman"/>
          <w:kern w:val="0"/>
          <w:sz w:val="24"/>
          <w:szCs w:val="24"/>
          <w:lang w:val="de-DE" w:eastAsia="ja-JP"/>
        </w:rPr>
        <w:t xml:space="preserve">, </w:t>
      </w:r>
      <w:r w:rsidRPr="000A7231">
        <w:rPr>
          <w:rFonts w:eastAsia="MS Mincho" w:cs="Times New Roman" w:hint="eastAsia"/>
          <w:kern w:val="0"/>
          <w:sz w:val="24"/>
          <w:szCs w:val="24"/>
          <w:lang w:val="de-DE" w:eastAsia="ja-JP"/>
        </w:rPr>
        <w:t>Zhencheng</w:t>
      </w:r>
      <w:r w:rsidRPr="000A7231">
        <w:rPr>
          <w:rFonts w:eastAsia="MS Mincho" w:cs="Times New Roman"/>
          <w:kern w:val="0"/>
          <w:sz w:val="24"/>
          <w:szCs w:val="24"/>
          <w:lang w:val="de-DE" w:eastAsia="ja-JP"/>
        </w:rPr>
        <w:t xml:space="preserve"> </w:t>
      </w:r>
      <w:r w:rsidRPr="000A7231">
        <w:rPr>
          <w:rFonts w:eastAsia="MS Mincho" w:cs="Times New Roman" w:hint="eastAsia"/>
          <w:kern w:val="0"/>
          <w:sz w:val="24"/>
          <w:szCs w:val="24"/>
          <w:lang w:val="de-DE" w:eastAsia="ja-JP"/>
        </w:rPr>
        <w:t>Huang</w:t>
      </w:r>
      <w:r w:rsidRPr="000A7231">
        <w:rPr>
          <w:rFonts w:eastAsia="MS Mincho" w:cs="Times New Roman"/>
          <w:kern w:val="0"/>
          <w:sz w:val="24"/>
          <w:szCs w:val="24"/>
          <w:vertAlign w:val="superscript"/>
          <w:lang w:val="de-DE" w:eastAsia="ja-JP"/>
        </w:rPr>
        <w:t>1</w:t>
      </w:r>
      <w:r w:rsidRPr="000A7231">
        <w:rPr>
          <w:rFonts w:eastAsia="MS Mincho" w:cs="Times New Roman" w:hint="eastAsia"/>
          <w:kern w:val="0"/>
          <w:sz w:val="24"/>
          <w:szCs w:val="24"/>
          <w:lang w:val="de-DE" w:eastAsia="ja-JP"/>
        </w:rPr>
        <w:t>,</w:t>
      </w:r>
      <w:r w:rsidRPr="000A7231">
        <w:rPr>
          <w:rFonts w:eastAsia="MS Mincho" w:cs="Times New Roman"/>
          <w:kern w:val="0"/>
          <w:sz w:val="24"/>
          <w:szCs w:val="24"/>
          <w:lang w:val="de-DE" w:eastAsia="ja-JP"/>
        </w:rPr>
        <w:t xml:space="preserve"> Yuying Liu</w:t>
      </w:r>
      <w:r w:rsidRPr="000A7231">
        <w:rPr>
          <w:rFonts w:eastAsia="MS Mincho" w:cs="Times New Roman"/>
          <w:kern w:val="0"/>
          <w:sz w:val="24"/>
          <w:szCs w:val="24"/>
          <w:vertAlign w:val="superscript"/>
          <w:lang w:val="de-DE" w:eastAsia="ja-JP"/>
        </w:rPr>
        <w:t>1</w:t>
      </w:r>
      <w:r w:rsidRPr="000A7231">
        <w:rPr>
          <w:rFonts w:eastAsia="MS Mincho" w:cs="Times New Roman"/>
          <w:kern w:val="0"/>
          <w:sz w:val="24"/>
          <w:szCs w:val="24"/>
          <w:lang w:val="de-DE" w:eastAsia="ja-JP"/>
        </w:rPr>
        <w:t>, Jiaojiao Deng</w:t>
      </w:r>
      <w:r w:rsidRPr="000A7231">
        <w:rPr>
          <w:rFonts w:eastAsia="MS Mincho" w:cs="Times New Roman"/>
          <w:kern w:val="0"/>
          <w:sz w:val="24"/>
          <w:szCs w:val="24"/>
          <w:vertAlign w:val="superscript"/>
          <w:lang w:val="de-DE" w:eastAsia="ja-JP"/>
        </w:rPr>
        <w:t>1</w:t>
      </w:r>
      <w:r w:rsidRPr="000A7231">
        <w:rPr>
          <w:rFonts w:eastAsia="MS Mincho" w:cs="Times New Roman"/>
          <w:kern w:val="0"/>
          <w:sz w:val="24"/>
          <w:szCs w:val="24"/>
          <w:lang w:val="de-DE" w:eastAsia="ja-JP"/>
        </w:rPr>
        <w:t>, Shenghua Ye</w:t>
      </w:r>
      <w:r w:rsidRPr="000A7231">
        <w:rPr>
          <w:rFonts w:eastAsia="MS Mincho" w:cs="Times New Roman"/>
          <w:kern w:val="0"/>
          <w:sz w:val="24"/>
          <w:szCs w:val="24"/>
          <w:vertAlign w:val="superscript"/>
          <w:lang w:val="de-DE" w:eastAsia="ja-JP"/>
        </w:rPr>
        <w:t>1</w:t>
      </w:r>
      <w:r w:rsidRPr="000A7231">
        <w:rPr>
          <w:rFonts w:eastAsia="MS Mincho" w:cs="Times New Roman"/>
          <w:kern w:val="0"/>
          <w:sz w:val="24"/>
          <w:szCs w:val="24"/>
          <w:lang w:val="de-DE" w:eastAsia="ja-JP"/>
        </w:rPr>
        <w:t>, Xuming Yang</w:t>
      </w:r>
      <w:r w:rsidRPr="000A7231">
        <w:rPr>
          <w:rFonts w:eastAsia="MS Mincho" w:cs="Times New Roman"/>
          <w:kern w:val="0"/>
          <w:sz w:val="24"/>
          <w:szCs w:val="24"/>
          <w:vertAlign w:val="superscript"/>
          <w:lang w:val="de-DE" w:eastAsia="ja-JP"/>
        </w:rPr>
        <w:t>1</w:t>
      </w:r>
      <w:r w:rsidRPr="000A7231">
        <w:rPr>
          <w:rFonts w:eastAsia="MS Mincho" w:cs="Times New Roman"/>
          <w:kern w:val="0"/>
          <w:sz w:val="24"/>
          <w:szCs w:val="24"/>
          <w:lang w:val="de-DE" w:eastAsia="ja-JP"/>
        </w:rPr>
        <w:t>, Xiangzhong Ren</w:t>
      </w:r>
      <w:r w:rsidRPr="000A7231">
        <w:rPr>
          <w:rFonts w:eastAsia="MS Mincho" w:cs="Times New Roman"/>
          <w:kern w:val="0"/>
          <w:sz w:val="24"/>
          <w:szCs w:val="24"/>
          <w:vertAlign w:val="superscript"/>
          <w:lang w:val="de-DE" w:eastAsia="ja-JP"/>
        </w:rPr>
        <w:t>1</w:t>
      </w:r>
      <w:r w:rsidRPr="000A7231">
        <w:rPr>
          <w:rFonts w:eastAsia="MS Mincho" w:cs="Times New Roman"/>
          <w:kern w:val="0"/>
          <w:sz w:val="24"/>
          <w:szCs w:val="24"/>
          <w:lang w:val="de-DE" w:eastAsia="ja-JP"/>
        </w:rPr>
        <w:t>, Xiaoping Ouyang</w:t>
      </w:r>
      <w:r w:rsidRPr="000A7231">
        <w:rPr>
          <w:rFonts w:eastAsia="MS Mincho" w:cs="Times New Roman"/>
          <w:kern w:val="0"/>
          <w:sz w:val="24"/>
          <w:szCs w:val="24"/>
          <w:vertAlign w:val="superscript"/>
          <w:lang w:val="de-DE" w:eastAsia="ja-JP"/>
        </w:rPr>
        <w:t>1, 5</w:t>
      </w:r>
      <w:r w:rsidRPr="000A7231">
        <w:rPr>
          <w:rFonts w:eastAsia="MS Mincho" w:cs="Times New Roman"/>
          <w:kern w:val="0"/>
          <w:sz w:val="24"/>
          <w:szCs w:val="24"/>
          <w:lang w:val="de-DE" w:eastAsia="ja-JP"/>
        </w:rPr>
        <w:t>, Jianhong Liu</w:t>
      </w:r>
      <w:r w:rsidRPr="000A7231">
        <w:rPr>
          <w:rFonts w:eastAsia="MS Mincho" w:cs="Times New Roman"/>
          <w:kern w:val="0"/>
          <w:sz w:val="24"/>
          <w:szCs w:val="24"/>
          <w:vertAlign w:val="superscript"/>
          <w:lang w:val="de-DE" w:eastAsia="ja-JP"/>
        </w:rPr>
        <w:t>1, 6</w:t>
      </w:r>
      <w:r w:rsidRPr="000A7231">
        <w:rPr>
          <w:rFonts w:eastAsia="MS Mincho" w:cs="Times New Roman"/>
          <w:kern w:val="0"/>
          <w:sz w:val="24"/>
          <w:szCs w:val="24"/>
          <w:lang w:val="de-DE" w:eastAsia="ja-JP"/>
        </w:rPr>
        <w:t>, Biwei Xiao</w:t>
      </w:r>
      <w:r w:rsidRPr="000A7231">
        <w:rPr>
          <w:rFonts w:eastAsia="MS Mincho" w:cs="Times New Roman"/>
          <w:kern w:val="0"/>
          <w:sz w:val="24"/>
          <w:szCs w:val="24"/>
          <w:vertAlign w:val="superscript"/>
          <w:lang w:val="de-DE" w:eastAsia="ja-JP"/>
        </w:rPr>
        <w:t xml:space="preserve">3, </w:t>
      </w:r>
      <w:r w:rsidRPr="000A7231">
        <w:rPr>
          <w:rFonts w:eastAsia="MS Mincho" w:cs="Times New Roman"/>
          <w:kern w:val="0"/>
          <w:sz w:val="24"/>
          <w:szCs w:val="24"/>
          <w:lang w:val="de-DE" w:eastAsia="ja-JP"/>
        </w:rPr>
        <w:t>*, Jiangtao Hu</w:t>
      </w:r>
      <w:r w:rsidRPr="000A7231">
        <w:rPr>
          <w:rFonts w:eastAsia="MS Mincho" w:cs="Times New Roman"/>
          <w:kern w:val="0"/>
          <w:sz w:val="24"/>
          <w:szCs w:val="24"/>
          <w:vertAlign w:val="superscript"/>
          <w:lang w:val="de-DE" w:eastAsia="ja-JP"/>
        </w:rPr>
        <w:t xml:space="preserve">1, </w:t>
      </w:r>
      <w:r w:rsidRPr="000A7231">
        <w:rPr>
          <w:rFonts w:eastAsia="MS Mincho" w:cs="Times New Roman"/>
          <w:kern w:val="0"/>
          <w:sz w:val="24"/>
          <w:szCs w:val="24"/>
          <w:lang w:val="de-DE" w:eastAsia="ja-JP"/>
        </w:rPr>
        <w:t>*, Qianling Zhang</w:t>
      </w:r>
      <w:r w:rsidRPr="000A7231">
        <w:rPr>
          <w:rFonts w:eastAsia="MS Mincho" w:cs="Times New Roman"/>
          <w:kern w:val="0"/>
          <w:sz w:val="24"/>
          <w:szCs w:val="24"/>
          <w:vertAlign w:val="superscript"/>
          <w:lang w:val="de-DE" w:eastAsia="ja-JP"/>
        </w:rPr>
        <w:t xml:space="preserve">1, </w:t>
      </w:r>
      <w:r w:rsidRPr="000A7231">
        <w:rPr>
          <w:rFonts w:eastAsia="MS Mincho" w:cs="Times New Roman"/>
          <w:kern w:val="0"/>
          <w:sz w:val="24"/>
          <w:szCs w:val="24"/>
          <w:lang w:val="de-DE" w:eastAsia="ja-JP"/>
        </w:rPr>
        <w:t>*</w:t>
      </w:r>
    </w:p>
    <w:p w14:paraId="2AC18F20" w14:textId="77777777" w:rsidR="00503A06" w:rsidRPr="000A7231" w:rsidRDefault="00503A06" w:rsidP="00503A06">
      <w:pPr>
        <w:widowControl/>
        <w:spacing w:beforeLines="100" w:before="240" w:afterLines="50" w:after="120"/>
        <w:rPr>
          <w:rFonts w:eastAsia="宋体" w:cs="Times New Roman"/>
          <w:kern w:val="0"/>
          <w:sz w:val="24"/>
          <w:szCs w:val="24"/>
          <w:lang w:eastAsia="en-US"/>
        </w:rPr>
      </w:pPr>
      <w:r w:rsidRPr="000A7231">
        <w:rPr>
          <w:rFonts w:eastAsia="宋体" w:cs="Times New Roman"/>
          <w:kern w:val="0"/>
          <w:sz w:val="24"/>
          <w:szCs w:val="24"/>
          <w:vertAlign w:val="superscript"/>
          <w:lang w:eastAsia="en-US"/>
        </w:rPr>
        <w:t>1</w:t>
      </w:r>
      <w:bookmarkStart w:id="1" w:name="OLE_LINK14"/>
      <w:r w:rsidRPr="000A7231">
        <w:rPr>
          <w:rFonts w:eastAsia="宋体" w:cs="Times New Roman"/>
          <w:kern w:val="0"/>
          <w:sz w:val="24"/>
          <w:szCs w:val="24"/>
          <w:vertAlign w:val="superscript"/>
          <w:lang w:eastAsia="en-US"/>
        </w:rPr>
        <w:t xml:space="preserve"> </w:t>
      </w:r>
      <w:r w:rsidRPr="000A7231">
        <w:rPr>
          <w:rFonts w:eastAsia="宋体" w:cs="Times New Roman"/>
          <w:kern w:val="0"/>
          <w:sz w:val="24"/>
          <w:szCs w:val="24"/>
          <w:lang w:eastAsia="en-US"/>
        </w:rPr>
        <w:t>Graphene Composite Research Center</w:t>
      </w:r>
      <w:bookmarkEnd w:id="1"/>
      <w:r w:rsidRPr="000A7231">
        <w:rPr>
          <w:rFonts w:eastAsia="宋体" w:cs="Times New Roman"/>
          <w:kern w:val="0"/>
          <w:sz w:val="24"/>
          <w:szCs w:val="24"/>
          <w:lang w:eastAsia="en-US"/>
        </w:rPr>
        <w:t xml:space="preserve">, College of Chemistry and Environmental Engineering, </w:t>
      </w:r>
      <w:bookmarkStart w:id="2" w:name="OLE_LINK8"/>
      <w:r w:rsidRPr="000A7231">
        <w:rPr>
          <w:rFonts w:eastAsia="宋体" w:cs="Times New Roman"/>
          <w:kern w:val="0"/>
          <w:sz w:val="24"/>
          <w:szCs w:val="24"/>
          <w:lang w:eastAsia="en-US"/>
        </w:rPr>
        <w:t>Shenzhen University</w:t>
      </w:r>
      <w:bookmarkEnd w:id="2"/>
      <w:r w:rsidRPr="000A7231">
        <w:rPr>
          <w:rFonts w:eastAsia="宋体" w:cs="Times New Roman"/>
          <w:kern w:val="0"/>
          <w:sz w:val="24"/>
          <w:szCs w:val="24"/>
          <w:lang w:eastAsia="en-US"/>
        </w:rPr>
        <w:t>, Shenzhen, 518060, P. R. China</w:t>
      </w:r>
    </w:p>
    <w:p w14:paraId="5E9C78D8" w14:textId="77777777" w:rsidR="00503A06" w:rsidRPr="000A7231" w:rsidRDefault="00503A06" w:rsidP="00503A06">
      <w:pPr>
        <w:widowControl/>
        <w:spacing w:beforeLines="100" w:before="240" w:afterLines="50" w:after="120"/>
        <w:rPr>
          <w:rFonts w:eastAsia="宋体" w:cs="Times New Roman"/>
          <w:kern w:val="0"/>
          <w:sz w:val="24"/>
          <w:szCs w:val="24"/>
          <w:lang w:eastAsia="en-US"/>
        </w:rPr>
      </w:pPr>
      <w:r w:rsidRPr="000A7231">
        <w:rPr>
          <w:rFonts w:eastAsia="宋体" w:cs="Times New Roman"/>
          <w:kern w:val="0"/>
          <w:sz w:val="24"/>
          <w:szCs w:val="24"/>
          <w:vertAlign w:val="superscript"/>
          <w:lang w:eastAsia="en-US"/>
        </w:rPr>
        <w:t xml:space="preserve">2 </w:t>
      </w:r>
      <w:r w:rsidRPr="000A7231">
        <w:rPr>
          <w:rFonts w:eastAsia="宋体" w:cs="Times New Roman"/>
          <w:kern w:val="0"/>
          <w:sz w:val="24"/>
          <w:szCs w:val="24"/>
          <w:lang w:eastAsia="en-US"/>
        </w:rPr>
        <w:t xml:space="preserve">Center of Electron Microscopy, State Key Laboratory of Silicon and Advanced Semiconductor Materials, </w:t>
      </w:r>
      <w:bookmarkStart w:id="3" w:name="OLE_LINK10"/>
      <w:r w:rsidRPr="000A7231">
        <w:rPr>
          <w:rFonts w:eastAsia="宋体" w:cs="Times New Roman"/>
          <w:kern w:val="0"/>
          <w:sz w:val="24"/>
          <w:szCs w:val="24"/>
          <w:lang w:eastAsia="en-US"/>
        </w:rPr>
        <w:t>School of Materials Science and Engineering</w:t>
      </w:r>
      <w:bookmarkEnd w:id="3"/>
      <w:r w:rsidRPr="000A7231">
        <w:rPr>
          <w:rFonts w:eastAsia="宋体" w:cs="Times New Roman"/>
          <w:kern w:val="0"/>
          <w:sz w:val="24"/>
          <w:szCs w:val="24"/>
          <w:lang w:eastAsia="en-US"/>
        </w:rPr>
        <w:t xml:space="preserve">, </w:t>
      </w:r>
      <w:bookmarkStart w:id="4" w:name="OLE_LINK9"/>
      <w:r w:rsidRPr="000A7231">
        <w:rPr>
          <w:rFonts w:eastAsia="宋体" w:cs="Times New Roman"/>
          <w:kern w:val="0"/>
          <w:sz w:val="24"/>
          <w:szCs w:val="24"/>
          <w:lang w:eastAsia="en-US"/>
        </w:rPr>
        <w:t>Zhejiang University</w:t>
      </w:r>
      <w:bookmarkEnd w:id="4"/>
      <w:r w:rsidRPr="000A7231">
        <w:rPr>
          <w:rFonts w:eastAsia="宋体" w:cs="Times New Roman"/>
          <w:kern w:val="0"/>
          <w:sz w:val="24"/>
          <w:szCs w:val="24"/>
          <w:lang w:eastAsia="en-US"/>
        </w:rPr>
        <w:t>, Hangzhou, 310027, P. R. China</w:t>
      </w:r>
    </w:p>
    <w:p w14:paraId="33D4D57B" w14:textId="77777777" w:rsidR="00503A06" w:rsidRPr="000A7231" w:rsidRDefault="00503A06" w:rsidP="00503A06">
      <w:pPr>
        <w:widowControl/>
        <w:spacing w:beforeLines="100" w:before="240" w:afterLines="50" w:after="120"/>
        <w:rPr>
          <w:rFonts w:eastAsia="宋体" w:cs="Times New Roman"/>
          <w:kern w:val="0"/>
          <w:sz w:val="24"/>
          <w:szCs w:val="24"/>
          <w:lang w:eastAsia="en-US"/>
        </w:rPr>
      </w:pPr>
      <w:r w:rsidRPr="000A7231">
        <w:rPr>
          <w:rFonts w:eastAsia="宋体" w:cs="Times New Roman" w:hint="eastAsia"/>
          <w:kern w:val="0"/>
          <w:sz w:val="24"/>
          <w:szCs w:val="24"/>
          <w:vertAlign w:val="superscript"/>
          <w:lang w:eastAsia="en-US"/>
        </w:rPr>
        <w:t>3</w:t>
      </w:r>
      <w:r w:rsidRPr="000A7231">
        <w:rPr>
          <w:rFonts w:eastAsia="宋体" w:cs="Times New Roman"/>
          <w:kern w:val="0"/>
          <w:sz w:val="24"/>
          <w:szCs w:val="24"/>
          <w:vertAlign w:val="superscript"/>
          <w:lang w:eastAsia="en-US"/>
        </w:rPr>
        <w:t xml:space="preserve"> </w:t>
      </w:r>
      <w:r w:rsidRPr="000A7231">
        <w:rPr>
          <w:rFonts w:eastAsia="宋体" w:cs="Times New Roman"/>
          <w:kern w:val="0"/>
          <w:sz w:val="24"/>
          <w:szCs w:val="24"/>
          <w:lang w:eastAsia="en-US"/>
        </w:rPr>
        <w:t>GRINM (Guangdong) Research Institute for Advanced Materials and Technology, Foshan, Guangdong, 528051, P. R. China</w:t>
      </w:r>
    </w:p>
    <w:p w14:paraId="070E8F74" w14:textId="77777777" w:rsidR="00503A06" w:rsidRPr="000A7231" w:rsidRDefault="00503A06" w:rsidP="00503A06">
      <w:pPr>
        <w:widowControl/>
        <w:spacing w:beforeLines="100" w:before="240" w:afterLines="50" w:after="120"/>
        <w:rPr>
          <w:rFonts w:eastAsia="宋体" w:cs="Times New Roman"/>
          <w:kern w:val="0"/>
          <w:sz w:val="24"/>
          <w:szCs w:val="24"/>
          <w:lang w:eastAsia="en-US"/>
        </w:rPr>
      </w:pPr>
      <w:r w:rsidRPr="000A7231">
        <w:rPr>
          <w:rFonts w:eastAsia="宋体" w:cs="Times New Roman" w:hint="eastAsia"/>
          <w:kern w:val="0"/>
          <w:sz w:val="24"/>
          <w:szCs w:val="24"/>
          <w:vertAlign w:val="superscript"/>
          <w:lang w:eastAsia="en-US"/>
        </w:rPr>
        <w:t>4</w:t>
      </w:r>
      <w:r w:rsidRPr="000A7231">
        <w:rPr>
          <w:rFonts w:eastAsia="宋体" w:cs="Times New Roman"/>
          <w:kern w:val="0"/>
          <w:sz w:val="24"/>
          <w:szCs w:val="24"/>
          <w:vertAlign w:val="superscript"/>
          <w:lang w:eastAsia="en-US"/>
        </w:rPr>
        <w:t xml:space="preserve"> </w:t>
      </w:r>
      <w:r w:rsidRPr="000A7231">
        <w:rPr>
          <w:rFonts w:eastAsia="宋体" w:cs="Times New Roman"/>
          <w:kern w:val="0"/>
          <w:sz w:val="24"/>
          <w:szCs w:val="24"/>
          <w:lang w:eastAsia="en-US"/>
        </w:rPr>
        <w:t xml:space="preserve">College of Energy Engineering, </w:t>
      </w:r>
      <w:bookmarkStart w:id="5" w:name="OLE_LINK11"/>
      <w:r w:rsidRPr="000A7231">
        <w:rPr>
          <w:rFonts w:eastAsia="宋体" w:cs="Times New Roman"/>
          <w:kern w:val="0"/>
          <w:sz w:val="24"/>
          <w:szCs w:val="24"/>
          <w:lang w:eastAsia="en-US"/>
        </w:rPr>
        <w:t>Zhejiang University</w:t>
      </w:r>
      <w:bookmarkEnd w:id="5"/>
      <w:r w:rsidRPr="000A7231">
        <w:rPr>
          <w:rFonts w:eastAsia="宋体" w:cs="Times New Roman"/>
          <w:kern w:val="0"/>
          <w:sz w:val="24"/>
          <w:szCs w:val="24"/>
          <w:lang w:eastAsia="en-US"/>
        </w:rPr>
        <w:t>, Hangzhou, Zhejiang 310027, P. R. Chin</w:t>
      </w:r>
      <w:r w:rsidRPr="000A7231">
        <w:rPr>
          <w:rFonts w:eastAsia="宋体" w:cs="Times New Roman" w:hint="eastAsia"/>
          <w:kern w:val="0"/>
          <w:sz w:val="24"/>
          <w:szCs w:val="24"/>
          <w:lang w:eastAsia="en-US"/>
        </w:rPr>
        <w:t>a</w:t>
      </w:r>
    </w:p>
    <w:p w14:paraId="54A1F85B" w14:textId="77777777" w:rsidR="00503A06" w:rsidRPr="000A7231" w:rsidRDefault="00503A06" w:rsidP="00503A06">
      <w:pPr>
        <w:widowControl/>
        <w:spacing w:beforeLines="100" w:before="240" w:afterLines="50" w:after="120"/>
        <w:rPr>
          <w:rFonts w:eastAsia="宋体" w:cs="Times New Roman"/>
          <w:kern w:val="0"/>
          <w:sz w:val="24"/>
          <w:szCs w:val="24"/>
          <w:lang w:eastAsia="en-US"/>
        </w:rPr>
      </w:pPr>
      <w:r w:rsidRPr="000A7231">
        <w:rPr>
          <w:rFonts w:eastAsia="宋体" w:cs="Times New Roman" w:hint="eastAsia"/>
          <w:kern w:val="0"/>
          <w:sz w:val="24"/>
          <w:szCs w:val="24"/>
          <w:vertAlign w:val="superscript"/>
          <w:lang w:eastAsia="en-US"/>
        </w:rPr>
        <w:t>5</w:t>
      </w:r>
      <w:r w:rsidRPr="000A7231">
        <w:rPr>
          <w:rFonts w:eastAsia="宋体" w:cs="Times New Roman"/>
          <w:kern w:val="0"/>
          <w:sz w:val="24"/>
          <w:szCs w:val="24"/>
          <w:vertAlign w:val="superscript"/>
          <w:lang w:eastAsia="en-US"/>
        </w:rPr>
        <w:t xml:space="preserve"> </w:t>
      </w:r>
      <w:r w:rsidRPr="000A7231">
        <w:rPr>
          <w:rFonts w:eastAsia="宋体" w:cs="Times New Roman"/>
          <w:kern w:val="0"/>
          <w:sz w:val="24"/>
          <w:szCs w:val="24"/>
          <w:lang w:eastAsia="en-US"/>
        </w:rPr>
        <w:t>School of Materials Science and Engineering, Xiangtan University, Xiangtan 411105, P. R. China</w:t>
      </w:r>
    </w:p>
    <w:p w14:paraId="64C1A322" w14:textId="77777777" w:rsidR="00503A06" w:rsidRPr="000A7231" w:rsidRDefault="00503A06" w:rsidP="00503A06">
      <w:pPr>
        <w:widowControl/>
        <w:spacing w:beforeLines="100" w:before="240" w:afterLines="50" w:after="120"/>
        <w:rPr>
          <w:rFonts w:eastAsia="宋体" w:cs="Times New Roman"/>
          <w:kern w:val="0"/>
          <w:sz w:val="24"/>
          <w:szCs w:val="24"/>
          <w:lang w:eastAsia="en-US"/>
        </w:rPr>
      </w:pPr>
      <w:r w:rsidRPr="000A7231">
        <w:rPr>
          <w:rFonts w:eastAsia="宋体" w:cs="Times New Roman"/>
          <w:kern w:val="0"/>
          <w:sz w:val="24"/>
          <w:szCs w:val="24"/>
          <w:vertAlign w:val="superscript"/>
          <w:lang w:eastAsia="en-US"/>
        </w:rPr>
        <w:t xml:space="preserve">6 </w:t>
      </w:r>
      <w:r w:rsidRPr="000A7231">
        <w:rPr>
          <w:rFonts w:eastAsia="宋体" w:cs="Times New Roman"/>
          <w:kern w:val="0"/>
          <w:sz w:val="24"/>
          <w:szCs w:val="24"/>
          <w:lang w:eastAsia="en-US"/>
        </w:rPr>
        <w:t>Shenzhen Eigen-Equation Graphene Technology Co. Ltd, Shenzhen, 518000, P. R. China</w:t>
      </w:r>
    </w:p>
    <w:p w14:paraId="739C34A7" w14:textId="4BEC1FFF" w:rsidR="00503A06" w:rsidRPr="000A7231" w:rsidRDefault="00503A06" w:rsidP="00503A06">
      <w:pPr>
        <w:widowControl/>
        <w:spacing w:beforeLines="100" w:before="240" w:afterLines="50" w:after="120"/>
        <w:rPr>
          <w:rFonts w:eastAsia="宋体" w:cs="Times New Roman"/>
          <w:kern w:val="0"/>
          <w:sz w:val="24"/>
          <w:szCs w:val="24"/>
          <w:lang w:eastAsia="en-US"/>
        </w:rPr>
      </w:pPr>
      <w:r w:rsidRPr="000A7231">
        <w:rPr>
          <w:rFonts w:eastAsia="宋体" w:cs="Times New Roman"/>
          <w:kern w:val="0"/>
          <w:sz w:val="24"/>
          <w:szCs w:val="24"/>
          <w:lang w:eastAsia="en-US"/>
        </w:rPr>
        <w:t xml:space="preserve">*Corresponding authors. E-mail: </w:t>
      </w:r>
      <w:hyperlink r:id="rId8" w:history="1">
        <w:r w:rsidRPr="000A7231">
          <w:rPr>
            <w:rFonts w:eastAsia="宋体" w:cs="Times New Roman"/>
            <w:kern w:val="0"/>
            <w:sz w:val="24"/>
            <w:szCs w:val="24"/>
            <w:lang w:eastAsia="en-US"/>
          </w:rPr>
          <w:t>zhql@szu.edu.cn</w:t>
        </w:r>
      </w:hyperlink>
      <w:r w:rsidRPr="000A7231">
        <w:rPr>
          <w:rFonts w:eastAsia="宋体" w:cs="Times New Roman"/>
          <w:kern w:val="0"/>
          <w:sz w:val="24"/>
          <w:szCs w:val="24"/>
          <w:lang w:eastAsia="en-US"/>
        </w:rPr>
        <w:t xml:space="preserve"> (</w:t>
      </w:r>
      <w:r w:rsidRPr="000A7231">
        <w:rPr>
          <w:rFonts w:eastAsia="MS Mincho" w:cs="Times New Roman"/>
          <w:kern w:val="0"/>
          <w:sz w:val="24"/>
          <w:szCs w:val="24"/>
          <w:lang w:val="de-DE" w:eastAsia="ja-JP"/>
        </w:rPr>
        <w:t>Qianling Zhang)</w:t>
      </w:r>
      <w:r w:rsidRPr="000A7231">
        <w:rPr>
          <w:rFonts w:eastAsia="宋体" w:cs="Times New Roman"/>
          <w:kern w:val="0"/>
          <w:sz w:val="24"/>
          <w:szCs w:val="24"/>
          <w:lang w:eastAsia="en-US"/>
        </w:rPr>
        <w:t xml:space="preserve">; </w:t>
      </w:r>
      <w:hyperlink r:id="rId9" w:history="1">
        <w:r w:rsidRPr="000A7231">
          <w:rPr>
            <w:rFonts w:eastAsia="宋体" w:cs="Times New Roman"/>
            <w:kern w:val="0"/>
            <w:sz w:val="24"/>
            <w:szCs w:val="24"/>
            <w:lang w:eastAsia="en-US"/>
          </w:rPr>
          <w:t>hujt@szu.edu.cn</w:t>
        </w:r>
      </w:hyperlink>
      <w:r w:rsidRPr="000A7231">
        <w:rPr>
          <w:rFonts w:eastAsia="宋体" w:cs="Times New Roman"/>
          <w:kern w:val="0"/>
          <w:sz w:val="24"/>
          <w:szCs w:val="24"/>
          <w:lang w:eastAsia="en-US"/>
        </w:rPr>
        <w:t xml:space="preserve"> (</w:t>
      </w:r>
      <w:r w:rsidRPr="000A7231">
        <w:rPr>
          <w:rFonts w:eastAsia="MS Mincho" w:cs="Times New Roman"/>
          <w:kern w:val="0"/>
          <w:sz w:val="24"/>
          <w:szCs w:val="24"/>
          <w:lang w:val="de-DE" w:eastAsia="ja-JP"/>
        </w:rPr>
        <w:t>Jiangtao Hu)</w:t>
      </w:r>
      <w:r w:rsidRPr="000A7231">
        <w:rPr>
          <w:rFonts w:eastAsia="宋体" w:cs="Times New Roman"/>
          <w:kern w:val="0"/>
          <w:sz w:val="24"/>
          <w:szCs w:val="24"/>
          <w:lang w:eastAsia="en-US"/>
        </w:rPr>
        <w:t xml:space="preserve">; </w:t>
      </w:r>
      <w:hyperlink r:id="rId10" w:history="1">
        <w:r w:rsidRPr="000A7231">
          <w:rPr>
            <w:rFonts w:eastAsia="宋体" w:cs="Times New Roman"/>
            <w:kern w:val="0"/>
            <w:sz w:val="24"/>
            <w:szCs w:val="24"/>
            <w:lang w:eastAsia="en-US"/>
          </w:rPr>
          <w:t>xiaobiwei@grinm.com</w:t>
        </w:r>
      </w:hyperlink>
      <w:r w:rsidRPr="000A7231">
        <w:rPr>
          <w:rFonts w:eastAsia="宋体" w:cs="Times New Roman"/>
          <w:kern w:val="0"/>
          <w:sz w:val="24"/>
          <w:szCs w:val="24"/>
          <w:lang w:eastAsia="en-US"/>
        </w:rPr>
        <w:t xml:space="preserve"> (</w:t>
      </w:r>
      <w:r w:rsidRPr="000A7231">
        <w:rPr>
          <w:rFonts w:eastAsia="MS Mincho" w:cs="Times New Roman"/>
          <w:kern w:val="0"/>
          <w:sz w:val="24"/>
          <w:szCs w:val="24"/>
          <w:lang w:val="de-DE" w:eastAsia="ja-JP"/>
        </w:rPr>
        <w:t>Biwei Xiao)</w:t>
      </w:r>
      <w:r w:rsidRPr="000A7231">
        <w:rPr>
          <w:rFonts w:eastAsia="宋体" w:cs="Times New Roman"/>
          <w:kern w:val="0"/>
          <w:sz w:val="24"/>
          <w:szCs w:val="24"/>
          <w:lang w:eastAsia="en-US"/>
        </w:rPr>
        <w:t xml:space="preserve"> </w:t>
      </w:r>
    </w:p>
    <w:p w14:paraId="3C9460D0" w14:textId="2D34591B" w:rsidR="00503A06" w:rsidRPr="000A7231" w:rsidRDefault="00503A06" w:rsidP="00503A06">
      <w:pPr>
        <w:widowControl/>
        <w:spacing w:beforeLines="100" w:before="240" w:afterLines="100" w:after="240"/>
        <w:rPr>
          <w:rFonts w:eastAsia="宋体" w:cs="Times New Roman"/>
          <w:b/>
          <w:kern w:val="0"/>
          <w:sz w:val="32"/>
          <w:szCs w:val="28"/>
          <w:lang w:eastAsia="en-US"/>
        </w:rPr>
      </w:pPr>
      <w:r w:rsidRPr="000A7231">
        <w:rPr>
          <w:rFonts w:eastAsia="宋体" w:cs="Times New Roman"/>
          <w:b/>
          <w:kern w:val="0"/>
          <w:sz w:val="28"/>
          <w:szCs w:val="24"/>
          <w:lang w:eastAsia="en-US"/>
        </w:rPr>
        <w:t>S</w:t>
      </w:r>
      <w:r w:rsidRPr="000A7231">
        <w:rPr>
          <w:rFonts w:eastAsia="宋体" w:cs="Times New Roman" w:hint="eastAsia"/>
          <w:b/>
          <w:kern w:val="0"/>
          <w:sz w:val="28"/>
          <w:szCs w:val="24"/>
        </w:rPr>
        <w:t>upp</w:t>
      </w:r>
      <w:r w:rsidRPr="000A7231">
        <w:rPr>
          <w:rFonts w:eastAsia="宋体" w:cs="Times New Roman"/>
          <w:b/>
          <w:kern w:val="0"/>
          <w:sz w:val="28"/>
          <w:szCs w:val="24"/>
          <w:lang w:eastAsia="en-US"/>
        </w:rPr>
        <w:t>lementary Figures</w:t>
      </w:r>
    </w:p>
    <w:p w14:paraId="1DCC6C45" w14:textId="0314BF67" w:rsidR="00743616" w:rsidRPr="000A7231" w:rsidRDefault="00A2229F" w:rsidP="00A2229F">
      <w:pPr>
        <w:pStyle w:val="a8"/>
        <w:jc w:val="center"/>
      </w:pPr>
      <w:r w:rsidRPr="000A7231">
        <w:rPr>
          <w:noProof/>
          <w:lang w:val="en-IN" w:eastAsia="en-IN"/>
        </w:rPr>
        <w:drawing>
          <wp:inline distT="0" distB="0" distL="0" distR="0" wp14:anchorId="1E272A54" wp14:editId="16F3F508">
            <wp:extent cx="3287796" cy="2705100"/>
            <wp:effectExtent l="0" t="0" r="8255" b="0"/>
            <wp:docPr id="6442166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67" t="4876" r="25710" b="64909"/>
                    <a:stretch/>
                  </pic:blipFill>
                  <pic:spPr bwMode="auto">
                    <a:xfrm>
                      <a:off x="0" y="0"/>
                      <a:ext cx="3291214" cy="2707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7BB77F" w14:textId="42AA2DD1" w:rsidR="00F13AFC" w:rsidRPr="000A7231" w:rsidRDefault="00F13AFC" w:rsidP="00503A06">
      <w:pPr>
        <w:spacing w:beforeLines="50" w:before="120" w:afterLines="50" w:after="120"/>
        <w:rPr>
          <w:rFonts w:cs="Times New Roman"/>
          <w:sz w:val="24"/>
          <w:szCs w:val="24"/>
        </w:rPr>
      </w:pPr>
      <w:r w:rsidRPr="000A7231">
        <w:rPr>
          <w:rFonts w:cs="Times New Roman"/>
          <w:b/>
          <w:bCs/>
          <w:sz w:val="24"/>
          <w:szCs w:val="24"/>
        </w:rPr>
        <w:t xml:space="preserve">Fig. S1 </w:t>
      </w:r>
      <w:r w:rsidRPr="000A7231">
        <w:rPr>
          <w:rFonts w:cs="Times New Roman"/>
          <w:sz w:val="24"/>
          <w:szCs w:val="24"/>
        </w:rPr>
        <w:t xml:space="preserve">Nyquist plots of symmetric </w:t>
      </w:r>
      <w:proofErr w:type="gramStart"/>
      <w:r w:rsidRPr="000A7231">
        <w:rPr>
          <w:rFonts w:cs="Times New Roman"/>
          <w:sz w:val="24"/>
          <w:szCs w:val="24"/>
        </w:rPr>
        <w:t>stainless</w:t>
      </w:r>
      <w:r w:rsidR="00565F44">
        <w:rPr>
          <w:rFonts w:cs="Times New Roman"/>
          <w:sz w:val="24"/>
          <w:szCs w:val="24"/>
        </w:rPr>
        <w:t xml:space="preserve"> </w:t>
      </w:r>
      <w:r w:rsidRPr="000A7231">
        <w:rPr>
          <w:rFonts w:cs="Times New Roman"/>
          <w:sz w:val="24"/>
          <w:szCs w:val="24"/>
        </w:rPr>
        <w:t>steel</w:t>
      </w:r>
      <w:proofErr w:type="gramEnd"/>
      <w:r w:rsidRPr="000A7231">
        <w:rPr>
          <w:rFonts w:cs="Times New Roman"/>
          <w:sz w:val="24"/>
          <w:szCs w:val="24"/>
        </w:rPr>
        <w:t xml:space="preserve"> cells assembled with different electrolytes</w:t>
      </w:r>
      <w:r w:rsidRPr="000A7231">
        <w:rPr>
          <w:rFonts w:cs="Times New Roman"/>
          <w:sz w:val="24"/>
          <w:szCs w:val="24"/>
        </w:rPr>
        <w:br w:type="page"/>
      </w:r>
    </w:p>
    <w:p w14:paraId="100CB03F" w14:textId="6E29A3AA" w:rsidR="00500892" w:rsidRPr="000A7231" w:rsidRDefault="00F973FB" w:rsidP="00503A06">
      <w:pPr>
        <w:pStyle w:val="a8"/>
        <w:spacing w:beforeLines="50" w:before="120" w:beforeAutospacing="0" w:afterLines="50" w:after="120" w:afterAutospacing="0"/>
        <w:jc w:val="center"/>
      </w:pPr>
      <w:r w:rsidRPr="000A7231">
        <w:rPr>
          <w:noProof/>
          <w:lang w:val="en-IN" w:eastAsia="en-IN"/>
        </w:rPr>
        <w:lastRenderedPageBreak/>
        <w:drawing>
          <wp:inline distT="0" distB="0" distL="0" distR="0" wp14:anchorId="5282C60E" wp14:editId="05629F8B">
            <wp:extent cx="5048250" cy="3081780"/>
            <wp:effectExtent l="0" t="0" r="0" b="4445"/>
            <wp:docPr id="33169254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0" t="6807" r="4849" b="54774"/>
                    <a:stretch/>
                  </pic:blipFill>
                  <pic:spPr bwMode="auto">
                    <a:xfrm>
                      <a:off x="0" y="0"/>
                      <a:ext cx="5053900" cy="3085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2D12C6" w14:textId="74A29166" w:rsidR="001832D4" w:rsidRPr="000A7231" w:rsidRDefault="00C27DB0" w:rsidP="00503A06">
      <w:pPr>
        <w:spacing w:beforeLines="50" w:before="120" w:afterLines="50" w:after="120"/>
        <w:rPr>
          <w:bCs/>
          <w:sz w:val="24"/>
          <w:szCs w:val="24"/>
        </w:rPr>
      </w:pPr>
      <w:r w:rsidRPr="000A7231">
        <w:rPr>
          <w:rFonts w:cs="Times New Roman"/>
          <w:b/>
          <w:bCs/>
          <w:sz w:val="24"/>
          <w:szCs w:val="24"/>
        </w:rPr>
        <w:t>Fig.</w:t>
      </w:r>
      <w:r w:rsidR="000127CF" w:rsidRPr="000A7231">
        <w:rPr>
          <w:rFonts w:cs="Times New Roman"/>
          <w:b/>
          <w:bCs/>
          <w:sz w:val="24"/>
          <w:szCs w:val="24"/>
        </w:rPr>
        <w:t xml:space="preserve"> S</w:t>
      </w:r>
      <w:r w:rsidR="00F13AFC" w:rsidRPr="000A7231">
        <w:rPr>
          <w:rFonts w:cs="Times New Roman"/>
          <w:b/>
          <w:bCs/>
          <w:sz w:val="24"/>
          <w:szCs w:val="24"/>
        </w:rPr>
        <w:t>2</w:t>
      </w:r>
      <w:r w:rsidR="000127CF" w:rsidRPr="000A7231">
        <w:rPr>
          <w:rFonts w:cs="Times New Roman"/>
          <w:sz w:val="24"/>
          <w:szCs w:val="24"/>
        </w:rPr>
        <w:t xml:space="preserve"> Snapshots of MD simulations boxes of Na</w:t>
      </w:r>
      <w:r w:rsidR="000127CF" w:rsidRPr="000A7231">
        <w:rPr>
          <w:rFonts w:cs="Times New Roman"/>
          <w:sz w:val="24"/>
          <w:szCs w:val="24"/>
          <w:vertAlign w:val="superscript"/>
        </w:rPr>
        <w:t>+</w:t>
      </w:r>
      <w:r w:rsidR="000127CF" w:rsidRPr="000A7231">
        <w:rPr>
          <w:rFonts w:cs="Times New Roman"/>
          <w:sz w:val="24"/>
          <w:szCs w:val="24"/>
        </w:rPr>
        <w:t xml:space="preserve"> solvation sheath in (</w:t>
      </w:r>
      <w:r w:rsidR="000127CF" w:rsidRPr="000A7231">
        <w:rPr>
          <w:rFonts w:cs="Times New Roman"/>
          <w:b/>
          <w:bCs/>
          <w:sz w:val="24"/>
          <w:szCs w:val="24"/>
        </w:rPr>
        <w:t>a</w:t>
      </w:r>
      <w:r w:rsidR="000127CF" w:rsidRPr="000A7231">
        <w:rPr>
          <w:rFonts w:cs="Times New Roman"/>
          <w:sz w:val="24"/>
          <w:szCs w:val="24"/>
        </w:rPr>
        <w:t>) E-Control and (</w:t>
      </w:r>
      <w:r w:rsidR="000127CF" w:rsidRPr="000A7231">
        <w:rPr>
          <w:rFonts w:cs="Times New Roman"/>
          <w:b/>
          <w:bCs/>
          <w:sz w:val="24"/>
          <w:szCs w:val="24"/>
        </w:rPr>
        <w:t>b</w:t>
      </w:r>
      <w:r w:rsidR="000127CF" w:rsidRPr="000A7231">
        <w:rPr>
          <w:rFonts w:cs="Times New Roman"/>
          <w:sz w:val="24"/>
          <w:szCs w:val="24"/>
        </w:rPr>
        <w:t xml:space="preserve">) </w:t>
      </w:r>
      <w:proofErr w:type="spellStart"/>
      <w:r w:rsidR="008C1AD1" w:rsidRPr="000A7231">
        <w:rPr>
          <w:rFonts w:cs="Times New Roman"/>
          <w:sz w:val="24"/>
          <w:szCs w:val="24"/>
        </w:rPr>
        <w:t>NaTFSI</w:t>
      </w:r>
      <w:proofErr w:type="spellEnd"/>
      <w:r w:rsidR="008C1AD1" w:rsidRPr="000A7231">
        <w:rPr>
          <w:rFonts w:cs="Times New Roman"/>
          <w:sz w:val="24"/>
          <w:szCs w:val="24"/>
        </w:rPr>
        <w:t>/</w:t>
      </w:r>
      <w:proofErr w:type="gramStart"/>
      <w:r w:rsidR="008C1AD1" w:rsidRPr="000A7231">
        <w:rPr>
          <w:rFonts w:cs="Times New Roman"/>
          <w:sz w:val="24"/>
          <w:szCs w:val="24"/>
        </w:rPr>
        <w:t>SUL:OTE</w:t>
      </w:r>
      <w:proofErr w:type="gramEnd"/>
      <w:r w:rsidR="008C1AD1" w:rsidRPr="000A7231">
        <w:rPr>
          <w:rFonts w:cs="Times New Roman"/>
          <w:sz w:val="24"/>
          <w:szCs w:val="24"/>
        </w:rPr>
        <w:t>:FEC</w:t>
      </w:r>
    </w:p>
    <w:p w14:paraId="7D89A8E9" w14:textId="7293D7D2" w:rsidR="00C14B2D" w:rsidRPr="000A7231" w:rsidRDefault="009C0B00" w:rsidP="00503A06">
      <w:pPr>
        <w:pStyle w:val="a8"/>
        <w:spacing w:beforeLines="50" w:before="120" w:beforeAutospacing="0" w:afterLines="50" w:after="120" w:afterAutospacing="0"/>
        <w:jc w:val="center"/>
      </w:pPr>
      <w:r w:rsidRPr="000A7231">
        <w:rPr>
          <w:noProof/>
          <w:lang w:val="en-IN" w:eastAsia="en-IN"/>
        </w:rPr>
        <w:drawing>
          <wp:inline distT="0" distB="0" distL="0" distR="0" wp14:anchorId="44237322" wp14:editId="45F8BDBD">
            <wp:extent cx="2988557" cy="2297927"/>
            <wp:effectExtent l="0" t="0" r="2540" b="7620"/>
            <wp:docPr id="14228906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783" cy="2303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BFF04" w14:textId="6C3DB23E" w:rsidR="00C14B2D" w:rsidRPr="000A7231" w:rsidRDefault="00C14B2D" w:rsidP="00503A06">
      <w:pPr>
        <w:spacing w:beforeLines="50" w:before="120" w:afterLines="50" w:after="120"/>
        <w:rPr>
          <w:rFonts w:cs="Times New Roman"/>
          <w:sz w:val="24"/>
          <w:szCs w:val="24"/>
        </w:rPr>
      </w:pPr>
      <w:r w:rsidRPr="000A7231">
        <w:rPr>
          <w:rFonts w:cs="Times New Roman"/>
          <w:b/>
          <w:bCs/>
          <w:sz w:val="24"/>
          <w:szCs w:val="24"/>
        </w:rPr>
        <w:t>Fig. S3</w:t>
      </w:r>
      <w:r w:rsidRPr="000A7231">
        <w:rPr>
          <w:rFonts w:cs="Times New Roman"/>
          <w:sz w:val="24"/>
          <w:szCs w:val="24"/>
        </w:rPr>
        <w:t xml:space="preserve"> Polarization curve for </w:t>
      </w:r>
      <w:proofErr w:type="spellStart"/>
      <w:r w:rsidRPr="000A7231">
        <w:rPr>
          <w:rFonts w:cs="Times New Roman"/>
          <w:sz w:val="24"/>
          <w:szCs w:val="24"/>
        </w:rPr>
        <w:t>NaTFSI</w:t>
      </w:r>
      <w:proofErr w:type="spellEnd"/>
      <w:r w:rsidRPr="000A7231">
        <w:rPr>
          <w:rFonts w:cs="Times New Roman"/>
          <w:sz w:val="24"/>
          <w:szCs w:val="24"/>
        </w:rPr>
        <w:t>/</w:t>
      </w:r>
      <w:proofErr w:type="gramStart"/>
      <w:r w:rsidRPr="000A7231">
        <w:rPr>
          <w:rFonts w:cs="Times New Roman"/>
          <w:sz w:val="24"/>
          <w:szCs w:val="24"/>
        </w:rPr>
        <w:t>SUL:OTE</w:t>
      </w:r>
      <w:proofErr w:type="gramEnd"/>
      <w:r w:rsidRPr="000A7231">
        <w:rPr>
          <w:rFonts w:cs="Times New Roman"/>
          <w:sz w:val="24"/>
          <w:szCs w:val="24"/>
        </w:rPr>
        <w:t>:FEC. Inset is Nyquist impedance plot</w:t>
      </w:r>
      <w:r w:rsidR="00503A06" w:rsidRPr="000A7231">
        <w:rPr>
          <w:rFonts w:cs="Times New Roman"/>
          <w:sz w:val="24"/>
          <w:szCs w:val="24"/>
        </w:rPr>
        <w:t>s before and after polarization</w:t>
      </w:r>
    </w:p>
    <w:p w14:paraId="1B5F5BD8" w14:textId="5A1DF20F" w:rsidR="001832D4" w:rsidRPr="000A7231" w:rsidRDefault="00797526" w:rsidP="00503A06">
      <w:pPr>
        <w:pStyle w:val="ElsParagraph"/>
        <w:spacing w:beforeLines="50" w:before="120" w:afterLines="50" w:line="240" w:lineRule="auto"/>
        <w:jc w:val="center"/>
        <w:rPr>
          <w:b/>
          <w:bCs/>
          <w:sz w:val="24"/>
          <w:szCs w:val="24"/>
        </w:rPr>
      </w:pPr>
      <w:r w:rsidRPr="000A7231">
        <w:rPr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2C3A6328" wp14:editId="56FACAF3">
            <wp:extent cx="3454172" cy="2295939"/>
            <wp:effectExtent l="0" t="0" r="0" b="9525"/>
            <wp:docPr id="5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6F0B8E7D-77E1-B91F-8CC5-16FD310B7B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6F0B8E7D-77E1-B91F-8CC5-16FD310B7B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76"/>
                    <a:stretch/>
                  </pic:blipFill>
                  <pic:spPr>
                    <a:xfrm>
                      <a:off x="0" y="0"/>
                      <a:ext cx="3454172" cy="2295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13612" w14:textId="186C3999" w:rsidR="000127CF" w:rsidRPr="000A7231" w:rsidRDefault="00C27DB0" w:rsidP="00925D28">
      <w:pPr>
        <w:spacing w:beforeLines="50" w:before="120" w:afterLines="50" w:after="120"/>
        <w:rPr>
          <w:rFonts w:cs="Times New Roman"/>
          <w:sz w:val="24"/>
          <w:szCs w:val="24"/>
        </w:rPr>
      </w:pPr>
      <w:r w:rsidRPr="000A7231">
        <w:rPr>
          <w:rFonts w:cs="Times New Roman"/>
          <w:b/>
          <w:bCs/>
          <w:sz w:val="24"/>
          <w:szCs w:val="24"/>
        </w:rPr>
        <w:t>Fig.</w:t>
      </w:r>
      <w:r w:rsidR="001832D4" w:rsidRPr="000A7231">
        <w:rPr>
          <w:rFonts w:cs="Times New Roman"/>
          <w:b/>
          <w:bCs/>
          <w:sz w:val="24"/>
          <w:szCs w:val="24"/>
        </w:rPr>
        <w:t xml:space="preserve"> S</w:t>
      </w:r>
      <w:r w:rsidR="00E562B3" w:rsidRPr="000A7231">
        <w:rPr>
          <w:rFonts w:cs="Times New Roman"/>
          <w:b/>
          <w:bCs/>
          <w:sz w:val="24"/>
          <w:szCs w:val="24"/>
        </w:rPr>
        <w:t>4</w:t>
      </w:r>
      <w:r w:rsidR="001832D4" w:rsidRPr="000A7231">
        <w:rPr>
          <w:rFonts w:cs="Times New Roman"/>
          <w:sz w:val="24"/>
          <w:szCs w:val="24"/>
        </w:rPr>
        <w:t xml:space="preserve"> SEM image of </w:t>
      </w:r>
      <w:r w:rsidR="00506CB7" w:rsidRPr="000A7231">
        <w:rPr>
          <w:rFonts w:cs="Times New Roman"/>
          <w:sz w:val="24"/>
          <w:szCs w:val="24"/>
        </w:rPr>
        <w:t>NaNi</w:t>
      </w:r>
      <w:r w:rsidR="00506CB7" w:rsidRPr="000A7231">
        <w:rPr>
          <w:rFonts w:cs="Times New Roman"/>
          <w:sz w:val="24"/>
          <w:szCs w:val="24"/>
          <w:vertAlign w:val="subscript"/>
        </w:rPr>
        <w:t>1/3</w:t>
      </w:r>
      <w:r w:rsidR="00506CB7" w:rsidRPr="000A7231">
        <w:rPr>
          <w:rFonts w:cs="Times New Roman"/>
          <w:sz w:val="24"/>
          <w:szCs w:val="24"/>
        </w:rPr>
        <w:t>Mn</w:t>
      </w:r>
      <w:r w:rsidR="00506CB7" w:rsidRPr="000A7231">
        <w:rPr>
          <w:rFonts w:cs="Times New Roman"/>
          <w:sz w:val="24"/>
          <w:szCs w:val="24"/>
          <w:vertAlign w:val="subscript"/>
        </w:rPr>
        <w:t>1/3</w:t>
      </w:r>
      <w:r w:rsidR="00506CB7" w:rsidRPr="000A7231">
        <w:rPr>
          <w:rFonts w:cs="Times New Roman"/>
          <w:sz w:val="24"/>
          <w:szCs w:val="24"/>
        </w:rPr>
        <w:t>Fe</w:t>
      </w:r>
      <w:r w:rsidR="00506CB7" w:rsidRPr="000A7231">
        <w:rPr>
          <w:rFonts w:cs="Times New Roman"/>
          <w:sz w:val="24"/>
          <w:szCs w:val="24"/>
          <w:vertAlign w:val="subscript"/>
        </w:rPr>
        <w:t>1/3</w:t>
      </w:r>
      <w:r w:rsidR="00506CB7" w:rsidRPr="000A7231">
        <w:rPr>
          <w:rFonts w:cs="Times New Roman"/>
          <w:sz w:val="24"/>
          <w:szCs w:val="24"/>
        </w:rPr>
        <w:t>O</w:t>
      </w:r>
      <w:r w:rsidR="00506CB7" w:rsidRPr="000A7231">
        <w:rPr>
          <w:rFonts w:cs="Times New Roman"/>
          <w:sz w:val="24"/>
          <w:szCs w:val="24"/>
          <w:vertAlign w:val="subscript"/>
        </w:rPr>
        <w:t>2</w:t>
      </w:r>
    </w:p>
    <w:p w14:paraId="1DEF56CD" w14:textId="590E06E5" w:rsidR="00465761" w:rsidRPr="000A7231" w:rsidRDefault="00773583" w:rsidP="00503A06">
      <w:pPr>
        <w:spacing w:beforeLines="50" w:before="120" w:afterLines="50" w:after="120"/>
        <w:jc w:val="center"/>
        <w:rPr>
          <w:rFonts w:cs="Times New Roman"/>
          <w:b/>
          <w:bCs/>
          <w:sz w:val="24"/>
          <w:szCs w:val="24"/>
        </w:rPr>
      </w:pPr>
      <w:r w:rsidRPr="000A7231">
        <w:rPr>
          <w:rFonts w:ascii="Verdana" w:hAnsi="Verdana"/>
          <w:noProof/>
          <w:sz w:val="17"/>
          <w:szCs w:val="17"/>
          <w:lang w:val="en-IN" w:eastAsia="en-IN"/>
        </w:rPr>
        <w:lastRenderedPageBreak/>
        <w:drawing>
          <wp:inline distT="0" distB="0" distL="0" distR="0" wp14:anchorId="0A2B609A" wp14:editId="07560571">
            <wp:extent cx="3713259" cy="2397569"/>
            <wp:effectExtent l="0" t="0" r="1905" b="3175"/>
            <wp:docPr id="6333306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33061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34146" cy="241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5391C" w14:textId="77777777" w:rsidR="00AB78AD" w:rsidRDefault="00C27DB0" w:rsidP="00AB78AD">
      <w:pPr>
        <w:spacing w:beforeLines="50" w:before="120" w:afterLines="50" w:after="120"/>
        <w:rPr>
          <w:rFonts w:cs="Times New Roman"/>
          <w:sz w:val="24"/>
          <w:szCs w:val="24"/>
          <w:vertAlign w:val="subscript"/>
        </w:rPr>
      </w:pPr>
      <w:r w:rsidRPr="000A7231">
        <w:rPr>
          <w:rFonts w:cs="Times New Roman"/>
          <w:b/>
          <w:bCs/>
          <w:sz w:val="24"/>
          <w:szCs w:val="24"/>
        </w:rPr>
        <w:t>Fig.</w:t>
      </w:r>
      <w:r w:rsidR="00465761" w:rsidRPr="000A7231">
        <w:rPr>
          <w:rFonts w:cs="Times New Roman"/>
          <w:b/>
          <w:bCs/>
          <w:sz w:val="24"/>
          <w:szCs w:val="24"/>
        </w:rPr>
        <w:t xml:space="preserve"> S</w:t>
      </w:r>
      <w:r w:rsidR="00E562B3" w:rsidRPr="000A7231">
        <w:rPr>
          <w:rFonts w:cs="Times New Roman"/>
          <w:b/>
          <w:bCs/>
          <w:sz w:val="24"/>
          <w:szCs w:val="24"/>
        </w:rPr>
        <w:t>5</w:t>
      </w:r>
      <w:r w:rsidR="00465761" w:rsidRPr="000A7231">
        <w:rPr>
          <w:rFonts w:cs="Times New Roman"/>
          <w:sz w:val="24"/>
          <w:szCs w:val="24"/>
        </w:rPr>
        <w:t xml:space="preserve"> XRD pattern of </w:t>
      </w:r>
      <w:r w:rsidR="005851EA" w:rsidRPr="000A7231">
        <w:rPr>
          <w:rFonts w:cs="Times New Roman"/>
          <w:sz w:val="24"/>
          <w:szCs w:val="24"/>
        </w:rPr>
        <w:t>NaNi</w:t>
      </w:r>
      <w:r w:rsidR="005851EA" w:rsidRPr="000A7231">
        <w:rPr>
          <w:rFonts w:cs="Times New Roman"/>
          <w:sz w:val="24"/>
          <w:szCs w:val="24"/>
          <w:vertAlign w:val="subscript"/>
        </w:rPr>
        <w:t>1/3</w:t>
      </w:r>
      <w:r w:rsidR="005851EA" w:rsidRPr="000A7231">
        <w:rPr>
          <w:rFonts w:cs="Times New Roman"/>
          <w:sz w:val="24"/>
          <w:szCs w:val="24"/>
        </w:rPr>
        <w:t>Mn</w:t>
      </w:r>
      <w:r w:rsidR="005851EA" w:rsidRPr="000A7231">
        <w:rPr>
          <w:rFonts w:cs="Times New Roman"/>
          <w:sz w:val="24"/>
          <w:szCs w:val="24"/>
          <w:vertAlign w:val="subscript"/>
        </w:rPr>
        <w:t>1/3</w:t>
      </w:r>
      <w:r w:rsidR="005851EA" w:rsidRPr="000A7231">
        <w:rPr>
          <w:rFonts w:cs="Times New Roman"/>
          <w:sz w:val="24"/>
          <w:szCs w:val="24"/>
        </w:rPr>
        <w:t>Fe</w:t>
      </w:r>
      <w:r w:rsidR="005851EA" w:rsidRPr="000A7231">
        <w:rPr>
          <w:rFonts w:cs="Times New Roman"/>
          <w:sz w:val="24"/>
          <w:szCs w:val="24"/>
          <w:vertAlign w:val="subscript"/>
        </w:rPr>
        <w:t>1/3</w:t>
      </w:r>
      <w:r w:rsidR="005851EA" w:rsidRPr="000A7231">
        <w:rPr>
          <w:rFonts w:cs="Times New Roman"/>
          <w:sz w:val="24"/>
          <w:szCs w:val="24"/>
        </w:rPr>
        <w:t>O</w:t>
      </w:r>
      <w:r w:rsidR="005851EA" w:rsidRPr="000A7231">
        <w:rPr>
          <w:rFonts w:cs="Times New Roman"/>
          <w:sz w:val="24"/>
          <w:szCs w:val="24"/>
          <w:vertAlign w:val="subscript"/>
        </w:rPr>
        <w:t>2</w:t>
      </w:r>
    </w:p>
    <w:p w14:paraId="369BF953" w14:textId="41BADB20" w:rsidR="003A79F9" w:rsidRPr="00AB78AD" w:rsidRDefault="00714550" w:rsidP="00AB78AD">
      <w:pPr>
        <w:spacing w:beforeLines="50" w:before="120" w:afterLines="50" w:after="120"/>
        <w:jc w:val="center"/>
        <w:rPr>
          <w:bCs/>
          <w:sz w:val="24"/>
          <w:szCs w:val="24"/>
        </w:rPr>
      </w:pPr>
      <w:r w:rsidRPr="000A7231">
        <w:rPr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0318C559" wp14:editId="6BC99187">
            <wp:extent cx="3205163" cy="2474122"/>
            <wp:effectExtent l="0" t="0" r="0" b="2540"/>
            <wp:docPr id="590299163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BF371DD5-4A04-473A-5EAF-8DA47701C1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BF371DD5-4A04-473A-5EAF-8DA47701C1A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6"/>
                    <a:srcRect t="4818"/>
                    <a:stretch/>
                  </pic:blipFill>
                  <pic:spPr bwMode="auto">
                    <a:xfrm>
                      <a:off x="0" y="0"/>
                      <a:ext cx="3226511" cy="2490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23540F" w14:textId="3B199944" w:rsidR="00465761" w:rsidRPr="000A7231" w:rsidRDefault="00C27DB0" w:rsidP="00925D28">
      <w:pPr>
        <w:pStyle w:val="ElsParagraph"/>
        <w:spacing w:beforeLines="50" w:before="120" w:afterLines="50" w:line="240" w:lineRule="auto"/>
        <w:ind w:firstLine="0"/>
        <w:rPr>
          <w:bCs/>
          <w:sz w:val="24"/>
          <w:szCs w:val="24"/>
        </w:rPr>
      </w:pPr>
      <w:r w:rsidRPr="000A7231">
        <w:rPr>
          <w:b/>
          <w:bCs/>
          <w:sz w:val="24"/>
          <w:szCs w:val="24"/>
        </w:rPr>
        <w:t>Fig.</w:t>
      </w:r>
      <w:r w:rsidR="003A79F9" w:rsidRPr="000A7231">
        <w:rPr>
          <w:b/>
          <w:bCs/>
          <w:sz w:val="24"/>
          <w:szCs w:val="24"/>
        </w:rPr>
        <w:t xml:space="preserve"> S</w:t>
      </w:r>
      <w:r w:rsidR="00E562B3" w:rsidRPr="000A7231">
        <w:rPr>
          <w:b/>
          <w:bCs/>
          <w:sz w:val="24"/>
          <w:szCs w:val="24"/>
        </w:rPr>
        <w:t>6</w:t>
      </w:r>
      <w:r w:rsidR="003A79F9" w:rsidRPr="000A7231">
        <w:rPr>
          <w:bCs/>
          <w:sz w:val="24"/>
          <w:szCs w:val="24"/>
        </w:rPr>
        <w:t xml:space="preserve"> Initial charge/discharge curve</w:t>
      </w:r>
      <w:r w:rsidR="00692BF3" w:rsidRPr="000A7231">
        <w:rPr>
          <w:bCs/>
          <w:sz w:val="24"/>
          <w:szCs w:val="24"/>
        </w:rPr>
        <w:t>s</w:t>
      </w:r>
      <w:r w:rsidR="003A79F9" w:rsidRPr="000A7231">
        <w:rPr>
          <w:bCs/>
          <w:sz w:val="24"/>
          <w:szCs w:val="24"/>
        </w:rPr>
        <w:t xml:space="preserve"> of </w:t>
      </w:r>
      <w:proofErr w:type="spellStart"/>
      <w:r w:rsidR="003A79F9" w:rsidRPr="000A7231">
        <w:rPr>
          <w:bCs/>
          <w:sz w:val="24"/>
          <w:szCs w:val="24"/>
        </w:rPr>
        <w:t>NaNMF</w:t>
      </w:r>
      <w:proofErr w:type="spellEnd"/>
      <w:r w:rsidR="003A79F9" w:rsidRPr="000A7231">
        <w:rPr>
          <w:bCs/>
          <w:sz w:val="24"/>
          <w:szCs w:val="24"/>
        </w:rPr>
        <w:t xml:space="preserve"> cathode in different electrolytes</w:t>
      </w:r>
      <w:r w:rsidR="00F37956" w:rsidRPr="000A7231">
        <w:rPr>
          <w:bCs/>
          <w:sz w:val="24"/>
          <w:szCs w:val="24"/>
        </w:rPr>
        <w:t xml:space="preserve"> in the voltage range of 2</w:t>
      </w:r>
      <w:r w:rsidR="00965FE8" w:rsidRPr="000A7231">
        <w:rPr>
          <w:sz w:val="24"/>
          <w:szCs w:val="24"/>
        </w:rPr>
        <w:t>–</w:t>
      </w:r>
      <w:r w:rsidR="00F37956" w:rsidRPr="000A7231">
        <w:rPr>
          <w:bCs/>
          <w:sz w:val="24"/>
          <w:szCs w:val="24"/>
        </w:rPr>
        <w:t>4.2 V</w:t>
      </w:r>
    </w:p>
    <w:p w14:paraId="15C29432" w14:textId="7ABDBECD" w:rsidR="00047A3E" w:rsidRPr="000A7231" w:rsidRDefault="00047A3E" w:rsidP="00503A06">
      <w:pPr>
        <w:pStyle w:val="ElsParagraph"/>
        <w:spacing w:beforeLines="50" w:before="120" w:afterLines="50" w:line="240" w:lineRule="auto"/>
        <w:ind w:firstLine="0"/>
        <w:jc w:val="center"/>
        <w:rPr>
          <w:bCs/>
          <w:sz w:val="24"/>
          <w:szCs w:val="24"/>
        </w:rPr>
      </w:pPr>
      <w:r w:rsidRPr="000A7231">
        <w:rPr>
          <w:bCs/>
          <w:noProof/>
          <w:sz w:val="24"/>
          <w:szCs w:val="24"/>
          <w:lang w:val="en-IN" w:eastAsia="en-IN"/>
        </w:rPr>
        <w:drawing>
          <wp:inline distT="0" distB="0" distL="0" distR="0" wp14:anchorId="5C4DBD06" wp14:editId="78808B92">
            <wp:extent cx="4126636" cy="2880000"/>
            <wp:effectExtent l="0" t="0" r="7620" b="0"/>
            <wp:docPr id="4584323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43230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26636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CDAEA" w14:textId="15581514" w:rsidR="00CD0936" w:rsidRPr="000A7231" w:rsidRDefault="00C27DB0" w:rsidP="00925D28">
      <w:pPr>
        <w:pStyle w:val="ElsParagraph"/>
        <w:spacing w:beforeLines="50" w:before="120" w:afterLines="50" w:line="240" w:lineRule="auto"/>
        <w:ind w:firstLine="0"/>
        <w:rPr>
          <w:bCs/>
          <w:sz w:val="24"/>
          <w:szCs w:val="24"/>
        </w:rPr>
      </w:pPr>
      <w:r w:rsidRPr="000A7231">
        <w:rPr>
          <w:b/>
          <w:bCs/>
          <w:sz w:val="24"/>
          <w:szCs w:val="24"/>
        </w:rPr>
        <w:t>Fig.</w:t>
      </w:r>
      <w:r w:rsidR="00CD0936" w:rsidRPr="000A7231">
        <w:rPr>
          <w:b/>
          <w:bCs/>
          <w:sz w:val="24"/>
          <w:szCs w:val="24"/>
        </w:rPr>
        <w:t xml:space="preserve"> S</w:t>
      </w:r>
      <w:r w:rsidR="00E562B3" w:rsidRPr="000A7231">
        <w:rPr>
          <w:b/>
          <w:bCs/>
          <w:sz w:val="24"/>
          <w:szCs w:val="24"/>
        </w:rPr>
        <w:t>7</w:t>
      </w:r>
      <w:r w:rsidR="00CD0936" w:rsidRPr="000A7231">
        <w:rPr>
          <w:bCs/>
          <w:sz w:val="24"/>
          <w:szCs w:val="24"/>
        </w:rPr>
        <w:t xml:space="preserve"> Cycling performance of Na||</w:t>
      </w:r>
      <w:proofErr w:type="spellStart"/>
      <w:r w:rsidR="00CD0936" w:rsidRPr="000A7231">
        <w:rPr>
          <w:bCs/>
          <w:sz w:val="24"/>
          <w:szCs w:val="24"/>
        </w:rPr>
        <w:t>NaNMF</w:t>
      </w:r>
      <w:proofErr w:type="spellEnd"/>
      <w:r w:rsidR="00CD0936" w:rsidRPr="000A7231">
        <w:rPr>
          <w:bCs/>
          <w:sz w:val="24"/>
          <w:szCs w:val="24"/>
        </w:rPr>
        <w:t xml:space="preserve"> cells using E-Control and </w:t>
      </w:r>
      <w:proofErr w:type="spellStart"/>
      <w:r w:rsidR="008C1AD1" w:rsidRPr="000A7231">
        <w:rPr>
          <w:bCs/>
          <w:sz w:val="24"/>
          <w:szCs w:val="24"/>
        </w:rPr>
        <w:t>NaTFSI</w:t>
      </w:r>
      <w:proofErr w:type="spellEnd"/>
      <w:r w:rsidR="008C1AD1" w:rsidRPr="000A7231">
        <w:rPr>
          <w:bCs/>
          <w:sz w:val="24"/>
          <w:szCs w:val="24"/>
        </w:rPr>
        <w:t>/</w:t>
      </w:r>
      <w:proofErr w:type="gramStart"/>
      <w:r w:rsidR="008C1AD1" w:rsidRPr="000A7231">
        <w:rPr>
          <w:bCs/>
          <w:sz w:val="24"/>
          <w:szCs w:val="24"/>
        </w:rPr>
        <w:t>SUL:OTE</w:t>
      </w:r>
      <w:proofErr w:type="gramEnd"/>
      <w:r w:rsidR="008C1AD1" w:rsidRPr="000A7231">
        <w:rPr>
          <w:bCs/>
          <w:sz w:val="24"/>
          <w:szCs w:val="24"/>
        </w:rPr>
        <w:t>:FEC</w:t>
      </w:r>
      <w:r w:rsidR="00CD0936" w:rsidRPr="000A7231">
        <w:rPr>
          <w:bCs/>
          <w:sz w:val="24"/>
          <w:szCs w:val="24"/>
        </w:rPr>
        <w:t xml:space="preserve"> in the voltage range of 2</w:t>
      </w:r>
      <w:r w:rsidR="00965FE8" w:rsidRPr="000A7231">
        <w:rPr>
          <w:sz w:val="24"/>
          <w:szCs w:val="24"/>
        </w:rPr>
        <w:t>–</w:t>
      </w:r>
      <w:r w:rsidR="00CD0936" w:rsidRPr="000A7231">
        <w:rPr>
          <w:bCs/>
          <w:sz w:val="24"/>
          <w:szCs w:val="24"/>
        </w:rPr>
        <w:t>4 V at 1</w:t>
      </w:r>
      <w:r w:rsidR="004E7186" w:rsidRPr="000A7231">
        <w:rPr>
          <w:bCs/>
          <w:sz w:val="24"/>
          <w:szCs w:val="24"/>
        </w:rPr>
        <w:t xml:space="preserve"> </w:t>
      </w:r>
      <w:r w:rsidR="00CD0936" w:rsidRPr="000A7231">
        <w:rPr>
          <w:bCs/>
          <w:sz w:val="24"/>
          <w:szCs w:val="24"/>
        </w:rPr>
        <w:t>C</w:t>
      </w:r>
    </w:p>
    <w:p w14:paraId="6D6DE9B6" w14:textId="1450CC81" w:rsidR="00C77668" w:rsidRPr="000A7231" w:rsidRDefault="005B41E1" w:rsidP="00503A06">
      <w:pPr>
        <w:pStyle w:val="ElsParagraph"/>
        <w:spacing w:beforeLines="50" w:before="120" w:afterLines="50" w:line="240" w:lineRule="auto"/>
        <w:jc w:val="center"/>
        <w:rPr>
          <w:bCs/>
          <w:sz w:val="24"/>
          <w:szCs w:val="24"/>
        </w:rPr>
      </w:pPr>
      <w:r w:rsidRPr="000A7231">
        <w:rPr>
          <w:bCs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7AC23951" wp14:editId="202409F9">
            <wp:extent cx="4126635" cy="2880000"/>
            <wp:effectExtent l="0" t="0" r="7620" b="0"/>
            <wp:docPr id="10445279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52798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26635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4E8AD" w14:textId="4458A3BB" w:rsidR="00C77668" w:rsidRPr="000A7231" w:rsidRDefault="00C77668" w:rsidP="00925D28">
      <w:pPr>
        <w:pStyle w:val="ElsParagraph"/>
        <w:spacing w:beforeLines="50" w:before="120" w:afterLines="50" w:line="240" w:lineRule="auto"/>
        <w:rPr>
          <w:bCs/>
          <w:sz w:val="24"/>
          <w:szCs w:val="24"/>
        </w:rPr>
      </w:pPr>
      <w:r w:rsidRPr="000A7231">
        <w:rPr>
          <w:b/>
          <w:bCs/>
          <w:sz w:val="24"/>
          <w:szCs w:val="24"/>
        </w:rPr>
        <w:t>Fig. S</w:t>
      </w:r>
      <w:r w:rsidR="00E562B3" w:rsidRPr="000A7231">
        <w:rPr>
          <w:b/>
          <w:bCs/>
          <w:sz w:val="24"/>
          <w:szCs w:val="24"/>
        </w:rPr>
        <w:t>8</w:t>
      </w:r>
      <w:r w:rsidRPr="000A7231">
        <w:rPr>
          <w:bCs/>
          <w:sz w:val="24"/>
          <w:szCs w:val="24"/>
        </w:rPr>
        <w:t xml:space="preserve"> Cycling performance of Na||</w:t>
      </w:r>
      <w:proofErr w:type="spellStart"/>
      <w:r w:rsidRPr="000A7231">
        <w:rPr>
          <w:bCs/>
          <w:sz w:val="24"/>
          <w:szCs w:val="24"/>
        </w:rPr>
        <w:t>NaNMF</w:t>
      </w:r>
      <w:proofErr w:type="spellEnd"/>
      <w:r w:rsidRPr="000A7231">
        <w:rPr>
          <w:bCs/>
          <w:sz w:val="24"/>
          <w:szCs w:val="24"/>
        </w:rPr>
        <w:t xml:space="preserve"> cells using 1.2 M </w:t>
      </w:r>
      <w:proofErr w:type="spellStart"/>
      <w:r w:rsidRPr="000A7231">
        <w:rPr>
          <w:bCs/>
          <w:sz w:val="24"/>
          <w:szCs w:val="24"/>
        </w:rPr>
        <w:t>NaTFSI</w:t>
      </w:r>
      <w:proofErr w:type="spellEnd"/>
      <w:r w:rsidRPr="000A7231">
        <w:rPr>
          <w:bCs/>
          <w:sz w:val="24"/>
          <w:szCs w:val="24"/>
        </w:rPr>
        <w:t>/</w:t>
      </w:r>
      <w:proofErr w:type="gramStart"/>
      <w:r w:rsidRPr="000A7231">
        <w:rPr>
          <w:bCs/>
          <w:sz w:val="24"/>
          <w:szCs w:val="24"/>
        </w:rPr>
        <w:t>SUL:OTE</w:t>
      </w:r>
      <w:proofErr w:type="gramEnd"/>
      <w:r w:rsidRPr="000A7231">
        <w:rPr>
          <w:bCs/>
          <w:sz w:val="24"/>
          <w:szCs w:val="24"/>
        </w:rPr>
        <w:t xml:space="preserve">:FEC, 1.2 M </w:t>
      </w:r>
      <w:proofErr w:type="spellStart"/>
      <w:r w:rsidRPr="000A7231">
        <w:rPr>
          <w:bCs/>
          <w:sz w:val="24"/>
          <w:szCs w:val="24"/>
        </w:rPr>
        <w:t>NaTFSI</w:t>
      </w:r>
      <w:proofErr w:type="spellEnd"/>
      <w:r w:rsidRPr="000A7231">
        <w:rPr>
          <w:bCs/>
          <w:sz w:val="24"/>
          <w:szCs w:val="24"/>
        </w:rPr>
        <w:t xml:space="preserve">/SUL:FEC and 4 M </w:t>
      </w:r>
      <w:proofErr w:type="spellStart"/>
      <w:r w:rsidRPr="000A7231">
        <w:rPr>
          <w:bCs/>
          <w:sz w:val="24"/>
          <w:szCs w:val="24"/>
        </w:rPr>
        <w:t>NaTFSI</w:t>
      </w:r>
      <w:proofErr w:type="spellEnd"/>
      <w:r w:rsidRPr="000A7231">
        <w:rPr>
          <w:bCs/>
          <w:sz w:val="24"/>
          <w:szCs w:val="24"/>
        </w:rPr>
        <w:t>/SUL:FEC in the voltage range of 2</w:t>
      </w:r>
      <w:r w:rsidRPr="000A7231">
        <w:rPr>
          <w:sz w:val="24"/>
          <w:szCs w:val="24"/>
        </w:rPr>
        <w:t>–</w:t>
      </w:r>
      <w:r w:rsidRPr="000A7231">
        <w:rPr>
          <w:bCs/>
          <w:sz w:val="24"/>
          <w:szCs w:val="24"/>
        </w:rPr>
        <w:t>4.2 V at 1 C</w:t>
      </w:r>
    </w:p>
    <w:p w14:paraId="78F8CB3F" w14:textId="5046888E" w:rsidR="00776F07" w:rsidRPr="000A7231" w:rsidRDefault="007F1C30" w:rsidP="00503A06">
      <w:pPr>
        <w:pStyle w:val="a8"/>
        <w:spacing w:beforeLines="50" w:before="120" w:beforeAutospacing="0" w:afterLines="50" w:after="120" w:afterAutospacing="0"/>
        <w:jc w:val="center"/>
      </w:pPr>
      <w:r w:rsidRPr="000A7231">
        <w:rPr>
          <w:noProof/>
          <w:lang w:val="en-IN" w:eastAsia="en-IN"/>
        </w:rPr>
        <w:drawing>
          <wp:inline distT="0" distB="0" distL="0" distR="0" wp14:anchorId="11AADACA" wp14:editId="688E39C6">
            <wp:extent cx="3339819" cy="5120640"/>
            <wp:effectExtent l="0" t="0" r="0" b="3810"/>
            <wp:docPr id="65565013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43" t="2295" r="22810" b="38615"/>
                    <a:stretch/>
                  </pic:blipFill>
                  <pic:spPr bwMode="auto">
                    <a:xfrm>
                      <a:off x="0" y="0"/>
                      <a:ext cx="3345482" cy="5129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F70445" w14:textId="4145F904" w:rsidR="00F23997" w:rsidRPr="000A7231" w:rsidRDefault="00C27DB0" w:rsidP="00925D28">
      <w:pPr>
        <w:pStyle w:val="ElsParagraph"/>
        <w:spacing w:beforeLines="50" w:before="120" w:afterLines="50" w:line="240" w:lineRule="auto"/>
        <w:ind w:firstLine="0"/>
        <w:rPr>
          <w:bCs/>
          <w:sz w:val="24"/>
          <w:szCs w:val="24"/>
        </w:rPr>
      </w:pPr>
      <w:r w:rsidRPr="000A7231">
        <w:rPr>
          <w:b/>
          <w:bCs/>
          <w:sz w:val="24"/>
          <w:szCs w:val="24"/>
        </w:rPr>
        <w:t>Fig.</w:t>
      </w:r>
      <w:r w:rsidR="00F23997" w:rsidRPr="000A7231">
        <w:rPr>
          <w:b/>
          <w:bCs/>
          <w:sz w:val="24"/>
          <w:szCs w:val="24"/>
        </w:rPr>
        <w:t xml:space="preserve"> S</w:t>
      </w:r>
      <w:r w:rsidR="00E562B3" w:rsidRPr="000A7231">
        <w:rPr>
          <w:b/>
          <w:bCs/>
          <w:sz w:val="24"/>
          <w:szCs w:val="24"/>
        </w:rPr>
        <w:t>9</w:t>
      </w:r>
      <w:r w:rsidR="00F23997" w:rsidRPr="000A7231">
        <w:rPr>
          <w:bCs/>
          <w:sz w:val="24"/>
          <w:szCs w:val="24"/>
        </w:rPr>
        <w:t xml:space="preserve"> The corresponding </w:t>
      </w:r>
      <w:proofErr w:type="spellStart"/>
      <w:r w:rsidR="00F23997" w:rsidRPr="000A7231">
        <w:rPr>
          <w:bCs/>
          <w:sz w:val="24"/>
          <w:szCs w:val="24"/>
        </w:rPr>
        <w:t>dQ</w:t>
      </w:r>
      <w:proofErr w:type="spellEnd"/>
      <w:r w:rsidR="00F23997" w:rsidRPr="000A7231">
        <w:rPr>
          <w:bCs/>
          <w:sz w:val="24"/>
          <w:szCs w:val="24"/>
        </w:rPr>
        <w:t>/</w:t>
      </w:r>
      <w:proofErr w:type="spellStart"/>
      <w:r w:rsidR="00F23997" w:rsidRPr="000A7231">
        <w:rPr>
          <w:bCs/>
          <w:sz w:val="24"/>
          <w:szCs w:val="24"/>
        </w:rPr>
        <w:t>dV</w:t>
      </w:r>
      <w:proofErr w:type="spellEnd"/>
      <w:r w:rsidR="00F23997" w:rsidRPr="000A7231">
        <w:rPr>
          <w:bCs/>
          <w:sz w:val="24"/>
          <w:szCs w:val="24"/>
        </w:rPr>
        <w:t xml:space="preserve"> vs. V of Na||</w:t>
      </w:r>
      <w:proofErr w:type="spellStart"/>
      <w:r w:rsidR="00F23997" w:rsidRPr="000A7231">
        <w:rPr>
          <w:bCs/>
          <w:sz w:val="24"/>
          <w:szCs w:val="24"/>
        </w:rPr>
        <w:t>NaNMF</w:t>
      </w:r>
      <w:proofErr w:type="spellEnd"/>
      <w:r w:rsidR="00F23997" w:rsidRPr="000A7231">
        <w:rPr>
          <w:bCs/>
          <w:sz w:val="24"/>
          <w:szCs w:val="24"/>
        </w:rPr>
        <w:t xml:space="preserve"> cells using (</w:t>
      </w:r>
      <w:r w:rsidR="00F23997" w:rsidRPr="000A7231">
        <w:rPr>
          <w:b/>
          <w:sz w:val="24"/>
          <w:szCs w:val="24"/>
        </w:rPr>
        <w:t>a</w:t>
      </w:r>
      <w:r w:rsidR="00F23997" w:rsidRPr="000A7231">
        <w:rPr>
          <w:bCs/>
          <w:sz w:val="24"/>
          <w:szCs w:val="24"/>
        </w:rPr>
        <w:t>) E-Control and (</w:t>
      </w:r>
      <w:r w:rsidR="00F23997" w:rsidRPr="000A7231">
        <w:rPr>
          <w:b/>
          <w:sz w:val="24"/>
          <w:szCs w:val="24"/>
        </w:rPr>
        <w:t>b</w:t>
      </w:r>
      <w:r w:rsidR="00F23997" w:rsidRPr="000A7231">
        <w:rPr>
          <w:bCs/>
          <w:sz w:val="24"/>
          <w:szCs w:val="24"/>
        </w:rPr>
        <w:t xml:space="preserve">) </w:t>
      </w:r>
      <w:proofErr w:type="spellStart"/>
      <w:r w:rsidR="008C1AD1" w:rsidRPr="000A7231">
        <w:rPr>
          <w:bCs/>
          <w:sz w:val="24"/>
          <w:szCs w:val="24"/>
        </w:rPr>
        <w:t>NaTFSI</w:t>
      </w:r>
      <w:proofErr w:type="spellEnd"/>
      <w:r w:rsidR="008C1AD1" w:rsidRPr="000A7231">
        <w:rPr>
          <w:bCs/>
          <w:sz w:val="24"/>
          <w:szCs w:val="24"/>
        </w:rPr>
        <w:t>/</w:t>
      </w:r>
      <w:proofErr w:type="gramStart"/>
      <w:r w:rsidR="008C1AD1" w:rsidRPr="000A7231">
        <w:rPr>
          <w:bCs/>
          <w:sz w:val="24"/>
          <w:szCs w:val="24"/>
        </w:rPr>
        <w:t>SUL:OTE</w:t>
      </w:r>
      <w:proofErr w:type="gramEnd"/>
      <w:r w:rsidR="008C1AD1" w:rsidRPr="000A7231">
        <w:rPr>
          <w:bCs/>
          <w:sz w:val="24"/>
          <w:szCs w:val="24"/>
        </w:rPr>
        <w:t>:FEC</w:t>
      </w:r>
      <w:r w:rsidR="00F23997" w:rsidRPr="000A7231">
        <w:rPr>
          <w:bCs/>
          <w:sz w:val="24"/>
          <w:szCs w:val="24"/>
        </w:rPr>
        <w:t xml:space="preserve"> in the voltage range of 2</w:t>
      </w:r>
      <w:r w:rsidR="00965FE8" w:rsidRPr="000A7231">
        <w:rPr>
          <w:sz w:val="24"/>
          <w:szCs w:val="24"/>
        </w:rPr>
        <w:t>–</w:t>
      </w:r>
      <w:r w:rsidR="00F23997" w:rsidRPr="000A7231">
        <w:rPr>
          <w:bCs/>
          <w:sz w:val="24"/>
          <w:szCs w:val="24"/>
        </w:rPr>
        <w:t>4.2</w:t>
      </w:r>
      <w:r w:rsidR="007D3930" w:rsidRPr="000A7231">
        <w:rPr>
          <w:bCs/>
          <w:sz w:val="24"/>
          <w:szCs w:val="24"/>
        </w:rPr>
        <w:t xml:space="preserve"> </w:t>
      </w:r>
      <w:r w:rsidR="00F23997" w:rsidRPr="000A7231">
        <w:rPr>
          <w:bCs/>
          <w:sz w:val="24"/>
          <w:szCs w:val="24"/>
        </w:rPr>
        <w:t>V</w:t>
      </w:r>
    </w:p>
    <w:p w14:paraId="7F11051F" w14:textId="1F433AB7" w:rsidR="00CB1A8C" w:rsidRPr="000A7231" w:rsidRDefault="00B97C28" w:rsidP="00503A06">
      <w:pPr>
        <w:pStyle w:val="ElsParagraph"/>
        <w:spacing w:beforeLines="50" w:before="120" w:afterLines="50" w:line="240" w:lineRule="auto"/>
        <w:jc w:val="center"/>
        <w:rPr>
          <w:bCs/>
          <w:sz w:val="24"/>
          <w:szCs w:val="24"/>
        </w:rPr>
      </w:pPr>
      <w:r w:rsidRPr="000A7231">
        <w:rPr>
          <w:bCs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71304EE0" wp14:editId="37148700">
            <wp:extent cx="4125982" cy="2880000"/>
            <wp:effectExtent l="0" t="0" r="8255" b="0"/>
            <wp:docPr id="14450373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03734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125982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4A680" w14:textId="6D742DBA" w:rsidR="006E1DFC" w:rsidRPr="000A7231" w:rsidRDefault="00CB1A8C" w:rsidP="006E1DFC">
      <w:pPr>
        <w:pStyle w:val="ElsParagraph"/>
        <w:spacing w:beforeLines="50" w:before="120" w:afterLines="50" w:line="240" w:lineRule="auto"/>
        <w:ind w:firstLine="0"/>
        <w:rPr>
          <w:bCs/>
          <w:sz w:val="24"/>
          <w:szCs w:val="24"/>
        </w:rPr>
      </w:pPr>
      <w:r w:rsidRPr="000A7231">
        <w:rPr>
          <w:b/>
          <w:bCs/>
          <w:sz w:val="24"/>
          <w:szCs w:val="24"/>
        </w:rPr>
        <w:t>Fig. S</w:t>
      </w:r>
      <w:r w:rsidR="00E562B3" w:rsidRPr="000A7231">
        <w:rPr>
          <w:b/>
          <w:bCs/>
          <w:sz w:val="24"/>
          <w:szCs w:val="24"/>
        </w:rPr>
        <w:t>10</w:t>
      </w:r>
      <w:r w:rsidRPr="000A7231">
        <w:rPr>
          <w:bCs/>
          <w:sz w:val="24"/>
          <w:szCs w:val="24"/>
        </w:rPr>
        <w:t xml:space="preserve"> Rate capability of Na||</w:t>
      </w:r>
      <w:proofErr w:type="spellStart"/>
      <w:r w:rsidRPr="000A7231">
        <w:rPr>
          <w:bCs/>
          <w:sz w:val="24"/>
          <w:szCs w:val="24"/>
        </w:rPr>
        <w:t>NaNMF</w:t>
      </w:r>
      <w:proofErr w:type="spellEnd"/>
      <w:r w:rsidRPr="000A7231">
        <w:rPr>
          <w:bCs/>
          <w:sz w:val="24"/>
          <w:szCs w:val="24"/>
        </w:rPr>
        <w:t xml:space="preserve"> cells using E-Control and </w:t>
      </w:r>
      <w:proofErr w:type="spellStart"/>
      <w:r w:rsidRPr="000A7231">
        <w:rPr>
          <w:bCs/>
          <w:sz w:val="24"/>
          <w:szCs w:val="24"/>
        </w:rPr>
        <w:t>NaTFSI</w:t>
      </w:r>
      <w:proofErr w:type="spellEnd"/>
      <w:r w:rsidRPr="000A7231">
        <w:rPr>
          <w:bCs/>
          <w:sz w:val="24"/>
          <w:szCs w:val="24"/>
        </w:rPr>
        <w:t>/</w:t>
      </w:r>
      <w:proofErr w:type="gramStart"/>
      <w:r w:rsidRPr="000A7231">
        <w:rPr>
          <w:bCs/>
          <w:sz w:val="24"/>
          <w:szCs w:val="24"/>
        </w:rPr>
        <w:t>SUL:OTE</w:t>
      </w:r>
      <w:proofErr w:type="gramEnd"/>
      <w:r w:rsidRPr="000A7231">
        <w:rPr>
          <w:bCs/>
          <w:sz w:val="24"/>
          <w:szCs w:val="24"/>
        </w:rPr>
        <w:t>:FEC in the voltage range of 2–4.2 V</w:t>
      </w:r>
      <w:r w:rsidR="00AB78AD">
        <w:rPr>
          <w:bCs/>
          <w:sz w:val="24"/>
          <w:szCs w:val="24"/>
        </w:rPr>
        <w:br w:type="page"/>
      </w:r>
    </w:p>
    <w:p w14:paraId="21A03D3E" w14:textId="5D2543DA" w:rsidR="00BC5725" w:rsidRPr="000A7231" w:rsidRDefault="00EB1F93" w:rsidP="006E1DFC">
      <w:pPr>
        <w:pStyle w:val="ElsParagraph"/>
        <w:spacing w:beforeLines="50" w:before="120" w:afterLines="50" w:line="240" w:lineRule="auto"/>
        <w:ind w:firstLine="0"/>
        <w:jc w:val="center"/>
      </w:pPr>
      <w:r w:rsidRPr="000A7231">
        <w:rPr>
          <w:noProof/>
          <w:lang w:val="en-IN" w:eastAsia="en-IN"/>
        </w:rPr>
        <w:lastRenderedPageBreak/>
        <w:drawing>
          <wp:inline distT="0" distB="0" distL="0" distR="0" wp14:anchorId="0D6A34D7" wp14:editId="029EC80A">
            <wp:extent cx="5370788" cy="7200000"/>
            <wp:effectExtent l="0" t="0" r="1905" b="1270"/>
            <wp:docPr id="43829449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27" t="2388" r="12466" b="30572"/>
                    <a:stretch/>
                  </pic:blipFill>
                  <pic:spPr bwMode="auto">
                    <a:xfrm>
                      <a:off x="0" y="0"/>
                      <a:ext cx="5370788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0A1567" w14:textId="60E3D2BA" w:rsidR="00CB1A8C" w:rsidRPr="000A7231" w:rsidRDefault="00BC5725" w:rsidP="006E1DFC">
      <w:pPr>
        <w:pStyle w:val="ElsParagraph"/>
        <w:spacing w:beforeLines="50" w:before="120" w:afterLines="50" w:line="240" w:lineRule="auto"/>
        <w:ind w:firstLine="0"/>
        <w:rPr>
          <w:bCs/>
          <w:sz w:val="24"/>
          <w:szCs w:val="24"/>
        </w:rPr>
      </w:pPr>
      <w:r w:rsidRPr="000A7231">
        <w:rPr>
          <w:b/>
          <w:bCs/>
          <w:sz w:val="24"/>
          <w:szCs w:val="24"/>
        </w:rPr>
        <w:t>Fig. S1</w:t>
      </w:r>
      <w:r w:rsidR="00E562B3" w:rsidRPr="000A7231">
        <w:rPr>
          <w:b/>
          <w:bCs/>
          <w:sz w:val="24"/>
          <w:szCs w:val="24"/>
        </w:rPr>
        <w:t>1</w:t>
      </w:r>
      <w:r w:rsidRPr="000A7231">
        <w:rPr>
          <w:bCs/>
          <w:sz w:val="24"/>
          <w:szCs w:val="24"/>
        </w:rPr>
        <w:t xml:space="preserve"> </w:t>
      </w:r>
      <w:r w:rsidR="00DB6150" w:rsidRPr="000A7231">
        <w:rPr>
          <w:bCs/>
          <w:sz w:val="24"/>
          <w:szCs w:val="24"/>
        </w:rPr>
        <w:t>(</w:t>
      </w:r>
      <w:r w:rsidRPr="000A7231">
        <w:rPr>
          <w:b/>
          <w:sz w:val="24"/>
          <w:szCs w:val="24"/>
        </w:rPr>
        <w:t>a</w:t>
      </w:r>
      <w:r w:rsidR="00DB6150" w:rsidRPr="000A7231">
        <w:rPr>
          <w:b/>
          <w:sz w:val="24"/>
          <w:szCs w:val="24"/>
        </w:rPr>
        <w:t>)</w:t>
      </w:r>
      <w:r w:rsidRPr="000A7231">
        <w:rPr>
          <w:bCs/>
          <w:sz w:val="24"/>
          <w:szCs w:val="24"/>
        </w:rPr>
        <w:t xml:space="preserve"> Rate capability of Na||</w:t>
      </w:r>
      <w:proofErr w:type="spellStart"/>
      <w:r w:rsidRPr="000A7231">
        <w:rPr>
          <w:bCs/>
          <w:sz w:val="24"/>
          <w:szCs w:val="24"/>
        </w:rPr>
        <w:t>NaNMF</w:t>
      </w:r>
      <w:proofErr w:type="spellEnd"/>
      <w:r w:rsidRPr="000A7231">
        <w:rPr>
          <w:bCs/>
          <w:sz w:val="24"/>
          <w:szCs w:val="24"/>
        </w:rPr>
        <w:t xml:space="preserve"> cells using electrolytes with different </w:t>
      </w:r>
      <w:proofErr w:type="gramStart"/>
      <w:r w:rsidRPr="000A7231">
        <w:rPr>
          <w:bCs/>
          <w:sz w:val="24"/>
          <w:szCs w:val="24"/>
        </w:rPr>
        <w:t>SUL:OTE</w:t>
      </w:r>
      <w:proofErr w:type="gramEnd"/>
      <w:r w:rsidRPr="000A7231">
        <w:rPr>
          <w:bCs/>
          <w:sz w:val="24"/>
          <w:szCs w:val="24"/>
        </w:rPr>
        <w:t xml:space="preserve"> </w:t>
      </w:r>
      <w:r w:rsidR="00767592" w:rsidRPr="000A7231">
        <w:rPr>
          <w:bCs/>
          <w:sz w:val="24"/>
          <w:szCs w:val="24"/>
        </w:rPr>
        <w:t xml:space="preserve">molar </w:t>
      </w:r>
      <w:r w:rsidRPr="000A7231">
        <w:rPr>
          <w:bCs/>
          <w:sz w:val="24"/>
          <w:szCs w:val="24"/>
        </w:rPr>
        <w:t xml:space="preserve">ratios in the voltage range of 2–4.2 V. </w:t>
      </w:r>
      <w:r w:rsidR="00DB6150" w:rsidRPr="000A7231">
        <w:rPr>
          <w:bCs/>
          <w:sz w:val="24"/>
          <w:szCs w:val="24"/>
        </w:rPr>
        <w:t>(</w:t>
      </w:r>
      <w:r w:rsidRPr="000A7231">
        <w:rPr>
          <w:b/>
          <w:sz w:val="24"/>
          <w:szCs w:val="24"/>
        </w:rPr>
        <w:t>b–e</w:t>
      </w:r>
      <w:r w:rsidR="00DB6150" w:rsidRPr="000A7231">
        <w:rPr>
          <w:b/>
          <w:sz w:val="24"/>
          <w:szCs w:val="24"/>
        </w:rPr>
        <w:t>)</w:t>
      </w:r>
      <w:r w:rsidRPr="000A7231">
        <w:rPr>
          <w:bCs/>
          <w:sz w:val="24"/>
          <w:szCs w:val="24"/>
        </w:rPr>
        <w:t xml:space="preserve"> TEM images of </w:t>
      </w:r>
      <w:proofErr w:type="spellStart"/>
      <w:r w:rsidRPr="000A7231">
        <w:rPr>
          <w:bCs/>
          <w:sz w:val="24"/>
          <w:szCs w:val="24"/>
        </w:rPr>
        <w:t>NaNMF</w:t>
      </w:r>
      <w:proofErr w:type="spellEnd"/>
      <w:r w:rsidRPr="000A7231">
        <w:rPr>
          <w:bCs/>
          <w:sz w:val="24"/>
          <w:szCs w:val="24"/>
        </w:rPr>
        <w:t xml:space="preserve"> cathode after 100 cycles in electrolytes with different SUL:OTE </w:t>
      </w:r>
      <w:r w:rsidR="00D0329B" w:rsidRPr="000A7231">
        <w:rPr>
          <w:bCs/>
          <w:sz w:val="24"/>
          <w:szCs w:val="24"/>
        </w:rPr>
        <w:t xml:space="preserve">molar </w:t>
      </w:r>
      <w:r w:rsidRPr="000A7231">
        <w:rPr>
          <w:bCs/>
          <w:sz w:val="24"/>
          <w:szCs w:val="24"/>
        </w:rPr>
        <w:t>ratios</w:t>
      </w:r>
      <w:r w:rsidR="00AB78AD">
        <w:rPr>
          <w:bCs/>
          <w:sz w:val="24"/>
          <w:szCs w:val="24"/>
        </w:rPr>
        <w:br w:type="page"/>
      </w:r>
    </w:p>
    <w:p w14:paraId="77FB8537" w14:textId="32857DA7" w:rsidR="00C71689" w:rsidRPr="000A7231" w:rsidRDefault="00C71689" w:rsidP="00503A06">
      <w:pPr>
        <w:pStyle w:val="a8"/>
        <w:spacing w:beforeLines="50" w:before="120" w:beforeAutospacing="0" w:afterLines="50" w:after="120" w:afterAutospacing="0"/>
        <w:jc w:val="center"/>
      </w:pPr>
      <w:r w:rsidRPr="000A7231">
        <w:rPr>
          <w:noProof/>
          <w:lang w:val="en-IN" w:eastAsia="en-IN"/>
        </w:rPr>
        <w:lastRenderedPageBreak/>
        <w:drawing>
          <wp:inline distT="0" distB="0" distL="0" distR="0" wp14:anchorId="24A27B28" wp14:editId="6CCC64E7">
            <wp:extent cx="4126635" cy="2880000"/>
            <wp:effectExtent l="0" t="0" r="7620" b="0"/>
            <wp:docPr id="5099298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929849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126635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14000" w14:textId="40B7B682" w:rsidR="00986511" w:rsidRPr="000A7231" w:rsidRDefault="00C71689" w:rsidP="006E1DFC">
      <w:pPr>
        <w:pStyle w:val="ElsParagraph"/>
        <w:spacing w:beforeLines="50" w:before="120" w:afterLines="50" w:line="240" w:lineRule="auto"/>
        <w:ind w:firstLine="0"/>
        <w:rPr>
          <w:sz w:val="24"/>
          <w:szCs w:val="24"/>
        </w:rPr>
      </w:pPr>
      <w:r w:rsidRPr="000A7231">
        <w:rPr>
          <w:b/>
          <w:bCs/>
          <w:sz w:val="24"/>
          <w:szCs w:val="24"/>
        </w:rPr>
        <w:t>Fig. S1</w:t>
      </w:r>
      <w:r w:rsidR="00E562B3" w:rsidRPr="000A7231">
        <w:rPr>
          <w:b/>
          <w:bCs/>
          <w:sz w:val="24"/>
          <w:szCs w:val="24"/>
        </w:rPr>
        <w:t>2</w:t>
      </w:r>
      <w:r w:rsidRPr="000A7231">
        <w:rPr>
          <w:b/>
          <w:bCs/>
          <w:sz w:val="24"/>
          <w:szCs w:val="24"/>
        </w:rPr>
        <w:t xml:space="preserve"> </w:t>
      </w:r>
      <w:r w:rsidR="007F7670" w:rsidRPr="000A7231">
        <w:rPr>
          <w:sz w:val="24"/>
          <w:szCs w:val="24"/>
        </w:rPr>
        <w:t>Cycling performance of the Na||</w:t>
      </w:r>
      <w:proofErr w:type="spellStart"/>
      <w:r w:rsidR="007F7670" w:rsidRPr="000A7231">
        <w:rPr>
          <w:sz w:val="24"/>
          <w:szCs w:val="24"/>
        </w:rPr>
        <w:t>NaNMF</w:t>
      </w:r>
      <w:proofErr w:type="spellEnd"/>
      <w:r w:rsidR="007F7670" w:rsidRPr="000A7231">
        <w:rPr>
          <w:sz w:val="24"/>
          <w:szCs w:val="24"/>
        </w:rPr>
        <w:t xml:space="preserve"> cells using different electrolytes in the </w:t>
      </w:r>
      <w:r w:rsidR="006E1DFC" w:rsidRPr="000A7231">
        <w:rPr>
          <w:sz w:val="24"/>
          <w:szCs w:val="24"/>
        </w:rPr>
        <w:t>voltage range of 2–4.2 V at 1 C</w:t>
      </w:r>
    </w:p>
    <w:p w14:paraId="62E18319" w14:textId="77777777" w:rsidR="006E1DFC" w:rsidRPr="000A7231" w:rsidRDefault="006E1DFC" w:rsidP="006E1DFC">
      <w:pPr>
        <w:pStyle w:val="ElsParagraph"/>
        <w:spacing w:beforeLines="50" w:before="120" w:afterLines="50" w:line="240" w:lineRule="auto"/>
        <w:ind w:firstLine="0"/>
        <w:rPr>
          <w:b/>
          <w:bCs/>
          <w:sz w:val="24"/>
          <w:szCs w:val="24"/>
        </w:rPr>
      </w:pPr>
    </w:p>
    <w:p w14:paraId="56568A0A" w14:textId="4A12DD19" w:rsidR="00AE316C" w:rsidRPr="000A7231" w:rsidRDefault="00372C67" w:rsidP="00503A06">
      <w:pPr>
        <w:pStyle w:val="a8"/>
        <w:spacing w:beforeLines="50" w:before="120" w:beforeAutospacing="0" w:afterLines="50" w:after="120" w:afterAutospacing="0"/>
        <w:jc w:val="center"/>
      </w:pPr>
      <w:r w:rsidRPr="000A7231">
        <w:rPr>
          <w:noProof/>
          <w:lang w:val="en-IN" w:eastAsia="en-IN"/>
        </w:rPr>
        <w:drawing>
          <wp:inline distT="0" distB="0" distL="0" distR="0" wp14:anchorId="3646A3C6" wp14:editId="03AAC9F8">
            <wp:extent cx="4992639" cy="3863340"/>
            <wp:effectExtent l="0" t="0" r="0" b="3810"/>
            <wp:docPr id="7267569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76" t="1052" r="7215" b="52500"/>
                    <a:stretch/>
                  </pic:blipFill>
                  <pic:spPr bwMode="auto">
                    <a:xfrm>
                      <a:off x="0" y="0"/>
                      <a:ext cx="4993918" cy="386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91297C" w14:textId="73999603" w:rsidR="00986511" w:rsidRPr="00AB78AD" w:rsidRDefault="00A83821" w:rsidP="00AB78AD">
      <w:pPr>
        <w:pStyle w:val="ElsParagraph"/>
        <w:spacing w:beforeLines="50" w:before="120" w:afterLines="50" w:line="240" w:lineRule="auto"/>
        <w:ind w:firstLine="0"/>
        <w:rPr>
          <w:sz w:val="24"/>
          <w:szCs w:val="24"/>
        </w:rPr>
      </w:pPr>
      <w:r w:rsidRPr="000A7231">
        <w:rPr>
          <w:b/>
          <w:bCs/>
          <w:sz w:val="24"/>
          <w:szCs w:val="24"/>
        </w:rPr>
        <w:t>Fig. S1</w:t>
      </w:r>
      <w:r w:rsidR="00E562B3" w:rsidRPr="000A7231">
        <w:rPr>
          <w:b/>
          <w:bCs/>
          <w:sz w:val="24"/>
          <w:szCs w:val="24"/>
        </w:rPr>
        <w:t>3</w:t>
      </w:r>
      <w:r w:rsidRPr="000A7231">
        <w:rPr>
          <w:sz w:val="24"/>
          <w:szCs w:val="24"/>
        </w:rPr>
        <w:t xml:space="preserve"> </w:t>
      </w:r>
      <w:r w:rsidRPr="000A7231">
        <w:rPr>
          <w:bCs/>
          <w:sz w:val="24"/>
          <w:szCs w:val="24"/>
        </w:rPr>
        <w:t>(</w:t>
      </w:r>
      <w:r w:rsidRPr="000A7231">
        <w:rPr>
          <w:b/>
          <w:sz w:val="24"/>
          <w:szCs w:val="24"/>
        </w:rPr>
        <w:t xml:space="preserve">a) </w:t>
      </w:r>
      <w:r w:rsidRPr="000A7231">
        <w:rPr>
          <w:bCs/>
          <w:sz w:val="24"/>
          <w:szCs w:val="24"/>
        </w:rPr>
        <w:t>Cycling performance of the Na||</w:t>
      </w:r>
      <w:proofErr w:type="spellStart"/>
      <w:r w:rsidRPr="000A7231">
        <w:rPr>
          <w:bCs/>
          <w:sz w:val="24"/>
          <w:szCs w:val="24"/>
        </w:rPr>
        <w:t>NaNMF</w:t>
      </w:r>
      <w:proofErr w:type="spellEnd"/>
      <w:r w:rsidRPr="000A7231">
        <w:rPr>
          <w:bCs/>
          <w:sz w:val="24"/>
          <w:szCs w:val="24"/>
        </w:rPr>
        <w:t xml:space="preserve"> cells using different electrolytes in the voltage range of 2–4.2 V at 1 C. </w:t>
      </w:r>
      <w:r w:rsidRPr="000A7231">
        <w:rPr>
          <w:b/>
          <w:sz w:val="24"/>
          <w:szCs w:val="24"/>
        </w:rPr>
        <w:t>(b)</w:t>
      </w:r>
      <w:r w:rsidRPr="000A7231">
        <w:rPr>
          <w:bCs/>
          <w:sz w:val="24"/>
          <w:szCs w:val="24"/>
        </w:rPr>
        <w:t xml:space="preserve"> LSV curves of the Na||steel half-cells with different electrolytes. </w:t>
      </w:r>
      <w:r w:rsidRPr="000A7231">
        <w:rPr>
          <w:b/>
          <w:sz w:val="24"/>
          <w:szCs w:val="24"/>
        </w:rPr>
        <w:t>(c)</w:t>
      </w:r>
      <w:r w:rsidRPr="000A7231">
        <w:rPr>
          <w:bCs/>
          <w:sz w:val="24"/>
          <w:szCs w:val="24"/>
        </w:rPr>
        <w:t xml:space="preserve"> Nyquist plots of symmetric </w:t>
      </w:r>
      <w:proofErr w:type="gramStart"/>
      <w:r w:rsidR="00AF69D0" w:rsidRPr="000A7231">
        <w:rPr>
          <w:bCs/>
          <w:sz w:val="24"/>
          <w:szCs w:val="24"/>
        </w:rPr>
        <w:t>stainless</w:t>
      </w:r>
      <w:r w:rsidR="00ED440B">
        <w:rPr>
          <w:bCs/>
          <w:sz w:val="24"/>
          <w:szCs w:val="24"/>
        </w:rPr>
        <w:t xml:space="preserve"> </w:t>
      </w:r>
      <w:r w:rsidR="00AF69D0" w:rsidRPr="000A7231">
        <w:rPr>
          <w:bCs/>
          <w:sz w:val="24"/>
          <w:szCs w:val="24"/>
        </w:rPr>
        <w:t>steel</w:t>
      </w:r>
      <w:proofErr w:type="gramEnd"/>
      <w:r w:rsidRPr="000A7231">
        <w:rPr>
          <w:bCs/>
          <w:sz w:val="24"/>
          <w:szCs w:val="24"/>
        </w:rPr>
        <w:t xml:space="preserve"> cells assemb</w:t>
      </w:r>
      <w:r w:rsidR="006E1DFC" w:rsidRPr="000A7231">
        <w:rPr>
          <w:bCs/>
          <w:sz w:val="24"/>
          <w:szCs w:val="24"/>
        </w:rPr>
        <w:t>led with different electrolytes</w:t>
      </w:r>
      <w:r w:rsidR="00986511" w:rsidRPr="000A7231">
        <w:br w:type="page"/>
      </w:r>
    </w:p>
    <w:p w14:paraId="1DA79595" w14:textId="4EF4BA05" w:rsidR="00465761" w:rsidRPr="000A7231" w:rsidRDefault="00986875" w:rsidP="00503A06">
      <w:pPr>
        <w:pStyle w:val="a8"/>
        <w:spacing w:beforeLines="50" w:before="120" w:beforeAutospacing="0" w:afterLines="50" w:after="120" w:afterAutospacing="0"/>
      </w:pPr>
      <w:r w:rsidRPr="000A7231">
        <w:rPr>
          <w:noProof/>
          <w:lang w:val="en-IN" w:eastAsia="en-IN"/>
        </w:rPr>
        <w:lastRenderedPageBreak/>
        <w:drawing>
          <wp:inline distT="0" distB="0" distL="0" distR="0" wp14:anchorId="2D0953EE" wp14:editId="0C18285A">
            <wp:extent cx="5758885" cy="2893971"/>
            <wp:effectExtent l="0" t="0" r="0" b="1905"/>
            <wp:docPr id="3171681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6" b="62710"/>
                    <a:stretch/>
                  </pic:blipFill>
                  <pic:spPr bwMode="auto">
                    <a:xfrm>
                      <a:off x="0" y="0"/>
                      <a:ext cx="5759450" cy="289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0AE91E" w14:textId="4B47CE53" w:rsidR="00465761" w:rsidRPr="000A7231" w:rsidRDefault="00C27DB0" w:rsidP="006E1DFC">
      <w:pPr>
        <w:pStyle w:val="ElsParagraph"/>
        <w:spacing w:beforeLines="50" w:before="120" w:afterLines="50" w:line="240" w:lineRule="auto"/>
        <w:rPr>
          <w:bCs/>
          <w:sz w:val="24"/>
          <w:szCs w:val="24"/>
        </w:rPr>
      </w:pPr>
      <w:r w:rsidRPr="000A7231">
        <w:rPr>
          <w:b/>
          <w:bCs/>
          <w:sz w:val="24"/>
          <w:szCs w:val="24"/>
        </w:rPr>
        <w:t>Fig.</w:t>
      </w:r>
      <w:r w:rsidR="00476D03" w:rsidRPr="000A7231">
        <w:rPr>
          <w:b/>
          <w:bCs/>
          <w:sz w:val="24"/>
          <w:szCs w:val="24"/>
        </w:rPr>
        <w:t xml:space="preserve"> S</w:t>
      </w:r>
      <w:r w:rsidR="00C34CD4" w:rsidRPr="000A7231">
        <w:rPr>
          <w:b/>
          <w:bCs/>
          <w:sz w:val="24"/>
          <w:szCs w:val="24"/>
        </w:rPr>
        <w:t>1</w:t>
      </w:r>
      <w:r w:rsidR="00E562B3" w:rsidRPr="000A7231">
        <w:rPr>
          <w:b/>
          <w:bCs/>
          <w:sz w:val="24"/>
          <w:szCs w:val="24"/>
        </w:rPr>
        <w:t>4</w:t>
      </w:r>
      <w:r w:rsidR="00476D03" w:rsidRPr="000A7231">
        <w:rPr>
          <w:bCs/>
          <w:sz w:val="24"/>
          <w:szCs w:val="24"/>
        </w:rPr>
        <w:t xml:space="preserve"> In-situ XRD evolution plot of </w:t>
      </w:r>
      <w:proofErr w:type="spellStart"/>
      <w:r w:rsidR="00476D03" w:rsidRPr="000A7231">
        <w:rPr>
          <w:bCs/>
          <w:sz w:val="24"/>
          <w:szCs w:val="24"/>
        </w:rPr>
        <w:t>NaNMF</w:t>
      </w:r>
      <w:proofErr w:type="spellEnd"/>
      <w:r w:rsidR="00476D03" w:rsidRPr="000A7231">
        <w:rPr>
          <w:bCs/>
          <w:sz w:val="24"/>
          <w:szCs w:val="24"/>
        </w:rPr>
        <w:t xml:space="preserve"> cycled in E-Control</w:t>
      </w:r>
    </w:p>
    <w:p w14:paraId="57F413E2" w14:textId="46D3325F" w:rsidR="00465761" w:rsidRPr="000A7231" w:rsidRDefault="001F4AB6" w:rsidP="00503A06">
      <w:pPr>
        <w:pStyle w:val="a8"/>
        <w:spacing w:beforeLines="50" w:before="120" w:beforeAutospacing="0" w:afterLines="50" w:after="120" w:afterAutospacing="0"/>
      </w:pPr>
      <w:r w:rsidRPr="000A7231">
        <w:rPr>
          <w:noProof/>
          <w:lang w:val="en-IN" w:eastAsia="en-IN"/>
        </w:rPr>
        <w:drawing>
          <wp:inline distT="0" distB="0" distL="0" distR="0" wp14:anchorId="15FD7244" wp14:editId="16549B36">
            <wp:extent cx="5759450" cy="2894274"/>
            <wp:effectExtent l="0" t="0" r="0" b="1905"/>
            <wp:docPr id="64997237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1" b="62615"/>
                    <a:stretch/>
                  </pic:blipFill>
                  <pic:spPr bwMode="auto">
                    <a:xfrm>
                      <a:off x="0" y="0"/>
                      <a:ext cx="5759450" cy="2894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F0371A" w14:textId="17D8A830" w:rsidR="00465761" w:rsidRPr="000A7231" w:rsidRDefault="00C27DB0" w:rsidP="006E1DFC">
      <w:pPr>
        <w:pStyle w:val="ElsParagraph"/>
        <w:spacing w:beforeLines="50" w:before="120" w:afterLines="50" w:line="240" w:lineRule="auto"/>
        <w:rPr>
          <w:bCs/>
          <w:sz w:val="24"/>
          <w:szCs w:val="24"/>
        </w:rPr>
      </w:pPr>
      <w:r w:rsidRPr="000A7231">
        <w:rPr>
          <w:b/>
          <w:bCs/>
          <w:sz w:val="24"/>
          <w:szCs w:val="24"/>
        </w:rPr>
        <w:t>Fig.</w:t>
      </w:r>
      <w:r w:rsidR="00476D03" w:rsidRPr="000A7231">
        <w:rPr>
          <w:b/>
          <w:bCs/>
          <w:sz w:val="24"/>
          <w:szCs w:val="24"/>
        </w:rPr>
        <w:t xml:space="preserve"> S</w:t>
      </w:r>
      <w:r w:rsidR="000F045B" w:rsidRPr="000A7231">
        <w:rPr>
          <w:b/>
          <w:bCs/>
          <w:sz w:val="24"/>
          <w:szCs w:val="24"/>
        </w:rPr>
        <w:t>1</w:t>
      </w:r>
      <w:r w:rsidR="00E562B3" w:rsidRPr="000A7231">
        <w:rPr>
          <w:b/>
          <w:bCs/>
          <w:sz w:val="24"/>
          <w:szCs w:val="24"/>
        </w:rPr>
        <w:t>5</w:t>
      </w:r>
      <w:r w:rsidR="00476D03" w:rsidRPr="000A7231">
        <w:rPr>
          <w:bCs/>
          <w:sz w:val="24"/>
          <w:szCs w:val="24"/>
        </w:rPr>
        <w:t xml:space="preserve"> In-situ XRD evolution plot of </w:t>
      </w:r>
      <w:proofErr w:type="spellStart"/>
      <w:r w:rsidR="00476D03" w:rsidRPr="000A7231">
        <w:rPr>
          <w:bCs/>
          <w:sz w:val="24"/>
          <w:szCs w:val="24"/>
        </w:rPr>
        <w:t>NaNMF</w:t>
      </w:r>
      <w:proofErr w:type="spellEnd"/>
      <w:r w:rsidR="00476D03" w:rsidRPr="000A7231">
        <w:rPr>
          <w:bCs/>
          <w:sz w:val="24"/>
          <w:szCs w:val="24"/>
        </w:rPr>
        <w:t xml:space="preserve"> cycled in </w:t>
      </w:r>
      <w:proofErr w:type="spellStart"/>
      <w:r w:rsidR="008C1AD1" w:rsidRPr="000A7231">
        <w:rPr>
          <w:bCs/>
          <w:sz w:val="24"/>
          <w:szCs w:val="24"/>
        </w:rPr>
        <w:t>NaTFSI</w:t>
      </w:r>
      <w:proofErr w:type="spellEnd"/>
      <w:r w:rsidR="008C1AD1" w:rsidRPr="000A7231">
        <w:rPr>
          <w:bCs/>
          <w:sz w:val="24"/>
          <w:szCs w:val="24"/>
        </w:rPr>
        <w:t>/</w:t>
      </w:r>
      <w:proofErr w:type="gramStart"/>
      <w:r w:rsidR="008C1AD1" w:rsidRPr="000A7231">
        <w:rPr>
          <w:bCs/>
          <w:sz w:val="24"/>
          <w:szCs w:val="24"/>
        </w:rPr>
        <w:t>SUL:OTE</w:t>
      </w:r>
      <w:proofErr w:type="gramEnd"/>
      <w:r w:rsidR="008C1AD1" w:rsidRPr="000A7231">
        <w:rPr>
          <w:bCs/>
          <w:sz w:val="24"/>
          <w:szCs w:val="24"/>
        </w:rPr>
        <w:t>:FEC</w:t>
      </w:r>
    </w:p>
    <w:p w14:paraId="05E68A25" w14:textId="6EA0394A" w:rsidR="00465761" w:rsidRPr="000A7231" w:rsidRDefault="00C61FFF" w:rsidP="00503A06">
      <w:pPr>
        <w:pStyle w:val="a8"/>
        <w:spacing w:beforeLines="50" w:before="120" w:beforeAutospacing="0" w:afterLines="50" w:after="120" w:afterAutospacing="0"/>
      </w:pPr>
      <w:r w:rsidRPr="000A7231">
        <w:rPr>
          <w:noProof/>
          <w:lang w:val="en-IN" w:eastAsia="en-IN"/>
        </w:rPr>
        <w:drawing>
          <wp:inline distT="0" distB="0" distL="0" distR="0" wp14:anchorId="7DF2C0AB" wp14:editId="00CA5EB7">
            <wp:extent cx="5758074" cy="2090585"/>
            <wp:effectExtent l="0" t="0" r="0" b="5080"/>
            <wp:docPr id="31735815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51" b="69403"/>
                    <a:stretch/>
                  </pic:blipFill>
                  <pic:spPr bwMode="auto">
                    <a:xfrm>
                      <a:off x="0" y="0"/>
                      <a:ext cx="5759450" cy="209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F3F549" w14:textId="6C7966C1" w:rsidR="00476D03" w:rsidRPr="000A7231" w:rsidRDefault="00C27DB0" w:rsidP="006E1DFC">
      <w:pPr>
        <w:pStyle w:val="ElsParagraph"/>
        <w:spacing w:beforeLines="50" w:before="120" w:afterLines="50" w:line="240" w:lineRule="auto"/>
        <w:ind w:firstLine="0"/>
        <w:rPr>
          <w:b/>
          <w:bCs/>
          <w:sz w:val="24"/>
          <w:szCs w:val="24"/>
        </w:rPr>
      </w:pPr>
      <w:r w:rsidRPr="000A7231">
        <w:rPr>
          <w:b/>
          <w:bCs/>
          <w:sz w:val="24"/>
          <w:szCs w:val="24"/>
        </w:rPr>
        <w:t>Fig.</w:t>
      </w:r>
      <w:r w:rsidR="00476D03" w:rsidRPr="000A7231">
        <w:rPr>
          <w:b/>
          <w:bCs/>
          <w:sz w:val="24"/>
          <w:szCs w:val="24"/>
        </w:rPr>
        <w:t xml:space="preserve"> S</w:t>
      </w:r>
      <w:r w:rsidR="00E562B3" w:rsidRPr="000A7231">
        <w:rPr>
          <w:b/>
          <w:bCs/>
          <w:sz w:val="24"/>
          <w:szCs w:val="24"/>
        </w:rPr>
        <w:t>16</w:t>
      </w:r>
      <w:r w:rsidR="00476D03" w:rsidRPr="000A7231">
        <w:rPr>
          <w:bCs/>
          <w:sz w:val="24"/>
          <w:szCs w:val="24"/>
        </w:rPr>
        <w:t xml:space="preserve"> SEM images of </w:t>
      </w:r>
      <w:proofErr w:type="spellStart"/>
      <w:r w:rsidR="00476D03" w:rsidRPr="000A7231">
        <w:rPr>
          <w:bCs/>
          <w:sz w:val="24"/>
          <w:szCs w:val="24"/>
        </w:rPr>
        <w:t>NaNMF</w:t>
      </w:r>
      <w:proofErr w:type="spellEnd"/>
      <w:r w:rsidR="00476D03" w:rsidRPr="000A7231">
        <w:rPr>
          <w:bCs/>
          <w:sz w:val="24"/>
          <w:szCs w:val="24"/>
        </w:rPr>
        <w:t xml:space="preserve"> cathode cycled in (</w:t>
      </w:r>
      <w:r w:rsidR="00476D03" w:rsidRPr="000A7231">
        <w:rPr>
          <w:b/>
          <w:sz w:val="24"/>
          <w:szCs w:val="24"/>
        </w:rPr>
        <w:t>a</w:t>
      </w:r>
      <w:r w:rsidR="00476D03" w:rsidRPr="000A7231">
        <w:rPr>
          <w:bCs/>
          <w:sz w:val="24"/>
          <w:szCs w:val="24"/>
        </w:rPr>
        <w:t>) E-Control and (</w:t>
      </w:r>
      <w:r w:rsidR="00476D03" w:rsidRPr="000A7231">
        <w:rPr>
          <w:b/>
          <w:sz w:val="24"/>
          <w:szCs w:val="24"/>
        </w:rPr>
        <w:t>b</w:t>
      </w:r>
      <w:r w:rsidR="00476D03" w:rsidRPr="000A7231">
        <w:rPr>
          <w:bCs/>
          <w:sz w:val="24"/>
          <w:szCs w:val="24"/>
        </w:rPr>
        <w:t xml:space="preserve">) </w:t>
      </w:r>
      <w:proofErr w:type="spellStart"/>
      <w:r w:rsidR="008C1AD1" w:rsidRPr="000A7231">
        <w:rPr>
          <w:bCs/>
          <w:sz w:val="24"/>
          <w:szCs w:val="24"/>
        </w:rPr>
        <w:t>NaTFSI</w:t>
      </w:r>
      <w:proofErr w:type="spellEnd"/>
      <w:r w:rsidR="008C1AD1" w:rsidRPr="000A7231">
        <w:rPr>
          <w:bCs/>
          <w:sz w:val="24"/>
          <w:szCs w:val="24"/>
        </w:rPr>
        <w:t>/</w:t>
      </w:r>
      <w:proofErr w:type="gramStart"/>
      <w:r w:rsidR="008C1AD1" w:rsidRPr="000A7231">
        <w:rPr>
          <w:bCs/>
          <w:sz w:val="24"/>
          <w:szCs w:val="24"/>
        </w:rPr>
        <w:t>SUL:OTE</w:t>
      </w:r>
      <w:proofErr w:type="gramEnd"/>
      <w:r w:rsidR="008C1AD1" w:rsidRPr="000A7231">
        <w:rPr>
          <w:bCs/>
          <w:sz w:val="24"/>
          <w:szCs w:val="24"/>
        </w:rPr>
        <w:t>:FEC</w:t>
      </w:r>
    </w:p>
    <w:p w14:paraId="0EC6B1B0" w14:textId="2AF418C4" w:rsidR="000127CF" w:rsidRPr="000A7231" w:rsidRDefault="00EA2A05" w:rsidP="00503A06">
      <w:pPr>
        <w:pStyle w:val="a8"/>
        <w:spacing w:beforeLines="50" w:before="120" w:beforeAutospacing="0" w:afterLines="50" w:after="120" w:afterAutospacing="0"/>
        <w:jc w:val="center"/>
      </w:pPr>
      <w:r w:rsidRPr="000A7231">
        <w:rPr>
          <w:noProof/>
          <w:lang w:val="en-IN" w:eastAsia="en-IN"/>
        </w:rPr>
        <w:lastRenderedPageBreak/>
        <w:drawing>
          <wp:inline distT="0" distB="0" distL="0" distR="0" wp14:anchorId="5EA104AE" wp14:editId="7ED41735">
            <wp:extent cx="2524894" cy="5194300"/>
            <wp:effectExtent l="0" t="0" r="8890" b="6350"/>
            <wp:docPr id="166170088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17" t="2295" r="24751" b="25707"/>
                    <a:stretch/>
                  </pic:blipFill>
                  <pic:spPr bwMode="auto">
                    <a:xfrm>
                      <a:off x="0" y="0"/>
                      <a:ext cx="2529409" cy="5203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9D9C94" w14:textId="12E781A2" w:rsidR="008C0079" w:rsidRPr="000A7231" w:rsidRDefault="00C27DB0" w:rsidP="006E1DFC">
      <w:pPr>
        <w:pStyle w:val="ElsParagraph"/>
        <w:spacing w:beforeLines="50" w:before="120" w:afterLines="50" w:line="240" w:lineRule="auto"/>
        <w:ind w:firstLine="0"/>
        <w:rPr>
          <w:bCs/>
          <w:sz w:val="24"/>
          <w:szCs w:val="24"/>
        </w:rPr>
      </w:pPr>
      <w:r w:rsidRPr="000A7231">
        <w:rPr>
          <w:b/>
          <w:bCs/>
          <w:sz w:val="24"/>
          <w:szCs w:val="24"/>
        </w:rPr>
        <w:t>Fig.</w:t>
      </w:r>
      <w:r w:rsidR="00CC23E6" w:rsidRPr="000A7231">
        <w:rPr>
          <w:b/>
          <w:bCs/>
          <w:sz w:val="24"/>
          <w:szCs w:val="24"/>
        </w:rPr>
        <w:t xml:space="preserve"> S1</w:t>
      </w:r>
      <w:r w:rsidR="00E562B3" w:rsidRPr="000A7231">
        <w:rPr>
          <w:b/>
          <w:bCs/>
          <w:sz w:val="24"/>
          <w:szCs w:val="24"/>
        </w:rPr>
        <w:t>7</w:t>
      </w:r>
      <w:r w:rsidR="00CC23E6" w:rsidRPr="000A7231">
        <w:rPr>
          <w:bCs/>
          <w:sz w:val="24"/>
          <w:szCs w:val="24"/>
        </w:rPr>
        <w:t xml:space="preserve"> Cross-section SEM images of (</w:t>
      </w:r>
      <w:r w:rsidR="00CC23E6" w:rsidRPr="000A7231">
        <w:rPr>
          <w:b/>
          <w:sz w:val="24"/>
          <w:szCs w:val="24"/>
        </w:rPr>
        <w:t>a</w:t>
      </w:r>
      <w:r w:rsidR="00CC23E6" w:rsidRPr="000A7231">
        <w:rPr>
          <w:bCs/>
          <w:sz w:val="24"/>
          <w:szCs w:val="24"/>
        </w:rPr>
        <w:t xml:space="preserve">) pristine </w:t>
      </w:r>
      <w:proofErr w:type="spellStart"/>
      <w:r w:rsidR="00CC23E6" w:rsidRPr="000A7231">
        <w:rPr>
          <w:bCs/>
          <w:sz w:val="24"/>
          <w:szCs w:val="24"/>
        </w:rPr>
        <w:t>NaNMF</w:t>
      </w:r>
      <w:proofErr w:type="spellEnd"/>
      <w:r w:rsidR="00CC23E6" w:rsidRPr="000A7231">
        <w:rPr>
          <w:bCs/>
          <w:sz w:val="24"/>
          <w:szCs w:val="24"/>
        </w:rPr>
        <w:t xml:space="preserve"> cathode and </w:t>
      </w:r>
      <w:proofErr w:type="spellStart"/>
      <w:r w:rsidR="00CC23E6" w:rsidRPr="000A7231">
        <w:rPr>
          <w:bCs/>
          <w:sz w:val="24"/>
          <w:szCs w:val="24"/>
        </w:rPr>
        <w:t>NaNMF</w:t>
      </w:r>
      <w:proofErr w:type="spellEnd"/>
      <w:r w:rsidR="00CC23E6" w:rsidRPr="000A7231">
        <w:rPr>
          <w:bCs/>
          <w:sz w:val="24"/>
          <w:szCs w:val="24"/>
        </w:rPr>
        <w:t xml:space="preserve"> cathode cycled in (</w:t>
      </w:r>
      <w:r w:rsidR="00CC23E6" w:rsidRPr="000A7231">
        <w:rPr>
          <w:b/>
          <w:sz w:val="24"/>
          <w:szCs w:val="24"/>
        </w:rPr>
        <w:t>b</w:t>
      </w:r>
      <w:r w:rsidR="00CC23E6" w:rsidRPr="000A7231">
        <w:rPr>
          <w:bCs/>
          <w:sz w:val="24"/>
          <w:szCs w:val="24"/>
        </w:rPr>
        <w:t>) E-Control and (</w:t>
      </w:r>
      <w:r w:rsidR="00CC23E6" w:rsidRPr="000A7231">
        <w:rPr>
          <w:b/>
          <w:sz w:val="24"/>
          <w:szCs w:val="24"/>
        </w:rPr>
        <w:t>c</w:t>
      </w:r>
      <w:r w:rsidR="00CC23E6" w:rsidRPr="000A7231">
        <w:rPr>
          <w:bCs/>
          <w:sz w:val="24"/>
          <w:szCs w:val="24"/>
        </w:rPr>
        <w:t xml:space="preserve">) </w:t>
      </w:r>
      <w:proofErr w:type="spellStart"/>
      <w:r w:rsidR="008C1AD1" w:rsidRPr="000A7231">
        <w:rPr>
          <w:bCs/>
          <w:sz w:val="24"/>
          <w:szCs w:val="24"/>
        </w:rPr>
        <w:t>NaTFSI</w:t>
      </w:r>
      <w:proofErr w:type="spellEnd"/>
      <w:r w:rsidR="008C1AD1" w:rsidRPr="000A7231">
        <w:rPr>
          <w:bCs/>
          <w:sz w:val="24"/>
          <w:szCs w:val="24"/>
        </w:rPr>
        <w:t>/</w:t>
      </w:r>
      <w:proofErr w:type="gramStart"/>
      <w:r w:rsidR="008C1AD1" w:rsidRPr="000A7231">
        <w:rPr>
          <w:bCs/>
          <w:sz w:val="24"/>
          <w:szCs w:val="24"/>
        </w:rPr>
        <w:t>SUL:OTE</w:t>
      </w:r>
      <w:proofErr w:type="gramEnd"/>
      <w:r w:rsidR="008C1AD1" w:rsidRPr="000A7231">
        <w:rPr>
          <w:bCs/>
          <w:sz w:val="24"/>
          <w:szCs w:val="24"/>
        </w:rPr>
        <w:t>:FEC</w:t>
      </w:r>
    </w:p>
    <w:p w14:paraId="2C049B84" w14:textId="43326C25" w:rsidR="008C0079" w:rsidRPr="000A7231" w:rsidRDefault="002A04C0" w:rsidP="00503A06">
      <w:pPr>
        <w:pStyle w:val="a8"/>
        <w:spacing w:beforeLines="50" w:before="120" w:beforeAutospacing="0" w:afterLines="50" w:after="120" w:afterAutospacing="0"/>
        <w:jc w:val="center"/>
      </w:pPr>
      <w:r w:rsidRPr="000A7231">
        <w:rPr>
          <w:noProof/>
          <w:lang w:val="en-IN" w:eastAsia="en-IN"/>
        </w:rPr>
        <w:drawing>
          <wp:inline distT="0" distB="0" distL="0" distR="0" wp14:anchorId="2075F115" wp14:editId="2BD2F8CF">
            <wp:extent cx="4247570" cy="2971800"/>
            <wp:effectExtent l="0" t="0" r="635" b="0"/>
            <wp:docPr id="164843688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1" t="4782" r="3472" b="50185"/>
                    <a:stretch/>
                  </pic:blipFill>
                  <pic:spPr bwMode="auto">
                    <a:xfrm>
                      <a:off x="0" y="0"/>
                      <a:ext cx="4255766" cy="2977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80A419" w14:textId="2ADE59F5" w:rsidR="00DE524D" w:rsidRPr="000A7231" w:rsidRDefault="00C27DB0" w:rsidP="006E1DFC">
      <w:pPr>
        <w:pStyle w:val="ElsParagraph"/>
        <w:spacing w:beforeLines="50" w:before="120" w:afterLines="50" w:line="240" w:lineRule="auto"/>
        <w:rPr>
          <w:bCs/>
          <w:sz w:val="24"/>
          <w:szCs w:val="24"/>
        </w:rPr>
      </w:pPr>
      <w:r w:rsidRPr="000A7231">
        <w:rPr>
          <w:b/>
          <w:bCs/>
          <w:sz w:val="24"/>
          <w:szCs w:val="24"/>
        </w:rPr>
        <w:t>Fig.</w:t>
      </w:r>
      <w:r w:rsidR="00DE524D" w:rsidRPr="000A7231">
        <w:rPr>
          <w:b/>
          <w:bCs/>
          <w:sz w:val="24"/>
          <w:szCs w:val="24"/>
        </w:rPr>
        <w:t xml:space="preserve"> S1</w:t>
      </w:r>
      <w:r w:rsidR="00E562B3" w:rsidRPr="000A7231">
        <w:rPr>
          <w:b/>
          <w:bCs/>
          <w:sz w:val="24"/>
          <w:szCs w:val="24"/>
        </w:rPr>
        <w:t>8</w:t>
      </w:r>
      <w:r w:rsidR="00DE524D" w:rsidRPr="000A7231">
        <w:rPr>
          <w:bCs/>
          <w:sz w:val="24"/>
          <w:szCs w:val="24"/>
        </w:rPr>
        <w:t xml:space="preserve"> HRTEM image</w:t>
      </w:r>
      <w:r w:rsidR="00FF4B1B" w:rsidRPr="000A7231">
        <w:rPr>
          <w:bCs/>
          <w:sz w:val="24"/>
          <w:szCs w:val="24"/>
        </w:rPr>
        <w:t>s</w:t>
      </w:r>
      <w:r w:rsidR="00DE524D" w:rsidRPr="000A7231">
        <w:rPr>
          <w:bCs/>
          <w:sz w:val="24"/>
          <w:szCs w:val="24"/>
        </w:rPr>
        <w:t xml:space="preserve"> of </w:t>
      </w:r>
      <w:proofErr w:type="spellStart"/>
      <w:r w:rsidR="00DE524D" w:rsidRPr="000A7231">
        <w:rPr>
          <w:bCs/>
          <w:sz w:val="24"/>
          <w:szCs w:val="24"/>
        </w:rPr>
        <w:t>NaNMF</w:t>
      </w:r>
      <w:proofErr w:type="spellEnd"/>
      <w:r w:rsidR="00DE524D" w:rsidRPr="000A7231">
        <w:rPr>
          <w:bCs/>
          <w:sz w:val="24"/>
          <w:szCs w:val="24"/>
        </w:rPr>
        <w:t xml:space="preserve"> cathode cycled in E-Control</w:t>
      </w:r>
    </w:p>
    <w:p w14:paraId="2A598477" w14:textId="6CB186BD" w:rsidR="008C0079" w:rsidRPr="000A7231" w:rsidRDefault="007E6340" w:rsidP="00503A06">
      <w:pPr>
        <w:pStyle w:val="a8"/>
        <w:spacing w:beforeLines="50" w:before="120" w:beforeAutospacing="0" w:afterLines="50" w:after="120" w:afterAutospacing="0"/>
        <w:jc w:val="center"/>
      </w:pPr>
      <w:r w:rsidRPr="000A7231">
        <w:rPr>
          <w:noProof/>
          <w:lang w:val="en-IN" w:eastAsia="en-IN"/>
        </w:rPr>
        <w:lastRenderedPageBreak/>
        <w:drawing>
          <wp:inline distT="0" distB="0" distL="0" distR="0" wp14:anchorId="5F177A8A" wp14:editId="0ED679AC">
            <wp:extent cx="4248000" cy="3050145"/>
            <wp:effectExtent l="0" t="0" r="635" b="0"/>
            <wp:docPr id="174943710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8" t="4686" r="4306" b="49994"/>
                    <a:stretch/>
                  </pic:blipFill>
                  <pic:spPr bwMode="auto">
                    <a:xfrm>
                      <a:off x="0" y="0"/>
                      <a:ext cx="4248000" cy="305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4DAA95" w14:textId="7410356B" w:rsidR="008C0079" w:rsidRPr="000A7231" w:rsidRDefault="00C27DB0" w:rsidP="006E1DFC">
      <w:pPr>
        <w:pStyle w:val="ElsParagraph"/>
        <w:spacing w:beforeLines="50" w:before="120" w:afterLines="50" w:line="240" w:lineRule="auto"/>
        <w:rPr>
          <w:bCs/>
          <w:sz w:val="24"/>
          <w:szCs w:val="24"/>
        </w:rPr>
      </w:pPr>
      <w:r w:rsidRPr="000A7231">
        <w:rPr>
          <w:b/>
          <w:bCs/>
          <w:sz w:val="24"/>
          <w:szCs w:val="24"/>
        </w:rPr>
        <w:t>Fig.</w:t>
      </w:r>
      <w:r w:rsidR="00DE524D" w:rsidRPr="000A7231">
        <w:rPr>
          <w:b/>
          <w:bCs/>
          <w:sz w:val="24"/>
          <w:szCs w:val="24"/>
        </w:rPr>
        <w:t xml:space="preserve"> S1</w:t>
      </w:r>
      <w:r w:rsidR="00E562B3" w:rsidRPr="000A7231">
        <w:rPr>
          <w:b/>
          <w:bCs/>
          <w:sz w:val="24"/>
          <w:szCs w:val="24"/>
        </w:rPr>
        <w:t>9</w:t>
      </w:r>
      <w:r w:rsidR="00DE524D" w:rsidRPr="000A7231">
        <w:rPr>
          <w:bCs/>
          <w:sz w:val="24"/>
          <w:szCs w:val="24"/>
        </w:rPr>
        <w:t xml:space="preserve"> HRTEM image</w:t>
      </w:r>
      <w:r w:rsidR="00FF4B1B" w:rsidRPr="000A7231">
        <w:rPr>
          <w:bCs/>
          <w:sz w:val="24"/>
          <w:szCs w:val="24"/>
        </w:rPr>
        <w:t>s</w:t>
      </w:r>
      <w:r w:rsidR="00DE524D" w:rsidRPr="000A7231">
        <w:rPr>
          <w:bCs/>
          <w:sz w:val="24"/>
          <w:szCs w:val="24"/>
        </w:rPr>
        <w:t xml:space="preserve"> of </w:t>
      </w:r>
      <w:proofErr w:type="spellStart"/>
      <w:r w:rsidR="00DE524D" w:rsidRPr="000A7231">
        <w:rPr>
          <w:bCs/>
          <w:sz w:val="24"/>
          <w:szCs w:val="24"/>
        </w:rPr>
        <w:t>NaNMF</w:t>
      </w:r>
      <w:proofErr w:type="spellEnd"/>
      <w:r w:rsidR="00DE524D" w:rsidRPr="000A7231">
        <w:rPr>
          <w:bCs/>
          <w:sz w:val="24"/>
          <w:szCs w:val="24"/>
        </w:rPr>
        <w:t xml:space="preserve"> cathode cycled in </w:t>
      </w:r>
      <w:proofErr w:type="spellStart"/>
      <w:r w:rsidR="008C1AD1" w:rsidRPr="000A7231">
        <w:rPr>
          <w:bCs/>
          <w:sz w:val="24"/>
          <w:szCs w:val="24"/>
        </w:rPr>
        <w:t>NaTFSI</w:t>
      </w:r>
      <w:proofErr w:type="spellEnd"/>
      <w:r w:rsidR="008C1AD1" w:rsidRPr="000A7231">
        <w:rPr>
          <w:bCs/>
          <w:sz w:val="24"/>
          <w:szCs w:val="24"/>
        </w:rPr>
        <w:t>/</w:t>
      </w:r>
      <w:proofErr w:type="gramStart"/>
      <w:r w:rsidR="008C1AD1" w:rsidRPr="000A7231">
        <w:rPr>
          <w:bCs/>
          <w:sz w:val="24"/>
          <w:szCs w:val="24"/>
        </w:rPr>
        <w:t>SUL:OTE</w:t>
      </w:r>
      <w:proofErr w:type="gramEnd"/>
      <w:r w:rsidR="008C1AD1" w:rsidRPr="000A7231">
        <w:rPr>
          <w:bCs/>
          <w:sz w:val="24"/>
          <w:szCs w:val="24"/>
        </w:rPr>
        <w:t>:FEC</w:t>
      </w:r>
    </w:p>
    <w:p w14:paraId="29051D82" w14:textId="77777777" w:rsidR="006E1DFC" w:rsidRPr="000A7231" w:rsidRDefault="006E1DFC" w:rsidP="006E1DFC">
      <w:pPr>
        <w:pStyle w:val="ElsParagraph"/>
        <w:spacing w:beforeLines="50" w:before="120" w:afterLines="50" w:line="240" w:lineRule="auto"/>
        <w:rPr>
          <w:bCs/>
          <w:sz w:val="24"/>
          <w:szCs w:val="24"/>
        </w:rPr>
      </w:pPr>
    </w:p>
    <w:p w14:paraId="2ED62FE1" w14:textId="77777777" w:rsidR="006E1DFC" w:rsidRPr="000A7231" w:rsidRDefault="002B3338" w:rsidP="006E1DFC">
      <w:pPr>
        <w:pStyle w:val="a8"/>
        <w:spacing w:beforeLines="50" w:before="120" w:beforeAutospacing="0" w:afterLines="50" w:after="120" w:afterAutospacing="0"/>
        <w:jc w:val="center"/>
        <w:rPr>
          <w:b/>
          <w:bCs/>
        </w:rPr>
      </w:pPr>
      <w:r w:rsidRPr="000A7231">
        <w:rPr>
          <w:noProof/>
          <w:lang w:val="en-IN" w:eastAsia="en-IN"/>
        </w:rPr>
        <w:drawing>
          <wp:inline distT="0" distB="0" distL="0" distR="0" wp14:anchorId="31B05535" wp14:editId="62CEEBCE">
            <wp:extent cx="5353276" cy="3486150"/>
            <wp:effectExtent l="0" t="0" r="0" b="0"/>
            <wp:docPr id="134505467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03" t="4016" r="15499" b="64909"/>
                    <a:stretch/>
                  </pic:blipFill>
                  <pic:spPr bwMode="auto">
                    <a:xfrm>
                      <a:off x="0" y="0"/>
                      <a:ext cx="5358311" cy="3489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9C1AFE" w14:textId="6792E3A6" w:rsidR="006E1DFC" w:rsidRPr="000A7231" w:rsidRDefault="00C27DB0" w:rsidP="006E1DFC">
      <w:pPr>
        <w:pStyle w:val="a8"/>
        <w:spacing w:beforeLines="50" w:before="120" w:beforeAutospacing="0" w:afterLines="50" w:after="120" w:afterAutospacing="0"/>
        <w:jc w:val="both"/>
        <w:rPr>
          <w:rFonts w:ascii="Times New Roman" w:hAnsi="Times New Roman" w:cs="Times New Roman"/>
          <w:bCs/>
        </w:rPr>
      </w:pPr>
      <w:r w:rsidRPr="000A7231">
        <w:rPr>
          <w:rFonts w:ascii="Times New Roman" w:hAnsi="Times New Roman" w:cs="Times New Roman"/>
          <w:b/>
          <w:bCs/>
        </w:rPr>
        <w:t>Fig.</w:t>
      </w:r>
      <w:r w:rsidR="00DE524D" w:rsidRPr="000A7231">
        <w:rPr>
          <w:rFonts w:ascii="Times New Roman" w:hAnsi="Times New Roman" w:cs="Times New Roman"/>
          <w:b/>
          <w:bCs/>
        </w:rPr>
        <w:t xml:space="preserve"> S</w:t>
      </w:r>
      <w:r w:rsidR="00E562B3" w:rsidRPr="000A7231">
        <w:rPr>
          <w:rFonts w:ascii="Times New Roman" w:hAnsi="Times New Roman" w:cs="Times New Roman"/>
          <w:b/>
          <w:bCs/>
        </w:rPr>
        <w:t>20</w:t>
      </w:r>
      <w:r w:rsidR="00DE524D" w:rsidRPr="000A7231">
        <w:rPr>
          <w:rFonts w:ascii="Times New Roman" w:hAnsi="Times New Roman" w:cs="Times New Roman"/>
          <w:bCs/>
        </w:rPr>
        <w:t xml:space="preserve"> Na 1s XPS spectra of the cycled </w:t>
      </w:r>
      <w:proofErr w:type="spellStart"/>
      <w:r w:rsidR="00DE524D" w:rsidRPr="000A7231">
        <w:rPr>
          <w:rFonts w:ascii="Times New Roman" w:hAnsi="Times New Roman" w:cs="Times New Roman"/>
          <w:bCs/>
        </w:rPr>
        <w:t>NaNMF</w:t>
      </w:r>
      <w:proofErr w:type="spellEnd"/>
      <w:r w:rsidR="00DE524D" w:rsidRPr="000A7231">
        <w:rPr>
          <w:rFonts w:ascii="Times New Roman" w:hAnsi="Times New Roman" w:cs="Times New Roman"/>
          <w:bCs/>
        </w:rPr>
        <w:t xml:space="preserve"> cathodes after 200 cycles in (</w:t>
      </w:r>
      <w:r w:rsidR="00DE524D" w:rsidRPr="000A7231">
        <w:rPr>
          <w:rFonts w:ascii="Times New Roman" w:hAnsi="Times New Roman" w:cs="Times New Roman"/>
          <w:b/>
        </w:rPr>
        <w:t>a</w:t>
      </w:r>
      <w:r w:rsidR="00DE524D" w:rsidRPr="000A7231">
        <w:rPr>
          <w:rFonts w:ascii="Times New Roman" w:hAnsi="Times New Roman" w:cs="Times New Roman"/>
          <w:bCs/>
        </w:rPr>
        <w:t>) E-Control and (</w:t>
      </w:r>
      <w:r w:rsidR="00DE524D" w:rsidRPr="000A7231">
        <w:rPr>
          <w:rFonts w:ascii="Times New Roman" w:hAnsi="Times New Roman" w:cs="Times New Roman"/>
          <w:b/>
        </w:rPr>
        <w:t>b</w:t>
      </w:r>
      <w:r w:rsidR="00DE524D" w:rsidRPr="000A7231">
        <w:rPr>
          <w:rFonts w:ascii="Times New Roman" w:hAnsi="Times New Roman" w:cs="Times New Roman"/>
          <w:bCs/>
        </w:rPr>
        <w:t xml:space="preserve">) </w:t>
      </w:r>
      <w:proofErr w:type="spellStart"/>
      <w:r w:rsidR="008C1AD1" w:rsidRPr="000A7231">
        <w:rPr>
          <w:rFonts w:ascii="Times New Roman" w:hAnsi="Times New Roman" w:cs="Times New Roman"/>
          <w:bCs/>
        </w:rPr>
        <w:t>NaTFSI</w:t>
      </w:r>
      <w:proofErr w:type="spellEnd"/>
      <w:r w:rsidR="008C1AD1" w:rsidRPr="000A7231">
        <w:rPr>
          <w:rFonts w:ascii="Times New Roman" w:hAnsi="Times New Roman" w:cs="Times New Roman"/>
          <w:bCs/>
        </w:rPr>
        <w:t>/</w:t>
      </w:r>
      <w:proofErr w:type="gramStart"/>
      <w:r w:rsidR="008C1AD1" w:rsidRPr="000A7231">
        <w:rPr>
          <w:rFonts w:ascii="Times New Roman" w:hAnsi="Times New Roman" w:cs="Times New Roman"/>
          <w:bCs/>
        </w:rPr>
        <w:t>SUL:OTE</w:t>
      </w:r>
      <w:proofErr w:type="gramEnd"/>
      <w:r w:rsidR="008C1AD1" w:rsidRPr="000A7231">
        <w:rPr>
          <w:rFonts w:ascii="Times New Roman" w:hAnsi="Times New Roman" w:cs="Times New Roman"/>
          <w:bCs/>
        </w:rPr>
        <w:t>:FEC</w:t>
      </w:r>
    </w:p>
    <w:p w14:paraId="5FECEC79" w14:textId="77777777" w:rsidR="006E1DFC" w:rsidRPr="000A7231" w:rsidRDefault="006E1DFC" w:rsidP="006E1DFC">
      <w:pPr>
        <w:pStyle w:val="a8"/>
        <w:spacing w:beforeLines="50" w:before="120" w:beforeAutospacing="0" w:afterLines="50" w:after="120" w:afterAutospacing="0"/>
        <w:jc w:val="center"/>
        <w:rPr>
          <w:rFonts w:ascii="Times New Roman" w:hAnsi="Times New Roman" w:cs="Times New Roman"/>
        </w:rPr>
      </w:pPr>
    </w:p>
    <w:p w14:paraId="5DF5AC28" w14:textId="77777777" w:rsidR="006E1DFC" w:rsidRPr="000A7231" w:rsidRDefault="006E1DFC" w:rsidP="006E1DFC">
      <w:pPr>
        <w:pStyle w:val="a8"/>
        <w:spacing w:beforeLines="50" w:before="120" w:beforeAutospacing="0" w:afterLines="50" w:after="120" w:afterAutospacing="0"/>
        <w:jc w:val="center"/>
        <w:rPr>
          <w:rFonts w:ascii="Times New Roman" w:hAnsi="Times New Roman" w:cs="Times New Roman"/>
        </w:rPr>
      </w:pPr>
    </w:p>
    <w:p w14:paraId="3BAC1B17" w14:textId="77777777" w:rsidR="006E1DFC" w:rsidRPr="000A7231" w:rsidRDefault="006E1DFC" w:rsidP="006E1DFC">
      <w:pPr>
        <w:pStyle w:val="a8"/>
        <w:spacing w:beforeLines="50" w:before="120" w:beforeAutospacing="0" w:afterLines="50" w:after="120" w:afterAutospacing="0"/>
        <w:jc w:val="center"/>
        <w:rPr>
          <w:rFonts w:ascii="Times New Roman" w:hAnsi="Times New Roman" w:cs="Times New Roman"/>
        </w:rPr>
      </w:pPr>
    </w:p>
    <w:p w14:paraId="6BA58FD5" w14:textId="77777777" w:rsidR="006E1DFC" w:rsidRPr="000A7231" w:rsidRDefault="006E1DFC" w:rsidP="006E1DFC">
      <w:pPr>
        <w:pStyle w:val="a8"/>
        <w:spacing w:beforeLines="50" w:before="120" w:beforeAutospacing="0" w:afterLines="50" w:after="120" w:afterAutospacing="0"/>
        <w:jc w:val="center"/>
        <w:rPr>
          <w:rFonts w:ascii="Times New Roman" w:hAnsi="Times New Roman" w:cs="Times New Roman"/>
        </w:rPr>
      </w:pPr>
    </w:p>
    <w:p w14:paraId="132F2B2D" w14:textId="77777777" w:rsidR="006E1DFC" w:rsidRPr="000A7231" w:rsidRDefault="006E1DFC" w:rsidP="006E1DFC">
      <w:pPr>
        <w:pStyle w:val="a8"/>
        <w:spacing w:beforeLines="50" w:before="120" w:beforeAutospacing="0" w:afterLines="50" w:after="120" w:afterAutospacing="0"/>
        <w:jc w:val="center"/>
        <w:rPr>
          <w:rFonts w:ascii="Times New Roman" w:hAnsi="Times New Roman" w:cs="Times New Roman"/>
        </w:rPr>
      </w:pPr>
    </w:p>
    <w:p w14:paraId="742EDA99" w14:textId="498BCC73" w:rsidR="00DE524D" w:rsidRPr="000A7231" w:rsidRDefault="003F612B" w:rsidP="006E1DFC">
      <w:pPr>
        <w:pStyle w:val="a8"/>
        <w:spacing w:beforeLines="50" w:before="120" w:beforeAutospacing="0" w:afterLines="50" w:after="120" w:afterAutospacing="0"/>
        <w:jc w:val="center"/>
        <w:rPr>
          <w:rFonts w:ascii="Times New Roman" w:hAnsi="Times New Roman" w:cs="Times New Roman"/>
        </w:rPr>
      </w:pPr>
      <w:r w:rsidRPr="000A7231">
        <w:rPr>
          <w:rFonts w:cstheme="minorBidi"/>
          <w:noProof/>
          <w:kern w:val="2"/>
          <w:sz w:val="21"/>
          <w:szCs w:val="22"/>
          <w:lang w:val="en-IN" w:eastAsia="en-IN"/>
        </w:rPr>
        <w:lastRenderedPageBreak/>
        <w:drawing>
          <wp:inline distT="0" distB="0" distL="0" distR="0" wp14:anchorId="4DB4CF3E" wp14:editId="573DFCD4">
            <wp:extent cx="2743555" cy="3568700"/>
            <wp:effectExtent l="0" t="0" r="0" b="0"/>
            <wp:docPr id="4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51F44379-DD2E-A544-24C6-D947496702A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51F44379-DD2E-A544-24C6-D947496702A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754454" cy="3582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D2214" w14:textId="2CCA71E7" w:rsidR="00DE524D" w:rsidRPr="000A7231" w:rsidRDefault="00C27DB0" w:rsidP="006E1DFC">
      <w:pPr>
        <w:pStyle w:val="ElsParagraph"/>
        <w:spacing w:beforeLines="50" w:before="120" w:afterLines="50" w:line="240" w:lineRule="auto"/>
        <w:ind w:firstLine="0"/>
        <w:rPr>
          <w:bCs/>
          <w:sz w:val="24"/>
          <w:szCs w:val="24"/>
        </w:rPr>
      </w:pPr>
      <w:r w:rsidRPr="000A7231">
        <w:rPr>
          <w:b/>
          <w:bCs/>
          <w:sz w:val="24"/>
          <w:szCs w:val="24"/>
        </w:rPr>
        <w:t>Fig.</w:t>
      </w:r>
      <w:r w:rsidR="00DE524D" w:rsidRPr="000A7231">
        <w:rPr>
          <w:b/>
          <w:bCs/>
          <w:sz w:val="24"/>
          <w:szCs w:val="24"/>
        </w:rPr>
        <w:t xml:space="preserve"> S</w:t>
      </w:r>
      <w:r w:rsidR="00E562B3" w:rsidRPr="000A7231">
        <w:rPr>
          <w:b/>
          <w:bCs/>
          <w:sz w:val="24"/>
          <w:szCs w:val="24"/>
        </w:rPr>
        <w:t>21</w:t>
      </w:r>
      <w:r w:rsidR="00DE524D" w:rsidRPr="000A7231">
        <w:rPr>
          <w:bCs/>
          <w:sz w:val="24"/>
          <w:szCs w:val="24"/>
        </w:rPr>
        <w:t xml:space="preserve"> N 1s XPS spectra of the cycled </w:t>
      </w:r>
      <w:proofErr w:type="spellStart"/>
      <w:r w:rsidR="00DE524D" w:rsidRPr="000A7231">
        <w:rPr>
          <w:bCs/>
          <w:sz w:val="24"/>
          <w:szCs w:val="24"/>
        </w:rPr>
        <w:t>NaNMF</w:t>
      </w:r>
      <w:proofErr w:type="spellEnd"/>
      <w:r w:rsidR="00DE524D" w:rsidRPr="000A7231">
        <w:rPr>
          <w:bCs/>
          <w:sz w:val="24"/>
          <w:szCs w:val="24"/>
        </w:rPr>
        <w:t xml:space="preserve"> cathodes after 200 cycles in </w:t>
      </w:r>
      <w:proofErr w:type="spellStart"/>
      <w:r w:rsidR="008C1AD1" w:rsidRPr="000A7231">
        <w:rPr>
          <w:bCs/>
          <w:sz w:val="24"/>
          <w:szCs w:val="24"/>
        </w:rPr>
        <w:t>NaTFSI</w:t>
      </w:r>
      <w:proofErr w:type="spellEnd"/>
      <w:r w:rsidR="008C1AD1" w:rsidRPr="000A7231">
        <w:rPr>
          <w:bCs/>
          <w:sz w:val="24"/>
          <w:szCs w:val="24"/>
        </w:rPr>
        <w:t>/</w:t>
      </w:r>
      <w:proofErr w:type="gramStart"/>
      <w:r w:rsidR="008C1AD1" w:rsidRPr="000A7231">
        <w:rPr>
          <w:bCs/>
          <w:sz w:val="24"/>
          <w:szCs w:val="24"/>
        </w:rPr>
        <w:t>SUL:OTE</w:t>
      </w:r>
      <w:proofErr w:type="gramEnd"/>
      <w:r w:rsidR="008C1AD1" w:rsidRPr="000A7231">
        <w:rPr>
          <w:bCs/>
          <w:sz w:val="24"/>
          <w:szCs w:val="24"/>
        </w:rPr>
        <w:t>:FEC</w:t>
      </w:r>
    </w:p>
    <w:p w14:paraId="4CBE9555" w14:textId="4673B240" w:rsidR="006E1DFC" w:rsidRPr="000A7231" w:rsidRDefault="006E1DFC" w:rsidP="006E1DFC">
      <w:pPr>
        <w:pStyle w:val="ElsParagraph"/>
        <w:spacing w:beforeLines="50" w:before="120" w:afterLines="50" w:line="240" w:lineRule="auto"/>
        <w:ind w:firstLine="0"/>
        <w:rPr>
          <w:bCs/>
          <w:sz w:val="24"/>
          <w:szCs w:val="24"/>
        </w:rPr>
      </w:pPr>
    </w:p>
    <w:p w14:paraId="5F8A08F4" w14:textId="77777777" w:rsidR="006E1DFC" w:rsidRPr="000A7231" w:rsidRDefault="006E1DFC" w:rsidP="006E1DFC">
      <w:pPr>
        <w:pStyle w:val="ElsParagraph"/>
        <w:spacing w:beforeLines="50" w:before="120" w:afterLines="50" w:line="240" w:lineRule="auto"/>
        <w:ind w:firstLine="0"/>
        <w:rPr>
          <w:bCs/>
          <w:sz w:val="24"/>
          <w:szCs w:val="24"/>
        </w:rPr>
      </w:pPr>
    </w:p>
    <w:p w14:paraId="3C0C6FF7" w14:textId="0C303C7C" w:rsidR="00DE524D" w:rsidRPr="000A7231" w:rsidRDefault="00E134EC" w:rsidP="00503A06">
      <w:pPr>
        <w:pStyle w:val="a8"/>
        <w:spacing w:beforeLines="50" w:before="120" w:beforeAutospacing="0" w:afterLines="50" w:after="120" w:afterAutospacing="0"/>
        <w:jc w:val="center"/>
      </w:pPr>
      <w:r w:rsidRPr="000A7231">
        <w:rPr>
          <w:noProof/>
          <w:lang w:val="en-IN" w:eastAsia="en-IN"/>
        </w:rPr>
        <w:drawing>
          <wp:inline distT="0" distB="0" distL="0" distR="0" wp14:anchorId="5BF4116E" wp14:editId="36585D80">
            <wp:extent cx="5853745" cy="2292350"/>
            <wp:effectExtent l="0" t="0" r="0" b="0"/>
            <wp:docPr id="141207423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6" t="3634" r="3742" b="71121"/>
                    <a:stretch/>
                  </pic:blipFill>
                  <pic:spPr bwMode="auto">
                    <a:xfrm>
                      <a:off x="0" y="0"/>
                      <a:ext cx="5878847" cy="23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093242" w14:textId="659EF2DD" w:rsidR="00E16593" w:rsidRPr="000A7231" w:rsidRDefault="00C27DB0" w:rsidP="006E1DFC">
      <w:pPr>
        <w:pStyle w:val="ElsParagraph"/>
        <w:spacing w:beforeLines="50" w:before="120" w:afterLines="50" w:line="240" w:lineRule="auto"/>
        <w:rPr>
          <w:bCs/>
          <w:sz w:val="24"/>
          <w:szCs w:val="24"/>
        </w:rPr>
      </w:pPr>
      <w:r w:rsidRPr="000A7231">
        <w:rPr>
          <w:b/>
          <w:bCs/>
          <w:sz w:val="24"/>
          <w:szCs w:val="24"/>
        </w:rPr>
        <w:t>Fig.</w:t>
      </w:r>
      <w:r w:rsidR="000569A5" w:rsidRPr="000A7231">
        <w:rPr>
          <w:b/>
          <w:bCs/>
          <w:sz w:val="24"/>
          <w:szCs w:val="24"/>
        </w:rPr>
        <w:t xml:space="preserve"> S</w:t>
      </w:r>
      <w:r w:rsidR="00E562B3" w:rsidRPr="000A7231">
        <w:rPr>
          <w:b/>
          <w:bCs/>
          <w:sz w:val="24"/>
          <w:szCs w:val="24"/>
        </w:rPr>
        <w:t>22</w:t>
      </w:r>
      <w:r w:rsidR="000569A5" w:rsidRPr="000A7231">
        <w:rPr>
          <w:bCs/>
          <w:sz w:val="24"/>
          <w:szCs w:val="24"/>
        </w:rPr>
        <w:t xml:space="preserve"> T</w:t>
      </w:r>
      <w:r w:rsidR="00AB78AD">
        <w:rPr>
          <w:rFonts w:hint="eastAsia"/>
          <w:bCs/>
          <w:sz w:val="24"/>
          <w:szCs w:val="24"/>
          <w:lang w:eastAsia="zh-CN"/>
        </w:rPr>
        <w:t>O</w:t>
      </w:r>
      <w:r w:rsidR="000569A5" w:rsidRPr="000A7231">
        <w:rPr>
          <w:bCs/>
          <w:sz w:val="24"/>
          <w:szCs w:val="24"/>
        </w:rPr>
        <w:t>F-SIMS depth profiles of CEIs in (</w:t>
      </w:r>
      <w:r w:rsidR="000569A5" w:rsidRPr="000A7231">
        <w:rPr>
          <w:b/>
          <w:sz w:val="24"/>
          <w:szCs w:val="24"/>
        </w:rPr>
        <w:t>a</w:t>
      </w:r>
      <w:r w:rsidR="000569A5" w:rsidRPr="000A7231">
        <w:rPr>
          <w:bCs/>
          <w:sz w:val="24"/>
          <w:szCs w:val="24"/>
        </w:rPr>
        <w:t>) E-Control and (</w:t>
      </w:r>
      <w:r w:rsidR="000569A5" w:rsidRPr="000A7231">
        <w:rPr>
          <w:b/>
          <w:sz w:val="24"/>
          <w:szCs w:val="24"/>
        </w:rPr>
        <w:t>b</w:t>
      </w:r>
      <w:r w:rsidR="000569A5" w:rsidRPr="000A7231">
        <w:rPr>
          <w:bCs/>
          <w:sz w:val="24"/>
          <w:szCs w:val="24"/>
        </w:rPr>
        <w:t xml:space="preserve">) </w:t>
      </w:r>
      <w:proofErr w:type="spellStart"/>
      <w:r w:rsidR="008C1AD1" w:rsidRPr="000A7231">
        <w:rPr>
          <w:bCs/>
          <w:sz w:val="24"/>
          <w:szCs w:val="24"/>
        </w:rPr>
        <w:t>NaTFSI</w:t>
      </w:r>
      <w:proofErr w:type="spellEnd"/>
      <w:r w:rsidR="008C1AD1" w:rsidRPr="000A7231">
        <w:rPr>
          <w:bCs/>
          <w:sz w:val="24"/>
          <w:szCs w:val="24"/>
        </w:rPr>
        <w:t>/</w:t>
      </w:r>
      <w:proofErr w:type="gramStart"/>
      <w:r w:rsidR="008C1AD1" w:rsidRPr="000A7231">
        <w:rPr>
          <w:bCs/>
          <w:sz w:val="24"/>
          <w:szCs w:val="24"/>
        </w:rPr>
        <w:t>SUL:OTE</w:t>
      </w:r>
      <w:proofErr w:type="gramEnd"/>
      <w:r w:rsidR="008C1AD1" w:rsidRPr="000A7231">
        <w:rPr>
          <w:bCs/>
          <w:sz w:val="24"/>
          <w:szCs w:val="24"/>
        </w:rPr>
        <w:t>:FEC</w:t>
      </w:r>
    </w:p>
    <w:p w14:paraId="2BA6157A" w14:textId="26930C3D" w:rsidR="00E16593" w:rsidRPr="000A7231" w:rsidRDefault="00370C89" w:rsidP="00503A06">
      <w:pPr>
        <w:pStyle w:val="a8"/>
        <w:spacing w:beforeLines="50" w:before="120" w:beforeAutospacing="0" w:afterLines="50" w:after="120" w:afterAutospacing="0"/>
        <w:jc w:val="center"/>
      </w:pPr>
      <w:r w:rsidRPr="000A7231">
        <w:rPr>
          <w:noProof/>
          <w:lang w:val="en-IN" w:eastAsia="en-IN"/>
        </w:rPr>
        <w:lastRenderedPageBreak/>
        <w:drawing>
          <wp:inline distT="0" distB="0" distL="0" distR="0" wp14:anchorId="5BB766D8" wp14:editId="4A3E9982">
            <wp:extent cx="5822630" cy="4746929"/>
            <wp:effectExtent l="0" t="0" r="6985" b="0"/>
            <wp:docPr id="154587947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4" t="1052" b="43109"/>
                    <a:stretch/>
                  </pic:blipFill>
                  <pic:spPr bwMode="auto">
                    <a:xfrm>
                      <a:off x="0" y="0"/>
                      <a:ext cx="5822630" cy="4746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F5BF25" w14:textId="636F9B9C" w:rsidR="00F47E7C" w:rsidRPr="000A7231" w:rsidRDefault="00C27DB0" w:rsidP="006E1DFC">
      <w:pPr>
        <w:pStyle w:val="ElsParagraph"/>
        <w:spacing w:beforeLines="50" w:before="120" w:afterLines="50" w:line="240" w:lineRule="auto"/>
        <w:ind w:firstLine="0"/>
        <w:rPr>
          <w:bCs/>
          <w:sz w:val="24"/>
          <w:szCs w:val="24"/>
        </w:rPr>
      </w:pPr>
      <w:r w:rsidRPr="000A7231">
        <w:rPr>
          <w:b/>
          <w:bCs/>
          <w:sz w:val="24"/>
          <w:szCs w:val="24"/>
        </w:rPr>
        <w:t>Fig.</w:t>
      </w:r>
      <w:r w:rsidR="00E16593" w:rsidRPr="000A7231">
        <w:rPr>
          <w:b/>
          <w:bCs/>
          <w:sz w:val="24"/>
          <w:szCs w:val="24"/>
        </w:rPr>
        <w:t xml:space="preserve"> S</w:t>
      </w:r>
      <w:r w:rsidR="00D22AC4" w:rsidRPr="000A7231">
        <w:rPr>
          <w:b/>
          <w:bCs/>
          <w:sz w:val="24"/>
          <w:szCs w:val="24"/>
        </w:rPr>
        <w:t>2</w:t>
      </w:r>
      <w:r w:rsidR="00E562B3" w:rsidRPr="000A7231">
        <w:rPr>
          <w:b/>
          <w:bCs/>
          <w:sz w:val="24"/>
          <w:szCs w:val="24"/>
        </w:rPr>
        <w:t>3</w:t>
      </w:r>
      <w:r w:rsidR="00E16593" w:rsidRPr="000A7231">
        <w:rPr>
          <w:bCs/>
          <w:sz w:val="24"/>
          <w:szCs w:val="24"/>
        </w:rPr>
        <w:t xml:space="preserve"> (</w:t>
      </w:r>
      <w:r w:rsidR="00E16593" w:rsidRPr="000A7231">
        <w:rPr>
          <w:b/>
          <w:sz w:val="24"/>
          <w:szCs w:val="24"/>
        </w:rPr>
        <w:t>a</w:t>
      </w:r>
      <w:r w:rsidR="00E16593" w:rsidRPr="000A7231">
        <w:rPr>
          <w:bCs/>
          <w:sz w:val="24"/>
          <w:szCs w:val="24"/>
        </w:rPr>
        <w:t>) TOF-SIMS 3D profiling and (</w:t>
      </w:r>
      <w:r w:rsidR="00E16593" w:rsidRPr="000A7231">
        <w:rPr>
          <w:b/>
          <w:sz w:val="24"/>
          <w:szCs w:val="24"/>
        </w:rPr>
        <w:t>b</w:t>
      </w:r>
      <w:r w:rsidR="00E16593" w:rsidRPr="000A7231">
        <w:rPr>
          <w:bCs/>
          <w:sz w:val="24"/>
          <w:szCs w:val="24"/>
        </w:rPr>
        <w:t>) TOF-SIMS 2D surface mappings of several secondary ion fragments SO</w:t>
      </w:r>
      <w:r w:rsidR="00E16593" w:rsidRPr="000A7231">
        <w:rPr>
          <w:bCs/>
          <w:sz w:val="24"/>
          <w:szCs w:val="24"/>
          <w:vertAlign w:val="subscript"/>
        </w:rPr>
        <w:t>2</w:t>
      </w:r>
      <w:r w:rsidR="00E16593" w:rsidRPr="000A7231">
        <w:rPr>
          <w:bCs/>
          <w:sz w:val="24"/>
          <w:szCs w:val="24"/>
          <w:vertAlign w:val="superscript"/>
        </w:rPr>
        <w:t>-</w:t>
      </w:r>
      <w:r w:rsidR="00E16593" w:rsidRPr="000A7231">
        <w:rPr>
          <w:bCs/>
          <w:sz w:val="24"/>
          <w:szCs w:val="24"/>
        </w:rPr>
        <w:t>, SO</w:t>
      </w:r>
      <w:r w:rsidR="00E16593" w:rsidRPr="000A7231">
        <w:rPr>
          <w:bCs/>
          <w:sz w:val="24"/>
          <w:szCs w:val="24"/>
          <w:vertAlign w:val="subscript"/>
        </w:rPr>
        <w:t>3</w:t>
      </w:r>
      <w:r w:rsidR="00E16593" w:rsidRPr="000A7231">
        <w:rPr>
          <w:bCs/>
          <w:sz w:val="24"/>
          <w:szCs w:val="24"/>
          <w:vertAlign w:val="superscript"/>
        </w:rPr>
        <w:t>-</w:t>
      </w:r>
      <w:r w:rsidR="00E16593" w:rsidRPr="000A7231">
        <w:rPr>
          <w:bCs/>
          <w:sz w:val="24"/>
          <w:szCs w:val="24"/>
        </w:rPr>
        <w:t>, NaCl</w:t>
      </w:r>
      <w:r w:rsidR="00E16593" w:rsidRPr="000A7231">
        <w:rPr>
          <w:bCs/>
          <w:sz w:val="24"/>
          <w:szCs w:val="24"/>
          <w:vertAlign w:val="superscript"/>
        </w:rPr>
        <w:t>-</w:t>
      </w:r>
      <w:r w:rsidR="00E16593" w:rsidRPr="000A7231">
        <w:rPr>
          <w:bCs/>
          <w:sz w:val="24"/>
          <w:szCs w:val="24"/>
        </w:rPr>
        <w:t xml:space="preserve">, </w:t>
      </w:r>
      <w:proofErr w:type="spellStart"/>
      <w:r w:rsidR="00E16593" w:rsidRPr="000A7231">
        <w:rPr>
          <w:bCs/>
          <w:sz w:val="24"/>
          <w:szCs w:val="24"/>
        </w:rPr>
        <w:t>NaN</w:t>
      </w:r>
      <w:proofErr w:type="spellEnd"/>
      <w:r w:rsidR="00E16593" w:rsidRPr="000A7231">
        <w:rPr>
          <w:bCs/>
          <w:sz w:val="24"/>
          <w:szCs w:val="24"/>
          <w:vertAlign w:val="superscript"/>
        </w:rPr>
        <w:t>-</w:t>
      </w:r>
      <w:r w:rsidR="00E16593" w:rsidRPr="000A7231">
        <w:rPr>
          <w:bCs/>
          <w:sz w:val="24"/>
          <w:szCs w:val="24"/>
        </w:rPr>
        <w:t>, MnF</w:t>
      </w:r>
      <w:r w:rsidR="00E16593" w:rsidRPr="000A7231">
        <w:rPr>
          <w:bCs/>
          <w:sz w:val="24"/>
          <w:szCs w:val="24"/>
          <w:vertAlign w:val="subscript"/>
        </w:rPr>
        <w:t>3</w:t>
      </w:r>
      <w:r w:rsidR="00E16593" w:rsidRPr="00ED440B">
        <w:rPr>
          <w:bCs/>
          <w:sz w:val="24"/>
          <w:szCs w:val="24"/>
          <w:vertAlign w:val="superscript"/>
        </w:rPr>
        <w:t>-</w:t>
      </w:r>
      <w:r w:rsidR="00E16593" w:rsidRPr="000A7231">
        <w:rPr>
          <w:bCs/>
          <w:sz w:val="24"/>
          <w:szCs w:val="24"/>
        </w:rPr>
        <w:t xml:space="preserve"> and FeF</w:t>
      </w:r>
      <w:r w:rsidR="00E16593" w:rsidRPr="000A7231">
        <w:rPr>
          <w:bCs/>
          <w:sz w:val="24"/>
          <w:szCs w:val="24"/>
          <w:vertAlign w:val="subscript"/>
        </w:rPr>
        <w:t>3</w:t>
      </w:r>
      <w:r w:rsidR="00E16593" w:rsidRPr="000A7231">
        <w:rPr>
          <w:bCs/>
          <w:sz w:val="24"/>
          <w:szCs w:val="24"/>
          <w:vertAlign w:val="superscript"/>
        </w:rPr>
        <w:t>-</w:t>
      </w:r>
      <w:r w:rsidR="00E16593" w:rsidRPr="000A7231">
        <w:rPr>
          <w:bCs/>
          <w:sz w:val="24"/>
          <w:szCs w:val="24"/>
        </w:rPr>
        <w:t xml:space="preserve"> on </w:t>
      </w:r>
      <w:proofErr w:type="spellStart"/>
      <w:r w:rsidR="00E16593" w:rsidRPr="000A7231">
        <w:rPr>
          <w:bCs/>
          <w:sz w:val="24"/>
          <w:szCs w:val="24"/>
        </w:rPr>
        <w:t>NaNMF</w:t>
      </w:r>
      <w:proofErr w:type="spellEnd"/>
      <w:r w:rsidR="00E16593" w:rsidRPr="000A7231">
        <w:rPr>
          <w:bCs/>
          <w:sz w:val="24"/>
          <w:szCs w:val="24"/>
        </w:rPr>
        <w:t xml:space="preserve"> cathodes after being cycled with E-Control and </w:t>
      </w:r>
      <w:proofErr w:type="spellStart"/>
      <w:r w:rsidR="008C1AD1" w:rsidRPr="000A7231">
        <w:rPr>
          <w:bCs/>
          <w:sz w:val="24"/>
          <w:szCs w:val="24"/>
        </w:rPr>
        <w:t>NaTFSI</w:t>
      </w:r>
      <w:proofErr w:type="spellEnd"/>
      <w:r w:rsidR="008C1AD1" w:rsidRPr="000A7231">
        <w:rPr>
          <w:bCs/>
          <w:sz w:val="24"/>
          <w:szCs w:val="24"/>
        </w:rPr>
        <w:t>/SUL:OTE:FEC</w:t>
      </w:r>
    </w:p>
    <w:p w14:paraId="68B0F229" w14:textId="48D23C4B" w:rsidR="00E16593" w:rsidRPr="000A7231" w:rsidRDefault="005A69CD" w:rsidP="00503A06">
      <w:pPr>
        <w:pStyle w:val="a8"/>
        <w:spacing w:beforeLines="50" w:before="120" w:beforeAutospacing="0" w:afterLines="50" w:after="120" w:afterAutospacing="0"/>
      </w:pPr>
      <w:r w:rsidRPr="000A7231">
        <w:rPr>
          <w:noProof/>
          <w:lang w:val="en-IN" w:eastAsia="en-IN"/>
        </w:rPr>
        <w:drawing>
          <wp:inline distT="0" distB="0" distL="0" distR="0" wp14:anchorId="39415C25" wp14:editId="42B22F6D">
            <wp:extent cx="5759307" cy="3092974"/>
            <wp:effectExtent l="0" t="0" r="0" b="0"/>
            <wp:docPr id="64590688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5" b="59842"/>
                    <a:stretch/>
                  </pic:blipFill>
                  <pic:spPr bwMode="auto">
                    <a:xfrm>
                      <a:off x="0" y="0"/>
                      <a:ext cx="5759450" cy="3093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69D9BD" w14:textId="0C12ADF1" w:rsidR="00F47E7C" w:rsidRPr="000A7231" w:rsidRDefault="00C27DB0" w:rsidP="006E1DFC">
      <w:pPr>
        <w:pStyle w:val="ElsParagraph"/>
        <w:spacing w:beforeLines="50" w:before="120" w:afterLines="50" w:line="240" w:lineRule="auto"/>
        <w:ind w:firstLine="0"/>
        <w:rPr>
          <w:bCs/>
          <w:sz w:val="24"/>
          <w:szCs w:val="24"/>
        </w:rPr>
      </w:pPr>
      <w:r w:rsidRPr="000A7231">
        <w:rPr>
          <w:b/>
          <w:bCs/>
          <w:sz w:val="24"/>
          <w:szCs w:val="24"/>
        </w:rPr>
        <w:t>Fig.</w:t>
      </w:r>
      <w:r w:rsidR="00F47E7C" w:rsidRPr="000A7231">
        <w:rPr>
          <w:b/>
          <w:bCs/>
          <w:sz w:val="24"/>
          <w:szCs w:val="24"/>
        </w:rPr>
        <w:t xml:space="preserve"> S</w:t>
      </w:r>
      <w:r w:rsidR="00C34CD4" w:rsidRPr="000A7231">
        <w:rPr>
          <w:b/>
          <w:bCs/>
          <w:sz w:val="24"/>
          <w:szCs w:val="24"/>
        </w:rPr>
        <w:t>2</w:t>
      </w:r>
      <w:r w:rsidR="00E562B3" w:rsidRPr="000A7231">
        <w:rPr>
          <w:b/>
          <w:bCs/>
          <w:sz w:val="24"/>
          <w:szCs w:val="24"/>
        </w:rPr>
        <w:t>4</w:t>
      </w:r>
      <w:r w:rsidR="00F47E7C" w:rsidRPr="000A7231">
        <w:rPr>
          <w:bCs/>
          <w:sz w:val="24"/>
          <w:szCs w:val="24"/>
        </w:rPr>
        <w:t xml:space="preserve"> SEM image</w:t>
      </w:r>
      <w:r w:rsidR="00FF4B1B" w:rsidRPr="000A7231">
        <w:rPr>
          <w:bCs/>
          <w:sz w:val="24"/>
          <w:szCs w:val="24"/>
        </w:rPr>
        <w:t>s</w:t>
      </w:r>
      <w:r w:rsidR="00F47E7C" w:rsidRPr="000A7231">
        <w:rPr>
          <w:bCs/>
          <w:sz w:val="24"/>
          <w:szCs w:val="24"/>
        </w:rPr>
        <w:t xml:space="preserve"> of (</w:t>
      </w:r>
      <w:r w:rsidR="00F47E7C" w:rsidRPr="000A7231">
        <w:rPr>
          <w:b/>
          <w:sz w:val="24"/>
          <w:szCs w:val="24"/>
        </w:rPr>
        <w:t>a</w:t>
      </w:r>
      <w:r w:rsidR="00F47E7C" w:rsidRPr="000A7231">
        <w:rPr>
          <w:bCs/>
          <w:sz w:val="24"/>
          <w:szCs w:val="24"/>
        </w:rPr>
        <w:t xml:space="preserve">) pristine </w:t>
      </w:r>
      <w:proofErr w:type="spellStart"/>
      <w:r w:rsidR="00F47E7C" w:rsidRPr="000A7231">
        <w:rPr>
          <w:bCs/>
          <w:sz w:val="24"/>
          <w:szCs w:val="24"/>
        </w:rPr>
        <w:t>NaNMF</w:t>
      </w:r>
      <w:proofErr w:type="spellEnd"/>
      <w:r w:rsidR="00F47E7C" w:rsidRPr="000A7231">
        <w:rPr>
          <w:bCs/>
          <w:sz w:val="24"/>
          <w:szCs w:val="24"/>
        </w:rPr>
        <w:t xml:space="preserve"> particle and its corresponding EDS patterns of (</w:t>
      </w:r>
      <w:r w:rsidR="00F47E7C" w:rsidRPr="000A7231">
        <w:rPr>
          <w:b/>
          <w:sz w:val="24"/>
          <w:szCs w:val="24"/>
        </w:rPr>
        <w:t>b</w:t>
      </w:r>
      <w:r w:rsidR="00F47E7C" w:rsidRPr="000A7231">
        <w:rPr>
          <w:bCs/>
          <w:sz w:val="24"/>
          <w:szCs w:val="24"/>
        </w:rPr>
        <w:t>) O, (</w:t>
      </w:r>
      <w:r w:rsidR="00F47E7C" w:rsidRPr="000A7231">
        <w:rPr>
          <w:b/>
          <w:sz w:val="24"/>
          <w:szCs w:val="24"/>
        </w:rPr>
        <w:t>c</w:t>
      </w:r>
      <w:r w:rsidR="00F47E7C" w:rsidRPr="000A7231">
        <w:rPr>
          <w:bCs/>
          <w:sz w:val="24"/>
          <w:szCs w:val="24"/>
        </w:rPr>
        <w:t>) S, (</w:t>
      </w:r>
      <w:r w:rsidR="00F47E7C" w:rsidRPr="000A7231">
        <w:rPr>
          <w:b/>
          <w:sz w:val="24"/>
          <w:szCs w:val="24"/>
        </w:rPr>
        <w:t>d</w:t>
      </w:r>
      <w:r w:rsidR="00F47E7C" w:rsidRPr="000A7231">
        <w:rPr>
          <w:bCs/>
          <w:sz w:val="24"/>
          <w:szCs w:val="24"/>
        </w:rPr>
        <w:t>) Ni, (</w:t>
      </w:r>
      <w:r w:rsidR="00F47E7C" w:rsidRPr="000A7231">
        <w:rPr>
          <w:b/>
          <w:sz w:val="24"/>
          <w:szCs w:val="24"/>
        </w:rPr>
        <w:t>e</w:t>
      </w:r>
      <w:r w:rsidR="00F47E7C" w:rsidRPr="000A7231">
        <w:rPr>
          <w:bCs/>
          <w:sz w:val="24"/>
          <w:szCs w:val="24"/>
        </w:rPr>
        <w:t>) Mn and (</w:t>
      </w:r>
      <w:r w:rsidR="00F47E7C" w:rsidRPr="000A7231">
        <w:rPr>
          <w:b/>
          <w:sz w:val="24"/>
          <w:szCs w:val="24"/>
        </w:rPr>
        <w:t>f</w:t>
      </w:r>
      <w:r w:rsidR="00F47E7C" w:rsidRPr="000A7231">
        <w:rPr>
          <w:bCs/>
          <w:sz w:val="24"/>
          <w:szCs w:val="24"/>
        </w:rPr>
        <w:t>) Fe elements</w:t>
      </w:r>
    </w:p>
    <w:p w14:paraId="74AA8456" w14:textId="796FFCB7" w:rsidR="00536093" w:rsidRPr="000A7231" w:rsidRDefault="00C872DD" w:rsidP="00503A06">
      <w:pPr>
        <w:pStyle w:val="a8"/>
        <w:spacing w:beforeLines="50" w:before="120" w:beforeAutospacing="0" w:afterLines="50" w:after="120" w:afterAutospacing="0"/>
        <w:jc w:val="center"/>
      </w:pPr>
      <w:r w:rsidRPr="000A7231">
        <w:rPr>
          <w:noProof/>
          <w:lang w:val="en-IN" w:eastAsia="en-IN"/>
        </w:rPr>
        <w:lastRenderedPageBreak/>
        <w:drawing>
          <wp:inline distT="0" distB="0" distL="0" distR="0" wp14:anchorId="3CB0433A" wp14:editId="69189055">
            <wp:extent cx="2813050" cy="1918836"/>
            <wp:effectExtent l="0" t="0" r="6350" b="5715"/>
            <wp:docPr id="167399310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76" t="6982" r="21566" b="66535"/>
                    <a:stretch/>
                  </pic:blipFill>
                  <pic:spPr bwMode="auto">
                    <a:xfrm>
                      <a:off x="0" y="0"/>
                      <a:ext cx="2835938" cy="1934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4F821C" w14:textId="23F5BEAA" w:rsidR="006E1DFC" w:rsidRPr="000A7231" w:rsidRDefault="00C27DB0" w:rsidP="006E1DFC">
      <w:pPr>
        <w:pStyle w:val="ElsParagraph"/>
        <w:spacing w:beforeLines="50" w:before="120" w:afterLines="50" w:line="240" w:lineRule="auto"/>
        <w:ind w:firstLine="0"/>
        <w:rPr>
          <w:bCs/>
          <w:sz w:val="24"/>
          <w:szCs w:val="24"/>
        </w:rPr>
      </w:pPr>
      <w:r w:rsidRPr="000A7231">
        <w:rPr>
          <w:b/>
          <w:bCs/>
          <w:sz w:val="24"/>
          <w:szCs w:val="24"/>
        </w:rPr>
        <w:t>Fig.</w:t>
      </w:r>
      <w:r w:rsidR="00536093" w:rsidRPr="000A7231">
        <w:rPr>
          <w:b/>
          <w:bCs/>
          <w:sz w:val="24"/>
          <w:szCs w:val="24"/>
        </w:rPr>
        <w:t xml:space="preserve"> S</w:t>
      </w:r>
      <w:r w:rsidR="00CB5F24" w:rsidRPr="000A7231">
        <w:rPr>
          <w:b/>
          <w:bCs/>
          <w:sz w:val="24"/>
          <w:szCs w:val="24"/>
        </w:rPr>
        <w:t>2</w:t>
      </w:r>
      <w:r w:rsidR="00E562B3" w:rsidRPr="000A7231">
        <w:rPr>
          <w:b/>
          <w:bCs/>
          <w:sz w:val="24"/>
          <w:szCs w:val="24"/>
        </w:rPr>
        <w:t>5</w:t>
      </w:r>
      <w:r w:rsidR="00536093" w:rsidRPr="000A7231">
        <w:rPr>
          <w:bCs/>
          <w:sz w:val="24"/>
          <w:szCs w:val="24"/>
        </w:rPr>
        <w:t xml:space="preserve"> Elemental analysis of dissolved nickel ions in different electrolytes after 300 cycles (inset</w:t>
      </w:r>
      <w:r w:rsidR="00536093" w:rsidRPr="000A7231">
        <w:rPr>
          <w:bCs/>
          <w:sz w:val="24"/>
          <w:szCs w:val="24"/>
          <w:lang w:eastAsia="zh-CN"/>
        </w:rPr>
        <w:t xml:space="preserve"> </w:t>
      </w:r>
      <w:r w:rsidR="00536093" w:rsidRPr="000A7231">
        <w:rPr>
          <w:bCs/>
          <w:sz w:val="24"/>
          <w:szCs w:val="24"/>
        </w:rPr>
        <w:t>are photos of the GF/D glass fibers)</w:t>
      </w:r>
      <w:r w:rsidR="006E1DFC" w:rsidRPr="000A7231">
        <w:rPr>
          <w:bCs/>
          <w:sz w:val="24"/>
          <w:szCs w:val="24"/>
        </w:rPr>
        <w:t xml:space="preserve"> </w:t>
      </w:r>
    </w:p>
    <w:p w14:paraId="49EF4F8F" w14:textId="5CA88B35" w:rsidR="003B23C2" w:rsidRPr="000A7231" w:rsidRDefault="0092464B" w:rsidP="00503A06">
      <w:pPr>
        <w:pStyle w:val="a8"/>
        <w:spacing w:beforeLines="50" w:before="120" w:beforeAutospacing="0" w:afterLines="50" w:after="120" w:afterAutospacing="0"/>
        <w:jc w:val="center"/>
      </w:pPr>
      <w:r w:rsidRPr="000A7231">
        <w:rPr>
          <w:noProof/>
          <w:lang w:val="en-IN" w:eastAsia="en-IN"/>
        </w:rPr>
        <w:drawing>
          <wp:inline distT="0" distB="0" distL="0" distR="0" wp14:anchorId="4BCC06B1" wp14:editId="74521EE1">
            <wp:extent cx="4349750" cy="1503153"/>
            <wp:effectExtent l="0" t="0" r="0" b="1905"/>
            <wp:docPr id="25224792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04" t="1531" r="6484" b="78865"/>
                    <a:stretch/>
                  </pic:blipFill>
                  <pic:spPr bwMode="auto">
                    <a:xfrm>
                      <a:off x="0" y="0"/>
                      <a:ext cx="4391683" cy="1517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AA6D92" w14:textId="77877AA5" w:rsidR="006E1DFC" w:rsidRPr="000A7231" w:rsidRDefault="003B23C2" w:rsidP="006E1DFC">
      <w:pPr>
        <w:pStyle w:val="ElsParagraph"/>
        <w:spacing w:beforeLines="50" w:before="120" w:afterLines="50" w:line="240" w:lineRule="auto"/>
        <w:ind w:firstLine="0"/>
        <w:rPr>
          <w:bCs/>
          <w:sz w:val="24"/>
          <w:szCs w:val="24"/>
        </w:rPr>
      </w:pPr>
      <w:r w:rsidRPr="000A7231">
        <w:rPr>
          <w:b/>
          <w:sz w:val="24"/>
          <w:szCs w:val="24"/>
        </w:rPr>
        <w:t>Fig. S2</w:t>
      </w:r>
      <w:r w:rsidR="00E562B3" w:rsidRPr="000A7231">
        <w:rPr>
          <w:b/>
          <w:sz w:val="24"/>
          <w:szCs w:val="24"/>
        </w:rPr>
        <w:t>6</w:t>
      </w:r>
      <w:r w:rsidRPr="000A7231">
        <w:rPr>
          <w:b/>
          <w:sz w:val="24"/>
          <w:szCs w:val="24"/>
        </w:rPr>
        <w:t xml:space="preserve"> </w:t>
      </w:r>
      <w:r w:rsidRPr="000A7231">
        <w:rPr>
          <w:bCs/>
          <w:sz w:val="24"/>
          <w:szCs w:val="24"/>
        </w:rPr>
        <w:t>TOF-SIMS 3D profiling and TOF-SIMS 2D surface mappings of several secondary ion fragments NSO</w:t>
      </w:r>
      <w:r w:rsidRPr="000A7231">
        <w:rPr>
          <w:bCs/>
          <w:sz w:val="24"/>
          <w:szCs w:val="24"/>
          <w:vertAlign w:val="subscript"/>
        </w:rPr>
        <w:t>2</w:t>
      </w:r>
      <w:r w:rsidRPr="000A7231">
        <w:rPr>
          <w:bCs/>
          <w:sz w:val="24"/>
          <w:szCs w:val="24"/>
        </w:rPr>
        <w:t>CF</w:t>
      </w:r>
      <w:r w:rsidRPr="000A7231">
        <w:rPr>
          <w:bCs/>
          <w:sz w:val="24"/>
          <w:szCs w:val="24"/>
          <w:vertAlign w:val="subscript"/>
        </w:rPr>
        <w:t>3</w:t>
      </w:r>
      <w:r w:rsidRPr="000A7231">
        <w:rPr>
          <w:bCs/>
          <w:sz w:val="24"/>
          <w:szCs w:val="24"/>
          <w:vertAlign w:val="superscript"/>
        </w:rPr>
        <w:t>-</w:t>
      </w:r>
      <w:r w:rsidRPr="000A7231">
        <w:rPr>
          <w:bCs/>
          <w:sz w:val="24"/>
          <w:szCs w:val="24"/>
        </w:rPr>
        <w:t xml:space="preserve"> and SO</w:t>
      </w:r>
      <w:r w:rsidRPr="000A7231">
        <w:rPr>
          <w:bCs/>
          <w:sz w:val="24"/>
          <w:szCs w:val="24"/>
          <w:vertAlign w:val="subscript"/>
        </w:rPr>
        <w:t>2</w:t>
      </w:r>
      <w:r w:rsidRPr="000A7231">
        <w:rPr>
          <w:bCs/>
          <w:sz w:val="24"/>
          <w:szCs w:val="24"/>
        </w:rPr>
        <w:t>CF</w:t>
      </w:r>
      <w:r w:rsidRPr="000A7231">
        <w:rPr>
          <w:bCs/>
          <w:sz w:val="24"/>
          <w:szCs w:val="24"/>
          <w:vertAlign w:val="subscript"/>
        </w:rPr>
        <w:t>3</w:t>
      </w:r>
      <w:r w:rsidRPr="000A7231">
        <w:rPr>
          <w:bCs/>
          <w:sz w:val="24"/>
          <w:szCs w:val="24"/>
          <w:vertAlign w:val="superscript"/>
        </w:rPr>
        <w:t>-</w:t>
      </w:r>
      <w:r w:rsidRPr="000A7231">
        <w:rPr>
          <w:bCs/>
          <w:sz w:val="24"/>
          <w:szCs w:val="24"/>
        </w:rPr>
        <w:t xml:space="preserve"> on </w:t>
      </w:r>
      <w:proofErr w:type="spellStart"/>
      <w:r w:rsidRPr="000A7231">
        <w:rPr>
          <w:bCs/>
          <w:sz w:val="24"/>
          <w:szCs w:val="24"/>
        </w:rPr>
        <w:t>NaNMF</w:t>
      </w:r>
      <w:proofErr w:type="spellEnd"/>
      <w:r w:rsidRPr="000A7231">
        <w:rPr>
          <w:bCs/>
          <w:sz w:val="24"/>
          <w:szCs w:val="24"/>
        </w:rPr>
        <w:t xml:space="preserve"> cathodes after being cycled with </w:t>
      </w:r>
      <w:proofErr w:type="spellStart"/>
      <w:r w:rsidRPr="000A7231">
        <w:rPr>
          <w:bCs/>
          <w:sz w:val="24"/>
          <w:szCs w:val="24"/>
        </w:rPr>
        <w:t>NaTFSI</w:t>
      </w:r>
      <w:proofErr w:type="spellEnd"/>
      <w:r w:rsidRPr="000A7231">
        <w:rPr>
          <w:bCs/>
          <w:sz w:val="24"/>
          <w:szCs w:val="24"/>
        </w:rPr>
        <w:t>/</w:t>
      </w:r>
      <w:proofErr w:type="gramStart"/>
      <w:r w:rsidRPr="000A7231">
        <w:rPr>
          <w:bCs/>
          <w:sz w:val="24"/>
          <w:szCs w:val="24"/>
        </w:rPr>
        <w:t>SUL:OTE</w:t>
      </w:r>
      <w:proofErr w:type="gramEnd"/>
      <w:r w:rsidRPr="000A7231">
        <w:rPr>
          <w:bCs/>
          <w:sz w:val="24"/>
          <w:szCs w:val="24"/>
        </w:rPr>
        <w:t>:FEC</w:t>
      </w:r>
    </w:p>
    <w:p w14:paraId="29E26D0C" w14:textId="31295B90" w:rsidR="000E08BB" w:rsidRPr="000A7231" w:rsidRDefault="00986EC7" w:rsidP="006E1DFC">
      <w:pPr>
        <w:pStyle w:val="ElsParagraph"/>
        <w:spacing w:beforeLines="50" w:before="120" w:afterLines="50" w:line="240" w:lineRule="auto"/>
        <w:ind w:firstLine="0"/>
        <w:jc w:val="center"/>
      </w:pPr>
      <w:r w:rsidRPr="000A7231">
        <w:rPr>
          <w:noProof/>
          <w:lang w:val="en-IN" w:eastAsia="en-IN"/>
        </w:rPr>
        <w:drawing>
          <wp:inline distT="0" distB="0" distL="0" distR="0" wp14:anchorId="034CB780" wp14:editId="6CD6F817">
            <wp:extent cx="4341239" cy="3841750"/>
            <wp:effectExtent l="0" t="0" r="2540" b="6350"/>
            <wp:docPr id="139882848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711"/>
                    <a:stretch/>
                  </pic:blipFill>
                  <pic:spPr bwMode="auto">
                    <a:xfrm>
                      <a:off x="0" y="0"/>
                      <a:ext cx="4363882" cy="3861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DA5EA4" w14:textId="2BC524CA" w:rsidR="004920EC" w:rsidRPr="000A7231" w:rsidRDefault="003C279A" w:rsidP="006E1DFC">
      <w:pPr>
        <w:pStyle w:val="ElsParagraph"/>
        <w:spacing w:beforeLines="50" w:before="120" w:afterLines="50" w:line="240" w:lineRule="auto"/>
        <w:ind w:firstLine="0"/>
        <w:rPr>
          <w:b/>
          <w:sz w:val="24"/>
          <w:szCs w:val="24"/>
        </w:rPr>
      </w:pPr>
      <w:r w:rsidRPr="000A7231">
        <w:rPr>
          <w:b/>
          <w:sz w:val="24"/>
          <w:szCs w:val="24"/>
        </w:rPr>
        <w:t xml:space="preserve">Fig. </w:t>
      </w:r>
      <w:r w:rsidR="00A35A97" w:rsidRPr="000A7231">
        <w:rPr>
          <w:b/>
          <w:sz w:val="24"/>
          <w:szCs w:val="24"/>
        </w:rPr>
        <w:t>S2</w:t>
      </w:r>
      <w:r w:rsidR="00E562B3" w:rsidRPr="000A7231">
        <w:rPr>
          <w:b/>
          <w:sz w:val="24"/>
          <w:szCs w:val="24"/>
        </w:rPr>
        <w:t>7</w:t>
      </w:r>
      <w:r w:rsidRPr="000A7231">
        <w:rPr>
          <w:bCs/>
          <w:sz w:val="24"/>
          <w:szCs w:val="24"/>
        </w:rPr>
        <w:t xml:space="preserve"> XPS spectra of the cycled Cu Foil after 100 cycles in </w:t>
      </w:r>
      <w:r w:rsidR="00FF01EC" w:rsidRPr="000A7231">
        <w:rPr>
          <w:bCs/>
          <w:sz w:val="24"/>
          <w:szCs w:val="24"/>
        </w:rPr>
        <w:t>(</w:t>
      </w:r>
      <w:r w:rsidR="00FF01EC" w:rsidRPr="000A7231">
        <w:rPr>
          <w:b/>
          <w:sz w:val="24"/>
          <w:szCs w:val="24"/>
        </w:rPr>
        <w:t>a–c</w:t>
      </w:r>
      <w:r w:rsidR="00FF01EC" w:rsidRPr="000A7231">
        <w:rPr>
          <w:bCs/>
          <w:sz w:val="24"/>
          <w:szCs w:val="24"/>
        </w:rPr>
        <w:t xml:space="preserve">) </w:t>
      </w:r>
      <w:r w:rsidRPr="000A7231">
        <w:rPr>
          <w:bCs/>
          <w:sz w:val="24"/>
          <w:szCs w:val="24"/>
        </w:rPr>
        <w:t xml:space="preserve">E-Control. XPS spectra of the cycled Cu </w:t>
      </w:r>
      <w:r w:rsidR="003B1551" w:rsidRPr="000A7231">
        <w:rPr>
          <w:bCs/>
          <w:sz w:val="24"/>
          <w:szCs w:val="24"/>
        </w:rPr>
        <w:t>f</w:t>
      </w:r>
      <w:r w:rsidRPr="000A7231">
        <w:rPr>
          <w:bCs/>
          <w:sz w:val="24"/>
          <w:szCs w:val="24"/>
        </w:rPr>
        <w:t xml:space="preserve">oil after 100 cycles in </w:t>
      </w:r>
      <w:r w:rsidR="00FF01EC" w:rsidRPr="000A7231">
        <w:rPr>
          <w:bCs/>
          <w:sz w:val="24"/>
          <w:szCs w:val="24"/>
        </w:rPr>
        <w:t>(</w:t>
      </w:r>
      <w:r w:rsidR="00FF01EC" w:rsidRPr="000A7231">
        <w:rPr>
          <w:b/>
          <w:sz w:val="24"/>
          <w:szCs w:val="24"/>
        </w:rPr>
        <w:t>d–f</w:t>
      </w:r>
      <w:r w:rsidR="00FF01EC" w:rsidRPr="000A7231">
        <w:rPr>
          <w:bCs/>
          <w:sz w:val="24"/>
          <w:szCs w:val="24"/>
        </w:rPr>
        <w:t xml:space="preserve">) </w:t>
      </w:r>
      <w:proofErr w:type="spellStart"/>
      <w:r w:rsidRPr="000A7231">
        <w:rPr>
          <w:bCs/>
          <w:sz w:val="24"/>
          <w:szCs w:val="24"/>
        </w:rPr>
        <w:t>NaTFSI</w:t>
      </w:r>
      <w:proofErr w:type="spellEnd"/>
      <w:r w:rsidRPr="000A7231">
        <w:rPr>
          <w:bCs/>
          <w:sz w:val="24"/>
          <w:szCs w:val="24"/>
        </w:rPr>
        <w:t>/</w:t>
      </w:r>
      <w:proofErr w:type="gramStart"/>
      <w:r w:rsidRPr="000A7231">
        <w:rPr>
          <w:bCs/>
          <w:sz w:val="24"/>
          <w:szCs w:val="24"/>
        </w:rPr>
        <w:t>SUL:OTE</w:t>
      </w:r>
      <w:proofErr w:type="gramEnd"/>
      <w:r w:rsidRPr="000A7231">
        <w:rPr>
          <w:bCs/>
          <w:sz w:val="24"/>
          <w:szCs w:val="24"/>
        </w:rPr>
        <w:t>:FEC. Cross-section SEM images of Na anode cycled in</w:t>
      </w:r>
      <w:r w:rsidR="00FF01EC" w:rsidRPr="000A7231">
        <w:rPr>
          <w:bCs/>
          <w:sz w:val="24"/>
          <w:szCs w:val="24"/>
        </w:rPr>
        <w:t xml:space="preserve"> (</w:t>
      </w:r>
      <w:r w:rsidR="00FF01EC" w:rsidRPr="000A7231">
        <w:rPr>
          <w:b/>
          <w:sz w:val="24"/>
          <w:szCs w:val="24"/>
        </w:rPr>
        <w:t>g</w:t>
      </w:r>
      <w:r w:rsidR="00FF01EC" w:rsidRPr="000A7231">
        <w:rPr>
          <w:bCs/>
          <w:sz w:val="24"/>
          <w:szCs w:val="24"/>
        </w:rPr>
        <w:t>)</w:t>
      </w:r>
      <w:r w:rsidRPr="000A7231">
        <w:rPr>
          <w:bCs/>
          <w:sz w:val="24"/>
          <w:szCs w:val="24"/>
        </w:rPr>
        <w:t xml:space="preserve"> E-Control and</w:t>
      </w:r>
      <w:r w:rsidR="00FF01EC" w:rsidRPr="000A7231">
        <w:rPr>
          <w:bCs/>
          <w:sz w:val="24"/>
          <w:szCs w:val="24"/>
        </w:rPr>
        <w:t xml:space="preserve"> (</w:t>
      </w:r>
      <w:r w:rsidR="00FF01EC" w:rsidRPr="000A7231">
        <w:rPr>
          <w:b/>
          <w:sz w:val="24"/>
          <w:szCs w:val="24"/>
        </w:rPr>
        <w:t>h</w:t>
      </w:r>
      <w:r w:rsidR="00FF01EC" w:rsidRPr="000A7231">
        <w:rPr>
          <w:bCs/>
          <w:sz w:val="24"/>
          <w:szCs w:val="24"/>
        </w:rPr>
        <w:t>)</w:t>
      </w:r>
      <w:r w:rsidRPr="000A7231">
        <w:rPr>
          <w:bCs/>
          <w:sz w:val="24"/>
          <w:szCs w:val="24"/>
        </w:rPr>
        <w:t xml:space="preserve"> </w:t>
      </w:r>
      <w:proofErr w:type="spellStart"/>
      <w:r w:rsidRPr="000A7231">
        <w:rPr>
          <w:bCs/>
          <w:sz w:val="24"/>
          <w:szCs w:val="24"/>
        </w:rPr>
        <w:t>NaTFSI</w:t>
      </w:r>
      <w:proofErr w:type="spellEnd"/>
      <w:r w:rsidRPr="000A7231">
        <w:rPr>
          <w:bCs/>
          <w:sz w:val="24"/>
          <w:szCs w:val="24"/>
        </w:rPr>
        <w:t>/SUL:OTE:FEC</w:t>
      </w:r>
    </w:p>
    <w:p w14:paraId="3148D49E" w14:textId="77777777" w:rsidR="00BD0B88" w:rsidRPr="000A7231" w:rsidRDefault="00BD0B88" w:rsidP="00503A06">
      <w:pPr>
        <w:pStyle w:val="a8"/>
        <w:spacing w:beforeLines="50" w:before="120" w:beforeAutospacing="0" w:afterLines="50" w:after="120" w:afterAutospacing="0"/>
      </w:pPr>
    </w:p>
    <w:p w14:paraId="16407896" w14:textId="6C2A63F0" w:rsidR="001E5321" w:rsidRPr="000A7231" w:rsidRDefault="001E5321" w:rsidP="00503A06">
      <w:pPr>
        <w:pStyle w:val="a8"/>
        <w:spacing w:beforeLines="50" w:before="120" w:beforeAutospacing="0" w:afterLines="50" w:after="120" w:afterAutospacing="0"/>
      </w:pPr>
      <w:r w:rsidRPr="000A7231">
        <w:rPr>
          <w:noProof/>
          <w:lang w:val="en-IN" w:eastAsia="en-IN"/>
        </w:rPr>
        <w:drawing>
          <wp:inline distT="0" distB="0" distL="0" distR="0" wp14:anchorId="4902EB16" wp14:editId="1001752D">
            <wp:extent cx="5758185" cy="1971426"/>
            <wp:effectExtent l="0" t="0" r="0" b="0"/>
            <wp:docPr id="20004256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21" b="70167"/>
                    <a:stretch/>
                  </pic:blipFill>
                  <pic:spPr bwMode="auto">
                    <a:xfrm>
                      <a:off x="0" y="0"/>
                      <a:ext cx="5759450" cy="1971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5AC4E5" w14:textId="24442B11" w:rsidR="001E5321" w:rsidRPr="000A7231" w:rsidRDefault="001E5321" w:rsidP="00BD0B88">
      <w:pPr>
        <w:pStyle w:val="ElsParagraph"/>
        <w:spacing w:beforeLines="50" w:before="120" w:afterLines="50" w:line="240" w:lineRule="auto"/>
        <w:ind w:firstLine="0"/>
        <w:rPr>
          <w:bCs/>
          <w:sz w:val="24"/>
          <w:szCs w:val="24"/>
        </w:rPr>
      </w:pPr>
      <w:r w:rsidRPr="000A7231">
        <w:rPr>
          <w:b/>
          <w:bCs/>
          <w:sz w:val="24"/>
          <w:szCs w:val="24"/>
        </w:rPr>
        <w:t>Fig. S2</w:t>
      </w:r>
      <w:r w:rsidR="00E562B3" w:rsidRPr="000A7231">
        <w:rPr>
          <w:b/>
          <w:bCs/>
          <w:sz w:val="24"/>
          <w:szCs w:val="24"/>
        </w:rPr>
        <w:t>8</w:t>
      </w:r>
      <w:r w:rsidRPr="000A7231">
        <w:rPr>
          <w:bCs/>
          <w:sz w:val="24"/>
          <w:szCs w:val="24"/>
        </w:rPr>
        <w:t xml:space="preserve"> Calculated LUMO energy levels of Na</w:t>
      </w:r>
      <w:r w:rsidRPr="000A7231">
        <w:rPr>
          <w:bCs/>
          <w:sz w:val="24"/>
          <w:szCs w:val="24"/>
          <w:vertAlign w:val="superscript"/>
        </w:rPr>
        <w:t>+</w:t>
      </w:r>
      <w:r w:rsidRPr="000A7231">
        <w:rPr>
          <w:bCs/>
          <w:sz w:val="24"/>
          <w:szCs w:val="24"/>
        </w:rPr>
        <w:t>-anion and Na</w:t>
      </w:r>
      <w:r w:rsidRPr="000A7231">
        <w:rPr>
          <w:bCs/>
          <w:sz w:val="24"/>
          <w:szCs w:val="24"/>
          <w:vertAlign w:val="superscript"/>
        </w:rPr>
        <w:t>+</w:t>
      </w:r>
      <w:r w:rsidRPr="000A7231">
        <w:rPr>
          <w:bCs/>
          <w:sz w:val="24"/>
          <w:szCs w:val="24"/>
        </w:rPr>
        <w:t xml:space="preserve">-solvent in E-Control and </w:t>
      </w:r>
      <w:proofErr w:type="spellStart"/>
      <w:r w:rsidRPr="000A7231">
        <w:rPr>
          <w:bCs/>
          <w:sz w:val="24"/>
          <w:szCs w:val="24"/>
        </w:rPr>
        <w:t>NaTFSI</w:t>
      </w:r>
      <w:proofErr w:type="spellEnd"/>
      <w:r w:rsidRPr="000A7231">
        <w:rPr>
          <w:bCs/>
          <w:sz w:val="24"/>
          <w:szCs w:val="24"/>
        </w:rPr>
        <w:t>/</w:t>
      </w:r>
      <w:proofErr w:type="gramStart"/>
      <w:r w:rsidRPr="000A7231">
        <w:rPr>
          <w:bCs/>
          <w:sz w:val="24"/>
          <w:szCs w:val="24"/>
        </w:rPr>
        <w:t>SUL:OTE</w:t>
      </w:r>
      <w:proofErr w:type="gramEnd"/>
      <w:r w:rsidRPr="000A7231">
        <w:rPr>
          <w:bCs/>
          <w:sz w:val="24"/>
          <w:szCs w:val="24"/>
        </w:rPr>
        <w:t>:FEC</w:t>
      </w:r>
    </w:p>
    <w:p w14:paraId="28D77182" w14:textId="77777777" w:rsidR="00BD0B88" w:rsidRPr="000A7231" w:rsidRDefault="00BD0B88" w:rsidP="00BD0B88">
      <w:pPr>
        <w:pStyle w:val="ElsParagraph"/>
        <w:spacing w:beforeLines="50" w:before="120" w:afterLines="50" w:line="240" w:lineRule="auto"/>
        <w:ind w:firstLine="0"/>
        <w:rPr>
          <w:bCs/>
          <w:sz w:val="24"/>
          <w:szCs w:val="24"/>
        </w:rPr>
      </w:pPr>
    </w:p>
    <w:p w14:paraId="4C7E2B75" w14:textId="4BF0A702" w:rsidR="004920EC" w:rsidRPr="000A7231" w:rsidRDefault="00BB512F" w:rsidP="00503A06">
      <w:pPr>
        <w:pStyle w:val="a8"/>
        <w:spacing w:beforeLines="50" w:before="120" w:beforeAutospacing="0" w:afterLines="50" w:after="120" w:afterAutospacing="0"/>
        <w:jc w:val="center"/>
      </w:pPr>
      <w:r w:rsidRPr="000A7231">
        <w:rPr>
          <w:noProof/>
          <w:lang w:val="en-IN" w:eastAsia="en-IN"/>
        </w:rPr>
        <w:drawing>
          <wp:inline distT="0" distB="0" distL="0" distR="0" wp14:anchorId="2E2AE73D" wp14:editId="4406978C">
            <wp:extent cx="4667277" cy="4667126"/>
            <wp:effectExtent l="0" t="0" r="0" b="635"/>
            <wp:docPr id="96668626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51" t="3251" r="9708" b="40623"/>
                    <a:stretch/>
                  </pic:blipFill>
                  <pic:spPr bwMode="auto">
                    <a:xfrm>
                      <a:off x="0" y="0"/>
                      <a:ext cx="4667566" cy="466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EA980D" w14:textId="18CF55FE" w:rsidR="004920EC" w:rsidRPr="000A7231" w:rsidRDefault="002F4B0E" w:rsidP="00BD0B88">
      <w:pPr>
        <w:pStyle w:val="ElsParagraph"/>
        <w:spacing w:beforeLines="50" w:before="120" w:afterLines="50" w:line="240" w:lineRule="auto"/>
        <w:ind w:firstLine="0"/>
        <w:rPr>
          <w:b/>
          <w:sz w:val="24"/>
          <w:szCs w:val="24"/>
        </w:rPr>
      </w:pPr>
      <w:r w:rsidRPr="000A7231">
        <w:rPr>
          <w:b/>
          <w:sz w:val="24"/>
          <w:szCs w:val="24"/>
        </w:rPr>
        <w:t xml:space="preserve">Fig. </w:t>
      </w:r>
      <w:r w:rsidR="00BE7C5B" w:rsidRPr="000A7231">
        <w:rPr>
          <w:b/>
          <w:sz w:val="24"/>
          <w:szCs w:val="24"/>
        </w:rPr>
        <w:t>S</w:t>
      </w:r>
      <w:r w:rsidR="00E74CE3" w:rsidRPr="000A7231">
        <w:rPr>
          <w:b/>
          <w:sz w:val="24"/>
          <w:szCs w:val="24"/>
        </w:rPr>
        <w:t>2</w:t>
      </w:r>
      <w:r w:rsidR="00E562B3" w:rsidRPr="000A7231">
        <w:rPr>
          <w:b/>
          <w:sz w:val="24"/>
          <w:szCs w:val="24"/>
        </w:rPr>
        <w:t>9</w:t>
      </w:r>
      <w:r w:rsidRPr="000A7231">
        <w:rPr>
          <w:bCs/>
          <w:sz w:val="24"/>
          <w:szCs w:val="24"/>
        </w:rPr>
        <w:t xml:space="preserve"> </w:t>
      </w:r>
      <w:r w:rsidR="00316B4D" w:rsidRPr="000A7231">
        <w:rPr>
          <w:bCs/>
          <w:sz w:val="24"/>
          <w:szCs w:val="24"/>
        </w:rPr>
        <w:t>(</w:t>
      </w:r>
      <w:r w:rsidR="00316B4D" w:rsidRPr="000A7231">
        <w:rPr>
          <w:b/>
          <w:sz w:val="24"/>
          <w:szCs w:val="24"/>
        </w:rPr>
        <w:t>a</w:t>
      </w:r>
      <w:r w:rsidR="00316B4D" w:rsidRPr="000A7231">
        <w:rPr>
          <w:bCs/>
          <w:sz w:val="24"/>
          <w:szCs w:val="24"/>
        </w:rPr>
        <w:t>)</w:t>
      </w:r>
      <w:r w:rsidRPr="000A7231">
        <w:rPr>
          <w:bCs/>
          <w:sz w:val="24"/>
          <w:szCs w:val="24"/>
        </w:rPr>
        <w:t xml:space="preserve"> The capacity from the reduction reaction of electrolytes before and after each pause time as a function of cycle numbers. The grey area with arbitrary width means cell pause processes. </w:t>
      </w:r>
      <w:r w:rsidR="00316B4D" w:rsidRPr="000A7231">
        <w:rPr>
          <w:bCs/>
          <w:sz w:val="24"/>
          <w:szCs w:val="24"/>
        </w:rPr>
        <w:t>(</w:t>
      </w:r>
      <w:r w:rsidR="00316B4D" w:rsidRPr="000A7231">
        <w:rPr>
          <w:b/>
          <w:sz w:val="24"/>
          <w:szCs w:val="24"/>
        </w:rPr>
        <w:t>b</w:t>
      </w:r>
      <w:r w:rsidR="00316B4D" w:rsidRPr="000A7231">
        <w:rPr>
          <w:bCs/>
          <w:sz w:val="24"/>
          <w:szCs w:val="24"/>
        </w:rPr>
        <w:t>)</w:t>
      </w:r>
      <w:r w:rsidRPr="000A7231">
        <w:rPr>
          <w:bCs/>
          <w:sz w:val="24"/>
          <w:szCs w:val="24"/>
        </w:rPr>
        <w:t xml:space="preserve"> The capacity loss for different pause times in E-Control and</w:t>
      </w:r>
      <w:r w:rsidR="005B1CFC" w:rsidRPr="000A7231">
        <w:rPr>
          <w:bCs/>
          <w:sz w:val="24"/>
          <w:szCs w:val="24"/>
        </w:rPr>
        <w:t xml:space="preserve"> </w:t>
      </w:r>
      <w:proofErr w:type="spellStart"/>
      <w:r w:rsidRPr="000A7231">
        <w:rPr>
          <w:bCs/>
          <w:sz w:val="24"/>
          <w:szCs w:val="24"/>
        </w:rPr>
        <w:t>NaTFSI</w:t>
      </w:r>
      <w:proofErr w:type="spellEnd"/>
      <w:r w:rsidRPr="000A7231">
        <w:rPr>
          <w:bCs/>
          <w:sz w:val="24"/>
          <w:szCs w:val="24"/>
        </w:rPr>
        <w:t>/</w:t>
      </w:r>
      <w:proofErr w:type="gramStart"/>
      <w:r w:rsidRPr="000A7231">
        <w:rPr>
          <w:bCs/>
          <w:sz w:val="24"/>
          <w:szCs w:val="24"/>
        </w:rPr>
        <w:t>SUL:OTE</w:t>
      </w:r>
      <w:proofErr w:type="gramEnd"/>
      <w:r w:rsidRPr="000A7231">
        <w:rPr>
          <w:bCs/>
          <w:sz w:val="24"/>
          <w:szCs w:val="24"/>
        </w:rPr>
        <w:t>:FEC</w:t>
      </w:r>
      <w:r w:rsidRPr="000A7231">
        <w:rPr>
          <w:rFonts w:cstheme="minorHAnsi"/>
          <w:noProof/>
        </w:rPr>
        <w:br w:type="page"/>
      </w:r>
    </w:p>
    <w:p w14:paraId="2D312060" w14:textId="25733955" w:rsidR="00D215A1" w:rsidRPr="000A7231" w:rsidRDefault="00DD60A8" w:rsidP="00503A06">
      <w:pPr>
        <w:pStyle w:val="a8"/>
        <w:spacing w:beforeLines="50" w:before="120" w:beforeAutospacing="0" w:afterLines="50" w:after="120" w:afterAutospacing="0"/>
        <w:jc w:val="center"/>
      </w:pPr>
      <w:r w:rsidRPr="000A7231">
        <w:rPr>
          <w:noProof/>
          <w:lang w:val="en-IN" w:eastAsia="en-IN"/>
        </w:rPr>
        <w:lastRenderedPageBreak/>
        <w:drawing>
          <wp:inline distT="0" distB="0" distL="0" distR="0" wp14:anchorId="003D66A1" wp14:editId="40DFC06E">
            <wp:extent cx="4122175" cy="5537200"/>
            <wp:effectExtent l="0" t="0" r="0" b="6350"/>
            <wp:docPr id="1087120495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65" r="13847" b="31540"/>
                    <a:stretch/>
                  </pic:blipFill>
                  <pic:spPr bwMode="auto">
                    <a:xfrm>
                      <a:off x="0" y="0"/>
                      <a:ext cx="4126443" cy="5542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563035" w14:textId="7FCECC1F" w:rsidR="001C7D76" w:rsidRPr="000A7231" w:rsidRDefault="00C27DB0" w:rsidP="00BD0B88">
      <w:pPr>
        <w:pStyle w:val="ElsParagraph"/>
        <w:spacing w:beforeLines="50" w:before="120" w:afterLines="50" w:line="240" w:lineRule="auto"/>
        <w:ind w:firstLine="0"/>
        <w:rPr>
          <w:bCs/>
          <w:noProof/>
          <w:kern w:val="2"/>
          <w:sz w:val="21"/>
          <w:szCs w:val="21"/>
          <w:lang w:eastAsia="zh-CN"/>
        </w:rPr>
      </w:pPr>
      <w:r w:rsidRPr="000A7231">
        <w:rPr>
          <w:b/>
          <w:bCs/>
          <w:sz w:val="24"/>
          <w:szCs w:val="24"/>
        </w:rPr>
        <w:t>Fig.</w:t>
      </w:r>
      <w:r w:rsidR="0031628E" w:rsidRPr="000A7231">
        <w:rPr>
          <w:b/>
          <w:bCs/>
          <w:sz w:val="24"/>
          <w:szCs w:val="24"/>
        </w:rPr>
        <w:t xml:space="preserve"> S</w:t>
      </w:r>
      <w:r w:rsidR="00E562B3" w:rsidRPr="000A7231">
        <w:rPr>
          <w:b/>
          <w:bCs/>
          <w:sz w:val="24"/>
          <w:szCs w:val="24"/>
        </w:rPr>
        <w:t>30</w:t>
      </w:r>
      <w:r w:rsidR="0031628E" w:rsidRPr="000A7231">
        <w:rPr>
          <w:bCs/>
          <w:sz w:val="24"/>
          <w:szCs w:val="24"/>
        </w:rPr>
        <w:t xml:space="preserve"> In situ EIS plots of Na||</w:t>
      </w:r>
      <w:proofErr w:type="spellStart"/>
      <w:r w:rsidR="0031628E" w:rsidRPr="000A7231">
        <w:rPr>
          <w:bCs/>
          <w:sz w:val="24"/>
          <w:szCs w:val="24"/>
        </w:rPr>
        <w:t>NaNMF</w:t>
      </w:r>
      <w:proofErr w:type="spellEnd"/>
      <w:r w:rsidR="0031628E" w:rsidRPr="000A7231">
        <w:rPr>
          <w:bCs/>
          <w:sz w:val="24"/>
          <w:szCs w:val="24"/>
        </w:rPr>
        <w:t xml:space="preserve"> cells for the (</w:t>
      </w:r>
      <w:r w:rsidR="0031628E" w:rsidRPr="000A7231">
        <w:rPr>
          <w:b/>
          <w:sz w:val="24"/>
          <w:szCs w:val="24"/>
        </w:rPr>
        <w:t>a</w:t>
      </w:r>
      <w:r w:rsidR="00615199" w:rsidRPr="000A7231">
        <w:rPr>
          <w:b/>
          <w:sz w:val="24"/>
          <w:szCs w:val="24"/>
        </w:rPr>
        <w:t>-</w:t>
      </w:r>
      <w:r w:rsidR="0031628E" w:rsidRPr="000A7231">
        <w:rPr>
          <w:b/>
          <w:sz w:val="24"/>
          <w:szCs w:val="24"/>
        </w:rPr>
        <w:t>c</w:t>
      </w:r>
      <w:r w:rsidR="0031628E" w:rsidRPr="000A7231">
        <w:rPr>
          <w:bCs/>
          <w:sz w:val="24"/>
          <w:szCs w:val="24"/>
        </w:rPr>
        <w:t>) E-Control and (</w:t>
      </w:r>
      <w:r w:rsidR="0031628E" w:rsidRPr="000A7231">
        <w:rPr>
          <w:b/>
          <w:sz w:val="24"/>
          <w:szCs w:val="24"/>
        </w:rPr>
        <w:t>d</w:t>
      </w:r>
      <w:r w:rsidR="00615199" w:rsidRPr="000A7231">
        <w:rPr>
          <w:b/>
          <w:sz w:val="24"/>
          <w:szCs w:val="24"/>
        </w:rPr>
        <w:t>-e</w:t>
      </w:r>
      <w:r w:rsidR="0031628E" w:rsidRPr="000A7231">
        <w:rPr>
          <w:bCs/>
          <w:sz w:val="24"/>
          <w:szCs w:val="24"/>
        </w:rPr>
        <w:t xml:space="preserve">) </w:t>
      </w:r>
      <w:proofErr w:type="spellStart"/>
      <w:r w:rsidR="008C1AD1" w:rsidRPr="000A7231">
        <w:rPr>
          <w:bCs/>
          <w:sz w:val="24"/>
          <w:szCs w:val="24"/>
        </w:rPr>
        <w:t>NaTFSI</w:t>
      </w:r>
      <w:proofErr w:type="spellEnd"/>
      <w:r w:rsidR="008C1AD1" w:rsidRPr="000A7231">
        <w:rPr>
          <w:bCs/>
          <w:sz w:val="24"/>
          <w:szCs w:val="24"/>
        </w:rPr>
        <w:t>/SUL:OTE:FEC</w:t>
      </w:r>
      <w:r w:rsidR="0031628E" w:rsidRPr="000A7231">
        <w:rPr>
          <w:bCs/>
          <w:sz w:val="24"/>
          <w:szCs w:val="24"/>
        </w:rPr>
        <w:t xml:space="preserve"> at the 1</w:t>
      </w:r>
      <w:r w:rsidR="0031628E" w:rsidRPr="000A7231">
        <w:rPr>
          <w:bCs/>
          <w:sz w:val="24"/>
          <w:szCs w:val="24"/>
          <w:vertAlign w:val="superscript"/>
        </w:rPr>
        <w:t>st</w:t>
      </w:r>
      <w:r w:rsidR="003959DB" w:rsidRPr="000A7231">
        <w:rPr>
          <w:bCs/>
          <w:sz w:val="24"/>
          <w:szCs w:val="24"/>
          <w:lang w:eastAsia="zh-CN"/>
        </w:rPr>
        <w:t>, 6</w:t>
      </w:r>
      <w:r w:rsidR="003959DB" w:rsidRPr="000A7231">
        <w:rPr>
          <w:bCs/>
          <w:sz w:val="24"/>
          <w:szCs w:val="24"/>
          <w:vertAlign w:val="superscript"/>
          <w:lang w:eastAsia="zh-CN"/>
        </w:rPr>
        <w:t>th</w:t>
      </w:r>
      <w:r w:rsidR="003959DB" w:rsidRPr="000A7231">
        <w:rPr>
          <w:bCs/>
          <w:sz w:val="24"/>
          <w:szCs w:val="24"/>
          <w:lang w:eastAsia="zh-CN"/>
        </w:rPr>
        <w:t xml:space="preserve"> </w:t>
      </w:r>
      <w:r w:rsidR="0031628E" w:rsidRPr="000A7231">
        <w:rPr>
          <w:bCs/>
          <w:sz w:val="24"/>
          <w:szCs w:val="24"/>
        </w:rPr>
        <w:t xml:space="preserve">and </w:t>
      </w:r>
      <w:r w:rsidR="003959DB" w:rsidRPr="000A7231">
        <w:rPr>
          <w:bCs/>
          <w:sz w:val="24"/>
          <w:szCs w:val="24"/>
        </w:rPr>
        <w:t>11</w:t>
      </w:r>
      <w:r w:rsidR="0031628E" w:rsidRPr="000A7231">
        <w:rPr>
          <w:bCs/>
          <w:sz w:val="24"/>
          <w:szCs w:val="24"/>
          <w:vertAlign w:val="superscript"/>
        </w:rPr>
        <w:t>th</w:t>
      </w:r>
      <w:r w:rsidR="0031628E" w:rsidRPr="000A7231">
        <w:rPr>
          <w:bCs/>
          <w:sz w:val="24"/>
          <w:szCs w:val="24"/>
        </w:rPr>
        <w:t xml:space="preserve"> cycle</w:t>
      </w:r>
    </w:p>
    <w:p w14:paraId="54C9A5D6" w14:textId="6D10ED50" w:rsidR="001713EB" w:rsidRPr="000A7231" w:rsidRDefault="00B7016A" w:rsidP="00503A06">
      <w:pPr>
        <w:pStyle w:val="a8"/>
        <w:spacing w:beforeLines="50" w:before="120" w:beforeAutospacing="0" w:afterLines="50" w:after="120" w:afterAutospacing="0"/>
      </w:pPr>
      <w:r w:rsidRPr="000A7231">
        <w:rPr>
          <w:noProof/>
          <w:lang w:val="en-IN" w:eastAsia="en-IN"/>
        </w:rPr>
        <w:drawing>
          <wp:inline distT="0" distB="0" distL="0" distR="0" wp14:anchorId="65069F61" wp14:editId="30349A51">
            <wp:extent cx="5757132" cy="2313305"/>
            <wp:effectExtent l="0" t="0" r="0" b="0"/>
            <wp:docPr id="3946823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0" b="69971"/>
                    <a:stretch/>
                  </pic:blipFill>
                  <pic:spPr bwMode="auto">
                    <a:xfrm>
                      <a:off x="0" y="0"/>
                      <a:ext cx="5759450" cy="2314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387DA1" w14:textId="48F4447F" w:rsidR="001713EB" w:rsidRPr="000A7231" w:rsidRDefault="001713EB" w:rsidP="00BD0B88">
      <w:pPr>
        <w:pStyle w:val="ElsParagraph"/>
        <w:spacing w:beforeLines="50" w:before="120" w:afterLines="50" w:line="240" w:lineRule="auto"/>
        <w:ind w:firstLine="0"/>
        <w:rPr>
          <w:bCs/>
          <w:sz w:val="24"/>
          <w:szCs w:val="24"/>
        </w:rPr>
      </w:pPr>
      <w:r w:rsidRPr="000A7231">
        <w:rPr>
          <w:b/>
          <w:bCs/>
          <w:sz w:val="24"/>
          <w:szCs w:val="24"/>
        </w:rPr>
        <w:t>Fig. S</w:t>
      </w:r>
      <w:r w:rsidR="00E562B3" w:rsidRPr="000A7231">
        <w:rPr>
          <w:b/>
          <w:bCs/>
          <w:sz w:val="24"/>
          <w:szCs w:val="24"/>
        </w:rPr>
        <w:t>31</w:t>
      </w:r>
      <w:r w:rsidRPr="000A7231">
        <w:rPr>
          <w:bCs/>
          <w:sz w:val="24"/>
          <w:szCs w:val="24"/>
        </w:rPr>
        <w:t xml:space="preserve"> </w:t>
      </w:r>
      <w:r w:rsidR="00602647" w:rsidRPr="000A7231">
        <w:rPr>
          <w:bCs/>
          <w:sz w:val="24"/>
          <w:szCs w:val="24"/>
        </w:rPr>
        <w:t>(</w:t>
      </w:r>
      <w:r w:rsidR="00602647" w:rsidRPr="000A7231">
        <w:rPr>
          <w:b/>
          <w:sz w:val="24"/>
          <w:szCs w:val="24"/>
        </w:rPr>
        <w:t>a</w:t>
      </w:r>
      <w:r w:rsidR="00602647" w:rsidRPr="000A7231">
        <w:rPr>
          <w:bCs/>
          <w:sz w:val="24"/>
          <w:szCs w:val="24"/>
        </w:rPr>
        <w:t xml:space="preserve">) </w:t>
      </w:r>
      <w:r w:rsidRPr="000A7231">
        <w:rPr>
          <w:bCs/>
          <w:sz w:val="24"/>
          <w:szCs w:val="24"/>
        </w:rPr>
        <w:t xml:space="preserve">Charge-discharge voltage profiles of GITT technique measurements after 50 cycles and </w:t>
      </w:r>
      <w:r w:rsidR="00602647" w:rsidRPr="000A7231">
        <w:rPr>
          <w:bCs/>
          <w:sz w:val="24"/>
          <w:szCs w:val="24"/>
        </w:rPr>
        <w:t>(</w:t>
      </w:r>
      <w:r w:rsidR="00602647" w:rsidRPr="000A7231">
        <w:rPr>
          <w:b/>
          <w:sz w:val="24"/>
          <w:szCs w:val="24"/>
        </w:rPr>
        <w:t>b</w:t>
      </w:r>
      <w:r w:rsidR="00602647" w:rsidRPr="000A7231">
        <w:rPr>
          <w:bCs/>
          <w:sz w:val="24"/>
          <w:szCs w:val="24"/>
        </w:rPr>
        <w:t xml:space="preserve">) </w:t>
      </w:r>
      <w:r w:rsidRPr="000A7231">
        <w:rPr>
          <w:bCs/>
          <w:sz w:val="24"/>
          <w:szCs w:val="24"/>
        </w:rPr>
        <w:t xml:space="preserve">corresponding </w:t>
      </w:r>
      <w:proofErr w:type="spellStart"/>
      <w:r w:rsidRPr="000A7231">
        <w:rPr>
          <w:bCs/>
          <w:sz w:val="24"/>
          <w:szCs w:val="24"/>
        </w:rPr>
        <w:t>D</w:t>
      </w:r>
      <w:r w:rsidRPr="00ED440B">
        <w:rPr>
          <w:bCs/>
          <w:sz w:val="24"/>
          <w:szCs w:val="24"/>
          <w:vertAlign w:val="subscript"/>
        </w:rPr>
        <w:t>Na</w:t>
      </w:r>
      <w:proofErr w:type="spellEnd"/>
      <w:r w:rsidRPr="00ED440B">
        <w:rPr>
          <w:bCs/>
          <w:sz w:val="24"/>
          <w:szCs w:val="24"/>
          <w:vertAlign w:val="subscript"/>
        </w:rPr>
        <w:t>+</w:t>
      </w:r>
      <w:r w:rsidRPr="000A7231">
        <w:rPr>
          <w:bCs/>
          <w:sz w:val="24"/>
          <w:szCs w:val="24"/>
        </w:rPr>
        <w:t xml:space="preserve"> of </w:t>
      </w:r>
      <w:proofErr w:type="spellStart"/>
      <w:r w:rsidRPr="000A7231">
        <w:rPr>
          <w:bCs/>
          <w:sz w:val="24"/>
          <w:szCs w:val="24"/>
        </w:rPr>
        <w:t>NaNMF</w:t>
      </w:r>
      <w:proofErr w:type="spellEnd"/>
      <w:r w:rsidRPr="000A7231">
        <w:rPr>
          <w:bCs/>
          <w:sz w:val="24"/>
          <w:szCs w:val="24"/>
        </w:rPr>
        <w:t xml:space="preserve"> cathode in E-Control and </w:t>
      </w:r>
      <w:proofErr w:type="spellStart"/>
      <w:r w:rsidRPr="000A7231">
        <w:rPr>
          <w:bCs/>
          <w:sz w:val="24"/>
          <w:szCs w:val="24"/>
        </w:rPr>
        <w:t>NaTFSI</w:t>
      </w:r>
      <w:proofErr w:type="spellEnd"/>
      <w:r w:rsidRPr="000A7231">
        <w:rPr>
          <w:bCs/>
          <w:sz w:val="24"/>
          <w:szCs w:val="24"/>
        </w:rPr>
        <w:t>/</w:t>
      </w:r>
      <w:proofErr w:type="gramStart"/>
      <w:r w:rsidRPr="000A7231">
        <w:rPr>
          <w:bCs/>
          <w:sz w:val="24"/>
          <w:szCs w:val="24"/>
        </w:rPr>
        <w:t>SUL:OTE</w:t>
      </w:r>
      <w:proofErr w:type="gramEnd"/>
      <w:r w:rsidRPr="000A7231">
        <w:rPr>
          <w:bCs/>
          <w:sz w:val="24"/>
          <w:szCs w:val="24"/>
        </w:rPr>
        <w:t>:FEC</w:t>
      </w:r>
    </w:p>
    <w:p w14:paraId="5A6742E7" w14:textId="7956585D" w:rsidR="00CB5F24" w:rsidRPr="000A7231" w:rsidRDefault="001713EB" w:rsidP="00503A06">
      <w:pPr>
        <w:pStyle w:val="ElsParagraph"/>
        <w:spacing w:beforeLines="50" w:before="120" w:afterLines="50" w:line="240" w:lineRule="auto"/>
        <w:ind w:firstLine="0"/>
        <w:rPr>
          <w:bCs/>
          <w:noProof/>
          <w:kern w:val="2"/>
          <w:sz w:val="21"/>
          <w:szCs w:val="21"/>
          <w:lang w:eastAsia="zh-CN"/>
        </w:rPr>
      </w:pPr>
      <w:r w:rsidRPr="000A7231">
        <w:rPr>
          <w:bCs/>
          <w:noProof/>
          <w:kern w:val="2"/>
          <w:sz w:val="21"/>
          <w:szCs w:val="21"/>
          <w:lang w:eastAsia="zh-CN"/>
        </w:rPr>
        <w:br w:type="page"/>
      </w:r>
    </w:p>
    <w:p w14:paraId="10354E13" w14:textId="77777777" w:rsidR="0088689D" w:rsidRPr="000A7231" w:rsidRDefault="0088689D" w:rsidP="00BD0B88">
      <w:pPr>
        <w:pStyle w:val="ElsParagraph"/>
        <w:spacing w:beforeLines="50" w:before="120" w:afterLines="50" w:line="240" w:lineRule="auto"/>
        <w:ind w:firstLine="0"/>
        <w:rPr>
          <w:b/>
          <w:bCs/>
          <w:sz w:val="24"/>
          <w:szCs w:val="24"/>
        </w:rPr>
      </w:pPr>
    </w:p>
    <w:p w14:paraId="1BC56E31" w14:textId="77777777" w:rsidR="0088689D" w:rsidRPr="000A7231" w:rsidRDefault="0088689D" w:rsidP="00BD0B88">
      <w:pPr>
        <w:pStyle w:val="ElsParagraph"/>
        <w:spacing w:beforeLines="50" w:before="120" w:afterLines="50" w:line="240" w:lineRule="auto"/>
        <w:ind w:firstLine="0"/>
        <w:rPr>
          <w:b/>
          <w:bCs/>
          <w:sz w:val="24"/>
          <w:szCs w:val="24"/>
        </w:rPr>
      </w:pPr>
    </w:p>
    <w:p w14:paraId="639C80D8" w14:textId="77777777" w:rsidR="0088689D" w:rsidRPr="000A7231" w:rsidRDefault="0088689D" w:rsidP="00BD0B88">
      <w:pPr>
        <w:pStyle w:val="ElsParagraph"/>
        <w:spacing w:beforeLines="50" w:before="120" w:afterLines="50" w:line="240" w:lineRule="auto"/>
        <w:ind w:firstLine="0"/>
        <w:rPr>
          <w:b/>
          <w:bCs/>
          <w:sz w:val="24"/>
          <w:szCs w:val="24"/>
        </w:rPr>
      </w:pPr>
    </w:p>
    <w:p w14:paraId="098B531B" w14:textId="77777777" w:rsidR="0088689D" w:rsidRPr="000A7231" w:rsidRDefault="0088689D" w:rsidP="00BD0B88">
      <w:pPr>
        <w:pStyle w:val="ElsParagraph"/>
        <w:spacing w:beforeLines="50" w:before="120" w:afterLines="50" w:line="240" w:lineRule="auto"/>
        <w:ind w:firstLine="0"/>
        <w:rPr>
          <w:b/>
          <w:bCs/>
          <w:sz w:val="24"/>
          <w:szCs w:val="24"/>
        </w:rPr>
      </w:pPr>
    </w:p>
    <w:p w14:paraId="33F39DC0" w14:textId="2C9920C8" w:rsidR="00CB07D3" w:rsidRPr="000A7231" w:rsidRDefault="00CB07D3" w:rsidP="00BD0B88">
      <w:pPr>
        <w:pStyle w:val="ElsParagraph"/>
        <w:spacing w:beforeLines="50" w:before="120" w:afterLines="50" w:line="240" w:lineRule="auto"/>
        <w:ind w:firstLine="0"/>
        <w:rPr>
          <w:rFonts w:eastAsia="MS Mincho"/>
          <w:sz w:val="24"/>
          <w:szCs w:val="24"/>
          <w:lang w:val="de-DE" w:eastAsia="ja-JP"/>
        </w:rPr>
      </w:pPr>
      <w:r w:rsidRPr="000A7231">
        <w:rPr>
          <w:b/>
          <w:bCs/>
          <w:sz w:val="24"/>
          <w:szCs w:val="24"/>
        </w:rPr>
        <w:t>Tab</w:t>
      </w:r>
      <w:r w:rsidR="00BD0B88" w:rsidRPr="000A7231">
        <w:rPr>
          <w:b/>
          <w:bCs/>
          <w:sz w:val="24"/>
          <w:szCs w:val="24"/>
        </w:rPr>
        <w:t>le</w:t>
      </w:r>
      <w:r w:rsidRPr="000A7231">
        <w:rPr>
          <w:b/>
          <w:bCs/>
          <w:sz w:val="24"/>
          <w:szCs w:val="24"/>
        </w:rPr>
        <w:t xml:space="preserve"> S1</w:t>
      </w:r>
      <w:r w:rsidRPr="000A7231">
        <w:rPr>
          <w:bCs/>
          <w:sz w:val="24"/>
          <w:szCs w:val="24"/>
        </w:rPr>
        <w:t xml:space="preserve"> Compositions and physicochemical properties of the electrolytes investigated in </w:t>
      </w:r>
      <w:r w:rsidRPr="000A7231">
        <w:rPr>
          <w:rFonts w:eastAsia="MS Mincho"/>
          <w:sz w:val="24"/>
          <w:szCs w:val="24"/>
          <w:lang w:val="de-DE" w:eastAsia="ja-JP"/>
        </w:rPr>
        <w:t>this work</w:t>
      </w:r>
    </w:p>
    <w:tbl>
      <w:tblPr>
        <w:tblStyle w:val="a9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1418"/>
        <w:gridCol w:w="1275"/>
        <w:gridCol w:w="3395"/>
      </w:tblGrid>
      <w:tr w:rsidR="000A7231" w:rsidRPr="000A7231" w14:paraId="384E2CF6" w14:textId="77777777" w:rsidTr="003D1D47">
        <w:trPr>
          <w:trHeight w:val="680"/>
          <w:jc w:val="center"/>
        </w:trPr>
        <w:tc>
          <w:tcPr>
            <w:tcW w:w="2972" w:type="dxa"/>
            <w:tcBorders>
              <w:bottom w:val="single" w:sz="12" w:space="0" w:color="auto"/>
              <w:right w:val="nil"/>
            </w:tcBorders>
            <w:shd w:val="clear" w:color="auto" w:fill="auto"/>
          </w:tcPr>
          <w:p w14:paraId="6F049A8D" w14:textId="24A15B47" w:rsidR="001C7D76" w:rsidRPr="000A7231" w:rsidRDefault="001C7D76" w:rsidP="00BD0B88">
            <w:pPr>
              <w:widowControl/>
              <w:jc w:val="center"/>
              <w:rPr>
                <w:rFonts w:eastAsia="MS Mincho" w:cs="Times New Roman"/>
                <w:kern w:val="0"/>
                <w:szCs w:val="21"/>
                <w:lang w:val="de-DE" w:eastAsia="ja-JP"/>
              </w:rPr>
            </w:pPr>
            <w:r w:rsidRPr="000A7231">
              <w:rPr>
                <w:rFonts w:eastAsia="MS Mincho" w:cs="Times New Roman"/>
                <w:kern w:val="0"/>
                <w:szCs w:val="21"/>
                <w:lang w:val="de-DE" w:eastAsia="ja-JP"/>
              </w:rPr>
              <w:t>Electrolyte</w:t>
            </w:r>
          </w:p>
        </w:tc>
        <w:tc>
          <w:tcPr>
            <w:tcW w:w="1418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EAA06FD" w14:textId="1C546B80" w:rsidR="001C7D76" w:rsidRPr="000A7231" w:rsidRDefault="00811A5B" w:rsidP="00BD0B88">
            <w:pPr>
              <w:widowControl/>
              <w:jc w:val="center"/>
              <w:rPr>
                <w:rFonts w:eastAsia="MS Mincho" w:cs="Times New Roman"/>
                <w:kern w:val="0"/>
                <w:szCs w:val="21"/>
                <w:lang w:val="de-DE" w:eastAsia="ja-JP"/>
              </w:rPr>
            </w:pPr>
            <w:r w:rsidRPr="000A7231">
              <w:rPr>
                <w:rFonts w:eastAsia="MS Mincho" w:cs="Times New Roman"/>
                <w:kern w:val="0"/>
                <w:szCs w:val="21"/>
                <w:lang w:val="de-DE" w:eastAsia="ja-JP"/>
              </w:rPr>
              <w:t>FEC Addition</w:t>
            </w:r>
          </w:p>
        </w:tc>
        <w:tc>
          <w:tcPr>
            <w:tcW w:w="1275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BDAE3CF" w14:textId="1D6BCA61" w:rsidR="001C7D76" w:rsidRPr="000A7231" w:rsidRDefault="001C7D76" w:rsidP="00BD0B88">
            <w:pPr>
              <w:widowControl/>
              <w:jc w:val="center"/>
              <w:rPr>
                <w:rFonts w:eastAsia="MS Mincho" w:cs="Times New Roman"/>
                <w:kern w:val="0"/>
                <w:szCs w:val="21"/>
                <w:lang w:val="de-DE" w:eastAsia="ja-JP"/>
              </w:rPr>
            </w:pPr>
            <w:r w:rsidRPr="000A7231">
              <w:rPr>
                <w:rFonts w:eastAsia="MS Mincho" w:cs="Times New Roman"/>
                <w:kern w:val="0"/>
                <w:szCs w:val="21"/>
                <w:lang w:val="de-DE" w:eastAsia="ja-JP"/>
              </w:rPr>
              <w:t>M (mol/L)</w:t>
            </w:r>
          </w:p>
        </w:tc>
        <w:tc>
          <w:tcPr>
            <w:tcW w:w="3395" w:type="dxa"/>
            <w:tcBorders>
              <w:left w:val="nil"/>
              <w:bottom w:val="single" w:sz="12" w:space="0" w:color="auto"/>
            </w:tcBorders>
            <w:shd w:val="clear" w:color="auto" w:fill="auto"/>
          </w:tcPr>
          <w:p w14:paraId="17627C7B" w14:textId="73C16868" w:rsidR="001C7D76" w:rsidRPr="000A7231" w:rsidRDefault="001C7D76" w:rsidP="00BD0B88">
            <w:pPr>
              <w:widowControl/>
              <w:jc w:val="center"/>
              <w:rPr>
                <w:rFonts w:eastAsia="MS Mincho" w:cs="Times New Roman"/>
                <w:kern w:val="0"/>
                <w:szCs w:val="21"/>
                <w:lang w:val="de-DE" w:eastAsia="ja-JP"/>
              </w:rPr>
            </w:pPr>
            <w:r w:rsidRPr="000A7231">
              <w:rPr>
                <w:rFonts w:eastAsia="MS Mincho" w:cs="Times New Roman"/>
                <w:kern w:val="0"/>
                <w:szCs w:val="21"/>
                <w:lang w:val="de-DE" w:eastAsia="ja-JP"/>
              </w:rPr>
              <w:t>Conductivity (mS cm</w:t>
            </w:r>
            <w:r w:rsidRPr="000A7231">
              <w:rPr>
                <w:rFonts w:eastAsia="MS Mincho" w:cs="Times New Roman"/>
                <w:kern w:val="0"/>
                <w:szCs w:val="21"/>
                <w:vertAlign w:val="superscript"/>
                <w:lang w:val="de-DE" w:eastAsia="ja-JP"/>
              </w:rPr>
              <w:t>-1</w:t>
            </w:r>
            <w:r w:rsidRPr="000A7231">
              <w:rPr>
                <w:rFonts w:eastAsia="MS Mincho" w:cs="Times New Roman"/>
                <w:kern w:val="0"/>
                <w:szCs w:val="21"/>
                <w:lang w:val="de-DE" w:eastAsia="ja-JP"/>
              </w:rPr>
              <w:t>) (25 °C)</w:t>
            </w:r>
          </w:p>
        </w:tc>
      </w:tr>
      <w:tr w:rsidR="000A7231" w:rsidRPr="000A7231" w14:paraId="2A1C9E76" w14:textId="77777777" w:rsidTr="003D1D47">
        <w:trPr>
          <w:trHeight w:val="680"/>
          <w:jc w:val="center"/>
        </w:trPr>
        <w:tc>
          <w:tcPr>
            <w:tcW w:w="2972" w:type="dxa"/>
            <w:tcBorders>
              <w:top w:val="single" w:sz="12" w:space="0" w:color="auto"/>
              <w:bottom w:val="nil"/>
              <w:right w:val="nil"/>
            </w:tcBorders>
          </w:tcPr>
          <w:p w14:paraId="2A1FAEA3" w14:textId="26BB1494" w:rsidR="00BF4665" w:rsidRPr="000A7231" w:rsidRDefault="002318E2" w:rsidP="00BD0B88">
            <w:pPr>
              <w:widowControl/>
              <w:jc w:val="center"/>
              <w:rPr>
                <w:rFonts w:eastAsia="MS Mincho" w:cs="Times New Roman"/>
                <w:kern w:val="0"/>
                <w:szCs w:val="21"/>
                <w:lang w:val="de-DE" w:eastAsia="ja-JP"/>
              </w:rPr>
            </w:pPr>
            <w:r w:rsidRPr="000A7231">
              <w:rPr>
                <w:rFonts w:eastAsia="MS Mincho" w:cs="Times New Roman" w:hint="eastAsia"/>
                <w:kern w:val="0"/>
                <w:szCs w:val="21"/>
                <w:lang w:val="de-DE" w:eastAsia="ja-JP"/>
              </w:rPr>
              <w:t>NaTFSI</w:t>
            </w:r>
            <w:r w:rsidRPr="000A7231">
              <w:rPr>
                <w:rFonts w:eastAsia="MS Mincho" w:cs="Times New Roman"/>
                <w:kern w:val="0"/>
                <w:szCs w:val="21"/>
                <w:lang w:val="de-DE" w:eastAsia="ja-JP"/>
              </w:rPr>
              <w:t>/</w:t>
            </w:r>
            <w:r w:rsidRPr="000A7231">
              <w:rPr>
                <w:rFonts w:eastAsia="MS Mincho" w:cs="Times New Roman" w:hint="eastAsia"/>
                <w:kern w:val="0"/>
                <w:szCs w:val="21"/>
                <w:lang w:val="de-DE" w:eastAsia="ja-JP"/>
              </w:rPr>
              <w:t>SUL</w:t>
            </w:r>
            <w:r w:rsidRPr="000A7231">
              <w:rPr>
                <w:rFonts w:eastAsia="MS Mincho" w:cs="Times New Roman"/>
                <w:kern w:val="0"/>
                <w:szCs w:val="21"/>
                <w:lang w:val="de-DE" w:eastAsia="ja-JP"/>
              </w:rPr>
              <w:t>:OTE:FEC</w:t>
            </w:r>
            <w:r w:rsidR="002C1163" w:rsidRPr="000A7231">
              <w:rPr>
                <w:rFonts w:eastAsia="MS Mincho" w:cs="Times New Roman" w:hint="eastAsia"/>
                <w:kern w:val="0"/>
                <w:szCs w:val="21"/>
                <w:lang w:val="de-DE" w:eastAsia="ja-JP"/>
              </w:rPr>
              <w:t xml:space="preserve"> </w:t>
            </w:r>
            <w:r w:rsidR="00BF4665" w:rsidRPr="000A7231">
              <w:rPr>
                <w:rFonts w:eastAsia="MS Mincho" w:cs="Times New Roman" w:hint="eastAsia"/>
                <w:kern w:val="0"/>
                <w:szCs w:val="21"/>
                <w:lang w:val="de-DE" w:eastAsia="ja-JP"/>
              </w:rPr>
              <w:t>(SUL</w:t>
            </w:r>
            <w:r w:rsidR="00BF4665" w:rsidRPr="000A7231">
              <w:rPr>
                <w:rFonts w:eastAsia="MS Mincho" w:cs="Times New Roman"/>
                <w:kern w:val="0"/>
                <w:szCs w:val="21"/>
                <w:lang w:val="de-DE" w:eastAsia="ja-JP"/>
              </w:rPr>
              <w:t>:OTE 1:1 molar ratio)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C7B71D1" w14:textId="075ADF2C" w:rsidR="001C7D76" w:rsidRPr="000A7231" w:rsidRDefault="009562EB" w:rsidP="00BD0B88">
            <w:pPr>
              <w:widowControl/>
              <w:jc w:val="center"/>
              <w:rPr>
                <w:rFonts w:eastAsia="MS Mincho" w:cs="Times New Roman"/>
                <w:kern w:val="0"/>
                <w:szCs w:val="21"/>
                <w:lang w:val="de-DE" w:eastAsia="ja-JP"/>
              </w:rPr>
            </w:pPr>
            <w:r w:rsidRPr="000A7231">
              <w:rPr>
                <w:rFonts w:eastAsia="MS Mincho" w:cs="Times New Roman" w:hint="eastAsia"/>
                <w:kern w:val="0"/>
                <w:szCs w:val="21"/>
                <w:lang w:val="de-DE" w:eastAsia="ja-JP"/>
              </w:rPr>
              <w:t>5</w:t>
            </w:r>
            <w:r w:rsidR="00AC74F5" w:rsidRPr="000A7231">
              <w:rPr>
                <w:rFonts w:eastAsia="MS Mincho" w:cs="Times New Roman"/>
                <w:kern w:val="0"/>
                <w:szCs w:val="21"/>
                <w:lang w:val="de-DE" w:eastAsia="ja-JP"/>
              </w:rPr>
              <w:t xml:space="preserve"> wt.</w:t>
            </w:r>
            <w:r w:rsidRPr="000A7231">
              <w:rPr>
                <w:rFonts w:eastAsia="MS Mincho" w:cs="Times New Roman"/>
                <w:kern w:val="0"/>
                <w:szCs w:val="21"/>
                <w:lang w:val="de-DE" w:eastAsia="ja-JP"/>
              </w:rPr>
              <w:t>%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6CA2728" w14:textId="08A63602" w:rsidR="001C7D76" w:rsidRPr="000A7231" w:rsidRDefault="002318E2" w:rsidP="00BD0B88">
            <w:pPr>
              <w:widowControl/>
              <w:jc w:val="center"/>
              <w:rPr>
                <w:rFonts w:eastAsia="MS Mincho" w:cs="Times New Roman"/>
                <w:kern w:val="0"/>
                <w:szCs w:val="21"/>
                <w:lang w:val="de-DE" w:eastAsia="ja-JP"/>
              </w:rPr>
            </w:pPr>
            <w:r w:rsidRPr="000A7231">
              <w:rPr>
                <w:rFonts w:eastAsia="MS Mincho" w:cs="Times New Roman" w:hint="eastAsia"/>
                <w:kern w:val="0"/>
                <w:szCs w:val="21"/>
                <w:lang w:val="de-DE" w:eastAsia="ja-JP"/>
              </w:rPr>
              <w:t>1</w:t>
            </w:r>
            <w:r w:rsidRPr="000A7231">
              <w:rPr>
                <w:rFonts w:eastAsia="MS Mincho" w:cs="Times New Roman"/>
                <w:kern w:val="0"/>
                <w:szCs w:val="21"/>
                <w:lang w:val="de-DE" w:eastAsia="ja-JP"/>
              </w:rPr>
              <w:t>.2</w:t>
            </w:r>
          </w:p>
        </w:tc>
        <w:tc>
          <w:tcPr>
            <w:tcW w:w="3395" w:type="dxa"/>
            <w:tcBorders>
              <w:top w:val="single" w:sz="12" w:space="0" w:color="auto"/>
              <w:left w:val="nil"/>
              <w:bottom w:val="nil"/>
            </w:tcBorders>
          </w:tcPr>
          <w:p w14:paraId="544D0744" w14:textId="6BEE7179" w:rsidR="001C7D76" w:rsidRPr="000A7231" w:rsidRDefault="005350DC" w:rsidP="00BD0B88">
            <w:pPr>
              <w:widowControl/>
              <w:jc w:val="center"/>
              <w:rPr>
                <w:rFonts w:eastAsia="MS Mincho" w:cs="Times New Roman"/>
                <w:kern w:val="0"/>
                <w:szCs w:val="21"/>
                <w:lang w:val="de-DE" w:eastAsia="ja-JP"/>
              </w:rPr>
            </w:pPr>
            <w:r w:rsidRPr="000A7231">
              <w:rPr>
                <w:rFonts w:eastAsia="MS Mincho" w:cs="Times New Roman"/>
                <w:kern w:val="0"/>
                <w:szCs w:val="21"/>
                <w:lang w:val="de-DE" w:eastAsia="ja-JP"/>
              </w:rPr>
              <w:t>0.97</w:t>
            </w:r>
          </w:p>
        </w:tc>
      </w:tr>
      <w:tr w:rsidR="000A7231" w:rsidRPr="000A7231" w14:paraId="7D3A05AC" w14:textId="77777777" w:rsidTr="003D1D47">
        <w:trPr>
          <w:trHeight w:val="680"/>
          <w:jc w:val="center"/>
        </w:trPr>
        <w:tc>
          <w:tcPr>
            <w:tcW w:w="2972" w:type="dxa"/>
            <w:tcBorders>
              <w:top w:val="nil"/>
              <w:bottom w:val="nil"/>
              <w:right w:val="nil"/>
            </w:tcBorders>
          </w:tcPr>
          <w:p w14:paraId="3842AEF9" w14:textId="1ACDDF28" w:rsidR="00251390" w:rsidRPr="000A7231" w:rsidRDefault="00251390" w:rsidP="00BD0B88">
            <w:pPr>
              <w:widowControl/>
              <w:jc w:val="center"/>
              <w:rPr>
                <w:rFonts w:eastAsia="MS Mincho" w:cs="Times New Roman"/>
                <w:kern w:val="0"/>
                <w:szCs w:val="21"/>
                <w:lang w:val="de-DE" w:eastAsia="ja-JP"/>
              </w:rPr>
            </w:pPr>
            <w:r w:rsidRPr="000A7231">
              <w:rPr>
                <w:rFonts w:eastAsia="MS Mincho" w:cs="Times New Roman"/>
                <w:kern w:val="0"/>
                <w:szCs w:val="21"/>
                <w:lang w:val="de-DE" w:eastAsia="ja-JP"/>
              </w:rPr>
              <w:t xml:space="preserve">0.9 M </w:t>
            </w:r>
            <w:r w:rsidRPr="000A7231">
              <w:rPr>
                <w:rFonts w:eastAsia="MS Mincho" w:cs="Times New Roman" w:hint="eastAsia"/>
                <w:kern w:val="0"/>
                <w:szCs w:val="21"/>
                <w:lang w:val="de-DE" w:eastAsia="ja-JP"/>
              </w:rPr>
              <w:t>N</w:t>
            </w:r>
            <w:r w:rsidRPr="000A7231">
              <w:rPr>
                <w:rFonts w:eastAsia="MS Mincho" w:cs="Times New Roman"/>
                <w:kern w:val="0"/>
                <w:szCs w:val="21"/>
                <w:lang w:val="de-DE" w:eastAsia="ja-JP"/>
              </w:rPr>
              <w:t>aTFSI/</w:t>
            </w:r>
            <w:r w:rsidRPr="000A7231">
              <w:rPr>
                <w:rFonts w:eastAsia="MS Mincho" w:cs="Times New Roman" w:hint="eastAsia"/>
                <w:kern w:val="0"/>
                <w:szCs w:val="21"/>
                <w:lang w:val="de-DE" w:eastAsia="ja-JP"/>
              </w:rPr>
              <w:t xml:space="preserve"> SUL</w:t>
            </w:r>
            <w:r w:rsidRPr="000A7231">
              <w:rPr>
                <w:rFonts w:eastAsia="MS Mincho" w:cs="Times New Roman"/>
                <w:kern w:val="0"/>
                <w:szCs w:val="21"/>
                <w:lang w:val="de-DE" w:eastAsia="ja-JP"/>
              </w:rPr>
              <w:t>:OTE:FEC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13F4BEA" w14:textId="6E732F5D" w:rsidR="00251390" w:rsidRPr="000A7231" w:rsidRDefault="00251390" w:rsidP="00BD0B88">
            <w:pPr>
              <w:widowControl/>
              <w:jc w:val="center"/>
              <w:rPr>
                <w:rFonts w:eastAsia="MS Mincho" w:cs="Times New Roman"/>
                <w:kern w:val="0"/>
                <w:szCs w:val="21"/>
                <w:lang w:val="de-DE" w:eastAsia="ja-JP"/>
              </w:rPr>
            </w:pPr>
            <w:r w:rsidRPr="000A7231">
              <w:rPr>
                <w:rFonts w:eastAsia="MS Mincho" w:cs="Times New Roman" w:hint="eastAsia"/>
                <w:kern w:val="0"/>
                <w:szCs w:val="21"/>
                <w:lang w:val="de-DE" w:eastAsia="ja-JP"/>
              </w:rPr>
              <w:t>5</w:t>
            </w:r>
            <w:r w:rsidRPr="000A7231">
              <w:rPr>
                <w:rFonts w:eastAsia="MS Mincho" w:cs="Times New Roman"/>
                <w:kern w:val="0"/>
                <w:szCs w:val="21"/>
                <w:lang w:val="de-DE" w:eastAsia="ja-JP"/>
              </w:rPr>
              <w:t xml:space="preserve"> wt.%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4503876" w14:textId="6DB6F061" w:rsidR="00251390" w:rsidRPr="000A7231" w:rsidRDefault="00251390" w:rsidP="00BD0B88">
            <w:pPr>
              <w:widowControl/>
              <w:jc w:val="center"/>
              <w:rPr>
                <w:rFonts w:eastAsia="MS Mincho" w:cs="Times New Roman"/>
                <w:kern w:val="0"/>
                <w:szCs w:val="21"/>
                <w:lang w:val="de-DE" w:eastAsia="ja-JP"/>
              </w:rPr>
            </w:pPr>
            <w:r w:rsidRPr="000A7231">
              <w:rPr>
                <w:rFonts w:eastAsia="MS Mincho" w:cs="Times New Roman"/>
                <w:kern w:val="0"/>
                <w:szCs w:val="21"/>
                <w:lang w:val="de-DE" w:eastAsia="ja-JP"/>
              </w:rPr>
              <w:t>0.9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</w:tcBorders>
          </w:tcPr>
          <w:p w14:paraId="3492C270" w14:textId="4054E6F1" w:rsidR="00251390" w:rsidRPr="000A7231" w:rsidRDefault="00251390" w:rsidP="00BD0B88">
            <w:pPr>
              <w:widowControl/>
              <w:jc w:val="center"/>
              <w:rPr>
                <w:rFonts w:eastAsia="MS Mincho" w:cs="Times New Roman"/>
                <w:kern w:val="0"/>
                <w:szCs w:val="21"/>
                <w:lang w:val="de-DE" w:eastAsia="ja-JP"/>
              </w:rPr>
            </w:pPr>
            <w:r w:rsidRPr="000A7231">
              <w:rPr>
                <w:rFonts w:eastAsia="MS Mincho" w:cs="Times New Roman"/>
                <w:kern w:val="0"/>
                <w:szCs w:val="21"/>
                <w:lang w:val="de-DE" w:eastAsia="ja-JP"/>
              </w:rPr>
              <w:t>1.30</w:t>
            </w:r>
          </w:p>
        </w:tc>
      </w:tr>
      <w:tr w:rsidR="000A7231" w:rsidRPr="000A7231" w14:paraId="6EA7948D" w14:textId="77777777" w:rsidTr="003D1D47">
        <w:trPr>
          <w:trHeight w:val="680"/>
          <w:jc w:val="center"/>
        </w:trPr>
        <w:tc>
          <w:tcPr>
            <w:tcW w:w="2972" w:type="dxa"/>
            <w:tcBorders>
              <w:top w:val="nil"/>
              <w:bottom w:val="nil"/>
              <w:right w:val="nil"/>
            </w:tcBorders>
          </w:tcPr>
          <w:p w14:paraId="26F7D7C8" w14:textId="25DAADBD" w:rsidR="00251390" w:rsidRPr="000A7231" w:rsidRDefault="00251390" w:rsidP="00BD0B88">
            <w:pPr>
              <w:widowControl/>
              <w:jc w:val="center"/>
              <w:rPr>
                <w:rFonts w:eastAsia="MS Mincho" w:cs="Times New Roman"/>
                <w:kern w:val="0"/>
                <w:szCs w:val="21"/>
                <w:lang w:val="de-DE" w:eastAsia="ja-JP"/>
              </w:rPr>
            </w:pPr>
            <w:r w:rsidRPr="000A7231">
              <w:rPr>
                <w:rFonts w:eastAsia="MS Mincho" w:cs="Times New Roman"/>
                <w:kern w:val="0"/>
                <w:szCs w:val="21"/>
                <w:lang w:val="de-DE" w:eastAsia="ja-JP"/>
              </w:rPr>
              <w:t xml:space="preserve">1.5 M </w:t>
            </w:r>
            <w:r w:rsidRPr="000A7231">
              <w:rPr>
                <w:rFonts w:eastAsia="MS Mincho" w:cs="Times New Roman" w:hint="eastAsia"/>
                <w:kern w:val="0"/>
                <w:szCs w:val="21"/>
                <w:lang w:val="de-DE" w:eastAsia="ja-JP"/>
              </w:rPr>
              <w:t>N</w:t>
            </w:r>
            <w:r w:rsidRPr="000A7231">
              <w:rPr>
                <w:rFonts w:eastAsia="MS Mincho" w:cs="Times New Roman"/>
                <w:kern w:val="0"/>
                <w:szCs w:val="21"/>
                <w:lang w:val="de-DE" w:eastAsia="ja-JP"/>
              </w:rPr>
              <w:t>aTFSI/</w:t>
            </w:r>
            <w:r w:rsidRPr="000A7231">
              <w:rPr>
                <w:rFonts w:eastAsia="MS Mincho" w:cs="Times New Roman" w:hint="eastAsia"/>
                <w:kern w:val="0"/>
                <w:szCs w:val="21"/>
                <w:lang w:val="de-DE" w:eastAsia="ja-JP"/>
              </w:rPr>
              <w:t xml:space="preserve"> SUL</w:t>
            </w:r>
            <w:r w:rsidRPr="000A7231">
              <w:rPr>
                <w:rFonts w:eastAsia="MS Mincho" w:cs="Times New Roman"/>
                <w:kern w:val="0"/>
                <w:szCs w:val="21"/>
                <w:lang w:val="de-DE" w:eastAsia="ja-JP"/>
              </w:rPr>
              <w:t>:OTE:FEC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D1DCF01" w14:textId="3D44FBA8" w:rsidR="00251390" w:rsidRPr="000A7231" w:rsidRDefault="00251390" w:rsidP="00BD0B88">
            <w:pPr>
              <w:widowControl/>
              <w:jc w:val="center"/>
              <w:rPr>
                <w:rFonts w:eastAsia="MS Mincho" w:cs="Times New Roman"/>
                <w:kern w:val="0"/>
                <w:szCs w:val="21"/>
                <w:lang w:val="de-DE" w:eastAsia="ja-JP"/>
              </w:rPr>
            </w:pPr>
            <w:r w:rsidRPr="000A7231">
              <w:rPr>
                <w:rFonts w:eastAsia="MS Mincho" w:cs="Times New Roman" w:hint="eastAsia"/>
                <w:kern w:val="0"/>
                <w:szCs w:val="21"/>
                <w:lang w:val="de-DE" w:eastAsia="ja-JP"/>
              </w:rPr>
              <w:t>5</w:t>
            </w:r>
            <w:r w:rsidRPr="000A7231">
              <w:rPr>
                <w:rFonts w:eastAsia="MS Mincho" w:cs="Times New Roman"/>
                <w:kern w:val="0"/>
                <w:szCs w:val="21"/>
                <w:lang w:val="de-DE" w:eastAsia="ja-JP"/>
              </w:rPr>
              <w:t xml:space="preserve"> wt.%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B9B0772" w14:textId="61383CAA" w:rsidR="00251390" w:rsidRPr="000A7231" w:rsidRDefault="00251390" w:rsidP="00BD0B88">
            <w:pPr>
              <w:widowControl/>
              <w:jc w:val="center"/>
              <w:rPr>
                <w:rFonts w:eastAsia="MS Mincho" w:cs="Times New Roman"/>
                <w:kern w:val="0"/>
                <w:szCs w:val="21"/>
                <w:lang w:val="de-DE" w:eastAsia="ja-JP"/>
              </w:rPr>
            </w:pPr>
            <w:r w:rsidRPr="000A7231">
              <w:rPr>
                <w:rFonts w:eastAsia="MS Mincho" w:cs="Times New Roman"/>
                <w:kern w:val="0"/>
                <w:szCs w:val="21"/>
                <w:lang w:val="de-DE" w:eastAsia="ja-JP"/>
              </w:rPr>
              <w:t>1.5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</w:tcBorders>
          </w:tcPr>
          <w:p w14:paraId="15796F17" w14:textId="2B2C48E2" w:rsidR="00251390" w:rsidRPr="000A7231" w:rsidRDefault="00251390" w:rsidP="00BD0B88">
            <w:pPr>
              <w:widowControl/>
              <w:jc w:val="center"/>
              <w:rPr>
                <w:rFonts w:eastAsia="MS Mincho" w:cs="Times New Roman"/>
                <w:kern w:val="0"/>
                <w:szCs w:val="21"/>
                <w:lang w:val="de-DE" w:eastAsia="ja-JP"/>
              </w:rPr>
            </w:pPr>
            <w:r w:rsidRPr="000A7231">
              <w:rPr>
                <w:rFonts w:eastAsia="MS Mincho" w:cs="Times New Roman"/>
                <w:kern w:val="0"/>
                <w:szCs w:val="21"/>
                <w:lang w:val="de-DE" w:eastAsia="ja-JP"/>
              </w:rPr>
              <w:t>0.76</w:t>
            </w:r>
          </w:p>
        </w:tc>
      </w:tr>
      <w:tr w:rsidR="000A7231" w:rsidRPr="000A7231" w14:paraId="14AC7A85" w14:textId="77777777" w:rsidTr="003D1D47">
        <w:trPr>
          <w:trHeight w:val="680"/>
          <w:jc w:val="center"/>
        </w:trPr>
        <w:tc>
          <w:tcPr>
            <w:tcW w:w="2972" w:type="dxa"/>
            <w:tcBorders>
              <w:top w:val="nil"/>
              <w:bottom w:val="nil"/>
              <w:right w:val="nil"/>
            </w:tcBorders>
          </w:tcPr>
          <w:p w14:paraId="65541BB9" w14:textId="5147FB75" w:rsidR="00251390" w:rsidRPr="000A7231" w:rsidRDefault="00251390" w:rsidP="00BD0B88">
            <w:pPr>
              <w:widowControl/>
              <w:jc w:val="center"/>
              <w:rPr>
                <w:rFonts w:eastAsia="MS Mincho" w:cs="Times New Roman"/>
                <w:kern w:val="0"/>
                <w:szCs w:val="21"/>
                <w:lang w:val="de-DE" w:eastAsia="ja-JP"/>
              </w:rPr>
            </w:pPr>
            <w:r w:rsidRPr="000A7231">
              <w:rPr>
                <w:rFonts w:eastAsia="MS Mincho" w:cs="Times New Roman"/>
                <w:kern w:val="0"/>
                <w:szCs w:val="21"/>
                <w:lang w:val="de-DE" w:eastAsia="ja-JP"/>
              </w:rPr>
              <w:t xml:space="preserve">1.2 M </w:t>
            </w:r>
            <w:r w:rsidRPr="000A7231">
              <w:rPr>
                <w:rFonts w:eastAsia="MS Mincho" w:cs="Times New Roman" w:hint="eastAsia"/>
                <w:kern w:val="0"/>
                <w:szCs w:val="21"/>
                <w:lang w:val="de-DE" w:eastAsia="ja-JP"/>
              </w:rPr>
              <w:t>N</w:t>
            </w:r>
            <w:r w:rsidRPr="000A7231">
              <w:rPr>
                <w:rFonts w:eastAsia="MS Mincho" w:cs="Times New Roman"/>
                <w:kern w:val="0"/>
                <w:szCs w:val="21"/>
                <w:lang w:val="de-DE" w:eastAsia="ja-JP"/>
              </w:rPr>
              <w:t>aTFSI/SUL:FEC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6B869B0" w14:textId="09FF67ED" w:rsidR="00251390" w:rsidRPr="000A7231" w:rsidRDefault="00251390" w:rsidP="00BD0B88">
            <w:pPr>
              <w:widowControl/>
              <w:jc w:val="center"/>
              <w:rPr>
                <w:rFonts w:eastAsia="MS Mincho" w:cs="Times New Roman"/>
                <w:kern w:val="0"/>
                <w:szCs w:val="21"/>
                <w:lang w:val="de-DE" w:eastAsia="ja-JP"/>
              </w:rPr>
            </w:pPr>
            <w:r w:rsidRPr="000A7231">
              <w:rPr>
                <w:rFonts w:eastAsia="MS Mincho" w:cs="Times New Roman" w:hint="eastAsia"/>
                <w:kern w:val="0"/>
                <w:szCs w:val="21"/>
                <w:lang w:val="de-DE" w:eastAsia="ja-JP"/>
              </w:rPr>
              <w:t>5</w:t>
            </w:r>
            <w:r w:rsidRPr="000A7231">
              <w:rPr>
                <w:rFonts w:eastAsia="MS Mincho" w:cs="Times New Roman"/>
                <w:kern w:val="0"/>
                <w:szCs w:val="21"/>
                <w:lang w:val="de-DE" w:eastAsia="ja-JP"/>
              </w:rPr>
              <w:t xml:space="preserve"> wt.%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BBB6AD7" w14:textId="2642B7C8" w:rsidR="00251390" w:rsidRPr="000A7231" w:rsidRDefault="00251390" w:rsidP="00BD0B88">
            <w:pPr>
              <w:widowControl/>
              <w:jc w:val="center"/>
              <w:rPr>
                <w:rFonts w:eastAsia="MS Mincho" w:cs="Times New Roman"/>
                <w:kern w:val="0"/>
                <w:szCs w:val="21"/>
                <w:lang w:val="de-DE" w:eastAsia="ja-JP"/>
              </w:rPr>
            </w:pPr>
            <w:r w:rsidRPr="000A7231">
              <w:rPr>
                <w:rFonts w:eastAsia="MS Mincho" w:cs="Times New Roman" w:hint="eastAsia"/>
                <w:kern w:val="0"/>
                <w:szCs w:val="21"/>
                <w:lang w:val="de-DE" w:eastAsia="ja-JP"/>
              </w:rPr>
              <w:t>1</w:t>
            </w:r>
            <w:r w:rsidRPr="000A7231">
              <w:rPr>
                <w:rFonts w:eastAsia="MS Mincho" w:cs="Times New Roman"/>
                <w:kern w:val="0"/>
                <w:szCs w:val="21"/>
                <w:lang w:val="de-DE" w:eastAsia="ja-JP"/>
              </w:rPr>
              <w:t>.2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</w:tcBorders>
          </w:tcPr>
          <w:p w14:paraId="6FFE9524" w14:textId="68912E79" w:rsidR="00251390" w:rsidRPr="000A7231" w:rsidRDefault="00251390" w:rsidP="00BD0B88">
            <w:pPr>
              <w:widowControl/>
              <w:jc w:val="center"/>
              <w:rPr>
                <w:rFonts w:eastAsia="MS Mincho" w:cs="Times New Roman"/>
                <w:kern w:val="0"/>
                <w:szCs w:val="21"/>
                <w:lang w:val="de-DE" w:eastAsia="ja-JP"/>
              </w:rPr>
            </w:pPr>
            <w:r w:rsidRPr="000A7231">
              <w:rPr>
                <w:rFonts w:eastAsia="MS Mincho" w:cs="Times New Roman" w:hint="eastAsia"/>
                <w:kern w:val="0"/>
                <w:szCs w:val="21"/>
                <w:lang w:val="de-DE" w:eastAsia="ja-JP"/>
              </w:rPr>
              <w:t>3</w:t>
            </w:r>
            <w:r w:rsidRPr="000A7231">
              <w:rPr>
                <w:rFonts w:eastAsia="MS Mincho" w:cs="Times New Roman"/>
                <w:kern w:val="0"/>
                <w:szCs w:val="21"/>
                <w:lang w:val="de-DE" w:eastAsia="ja-JP"/>
              </w:rPr>
              <w:t>.08</w:t>
            </w:r>
          </w:p>
        </w:tc>
      </w:tr>
      <w:tr w:rsidR="000A7231" w:rsidRPr="000A7231" w14:paraId="24B5F195" w14:textId="77777777" w:rsidTr="003D1D47">
        <w:trPr>
          <w:trHeight w:val="680"/>
          <w:jc w:val="center"/>
        </w:trPr>
        <w:tc>
          <w:tcPr>
            <w:tcW w:w="2972" w:type="dxa"/>
            <w:tcBorders>
              <w:top w:val="nil"/>
              <w:bottom w:val="nil"/>
              <w:right w:val="nil"/>
            </w:tcBorders>
          </w:tcPr>
          <w:p w14:paraId="2DFAE534" w14:textId="5186A280" w:rsidR="00251390" w:rsidRPr="000A7231" w:rsidRDefault="00251390" w:rsidP="00BD0B88">
            <w:pPr>
              <w:widowControl/>
              <w:jc w:val="center"/>
              <w:rPr>
                <w:rFonts w:eastAsia="MS Mincho" w:cs="Times New Roman"/>
                <w:kern w:val="0"/>
                <w:szCs w:val="21"/>
                <w:lang w:val="de-DE" w:eastAsia="ja-JP"/>
              </w:rPr>
            </w:pPr>
            <w:r w:rsidRPr="000A7231">
              <w:rPr>
                <w:rFonts w:eastAsia="MS Mincho" w:cs="Times New Roman"/>
                <w:kern w:val="0"/>
                <w:szCs w:val="21"/>
                <w:lang w:val="de-DE" w:eastAsia="ja-JP"/>
              </w:rPr>
              <w:t xml:space="preserve">4 M </w:t>
            </w:r>
            <w:r w:rsidRPr="000A7231">
              <w:rPr>
                <w:rFonts w:eastAsia="MS Mincho" w:cs="Times New Roman" w:hint="eastAsia"/>
                <w:kern w:val="0"/>
                <w:szCs w:val="21"/>
                <w:lang w:val="de-DE" w:eastAsia="ja-JP"/>
              </w:rPr>
              <w:t>N</w:t>
            </w:r>
            <w:r w:rsidRPr="000A7231">
              <w:rPr>
                <w:rFonts w:eastAsia="MS Mincho" w:cs="Times New Roman"/>
                <w:kern w:val="0"/>
                <w:szCs w:val="21"/>
                <w:lang w:val="de-DE" w:eastAsia="ja-JP"/>
              </w:rPr>
              <w:t>aTFSI/SUL:FEC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D37B8A9" w14:textId="49DFE5CE" w:rsidR="00251390" w:rsidRPr="000A7231" w:rsidRDefault="00251390" w:rsidP="00BD0B88">
            <w:pPr>
              <w:widowControl/>
              <w:jc w:val="center"/>
              <w:rPr>
                <w:rFonts w:eastAsia="MS Mincho" w:cs="Times New Roman"/>
                <w:kern w:val="0"/>
                <w:szCs w:val="21"/>
                <w:lang w:val="de-DE" w:eastAsia="ja-JP"/>
              </w:rPr>
            </w:pPr>
            <w:r w:rsidRPr="000A7231">
              <w:rPr>
                <w:rFonts w:eastAsia="MS Mincho" w:cs="Times New Roman" w:hint="eastAsia"/>
                <w:kern w:val="0"/>
                <w:szCs w:val="21"/>
                <w:lang w:val="de-DE" w:eastAsia="ja-JP"/>
              </w:rPr>
              <w:t>5</w:t>
            </w:r>
            <w:r w:rsidRPr="000A7231">
              <w:rPr>
                <w:rFonts w:eastAsia="MS Mincho" w:cs="Times New Roman"/>
                <w:kern w:val="0"/>
                <w:szCs w:val="21"/>
                <w:lang w:val="de-DE" w:eastAsia="ja-JP"/>
              </w:rPr>
              <w:t xml:space="preserve"> wt.%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DB3EAC9" w14:textId="20B8CA68" w:rsidR="00251390" w:rsidRPr="000A7231" w:rsidRDefault="00251390" w:rsidP="00BD0B88">
            <w:pPr>
              <w:widowControl/>
              <w:jc w:val="center"/>
              <w:rPr>
                <w:rFonts w:eastAsia="MS Mincho" w:cs="Times New Roman"/>
                <w:kern w:val="0"/>
                <w:szCs w:val="21"/>
                <w:lang w:val="de-DE" w:eastAsia="ja-JP"/>
              </w:rPr>
            </w:pPr>
            <w:r w:rsidRPr="000A7231">
              <w:rPr>
                <w:rFonts w:eastAsia="MS Mincho" w:cs="Times New Roman" w:hint="eastAsia"/>
                <w:kern w:val="0"/>
                <w:szCs w:val="21"/>
                <w:lang w:val="de-DE" w:eastAsia="ja-JP"/>
              </w:rPr>
              <w:t>4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</w:tcBorders>
          </w:tcPr>
          <w:p w14:paraId="6A42EE1E" w14:textId="3D417450" w:rsidR="00251390" w:rsidRPr="000A7231" w:rsidRDefault="00251390" w:rsidP="00BD0B88">
            <w:pPr>
              <w:widowControl/>
              <w:jc w:val="center"/>
              <w:rPr>
                <w:rFonts w:eastAsia="MS Mincho" w:cs="Times New Roman"/>
                <w:kern w:val="0"/>
                <w:szCs w:val="21"/>
                <w:lang w:val="de-DE" w:eastAsia="ja-JP"/>
              </w:rPr>
            </w:pPr>
            <w:r w:rsidRPr="000A7231">
              <w:rPr>
                <w:rFonts w:eastAsia="MS Mincho" w:cs="Times New Roman" w:hint="eastAsia"/>
                <w:kern w:val="0"/>
                <w:szCs w:val="21"/>
                <w:lang w:val="de-DE" w:eastAsia="ja-JP"/>
              </w:rPr>
              <w:t>0</w:t>
            </w:r>
            <w:r w:rsidRPr="000A7231">
              <w:rPr>
                <w:rFonts w:eastAsia="MS Mincho" w:cs="Times New Roman"/>
                <w:kern w:val="0"/>
                <w:szCs w:val="21"/>
                <w:lang w:val="de-DE" w:eastAsia="ja-JP"/>
              </w:rPr>
              <w:t>.20</w:t>
            </w:r>
          </w:p>
        </w:tc>
      </w:tr>
      <w:tr w:rsidR="00251390" w:rsidRPr="000A7231" w14:paraId="3D418141" w14:textId="77777777" w:rsidTr="003D1D47">
        <w:trPr>
          <w:trHeight w:val="680"/>
          <w:jc w:val="center"/>
        </w:trPr>
        <w:tc>
          <w:tcPr>
            <w:tcW w:w="2972" w:type="dxa"/>
            <w:tcBorders>
              <w:top w:val="nil"/>
              <w:right w:val="nil"/>
            </w:tcBorders>
          </w:tcPr>
          <w:p w14:paraId="73019E31" w14:textId="6E2690C0" w:rsidR="00251390" w:rsidRPr="000A7231" w:rsidRDefault="00251390" w:rsidP="00BD0B88">
            <w:pPr>
              <w:widowControl/>
              <w:jc w:val="center"/>
              <w:rPr>
                <w:rFonts w:eastAsia="MS Mincho" w:cs="Times New Roman"/>
                <w:kern w:val="0"/>
                <w:szCs w:val="21"/>
                <w:lang w:val="de-DE" w:eastAsia="ja-JP"/>
              </w:rPr>
            </w:pPr>
            <w:r w:rsidRPr="000A7231">
              <w:rPr>
                <w:rFonts w:eastAsia="MS Mincho" w:cs="Times New Roman"/>
                <w:kern w:val="0"/>
                <w:szCs w:val="21"/>
                <w:lang w:val="de-DE" w:eastAsia="ja-JP"/>
              </w:rPr>
              <w:t>E-Control (NaClO</w:t>
            </w:r>
            <w:r w:rsidRPr="000A7231">
              <w:rPr>
                <w:rFonts w:eastAsia="MS Mincho" w:cs="Times New Roman"/>
                <w:kern w:val="0"/>
                <w:szCs w:val="21"/>
                <w:vertAlign w:val="subscript"/>
                <w:lang w:val="de-DE" w:eastAsia="ja-JP"/>
              </w:rPr>
              <w:t>4</w:t>
            </w:r>
            <w:r w:rsidRPr="000A7231">
              <w:rPr>
                <w:rFonts w:eastAsia="MS Mincho" w:cs="Times New Roman"/>
                <w:kern w:val="0"/>
                <w:szCs w:val="21"/>
                <w:lang w:val="de-DE" w:eastAsia="ja-JP"/>
              </w:rPr>
              <w:t>/DMC:EC:FEC</w:t>
            </w:r>
            <w:r w:rsidRPr="000A7231">
              <w:rPr>
                <w:rFonts w:eastAsia="MS Mincho" w:cs="Times New Roman" w:hint="eastAsia"/>
                <w:kern w:val="0"/>
                <w:szCs w:val="21"/>
                <w:lang w:val="de-DE" w:eastAsia="ja-JP"/>
              </w:rPr>
              <w:t>;</w:t>
            </w:r>
            <w:r w:rsidRPr="000A7231">
              <w:rPr>
                <w:rFonts w:eastAsia="MS Mincho" w:cs="Times New Roman"/>
                <w:kern w:val="0"/>
                <w:szCs w:val="21"/>
                <w:lang w:val="de-DE" w:eastAsia="ja-JP"/>
              </w:rPr>
              <w:t xml:space="preserve"> DMC:EC 1:1 vol. ratio)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201EBF6E" w14:textId="1FAD1E17" w:rsidR="00251390" w:rsidRPr="000A7231" w:rsidRDefault="00251390" w:rsidP="00BD0B88">
            <w:pPr>
              <w:widowControl/>
              <w:jc w:val="center"/>
              <w:rPr>
                <w:rFonts w:eastAsia="MS Mincho" w:cs="Times New Roman"/>
                <w:kern w:val="0"/>
                <w:szCs w:val="21"/>
                <w:lang w:val="de-DE" w:eastAsia="ja-JP"/>
              </w:rPr>
            </w:pPr>
            <w:r w:rsidRPr="000A7231">
              <w:rPr>
                <w:rFonts w:eastAsia="MS Mincho" w:cs="Times New Roman" w:hint="eastAsia"/>
                <w:kern w:val="0"/>
                <w:szCs w:val="21"/>
                <w:lang w:val="de-DE" w:eastAsia="ja-JP"/>
              </w:rPr>
              <w:t>5</w:t>
            </w:r>
            <w:r w:rsidRPr="000A7231">
              <w:rPr>
                <w:rFonts w:eastAsia="MS Mincho" w:cs="Times New Roman"/>
                <w:kern w:val="0"/>
                <w:szCs w:val="21"/>
                <w:lang w:val="de-DE" w:eastAsia="ja-JP"/>
              </w:rPr>
              <w:t xml:space="preserve"> wt.%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 w14:paraId="56A29BBA" w14:textId="70EA1BB1" w:rsidR="00251390" w:rsidRPr="000A7231" w:rsidRDefault="00251390" w:rsidP="00BD0B88">
            <w:pPr>
              <w:widowControl/>
              <w:jc w:val="center"/>
              <w:rPr>
                <w:rFonts w:eastAsia="MS Mincho" w:cs="Times New Roman"/>
                <w:kern w:val="0"/>
                <w:szCs w:val="21"/>
                <w:lang w:val="de-DE" w:eastAsia="ja-JP"/>
              </w:rPr>
            </w:pPr>
            <w:r w:rsidRPr="000A7231">
              <w:rPr>
                <w:rFonts w:eastAsia="MS Mincho" w:cs="Times New Roman" w:hint="eastAsia"/>
                <w:kern w:val="0"/>
                <w:szCs w:val="21"/>
                <w:lang w:val="de-DE" w:eastAsia="ja-JP"/>
              </w:rPr>
              <w:t>1</w:t>
            </w:r>
          </w:p>
        </w:tc>
        <w:tc>
          <w:tcPr>
            <w:tcW w:w="3395" w:type="dxa"/>
            <w:tcBorders>
              <w:top w:val="nil"/>
              <w:left w:val="nil"/>
            </w:tcBorders>
          </w:tcPr>
          <w:p w14:paraId="373D1453" w14:textId="3DCAE37F" w:rsidR="00251390" w:rsidRPr="000A7231" w:rsidRDefault="00251390" w:rsidP="00BD0B88">
            <w:pPr>
              <w:widowControl/>
              <w:jc w:val="center"/>
              <w:rPr>
                <w:rFonts w:eastAsia="MS Mincho" w:cs="Times New Roman"/>
                <w:kern w:val="0"/>
                <w:szCs w:val="21"/>
                <w:lang w:val="de-DE" w:eastAsia="ja-JP"/>
              </w:rPr>
            </w:pPr>
            <w:r w:rsidRPr="000A7231">
              <w:rPr>
                <w:rFonts w:eastAsia="MS Mincho" w:cs="Times New Roman" w:hint="eastAsia"/>
                <w:kern w:val="0"/>
                <w:szCs w:val="21"/>
                <w:lang w:val="de-DE" w:eastAsia="ja-JP"/>
              </w:rPr>
              <w:t>8</w:t>
            </w:r>
            <w:r w:rsidRPr="000A7231">
              <w:rPr>
                <w:rFonts w:eastAsia="MS Mincho" w:cs="Times New Roman"/>
                <w:kern w:val="0"/>
                <w:szCs w:val="21"/>
                <w:lang w:val="de-DE" w:eastAsia="ja-JP"/>
              </w:rPr>
              <w:t>.42</w:t>
            </w:r>
          </w:p>
        </w:tc>
      </w:tr>
    </w:tbl>
    <w:p w14:paraId="34490FD7" w14:textId="77777777" w:rsidR="0088689D" w:rsidRPr="000A7231" w:rsidRDefault="0088689D" w:rsidP="00BD0B88">
      <w:pPr>
        <w:pStyle w:val="ElsParagraph"/>
        <w:spacing w:beforeLines="100" w:before="240" w:afterLines="50" w:line="240" w:lineRule="auto"/>
        <w:ind w:firstLine="0"/>
        <w:rPr>
          <w:b/>
          <w:bCs/>
          <w:sz w:val="24"/>
          <w:szCs w:val="24"/>
        </w:rPr>
      </w:pPr>
    </w:p>
    <w:p w14:paraId="7CAF73B9" w14:textId="77777777" w:rsidR="0088689D" w:rsidRPr="000A7231" w:rsidRDefault="0088689D" w:rsidP="00BD0B88">
      <w:pPr>
        <w:pStyle w:val="ElsParagraph"/>
        <w:spacing w:beforeLines="100" w:before="240" w:afterLines="50" w:line="240" w:lineRule="auto"/>
        <w:ind w:firstLine="0"/>
        <w:rPr>
          <w:b/>
          <w:bCs/>
          <w:sz w:val="24"/>
          <w:szCs w:val="24"/>
        </w:rPr>
      </w:pPr>
    </w:p>
    <w:p w14:paraId="73BACBE5" w14:textId="6B6CAB1B" w:rsidR="008976ED" w:rsidRPr="000A7231" w:rsidRDefault="008976ED" w:rsidP="003D1D47">
      <w:pPr>
        <w:pStyle w:val="ElsParagraph"/>
        <w:spacing w:beforeLines="100" w:before="240" w:afterLines="50" w:line="240" w:lineRule="auto"/>
        <w:ind w:firstLine="0"/>
        <w:jc w:val="center"/>
        <w:rPr>
          <w:bCs/>
          <w:noProof/>
          <w:kern w:val="2"/>
          <w:sz w:val="21"/>
          <w:szCs w:val="21"/>
          <w:lang w:eastAsia="zh-CN"/>
        </w:rPr>
      </w:pPr>
      <w:r w:rsidRPr="000A7231">
        <w:rPr>
          <w:b/>
          <w:bCs/>
          <w:sz w:val="24"/>
          <w:szCs w:val="24"/>
        </w:rPr>
        <w:t>Tab</w:t>
      </w:r>
      <w:r w:rsidR="00BD0B88" w:rsidRPr="000A7231">
        <w:rPr>
          <w:b/>
          <w:bCs/>
          <w:sz w:val="24"/>
          <w:szCs w:val="24"/>
        </w:rPr>
        <w:t>le</w:t>
      </w:r>
      <w:r w:rsidRPr="000A7231">
        <w:rPr>
          <w:b/>
          <w:bCs/>
          <w:sz w:val="24"/>
          <w:szCs w:val="24"/>
        </w:rPr>
        <w:t xml:space="preserve"> S2</w:t>
      </w:r>
      <w:r w:rsidRPr="000A7231">
        <w:rPr>
          <w:bCs/>
          <w:sz w:val="24"/>
          <w:szCs w:val="24"/>
        </w:rPr>
        <w:t xml:space="preserve"> </w:t>
      </w:r>
      <w:r w:rsidR="00CE00A2" w:rsidRPr="000A7231">
        <w:rPr>
          <w:bCs/>
          <w:noProof/>
          <w:kern w:val="2"/>
          <w:sz w:val="24"/>
          <w:szCs w:val="24"/>
          <w:lang w:eastAsia="zh-CN"/>
        </w:rPr>
        <w:t>Viscosity</w:t>
      </w:r>
      <w:r w:rsidRPr="000A7231">
        <w:rPr>
          <w:bCs/>
          <w:sz w:val="24"/>
          <w:szCs w:val="24"/>
        </w:rPr>
        <w:t xml:space="preserve"> of </w:t>
      </w:r>
      <w:r w:rsidR="00CE00A2" w:rsidRPr="000A7231">
        <w:rPr>
          <w:rFonts w:hint="eastAsia"/>
          <w:bCs/>
          <w:noProof/>
          <w:kern w:val="2"/>
          <w:sz w:val="24"/>
          <w:szCs w:val="24"/>
          <w:lang w:eastAsia="zh-CN"/>
        </w:rPr>
        <w:t>NaTFSI</w:t>
      </w:r>
      <w:r w:rsidR="00CE00A2" w:rsidRPr="000A7231">
        <w:rPr>
          <w:bCs/>
          <w:noProof/>
          <w:kern w:val="2"/>
          <w:sz w:val="24"/>
          <w:szCs w:val="24"/>
          <w:lang w:eastAsia="zh-CN"/>
        </w:rPr>
        <w:t>/</w:t>
      </w:r>
      <w:r w:rsidR="00CE00A2" w:rsidRPr="000A7231">
        <w:rPr>
          <w:rFonts w:hint="eastAsia"/>
          <w:bCs/>
          <w:noProof/>
          <w:kern w:val="2"/>
          <w:sz w:val="24"/>
          <w:szCs w:val="24"/>
          <w:lang w:eastAsia="zh-CN"/>
        </w:rPr>
        <w:t>SUL</w:t>
      </w:r>
      <w:r w:rsidR="00CE00A2" w:rsidRPr="000A7231">
        <w:rPr>
          <w:bCs/>
          <w:noProof/>
          <w:kern w:val="2"/>
          <w:sz w:val="24"/>
          <w:szCs w:val="24"/>
          <w:lang w:eastAsia="zh-CN"/>
        </w:rPr>
        <w:t>:OTE:FEC and E-Control</w:t>
      </w:r>
    </w:p>
    <w:tbl>
      <w:tblPr>
        <w:tblStyle w:val="a9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3395"/>
      </w:tblGrid>
      <w:tr w:rsidR="000A7231" w:rsidRPr="000A7231" w14:paraId="1DB699D4" w14:textId="77777777" w:rsidTr="003D1D47">
        <w:trPr>
          <w:trHeight w:val="680"/>
          <w:jc w:val="center"/>
        </w:trPr>
        <w:tc>
          <w:tcPr>
            <w:tcW w:w="283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1C5FDD6E" w14:textId="0F1F8858" w:rsidR="008976ED" w:rsidRPr="000A7231" w:rsidRDefault="008976ED" w:rsidP="00503A06">
            <w:pPr>
              <w:pStyle w:val="ElsParagraph"/>
              <w:spacing w:beforeLines="50" w:before="120" w:afterLines="50" w:line="240" w:lineRule="auto"/>
              <w:ind w:firstLine="0"/>
              <w:jc w:val="center"/>
              <w:rPr>
                <w:bCs/>
                <w:noProof/>
                <w:kern w:val="2"/>
                <w:sz w:val="21"/>
                <w:szCs w:val="21"/>
                <w:lang w:eastAsia="zh-CN"/>
              </w:rPr>
            </w:pPr>
            <w:r w:rsidRPr="000A7231">
              <w:rPr>
                <w:bCs/>
                <w:noProof/>
                <w:kern w:val="2"/>
                <w:sz w:val="21"/>
                <w:szCs w:val="21"/>
                <w:lang w:eastAsia="zh-CN"/>
              </w:rPr>
              <w:t>Electrolyte</w:t>
            </w:r>
          </w:p>
        </w:tc>
        <w:tc>
          <w:tcPr>
            <w:tcW w:w="339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6FA16542" w14:textId="0DA5BA37" w:rsidR="008976ED" w:rsidRPr="000A7231" w:rsidRDefault="002179D7" w:rsidP="00503A06">
            <w:pPr>
              <w:pStyle w:val="ElsParagraph"/>
              <w:spacing w:beforeLines="50" w:before="120" w:afterLines="50" w:line="240" w:lineRule="auto"/>
              <w:ind w:firstLine="0"/>
              <w:jc w:val="center"/>
              <w:rPr>
                <w:bCs/>
                <w:noProof/>
                <w:kern w:val="2"/>
                <w:sz w:val="21"/>
                <w:szCs w:val="21"/>
                <w:lang w:eastAsia="zh-CN"/>
              </w:rPr>
            </w:pPr>
            <w:r w:rsidRPr="000A7231">
              <w:rPr>
                <w:bCs/>
                <w:noProof/>
                <w:kern w:val="2"/>
                <w:sz w:val="21"/>
                <w:szCs w:val="21"/>
                <w:lang w:eastAsia="zh-CN"/>
              </w:rPr>
              <w:t>Viscosity (mPa S)</w:t>
            </w:r>
            <w:r w:rsidR="008976ED" w:rsidRPr="000A7231">
              <w:rPr>
                <w:bCs/>
                <w:noProof/>
                <w:kern w:val="2"/>
                <w:sz w:val="21"/>
                <w:szCs w:val="21"/>
                <w:lang w:eastAsia="zh-CN"/>
              </w:rPr>
              <w:t xml:space="preserve"> (2</w:t>
            </w:r>
            <w:r w:rsidR="00D9086A" w:rsidRPr="000A7231">
              <w:rPr>
                <w:bCs/>
                <w:noProof/>
                <w:kern w:val="2"/>
                <w:sz w:val="21"/>
                <w:szCs w:val="21"/>
                <w:lang w:eastAsia="zh-CN"/>
              </w:rPr>
              <w:t>8</w:t>
            </w:r>
            <w:r w:rsidR="008976ED" w:rsidRPr="000A7231">
              <w:rPr>
                <w:bCs/>
                <w:noProof/>
                <w:kern w:val="2"/>
                <w:sz w:val="21"/>
                <w:szCs w:val="21"/>
                <w:lang w:eastAsia="zh-CN"/>
              </w:rPr>
              <w:t xml:space="preserve"> °C)</w:t>
            </w:r>
          </w:p>
        </w:tc>
      </w:tr>
      <w:tr w:rsidR="000A7231" w:rsidRPr="000A7231" w14:paraId="1952B060" w14:textId="77777777" w:rsidTr="003D1D47">
        <w:trPr>
          <w:trHeight w:val="680"/>
          <w:jc w:val="center"/>
        </w:trPr>
        <w:tc>
          <w:tcPr>
            <w:tcW w:w="2830" w:type="dxa"/>
            <w:tcBorders>
              <w:top w:val="single" w:sz="12" w:space="0" w:color="auto"/>
            </w:tcBorders>
          </w:tcPr>
          <w:p w14:paraId="01380F72" w14:textId="0EF9DCFF" w:rsidR="008976ED" w:rsidRPr="000A7231" w:rsidRDefault="008976ED" w:rsidP="00503A06">
            <w:pPr>
              <w:pStyle w:val="ElsParagraph"/>
              <w:spacing w:beforeLines="50" w:before="120" w:afterLines="50" w:line="240" w:lineRule="auto"/>
              <w:ind w:firstLine="0"/>
              <w:jc w:val="center"/>
              <w:rPr>
                <w:bCs/>
                <w:noProof/>
                <w:kern w:val="2"/>
                <w:sz w:val="21"/>
                <w:szCs w:val="21"/>
                <w:lang w:eastAsia="zh-CN"/>
              </w:rPr>
            </w:pPr>
            <w:r w:rsidRPr="000A7231">
              <w:rPr>
                <w:rFonts w:hint="eastAsia"/>
                <w:bCs/>
                <w:noProof/>
                <w:kern w:val="2"/>
                <w:sz w:val="21"/>
                <w:szCs w:val="21"/>
                <w:lang w:eastAsia="zh-CN"/>
              </w:rPr>
              <w:t>NaTFSI</w:t>
            </w:r>
            <w:r w:rsidRPr="000A7231">
              <w:rPr>
                <w:bCs/>
                <w:noProof/>
                <w:kern w:val="2"/>
                <w:sz w:val="21"/>
                <w:szCs w:val="21"/>
                <w:lang w:eastAsia="zh-CN"/>
              </w:rPr>
              <w:t>/</w:t>
            </w:r>
            <w:r w:rsidRPr="000A7231">
              <w:rPr>
                <w:rFonts w:hint="eastAsia"/>
                <w:bCs/>
                <w:noProof/>
                <w:kern w:val="2"/>
                <w:sz w:val="21"/>
                <w:szCs w:val="21"/>
                <w:lang w:eastAsia="zh-CN"/>
              </w:rPr>
              <w:t>SUL</w:t>
            </w:r>
            <w:r w:rsidRPr="000A7231">
              <w:rPr>
                <w:bCs/>
                <w:noProof/>
                <w:kern w:val="2"/>
                <w:sz w:val="21"/>
                <w:szCs w:val="21"/>
                <w:lang w:eastAsia="zh-CN"/>
              </w:rPr>
              <w:t>:OTE:FEC</w:t>
            </w:r>
          </w:p>
        </w:tc>
        <w:tc>
          <w:tcPr>
            <w:tcW w:w="3395" w:type="dxa"/>
            <w:tcBorders>
              <w:top w:val="single" w:sz="12" w:space="0" w:color="auto"/>
            </w:tcBorders>
          </w:tcPr>
          <w:p w14:paraId="036A1FCD" w14:textId="3A75C99A" w:rsidR="008976ED" w:rsidRPr="000A7231" w:rsidRDefault="002179D7" w:rsidP="00503A06">
            <w:pPr>
              <w:pStyle w:val="ElsParagraph"/>
              <w:spacing w:beforeLines="50" w:before="120" w:afterLines="50" w:line="240" w:lineRule="auto"/>
              <w:ind w:firstLine="0"/>
              <w:jc w:val="center"/>
              <w:rPr>
                <w:bCs/>
                <w:noProof/>
                <w:kern w:val="2"/>
                <w:sz w:val="21"/>
                <w:szCs w:val="21"/>
                <w:lang w:eastAsia="zh-CN"/>
              </w:rPr>
            </w:pPr>
            <w:r w:rsidRPr="000A7231">
              <w:rPr>
                <w:bCs/>
                <w:noProof/>
                <w:kern w:val="2"/>
                <w:sz w:val="21"/>
                <w:szCs w:val="21"/>
                <w:lang w:eastAsia="zh-CN"/>
              </w:rPr>
              <w:t>20.50</w:t>
            </w:r>
          </w:p>
        </w:tc>
      </w:tr>
      <w:tr w:rsidR="008976ED" w:rsidRPr="000A7231" w14:paraId="372F91B1" w14:textId="77777777" w:rsidTr="003D1D47">
        <w:trPr>
          <w:trHeight w:val="680"/>
          <w:jc w:val="center"/>
        </w:trPr>
        <w:tc>
          <w:tcPr>
            <w:tcW w:w="2830" w:type="dxa"/>
          </w:tcPr>
          <w:p w14:paraId="7066ECBF" w14:textId="54F597EA" w:rsidR="008976ED" w:rsidRPr="000A7231" w:rsidRDefault="008976ED" w:rsidP="00503A06">
            <w:pPr>
              <w:pStyle w:val="ElsParagraph"/>
              <w:spacing w:beforeLines="50" w:before="120" w:afterLines="50" w:line="240" w:lineRule="auto"/>
              <w:ind w:firstLine="0"/>
              <w:jc w:val="center"/>
              <w:rPr>
                <w:bCs/>
                <w:noProof/>
                <w:kern w:val="2"/>
                <w:sz w:val="21"/>
                <w:szCs w:val="21"/>
                <w:lang w:eastAsia="zh-CN"/>
              </w:rPr>
            </w:pPr>
            <w:r w:rsidRPr="000A7231">
              <w:rPr>
                <w:bCs/>
                <w:noProof/>
                <w:kern w:val="2"/>
                <w:sz w:val="21"/>
                <w:szCs w:val="21"/>
                <w:lang w:eastAsia="zh-CN"/>
              </w:rPr>
              <w:t>E-Control</w:t>
            </w:r>
          </w:p>
        </w:tc>
        <w:tc>
          <w:tcPr>
            <w:tcW w:w="3395" w:type="dxa"/>
          </w:tcPr>
          <w:p w14:paraId="01AF251E" w14:textId="2424FFCB" w:rsidR="008976ED" w:rsidRPr="000A7231" w:rsidRDefault="002179D7" w:rsidP="00503A06">
            <w:pPr>
              <w:pStyle w:val="ElsParagraph"/>
              <w:spacing w:beforeLines="50" w:before="120" w:afterLines="50" w:line="240" w:lineRule="auto"/>
              <w:ind w:firstLine="0"/>
              <w:jc w:val="center"/>
              <w:rPr>
                <w:bCs/>
                <w:noProof/>
                <w:kern w:val="2"/>
                <w:sz w:val="21"/>
                <w:szCs w:val="21"/>
                <w:lang w:eastAsia="zh-CN"/>
              </w:rPr>
            </w:pPr>
            <w:r w:rsidRPr="000A7231">
              <w:rPr>
                <w:bCs/>
                <w:noProof/>
                <w:kern w:val="2"/>
                <w:sz w:val="21"/>
                <w:szCs w:val="21"/>
                <w:lang w:eastAsia="zh-CN"/>
              </w:rPr>
              <w:t>5.72</w:t>
            </w:r>
          </w:p>
        </w:tc>
      </w:tr>
    </w:tbl>
    <w:p w14:paraId="3EA0FAEE" w14:textId="77777777" w:rsidR="008976ED" w:rsidRPr="000A7231" w:rsidRDefault="008976ED" w:rsidP="00503A06">
      <w:pPr>
        <w:pStyle w:val="ElsParagraph"/>
        <w:spacing w:beforeLines="50" w:before="120" w:afterLines="50" w:line="240" w:lineRule="auto"/>
        <w:ind w:firstLine="0"/>
        <w:rPr>
          <w:bCs/>
          <w:noProof/>
          <w:kern w:val="2"/>
          <w:sz w:val="21"/>
          <w:szCs w:val="21"/>
          <w:lang w:eastAsia="zh-CN"/>
        </w:rPr>
      </w:pPr>
    </w:p>
    <w:p w14:paraId="1B59B757" w14:textId="602CF711" w:rsidR="006311DB" w:rsidRPr="000A7231" w:rsidRDefault="008976ED" w:rsidP="00503A06">
      <w:pPr>
        <w:pStyle w:val="ElsParagraph"/>
        <w:spacing w:beforeLines="50" w:before="120" w:afterLines="50" w:line="240" w:lineRule="auto"/>
        <w:ind w:firstLine="0"/>
        <w:rPr>
          <w:bCs/>
          <w:noProof/>
          <w:kern w:val="2"/>
          <w:sz w:val="21"/>
          <w:szCs w:val="21"/>
          <w:lang w:eastAsia="zh-CN"/>
        </w:rPr>
      </w:pPr>
      <w:r w:rsidRPr="000A7231">
        <w:rPr>
          <w:bCs/>
          <w:noProof/>
          <w:kern w:val="2"/>
          <w:sz w:val="21"/>
          <w:szCs w:val="21"/>
          <w:lang w:eastAsia="zh-CN"/>
        </w:rPr>
        <w:br w:type="page"/>
      </w:r>
    </w:p>
    <w:p w14:paraId="64B5778B" w14:textId="77777777" w:rsidR="001124ED" w:rsidRPr="000A7231" w:rsidRDefault="001124ED" w:rsidP="00503A06">
      <w:pPr>
        <w:pStyle w:val="ElsParagraph"/>
        <w:spacing w:beforeLines="50" w:before="120" w:afterLines="50" w:line="240" w:lineRule="auto"/>
        <w:ind w:firstLine="0"/>
        <w:rPr>
          <w:bCs/>
          <w:sz w:val="24"/>
          <w:szCs w:val="24"/>
        </w:rPr>
        <w:sectPr w:rsidR="001124ED" w:rsidRPr="000A7231" w:rsidSect="0088689D">
          <w:headerReference w:type="default" r:id="rId42"/>
          <w:footerReference w:type="default" r:id="rId43"/>
          <w:pgSz w:w="11906" w:h="16838" w:code="9"/>
          <w:pgMar w:top="1418" w:right="1418" w:bottom="1134" w:left="1418" w:header="709" w:footer="454" w:gutter="0"/>
          <w:cols w:space="425"/>
          <w:docGrid w:linePitch="312"/>
        </w:sectPr>
      </w:pPr>
    </w:p>
    <w:p w14:paraId="5A2D8346" w14:textId="6D6A109A" w:rsidR="001124ED" w:rsidRPr="000A7231" w:rsidRDefault="001124ED" w:rsidP="00503A06">
      <w:pPr>
        <w:pStyle w:val="ElsParagraph"/>
        <w:spacing w:beforeLines="50" w:before="120" w:afterLines="50" w:line="240" w:lineRule="auto"/>
        <w:ind w:firstLine="0"/>
        <w:jc w:val="center"/>
        <w:rPr>
          <w:bCs/>
          <w:sz w:val="24"/>
          <w:szCs w:val="24"/>
        </w:rPr>
      </w:pPr>
      <w:r w:rsidRPr="000A7231">
        <w:rPr>
          <w:b/>
          <w:bCs/>
          <w:sz w:val="24"/>
          <w:szCs w:val="24"/>
        </w:rPr>
        <w:lastRenderedPageBreak/>
        <w:t>Tab</w:t>
      </w:r>
      <w:r w:rsidR="00925D28" w:rsidRPr="000A7231">
        <w:rPr>
          <w:b/>
          <w:bCs/>
          <w:sz w:val="24"/>
          <w:szCs w:val="24"/>
        </w:rPr>
        <w:t>le</w:t>
      </w:r>
      <w:r w:rsidRPr="000A7231">
        <w:rPr>
          <w:b/>
          <w:bCs/>
          <w:sz w:val="24"/>
          <w:szCs w:val="24"/>
        </w:rPr>
        <w:t xml:space="preserve"> S</w:t>
      </w:r>
      <w:r w:rsidR="004F388F" w:rsidRPr="000A7231">
        <w:rPr>
          <w:b/>
          <w:bCs/>
          <w:sz w:val="24"/>
          <w:szCs w:val="24"/>
        </w:rPr>
        <w:t>3</w:t>
      </w:r>
      <w:r w:rsidRPr="000A7231">
        <w:rPr>
          <w:bCs/>
          <w:sz w:val="24"/>
          <w:szCs w:val="24"/>
        </w:rPr>
        <w:t xml:space="preserve"> </w:t>
      </w:r>
      <w:r w:rsidR="00A561B1" w:rsidRPr="000A7231">
        <w:rPr>
          <w:bCs/>
          <w:sz w:val="24"/>
          <w:szCs w:val="24"/>
        </w:rPr>
        <w:t>Electrochemical</w:t>
      </w:r>
      <w:r w:rsidR="004F388F" w:rsidRPr="000A7231">
        <w:rPr>
          <w:bCs/>
          <w:sz w:val="24"/>
          <w:szCs w:val="24"/>
        </w:rPr>
        <w:t xml:space="preserve"> performance </w:t>
      </w:r>
      <w:r w:rsidR="00A561B1" w:rsidRPr="000A7231">
        <w:rPr>
          <w:bCs/>
          <w:sz w:val="24"/>
          <w:szCs w:val="24"/>
        </w:rPr>
        <w:t>comparison</w:t>
      </w:r>
      <w:r w:rsidR="004F388F" w:rsidRPr="000A7231">
        <w:rPr>
          <w:bCs/>
          <w:sz w:val="24"/>
          <w:szCs w:val="24"/>
        </w:rPr>
        <w:t xml:space="preserve"> between the publ</w:t>
      </w:r>
      <w:r w:rsidR="00925D28" w:rsidRPr="000A7231">
        <w:rPr>
          <w:bCs/>
          <w:sz w:val="24"/>
          <w:szCs w:val="24"/>
        </w:rPr>
        <w:t>ished literatures and this work</w:t>
      </w:r>
    </w:p>
    <w:tbl>
      <w:tblPr>
        <w:tblStyle w:val="a9"/>
        <w:tblW w:w="14600" w:type="dxa"/>
        <w:jc w:val="center"/>
        <w:tblLook w:val="04A0" w:firstRow="1" w:lastRow="0" w:firstColumn="1" w:lastColumn="0" w:noHBand="0" w:noVBand="1"/>
      </w:tblPr>
      <w:tblGrid>
        <w:gridCol w:w="2835"/>
        <w:gridCol w:w="3402"/>
        <w:gridCol w:w="1701"/>
        <w:gridCol w:w="1198"/>
        <w:gridCol w:w="2882"/>
        <w:gridCol w:w="1307"/>
        <w:gridCol w:w="1275"/>
      </w:tblGrid>
      <w:tr w:rsidR="000A7231" w:rsidRPr="000A7231" w14:paraId="7626D4AE" w14:textId="77777777" w:rsidTr="000E5B6B">
        <w:trPr>
          <w:trHeight w:val="397"/>
          <w:jc w:val="center"/>
        </w:trPr>
        <w:tc>
          <w:tcPr>
            <w:tcW w:w="2835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F11ECB3" w14:textId="77777777" w:rsidR="008E7198" w:rsidRPr="000A7231" w:rsidRDefault="008E7198" w:rsidP="00925D28">
            <w:pPr>
              <w:pStyle w:val="ElsParagraph"/>
              <w:spacing w:after="0" w:line="240" w:lineRule="auto"/>
              <w:ind w:firstLine="0"/>
              <w:jc w:val="center"/>
              <w:rPr>
                <w:bCs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Electrolyte</w:t>
            </w:r>
          </w:p>
        </w:tc>
        <w:tc>
          <w:tcPr>
            <w:tcW w:w="3402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DB24175" w14:textId="7772B3C8" w:rsidR="008E7198" w:rsidRPr="000A7231" w:rsidRDefault="008E7198" w:rsidP="00925D28">
            <w:pPr>
              <w:pStyle w:val="ElsParagraph"/>
              <w:spacing w:after="0" w:line="240" w:lineRule="auto"/>
              <w:ind w:firstLine="0"/>
              <w:jc w:val="center"/>
              <w:rPr>
                <w:bCs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System</w:t>
            </w:r>
          </w:p>
        </w:tc>
        <w:tc>
          <w:tcPr>
            <w:tcW w:w="1701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A85E259" w14:textId="0668046F" w:rsidR="008E7198" w:rsidRPr="000A7231" w:rsidRDefault="008E7198" w:rsidP="00925D28">
            <w:pPr>
              <w:pStyle w:val="ElsParagraph"/>
              <w:spacing w:after="0" w:line="240" w:lineRule="auto"/>
              <w:ind w:firstLine="0"/>
              <w:jc w:val="center"/>
              <w:rPr>
                <w:bCs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Cut-off Voltage (V)</w:t>
            </w:r>
          </w:p>
        </w:tc>
        <w:tc>
          <w:tcPr>
            <w:tcW w:w="1198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D4936B0" w14:textId="77777777" w:rsidR="008E7198" w:rsidRPr="000A7231" w:rsidRDefault="008E7198" w:rsidP="00925D28">
            <w:pPr>
              <w:pStyle w:val="ElsParagraph"/>
              <w:spacing w:after="0" w:line="240" w:lineRule="auto"/>
              <w:ind w:firstLine="0"/>
              <w:jc w:val="center"/>
              <w:rPr>
                <w:bCs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Cycle No.</w:t>
            </w:r>
          </w:p>
        </w:tc>
        <w:tc>
          <w:tcPr>
            <w:tcW w:w="2882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C215DA1" w14:textId="5FE447BF" w:rsidR="008E7198" w:rsidRPr="000A7231" w:rsidRDefault="008E7198" w:rsidP="00925D28">
            <w:pPr>
              <w:pStyle w:val="ElsParagraph"/>
              <w:spacing w:after="0" w:line="240" w:lineRule="auto"/>
              <w:ind w:firstLine="0"/>
              <w:jc w:val="center"/>
              <w:rPr>
                <w:bCs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Initial capacity (mAh g</w:t>
            </w:r>
            <w:r w:rsidRPr="000A7231">
              <w:rPr>
                <w:bCs/>
                <w:noProof/>
                <w:kern w:val="2"/>
                <w:sz w:val="18"/>
                <w:szCs w:val="18"/>
                <w:vertAlign w:val="superscript"/>
                <w:lang w:eastAsia="zh-CN"/>
              </w:rPr>
              <w:t>-1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)/ Capacity retention</w:t>
            </w:r>
          </w:p>
        </w:tc>
        <w:tc>
          <w:tcPr>
            <w:tcW w:w="1307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372B9D9" w14:textId="77777777" w:rsidR="008E7198" w:rsidRPr="000A7231" w:rsidRDefault="008E7198" w:rsidP="00925D28">
            <w:pPr>
              <w:pStyle w:val="ElsParagraph"/>
              <w:spacing w:after="0" w:line="240" w:lineRule="auto"/>
              <w:ind w:firstLine="0"/>
              <w:jc w:val="center"/>
              <w:rPr>
                <w:bCs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Flammability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35099BD" w14:textId="25E9B1C0" w:rsidR="008E7198" w:rsidRPr="000A7231" w:rsidRDefault="008E7198" w:rsidP="00925D28">
            <w:pPr>
              <w:pStyle w:val="ElsParagraph"/>
              <w:spacing w:after="0" w:line="240" w:lineRule="auto"/>
              <w:ind w:firstLine="0"/>
              <w:jc w:val="center"/>
              <w:rPr>
                <w:bCs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Reference</w:t>
            </w:r>
            <w:r w:rsidR="004A3FF4"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s</w:t>
            </w:r>
          </w:p>
        </w:tc>
      </w:tr>
      <w:tr w:rsidR="000A7231" w:rsidRPr="000A7231" w14:paraId="5838AF3F" w14:textId="77777777" w:rsidTr="000E5B6B">
        <w:trPr>
          <w:trHeight w:val="397"/>
          <w:jc w:val="center"/>
        </w:trPr>
        <w:tc>
          <w:tcPr>
            <w:tcW w:w="283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AB9FC24" w14:textId="250859C2" w:rsidR="008E7198" w:rsidRPr="000A7231" w:rsidRDefault="008E7198" w:rsidP="00925D28">
            <w:pPr>
              <w:pStyle w:val="ElsParagraph"/>
              <w:spacing w:after="0" w:line="240" w:lineRule="auto"/>
              <w:ind w:firstLine="0"/>
              <w:jc w:val="center"/>
              <w:rPr>
                <w:bCs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rFonts w:hint="eastAsia"/>
                <w:bCs/>
                <w:noProof/>
                <w:kern w:val="2"/>
                <w:sz w:val="18"/>
                <w:szCs w:val="18"/>
                <w:lang w:eastAsia="zh-CN"/>
              </w:rPr>
              <w:t>1</w:t>
            </w:r>
            <w:r w:rsidR="001D6DFB"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 xml:space="preserve"> 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M NaClO</w:t>
            </w:r>
            <w:r w:rsidRPr="000A7231">
              <w:rPr>
                <w:bCs/>
                <w:noProof/>
                <w:kern w:val="2"/>
                <w:sz w:val="18"/>
                <w:szCs w:val="18"/>
                <w:vertAlign w:val="subscript"/>
                <w:lang w:eastAsia="zh-CN"/>
              </w:rPr>
              <w:t>4</w:t>
            </w:r>
            <w:r w:rsidR="0080652E"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 xml:space="preserve"> in 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TEP</w:t>
            </w:r>
            <w:r w:rsidR="00446F5E"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 xml:space="preserve"> with 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5wt.% FEC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C0ABE54" w14:textId="77777777" w:rsidR="008E7198" w:rsidRPr="000A7231" w:rsidRDefault="008E7198" w:rsidP="00925D28">
            <w:pPr>
              <w:pStyle w:val="ElsParagraph"/>
              <w:spacing w:after="0" w:line="240" w:lineRule="auto"/>
              <w:ind w:firstLine="0"/>
              <w:jc w:val="center"/>
              <w:rPr>
                <w:bCs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rFonts w:hint="eastAsia"/>
                <w:bCs/>
                <w:noProof/>
                <w:kern w:val="2"/>
                <w:sz w:val="18"/>
                <w:szCs w:val="18"/>
                <w:lang w:eastAsia="zh-CN"/>
              </w:rPr>
              <w:t>Na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||</w:t>
            </w:r>
            <w:r w:rsidRPr="000A7231">
              <w:rPr>
                <w:rFonts w:hint="eastAsia"/>
                <w:bCs/>
                <w:noProof/>
                <w:kern w:val="2"/>
                <w:sz w:val="18"/>
                <w:szCs w:val="18"/>
                <w:lang w:eastAsia="zh-CN"/>
              </w:rPr>
              <w:t>P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2-</w:t>
            </w:r>
            <w:r w:rsidRPr="000A7231">
              <w:rPr>
                <w:sz w:val="18"/>
                <w:szCs w:val="18"/>
              </w:rPr>
              <w:t xml:space="preserve"> 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Na</w:t>
            </w:r>
            <w:r w:rsidRPr="000A7231">
              <w:rPr>
                <w:bCs/>
                <w:noProof/>
                <w:kern w:val="2"/>
                <w:sz w:val="18"/>
                <w:szCs w:val="18"/>
                <w:vertAlign w:val="subscript"/>
                <w:lang w:eastAsia="zh-CN"/>
              </w:rPr>
              <w:t>2/3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Cu</w:t>
            </w:r>
            <w:r w:rsidRPr="000A7231">
              <w:rPr>
                <w:bCs/>
                <w:noProof/>
                <w:kern w:val="2"/>
                <w:sz w:val="18"/>
                <w:szCs w:val="18"/>
                <w:vertAlign w:val="subscript"/>
                <w:lang w:eastAsia="zh-CN"/>
              </w:rPr>
              <w:t>2/9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Fe</w:t>
            </w:r>
            <w:r w:rsidRPr="000A7231">
              <w:rPr>
                <w:bCs/>
                <w:noProof/>
                <w:kern w:val="2"/>
                <w:sz w:val="18"/>
                <w:szCs w:val="18"/>
                <w:vertAlign w:val="subscript"/>
                <w:lang w:eastAsia="zh-CN"/>
              </w:rPr>
              <w:t>1/9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Mn</w:t>
            </w:r>
            <w:r w:rsidRPr="000A7231">
              <w:rPr>
                <w:bCs/>
                <w:noProof/>
                <w:kern w:val="2"/>
                <w:sz w:val="18"/>
                <w:szCs w:val="18"/>
                <w:vertAlign w:val="subscript"/>
                <w:lang w:eastAsia="zh-CN"/>
              </w:rPr>
              <w:t>2/3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O</w:t>
            </w:r>
            <w:r w:rsidRPr="000A7231">
              <w:rPr>
                <w:bCs/>
                <w:noProof/>
                <w:kern w:val="2"/>
                <w:sz w:val="18"/>
                <w:szCs w:val="18"/>
                <w:vertAlign w:val="subscript"/>
                <w:lang w:eastAsia="zh-CN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33480C6" w14:textId="71A415F2" w:rsidR="008E7198" w:rsidRPr="000A7231" w:rsidRDefault="008E7198" w:rsidP="00925D28">
            <w:pPr>
              <w:pStyle w:val="ElsParagraph"/>
              <w:spacing w:after="0" w:line="240" w:lineRule="auto"/>
              <w:ind w:firstLine="0"/>
              <w:jc w:val="center"/>
              <w:rPr>
                <w:bCs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1.5</w:t>
            </w:r>
            <w:r w:rsidR="00965FE8" w:rsidRPr="000A7231">
              <w:rPr>
                <w:sz w:val="18"/>
                <w:szCs w:val="18"/>
              </w:rPr>
              <w:t>–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4.6 V</w:t>
            </w:r>
          </w:p>
        </w:tc>
        <w:tc>
          <w:tcPr>
            <w:tcW w:w="119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03CE0C1" w14:textId="77777777" w:rsidR="008E7198" w:rsidRPr="000A7231" w:rsidRDefault="008E7198" w:rsidP="00925D28">
            <w:pPr>
              <w:pStyle w:val="ElsParagraph"/>
              <w:spacing w:after="0" w:line="240" w:lineRule="auto"/>
              <w:ind w:firstLine="0"/>
              <w:jc w:val="center"/>
              <w:rPr>
                <w:bCs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rFonts w:hint="eastAsia"/>
                <w:bCs/>
                <w:noProof/>
                <w:kern w:val="2"/>
                <w:sz w:val="18"/>
                <w:szCs w:val="18"/>
                <w:lang w:eastAsia="zh-CN"/>
              </w:rPr>
              <w:t>2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00</w:t>
            </w:r>
            <w:r w:rsidRPr="000A7231">
              <w:rPr>
                <w:rFonts w:hint="eastAsia"/>
                <w:bCs/>
                <w:noProof/>
                <w:kern w:val="2"/>
                <w:sz w:val="18"/>
                <w:szCs w:val="18"/>
                <w:lang w:eastAsia="zh-CN"/>
              </w:rPr>
              <w:t>,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 xml:space="preserve"> 2 C</w:t>
            </w:r>
          </w:p>
        </w:tc>
        <w:tc>
          <w:tcPr>
            <w:tcW w:w="288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442085A" w14:textId="7BCAE36D" w:rsidR="008E7198" w:rsidRPr="000A7231" w:rsidRDefault="008E7198" w:rsidP="00925D28">
            <w:pPr>
              <w:pStyle w:val="ElsParagraph"/>
              <w:spacing w:after="0" w:line="240" w:lineRule="auto"/>
              <w:ind w:firstLine="0"/>
              <w:jc w:val="center"/>
              <w:rPr>
                <w:bCs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About 80/ 76.28%</w:t>
            </w:r>
          </w:p>
        </w:tc>
        <w:tc>
          <w:tcPr>
            <w:tcW w:w="130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E1B2F90" w14:textId="77777777" w:rsidR="008E7198" w:rsidRPr="000A7231" w:rsidRDefault="008E7198" w:rsidP="00925D28">
            <w:pPr>
              <w:pStyle w:val="ElsParagraph"/>
              <w:spacing w:after="0" w:line="240" w:lineRule="auto"/>
              <w:ind w:firstLine="0"/>
              <w:jc w:val="center"/>
              <w:rPr>
                <w:bCs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rFonts w:hint="eastAsia"/>
                <w:bCs/>
                <w:noProof/>
                <w:kern w:val="2"/>
                <w:sz w:val="18"/>
                <w:szCs w:val="18"/>
                <w:lang w:eastAsia="zh-CN"/>
              </w:rPr>
              <w:t>N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o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3FC7C49" w14:textId="1154D930" w:rsidR="008E7198" w:rsidRPr="000A7231" w:rsidRDefault="00F868CC" w:rsidP="00925D28">
            <w:pPr>
              <w:pStyle w:val="ElsParagraph"/>
              <w:spacing w:after="0" w:line="240" w:lineRule="auto"/>
              <w:ind w:firstLine="0"/>
              <w:jc w:val="center"/>
              <w:rPr>
                <w:bCs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rFonts w:hint="eastAsia"/>
                <w:bCs/>
                <w:noProof/>
                <w:kern w:val="2"/>
                <w:sz w:val="18"/>
                <w:szCs w:val="18"/>
                <w:lang w:eastAsia="zh-CN"/>
              </w:rPr>
              <w:t>[</w:t>
            </w:r>
            <w:r w:rsidR="004A3FF4"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S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1]</w:t>
            </w:r>
          </w:p>
        </w:tc>
      </w:tr>
      <w:tr w:rsidR="000A7231" w:rsidRPr="000A7231" w14:paraId="6878508E" w14:textId="77777777" w:rsidTr="000E5B6B">
        <w:trPr>
          <w:trHeight w:val="397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1A7DC9B" w14:textId="6A72060A" w:rsidR="008E7198" w:rsidRPr="000A7231" w:rsidRDefault="008E7198" w:rsidP="00925D28">
            <w:pPr>
              <w:pStyle w:val="ElsParagraph"/>
              <w:spacing w:after="0" w:line="240" w:lineRule="auto"/>
              <w:ind w:firstLine="0"/>
              <w:jc w:val="center"/>
              <w:rPr>
                <w:bCs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rFonts w:hint="eastAsia"/>
                <w:bCs/>
                <w:noProof/>
                <w:kern w:val="2"/>
                <w:sz w:val="18"/>
                <w:szCs w:val="18"/>
                <w:lang w:eastAsia="zh-CN"/>
              </w:rPr>
              <w:t>1</w:t>
            </w:r>
            <w:r w:rsidR="001D6DFB"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 xml:space="preserve"> </w:t>
            </w:r>
            <w:r w:rsidRPr="000A7231">
              <w:rPr>
                <w:rFonts w:hint="eastAsia"/>
                <w:bCs/>
                <w:noProof/>
                <w:kern w:val="2"/>
                <w:sz w:val="18"/>
                <w:szCs w:val="18"/>
                <w:lang w:eastAsia="zh-CN"/>
              </w:rPr>
              <w:t>M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 xml:space="preserve"> NaPF</w:t>
            </w:r>
            <w:r w:rsidRPr="000A7231">
              <w:rPr>
                <w:bCs/>
                <w:noProof/>
                <w:kern w:val="2"/>
                <w:sz w:val="18"/>
                <w:szCs w:val="18"/>
                <w:vertAlign w:val="subscript"/>
                <w:lang w:eastAsia="zh-CN"/>
              </w:rPr>
              <w:t>6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 xml:space="preserve"> EMC/FEC/TTE in a 6:1:3 vol ratio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FC6DC2E" w14:textId="21DCE76B" w:rsidR="008E7198" w:rsidRPr="000A7231" w:rsidRDefault="008E7198" w:rsidP="00925D28">
            <w:pPr>
              <w:pStyle w:val="ElsParagraph"/>
              <w:spacing w:after="0" w:line="240" w:lineRule="auto"/>
              <w:ind w:firstLine="0"/>
              <w:jc w:val="center"/>
              <w:rPr>
                <w:bCs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rFonts w:hint="eastAsia"/>
                <w:bCs/>
                <w:noProof/>
                <w:kern w:val="2"/>
                <w:sz w:val="18"/>
                <w:szCs w:val="18"/>
                <w:lang w:eastAsia="zh-CN"/>
              </w:rPr>
              <w:t>Na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||P2- Na</w:t>
            </w:r>
            <w:r w:rsidRPr="000A7231">
              <w:rPr>
                <w:bCs/>
                <w:noProof/>
                <w:kern w:val="2"/>
                <w:sz w:val="18"/>
                <w:szCs w:val="18"/>
                <w:vertAlign w:val="subscript"/>
                <w:lang w:eastAsia="zh-CN"/>
              </w:rPr>
              <w:t>0.7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Li</w:t>
            </w:r>
            <w:r w:rsidRPr="000A7231">
              <w:rPr>
                <w:bCs/>
                <w:noProof/>
                <w:kern w:val="2"/>
                <w:sz w:val="18"/>
                <w:szCs w:val="18"/>
                <w:vertAlign w:val="subscript"/>
                <w:lang w:eastAsia="zh-CN"/>
              </w:rPr>
              <w:t>0.03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Mg</w:t>
            </w:r>
            <w:r w:rsidRPr="000A7231">
              <w:rPr>
                <w:bCs/>
                <w:noProof/>
                <w:kern w:val="2"/>
                <w:sz w:val="18"/>
                <w:szCs w:val="18"/>
                <w:vertAlign w:val="subscript"/>
                <w:lang w:eastAsia="zh-CN"/>
              </w:rPr>
              <w:t>0.03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Ni</w:t>
            </w:r>
            <w:r w:rsidRPr="000A7231">
              <w:rPr>
                <w:bCs/>
                <w:noProof/>
                <w:kern w:val="2"/>
                <w:sz w:val="18"/>
                <w:szCs w:val="18"/>
                <w:vertAlign w:val="subscript"/>
                <w:lang w:eastAsia="zh-CN"/>
              </w:rPr>
              <w:t>0.27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Mn</w:t>
            </w:r>
            <w:r w:rsidRPr="000A7231">
              <w:rPr>
                <w:bCs/>
                <w:noProof/>
                <w:kern w:val="2"/>
                <w:sz w:val="18"/>
                <w:szCs w:val="18"/>
                <w:vertAlign w:val="subscript"/>
                <w:lang w:eastAsia="zh-CN"/>
              </w:rPr>
              <w:t>0.6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Ti</w:t>
            </w:r>
            <w:r w:rsidRPr="000A7231">
              <w:rPr>
                <w:bCs/>
                <w:noProof/>
                <w:kern w:val="2"/>
                <w:sz w:val="18"/>
                <w:szCs w:val="18"/>
                <w:vertAlign w:val="subscript"/>
                <w:lang w:eastAsia="zh-CN"/>
              </w:rPr>
              <w:t>0.07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O</w:t>
            </w:r>
            <w:r w:rsidRPr="000A7231">
              <w:rPr>
                <w:bCs/>
                <w:noProof/>
                <w:kern w:val="2"/>
                <w:sz w:val="18"/>
                <w:szCs w:val="18"/>
                <w:vertAlign w:val="subscript"/>
                <w:lang w:eastAsia="zh-C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AF9C18E" w14:textId="149CBF43" w:rsidR="008E7198" w:rsidRPr="000A7231" w:rsidRDefault="006E4B93" w:rsidP="00925D28">
            <w:pPr>
              <w:pStyle w:val="ElsParagraph"/>
              <w:spacing w:after="0" w:line="240" w:lineRule="auto"/>
              <w:ind w:firstLine="0"/>
              <w:jc w:val="center"/>
              <w:rPr>
                <w:bCs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2.2</w:t>
            </w:r>
            <w:r w:rsidRPr="000A7231">
              <w:rPr>
                <w:sz w:val="18"/>
                <w:szCs w:val="18"/>
              </w:rPr>
              <w:t>–</w:t>
            </w:r>
            <w:r w:rsidR="008E7198" w:rsidRPr="000A7231">
              <w:rPr>
                <w:rFonts w:hint="eastAsia"/>
                <w:bCs/>
                <w:noProof/>
                <w:kern w:val="2"/>
                <w:sz w:val="18"/>
                <w:szCs w:val="18"/>
                <w:lang w:eastAsia="zh-CN"/>
              </w:rPr>
              <w:t>4</w:t>
            </w:r>
            <w:r w:rsidR="008E7198"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 xml:space="preserve">.4 </w:t>
            </w:r>
            <w:r w:rsidR="008E7198" w:rsidRPr="000A7231">
              <w:rPr>
                <w:rFonts w:hint="eastAsia"/>
                <w:bCs/>
                <w:noProof/>
                <w:kern w:val="2"/>
                <w:sz w:val="18"/>
                <w:szCs w:val="18"/>
                <w:lang w:eastAsia="zh-CN"/>
              </w:rPr>
              <w:t>V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1A832D58" w14:textId="0843D932" w:rsidR="008E7198" w:rsidRPr="000A7231" w:rsidRDefault="008E7198" w:rsidP="00925D28">
            <w:pPr>
              <w:pStyle w:val="ElsParagraph"/>
              <w:spacing w:after="0" w:line="240" w:lineRule="auto"/>
              <w:ind w:firstLine="0"/>
              <w:jc w:val="center"/>
              <w:rPr>
                <w:bCs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rFonts w:hint="eastAsia"/>
                <w:bCs/>
                <w:noProof/>
                <w:kern w:val="2"/>
                <w:sz w:val="18"/>
                <w:szCs w:val="18"/>
                <w:lang w:eastAsia="zh-CN"/>
              </w:rPr>
              <w:t>2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00</w:t>
            </w:r>
            <w:r w:rsidRPr="000A7231">
              <w:rPr>
                <w:rFonts w:hint="eastAsia"/>
                <w:bCs/>
                <w:noProof/>
                <w:kern w:val="2"/>
                <w:sz w:val="18"/>
                <w:szCs w:val="18"/>
                <w:lang w:eastAsia="zh-CN"/>
              </w:rPr>
              <w:t>,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 xml:space="preserve"> 1 C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</w:tcPr>
          <w:p w14:paraId="3EC08237" w14:textId="3183D365" w:rsidR="008E7198" w:rsidRPr="000A7231" w:rsidRDefault="008E7198" w:rsidP="00925D28">
            <w:pPr>
              <w:pStyle w:val="ElsParagraph"/>
              <w:spacing w:after="0" w:line="240" w:lineRule="auto"/>
              <w:ind w:firstLine="0"/>
              <w:jc w:val="center"/>
              <w:rPr>
                <w:bCs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129/ 87.3%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</w:tcPr>
          <w:p w14:paraId="0993BA63" w14:textId="17479F5E" w:rsidR="008E7198" w:rsidRPr="000A7231" w:rsidRDefault="008E7198" w:rsidP="00925D28">
            <w:pPr>
              <w:pStyle w:val="ElsParagraph"/>
              <w:spacing w:after="0" w:line="240" w:lineRule="auto"/>
              <w:ind w:firstLine="0"/>
              <w:jc w:val="center"/>
              <w:rPr>
                <w:bCs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rFonts w:hint="eastAsia"/>
                <w:bCs/>
                <w:noProof/>
                <w:kern w:val="2"/>
                <w:sz w:val="18"/>
                <w:szCs w:val="18"/>
                <w:lang w:eastAsia="zh-CN"/>
              </w:rPr>
              <w:t>Y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3622D81" w14:textId="7F1CB005" w:rsidR="008E7198" w:rsidRPr="000A7231" w:rsidRDefault="00F868CC" w:rsidP="00925D28">
            <w:pPr>
              <w:pStyle w:val="ElsParagraph"/>
              <w:spacing w:after="0" w:line="240" w:lineRule="auto"/>
              <w:ind w:firstLine="0"/>
              <w:jc w:val="center"/>
              <w:rPr>
                <w:bCs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rFonts w:hint="eastAsia"/>
                <w:bCs/>
                <w:noProof/>
                <w:kern w:val="2"/>
                <w:sz w:val="18"/>
                <w:szCs w:val="18"/>
                <w:lang w:eastAsia="zh-CN"/>
              </w:rPr>
              <w:t>[</w:t>
            </w:r>
            <w:r w:rsidR="004A3FF4"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S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2]</w:t>
            </w:r>
          </w:p>
        </w:tc>
      </w:tr>
      <w:tr w:rsidR="000A7231" w:rsidRPr="000A7231" w14:paraId="42D7516D" w14:textId="77777777" w:rsidTr="000E5B6B">
        <w:trPr>
          <w:trHeight w:val="397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AB7353E" w14:textId="6E6AC958" w:rsidR="008E7198" w:rsidRPr="000A7231" w:rsidRDefault="008E7198" w:rsidP="00925D28">
            <w:pPr>
              <w:pStyle w:val="ElsParagraph"/>
              <w:spacing w:after="0" w:line="240" w:lineRule="auto"/>
              <w:ind w:firstLine="0"/>
              <w:jc w:val="center"/>
              <w:rPr>
                <w:bCs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1 M NaClO</w:t>
            </w:r>
            <w:r w:rsidRPr="000A7231">
              <w:rPr>
                <w:bCs/>
                <w:noProof/>
                <w:kern w:val="2"/>
                <w:sz w:val="18"/>
                <w:szCs w:val="18"/>
                <w:vertAlign w:val="subscript"/>
                <w:lang w:eastAsia="zh-CN"/>
              </w:rPr>
              <w:t>4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 xml:space="preserve"> in PC with 2 wt.% FEC and 2 wt.% DGA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1828DAD" w14:textId="18D9767F" w:rsidR="008E7198" w:rsidRPr="000A7231" w:rsidRDefault="008E7198" w:rsidP="00925D28">
            <w:pPr>
              <w:pStyle w:val="ElsParagraph"/>
              <w:spacing w:after="0" w:line="240" w:lineRule="auto"/>
              <w:ind w:firstLine="0"/>
              <w:jc w:val="center"/>
              <w:rPr>
                <w:bCs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Na||P2- Na</w:t>
            </w:r>
            <w:r w:rsidRPr="000A7231">
              <w:rPr>
                <w:bCs/>
                <w:noProof/>
                <w:kern w:val="2"/>
                <w:sz w:val="18"/>
                <w:szCs w:val="18"/>
                <w:vertAlign w:val="subscript"/>
                <w:lang w:eastAsia="zh-CN"/>
              </w:rPr>
              <w:t>0.67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Li</w:t>
            </w:r>
            <w:r w:rsidRPr="000A7231">
              <w:rPr>
                <w:bCs/>
                <w:noProof/>
                <w:kern w:val="2"/>
                <w:sz w:val="18"/>
                <w:szCs w:val="18"/>
                <w:vertAlign w:val="subscript"/>
                <w:lang w:eastAsia="zh-CN"/>
              </w:rPr>
              <w:t>0.2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Ni</w:t>
            </w:r>
            <w:r w:rsidRPr="000A7231">
              <w:rPr>
                <w:bCs/>
                <w:noProof/>
                <w:kern w:val="2"/>
                <w:sz w:val="18"/>
                <w:szCs w:val="18"/>
                <w:vertAlign w:val="subscript"/>
                <w:lang w:eastAsia="zh-CN"/>
              </w:rPr>
              <w:t>0.23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Mn</w:t>
            </w:r>
            <w:r w:rsidRPr="000A7231">
              <w:rPr>
                <w:bCs/>
                <w:noProof/>
                <w:kern w:val="2"/>
                <w:sz w:val="18"/>
                <w:szCs w:val="18"/>
                <w:vertAlign w:val="subscript"/>
                <w:lang w:eastAsia="zh-CN"/>
              </w:rPr>
              <w:t>0.67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O</w:t>
            </w:r>
            <w:r w:rsidRPr="000A7231">
              <w:rPr>
                <w:bCs/>
                <w:noProof/>
                <w:kern w:val="2"/>
                <w:sz w:val="18"/>
                <w:szCs w:val="18"/>
                <w:vertAlign w:val="subscript"/>
                <w:lang w:eastAsia="zh-C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881ECE1" w14:textId="441AAFF2" w:rsidR="008E7198" w:rsidRPr="000A7231" w:rsidRDefault="008E7198" w:rsidP="00925D28">
            <w:pPr>
              <w:pStyle w:val="ElsParagraph"/>
              <w:spacing w:after="0" w:line="240" w:lineRule="auto"/>
              <w:ind w:firstLine="0"/>
              <w:jc w:val="center"/>
              <w:rPr>
                <w:bCs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rFonts w:hint="eastAsia"/>
                <w:bCs/>
                <w:noProof/>
                <w:kern w:val="2"/>
                <w:sz w:val="18"/>
                <w:szCs w:val="18"/>
                <w:lang w:eastAsia="zh-CN"/>
              </w:rPr>
              <w:t>2</w:t>
            </w:r>
            <w:r w:rsidR="00965FE8" w:rsidRPr="000A7231">
              <w:rPr>
                <w:sz w:val="18"/>
                <w:szCs w:val="18"/>
              </w:rPr>
              <w:t>–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4.3 V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0B695513" w14:textId="365F7388" w:rsidR="008E7198" w:rsidRPr="000A7231" w:rsidRDefault="008E7198" w:rsidP="00925D28">
            <w:pPr>
              <w:pStyle w:val="ElsParagraph"/>
              <w:spacing w:after="0" w:line="240" w:lineRule="auto"/>
              <w:ind w:firstLine="0"/>
              <w:jc w:val="center"/>
              <w:rPr>
                <w:bCs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rFonts w:hint="eastAsia"/>
                <w:bCs/>
                <w:noProof/>
                <w:kern w:val="2"/>
                <w:sz w:val="18"/>
                <w:szCs w:val="18"/>
                <w:lang w:eastAsia="zh-CN"/>
              </w:rPr>
              <w:t>5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00, 0.5 C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</w:tcPr>
          <w:p w14:paraId="74B64A19" w14:textId="29519AD7" w:rsidR="008E7198" w:rsidRPr="000A7231" w:rsidRDefault="008E7198" w:rsidP="00925D28">
            <w:pPr>
              <w:pStyle w:val="ElsParagraph"/>
              <w:spacing w:after="0" w:line="240" w:lineRule="auto"/>
              <w:ind w:firstLine="0"/>
              <w:jc w:val="center"/>
              <w:rPr>
                <w:bCs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96.82/ 91.56%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</w:tcPr>
          <w:p w14:paraId="62B61724" w14:textId="4FEED7CE" w:rsidR="008E7198" w:rsidRPr="000A7231" w:rsidRDefault="008E7198" w:rsidP="00925D28">
            <w:pPr>
              <w:pStyle w:val="ElsParagraph"/>
              <w:spacing w:after="0" w:line="240" w:lineRule="auto"/>
              <w:ind w:firstLine="0"/>
              <w:jc w:val="center"/>
              <w:rPr>
                <w:bCs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rFonts w:hint="eastAsia"/>
                <w:bCs/>
                <w:noProof/>
                <w:kern w:val="2"/>
                <w:sz w:val="18"/>
                <w:szCs w:val="18"/>
                <w:lang w:eastAsia="zh-CN"/>
              </w:rPr>
              <w:t>Y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EA2B3C4" w14:textId="0A99A8C1" w:rsidR="008E7198" w:rsidRPr="000A7231" w:rsidRDefault="00F868CC" w:rsidP="00925D28">
            <w:pPr>
              <w:pStyle w:val="ElsParagraph"/>
              <w:spacing w:after="0" w:line="240" w:lineRule="auto"/>
              <w:ind w:firstLine="0"/>
              <w:jc w:val="center"/>
              <w:rPr>
                <w:bCs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rFonts w:hint="eastAsia"/>
                <w:bCs/>
                <w:noProof/>
                <w:kern w:val="2"/>
                <w:sz w:val="18"/>
                <w:szCs w:val="18"/>
                <w:lang w:eastAsia="zh-CN"/>
              </w:rPr>
              <w:t>[</w:t>
            </w:r>
            <w:r w:rsidR="004A3FF4"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S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3]</w:t>
            </w:r>
          </w:p>
        </w:tc>
      </w:tr>
      <w:tr w:rsidR="000A7231" w:rsidRPr="000A7231" w14:paraId="0D864171" w14:textId="77777777" w:rsidTr="000E5B6B">
        <w:trPr>
          <w:trHeight w:val="397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95B99BD" w14:textId="335E9B7B" w:rsidR="008E7198" w:rsidRPr="000A7231" w:rsidRDefault="008E7198" w:rsidP="00925D28">
            <w:pPr>
              <w:pStyle w:val="ElsParagraph"/>
              <w:spacing w:after="0" w:line="240" w:lineRule="auto"/>
              <w:ind w:firstLine="0"/>
              <w:jc w:val="center"/>
              <w:rPr>
                <w:bCs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rFonts w:hint="eastAsia"/>
                <w:bCs/>
                <w:noProof/>
                <w:kern w:val="2"/>
                <w:sz w:val="18"/>
                <w:szCs w:val="18"/>
                <w:lang w:eastAsia="zh-CN"/>
              </w:rPr>
              <w:t>1</w:t>
            </w:r>
            <w:r w:rsidR="001D6DFB"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 xml:space="preserve"> 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M NaClO</w:t>
            </w:r>
            <w:r w:rsidRPr="000A7231">
              <w:rPr>
                <w:bCs/>
                <w:noProof/>
                <w:kern w:val="2"/>
                <w:sz w:val="18"/>
                <w:szCs w:val="18"/>
                <w:vertAlign w:val="subscript"/>
                <w:lang w:eastAsia="zh-CN"/>
              </w:rPr>
              <w:t>4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 xml:space="preserve"> in PC with 5 vol.% FEC and 3 wt.% SA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A25CB04" w14:textId="6254AAD0" w:rsidR="008E7198" w:rsidRPr="000A7231" w:rsidRDefault="008E7198" w:rsidP="00925D28">
            <w:pPr>
              <w:pStyle w:val="ElsParagraph"/>
              <w:spacing w:after="0" w:line="240" w:lineRule="auto"/>
              <w:ind w:firstLine="0"/>
              <w:jc w:val="center"/>
              <w:rPr>
                <w:bCs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Na||P2- Na</w:t>
            </w:r>
            <w:r w:rsidRPr="000A7231">
              <w:rPr>
                <w:bCs/>
                <w:noProof/>
                <w:kern w:val="2"/>
                <w:sz w:val="18"/>
                <w:szCs w:val="18"/>
                <w:vertAlign w:val="subscript"/>
                <w:lang w:eastAsia="zh-CN"/>
              </w:rPr>
              <w:t>0.6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Li</w:t>
            </w:r>
            <w:r w:rsidRPr="000A7231">
              <w:rPr>
                <w:bCs/>
                <w:noProof/>
                <w:kern w:val="2"/>
                <w:sz w:val="18"/>
                <w:szCs w:val="18"/>
                <w:vertAlign w:val="subscript"/>
                <w:lang w:eastAsia="zh-CN"/>
              </w:rPr>
              <w:t>0.15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Ni</w:t>
            </w:r>
            <w:r w:rsidRPr="000A7231">
              <w:rPr>
                <w:bCs/>
                <w:noProof/>
                <w:kern w:val="2"/>
                <w:sz w:val="18"/>
                <w:szCs w:val="18"/>
                <w:vertAlign w:val="subscript"/>
                <w:lang w:eastAsia="zh-CN"/>
              </w:rPr>
              <w:t>0.15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Mn</w:t>
            </w:r>
            <w:r w:rsidRPr="000A7231">
              <w:rPr>
                <w:bCs/>
                <w:noProof/>
                <w:kern w:val="2"/>
                <w:sz w:val="18"/>
                <w:szCs w:val="18"/>
                <w:vertAlign w:val="subscript"/>
                <w:lang w:eastAsia="zh-CN"/>
              </w:rPr>
              <w:t>0.55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Cu</w:t>
            </w:r>
            <w:r w:rsidRPr="000A7231">
              <w:rPr>
                <w:bCs/>
                <w:noProof/>
                <w:kern w:val="2"/>
                <w:sz w:val="18"/>
                <w:szCs w:val="18"/>
                <w:vertAlign w:val="subscript"/>
                <w:lang w:eastAsia="zh-CN"/>
              </w:rPr>
              <w:t>0.15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O</w:t>
            </w:r>
            <w:r w:rsidRPr="000A7231">
              <w:rPr>
                <w:bCs/>
                <w:noProof/>
                <w:kern w:val="2"/>
                <w:sz w:val="18"/>
                <w:szCs w:val="18"/>
                <w:vertAlign w:val="subscript"/>
                <w:lang w:eastAsia="zh-C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6EA2CC0" w14:textId="4775D870" w:rsidR="008E7198" w:rsidRPr="000A7231" w:rsidRDefault="008E7198" w:rsidP="00925D28">
            <w:pPr>
              <w:pStyle w:val="ElsParagraph"/>
              <w:spacing w:after="0" w:line="240" w:lineRule="auto"/>
              <w:ind w:firstLine="0"/>
              <w:jc w:val="center"/>
              <w:rPr>
                <w:bCs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rFonts w:hint="eastAsia"/>
                <w:bCs/>
                <w:noProof/>
                <w:kern w:val="2"/>
                <w:sz w:val="18"/>
                <w:szCs w:val="18"/>
                <w:lang w:eastAsia="zh-CN"/>
              </w:rPr>
              <w:t>2</w:t>
            </w:r>
            <w:r w:rsidR="00965FE8" w:rsidRPr="000A7231">
              <w:rPr>
                <w:sz w:val="18"/>
                <w:szCs w:val="18"/>
              </w:rPr>
              <w:t>–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4.5 V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60C3827D" w14:textId="2A3C9E17" w:rsidR="008E7198" w:rsidRPr="000A7231" w:rsidRDefault="008E7198" w:rsidP="00925D28">
            <w:pPr>
              <w:pStyle w:val="ElsParagraph"/>
              <w:spacing w:after="0" w:line="240" w:lineRule="auto"/>
              <w:ind w:firstLine="0"/>
              <w:jc w:val="center"/>
              <w:rPr>
                <w:bCs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rFonts w:hint="eastAsia"/>
                <w:bCs/>
                <w:noProof/>
                <w:kern w:val="2"/>
                <w:sz w:val="18"/>
                <w:szCs w:val="18"/>
                <w:lang w:eastAsia="zh-CN"/>
              </w:rPr>
              <w:t>4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00, 1 C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</w:tcPr>
          <w:p w14:paraId="59A84682" w14:textId="3AADF915" w:rsidR="008E7198" w:rsidRPr="000A7231" w:rsidRDefault="008E7198" w:rsidP="00925D28">
            <w:pPr>
              <w:pStyle w:val="ElsParagraph"/>
              <w:spacing w:after="0" w:line="240" w:lineRule="auto"/>
              <w:ind w:firstLine="0"/>
              <w:jc w:val="center"/>
              <w:rPr>
                <w:bCs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About 100/ 87.2%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</w:tcPr>
          <w:p w14:paraId="73CCA00F" w14:textId="2EDBDDCF" w:rsidR="008E7198" w:rsidRPr="000A7231" w:rsidRDefault="00526D1A" w:rsidP="00925D28">
            <w:pPr>
              <w:pStyle w:val="ElsParagraph"/>
              <w:spacing w:after="0" w:line="240" w:lineRule="auto"/>
              <w:ind w:firstLine="0"/>
              <w:jc w:val="center"/>
              <w:rPr>
                <w:bCs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rFonts w:hint="eastAsia"/>
                <w:bCs/>
                <w:noProof/>
                <w:kern w:val="2"/>
                <w:sz w:val="18"/>
                <w:szCs w:val="18"/>
                <w:lang w:eastAsia="zh-CN"/>
              </w:rPr>
              <w:t>Y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C2549A0" w14:textId="43EBAE2F" w:rsidR="008E7198" w:rsidRPr="000A7231" w:rsidRDefault="00F868CC" w:rsidP="00925D28">
            <w:pPr>
              <w:pStyle w:val="ElsParagraph"/>
              <w:spacing w:after="0" w:line="240" w:lineRule="auto"/>
              <w:ind w:firstLine="0"/>
              <w:jc w:val="center"/>
              <w:rPr>
                <w:bCs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rFonts w:hint="eastAsia"/>
                <w:bCs/>
                <w:noProof/>
                <w:kern w:val="2"/>
                <w:sz w:val="18"/>
                <w:szCs w:val="18"/>
                <w:lang w:eastAsia="zh-CN"/>
              </w:rPr>
              <w:t>[</w:t>
            </w:r>
            <w:r w:rsidR="004A3FF4"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S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4]</w:t>
            </w:r>
          </w:p>
        </w:tc>
      </w:tr>
      <w:tr w:rsidR="000A7231" w:rsidRPr="000A7231" w14:paraId="26F84383" w14:textId="77777777" w:rsidTr="000E5B6B">
        <w:trPr>
          <w:trHeight w:val="397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7B1D44A" w14:textId="4F7F7C19" w:rsidR="008E7198" w:rsidRPr="000A7231" w:rsidRDefault="008E7198" w:rsidP="00925D28">
            <w:pPr>
              <w:pStyle w:val="ElsParagraph"/>
              <w:spacing w:after="0" w:line="240" w:lineRule="auto"/>
              <w:ind w:firstLine="0"/>
              <w:jc w:val="center"/>
              <w:rPr>
                <w:bCs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rFonts w:hint="eastAsia"/>
                <w:bCs/>
                <w:noProof/>
                <w:kern w:val="2"/>
                <w:sz w:val="18"/>
                <w:szCs w:val="18"/>
                <w:lang w:eastAsia="zh-CN"/>
              </w:rPr>
              <w:t>1</w:t>
            </w:r>
            <w:r w:rsidR="001D6DFB"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 xml:space="preserve"> 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M NaPF</w:t>
            </w:r>
            <w:r w:rsidRPr="000A7231">
              <w:rPr>
                <w:bCs/>
                <w:noProof/>
                <w:kern w:val="2"/>
                <w:sz w:val="18"/>
                <w:szCs w:val="18"/>
                <w:vertAlign w:val="subscript"/>
                <w:lang w:eastAsia="zh-CN"/>
              </w:rPr>
              <w:t>6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 xml:space="preserve"> PC/EMC in a 1</w:t>
            </w:r>
            <w:r w:rsidRPr="000A7231">
              <w:rPr>
                <w:rFonts w:hint="eastAsia"/>
                <w:bCs/>
                <w:noProof/>
                <w:kern w:val="2"/>
                <w:sz w:val="18"/>
                <w:szCs w:val="18"/>
                <w:lang w:eastAsia="zh-CN"/>
              </w:rPr>
              <w:t>: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1 vol ratio with 4 vol.% FEC</w:t>
            </w:r>
            <w:r w:rsidRPr="000A7231">
              <w:rPr>
                <w:rFonts w:hint="eastAsia"/>
                <w:bCs/>
                <w:noProof/>
                <w:kern w:val="2"/>
                <w:sz w:val="18"/>
                <w:szCs w:val="18"/>
                <w:lang w:eastAsia="zh-CN"/>
              </w:rPr>
              <w:t xml:space="preserve"> 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and 0.5 wt.% AIBN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C29EFDA" w14:textId="5A149C13" w:rsidR="008E7198" w:rsidRPr="000A7231" w:rsidRDefault="008E7198" w:rsidP="00925D28">
            <w:pPr>
              <w:pStyle w:val="ElsParagraph"/>
              <w:spacing w:after="0" w:line="240" w:lineRule="auto"/>
              <w:ind w:firstLine="0"/>
              <w:jc w:val="center"/>
              <w:rPr>
                <w:bCs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Na||P2/O3-</w:t>
            </w:r>
            <w:r w:rsidRPr="000A7231">
              <w:rPr>
                <w:sz w:val="18"/>
                <w:szCs w:val="18"/>
              </w:rPr>
              <w:t xml:space="preserve"> 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Na</w:t>
            </w:r>
            <w:r w:rsidRPr="000A7231">
              <w:rPr>
                <w:bCs/>
                <w:noProof/>
                <w:kern w:val="2"/>
                <w:sz w:val="18"/>
                <w:szCs w:val="18"/>
                <w:vertAlign w:val="subscript"/>
                <w:lang w:eastAsia="zh-CN"/>
              </w:rPr>
              <w:t>0.67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Li</w:t>
            </w:r>
            <w:r w:rsidRPr="000A7231">
              <w:rPr>
                <w:bCs/>
                <w:noProof/>
                <w:kern w:val="2"/>
                <w:sz w:val="18"/>
                <w:szCs w:val="18"/>
                <w:vertAlign w:val="subscript"/>
                <w:lang w:eastAsia="zh-CN"/>
              </w:rPr>
              <w:t>0.16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Ni</w:t>
            </w:r>
            <w:r w:rsidRPr="000A7231">
              <w:rPr>
                <w:bCs/>
                <w:noProof/>
                <w:kern w:val="2"/>
                <w:sz w:val="18"/>
                <w:szCs w:val="18"/>
                <w:vertAlign w:val="subscript"/>
                <w:lang w:eastAsia="zh-CN"/>
              </w:rPr>
              <w:t>0.33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Mn</w:t>
            </w:r>
            <w:r w:rsidRPr="000A7231">
              <w:rPr>
                <w:bCs/>
                <w:noProof/>
                <w:kern w:val="2"/>
                <w:sz w:val="18"/>
                <w:szCs w:val="18"/>
                <w:vertAlign w:val="subscript"/>
                <w:lang w:eastAsia="zh-CN"/>
              </w:rPr>
              <w:t>0.67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O</w:t>
            </w:r>
            <w:r w:rsidRPr="000A7231">
              <w:rPr>
                <w:bCs/>
                <w:noProof/>
                <w:kern w:val="2"/>
                <w:sz w:val="18"/>
                <w:szCs w:val="18"/>
                <w:vertAlign w:val="subscript"/>
                <w:lang w:eastAsia="zh-CN"/>
              </w:rPr>
              <w:t>2+δ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FE35749" w14:textId="6E21F0CA" w:rsidR="008E7198" w:rsidRPr="000A7231" w:rsidRDefault="008E7198" w:rsidP="00925D28">
            <w:pPr>
              <w:pStyle w:val="ElsParagraph"/>
              <w:spacing w:after="0" w:line="240" w:lineRule="auto"/>
              <w:ind w:firstLine="0"/>
              <w:jc w:val="center"/>
              <w:rPr>
                <w:bCs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1.8</w:t>
            </w:r>
            <w:r w:rsidR="00965FE8" w:rsidRPr="000A7231">
              <w:rPr>
                <w:sz w:val="18"/>
                <w:szCs w:val="18"/>
              </w:rPr>
              <w:t>–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4.2 V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5F98643C" w14:textId="099C1E80" w:rsidR="008E7198" w:rsidRPr="000A7231" w:rsidRDefault="008E7198" w:rsidP="00925D28">
            <w:pPr>
              <w:pStyle w:val="ElsParagraph"/>
              <w:spacing w:after="0" w:line="240" w:lineRule="auto"/>
              <w:ind w:firstLine="0"/>
              <w:jc w:val="center"/>
              <w:rPr>
                <w:bCs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550, 0.5 C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</w:tcPr>
          <w:p w14:paraId="744A2E08" w14:textId="3F395F57" w:rsidR="008E7198" w:rsidRPr="000A7231" w:rsidRDefault="008E7198" w:rsidP="00925D28">
            <w:pPr>
              <w:pStyle w:val="ElsParagraph"/>
              <w:spacing w:after="0" w:line="240" w:lineRule="auto"/>
              <w:ind w:firstLine="0"/>
              <w:jc w:val="center"/>
              <w:rPr>
                <w:bCs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125.5/ 71.0%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</w:tcPr>
          <w:p w14:paraId="6CB26381" w14:textId="574B2E10" w:rsidR="008E7198" w:rsidRPr="000A7231" w:rsidRDefault="008E7198" w:rsidP="00925D28">
            <w:pPr>
              <w:pStyle w:val="ElsParagraph"/>
              <w:spacing w:after="0" w:line="240" w:lineRule="auto"/>
              <w:ind w:firstLine="0"/>
              <w:jc w:val="center"/>
              <w:rPr>
                <w:bCs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2A03404" w14:textId="43861226" w:rsidR="008E7198" w:rsidRPr="000A7231" w:rsidRDefault="00F868CC" w:rsidP="00925D28">
            <w:pPr>
              <w:pStyle w:val="ElsParagraph"/>
              <w:spacing w:after="0" w:line="240" w:lineRule="auto"/>
              <w:ind w:firstLine="0"/>
              <w:jc w:val="center"/>
              <w:rPr>
                <w:bCs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rFonts w:hint="eastAsia"/>
                <w:bCs/>
                <w:noProof/>
                <w:kern w:val="2"/>
                <w:sz w:val="18"/>
                <w:szCs w:val="18"/>
                <w:lang w:eastAsia="zh-CN"/>
              </w:rPr>
              <w:t>[</w:t>
            </w:r>
            <w:r w:rsidR="004A3FF4"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S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5]</w:t>
            </w:r>
          </w:p>
        </w:tc>
      </w:tr>
      <w:tr w:rsidR="000A7231" w:rsidRPr="000A7231" w14:paraId="0401E079" w14:textId="77777777" w:rsidTr="000E5B6B">
        <w:trPr>
          <w:trHeight w:val="397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A799654" w14:textId="68C8B0AF" w:rsidR="00A47DA3" w:rsidRPr="000A7231" w:rsidRDefault="00A47DA3" w:rsidP="00925D28">
            <w:pPr>
              <w:pStyle w:val="ElsParagraph"/>
              <w:spacing w:after="0" w:line="240" w:lineRule="auto"/>
              <w:ind w:firstLine="0"/>
              <w:jc w:val="center"/>
              <w:rPr>
                <w:bCs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rFonts w:hint="eastAsia"/>
                <w:bCs/>
                <w:noProof/>
                <w:kern w:val="2"/>
                <w:sz w:val="18"/>
                <w:szCs w:val="18"/>
                <w:lang w:eastAsia="zh-CN"/>
              </w:rPr>
              <w:t>5</w:t>
            </w:r>
            <w:r w:rsidR="001D6DFB"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 xml:space="preserve"> 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M NaFSI in DME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588DF71" w14:textId="71DC9249" w:rsidR="00A47DA3" w:rsidRPr="000A7231" w:rsidRDefault="00A47DA3" w:rsidP="00925D28">
            <w:pPr>
              <w:pStyle w:val="ElsParagraph"/>
              <w:spacing w:after="0" w:line="240" w:lineRule="auto"/>
              <w:ind w:firstLine="0"/>
              <w:jc w:val="center"/>
              <w:rPr>
                <w:bCs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Na||P2- Na</w:t>
            </w:r>
            <w:r w:rsidRPr="000A7231">
              <w:rPr>
                <w:bCs/>
                <w:noProof/>
                <w:kern w:val="2"/>
                <w:sz w:val="18"/>
                <w:szCs w:val="18"/>
                <w:vertAlign w:val="subscript"/>
                <w:lang w:eastAsia="zh-CN"/>
              </w:rPr>
              <w:t>0.7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(Fe</w:t>
            </w:r>
            <w:r w:rsidRPr="000A7231">
              <w:rPr>
                <w:bCs/>
                <w:noProof/>
                <w:kern w:val="2"/>
                <w:sz w:val="18"/>
                <w:szCs w:val="18"/>
                <w:vertAlign w:val="subscript"/>
                <w:lang w:eastAsia="zh-CN"/>
              </w:rPr>
              <w:t>0.5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Mn</w:t>
            </w:r>
            <w:r w:rsidRPr="000A7231">
              <w:rPr>
                <w:bCs/>
                <w:noProof/>
                <w:kern w:val="2"/>
                <w:sz w:val="18"/>
                <w:szCs w:val="18"/>
                <w:vertAlign w:val="subscript"/>
                <w:lang w:eastAsia="zh-CN"/>
              </w:rPr>
              <w:t>0.5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)O</w:t>
            </w:r>
            <w:r w:rsidRPr="000A7231">
              <w:rPr>
                <w:bCs/>
                <w:noProof/>
                <w:kern w:val="2"/>
                <w:sz w:val="18"/>
                <w:szCs w:val="18"/>
                <w:vertAlign w:val="subscript"/>
                <w:lang w:eastAsia="zh-C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EF0E477" w14:textId="529762CB" w:rsidR="00A47DA3" w:rsidRPr="000A7231" w:rsidRDefault="00A47DA3" w:rsidP="00925D28">
            <w:pPr>
              <w:pStyle w:val="ElsParagraph"/>
              <w:spacing w:after="0" w:line="240" w:lineRule="auto"/>
              <w:ind w:firstLine="0"/>
              <w:jc w:val="center"/>
              <w:rPr>
                <w:bCs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1.5</w:t>
            </w:r>
            <w:r w:rsidRPr="000A7231">
              <w:rPr>
                <w:sz w:val="18"/>
                <w:szCs w:val="18"/>
              </w:rPr>
              <w:t>–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4.3 V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0A799116" w14:textId="25944CD1" w:rsidR="00A47DA3" w:rsidRPr="000A7231" w:rsidRDefault="003D06E3" w:rsidP="00925D28">
            <w:pPr>
              <w:pStyle w:val="ElsParagraph"/>
              <w:spacing w:after="0" w:line="240" w:lineRule="auto"/>
              <w:ind w:firstLine="0"/>
              <w:jc w:val="center"/>
              <w:rPr>
                <w:bCs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rFonts w:hint="eastAsia"/>
                <w:bCs/>
                <w:noProof/>
                <w:kern w:val="2"/>
                <w:sz w:val="18"/>
                <w:szCs w:val="18"/>
                <w:lang w:eastAsia="zh-CN"/>
              </w:rPr>
              <w:t>1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00, 0.5</w:t>
            </w:r>
            <w:r w:rsidR="007A5815"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 xml:space="preserve"> 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C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</w:tcPr>
          <w:p w14:paraId="74BFA306" w14:textId="55D76C94" w:rsidR="00A47DA3" w:rsidRPr="000A7231" w:rsidRDefault="003D06E3" w:rsidP="00925D28">
            <w:pPr>
              <w:pStyle w:val="ElsParagraph"/>
              <w:spacing w:after="0" w:line="240" w:lineRule="auto"/>
              <w:ind w:firstLine="0"/>
              <w:jc w:val="center"/>
              <w:rPr>
                <w:bCs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About 11</w:t>
            </w:r>
            <w:r w:rsidR="00CC426A"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0</w:t>
            </w:r>
            <w:r w:rsidR="00250D2F"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/ 82.1%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</w:tcPr>
          <w:p w14:paraId="76DE198F" w14:textId="63567DE9" w:rsidR="00A47DA3" w:rsidRPr="000A7231" w:rsidRDefault="00A47DA3" w:rsidP="00925D28">
            <w:pPr>
              <w:pStyle w:val="ElsParagraph"/>
              <w:spacing w:after="0" w:line="240" w:lineRule="auto"/>
              <w:ind w:firstLine="0"/>
              <w:jc w:val="center"/>
              <w:rPr>
                <w:bCs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rFonts w:hint="eastAsia"/>
                <w:bCs/>
                <w:noProof/>
                <w:kern w:val="2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18770DF" w14:textId="097303D0" w:rsidR="00A47DA3" w:rsidRPr="000A7231" w:rsidRDefault="00F868CC" w:rsidP="00925D28">
            <w:pPr>
              <w:pStyle w:val="ElsParagraph"/>
              <w:spacing w:after="0" w:line="240" w:lineRule="auto"/>
              <w:ind w:firstLine="0"/>
              <w:jc w:val="center"/>
              <w:rPr>
                <w:bCs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rFonts w:hint="eastAsia"/>
                <w:bCs/>
                <w:noProof/>
                <w:kern w:val="2"/>
                <w:sz w:val="18"/>
                <w:szCs w:val="18"/>
                <w:lang w:eastAsia="zh-CN"/>
              </w:rPr>
              <w:t>[</w:t>
            </w:r>
            <w:r w:rsidR="004A3FF4"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S</w:t>
            </w:r>
            <w:r w:rsidRPr="000A7231">
              <w:rPr>
                <w:bCs/>
                <w:noProof/>
                <w:kern w:val="2"/>
                <w:sz w:val="18"/>
                <w:szCs w:val="18"/>
                <w:lang w:eastAsia="zh-CN"/>
              </w:rPr>
              <w:t>6]</w:t>
            </w:r>
          </w:p>
        </w:tc>
      </w:tr>
      <w:tr w:rsidR="000A7231" w:rsidRPr="000A7231" w14:paraId="1D12280E" w14:textId="77777777" w:rsidTr="000E5B6B">
        <w:trPr>
          <w:trHeight w:val="397"/>
          <w:jc w:val="center"/>
        </w:trPr>
        <w:tc>
          <w:tcPr>
            <w:tcW w:w="2835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250EE6" w14:textId="762F0F19" w:rsidR="00D72216" w:rsidRPr="000A7231" w:rsidRDefault="00D72216" w:rsidP="00925D28">
            <w:pPr>
              <w:pStyle w:val="ElsParagraph"/>
              <w:spacing w:after="0" w:line="240" w:lineRule="auto"/>
              <w:ind w:firstLine="0"/>
              <w:jc w:val="center"/>
              <w:rPr>
                <w:b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rFonts w:hint="eastAsia"/>
                <w:b/>
                <w:noProof/>
                <w:kern w:val="2"/>
                <w:sz w:val="18"/>
                <w:szCs w:val="18"/>
                <w:lang w:eastAsia="zh-CN"/>
              </w:rPr>
              <w:t>1</w:t>
            </w:r>
            <w:r w:rsidRPr="000A7231">
              <w:rPr>
                <w:b/>
                <w:noProof/>
                <w:kern w:val="2"/>
                <w:sz w:val="18"/>
                <w:szCs w:val="18"/>
                <w:lang w:eastAsia="zh-CN"/>
              </w:rPr>
              <w:t xml:space="preserve">.2 M NaTFSI </w:t>
            </w:r>
            <w:r w:rsidRPr="000A7231">
              <w:rPr>
                <w:rFonts w:hint="eastAsia"/>
                <w:b/>
                <w:noProof/>
                <w:kern w:val="2"/>
                <w:sz w:val="18"/>
                <w:szCs w:val="18"/>
                <w:lang w:eastAsia="zh-CN"/>
              </w:rPr>
              <w:t>in</w:t>
            </w:r>
            <w:r w:rsidRPr="000A7231">
              <w:rPr>
                <w:b/>
                <w:noProof/>
                <w:kern w:val="2"/>
                <w:sz w:val="18"/>
                <w:szCs w:val="18"/>
                <w:lang w:eastAsia="zh-CN"/>
              </w:rPr>
              <w:t xml:space="preserve"> </w:t>
            </w:r>
            <w:r w:rsidRPr="000A7231">
              <w:rPr>
                <w:rFonts w:hint="eastAsia"/>
                <w:b/>
                <w:noProof/>
                <w:kern w:val="2"/>
                <w:sz w:val="18"/>
                <w:szCs w:val="18"/>
                <w:lang w:eastAsia="zh-CN"/>
              </w:rPr>
              <w:t>SUL</w:t>
            </w:r>
            <w:r w:rsidRPr="000A7231">
              <w:rPr>
                <w:b/>
                <w:noProof/>
                <w:kern w:val="2"/>
                <w:sz w:val="18"/>
                <w:szCs w:val="18"/>
                <w:lang w:eastAsia="zh-CN"/>
              </w:rPr>
              <w:t>:OTE</w:t>
            </w:r>
            <w:r w:rsidRPr="000A7231">
              <w:rPr>
                <w:rFonts w:hint="eastAsia"/>
                <w:b/>
                <w:noProof/>
                <w:kern w:val="2"/>
                <w:sz w:val="18"/>
                <w:szCs w:val="18"/>
                <w:lang w:eastAsia="zh-CN"/>
              </w:rPr>
              <w:t xml:space="preserve"> (</w:t>
            </w:r>
            <w:r w:rsidRPr="000A7231">
              <w:rPr>
                <w:b/>
                <w:noProof/>
                <w:kern w:val="2"/>
                <w:sz w:val="18"/>
                <w:szCs w:val="18"/>
                <w:lang w:eastAsia="zh-CN"/>
              </w:rPr>
              <w:t xml:space="preserve">1:1 molar ratio) </w:t>
            </w:r>
            <w:r w:rsidRPr="000A7231">
              <w:rPr>
                <w:rFonts w:hint="eastAsia"/>
                <w:b/>
                <w:noProof/>
                <w:kern w:val="2"/>
                <w:sz w:val="18"/>
                <w:szCs w:val="18"/>
                <w:lang w:eastAsia="zh-CN"/>
              </w:rPr>
              <w:t>with</w:t>
            </w:r>
            <w:r w:rsidRPr="000A7231">
              <w:rPr>
                <w:b/>
                <w:noProof/>
                <w:kern w:val="2"/>
                <w:sz w:val="18"/>
                <w:szCs w:val="18"/>
                <w:lang w:eastAsia="zh-CN"/>
              </w:rPr>
              <w:t xml:space="preserve"> 5 </w:t>
            </w:r>
            <w:r w:rsidRPr="000A7231">
              <w:rPr>
                <w:rFonts w:hint="eastAsia"/>
                <w:b/>
                <w:noProof/>
                <w:kern w:val="2"/>
                <w:sz w:val="18"/>
                <w:szCs w:val="18"/>
                <w:lang w:eastAsia="zh-CN"/>
              </w:rPr>
              <w:t>wt</w:t>
            </w:r>
            <w:r w:rsidRPr="000A7231">
              <w:rPr>
                <w:b/>
                <w:noProof/>
                <w:kern w:val="2"/>
                <w:sz w:val="18"/>
                <w:szCs w:val="18"/>
                <w:lang w:eastAsia="zh-CN"/>
              </w:rPr>
              <w:t>.% FEC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B943F5" w14:textId="48877606" w:rsidR="00D72216" w:rsidRPr="000A7231" w:rsidRDefault="00D72216" w:rsidP="00925D28">
            <w:pPr>
              <w:pStyle w:val="ElsParagraph"/>
              <w:spacing w:after="0" w:line="240" w:lineRule="auto"/>
              <w:ind w:firstLine="0"/>
              <w:jc w:val="center"/>
              <w:rPr>
                <w:b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rFonts w:hint="eastAsia"/>
                <w:b/>
                <w:noProof/>
                <w:kern w:val="2"/>
                <w:sz w:val="18"/>
                <w:szCs w:val="18"/>
                <w:lang w:eastAsia="zh-CN"/>
              </w:rPr>
              <w:t>Na</w:t>
            </w:r>
            <w:r w:rsidRPr="000A7231">
              <w:rPr>
                <w:b/>
                <w:noProof/>
                <w:kern w:val="2"/>
                <w:sz w:val="18"/>
                <w:szCs w:val="18"/>
                <w:lang w:eastAsia="zh-CN"/>
              </w:rPr>
              <w:t>||</w:t>
            </w:r>
            <w:r w:rsidRPr="000A7231">
              <w:rPr>
                <w:rFonts w:hint="eastAsia"/>
                <w:b/>
                <w:noProof/>
                <w:kern w:val="2"/>
                <w:sz w:val="18"/>
                <w:szCs w:val="18"/>
                <w:lang w:eastAsia="zh-CN"/>
              </w:rPr>
              <w:t>O</w:t>
            </w:r>
            <w:r w:rsidRPr="000A7231">
              <w:rPr>
                <w:b/>
                <w:noProof/>
                <w:kern w:val="2"/>
                <w:sz w:val="18"/>
                <w:szCs w:val="18"/>
                <w:lang w:eastAsia="zh-CN"/>
              </w:rPr>
              <w:t xml:space="preserve">3- </w:t>
            </w:r>
            <w:r w:rsidRPr="000A7231">
              <w:rPr>
                <w:rFonts w:hint="eastAsia"/>
                <w:b/>
                <w:noProof/>
                <w:kern w:val="2"/>
                <w:sz w:val="18"/>
                <w:szCs w:val="18"/>
                <w:lang w:eastAsia="zh-CN"/>
              </w:rPr>
              <w:t>NaNi</w:t>
            </w:r>
            <w:r w:rsidRPr="000A7231">
              <w:rPr>
                <w:b/>
                <w:noProof/>
                <w:kern w:val="2"/>
                <w:sz w:val="18"/>
                <w:szCs w:val="18"/>
                <w:vertAlign w:val="subscript"/>
                <w:lang w:eastAsia="zh-CN"/>
              </w:rPr>
              <w:t>1/3</w:t>
            </w:r>
            <w:r w:rsidRPr="000A7231">
              <w:rPr>
                <w:rFonts w:hint="eastAsia"/>
                <w:b/>
                <w:noProof/>
                <w:kern w:val="2"/>
                <w:sz w:val="18"/>
                <w:szCs w:val="18"/>
                <w:lang w:eastAsia="zh-CN"/>
              </w:rPr>
              <w:t>Mn</w:t>
            </w:r>
            <w:r w:rsidRPr="000A7231">
              <w:rPr>
                <w:b/>
                <w:noProof/>
                <w:kern w:val="2"/>
                <w:sz w:val="18"/>
                <w:szCs w:val="18"/>
                <w:vertAlign w:val="subscript"/>
                <w:lang w:eastAsia="zh-CN"/>
              </w:rPr>
              <w:t>1/3</w:t>
            </w:r>
            <w:r w:rsidRPr="000A7231">
              <w:rPr>
                <w:rFonts w:hint="eastAsia"/>
                <w:b/>
                <w:noProof/>
                <w:kern w:val="2"/>
                <w:sz w:val="18"/>
                <w:szCs w:val="18"/>
                <w:lang w:eastAsia="zh-CN"/>
              </w:rPr>
              <w:t>Fe</w:t>
            </w:r>
            <w:r w:rsidRPr="000A7231">
              <w:rPr>
                <w:b/>
                <w:noProof/>
                <w:kern w:val="2"/>
                <w:sz w:val="18"/>
                <w:szCs w:val="18"/>
                <w:vertAlign w:val="subscript"/>
                <w:lang w:eastAsia="zh-CN"/>
              </w:rPr>
              <w:t>1/3</w:t>
            </w:r>
            <w:r w:rsidRPr="000A7231">
              <w:rPr>
                <w:rFonts w:hint="eastAsia"/>
                <w:b/>
                <w:noProof/>
                <w:kern w:val="2"/>
                <w:sz w:val="18"/>
                <w:szCs w:val="18"/>
                <w:lang w:eastAsia="zh-CN"/>
              </w:rPr>
              <w:t>O</w:t>
            </w:r>
            <w:r w:rsidRPr="000A7231">
              <w:rPr>
                <w:b/>
                <w:noProof/>
                <w:kern w:val="2"/>
                <w:sz w:val="18"/>
                <w:szCs w:val="18"/>
                <w:vertAlign w:val="subscript"/>
                <w:lang w:eastAsia="zh-CN"/>
              </w:rPr>
              <w:t>2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70BC88" w14:textId="62C047E3" w:rsidR="00D72216" w:rsidRPr="000A7231" w:rsidRDefault="00D72216" w:rsidP="00925D28">
            <w:pPr>
              <w:pStyle w:val="ElsParagraph"/>
              <w:spacing w:after="0" w:line="240" w:lineRule="auto"/>
              <w:ind w:firstLine="0"/>
              <w:jc w:val="center"/>
              <w:rPr>
                <w:b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rFonts w:hint="eastAsia"/>
                <w:b/>
                <w:noProof/>
                <w:kern w:val="2"/>
                <w:sz w:val="18"/>
                <w:szCs w:val="18"/>
                <w:lang w:eastAsia="zh-CN"/>
              </w:rPr>
              <w:t>2</w:t>
            </w:r>
            <w:r w:rsidRPr="000A7231">
              <w:rPr>
                <w:sz w:val="18"/>
                <w:szCs w:val="18"/>
              </w:rPr>
              <w:t>–</w:t>
            </w:r>
            <w:r w:rsidRPr="000A7231">
              <w:rPr>
                <w:b/>
                <w:noProof/>
                <w:kern w:val="2"/>
                <w:sz w:val="18"/>
                <w:szCs w:val="18"/>
                <w:lang w:eastAsia="zh-CN"/>
              </w:rPr>
              <w:t>4.2 V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46FDA5E4" w14:textId="6A2F05F7" w:rsidR="00D72216" w:rsidRPr="000A7231" w:rsidRDefault="00D72216" w:rsidP="00925D28">
            <w:pPr>
              <w:pStyle w:val="ElsParagraph"/>
              <w:spacing w:after="0" w:line="240" w:lineRule="auto"/>
              <w:ind w:firstLine="0"/>
              <w:jc w:val="center"/>
              <w:rPr>
                <w:b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rFonts w:hint="eastAsia"/>
                <w:b/>
                <w:noProof/>
                <w:kern w:val="2"/>
                <w:sz w:val="18"/>
                <w:szCs w:val="18"/>
                <w:lang w:eastAsia="zh-CN"/>
              </w:rPr>
              <w:t>3</w:t>
            </w:r>
            <w:r w:rsidRPr="000A7231">
              <w:rPr>
                <w:b/>
                <w:noProof/>
                <w:kern w:val="2"/>
                <w:sz w:val="18"/>
                <w:szCs w:val="18"/>
                <w:lang w:eastAsia="zh-CN"/>
              </w:rPr>
              <w:t>00, 1 C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</w:tcPr>
          <w:p w14:paraId="69241631" w14:textId="170B55BD" w:rsidR="00D72216" w:rsidRPr="000A7231" w:rsidRDefault="00D72216" w:rsidP="00925D28">
            <w:pPr>
              <w:pStyle w:val="ElsParagraph"/>
              <w:spacing w:after="0" w:line="240" w:lineRule="auto"/>
              <w:ind w:firstLine="0"/>
              <w:jc w:val="center"/>
              <w:rPr>
                <w:b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rFonts w:hint="eastAsia"/>
                <w:b/>
                <w:noProof/>
                <w:kern w:val="2"/>
                <w:sz w:val="18"/>
                <w:szCs w:val="18"/>
                <w:lang w:eastAsia="zh-CN"/>
              </w:rPr>
              <w:t>1</w:t>
            </w:r>
            <w:r w:rsidRPr="000A7231">
              <w:rPr>
                <w:b/>
                <w:noProof/>
                <w:kern w:val="2"/>
                <w:sz w:val="18"/>
                <w:szCs w:val="18"/>
                <w:lang w:eastAsia="zh-CN"/>
              </w:rPr>
              <w:t xml:space="preserve">30.82/ </w:t>
            </w:r>
            <w:r w:rsidRPr="000A7231">
              <w:rPr>
                <w:rFonts w:hint="eastAsia"/>
                <w:b/>
                <w:noProof/>
                <w:kern w:val="2"/>
                <w:sz w:val="18"/>
                <w:szCs w:val="18"/>
                <w:lang w:eastAsia="zh-CN"/>
              </w:rPr>
              <w:t>7</w:t>
            </w:r>
            <w:r w:rsidRPr="000A7231">
              <w:rPr>
                <w:b/>
                <w:noProof/>
                <w:kern w:val="2"/>
                <w:sz w:val="18"/>
                <w:szCs w:val="18"/>
                <w:lang w:eastAsia="zh-CN"/>
              </w:rPr>
              <w:t>9.48%</w:t>
            </w:r>
          </w:p>
        </w:tc>
        <w:tc>
          <w:tcPr>
            <w:tcW w:w="130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3D6DA0" w14:textId="108DAB86" w:rsidR="00D72216" w:rsidRPr="000A7231" w:rsidRDefault="00D72216" w:rsidP="00925D28">
            <w:pPr>
              <w:pStyle w:val="ElsParagraph"/>
              <w:spacing w:after="0" w:line="240" w:lineRule="auto"/>
              <w:ind w:firstLine="0"/>
              <w:jc w:val="center"/>
              <w:rPr>
                <w:b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rFonts w:hint="eastAsia"/>
                <w:b/>
                <w:noProof/>
                <w:kern w:val="2"/>
                <w:sz w:val="18"/>
                <w:szCs w:val="18"/>
                <w:lang w:eastAsia="zh-CN"/>
              </w:rPr>
              <w:t>N</w:t>
            </w:r>
            <w:r w:rsidRPr="000A7231">
              <w:rPr>
                <w:b/>
                <w:noProof/>
                <w:kern w:val="2"/>
                <w:sz w:val="18"/>
                <w:szCs w:val="18"/>
                <w:lang w:eastAsia="zh-CN"/>
              </w:rPr>
              <w:t>o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A33AC2" w14:textId="186853A8" w:rsidR="00D72216" w:rsidRPr="000A7231" w:rsidRDefault="00D72216" w:rsidP="00925D28">
            <w:pPr>
              <w:pStyle w:val="ElsParagraph"/>
              <w:spacing w:after="0" w:line="240" w:lineRule="auto"/>
              <w:ind w:firstLine="0"/>
              <w:jc w:val="center"/>
              <w:rPr>
                <w:b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rFonts w:hint="eastAsia"/>
                <w:b/>
                <w:noProof/>
                <w:kern w:val="2"/>
                <w:sz w:val="18"/>
                <w:szCs w:val="18"/>
                <w:lang w:eastAsia="zh-CN"/>
              </w:rPr>
              <w:t>T</w:t>
            </w:r>
            <w:r w:rsidRPr="000A7231">
              <w:rPr>
                <w:b/>
                <w:noProof/>
                <w:kern w:val="2"/>
                <w:sz w:val="18"/>
                <w:szCs w:val="18"/>
                <w:lang w:eastAsia="zh-CN"/>
              </w:rPr>
              <w:t>his work</w:t>
            </w:r>
          </w:p>
        </w:tc>
      </w:tr>
      <w:tr w:rsidR="000A7231" w:rsidRPr="000A7231" w14:paraId="3AFFAB2A" w14:textId="77777777" w:rsidTr="000E5B6B">
        <w:trPr>
          <w:trHeight w:val="397"/>
          <w:jc w:val="center"/>
        </w:trPr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100DC8" w14:textId="77777777" w:rsidR="00D72216" w:rsidRPr="000A7231" w:rsidRDefault="00D72216" w:rsidP="00925D28">
            <w:pPr>
              <w:pStyle w:val="ElsParagraph"/>
              <w:spacing w:after="0" w:line="240" w:lineRule="auto"/>
              <w:ind w:firstLine="0"/>
              <w:jc w:val="center"/>
              <w:rPr>
                <w:b/>
                <w:noProof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ED75EA" w14:textId="77777777" w:rsidR="00D72216" w:rsidRPr="000A7231" w:rsidRDefault="00D72216" w:rsidP="00925D28">
            <w:pPr>
              <w:pStyle w:val="ElsParagraph"/>
              <w:spacing w:after="0" w:line="240" w:lineRule="auto"/>
              <w:ind w:firstLine="0"/>
              <w:jc w:val="center"/>
              <w:rPr>
                <w:b/>
                <w:noProof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D17E0E" w14:textId="77777777" w:rsidR="00D72216" w:rsidRPr="000A7231" w:rsidRDefault="00D72216" w:rsidP="00925D28">
            <w:pPr>
              <w:pStyle w:val="ElsParagraph"/>
              <w:spacing w:after="0" w:line="240" w:lineRule="auto"/>
              <w:ind w:firstLine="0"/>
              <w:jc w:val="center"/>
              <w:rPr>
                <w:b/>
                <w:noProof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</w:tcPr>
          <w:p w14:paraId="60DDB613" w14:textId="75E16CAA" w:rsidR="00D72216" w:rsidRPr="000A7231" w:rsidRDefault="00D72216" w:rsidP="00925D28">
            <w:pPr>
              <w:pStyle w:val="ElsParagraph"/>
              <w:spacing w:after="0" w:line="240" w:lineRule="auto"/>
              <w:ind w:firstLine="0"/>
              <w:jc w:val="center"/>
              <w:rPr>
                <w:b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b/>
                <w:noProof/>
                <w:kern w:val="2"/>
                <w:sz w:val="18"/>
                <w:szCs w:val="18"/>
                <w:lang w:eastAsia="zh-CN"/>
              </w:rPr>
              <w:t>400, 2 C</w:t>
            </w:r>
          </w:p>
        </w:tc>
        <w:tc>
          <w:tcPr>
            <w:tcW w:w="2882" w:type="dxa"/>
            <w:tcBorders>
              <w:top w:val="nil"/>
              <w:left w:val="nil"/>
              <w:right w:val="nil"/>
            </w:tcBorders>
          </w:tcPr>
          <w:p w14:paraId="349EF2AF" w14:textId="27DF699F" w:rsidR="00D72216" w:rsidRPr="000A7231" w:rsidRDefault="00D72216" w:rsidP="00925D28">
            <w:pPr>
              <w:pStyle w:val="ElsParagraph"/>
              <w:spacing w:after="0" w:line="240" w:lineRule="auto"/>
              <w:ind w:firstLine="0"/>
              <w:jc w:val="center"/>
              <w:rPr>
                <w:b/>
                <w:noProof/>
                <w:kern w:val="2"/>
                <w:sz w:val="18"/>
                <w:szCs w:val="18"/>
                <w:lang w:eastAsia="zh-CN"/>
              </w:rPr>
            </w:pPr>
            <w:r w:rsidRPr="000A7231">
              <w:rPr>
                <w:b/>
                <w:noProof/>
                <w:kern w:val="2"/>
                <w:sz w:val="18"/>
                <w:szCs w:val="18"/>
                <w:lang w:eastAsia="zh-CN"/>
              </w:rPr>
              <w:t>116.39/ 81.15%</w:t>
            </w:r>
          </w:p>
        </w:tc>
        <w:tc>
          <w:tcPr>
            <w:tcW w:w="130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D1001C" w14:textId="77777777" w:rsidR="00D72216" w:rsidRPr="000A7231" w:rsidRDefault="00D72216" w:rsidP="00925D28">
            <w:pPr>
              <w:pStyle w:val="ElsParagraph"/>
              <w:spacing w:after="0" w:line="240" w:lineRule="auto"/>
              <w:ind w:firstLine="0"/>
              <w:jc w:val="center"/>
              <w:rPr>
                <w:b/>
                <w:noProof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nil"/>
              <w:right w:val="nil"/>
            </w:tcBorders>
          </w:tcPr>
          <w:p w14:paraId="7CFE1885" w14:textId="77777777" w:rsidR="00D72216" w:rsidRPr="000A7231" w:rsidRDefault="00D72216" w:rsidP="00925D28">
            <w:pPr>
              <w:pStyle w:val="ElsParagraph"/>
              <w:spacing w:after="0" w:line="240" w:lineRule="auto"/>
              <w:ind w:firstLine="0"/>
              <w:jc w:val="center"/>
              <w:rPr>
                <w:b/>
                <w:noProof/>
                <w:kern w:val="2"/>
                <w:sz w:val="18"/>
                <w:szCs w:val="18"/>
                <w:lang w:eastAsia="zh-CN"/>
              </w:rPr>
            </w:pPr>
          </w:p>
        </w:tc>
      </w:tr>
    </w:tbl>
    <w:p w14:paraId="1E9D5D20" w14:textId="77777777" w:rsidR="006A65C5" w:rsidRPr="000A7231" w:rsidRDefault="006A65C5" w:rsidP="006A65C5">
      <w:pPr>
        <w:widowControl/>
        <w:spacing w:beforeLines="50" w:before="120" w:afterLines="50" w:after="120"/>
        <w:jc w:val="left"/>
        <w:rPr>
          <w:rFonts w:eastAsia="宋体" w:cs="Times New Roman"/>
          <w:b/>
          <w:kern w:val="0"/>
          <w:sz w:val="28"/>
          <w:szCs w:val="28"/>
          <w:lang w:eastAsia="en-US"/>
        </w:rPr>
      </w:pPr>
      <w:r w:rsidRPr="000A7231">
        <w:rPr>
          <w:rFonts w:eastAsia="宋体" w:cs="Times New Roman"/>
          <w:b/>
          <w:kern w:val="0"/>
          <w:sz w:val="28"/>
          <w:szCs w:val="28"/>
          <w:lang w:eastAsia="en-US"/>
        </w:rPr>
        <w:t>Supplementary References</w:t>
      </w:r>
    </w:p>
    <w:p w14:paraId="160A4F72" w14:textId="360EC1AE" w:rsidR="006A65C5" w:rsidRPr="000A7231" w:rsidRDefault="006A65C5" w:rsidP="0073550E">
      <w:pPr>
        <w:pStyle w:val="EndNoteBibliography"/>
        <w:numPr>
          <w:ilvl w:val="0"/>
          <w:numId w:val="3"/>
        </w:numPr>
        <w:spacing w:beforeLines="50" w:before="120"/>
        <w:rPr>
          <w:sz w:val="21"/>
          <w:szCs w:val="21"/>
        </w:rPr>
      </w:pPr>
      <w:r w:rsidRPr="000A7231">
        <w:rPr>
          <w:sz w:val="21"/>
          <w:szCs w:val="21"/>
        </w:rPr>
        <w:t xml:space="preserve">J. Sung, N. Shaji, T. Kim, F. Jiang, M. Nanthagopal et al., The effect of nonflammable electrolyte on Cu-substituted P2-type layered cathode for high safety sodium-ion batteries. J. Power Sources </w:t>
      </w:r>
      <w:r w:rsidRPr="000A7231">
        <w:rPr>
          <w:b/>
          <w:sz w:val="21"/>
          <w:szCs w:val="21"/>
        </w:rPr>
        <w:t>580</w:t>
      </w:r>
      <w:r w:rsidRPr="000A7231">
        <w:rPr>
          <w:sz w:val="21"/>
          <w:szCs w:val="21"/>
        </w:rPr>
        <w:t xml:space="preserve">, 233266 (2023). </w:t>
      </w:r>
      <w:r w:rsidRPr="000A7231">
        <w:rPr>
          <w:rStyle w:val="aa"/>
          <w:color w:val="auto"/>
          <w:sz w:val="21"/>
          <w:szCs w:val="21"/>
          <w:u w:val="none"/>
        </w:rPr>
        <w:t>https://doi.org/10.1016/j.jpowsour.2023.233266</w:t>
      </w:r>
    </w:p>
    <w:p w14:paraId="24969272" w14:textId="6F2909E6" w:rsidR="006A65C5" w:rsidRPr="000A7231" w:rsidRDefault="006A65C5" w:rsidP="0073550E">
      <w:pPr>
        <w:pStyle w:val="EndNoteBibliography"/>
        <w:numPr>
          <w:ilvl w:val="0"/>
          <w:numId w:val="3"/>
        </w:numPr>
        <w:spacing w:beforeLines="50" w:before="120"/>
        <w:rPr>
          <w:sz w:val="21"/>
          <w:szCs w:val="21"/>
        </w:rPr>
      </w:pPr>
      <w:r w:rsidRPr="000A7231">
        <w:rPr>
          <w:sz w:val="21"/>
          <w:szCs w:val="21"/>
        </w:rPr>
        <w:t xml:space="preserve">Q. Liu, Y.-H. Feng, X. Zhu, M. Liu, L. Yu et al., Stabilizing cathode-electrolyte interphase by localized high-concentration electrolytes for high-voltage sodium-ion batteries. Nano Energy </w:t>
      </w:r>
      <w:r w:rsidRPr="000A7231">
        <w:rPr>
          <w:b/>
          <w:sz w:val="21"/>
          <w:szCs w:val="21"/>
        </w:rPr>
        <w:t>123</w:t>
      </w:r>
      <w:r w:rsidRPr="000A7231">
        <w:rPr>
          <w:sz w:val="21"/>
          <w:szCs w:val="21"/>
        </w:rPr>
        <w:t xml:space="preserve">, 109389 (2024). </w:t>
      </w:r>
      <w:r w:rsidRPr="000A7231">
        <w:rPr>
          <w:rStyle w:val="aa"/>
          <w:color w:val="auto"/>
          <w:sz w:val="21"/>
          <w:szCs w:val="21"/>
          <w:u w:val="none"/>
        </w:rPr>
        <w:t>https://doi.org/10.1016/j.nanoen.2024.109389</w:t>
      </w:r>
    </w:p>
    <w:p w14:paraId="3F7CE493" w14:textId="146DA6A8" w:rsidR="006A65C5" w:rsidRPr="000A7231" w:rsidRDefault="006A65C5" w:rsidP="0073550E">
      <w:pPr>
        <w:pStyle w:val="EndNoteBibliography"/>
        <w:numPr>
          <w:ilvl w:val="0"/>
          <w:numId w:val="3"/>
        </w:numPr>
        <w:spacing w:beforeLines="50" w:before="120"/>
        <w:rPr>
          <w:sz w:val="21"/>
          <w:szCs w:val="21"/>
        </w:rPr>
      </w:pPr>
      <w:r w:rsidRPr="000A7231">
        <w:rPr>
          <w:sz w:val="21"/>
          <w:szCs w:val="21"/>
        </w:rPr>
        <w:t xml:space="preserve">P. Dai, C.-G. Shi, Z. Huang, X.-H. Wu, Y.-P. Deng </w:t>
      </w:r>
      <w:r w:rsidRPr="000A7231">
        <w:rPr>
          <w:rFonts w:hint="eastAsia"/>
          <w:sz w:val="21"/>
          <w:szCs w:val="21"/>
        </w:rPr>
        <w:t>et</w:t>
      </w:r>
      <w:r w:rsidRPr="000A7231">
        <w:rPr>
          <w:sz w:val="21"/>
          <w:szCs w:val="21"/>
        </w:rPr>
        <w:t xml:space="preserve"> </w:t>
      </w:r>
      <w:r w:rsidRPr="000A7231">
        <w:rPr>
          <w:rFonts w:hint="eastAsia"/>
          <w:sz w:val="21"/>
          <w:szCs w:val="21"/>
        </w:rPr>
        <w:t>al</w:t>
      </w:r>
      <w:r w:rsidRPr="000A7231">
        <w:rPr>
          <w:sz w:val="21"/>
          <w:szCs w:val="21"/>
        </w:rPr>
        <w:t xml:space="preserve">., A new film-forming electrolyte additive in enhancing the interface of layered cathode and cycling life of sodium ion batteries. Energy Storage Mater. </w:t>
      </w:r>
      <w:r w:rsidRPr="000A7231">
        <w:rPr>
          <w:b/>
          <w:sz w:val="21"/>
          <w:szCs w:val="21"/>
        </w:rPr>
        <w:t>56</w:t>
      </w:r>
      <w:r w:rsidRPr="000A7231">
        <w:rPr>
          <w:sz w:val="21"/>
          <w:szCs w:val="21"/>
        </w:rPr>
        <w:t xml:space="preserve">, 551-561 (2023). </w:t>
      </w:r>
      <w:r w:rsidRPr="000A7231">
        <w:rPr>
          <w:rStyle w:val="aa"/>
          <w:color w:val="auto"/>
          <w:sz w:val="21"/>
          <w:szCs w:val="21"/>
          <w:u w:val="none"/>
        </w:rPr>
        <w:t>https://doi.org/10.1016/j.ensm.2023.01.046</w:t>
      </w:r>
    </w:p>
    <w:p w14:paraId="3559A7FB" w14:textId="4D9F364D" w:rsidR="006A65C5" w:rsidRPr="000A7231" w:rsidRDefault="006A65C5" w:rsidP="0073550E">
      <w:pPr>
        <w:pStyle w:val="EndNoteBibliography"/>
        <w:numPr>
          <w:ilvl w:val="0"/>
          <w:numId w:val="3"/>
        </w:numPr>
        <w:spacing w:beforeLines="50" w:before="120"/>
        <w:rPr>
          <w:sz w:val="21"/>
          <w:szCs w:val="21"/>
        </w:rPr>
      </w:pPr>
      <w:r w:rsidRPr="000A7231">
        <w:rPr>
          <w:sz w:val="21"/>
          <w:szCs w:val="21"/>
        </w:rPr>
        <w:t xml:space="preserve">J. Fan, P. Dai, C. Shi, Y. Wen, C. Luo et al., Synergistic dual‐additive electrolyte for interphase modification to boost cyclability of layered cathode for sodium ion batteries. Adv. Funct. Mater. </w:t>
      </w:r>
      <w:r w:rsidRPr="000A7231">
        <w:rPr>
          <w:b/>
          <w:sz w:val="21"/>
          <w:szCs w:val="21"/>
        </w:rPr>
        <w:t>31</w:t>
      </w:r>
      <w:r w:rsidRPr="000A7231">
        <w:rPr>
          <w:sz w:val="21"/>
          <w:szCs w:val="21"/>
        </w:rPr>
        <w:t xml:space="preserve">(17), (2021). </w:t>
      </w:r>
      <w:hyperlink r:id="rId44" w:history="1">
        <w:r w:rsidRPr="000A7231">
          <w:rPr>
            <w:rStyle w:val="aa"/>
            <w:color w:val="auto"/>
            <w:sz w:val="21"/>
            <w:szCs w:val="21"/>
            <w:u w:val="none"/>
          </w:rPr>
          <w:t>https://doi.org/10.1002/adfm.202010500</w:t>
        </w:r>
      </w:hyperlink>
    </w:p>
    <w:p w14:paraId="7714193D" w14:textId="6FF2F572" w:rsidR="006A65C5" w:rsidRPr="000A7231" w:rsidRDefault="006A65C5" w:rsidP="0073550E">
      <w:pPr>
        <w:pStyle w:val="EndNoteBibliography"/>
        <w:numPr>
          <w:ilvl w:val="0"/>
          <w:numId w:val="3"/>
        </w:numPr>
        <w:spacing w:beforeLines="50" w:before="120"/>
        <w:rPr>
          <w:rStyle w:val="aa"/>
          <w:color w:val="auto"/>
          <w:sz w:val="21"/>
          <w:szCs w:val="21"/>
          <w:u w:val="none"/>
        </w:rPr>
      </w:pPr>
      <w:r w:rsidRPr="000A7231">
        <w:rPr>
          <w:sz w:val="21"/>
          <w:szCs w:val="21"/>
        </w:rPr>
        <w:t xml:space="preserve">J. Lin, H. Peng, P. Huang, T. Naren, C. Liang et al., Electrically coupled electrolyte engineering enables high interfacial stability for high‐voltage sodium‐ion batteries. Adv. Funct. Mater. </w:t>
      </w:r>
      <w:r w:rsidRPr="000A7231">
        <w:rPr>
          <w:b/>
          <w:sz w:val="21"/>
          <w:szCs w:val="21"/>
        </w:rPr>
        <w:t>33</w:t>
      </w:r>
      <w:r w:rsidRPr="000A7231">
        <w:rPr>
          <w:sz w:val="21"/>
          <w:szCs w:val="21"/>
        </w:rPr>
        <w:t xml:space="preserve">(48), 2307061 (2023). </w:t>
      </w:r>
      <w:hyperlink r:id="rId45" w:history="1">
        <w:r w:rsidRPr="000A7231">
          <w:rPr>
            <w:rStyle w:val="aa"/>
            <w:color w:val="auto"/>
            <w:sz w:val="21"/>
            <w:szCs w:val="21"/>
            <w:u w:val="none"/>
          </w:rPr>
          <w:t>https://doi.org/10.1002/adfm.202307061</w:t>
        </w:r>
      </w:hyperlink>
    </w:p>
    <w:p w14:paraId="4627CB8D" w14:textId="0013F3EE" w:rsidR="00C82A29" w:rsidRPr="000A7231" w:rsidRDefault="006A65C5" w:rsidP="0073550E">
      <w:pPr>
        <w:pStyle w:val="EndNoteBibliography"/>
        <w:widowControl/>
        <w:numPr>
          <w:ilvl w:val="0"/>
          <w:numId w:val="3"/>
        </w:numPr>
        <w:spacing w:beforeLines="50" w:before="120" w:afterLines="50" w:after="120"/>
        <w:jc w:val="left"/>
        <w:rPr>
          <w:sz w:val="24"/>
          <w:szCs w:val="24"/>
        </w:rPr>
      </w:pPr>
      <w:r w:rsidRPr="000A7231">
        <w:rPr>
          <w:sz w:val="21"/>
          <w:szCs w:val="21"/>
        </w:rPr>
        <w:t xml:space="preserve">J. Lee, Y. Lee, J. Lee, S. Lee, J. Choi et al., Ultraconcentrated sodium bis(fluorosulfonyl)imide-based electrolytes for high-performance sodium metal batteries. ACS Appl. Mater. Interfaces </w:t>
      </w:r>
      <w:r w:rsidRPr="000A7231">
        <w:rPr>
          <w:b/>
          <w:sz w:val="21"/>
          <w:szCs w:val="21"/>
        </w:rPr>
        <w:t>9</w:t>
      </w:r>
      <w:r w:rsidRPr="000A7231">
        <w:rPr>
          <w:sz w:val="21"/>
          <w:szCs w:val="21"/>
        </w:rPr>
        <w:t xml:space="preserve">(4), 3723-3732 (2017). </w:t>
      </w:r>
      <w:hyperlink r:id="rId46" w:history="1">
        <w:r w:rsidRPr="000A7231">
          <w:rPr>
            <w:rStyle w:val="aa"/>
            <w:color w:val="auto"/>
            <w:sz w:val="21"/>
            <w:szCs w:val="21"/>
            <w:u w:val="none"/>
          </w:rPr>
          <w:t>https://doi.org/10.1021/acsami.6b14878</w:t>
        </w:r>
      </w:hyperlink>
    </w:p>
    <w:sectPr w:rsidR="00C82A29" w:rsidRPr="000A7231" w:rsidSect="006A65C5">
      <w:pgSz w:w="16838" w:h="11906" w:orient="landscape" w:code="9"/>
      <w:pgMar w:top="1418" w:right="1418" w:bottom="1418" w:left="1134" w:header="709" w:footer="709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CADDB" w14:textId="77777777" w:rsidR="005021EB" w:rsidRDefault="005021EB" w:rsidP="00797ACB">
      <w:r>
        <w:separator/>
      </w:r>
    </w:p>
  </w:endnote>
  <w:endnote w:type="continuationSeparator" w:id="0">
    <w:p w14:paraId="6F9A9DC8" w14:textId="77777777" w:rsidR="005021EB" w:rsidRDefault="005021EB" w:rsidP="00797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E29E6" w14:textId="270C1634" w:rsidR="002478D0" w:rsidRPr="002478D0" w:rsidRDefault="002478D0">
    <w:pPr>
      <w:pStyle w:val="a6"/>
      <w:jc w:val="center"/>
      <w:rPr>
        <w:sz w:val="21"/>
        <w:szCs w:val="21"/>
      </w:rPr>
    </w:pPr>
    <w:r w:rsidRPr="002478D0">
      <w:rPr>
        <w:sz w:val="21"/>
        <w:szCs w:val="21"/>
      </w:rPr>
      <w:t>S</w:t>
    </w:r>
    <w:sdt>
      <w:sdtPr>
        <w:rPr>
          <w:sz w:val="21"/>
          <w:szCs w:val="21"/>
        </w:rPr>
        <w:id w:val="1181932884"/>
        <w:docPartObj>
          <w:docPartGallery w:val="Page Numbers (Bottom of Page)"/>
          <w:docPartUnique/>
        </w:docPartObj>
      </w:sdtPr>
      <w:sdtContent>
        <w:r w:rsidRPr="002478D0">
          <w:rPr>
            <w:sz w:val="21"/>
            <w:szCs w:val="21"/>
          </w:rPr>
          <w:fldChar w:fldCharType="begin"/>
        </w:r>
        <w:r w:rsidRPr="002478D0">
          <w:rPr>
            <w:sz w:val="21"/>
            <w:szCs w:val="21"/>
          </w:rPr>
          <w:instrText>PAGE   \* MERGEFORMAT</w:instrText>
        </w:r>
        <w:r w:rsidRPr="002478D0">
          <w:rPr>
            <w:sz w:val="21"/>
            <w:szCs w:val="21"/>
          </w:rPr>
          <w:fldChar w:fldCharType="separate"/>
        </w:r>
        <w:r w:rsidR="000A7231" w:rsidRPr="000A7231">
          <w:rPr>
            <w:noProof/>
            <w:sz w:val="21"/>
            <w:szCs w:val="21"/>
            <w:lang w:val="zh-CN"/>
          </w:rPr>
          <w:t>1</w:t>
        </w:r>
        <w:r w:rsidRPr="002478D0">
          <w:rPr>
            <w:sz w:val="21"/>
            <w:szCs w:val="21"/>
          </w:rPr>
          <w:fldChar w:fldCharType="end"/>
        </w:r>
        <w:r w:rsidRPr="002478D0">
          <w:rPr>
            <w:sz w:val="21"/>
            <w:szCs w:val="21"/>
          </w:rPr>
          <w:t>/S1</w:t>
        </w:r>
        <w:r w:rsidR="0016343B">
          <w:rPr>
            <w:sz w:val="21"/>
            <w:szCs w:val="21"/>
          </w:rPr>
          <w:t>7</w:t>
        </w:r>
      </w:sdtContent>
    </w:sdt>
  </w:p>
  <w:p w14:paraId="48D1E43D" w14:textId="77777777" w:rsidR="002478D0" w:rsidRDefault="002478D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3F9D4" w14:textId="77777777" w:rsidR="005021EB" w:rsidRDefault="005021EB" w:rsidP="00797ACB">
      <w:r>
        <w:separator/>
      </w:r>
    </w:p>
  </w:footnote>
  <w:footnote w:type="continuationSeparator" w:id="0">
    <w:p w14:paraId="1E0504BB" w14:textId="77777777" w:rsidR="005021EB" w:rsidRDefault="005021EB" w:rsidP="00797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0D428" w14:textId="1BED1040" w:rsidR="002478D0" w:rsidRPr="000A7231" w:rsidRDefault="00000000">
    <w:pPr>
      <w:pStyle w:val="a4"/>
      <w:rPr>
        <w:sz w:val="24"/>
        <w:szCs w:val="24"/>
      </w:rPr>
    </w:pPr>
    <w:hyperlink r:id="rId1" w:history="1">
      <w:r w:rsidR="002478D0" w:rsidRPr="000A7231">
        <w:rPr>
          <w:rStyle w:val="aa"/>
          <w:rFonts w:hint="eastAsia"/>
          <w:color w:val="auto"/>
          <w:sz w:val="24"/>
          <w:szCs w:val="24"/>
        </w:rPr>
        <w:t>N</w:t>
      </w:r>
      <w:r w:rsidR="002478D0" w:rsidRPr="000A7231">
        <w:rPr>
          <w:rStyle w:val="aa"/>
          <w:color w:val="auto"/>
          <w:sz w:val="24"/>
          <w:szCs w:val="24"/>
        </w:rPr>
        <w:t>ano-Micro Letters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2A1"/>
    <w:multiLevelType w:val="hybridMultilevel"/>
    <w:tmpl w:val="D4708336"/>
    <w:lvl w:ilvl="0" w:tplc="55F8851A">
      <w:start w:val="1"/>
      <w:numFmt w:val="decimal"/>
      <w:lvlText w:val="[S%1]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645303FE"/>
    <w:multiLevelType w:val="multilevel"/>
    <w:tmpl w:val="645303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74A41AA2"/>
    <w:multiLevelType w:val="hybridMultilevel"/>
    <w:tmpl w:val="72A82140"/>
    <w:lvl w:ilvl="0" w:tplc="58CCE528">
      <w:start w:val="1"/>
      <w:numFmt w:val="decimal"/>
      <w:lvlText w:val="[S%1]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542980389">
    <w:abstractNumId w:val="1"/>
  </w:num>
  <w:num w:numId="2" w16cid:durableId="225117707">
    <w:abstractNumId w:val="2"/>
  </w:num>
  <w:num w:numId="3" w16cid:durableId="240142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no-Micro Letters Copy&lt;/Style&gt;&lt;LeftDelim&gt;{&lt;/LeftDelim&gt;&lt;RightDelim&gt;}&lt;/RightDelim&gt;&lt;FontName&gt;Times New Roman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zzt2tfxfxw9tmerfaqxzpwr9wtste5ezvvx&quot;&gt;My EndNote Library&lt;record-ids&gt;&lt;item&gt;86&lt;/item&gt;&lt;item&gt;87&lt;/item&gt;&lt;item&gt;88&lt;/item&gt;&lt;item&gt;89&lt;/item&gt;&lt;item&gt;90&lt;/item&gt;&lt;item&gt;91&lt;/item&gt;&lt;/record-ids&gt;&lt;/item&gt;&lt;/Libraries&gt;"/>
  </w:docVars>
  <w:rsids>
    <w:rsidRoot w:val="00E55FDB"/>
    <w:rsid w:val="0000060B"/>
    <w:rsid w:val="0000227C"/>
    <w:rsid w:val="00002FB3"/>
    <w:rsid w:val="0000765E"/>
    <w:rsid w:val="000127CF"/>
    <w:rsid w:val="00012DE9"/>
    <w:rsid w:val="0002731C"/>
    <w:rsid w:val="00037FAD"/>
    <w:rsid w:val="00045612"/>
    <w:rsid w:val="00046BF4"/>
    <w:rsid w:val="000472D2"/>
    <w:rsid w:val="00047A3E"/>
    <w:rsid w:val="000507F6"/>
    <w:rsid w:val="00052FF3"/>
    <w:rsid w:val="00054957"/>
    <w:rsid w:val="00055E49"/>
    <w:rsid w:val="000569A5"/>
    <w:rsid w:val="000577F8"/>
    <w:rsid w:val="000600A5"/>
    <w:rsid w:val="00061516"/>
    <w:rsid w:val="00061B33"/>
    <w:rsid w:val="00062263"/>
    <w:rsid w:val="00063D6E"/>
    <w:rsid w:val="00064702"/>
    <w:rsid w:val="00067256"/>
    <w:rsid w:val="00070906"/>
    <w:rsid w:val="000735AE"/>
    <w:rsid w:val="0007551C"/>
    <w:rsid w:val="0007722D"/>
    <w:rsid w:val="00082CAA"/>
    <w:rsid w:val="00083297"/>
    <w:rsid w:val="00083298"/>
    <w:rsid w:val="000848D8"/>
    <w:rsid w:val="000900B4"/>
    <w:rsid w:val="00090B96"/>
    <w:rsid w:val="00091329"/>
    <w:rsid w:val="00095906"/>
    <w:rsid w:val="0009725A"/>
    <w:rsid w:val="000A03D0"/>
    <w:rsid w:val="000A172A"/>
    <w:rsid w:val="000A30C0"/>
    <w:rsid w:val="000A7231"/>
    <w:rsid w:val="000A7BCE"/>
    <w:rsid w:val="000B5F8C"/>
    <w:rsid w:val="000B63A2"/>
    <w:rsid w:val="000C12F8"/>
    <w:rsid w:val="000C165A"/>
    <w:rsid w:val="000C2345"/>
    <w:rsid w:val="000C60A6"/>
    <w:rsid w:val="000C6B67"/>
    <w:rsid w:val="000C7117"/>
    <w:rsid w:val="000D1310"/>
    <w:rsid w:val="000D1B32"/>
    <w:rsid w:val="000D1C12"/>
    <w:rsid w:val="000D24DC"/>
    <w:rsid w:val="000D38A7"/>
    <w:rsid w:val="000D3B2C"/>
    <w:rsid w:val="000D49AD"/>
    <w:rsid w:val="000D56CF"/>
    <w:rsid w:val="000D60F1"/>
    <w:rsid w:val="000E08BB"/>
    <w:rsid w:val="000E0C9A"/>
    <w:rsid w:val="000E3C10"/>
    <w:rsid w:val="000E5B6B"/>
    <w:rsid w:val="000E7827"/>
    <w:rsid w:val="000F045B"/>
    <w:rsid w:val="000F179F"/>
    <w:rsid w:val="000F17E1"/>
    <w:rsid w:val="000F29DB"/>
    <w:rsid w:val="000F4A4E"/>
    <w:rsid w:val="000F5910"/>
    <w:rsid w:val="000F732C"/>
    <w:rsid w:val="000F79BE"/>
    <w:rsid w:val="0010051C"/>
    <w:rsid w:val="00101A13"/>
    <w:rsid w:val="001103A4"/>
    <w:rsid w:val="00111498"/>
    <w:rsid w:val="001124ED"/>
    <w:rsid w:val="00112F2B"/>
    <w:rsid w:val="00114B0A"/>
    <w:rsid w:val="001169AD"/>
    <w:rsid w:val="00124109"/>
    <w:rsid w:val="00126BC6"/>
    <w:rsid w:val="0013063D"/>
    <w:rsid w:val="00131130"/>
    <w:rsid w:val="0013356B"/>
    <w:rsid w:val="00135A9E"/>
    <w:rsid w:val="00137255"/>
    <w:rsid w:val="00137A8A"/>
    <w:rsid w:val="00140E15"/>
    <w:rsid w:val="00141EAD"/>
    <w:rsid w:val="00147B7C"/>
    <w:rsid w:val="0015051B"/>
    <w:rsid w:val="001517B8"/>
    <w:rsid w:val="00153020"/>
    <w:rsid w:val="00153696"/>
    <w:rsid w:val="001550C5"/>
    <w:rsid w:val="00157E26"/>
    <w:rsid w:val="001602F3"/>
    <w:rsid w:val="00160BA8"/>
    <w:rsid w:val="00160F5B"/>
    <w:rsid w:val="0016343B"/>
    <w:rsid w:val="00163961"/>
    <w:rsid w:val="00163CDE"/>
    <w:rsid w:val="00164A2F"/>
    <w:rsid w:val="001711F6"/>
    <w:rsid w:val="001713EB"/>
    <w:rsid w:val="001729E7"/>
    <w:rsid w:val="00174619"/>
    <w:rsid w:val="0017576B"/>
    <w:rsid w:val="00176EDB"/>
    <w:rsid w:val="00182657"/>
    <w:rsid w:val="00182C09"/>
    <w:rsid w:val="001832D4"/>
    <w:rsid w:val="001835F3"/>
    <w:rsid w:val="00187157"/>
    <w:rsid w:val="0018788E"/>
    <w:rsid w:val="00192073"/>
    <w:rsid w:val="001937E7"/>
    <w:rsid w:val="00193CE1"/>
    <w:rsid w:val="0019651E"/>
    <w:rsid w:val="0019664D"/>
    <w:rsid w:val="001978F0"/>
    <w:rsid w:val="00197D4F"/>
    <w:rsid w:val="001A2732"/>
    <w:rsid w:val="001A3325"/>
    <w:rsid w:val="001A47B4"/>
    <w:rsid w:val="001B0DFF"/>
    <w:rsid w:val="001B1924"/>
    <w:rsid w:val="001B41CE"/>
    <w:rsid w:val="001B51A2"/>
    <w:rsid w:val="001C481B"/>
    <w:rsid w:val="001C53E3"/>
    <w:rsid w:val="001C5B7A"/>
    <w:rsid w:val="001C5E6C"/>
    <w:rsid w:val="001C61F5"/>
    <w:rsid w:val="001C7267"/>
    <w:rsid w:val="001C7B68"/>
    <w:rsid w:val="001C7D76"/>
    <w:rsid w:val="001D1FAE"/>
    <w:rsid w:val="001D6DFB"/>
    <w:rsid w:val="001E0CC7"/>
    <w:rsid w:val="001E4AA8"/>
    <w:rsid w:val="001E5321"/>
    <w:rsid w:val="001E55E5"/>
    <w:rsid w:val="001E74EC"/>
    <w:rsid w:val="001E7938"/>
    <w:rsid w:val="001E7BAE"/>
    <w:rsid w:val="001F1543"/>
    <w:rsid w:val="001F3637"/>
    <w:rsid w:val="001F4AB6"/>
    <w:rsid w:val="001F7146"/>
    <w:rsid w:val="001F71A8"/>
    <w:rsid w:val="00200019"/>
    <w:rsid w:val="00200ABA"/>
    <w:rsid w:val="00201848"/>
    <w:rsid w:val="00203BDC"/>
    <w:rsid w:val="00206D5A"/>
    <w:rsid w:val="00207EC9"/>
    <w:rsid w:val="00211C4A"/>
    <w:rsid w:val="0021288F"/>
    <w:rsid w:val="00213E4B"/>
    <w:rsid w:val="0021706F"/>
    <w:rsid w:val="00217283"/>
    <w:rsid w:val="002179D7"/>
    <w:rsid w:val="0023011C"/>
    <w:rsid w:val="002318E2"/>
    <w:rsid w:val="00235AFC"/>
    <w:rsid w:val="0023687C"/>
    <w:rsid w:val="00240DED"/>
    <w:rsid w:val="0024240A"/>
    <w:rsid w:val="002444EA"/>
    <w:rsid w:val="002447F6"/>
    <w:rsid w:val="002473A4"/>
    <w:rsid w:val="002478D0"/>
    <w:rsid w:val="00247990"/>
    <w:rsid w:val="00250D2F"/>
    <w:rsid w:val="00251390"/>
    <w:rsid w:val="00252AD3"/>
    <w:rsid w:val="00253772"/>
    <w:rsid w:val="00255B6C"/>
    <w:rsid w:val="00262602"/>
    <w:rsid w:val="002648FB"/>
    <w:rsid w:val="00264FAF"/>
    <w:rsid w:val="00267B1E"/>
    <w:rsid w:val="0027223E"/>
    <w:rsid w:val="00273384"/>
    <w:rsid w:val="002775C1"/>
    <w:rsid w:val="002776B4"/>
    <w:rsid w:val="00282648"/>
    <w:rsid w:val="002828B2"/>
    <w:rsid w:val="00283D72"/>
    <w:rsid w:val="002921E6"/>
    <w:rsid w:val="00295BBC"/>
    <w:rsid w:val="00295BF9"/>
    <w:rsid w:val="00297150"/>
    <w:rsid w:val="002A0379"/>
    <w:rsid w:val="002A04C0"/>
    <w:rsid w:val="002A103D"/>
    <w:rsid w:val="002A4554"/>
    <w:rsid w:val="002A5A4C"/>
    <w:rsid w:val="002A6E04"/>
    <w:rsid w:val="002B0123"/>
    <w:rsid w:val="002B3338"/>
    <w:rsid w:val="002B60CD"/>
    <w:rsid w:val="002B6BF6"/>
    <w:rsid w:val="002C1163"/>
    <w:rsid w:val="002C2CB7"/>
    <w:rsid w:val="002C588F"/>
    <w:rsid w:val="002C5B3B"/>
    <w:rsid w:val="002D0AC0"/>
    <w:rsid w:val="002D1258"/>
    <w:rsid w:val="002D2F4E"/>
    <w:rsid w:val="002D364A"/>
    <w:rsid w:val="002D64C2"/>
    <w:rsid w:val="002E05B1"/>
    <w:rsid w:val="002E1F74"/>
    <w:rsid w:val="002E263E"/>
    <w:rsid w:val="002E371D"/>
    <w:rsid w:val="002E4BC1"/>
    <w:rsid w:val="002E5D3D"/>
    <w:rsid w:val="002F12B7"/>
    <w:rsid w:val="002F1A58"/>
    <w:rsid w:val="002F3406"/>
    <w:rsid w:val="002F3D54"/>
    <w:rsid w:val="002F4B0E"/>
    <w:rsid w:val="002F4C74"/>
    <w:rsid w:val="002F7DE4"/>
    <w:rsid w:val="00300F95"/>
    <w:rsid w:val="0030594C"/>
    <w:rsid w:val="00306CEF"/>
    <w:rsid w:val="003110B3"/>
    <w:rsid w:val="003126DF"/>
    <w:rsid w:val="00313F18"/>
    <w:rsid w:val="003140FB"/>
    <w:rsid w:val="0031560B"/>
    <w:rsid w:val="0031628E"/>
    <w:rsid w:val="00316B4D"/>
    <w:rsid w:val="0031744C"/>
    <w:rsid w:val="0032057A"/>
    <w:rsid w:val="00324481"/>
    <w:rsid w:val="00327F5F"/>
    <w:rsid w:val="003301F8"/>
    <w:rsid w:val="00334220"/>
    <w:rsid w:val="00335D14"/>
    <w:rsid w:val="00337268"/>
    <w:rsid w:val="00337315"/>
    <w:rsid w:val="00341B98"/>
    <w:rsid w:val="0034275A"/>
    <w:rsid w:val="00347BFE"/>
    <w:rsid w:val="00350C0C"/>
    <w:rsid w:val="00353D04"/>
    <w:rsid w:val="003561D9"/>
    <w:rsid w:val="00356353"/>
    <w:rsid w:val="00356E64"/>
    <w:rsid w:val="00361FA5"/>
    <w:rsid w:val="00362111"/>
    <w:rsid w:val="00364AA7"/>
    <w:rsid w:val="00370C89"/>
    <w:rsid w:val="00371671"/>
    <w:rsid w:val="00372C67"/>
    <w:rsid w:val="00375653"/>
    <w:rsid w:val="00377A59"/>
    <w:rsid w:val="003823D5"/>
    <w:rsid w:val="003826A2"/>
    <w:rsid w:val="0038290E"/>
    <w:rsid w:val="003829BC"/>
    <w:rsid w:val="00384A48"/>
    <w:rsid w:val="00387706"/>
    <w:rsid w:val="003908C1"/>
    <w:rsid w:val="0039388D"/>
    <w:rsid w:val="003959DB"/>
    <w:rsid w:val="003964A7"/>
    <w:rsid w:val="003969F7"/>
    <w:rsid w:val="003A44A0"/>
    <w:rsid w:val="003A4937"/>
    <w:rsid w:val="003A79F9"/>
    <w:rsid w:val="003A7D5D"/>
    <w:rsid w:val="003A7DDA"/>
    <w:rsid w:val="003B1551"/>
    <w:rsid w:val="003B23C2"/>
    <w:rsid w:val="003B2B6A"/>
    <w:rsid w:val="003B59C5"/>
    <w:rsid w:val="003B6002"/>
    <w:rsid w:val="003B742F"/>
    <w:rsid w:val="003B7BCE"/>
    <w:rsid w:val="003B7D2A"/>
    <w:rsid w:val="003C19F3"/>
    <w:rsid w:val="003C26BE"/>
    <w:rsid w:val="003C279A"/>
    <w:rsid w:val="003C479E"/>
    <w:rsid w:val="003C5010"/>
    <w:rsid w:val="003C6878"/>
    <w:rsid w:val="003D06E3"/>
    <w:rsid w:val="003D0740"/>
    <w:rsid w:val="003D0880"/>
    <w:rsid w:val="003D0B10"/>
    <w:rsid w:val="003D195D"/>
    <w:rsid w:val="003D1D47"/>
    <w:rsid w:val="003D5E47"/>
    <w:rsid w:val="003D628F"/>
    <w:rsid w:val="003E0679"/>
    <w:rsid w:val="003E31F1"/>
    <w:rsid w:val="003E3509"/>
    <w:rsid w:val="003E3ACA"/>
    <w:rsid w:val="003E3CCC"/>
    <w:rsid w:val="003E517D"/>
    <w:rsid w:val="003E6467"/>
    <w:rsid w:val="003F03F0"/>
    <w:rsid w:val="003F198C"/>
    <w:rsid w:val="003F612B"/>
    <w:rsid w:val="00400861"/>
    <w:rsid w:val="00405004"/>
    <w:rsid w:val="00407ECC"/>
    <w:rsid w:val="0041036C"/>
    <w:rsid w:val="00412713"/>
    <w:rsid w:val="0041275E"/>
    <w:rsid w:val="00412FBC"/>
    <w:rsid w:val="00414CD8"/>
    <w:rsid w:val="00416D43"/>
    <w:rsid w:val="0043168F"/>
    <w:rsid w:val="00432627"/>
    <w:rsid w:val="004347A9"/>
    <w:rsid w:val="00437251"/>
    <w:rsid w:val="00443DCF"/>
    <w:rsid w:val="00446F5E"/>
    <w:rsid w:val="004539D9"/>
    <w:rsid w:val="004563AB"/>
    <w:rsid w:val="00462FFB"/>
    <w:rsid w:val="004636A7"/>
    <w:rsid w:val="004648B7"/>
    <w:rsid w:val="00465761"/>
    <w:rsid w:val="00471ABA"/>
    <w:rsid w:val="00472C9C"/>
    <w:rsid w:val="0047382B"/>
    <w:rsid w:val="00473930"/>
    <w:rsid w:val="00476008"/>
    <w:rsid w:val="0047658B"/>
    <w:rsid w:val="00476D03"/>
    <w:rsid w:val="00477106"/>
    <w:rsid w:val="00481EC8"/>
    <w:rsid w:val="00483CB9"/>
    <w:rsid w:val="004920EC"/>
    <w:rsid w:val="00492389"/>
    <w:rsid w:val="004948EB"/>
    <w:rsid w:val="00494B00"/>
    <w:rsid w:val="00497DFE"/>
    <w:rsid w:val="004A21DB"/>
    <w:rsid w:val="004A27F9"/>
    <w:rsid w:val="004A360C"/>
    <w:rsid w:val="004A3FF4"/>
    <w:rsid w:val="004B1634"/>
    <w:rsid w:val="004B2C0E"/>
    <w:rsid w:val="004B2F61"/>
    <w:rsid w:val="004B418B"/>
    <w:rsid w:val="004B7105"/>
    <w:rsid w:val="004C047B"/>
    <w:rsid w:val="004C0BE3"/>
    <w:rsid w:val="004C3045"/>
    <w:rsid w:val="004D2EBB"/>
    <w:rsid w:val="004D5C58"/>
    <w:rsid w:val="004D73E6"/>
    <w:rsid w:val="004E1F33"/>
    <w:rsid w:val="004E279F"/>
    <w:rsid w:val="004E5081"/>
    <w:rsid w:val="004E7186"/>
    <w:rsid w:val="004E793E"/>
    <w:rsid w:val="004F388F"/>
    <w:rsid w:val="004F4996"/>
    <w:rsid w:val="004F6A35"/>
    <w:rsid w:val="00500619"/>
    <w:rsid w:val="0050081C"/>
    <w:rsid w:val="00500892"/>
    <w:rsid w:val="005021EB"/>
    <w:rsid w:val="00503A06"/>
    <w:rsid w:val="00503ABD"/>
    <w:rsid w:val="005053AE"/>
    <w:rsid w:val="00506CB7"/>
    <w:rsid w:val="0051062A"/>
    <w:rsid w:val="00514337"/>
    <w:rsid w:val="005154C3"/>
    <w:rsid w:val="00521E62"/>
    <w:rsid w:val="0052239B"/>
    <w:rsid w:val="00525F91"/>
    <w:rsid w:val="00526D1A"/>
    <w:rsid w:val="0053052D"/>
    <w:rsid w:val="00531290"/>
    <w:rsid w:val="00532AE1"/>
    <w:rsid w:val="005350DC"/>
    <w:rsid w:val="00535F68"/>
    <w:rsid w:val="00536093"/>
    <w:rsid w:val="0053678D"/>
    <w:rsid w:val="005369FF"/>
    <w:rsid w:val="0053796A"/>
    <w:rsid w:val="005458EE"/>
    <w:rsid w:val="005515E4"/>
    <w:rsid w:val="00555A3B"/>
    <w:rsid w:val="00556DB2"/>
    <w:rsid w:val="0056056E"/>
    <w:rsid w:val="005607B5"/>
    <w:rsid w:val="00561AE3"/>
    <w:rsid w:val="0056215D"/>
    <w:rsid w:val="00565F44"/>
    <w:rsid w:val="00567DFD"/>
    <w:rsid w:val="0057052E"/>
    <w:rsid w:val="00570855"/>
    <w:rsid w:val="005715FA"/>
    <w:rsid w:val="00572951"/>
    <w:rsid w:val="00573094"/>
    <w:rsid w:val="005739C6"/>
    <w:rsid w:val="00573C07"/>
    <w:rsid w:val="005760B7"/>
    <w:rsid w:val="00584168"/>
    <w:rsid w:val="00584DBE"/>
    <w:rsid w:val="005851EA"/>
    <w:rsid w:val="00585CA4"/>
    <w:rsid w:val="00586362"/>
    <w:rsid w:val="00590EF6"/>
    <w:rsid w:val="00593DC0"/>
    <w:rsid w:val="00597AB1"/>
    <w:rsid w:val="005A69CD"/>
    <w:rsid w:val="005B0FE9"/>
    <w:rsid w:val="005B1CFC"/>
    <w:rsid w:val="005B41E1"/>
    <w:rsid w:val="005B65B4"/>
    <w:rsid w:val="005B67B1"/>
    <w:rsid w:val="005B7898"/>
    <w:rsid w:val="005C2A12"/>
    <w:rsid w:val="005C569C"/>
    <w:rsid w:val="005D0613"/>
    <w:rsid w:val="005D0838"/>
    <w:rsid w:val="005D08DF"/>
    <w:rsid w:val="005D612A"/>
    <w:rsid w:val="005D7408"/>
    <w:rsid w:val="005D7539"/>
    <w:rsid w:val="005D7CF4"/>
    <w:rsid w:val="005D7DCF"/>
    <w:rsid w:val="005D7DF7"/>
    <w:rsid w:val="005E1C39"/>
    <w:rsid w:val="005E4D24"/>
    <w:rsid w:val="005E6FD3"/>
    <w:rsid w:val="005F2869"/>
    <w:rsid w:val="005F2A06"/>
    <w:rsid w:val="005F6AAF"/>
    <w:rsid w:val="005F6E47"/>
    <w:rsid w:val="005F7E21"/>
    <w:rsid w:val="0060199D"/>
    <w:rsid w:val="00602647"/>
    <w:rsid w:val="00603F23"/>
    <w:rsid w:val="006104E1"/>
    <w:rsid w:val="0061282E"/>
    <w:rsid w:val="00614EF8"/>
    <w:rsid w:val="00615199"/>
    <w:rsid w:val="00615A5B"/>
    <w:rsid w:val="00616B2F"/>
    <w:rsid w:val="00617AEB"/>
    <w:rsid w:val="006311DB"/>
    <w:rsid w:val="0063269B"/>
    <w:rsid w:val="00633DB3"/>
    <w:rsid w:val="00634585"/>
    <w:rsid w:val="006372F6"/>
    <w:rsid w:val="00637E1B"/>
    <w:rsid w:val="006451F3"/>
    <w:rsid w:val="00645BA8"/>
    <w:rsid w:val="00647EDF"/>
    <w:rsid w:val="00651C2C"/>
    <w:rsid w:val="006543EF"/>
    <w:rsid w:val="00671793"/>
    <w:rsid w:val="00674CE8"/>
    <w:rsid w:val="0068257A"/>
    <w:rsid w:val="00683103"/>
    <w:rsid w:val="006855CF"/>
    <w:rsid w:val="00686191"/>
    <w:rsid w:val="00690D90"/>
    <w:rsid w:val="00692653"/>
    <w:rsid w:val="00692BF3"/>
    <w:rsid w:val="00692CD3"/>
    <w:rsid w:val="00695FE3"/>
    <w:rsid w:val="00696171"/>
    <w:rsid w:val="00697100"/>
    <w:rsid w:val="00697433"/>
    <w:rsid w:val="006A1E0D"/>
    <w:rsid w:val="006A27CE"/>
    <w:rsid w:val="006A371F"/>
    <w:rsid w:val="006A65C5"/>
    <w:rsid w:val="006B2B14"/>
    <w:rsid w:val="006C162E"/>
    <w:rsid w:val="006C4690"/>
    <w:rsid w:val="006C526A"/>
    <w:rsid w:val="006D66DA"/>
    <w:rsid w:val="006D7AEC"/>
    <w:rsid w:val="006E12AE"/>
    <w:rsid w:val="006E1DFC"/>
    <w:rsid w:val="006E2925"/>
    <w:rsid w:val="006E4B93"/>
    <w:rsid w:val="006F0540"/>
    <w:rsid w:val="006F0CB3"/>
    <w:rsid w:val="006F20FF"/>
    <w:rsid w:val="006F39CF"/>
    <w:rsid w:val="006F500A"/>
    <w:rsid w:val="006F606F"/>
    <w:rsid w:val="007050AA"/>
    <w:rsid w:val="0070683D"/>
    <w:rsid w:val="00706C12"/>
    <w:rsid w:val="00707FD3"/>
    <w:rsid w:val="00711A21"/>
    <w:rsid w:val="007133AE"/>
    <w:rsid w:val="00714550"/>
    <w:rsid w:val="0071717E"/>
    <w:rsid w:val="00722808"/>
    <w:rsid w:val="007252B7"/>
    <w:rsid w:val="00725B32"/>
    <w:rsid w:val="00726AB8"/>
    <w:rsid w:val="007331E1"/>
    <w:rsid w:val="0073506F"/>
    <w:rsid w:val="0073550E"/>
    <w:rsid w:val="00736804"/>
    <w:rsid w:val="00736F07"/>
    <w:rsid w:val="007405F0"/>
    <w:rsid w:val="00743616"/>
    <w:rsid w:val="007469AD"/>
    <w:rsid w:val="00747222"/>
    <w:rsid w:val="007521BB"/>
    <w:rsid w:val="0075395C"/>
    <w:rsid w:val="007539D1"/>
    <w:rsid w:val="00754EA5"/>
    <w:rsid w:val="00755E08"/>
    <w:rsid w:val="00760394"/>
    <w:rsid w:val="00761FCD"/>
    <w:rsid w:val="007624C1"/>
    <w:rsid w:val="00765AEC"/>
    <w:rsid w:val="00767592"/>
    <w:rsid w:val="0076792A"/>
    <w:rsid w:val="00767B9A"/>
    <w:rsid w:val="007727C6"/>
    <w:rsid w:val="00773583"/>
    <w:rsid w:val="00776F07"/>
    <w:rsid w:val="00777CC7"/>
    <w:rsid w:val="00781573"/>
    <w:rsid w:val="007850C9"/>
    <w:rsid w:val="00790A91"/>
    <w:rsid w:val="00792A4E"/>
    <w:rsid w:val="00794C20"/>
    <w:rsid w:val="00795828"/>
    <w:rsid w:val="00796666"/>
    <w:rsid w:val="00797526"/>
    <w:rsid w:val="00797ACB"/>
    <w:rsid w:val="007A024C"/>
    <w:rsid w:val="007A20A5"/>
    <w:rsid w:val="007A4E15"/>
    <w:rsid w:val="007A55DA"/>
    <w:rsid w:val="007A5815"/>
    <w:rsid w:val="007A647A"/>
    <w:rsid w:val="007A793D"/>
    <w:rsid w:val="007B0BCB"/>
    <w:rsid w:val="007B3399"/>
    <w:rsid w:val="007B4D08"/>
    <w:rsid w:val="007C287C"/>
    <w:rsid w:val="007C5320"/>
    <w:rsid w:val="007D2B90"/>
    <w:rsid w:val="007D3930"/>
    <w:rsid w:val="007D3EC7"/>
    <w:rsid w:val="007D4CFE"/>
    <w:rsid w:val="007E02A1"/>
    <w:rsid w:val="007E0675"/>
    <w:rsid w:val="007E20AE"/>
    <w:rsid w:val="007E273B"/>
    <w:rsid w:val="007E41E2"/>
    <w:rsid w:val="007E4964"/>
    <w:rsid w:val="007E6340"/>
    <w:rsid w:val="007E6375"/>
    <w:rsid w:val="007F07A7"/>
    <w:rsid w:val="007F1C30"/>
    <w:rsid w:val="007F2F0D"/>
    <w:rsid w:val="007F402B"/>
    <w:rsid w:val="007F565D"/>
    <w:rsid w:val="007F5FC4"/>
    <w:rsid w:val="007F7670"/>
    <w:rsid w:val="00801589"/>
    <w:rsid w:val="008029DD"/>
    <w:rsid w:val="00804FFC"/>
    <w:rsid w:val="0080652E"/>
    <w:rsid w:val="008079D8"/>
    <w:rsid w:val="00807D0B"/>
    <w:rsid w:val="00810799"/>
    <w:rsid w:val="00811A5B"/>
    <w:rsid w:val="0082073C"/>
    <w:rsid w:val="00825247"/>
    <w:rsid w:val="0083042C"/>
    <w:rsid w:val="00832BBB"/>
    <w:rsid w:val="00835BC9"/>
    <w:rsid w:val="0083665A"/>
    <w:rsid w:val="00840AFA"/>
    <w:rsid w:val="008420AF"/>
    <w:rsid w:val="00842B8A"/>
    <w:rsid w:val="00843ECA"/>
    <w:rsid w:val="00845FB7"/>
    <w:rsid w:val="00846205"/>
    <w:rsid w:val="00847F68"/>
    <w:rsid w:val="008553D4"/>
    <w:rsid w:val="00857728"/>
    <w:rsid w:val="00857D07"/>
    <w:rsid w:val="00861827"/>
    <w:rsid w:val="00862AFA"/>
    <w:rsid w:val="00863D51"/>
    <w:rsid w:val="00863EF5"/>
    <w:rsid w:val="00864D0A"/>
    <w:rsid w:val="00870C8C"/>
    <w:rsid w:val="00872310"/>
    <w:rsid w:val="008735EE"/>
    <w:rsid w:val="00875620"/>
    <w:rsid w:val="00875658"/>
    <w:rsid w:val="00880932"/>
    <w:rsid w:val="00881893"/>
    <w:rsid w:val="00883236"/>
    <w:rsid w:val="00883BB5"/>
    <w:rsid w:val="0088431C"/>
    <w:rsid w:val="0088689D"/>
    <w:rsid w:val="00887CF9"/>
    <w:rsid w:val="00890BF0"/>
    <w:rsid w:val="008910E9"/>
    <w:rsid w:val="00895D97"/>
    <w:rsid w:val="008976ED"/>
    <w:rsid w:val="008A00C0"/>
    <w:rsid w:val="008B2B78"/>
    <w:rsid w:val="008B2BEC"/>
    <w:rsid w:val="008B3D10"/>
    <w:rsid w:val="008B5AB5"/>
    <w:rsid w:val="008C0079"/>
    <w:rsid w:val="008C09AF"/>
    <w:rsid w:val="008C1AD1"/>
    <w:rsid w:val="008C3334"/>
    <w:rsid w:val="008C3B89"/>
    <w:rsid w:val="008C793F"/>
    <w:rsid w:val="008D396D"/>
    <w:rsid w:val="008D5508"/>
    <w:rsid w:val="008E02DD"/>
    <w:rsid w:val="008E070B"/>
    <w:rsid w:val="008E3629"/>
    <w:rsid w:val="008E63DA"/>
    <w:rsid w:val="008E7198"/>
    <w:rsid w:val="008E7E92"/>
    <w:rsid w:val="008F1B4B"/>
    <w:rsid w:val="008F1F0E"/>
    <w:rsid w:val="008F39FF"/>
    <w:rsid w:val="008F5302"/>
    <w:rsid w:val="008F55AA"/>
    <w:rsid w:val="00900D1D"/>
    <w:rsid w:val="00903391"/>
    <w:rsid w:val="009043C8"/>
    <w:rsid w:val="00906362"/>
    <w:rsid w:val="00922A69"/>
    <w:rsid w:val="0092464B"/>
    <w:rsid w:val="00925D28"/>
    <w:rsid w:val="00930909"/>
    <w:rsid w:val="00932038"/>
    <w:rsid w:val="00933AB8"/>
    <w:rsid w:val="00943C86"/>
    <w:rsid w:val="00944EC3"/>
    <w:rsid w:val="00947A01"/>
    <w:rsid w:val="009562EB"/>
    <w:rsid w:val="009569F0"/>
    <w:rsid w:val="00957042"/>
    <w:rsid w:val="009573B0"/>
    <w:rsid w:val="00961703"/>
    <w:rsid w:val="00962049"/>
    <w:rsid w:val="00962390"/>
    <w:rsid w:val="00965FE8"/>
    <w:rsid w:val="009732EE"/>
    <w:rsid w:val="00976A81"/>
    <w:rsid w:val="00977796"/>
    <w:rsid w:val="00980AAD"/>
    <w:rsid w:val="009833F5"/>
    <w:rsid w:val="00984554"/>
    <w:rsid w:val="00986511"/>
    <w:rsid w:val="00986661"/>
    <w:rsid w:val="00986875"/>
    <w:rsid w:val="00986EC7"/>
    <w:rsid w:val="00993750"/>
    <w:rsid w:val="009939B2"/>
    <w:rsid w:val="0099602D"/>
    <w:rsid w:val="009A38FF"/>
    <w:rsid w:val="009A4EDB"/>
    <w:rsid w:val="009A6455"/>
    <w:rsid w:val="009A7AB5"/>
    <w:rsid w:val="009B09D4"/>
    <w:rsid w:val="009B14B4"/>
    <w:rsid w:val="009B3108"/>
    <w:rsid w:val="009B4845"/>
    <w:rsid w:val="009B5207"/>
    <w:rsid w:val="009C0B00"/>
    <w:rsid w:val="009C49B2"/>
    <w:rsid w:val="009D0D63"/>
    <w:rsid w:val="009E0859"/>
    <w:rsid w:val="009E2D99"/>
    <w:rsid w:val="009E31B8"/>
    <w:rsid w:val="009E3CDD"/>
    <w:rsid w:val="009E3F2C"/>
    <w:rsid w:val="009E6D9D"/>
    <w:rsid w:val="009F224B"/>
    <w:rsid w:val="00A01AF1"/>
    <w:rsid w:val="00A029F5"/>
    <w:rsid w:val="00A06B47"/>
    <w:rsid w:val="00A07B67"/>
    <w:rsid w:val="00A128AA"/>
    <w:rsid w:val="00A15AA6"/>
    <w:rsid w:val="00A20A3F"/>
    <w:rsid w:val="00A2229F"/>
    <w:rsid w:val="00A22E81"/>
    <w:rsid w:val="00A23232"/>
    <w:rsid w:val="00A27606"/>
    <w:rsid w:val="00A2795F"/>
    <w:rsid w:val="00A31717"/>
    <w:rsid w:val="00A33510"/>
    <w:rsid w:val="00A35A97"/>
    <w:rsid w:val="00A41B95"/>
    <w:rsid w:val="00A43238"/>
    <w:rsid w:val="00A436D3"/>
    <w:rsid w:val="00A438C3"/>
    <w:rsid w:val="00A45621"/>
    <w:rsid w:val="00A45D39"/>
    <w:rsid w:val="00A46ACB"/>
    <w:rsid w:val="00A47DA3"/>
    <w:rsid w:val="00A50687"/>
    <w:rsid w:val="00A55292"/>
    <w:rsid w:val="00A561B1"/>
    <w:rsid w:val="00A64E72"/>
    <w:rsid w:val="00A651F6"/>
    <w:rsid w:val="00A67739"/>
    <w:rsid w:val="00A70922"/>
    <w:rsid w:val="00A7524C"/>
    <w:rsid w:val="00A757E2"/>
    <w:rsid w:val="00A75A14"/>
    <w:rsid w:val="00A83821"/>
    <w:rsid w:val="00A85562"/>
    <w:rsid w:val="00AA0724"/>
    <w:rsid w:val="00AA213A"/>
    <w:rsid w:val="00AA52FD"/>
    <w:rsid w:val="00AA7040"/>
    <w:rsid w:val="00AB2350"/>
    <w:rsid w:val="00AB4BB9"/>
    <w:rsid w:val="00AB5135"/>
    <w:rsid w:val="00AB75DB"/>
    <w:rsid w:val="00AB78AD"/>
    <w:rsid w:val="00AC2CEA"/>
    <w:rsid w:val="00AC32DC"/>
    <w:rsid w:val="00AC4307"/>
    <w:rsid w:val="00AC74F5"/>
    <w:rsid w:val="00AD1778"/>
    <w:rsid w:val="00AD1CFA"/>
    <w:rsid w:val="00AD52F7"/>
    <w:rsid w:val="00AE1DE0"/>
    <w:rsid w:val="00AE316C"/>
    <w:rsid w:val="00AE3C6E"/>
    <w:rsid w:val="00AE6A92"/>
    <w:rsid w:val="00AE6EC4"/>
    <w:rsid w:val="00AF2040"/>
    <w:rsid w:val="00AF2496"/>
    <w:rsid w:val="00AF27C8"/>
    <w:rsid w:val="00AF3485"/>
    <w:rsid w:val="00AF4669"/>
    <w:rsid w:val="00AF5C10"/>
    <w:rsid w:val="00AF69D0"/>
    <w:rsid w:val="00B01899"/>
    <w:rsid w:val="00B0748D"/>
    <w:rsid w:val="00B267C3"/>
    <w:rsid w:val="00B30A07"/>
    <w:rsid w:val="00B31948"/>
    <w:rsid w:val="00B35C8A"/>
    <w:rsid w:val="00B35CF9"/>
    <w:rsid w:val="00B37875"/>
    <w:rsid w:val="00B37FD3"/>
    <w:rsid w:val="00B437B9"/>
    <w:rsid w:val="00B45D83"/>
    <w:rsid w:val="00B52374"/>
    <w:rsid w:val="00B562A8"/>
    <w:rsid w:val="00B60AED"/>
    <w:rsid w:val="00B62398"/>
    <w:rsid w:val="00B634C4"/>
    <w:rsid w:val="00B66C39"/>
    <w:rsid w:val="00B66C93"/>
    <w:rsid w:val="00B67ACE"/>
    <w:rsid w:val="00B7016A"/>
    <w:rsid w:val="00B71CB0"/>
    <w:rsid w:val="00B7333E"/>
    <w:rsid w:val="00B80107"/>
    <w:rsid w:val="00B80DB6"/>
    <w:rsid w:val="00B8233E"/>
    <w:rsid w:val="00B84F29"/>
    <w:rsid w:val="00B91AA3"/>
    <w:rsid w:val="00B936E8"/>
    <w:rsid w:val="00B970CE"/>
    <w:rsid w:val="00B97C28"/>
    <w:rsid w:val="00B97EF2"/>
    <w:rsid w:val="00BA2269"/>
    <w:rsid w:val="00BA3268"/>
    <w:rsid w:val="00BA415A"/>
    <w:rsid w:val="00BB4205"/>
    <w:rsid w:val="00BB512F"/>
    <w:rsid w:val="00BB6AED"/>
    <w:rsid w:val="00BB7685"/>
    <w:rsid w:val="00BC41E2"/>
    <w:rsid w:val="00BC5725"/>
    <w:rsid w:val="00BC6EEB"/>
    <w:rsid w:val="00BD0B88"/>
    <w:rsid w:val="00BD2132"/>
    <w:rsid w:val="00BD58B3"/>
    <w:rsid w:val="00BD5B16"/>
    <w:rsid w:val="00BE05E6"/>
    <w:rsid w:val="00BE3BC1"/>
    <w:rsid w:val="00BE4CAA"/>
    <w:rsid w:val="00BE7C5B"/>
    <w:rsid w:val="00BF1416"/>
    <w:rsid w:val="00BF4665"/>
    <w:rsid w:val="00BF6EFD"/>
    <w:rsid w:val="00C01B2A"/>
    <w:rsid w:val="00C04F87"/>
    <w:rsid w:val="00C05333"/>
    <w:rsid w:val="00C13403"/>
    <w:rsid w:val="00C14B2D"/>
    <w:rsid w:val="00C15F5E"/>
    <w:rsid w:val="00C1648E"/>
    <w:rsid w:val="00C20462"/>
    <w:rsid w:val="00C221C3"/>
    <w:rsid w:val="00C23FCB"/>
    <w:rsid w:val="00C241CC"/>
    <w:rsid w:val="00C25AB3"/>
    <w:rsid w:val="00C26786"/>
    <w:rsid w:val="00C27DB0"/>
    <w:rsid w:val="00C309D0"/>
    <w:rsid w:val="00C3124A"/>
    <w:rsid w:val="00C340B8"/>
    <w:rsid w:val="00C343B7"/>
    <w:rsid w:val="00C34CD4"/>
    <w:rsid w:val="00C35680"/>
    <w:rsid w:val="00C35797"/>
    <w:rsid w:val="00C37419"/>
    <w:rsid w:val="00C50891"/>
    <w:rsid w:val="00C51ADC"/>
    <w:rsid w:val="00C53EEE"/>
    <w:rsid w:val="00C61FFF"/>
    <w:rsid w:val="00C625E6"/>
    <w:rsid w:val="00C71689"/>
    <w:rsid w:val="00C743D1"/>
    <w:rsid w:val="00C74A17"/>
    <w:rsid w:val="00C77668"/>
    <w:rsid w:val="00C800B9"/>
    <w:rsid w:val="00C823A3"/>
    <w:rsid w:val="00C82A29"/>
    <w:rsid w:val="00C82F37"/>
    <w:rsid w:val="00C872DD"/>
    <w:rsid w:val="00C87303"/>
    <w:rsid w:val="00C92D4F"/>
    <w:rsid w:val="00C930BD"/>
    <w:rsid w:val="00C9314F"/>
    <w:rsid w:val="00C931C2"/>
    <w:rsid w:val="00C9362F"/>
    <w:rsid w:val="00C968D7"/>
    <w:rsid w:val="00C96BFF"/>
    <w:rsid w:val="00C97DA8"/>
    <w:rsid w:val="00CA05D3"/>
    <w:rsid w:val="00CA1149"/>
    <w:rsid w:val="00CA15BD"/>
    <w:rsid w:val="00CA42DC"/>
    <w:rsid w:val="00CA5A7C"/>
    <w:rsid w:val="00CA62BF"/>
    <w:rsid w:val="00CA6D82"/>
    <w:rsid w:val="00CB07D3"/>
    <w:rsid w:val="00CB1A8C"/>
    <w:rsid w:val="00CB51EB"/>
    <w:rsid w:val="00CB5224"/>
    <w:rsid w:val="00CB5E8E"/>
    <w:rsid w:val="00CB5F24"/>
    <w:rsid w:val="00CB689D"/>
    <w:rsid w:val="00CB7BAD"/>
    <w:rsid w:val="00CC173D"/>
    <w:rsid w:val="00CC1EC6"/>
    <w:rsid w:val="00CC21E8"/>
    <w:rsid w:val="00CC23E6"/>
    <w:rsid w:val="00CC426A"/>
    <w:rsid w:val="00CC4C50"/>
    <w:rsid w:val="00CD0936"/>
    <w:rsid w:val="00CD22FD"/>
    <w:rsid w:val="00CD3C8B"/>
    <w:rsid w:val="00CE00A2"/>
    <w:rsid w:val="00CE4015"/>
    <w:rsid w:val="00CE4300"/>
    <w:rsid w:val="00CE444F"/>
    <w:rsid w:val="00CE56C1"/>
    <w:rsid w:val="00CE6CFF"/>
    <w:rsid w:val="00CF0237"/>
    <w:rsid w:val="00CF1836"/>
    <w:rsid w:val="00CF23DE"/>
    <w:rsid w:val="00CF2C86"/>
    <w:rsid w:val="00CF691C"/>
    <w:rsid w:val="00CF7ECF"/>
    <w:rsid w:val="00D00670"/>
    <w:rsid w:val="00D012F4"/>
    <w:rsid w:val="00D015E9"/>
    <w:rsid w:val="00D022C8"/>
    <w:rsid w:val="00D02DEE"/>
    <w:rsid w:val="00D0329B"/>
    <w:rsid w:val="00D0546A"/>
    <w:rsid w:val="00D06BE1"/>
    <w:rsid w:val="00D154F2"/>
    <w:rsid w:val="00D1619D"/>
    <w:rsid w:val="00D1734C"/>
    <w:rsid w:val="00D2093B"/>
    <w:rsid w:val="00D215A1"/>
    <w:rsid w:val="00D21E6C"/>
    <w:rsid w:val="00D22AC4"/>
    <w:rsid w:val="00D22DB4"/>
    <w:rsid w:val="00D309EA"/>
    <w:rsid w:val="00D31FEB"/>
    <w:rsid w:val="00D344EB"/>
    <w:rsid w:val="00D35AF8"/>
    <w:rsid w:val="00D35BE2"/>
    <w:rsid w:val="00D37F97"/>
    <w:rsid w:val="00D40C62"/>
    <w:rsid w:val="00D443B1"/>
    <w:rsid w:val="00D50AA2"/>
    <w:rsid w:val="00D529CE"/>
    <w:rsid w:val="00D53338"/>
    <w:rsid w:val="00D53D45"/>
    <w:rsid w:val="00D55BD7"/>
    <w:rsid w:val="00D60118"/>
    <w:rsid w:val="00D647F1"/>
    <w:rsid w:val="00D72216"/>
    <w:rsid w:val="00D73B93"/>
    <w:rsid w:val="00D74E8E"/>
    <w:rsid w:val="00D76A6B"/>
    <w:rsid w:val="00D8098A"/>
    <w:rsid w:val="00D81E86"/>
    <w:rsid w:val="00D8314B"/>
    <w:rsid w:val="00D834EA"/>
    <w:rsid w:val="00D835F9"/>
    <w:rsid w:val="00D837F9"/>
    <w:rsid w:val="00D871B2"/>
    <w:rsid w:val="00D9086A"/>
    <w:rsid w:val="00D9156E"/>
    <w:rsid w:val="00D917B0"/>
    <w:rsid w:val="00D92500"/>
    <w:rsid w:val="00D926BD"/>
    <w:rsid w:val="00D92F1E"/>
    <w:rsid w:val="00D96237"/>
    <w:rsid w:val="00DA4C92"/>
    <w:rsid w:val="00DA4D8F"/>
    <w:rsid w:val="00DA5D1A"/>
    <w:rsid w:val="00DB04C1"/>
    <w:rsid w:val="00DB1F04"/>
    <w:rsid w:val="00DB2260"/>
    <w:rsid w:val="00DB427F"/>
    <w:rsid w:val="00DB6150"/>
    <w:rsid w:val="00DC2776"/>
    <w:rsid w:val="00DC451F"/>
    <w:rsid w:val="00DC474C"/>
    <w:rsid w:val="00DD5C8A"/>
    <w:rsid w:val="00DD60A8"/>
    <w:rsid w:val="00DD63D0"/>
    <w:rsid w:val="00DE1B47"/>
    <w:rsid w:val="00DE1B7C"/>
    <w:rsid w:val="00DE524D"/>
    <w:rsid w:val="00DE55DE"/>
    <w:rsid w:val="00DE6D53"/>
    <w:rsid w:val="00DE7870"/>
    <w:rsid w:val="00DF17D3"/>
    <w:rsid w:val="00DF1BAC"/>
    <w:rsid w:val="00DF4A24"/>
    <w:rsid w:val="00DF5D7A"/>
    <w:rsid w:val="00DF77FF"/>
    <w:rsid w:val="00E018A9"/>
    <w:rsid w:val="00E03EE9"/>
    <w:rsid w:val="00E05DAB"/>
    <w:rsid w:val="00E061F4"/>
    <w:rsid w:val="00E1278B"/>
    <w:rsid w:val="00E133A7"/>
    <w:rsid w:val="00E134EC"/>
    <w:rsid w:val="00E13E79"/>
    <w:rsid w:val="00E16593"/>
    <w:rsid w:val="00E17118"/>
    <w:rsid w:val="00E214C0"/>
    <w:rsid w:val="00E21AEC"/>
    <w:rsid w:val="00E251C8"/>
    <w:rsid w:val="00E32162"/>
    <w:rsid w:val="00E33F30"/>
    <w:rsid w:val="00E35604"/>
    <w:rsid w:val="00E35D1F"/>
    <w:rsid w:val="00E36D51"/>
    <w:rsid w:val="00E441F4"/>
    <w:rsid w:val="00E46FCA"/>
    <w:rsid w:val="00E4777C"/>
    <w:rsid w:val="00E51643"/>
    <w:rsid w:val="00E52653"/>
    <w:rsid w:val="00E52BB7"/>
    <w:rsid w:val="00E55FDB"/>
    <w:rsid w:val="00E562B3"/>
    <w:rsid w:val="00E6390E"/>
    <w:rsid w:val="00E63934"/>
    <w:rsid w:val="00E6791D"/>
    <w:rsid w:val="00E72729"/>
    <w:rsid w:val="00E74CE3"/>
    <w:rsid w:val="00E760A4"/>
    <w:rsid w:val="00E769D3"/>
    <w:rsid w:val="00E76BE3"/>
    <w:rsid w:val="00E81EC2"/>
    <w:rsid w:val="00E82E1F"/>
    <w:rsid w:val="00E83642"/>
    <w:rsid w:val="00E84661"/>
    <w:rsid w:val="00E85737"/>
    <w:rsid w:val="00E87205"/>
    <w:rsid w:val="00E876CD"/>
    <w:rsid w:val="00E96573"/>
    <w:rsid w:val="00EA2A05"/>
    <w:rsid w:val="00EA5206"/>
    <w:rsid w:val="00EA7156"/>
    <w:rsid w:val="00EB07B8"/>
    <w:rsid w:val="00EB09FE"/>
    <w:rsid w:val="00EB1399"/>
    <w:rsid w:val="00EB1F93"/>
    <w:rsid w:val="00EB430D"/>
    <w:rsid w:val="00EB6672"/>
    <w:rsid w:val="00EB7B6E"/>
    <w:rsid w:val="00EC7151"/>
    <w:rsid w:val="00ED0F61"/>
    <w:rsid w:val="00ED262B"/>
    <w:rsid w:val="00ED2BB0"/>
    <w:rsid w:val="00ED440B"/>
    <w:rsid w:val="00ED46F2"/>
    <w:rsid w:val="00ED4AD6"/>
    <w:rsid w:val="00ED7B28"/>
    <w:rsid w:val="00EE0D92"/>
    <w:rsid w:val="00EE58F9"/>
    <w:rsid w:val="00EE61F0"/>
    <w:rsid w:val="00EE638B"/>
    <w:rsid w:val="00EE7182"/>
    <w:rsid w:val="00EE73F1"/>
    <w:rsid w:val="00EF108D"/>
    <w:rsid w:val="00EF478E"/>
    <w:rsid w:val="00EF6AFA"/>
    <w:rsid w:val="00EF7F89"/>
    <w:rsid w:val="00EF7FEE"/>
    <w:rsid w:val="00F01F7A"/>
    <w:rsid w:val="00F04A99"/>
    <w:rsid w:val="00F05424"/>
    <w:rsid w:val="00F07F7E"/>
    <w:rsid w:val="00F10427"/>
    <w:rsid w:val="00F13AFC"/>
    <w:rsid w:val="00F20009"/>
    <w:rsid w:val="00F20729"/>
    <w:rsid w:val="00F22743"/>
    <w:rsid w:val="00F2283C"/>
    <w:rsid w:val="00F23997"/>
    <w:rsid w:val="00F25185"/>
    <w:rsid w:val="00F27AE6"/>
    <w:rsid w:val="00F30406"/>
    <w:rsid w:val="00F37956"/>
    <w:rsid w:val="00F41D96"/>
    <w:rsid w:val="00F458C6"/>
    <w:rsid w:val="00F46959"/>
    <w:rsid w:val="00F46972"/>
    <w:rsid w:val="00F47166"/>
    <w:rsid w:val="00F473D4"/>
    <w:rsid w:val="00F47E7C"/>
    <w:rsid w:val="00F51209"/>
    <w:rsid w:val="00F51CBB"/>
    <w:rsid w:val="00F52BBF"/>
    <w:rsid w:val="00F601DB"/>
    <w:rsid w:val="00F63129"/>
    <w:rsid w:val="00F66305"/>
    <w:rsid w:val="00F66E1B"/>
    <w:rsid w:val="00F73A59"/>
    <w:rsid w:val="00F74C91"/>
    <w:rsid w:val="00F756B7"/>
    <w:rsid w:val="00F7685D"/>
    <w:rsid w:val="00F817A7"/>
    <w:rsid w:val="00F8213A"/>
    <w:rsid w:val="00F868CC"/>
    <w:rsid w:val="00F87790"/>
    <w:rsid w:val="00F90C97"/>
    <w:rsid w:val="00F914EC"/>
    <w:rsid w:val="00F9552E"/>
    <w:rsid w:val="00F973FB"/>
    <w:rsid w:val="00F977E9"/>
    <w:rsid w:val="00FA1D4E"/>
    <w:rsid w:val="00FA43B2"/>
    <w:rsid w:val="00FA7376"/>
    <w:rsid w:val="00FC5B5A"/>
    <w:rsid w:val="00FD1712"/>
    <w:rsid w:val="00FD195B"/>
    <w:rsid w:val="00FD3024"/>
    <w:rsid w:val="00FD535A"/>
    <w:rsid w:val="00FD5378"/>
    <w:rsid w:val="00FD64FC"/>
    <w:rsid w:val="00FD7C4F"/>
    <w:rsid w:val="00FE0A45"/>
    <w:rsid w:val="00FE102C"/>
    <w:rsid w:val="00FE1D10"/>
    <w:rsid w:val="00FE3CBF"/>
    <w:rsid w:val="00FE470E"/>
    <w:rsid w:val="00FF01EC"/>
    <w:rsid w:val="00FF2DDC"/>
    <w:rsid w:val="00FF2ED8"/>
    <w:rsid w:val="00FF42F9"/>
    <w:rsid w:val="00FF4B1B"/>
    <w:rsid w:val="00FF7767"/>
    <w:rsid w:val="00FF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E3A6448"/>
  <w14:defaultImageDpi w14:val="32767"/>
  <w15:chartTrackingRefBased/>
  <w15:docId w15:val="{CC19A25A-FAA6-43B6-A7E6-B286C7884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5320"/>
    <w:pPr>
      <w:widowControl w:val="0"/>
      <w:jc w:val="both"/>
    </w:pPr>
    <w:rPr>
      <w:rFonts w:ascii="Times New Roman" w:eastAsia="微软雅黑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lsParagraph">
    <w:name w:val="Els_Paragraph"/>
    <w:link w:val="ElsParagraph0"/>
    <w:qFormat/>
    <w:rsid w:val="000F4A4E"/>
    <w:pPr>
      <w:spacing w:after="120" w:line="220" w:lineRule="exact"/>
      <w:ind w:firstLine="232"/>
      <w:jc w:val="both"/>
    </w:pPr>
    <w:rPr>
      <w:rFonts w:ascii="Times New Roman" w:eastAsia="微软雅黑" w:hAnsi="Times New Roman" w:cs="Times New Roman"/>
      <w:kern w:val="0"/>
      <w:sz w:val="19"/>
      <w:szCs w:val="20"/>
      <w:lang w:eastAsia="en-US"/>
    </w:rPr>
  </w:style>
  <w:style w:type="paragraph" w:styleId="a3">
    <w:name w:val="List Paragraph"/>
    <w:basedOn w:val="a"/>
    <w:uiPriority w:val="99"/>
    <w:unhideWhenUsed/>
    <w:rsid w:val="007E41E2"/>
    <w:pPr>
      <w:ind w:firstLineChars="200" w:firstLine="420"/>
    </w:pPr>
    <w:rPr>
      <w:rFonts w:asciiTheme="minorHAnsi" w:eastAsiaTheme="minorEastAsia" w:hAnsiTheme="minorHAnsi"/>
    </w:rPr>
  </w:style>
  <w:style w:type="paragraph" w:styleId="a4">
    <w:name w:val="header"/>
    <w:basedOn w:val="a"/>
    <w:link w:val="a5"/>
    <w:uiPriority w:val="99"/>
    <w:unhideWhenUsed/>
    <w:rsid w:val="00797AC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97ACB"/>
    <w:rPr>
      <w:rFonts w:ascii="Times New Roman" w:eastAsia="微软雅黑" w:hAnsi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97A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97ACB"/>
    <w:rPr>
      <w:rFonts w:ascii="Times New Roman" w:eastAsia="微软雅黑" w:hAnsi="Times New Roman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5F7E21"/>
    <w:pPr>
      <w:jc w:val="center"/>
    </w:pPr>
    <w:rPr>
      <w:rFonts w:cs="Times New Roman"/>
      <w:noProof/>
      <w:sz w:val="18"/>
    </w:rPr>
  </w:style>
  <w:style w:type="character" w:customStyle="1" w:styleId="ElsParagraph0">
    <w:name w:val="Els_Paragraph 字符"/>
    <w:basedOn w:val="a0"/>
    <w:link w:val="ElsParagraph"/>
    <w:rsid w:val="005F7E21"/>
    <w:rPr>
      <w:rFonts w:ascii="Times New Roman" w:eastAsia="微软雅黑" w:hAnsi="Times New Roman" w:cs="Times New Roman"/>
      <w:kern w:val="0"/>
      <w:sz w:val="19"/>
      <w:szCs w:val="20"/>
      <w:lang w:eastAsia="en-US"/>
    </w:rPr>
  </w:style>
  <w:style w:type="character" w:customStyle="1" w:styleId="EndNoteBibliographyTitle0">
    <w:name w:val="EndNote Bibliography Title 字符"/>
    <w:basedOn w:val="ElsParagraph0"/>
    <w:link w:val="EndNoteBibliographyTitle"/>
    <w:rsid w:val="005F7E21"/>
    <w:rPr>
      <w:rFonts w:ascii="Times New Roman" w:eastAsia="微软雅黑" w:hAnsi="Times New Roman" w:cs="Times New Roman"/>
      <w:noProof/>
      <w:kern w:val="0"/>
      <w:sz w:val="18"/>
      <w:szCs w:val="20"/>
      <w:lang w:eastAsia="en-US"/>
    </w:rPr>
  </w:style>
  <w:style w:type="paragraph" w:customStyle="1" w:styleId="EndNoteBibliography">
    <w:name w:val="EndNote Bibliography"/>
    <w:basedOn w:val="a"/>
    <w:link w:val="EndNoteBibliography0"/>
    <w:rsid w:val="005F7E21"/>
    <w:rPr>
      <w:rFonts w:cs="Times New Roman"/>
      <w:noProof/>
      <w:sz w:val="18"/>
    </w:rPr>
  </w:style>
  <w:style w:type="character" w:customStyle="1" w:styleId="EndNoteBibliography0">
    <w:name w:val="EndNote Bibliography 字符"/>
    <w:basedOn w:val="ElsParagraph0"/>
    <w:link w:val="EndNoteBibliography"/>
    <w:rsid w:val="005F7E21"/>
    <w:rPr>
      <w:rFonts w:ascii="Times New Roman" w:eastAsia="微软雅黑" w:hAnsi="Times New Roman" w:cs="Times New Roman"/>
      <w:noProof/>
      <w:kern w:val="0"/>
      <w:sz w:val="18"/>
      <w:szCs w:val="20"/>
      <w:lang w:eastAsia="en-US"/>
    </w:rPr>
  </w:style>
  <w:style w:type="paragraph" w:styleId="a8">
    <w:name w:val="Normal (Web)"/>
    <w:basedOn w:val="a"/>
    <w:uiPriority w:val="99"/>
    <w:unhideWhenUsed/>
    <w:rsid w:val="00E1659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ATitle">
    <w:name w:val="BA_Title"/>
    <w:basedOn w:val="a"/>
    <w:next w:val="a"/>
    <w:rsid w:val="00743616"/>
    <w:pPr>
      <w:widowControl/>
      <w:spacing w:before="720" w:after="360" w:line="480" w:lineRule="auto"/>
      <w:jc w:val="center"/>
    </w:pPr>
    <w:rPr>
      <w:rFonts w:eastAsia="宋体" w:cs="Times New Roman"/>
      <w:kern w:val="0"/>
      <w:sz w:val="44"/>
      <w:szCs w:val="20"/>
      <w:lang w:eastAsia="en-US"/>
    </w:rPr>
  </w:style>
  <w:style w:type="paragraph" w:customStyle="1" w:styleId="BCAuthorAddress">
    <w:name w:val="BC_Author_Address"/>
    <w:basedOn w:val="a"/>
    <w:next w:val="a"/>
    <w:rsid w:val="00743616"/>
    <w:pPr>
      <w:widowControl/>
      <w:spacing w:after="240" w:line="480" w:lineRule="auto"/>
      <w:jc w:val="center"/>
    </w:pPr>
    <w:rPr>
      <w:rFonts w:ascii="Times" w:eastAsia="宋体" w:hAnsi="Times" w:cs="Times New Roman"/>
      <w:kern w:val="0"/>
      <w:sz w:val="24"/>
      <w:szCs w:val="20"/>
      <w:lang w:eastAsia="en-US"/>
    </w:rPr>
  </w:style>
  <w:style w:type="table" w:styleId="a9">
    <w:name w:val="Table Grid"/>
    <w:basedOn w:val="a1"/>
    <w:uiPriority w:val="39"/>
    <w:rsid w:val="001C7D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503ABD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503A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26" Type="http://schemas.openxmlformats.org/officeDocument/2006/relationships/image" Target="media/image16.jpeg"/><Relationship Id="rId39" Type="http://schemas.openxmlformats.org/officeDocument/2006/relationships/image" Target="media/image29.jpeg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42" Type="http://schemas.openxmlformats.org/officeDocument/2006/relationships/header" Target="header1.xm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hyperlink" Target="https://doi.org/10.1002/adfm.202307061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10" Type="http://schemas.openxmlformats.org/officeDocument/2006/relationships/hyperlink" Target="mailto:xiaobiwei@grinm.com" TargetMode="External"/><Relationship Id="rId19" Type="http://schemas.openxmlformats.org/officeDocument/2006/relationships/image" Target="media/image9.jpeg"/><Relationship Id="rId31" Type="http://schemas.openxmlformats.org/officeDocument/2006/relationships/image" Target="media/image21.png"/><Relationship Id="rId44" Type="http://schemas.openxmlformats.org/officeDocument/2006/relationships/hyperlink" Target="https://doi.org/10.1002/adfm.20201050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ujt@szu.edu.cn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pn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footer" Target="footer1.xml"/><Relationship Id="rId48" Type="http://schemas.openxmlformats.org/officeDocument/2006/relationships/theme" Target="theme/theme1.xml"/><Relationship Id="rId8" Type="http://schemas.openxmlformats.org/officeDocument/2006/relationships/hyperlink" Target="mailto:zhql@szu.edu.cn" TargetMode="External"/><Relationship Id="rId3" Type="http://schemas.openxmlformats.org/officeDocument/2006/relationships/styles" Target="style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png"/><Relationship Id="rId46" Type="http://schemas.openxmlformats.org/officeDocument/2006/relationships/hyperlink" Target="https://doi.org/10.1021/acsami.6b14878" TargetMode="External"/><Relationship Id="rId20" Type="http://schemas.openxmlformats.org/officeDocument/2006/relationships/image" Target="media/image10.png"/><Relationship Id="rId41" Type="http://schemas.openxmlformats.org/officeDocument/2006/relationships/image" Target="media/image3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2F12D-7F39-465C-A5EB-D30A7BDB8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17</Pages>
  <Words>1345</Words>
  <Characters>7673</Characters>
  <Application>Microsoft Office Word</Application>
  <DocSecurity>0</DocSecurity>
  <Lines>63</Lines>
  <Paragraphs>17</Paragraphs>
  <ScaleCrop>false</ScaleCrop>
  <Company/>
  <LinksUpToDate>false</LinksUpToDate>
  <CharactersWithSpaces>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Xuanlong He</dc:creator>
  <cp:keywords/>
  <dc:description/>
  <cp:lastModifiedBy>Xuanlong He</cp:lastModifiedBy>
  <cp:revision>25</cp:revision>
  <dcterms:created xsi:type="dcterms:W3CDTF">2024-09-25T08:56:00Z</dcterms:created>
  <dcterms:modified xsi:type="dcterms:W3CDTF">2024-10-04T07:24:00Z</dcterms:modified>
</cp:coreProperties>
</file>