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78CBE" w14:textId="775C62C8" w:rsidR="00ED4E4A" w:rsidRPr="00ED4E4A" w:rsidRDefault="00ED4E4A" w:rsidP="00ED4E4A">
      <w:pPr>
        <w:widowControl/>
        <w:autoSpaceDE/>
        <w:autoSpaceDN/>
        <w:spacing w:beforeLines="50" w:before="120" w:afterLines="50" w:after="120"/>
        <w:jc w:val="both"/>
        <w:rPr>
          <w:rFonts w:eastAsia="宋体"/>
          <w:sz w:val="24"/>
          <w:szCs w:val="28"/>
          <w:lang w:bidi="ar-SA"/>
        </w:rPr>
      </w:pPr>
      <w:r w:rsidRPr="00ED4E4A">
        <w:rPr>
          <w:rFonts w:eastAsia="宋体"/>
          <w:sz w:val="24"/>
          <w:szCs w:val="28"/>
          <w:lang w:bidi="ar-SA"/>
        </w:rPr>
        <w:t>Supporting Information for</w:t>
      </w:r>
    </w:p>
    <w:p w14:paraId="0439289D" w14:textId="40D29D41" w:rsidR="00ED4E4A" w:rsidRPr="00ED4E4A" w:rsidRDefault="00ED4E4A" w:rsidP="00ED4E4A">
      <w:pPr>
        <w:widowControl/>
        <w:autoSpaceDE/>
        <w:autoSpaceDN/>
        <w:spacing w:beforeLines="100" w:before="240" w:afterLines="100" w:after="240"/>
        <w:jc w:val="both"/>
        <w:rPr>
          <w:rFonts w:eastAsia="宋体"/>
          <w:b/>
          <w:sz w:val="28"/>
          <w:szCs w:val="28"/>
          <w:lang w:bidi="ar-SA"/>
        </w:rPr>
      </w:pPr>
      <w:r w:rsidRPr="00ED4E4A">
        <w:rPr>
          <w:rFonts w:eastAsia="宋体"/>
          <w:b/>
          <w:sz w:val="28"/>
          <w:szCs w:val="28"/>
          <w:lang w:bidi="ar-SA"/>
        </w:rPr>
        <w:t>Unlocking Novel Functionality: Pseudocapacitive Sensing in MXene-Based Flexible Supercapacitors</w:t>
      </w:r>
    </w:p>
    <w:p w14:paraId="1FD7B6E6" w14:textId="77777777" w:rsidR="00ED4E4A" w:rsidRPr="00ED4E4A" w:rsidRDefault="00ED4E4A" w:rsidP="00ED4E4A">
      <w:pPr>
        <w:widowControl/>
        <w:autoSpaceDE/>
        <w:autoSpaceDN/>
        <w:spacing w:beforeLines="50" w:before="120" w:afterLines="50" w:after="120"/>
        <w:jc w:val="both"/>
        <w:rPr>
          <w:rFonts w:eastAsia="MS Mincho"/>
          <w:sz w:val="24"/>
          <w:szCs w:val="24"/>
          <w:lang w:eastAsia="ja-JP" w:bidi="ar-SA"/>
        </w:rPr>
      </w:pPr>
      <w:r w:rsidRPr="00ED4E4A">
        <w:rPr>
          <w:rFonts w:eastAsia="MS Mincho"/>
          <w:sz w:val="24"/>
          <w:szCs w:val="24"/>
          <w:lang w:eastAsia="ja-JP" w:bidi="ar-SA"/>
        </w:rPr>
        <w:t>Eunji Kim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1,2</w:t>
      </w:r>
      <w:r w:rsidRPr="00ED4E4A">
        <w:rPr>
          <w:rFonts w:eastAsia="MS Mincho"/>
          <w:sz w:val="24"/>
          <w:szCs w:val="24"/>
          <w:lang w:eastAsia="ja-JP" w:bidi="ar-SA"/>
        </w:rPr>
        <w:t xml:space="preserve">, </w:t>
      </w:r>
      <w:proofErr w:type="spellStart"/>
      <w:r w:rsidRPr="00ED4E4A">
        <w:rPr>
          <w:rFonts w:eastAsia="MS Mincho"/>
          <w:sz w:val="24"/>
          <w:szCs w:val="24"/>
          <w:lang w:eastAsia="ja-JP" w:bidi="ar-SA"/>
        </w:rPr>
        <w:t>Seongbeen</w:t>
      </w:r>
      <w:proofErr w:type="spellEnd"/>
      <w:r w:rsidRPr="00ED4E4A">
        <w:rPr>
          <w:rFonts w:eastAsia="MS Mincho"/>
          <w:sz w:val="24"/>
          <w:szCs w:val="24"/>
          <w:lang w:eastAsia="ja-JP" w:bidi="ar-SA"/>
        </w:rPr>
        <w:t xml:space="preserve"> Kim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1</w:t>
      </w:r>
      <w:r w:rsidRPr="00ED4E4A">
        <w:rPr>
          <w:rFonts w:eastAsia="MS Mincho"/>
          <w:sz w:val="24"/>
          <w:szCs w:val="24"/>
          <w:lang w:eastAsia="ja-JP" w:bidi="ar-SA"/>
        </w:rPr>
        <w:t>, Hyeong Min Jin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3,4</w:t>
      </w:r>
      <w:r w:rsidRPr="00ED4E4A">
        <w:rPr>
          <w:rFonts w:eastAsia="MS Mincho"/>
          <w:sz w:val="24"/>
          <w:szCs w:val="24"/>
          <w:lang w:eastAsia="ja-JP" w:bidi="ar-SA"/>
        </w:rPr>
        <w:t xml:space="preserve">, </w:t>
      </w:r>
      <w:proofErr w:type="spellStart"/>
      <w:r w:rsidRPr="00ED4E4A">
        <w:rPr>
          <w:rFonts w:eastAsia="MS Mincho"/>
          <w:sz w:val="24"/>
          <w:szCs w:val="24"/>
          <w:lang w:eastAsia="ja-JP" w:bidi="ar-SA"/>
        </w:rPr>
        <w:t>Gyungtae</w:t>
      </w:r>
      <w:proofErr w:type="spellEnd"/>
      <w:r w:rsidRPr="00ED4E4A">
        <w:rPr>
          <w:rFonts w:eastAsia="MS Mincho"/>
          <w:sz w:val="24"/>
          <w:szCs w:val="24"/>
          <w:lang w:eastAsia="ja-JP" w:bidi="ar-SA"/>
        </w:rPr>
        <w:t xml:space="preserve"> Kim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2</w:t>
      </w:r>
      <w:r w:rsidRPr="00ED4E4A">
        <w:rPr>
          <w:rFonts w:eastAsia="MS Mincho"/>
          <w:sz w:val="24"/>
          <w:szCs w:val="24"/>
          <w:lang w:eastAsia="ja-JP" w:bidi="ar-SA"/>
        </w:rPr>
        <w:t>, Hwi-Heon Ha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2</w:t>
      </w:r>
      <w:r w:rsidRPr="00ED4E4A">
        <w:rPr>
          <w:rFonts w:eastAsia="MS Mincho"/>
          <w:sz w:val="24"/>
          <w:szCs w:val="24"/>
          <w:lang w:eastAsia="ja-JP" w:bidi="ar-SA"/>
        </w:rPr>
        <w:t xml:space="preserve">, </w:t>
      </w:r>
      <w:proofErr w:type="spellStart"/>
      <w:r w:rsidRPr="00ED4E4A">
        <w:rPr>
          <w:rFonts w:eastAsia="MS Mincho"/>
          <w:sz w:val="24"/>
          <w:szCs w:val="24"/>
          <w:lang w:eastAsia="ja-JP" w:bidi="ar-SA"/>
        </w:rPr>
        <w:t>Yunhui</w:t>
      </w:r>
      <w:proofErr w:type="spellEnd"/>
      <w:r w:rsidRPr="00ED4E4A">
        <w:rPr>
          <w:rFonts w:eastAsia="MS Mincho"/>
          <w:sz w:val="24"/>
          <w:szCs w:val="24"/>
          <w:lang w:eastAsia="ja-JP" w:bidi="ar-SA"/>
        </w:rPr>
        <w:t xml:space="preserve"> Choi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2</w:t>
      </w:r>
      <w:r w:rsidRPr="00ED4E4A">
        <w:rPr>
          <w:rFonts w:eastAsia="MS Mincho"/>
          <w:sz w:val="24"/>
          <w:szCs w:val="24"/>
          <w:lang w:eastAsia="ja-JP" w:bidi="ar-SA"/>
        </w:rPr>
        <w:t xml:space="preserve">, </w:t>
      </w:r>
      <w:proofErr w:type="spellStart"/>
      <w:r w:rsidRPr="00ED4E4A">
        <w:rPr>
          <w:rFonts w:eastAsia="MS Mincho"/>
          <w:sz w:val="24"/>
          <w:szCs w:val="24"/>
          <w:lang w:eastAsia="ja-JP" w:bidi="ar-SA"/>
        </w:rPr>
        <w:t>Kyoungha</w:t>
      </w:r>
      <w:proofErr w:type="spellEnd"/>
      <w:r w:rsidRPr="00ED4E4A">
        <w:rPr>
          <w:rFonts w:eastAsia="MS Mincho"/>
          <w:sz w:val="24"/>
          <w:szCs w:val="24"/>
          <w:lang w:eastAsia="ja-JP" w:bidi="ar-SA"/>
        </w:rPr>
        <w:t xml:space="preserve"> Min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2</w:t>
      </w:r>
      <w:r w:rsidRPr="00ED4E4A">
        <w:rPr>
          <w:rFonts w:eastAsia="MS Mincho"/>
          <w:sz w:val="24"/>
          <w:szCs w:val="24"/>
          <w:lang w:eastAsia="ja-JP" w:bidi="ar-SA"/>
        </w:rPr>
        <w:t>, Su-Ho Cho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2</w:t>
      </w:r>
      <w:r w:rsidRPr="00ED4E4A">
        <w:rPr>
          <w:rFonts w:eastAsia="MS Mincho"/>
          <w:sz w:val="24"/>
          <w:szCs w:val="24"/>
          <w:lang w:eastAsia="ja-JP" w:bidi="ar-SA"/>
        </w:rPr>
        <w:t xml:space="preserve">, </w:t>
      </w:r>
      <w:proofErr w:type="spellStart"/>
      <w:r w:rsidRPr="00ED4E4A">
        <w:rPr>
          <w:rFonts w:eastAsia="MS Mincho"/>
          <w:sz w:val="24"/>
          <w:szCs w:val="24"/>
          <w:lang w:eastAsia="ja-JP" w:bidi="ar-SA"/>
        </w:rPr>
        <w:t>Hee</w:t>
      </w:r>
      <w:proofErr w:type="spellEnd"/>
      <w:r w:rsidRPr="00ED4E4A">
        <w:rPr>
          <w:rFonts w:eastAsia="MS Mincho"/>
          <w:sz w:val="24"/>
          <w:szCs w:val="24"/>
          <w:lang w:eastAsia="ja-JP" w:bidi="ar-SA"/>
        </w:rPr>
        <w:t xml:space="preserve"> Han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2</w:t>
      </w:r>
      <w:r w:rsidRPr="00ED4E4A">
        <w:rPr>
          <w:rFonts w:eastAsia="MS Mincho"/>
          <w:sz w:val="24"/>
          <w:szCs w:val="24"/>
          <w:lang w:eastAsia="ja-JP" w:bidi="ar-SA"/>
        </w:rPr>
        <w:t>, Chi Won Ahn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2</w:t>
      </w:r>
      <w:r w:rsidRPr="00ED4E4A">
        <w:rPr>
          <w:rFonts w:eastAsia="MS Mincho"/>
          <w:sz w:val="24"/>
          <w:szCs w:val="24"/>
          <w:lang w:eastAsia="ja-JP" w:bidi="ar-SA"/>
        </w:rPr>
        <w:t>, Jaewoo Roh</w:t>
      </w:r>
      <w:r w:rsidRPr="00ED4E4A">
        <w:rPr>
          <w:rFonts w:eastAsia="Malgun Gothic"/>
          <w:sz w:val="24"/>
          <w:szCs w:val="24"/>
          <w:vertAlign w:val="superscript"/>
          <w:lang w:eastAsia="ko-KR" w:bidi="ar-SA"/>
        </w:rPr>
        <w:t>6</w:t>
      </w:r>
      <w:r w:rsidRPr="00ED4E4A">
        <w:rPr>
          <w:rFonts w:eastAsia="Malgun Gothic" w:hint="eastAsia"/>
          <w:sz w:val="24"/>
          <w:szCs w:val="24"/>
          <w:lang w:eastAsia="ko-KR" w:bidi="ar-SA"/>
        </w:rPr>
        <w:t xml:space="preserve">, </w:t>
      </w:r>
      <w:r w:rsidRPr="00ED4E4A">
        <w:rPr>
          <w:rFonts w:eastAsia="Malgun Gothic"/>
          <w:sz w:val="24"/>
          <w:szCs w:val="24"/>
          <w:lang w:eastAsia="ko-KR" w:bidi="ar-SA"/>
        </w:rPr>
        <w:t>Il-Kwon Oh</w:t>
      </w:r>
      <w:r w:rsidRPr="00ED4E4A">
        <w:rPr>
          <w:rFonts w:eastAsia="Malgun Gothic"/>
          <w:sz w:val="24"/>
          <w:szCs w:val="24"/>
          <w:vertAlign w:val="superscript"/>
          <w:lang w:eastAsia="ko-KR" w:bidi="ar-SA"/>
        </w:rPr>
        <w:t>6</w:t>
      </w:r>
      <w:r w:rsidRPr="00ED4E4A">
        <w:rPr>
          <w:rFonts w:eastAsia="等线" w:hint="eastAsia"/>
          <w:sz w:val="24"/>
          <w:szCs w:val="24"/>
          <w:lang w:eastAsia="zh-CN" w:bidi="ar-SA"/>
        </w:rPr>
        <w:t>,</w:t>
      </w:r>
      <w:r w:rsidRPr="00ED4E4A">
        <w:rPr>
          <w:rFonts w:eastAsia="Malgun Gothic" w:hint="eastAsia"/>
          <w:sz w:val="24"/>
          <w:szCs w:val="24"/>
          <w:lang w:eastAsia="ko-KR" w:bidi="ar-SA"/>
        </w:rPr>
        <w:t xml:space="preserve"> </w:t>
      </w:r>
      <w:r w:rsidRPr="00ED4E4A">
        <w:rPr>
          <w:rFonts w:eastAsia="MS Mincho"/>
          <w:sz w:val="24"/>
          <w:szCs w:val="24"/>
          <w:lang w:eastAsia="ja-JP" w:bidi="ar-SA"/>
        </w:rPr>
        <w:t>Jinwoo Lee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1,</w:t>
      </w:r>
      <w:r w:rsidRPr="00ED4E4A">
        <w:rPr>
          <w:rFonts w:eastAsia="MS Mincho"/>
          <w:sz w:val="24"/>
          <w:szCs w:val="24"/>
          <w:lang w:eastAsia="ja-JP" w:bidi="ar-SA"/>
        </w:rPr>
        <w:t xml:space="preserve">*, </w:t>
      </w:r>
      <w:proofErr w:type="spellStart"/>
      <w:r w:rsidRPr="00ED4E4A">
        <w:rPr>
          <w:rFonts w:eastAsia="MS Mincho"/>
          <w:sz w:val="24"/>
          <w:szCs w:val="24"/>
          <w:lang w:eastAsia="ja-JP" w:bidi="ar-SA"/>
        </w:rPr>
        <w:t>Yonghee</w:t>
      </w:r>
      <w:proofErr w:type="spellEnd"/>
      <w:r w:rsidRPr="00ED4E4A">
        <w:rPr>
          <w:rFonts w:eastAsia="MS Mincho"/>
          <w:sz w:val="24"/>
          <w:szCs w:val="24"/>
          <w:lang w:eastAsia="ja-JP" w:bidi="ar-SA"/>
        </w:rPr>
        <w:t xml:space="preserve"> Lee</w:t>
      </w:r>
      <w:r w:rsidRPr="00ED4E4A">
        <w:rPr>
          <w:rFonts w:eastAsia="MS Mincho"/>
          <w:sz w:val="24"/>
          <w:szCs w:val="24"/>
          <w:vertAlign w:val="superscript"/>
          <w:lang w:eastAsia="ja-JP" w:bidi="ar-SA"/>
        </w:rPr>
        <w:t>2,</w:t>
      </w:r>
      <w:r w:rsidRPr="00ED4E4A">
        <w:rPr>
          <w:rFonts w:eastAsia="Malgun Gothic" w:hint="eastAsia"/>
          <w:sz w:val="24"/>
          <w:szCs w:val="24"/>
          <w:vertAlign w:val="superscript"/>
          <w:lang w:eastAsia="ko-KR" w:bidi="ar-SA"/>
        </w:rPr>
        <w:t>5</w:t>
      </w:r>
      <w:r w:rsidRPr="00ED4E4A">
        <w:rPr>
          <w:rFonts w:eastAsia="MS Mincho"/>
          <w:sz w:val="24"/>
          <w:szCs w:val="24"/>
          <w:lang w:eastAsia="ja-JP" w:bidi="ar-SA"/>
        </w:rPr>
        <w:t>*</w:t>
      </w:r>
    </w:p>
    <w:p w14:paraId="3190614F" w14:textId="498C08F8" w:rsidR="00ED4E4A" w:rsidRPr="00ED4E4A" w:rsidRDefault="00ED4E4A" w:rsidP="00ED4E4A">
      <w:pPr>
        <w:widowControl/>
        <w:autoSpaceDE/>
        <w:autoSpaceDN/>
        <w:spacing w:beforeLines="50" w:before="120" w:afterLines="50" w:after="120"/>
        <w:jc w:val="both"/>
        <w:rPr>
          <w:rFonts w:eastAsia="宋体"/>
          <w:sz w:val="24"/>
          <w:szCs w:val="24"/>
          <w:lang w:bidi="ar-SA"/>
        </w:rPr>
      </w:pPr>
      <w:r w:rsidRPr="00ED4E4A">
        <w:rPr>
          <w:rFonts w:eastAsia="宋体"/>
          <w:sz w:val="24"/>
          <w:szCs w:val="24"/>
          <w:vertAlign w:val="superscript"/>
          <w:lang w:bidi="ar-SA"/>
        </w:rPr>
        <w:t>1</w:t>
      </w:r>
      <w:r w:rsidRPr="00ED4E4A">
        <w:rPr>
          <w:rFonts w:ascii="Times" w:eastAsia="宋体" w:hAnsi="Times"/>
          <w:sz w:val="24"/>
          <w:szCs w:val="20"/>
          <w:lang w:bidi="ar-SA"/>
        </w:rPr>
        <w:t xml:space="preserve">Department of Chemical and Biomolecular Engineering, Korea Advanced Institute of Science and Technology (KAIST), </w:t>
      </w:r>
      <w:r w:rsidRPr="00ED4E4A">
        <w:rPr>
          <w:rFonts w:eastAsia="宋体"/>
          <w:sz w:val="24"/>
          <w:szCs w:val="24"/>
          <w:lang w:bidi="ar-SA"/>
        </w:rPr>
        <w:t xml:space="preserve">291 </w:t>
      </w:r>
      <w:proofErr w:type="spellStart"/>
      <w:r w:rsidRPr="00ED4E4A">
        <w:rPr>
          <w:rFonts w:eastAsia="宋体"/>
          <w:sz w:val="24"/>
          <w:szCs w:val="24"/>
          <w:lang w:bidi="ar-SA"/>
        </w:rPr>
        <w:t>Daehak</w:t>
      </w:r>
      <w:proofErr w:type="spellEnd"/>
      <w:r w:rsidRPr="00ED4E4A">
        <w:rPr>
          <w:rFonts w:eastAsia="宋体"/>
          <w:sz w:val="24"/>
          <w:szCs w:val="24"/>
          <w:lang w:bidi="ar-SA"/>
        </w:rPr>
        <w:t xml:space="preserve">-Ro, </w:t>
      </w:r>
      <w:proofErr w:type="spellStart"/>
      <w:r w:rsidRPr="00ED4E4A">
        <w:rPr>
          <w:rFonts w:eastAsia="宋体"/>
          <w:sz w:val="24"/>
          <w:szCs w:val="24"/>
          <w:lang w:bidi="ar-SA"/>
        </w:rPr>
        <w:t>Yuseong</w:t>
      </w:r>
      <w:proofErr w:type="spellEnd"/>
      <w:r w:rsidRPr="00ED4E4A">
        <w:rPr>
          <w:rFonts w:eastAsia="宋体"/>
          <w:sz w:val="24"/>
          <w:szCs w:val="24"/>
          <w:lang w:bidi="ar-SA"/>
        </w:rPr>
        <w:t>-Gu, Daejeon, 34141 Republic of Korea</w:t>
      </w:r>
    </w:p>
    <w:p w14:paraId="0AF1DFAE" w14:textId="237249EC" w:rsidR="00ED4E4A" w:rsidRPr="00ED4E4A" w:rsidRDefault="00ED4E4A" w:rsidP="00ED4E4A">
      <w:pPr>
        <w:widowControl/>
        <w:autoSpaceDE/>
        <w:autoSpaceDN/>
        <w:spacing w:beforeLines="50" w:before="120" w:afterLines="50" w:after="120"/>
        <w:jc w:val="both"/>
        <w:rPr>
          <w:rFonts w:eastAsia="宋体"/>
          <w:sz w:val="24"/>
          <w:szCs w:val="24"/>
          <w:lang w:bidi="ar-SA"/>
        </w:rPr>
      </w:pPr>
      <w:r w:rsidRPr="00ED4E4A">
        <w:rPr>
          <w:rFonts w:eastAsia="宋体"/>
          <w:sz w:val="24"/>
          <w:szCs w:val="24"/>
          <w:vertAlign w:val="superscript"/>
          <w:lang w:bidi="ar-SA"/>
        </w:rPr>
        <w:t>2</w:t>
      </w:r>
      <w:r w:rsidRPr="00ED4E4A">
        <w:rPr>
          <w:rFonts w:eastAsia="宋体"/>
          <w:sz w:val="24"/>
          <w:szCs w:val="24"/>
          <w:lang w:bidi="ar-SA"/>
        </w:rPr>
        <w:t xml:space="preserve">National Nano Fab Center (NNFC), 291 </w:t>
      </w:r>
      <w:proofErr w:type="spellStart"/>
      <w:r w:rsidRPr="00ED4E4A">
        <w:rPr>
          <w:rFonts w:eastAsia="宋体"/>
          <w:sz w:val="24"/>
          <w:szCs w:val="24"/>
          <w:lang w:bidi="ar-SA"/>
        </w:rPr>
        <w:t>Daehak</w:t>
      </w:r>
      <w:proofErr w:type="spellEnd"/>
      <w:r w:rsidRPr="00ED4E4A">
        <w:rPr>
          <w:rFonts w:eastAsia="宋体"/>
          <w:sz w:val="24"/>
          <w:szCs w:val="24"/>
          <w:lang w:bidi="ar-SA"/>
        </w:rPr>
        <w:t xml:space="preserve">-Ro, </w:t>
      </w:r>
      <w:proofErr w:type="spellStart"/>
      <w:r w:rsidRPr="00ED4E4A">
        <w:rPr>
          <w:rFonts w:eastAsia="宋体"/>
          <w:sz w:val="24"/>
          <w:szCs w:val="24"/>
          <w:lang w:bidi="ar-SA"/>
        </w:rPr>
        <w:t>Yuseong</w:t>
      </w:r>
      <w:proofErr w:type="spellEnd"/>
      <w:r w:rsidRPr="00ED4E4A">
        <w:rPr>
          <w:rFonts w:eastAsia="宋体"/>
          <w:sz w:val="24"/>
          <w:szCs w:val="24"/>
          <w:lang w:bidi="ar-SA"/>
        </w:rPr>
        <w:t>-Gu, Daejeon 34141, Republic of Korea</w:t>
      </w:r>
    </w:p>
    <w:p w14:paraId="7C1ED0BA" w14:textId="612AF5C8" w:rsidR="00ED4E4A" w:rsidRPr="00ED4E4A" w:rsidRDefault="00ED4E4A" w:rsidP="00ED4E4A">
      <w:pPr>
        <w:widowControl/>
        <w:autoSpaceDE/>
        <w:autoSpaceDN/>
        <w:spacing w:beforeLines="50" w:before="120" w:afterLines="50" w:after="120"/>
        <w:jc w:val="both"/>
        <w:rPr>
          <w:rFonts w:eastAsia="宋体"/>
          <w:sz w:val="24"/>
          <w:szCs w:val="24"/>
          <w:lang w:bidi="ar-SA"/>
        </w:rPr>
      </w:pPr>
      <w:r w:rsidRPr="00ED4E4A">
        <w:rPr>
          <w:rFonts w:eastAsia="宋体" w:hint="eastAsia"/>
          <w:sz w:val="24"/>
          <w:szCs w:val="24"/>
          <w:vertAlign w:val="superscript"/>
          <w:lang w:eastAsia="zh-CN" w:bidi="ar-SA"/>
        </w:rPr>
        <w:t>3</w:t>
      </w:r>
      <w:r w:rsidRPr="00ED4E4A">
        <w:rPr>
          <w:rFonts w:ascii="Times" w:eastAsia="宋体" w:hAnsi="Times"/>
          <w:sz w:val="24"/>
          <w:szCs w:val="20"/>
          <w:lang w:bidi="ar-SA"/>
        </w:rPr>
        <w:t xml:space="preserve">Department of Organic Materials Engineering, </w:t>
      </w:r>
      <w:proofErr w:type="spellStart"/>
      <w:r w:rsidRPr="00ED4E4A">
        <w:rPr>
          <w:rFonts w:ascii="Times" w:eastAsia="宋体" w:hAnsi="Times"/>
          <w:sz w:val="24"/>
          <w:szCs w:val="20"/>
          <w:lang w:bidi="ar-SA"/>
        </w:rPr>
        <w:t>Chungnam</w:t>
      </w:r>
      <w:proofErr w:type="spellEnd"/>
      <w:r w:rsidRPr="00ED4E4A">
        <w:rPr>
          <w:rFonts w:ascii="Times" w:eastAsia="宋体" w:hAnsi="Times"/>
          <w:sz w:val="24"/>
          <w:szCs w:val="20"/>
          <w:lang w:bidi="ar-SA"/>
        </w:rPr>
        <w:t xml:space="preserve"> National University, </w:t>
      </w:r>
      <w:r w:rsidRPr="00ED4E4A">
        <w:rPr>
          <w:rFonts w:eastAsia="宋体"/>
          <w:sz w:val="24"/>
          <w:szCs w:val="24"/>
          <w:lang w:bidi="ar-SA"/>
        </w:rPr>
        <w:t xml:space="preserve">99 </w:t>
      </w:r>
      <w:proofErr w:type="spellStart"/>
      <w:r w:rsidRPr="00ED4E4A">
        <w:rPr>
          <w:rFonts w:eastAsia="宋体"/>
          <w:sz w:val="24"/>
          <w:szCs w:val="24"/>
          <w:lang w:bidi="ar-SA"/>
        </w:rPr>
        <w:t>Daehak-ro</w:t>
      </w:r>
      <w:proofErr w:type="spellEnd"/>
      <w:r w:rsidRPr="00ED4E4A">
        <w:rPr>
          <w:rFonts w:eastAsia="宋体"/>
          <w:sz w:val="24"/>
          <w:szCs w:val="24"/>
          <w:lang w:bidi="ar-SA"/>
        </w:rPr>
        <w:t xml:space="preserve">, </w:t>
      </w:r>
      <w:proofErr w:type="spellStart"/>
      <w:r w:rsidRPr="00ED4E4A">
        <w:rPr>
          <w:rFonts w:eastAsia="宋体"/>
          <w:sz w:val="24"/>
          <w:szCs w:val="24"/>
          <w:lang w:bidi="ar-SA"/>
        </w:rPr>
        <w:t>Yuseong-gu</w:t>
      </w:r>
      <w:proofErr w:type="spellEnd"/>
      <w:r w:rsidRPr="00ED4E4A">
        <w:rPr>
          <w:rFonts w:eastAsia="宋体"/>
          <w:sz w:val="24"/>
          <w:szCs w:val="24"/>
          <w:lang w:bidi="ar-SA"/>
        </w:rPr>
        <w:t>, Daejeon 34134, Republic of Korea</w:t>
      </w:r>
    </w:p>
    <w:p w14:paraId="453A6A74" w14:textId="4BE9F86C" w:rsidR="00ED4E4A" w:rsidRPr="00ED4E4A" w:rsidRDefault="00ED4E4A" w:rsidP="00ED4E4A">
      <w:pPr>
        <w:widowControl/>
        <w:autoSpaceDE/>
        <w:autoSpaceDN/>
        <w:spacing w:beforeLines="50" w:before="120" w:afterLines="50" w:after="120"/>
        <w:jc w:val="both"/>
        <w:rPr>
          <w:rFonts w:ascii="Times" w:eastAsia="Malgun Gothic" w:hAnsi="Times"/>
          <w:iCs/>
          <w:sz w:val="24"/>
          <w:szCs w:val="20"/>
          <w:lang w:eastAsia="ko-KR" w:bidi="ar-SA"/>
        </w:rPr>
      </w:pPr>
      <w:r w:rsidRPr="00ED4E4A">
        <w:rPr>
          <w:rFonts w:eastAsia="宋体" w:hint="eastAsia"/>
          <w:sz w:val="24"/>
          <w:szCs w:val="24"/>
          <w:vertAlign w:val="superscript"/>
          <w:lang w:eastAsia="zh-CN" w:bidi="ar-SA"/>
        </w:rPr>
        <w:t>4</w:t>
      </w:r>
      <w:r w:rsidRPr="00ED4E4A">
        <w:rPr>
          <w:rFonts w:ascii="Times" w:hAnsi="Times"/>
          <w:iCs/>
          <w:sz w:val="24"/>
          <w:szCs w:val="20"/>
          <w:lang w:bidi="ar-SA"/>
        </w:rPr>
        <w:t xml:space="preserve">Department of Materials Science and Engineering, </w:t>
      </w:r>
      <w:proofErr w:type="spellStart"/>
      <w:r w:rsidRPr="00ED4E4A">
        <w:rPr>
          <w:rFonts w:ascii="Times" w:hAnsi="Times"/>
          <w:iCs/>
          <w:sz w:val="24"/>
          <w:szCs w:val="20"/>
          <w:lang w:bidi="ar-SA"/>
        </w:rPr>
        <w:t>Chungnam</w:t>
      </w:r>
      <w:proofErr w:type="spellEnd"/>
      <w:r w:rsidRPr="00ED4E4A">
        <w:rPr>
          <w:rFonts w:ascii="Times" w:hAnsi="Times"/>
          <w:iCs/>
          <w:sz w:val="24"/>
          <w:szCs w:val="20"/>
          <w:lang w:bidi="ar-SA"/>
        </w:rPr>
        <w:t xml:space="preserve"> National University, 99 </w:t>
      </w:r>
      <w:proofErr w:type="spellStart"/>
      <w:r w:rsidRPr="00ED4E4A">
        <w:rPr>
          <w:rFonts w:ascii="Times" w:hAnsi="Times"/>
          <w:iCs/>
          <w:sz w:val="24"/>
          <w:szCs w:val="20"/>
          <w:lang w:bidi="ar-SA"/>
        </w:rPr>
        <w:t>Daehak-ro</w:t>
      </w:r>
      <w:proofErr w:type="spellEnd"/>
      <w:r w:rsidRPr="00ED4E4A">
        <w:rPr>
          <w:rFonts w:ascii="Times" w:hAnsi="Times"/>
          <w:iCs/>
          <w:sz w:val="24"/>
          <w:szCs w:val="20"/>
          <w:lang w:bidi="ar-SA"/>
        </w:rPr>
        <w:t xml:space="preserve">, </w:t>
      </w:r>
      <w:proofErr w:type="spellStart"/>
      <w:r w:rsidRPr="00ED4E4A">
        <w:rPr>
          <w:rFonts w:ascii="Times" w:hAnsi="Times"/>
          <w:iCs/>
          <w:sz w:val="24"/>
          <w:szCs w:val="20"/>
          <w:lang w:bidi="ar-SA"/>
        </w:rPr>
        <w:t>Yuseong-gu</w:t>
      </w:r>
      <w:proofErr w:type="spellEnd"/>
      <w:r w:rsidRPr="00ED4E4A">
        <w:rPr>
          <w:rFonts w:ascii="Times" w:hAnsi="Times"/>
          <w:iCs/>
          <w:sz w:val="24"/>
          <w:szCs w:val="20"/>
          <w:lang w:bidi="ar-SA"/>
        </w:rPr>
        <w:t>, Daejeon 34134, Republic of Korea</w:t>
      </w:r>
    </w:p>
    <w:p w14:paraId="6D12B9C8" w14:textId="2538EAFF" w:rsidR="00ED4E4A" w:rsidRPr="00ED4E4A" w:rsidRDefault="00ED4E4A" w:rsidP="00ED4E4A">
      <w:pPr>
        <w:widowControl/>
        <w:autoSpaceDE/>
        <w:autoSpaceDN/>
        <w:spacing w:beforeLines="50" w:before="120" w:afterLines="50" w:after="120"/>
        <w:jc w:val="both"/>
        <w:rPr>
          <w:rFonts w:ascii="Times" w:hAnsi="Times"/>
          <w:iCs/>
          <w:sz w:val="24"/>
          <w:szCs w:val="20"/>
          <w:lang w:bidi="ar-SA"/>
        </w:rPr>
      </w:pPr>
      <w:r>
        <w:rPr>
          <w:rFonts w:eastAsia="Malgun Gothic" w:hint="eastAsia"/>
          <w:sz w:val="24"/>
          <w:szCs w:val="24"/>
          <w:vertAlign w:val="superscript"/>
          <w:lang w:eastAsia="ko-KR" w:bidi="ar-SA"/>
        </w:rPr>
        <w:t>5</w:t>
      </w:r>
      <w:r w:rsidRPr="00ED4E4A">
        <w:rPr>
          <w:rFonts w:ascii="Times" w:hAnsi="Times"/>
          <w:iCs/>
          <w:sz w:val="24"/>
          <w:szCs w:val="20"/>
          <w:lang w:bidi="ar-SA"/>
        </w:rPr>
        <w:t xml:space="preserve">Department of Nano &amp; Advanced Materials Science and Engineering, Kyungpook National University, 2559, </w:t>
      </w:r>
      <w:proofErr w:type="spellStart"/>
      <w:r w:rsidRPr="00ED4E4A">
        <w:rPr>
          <w:rFonts w:ascii="Times" w:hAnsi="Times"/>
          <w:iCs/>
          <w:sz w:val="24"/>
          <w:szCs w:val="20"/>
          <w:lang w:bidi="ar-SA"/>
        </w:rPr>
        <w:t>Gyeongsang-daero</w:t>
      </w:r>
      <w:proofErr w:type="spellEnd"/>
      <w:r w:rsidRPr="00ED4E4A">
        <w:rPr>
          <w:rFonts w:ascii="Times" w:hAnsi="Times"/>
          <w:iCs/>
          <w:sz w:val="24"/>
          <w:szCs w:val="20"/>
          <w:lang w:bidi="ar-SA"/>
        </w:rPr>
        <w:t>, Sangju-</w:t>
      </w:r>
      <w:proofErr w:type="spellStart"/>
      <w:r w:rsidRPr="00ED4E4A">
        <w:rPr>
          <w:rFonts w:ascii="Times" w:hAnsi="Times"/>
          <w:iCs/>
          <w:sz w:val="24"/>
          <w:szCs w:val="20"/>
          <w:lang w:bidi="ar-SA"/>
        </w:rPr>
        <w:t>si</w:t>
      </w:r>
      <w:proofErr w:type="spellEnd"/>
      <w:r w:rsidRPr="00ED4E4A">
        <w:rPr>
          <w:rFonts w:ascii="Times" w:hAnsi="Times"/>
          <w:iCs/>
          <w:sz w:val="24"/>
          <w:szCs w:val="20"/>
          <w:lang w:bidi="ar-SA"/>
        </w:rPr>
        <w:t xml:space="preserve">, </w:t>
      </w:r>
      <w:proofErr w:type="spellStart"/>
      <w:r w:rsidRPr="00ED4E4A">
        <w:rPr>
          <w:rFonts w:ascii="Times" w:hAnsi="Times"/>
          <w:iCs/>
          <w:sz w:val="24"/>
          <w:szCs w:val="20"/>
          <w:lang w:bidi="ar-SA"/>
        </w:rPr>
        <w:t>Gyeongsangbuk</w:t>
      </w:r>
      <w:proofErr w:type="spellEnd"/>
      <w:r w:rsidRPr="00ED4E4A">
        <w:rPr>
          <w:rFonts w:ascii="Times" w:hAnsi="Times"/>
          <w:iCs/>
          <w:sz w:val="24"/>
          <w:szCs w:val="20"/>
          <w:lang w:bidi="ar-SA"/>
        </w:rPr>
        <w:t>-do, 37224, Republic of Korea</w:t>
      </w:r>
    </w:p>
    <w:p w14:paraId="026E1F1A" w14:textId="7C51A6CA" w:rsidR="00ED4E4A" w:rsidRPr="00ED4E4A" w:rsidRDefault="00ED4E4A" w:rsidP="00ED4E4A">
      <w:pPr>
        <w:widowControl/>
        <w:autoSpaceDE/>
        <w:autoSpaceDN/>
        <w:spacing w:beforeLines="50" w:before="120" w:afterLines="50" w:after="120"/>
        <w:jc w:val="both"/>
        <w:rPr>
          <w:rFonts w:eastAsia="宋体"/>
          <w:sz w:val="24"/>
          <w:szCs w:val="24"/>
          <w:lang w:bidi="ar-SA"/>
        </w:rPr>
      </w:pPr>
      <w:r w:rsidRPr="00ED4E4A">
        <w:rPr>
          <w:rFonts w:eastAsia="Malgun Gothic"/>
          <w:sz w:val="24"/>
          <w:szCs w:val="24"/>
          <w:vertAlign w:val="superscript"/>
          <w:lang w:eastAsia="ko-KR" w:bidi="ar-SA"/>
        </w:rPr>
        <w:t>6</w:t>
      </w:r>
      <w:r w:rsidRPr="00ED4E4A">
        <w:rPr>
          <w:rFonts w:ascii="Times" w:eastAsia="宋体" w:hAnsi="Times"/>
          <w:sz w:val="24"/>
          <w:szCs w:val="20"/>
          <w:lang w:bidi="ar-SA"/>
        </w:rPr>
        <w:t xml:space="preserve">Department of Mechanical Engineering, Korea Advanced Institute of Science and Technology (KAIST), </w:t>
      </w:r>
      <w:r w:rsidRPr="00ED4E4A">
        <w:rPr>
          <w:rFonts w:eastAsia="宋体"/>
          <w:sz w:val="24"/>
          <w:szCs w:val="24"/>
          <w:lang w:bidi="ar-SA"/>
        </w:rPr>
        <w:t xml:space="preserve">291 </w:t>
      </w:r>
      <w:proofErr w:type="spellStart"/>
      <w:r w:rsidRPr="00ED4E4A">
        <w:rPr>
          <w:rFonts w:eastAsia="宋体"/>
          <w:sz w:val="24"/>
          <w:szCs w:val="24"/>
          <w:lang w:bidi="ar-SA"/>
        </w:rPr>
        <w:t>Daehak</w:t>
      </w:r>
      <w:proofErr w:type="spellEnd"/>
      <w:r w:rsidRPr="00ED4E4A">
        <w:rPr>
          <w:rFonts w:eastAsia="宋体"/>
          <w:sz w:val="24"/>
          <w:szCs w:val="24"/>
          <w:lang w:bidi="ar-SA"/>
        </w:rPr>
        <w:t xml:space="preserve">-Ro, </w:t>
      </w:r>
      <w:proofErr w:type="spellStart"/>
      <w:r w:rsidRPr="00ED4E4A">
        <w:rPr>
          <w:rFonts w:eastAsia="宋体"/>
          <w:sz w:val="24"/>
          <w:szCs w:val="24"/>
          <w:lang w:bidi="ar-SA"/>
        </w:rPr>
        <w:t>Yuseong</w:t>
      </w:r>
      <w:proofErr w:type="spellEnd"/>
      <w:r w:rsidRPr="00ED4E4A">
        <w:rPr>
          <w:rFonts w:eastAsia="宋体"/>
          <w:sz w:val="24"/>
          <w:szCs w:val="24"/>
          <w:lang w:bidi="ar-SA"/>
        </w:rPr>
        <w:t>-Gu, Daejeon, 34141 Republic of Korea</w:t>
      </w:r>
    </w:p>
    <w:p w14:paraId="55ABDC38" w14:textId="19585F76" w:rsidR="00ED4E4A" w:rsidRDefault="00ED4E4A" w:rsidP="00ED4E4A">
      <w:pPr>
        <w:widowControl/>
        <w:autoSpaceDE/>
        <w:autoSpaceDN/>
        <w:spacing w:beforeLines="50" w:before="120" w:afterLines="50" w:after="120"/>
        <w:jc w:val="both"/>
        <w:rPr>
          <w:rFonts w:eastAsia="MS Mincho"/>
          <w:sz w:val="24"/>
          <w:szCs w:val="24"/>
          <w:lang w:eastAsia="ja-JP" w:bidi="ar-SA"/>
        </w:rPr>
      </w:pPr>
      <w:r w:rsidRPr="00ED4E4A">
        <w:rPr>
          <w:rFonts w:eastAsia="MS Mincho"/>
          <w:sz w:val="24"/>
          <w:szCs w:val="24"/>
          <w:lang w:eastAsia="ja-JP" w:bidi="ar-SA"/>
        </w:rPr>
        <w:t>*Corresponding author</w:t>
      </w:r>
      <w:r w:rsidRPr="00ED4E4A">
        <w:rPr>
          <w:rFonts w:eastAsia="等线" w:hint="eastAsia"/>
          <w:sz w:val="24"/>
          <w:szCs w:val="24"/>
          <w:lang w:eastAsia="zh-CN" w:bidi="ar-SA"/>
        </w:rPr>
        <w:t>s</w:t>
      </w:r>
      <w:r w:rsidRPr="00ED4E4A">
        <w:rPr>
          <w:rFonts w:eastAsia="MS Mincho"/>
          <w:sz w:val="24"/>
          <w:szCs w:val="24"/>
          <w:lang w:eastAsia="ja-JP" w:bidi="ar-SA"/>
        </w:rPr>
        <w:t xml:space="preserve">. E-mail: </w:t>
      </w:r>
      <w:hyperlink r:id="rId7" w:history="1">
        <w:r w:rsidRPr="00ED4E4A">
          <w:rPr>
            <w:rFonts w:eastAsia="MS Mincho"/>
            <w:color w:val="0000FF"/>
            <w:sz w:val="24"/>
            <w:szCs w:val="24"/>
            <w:u w:val="single"/>
            <w:lang w:eastAsia="ja-JP" w:bidi="ar-SA"/>
          </w:rPr>
          <w:t>jwlee1@kaist.ac.kr</w:t>
        </w:r>
      </w:hyperlink>
      <w:r w:rsidRPr="00ED4E4A">
        <w:rPr>
          <w:rFonts w:eastAsia="等线" w:hint="eastAsia"/>
          <w:sz w:val="24"/>
          <w:szCs w:val="24"/>
          <w:lang w:eastAsia="zh-CN" w:bidi="ar-SA"/>
        </w:rPr>
        <w:t xml:space="preserve"> </w:t>
      </w:r>
      <w:r w:rsidRPr="00ED4E4A">
        <w:rPr>
          <w:rFonts w:eastAsia="MS Mincho"/>
          <w:sz w:val="24"/>
          <w:szCs w:val="24"/>
          <w:lang w:eastAsia="ja-JP" w:bidi="ar-SA"/>
        </w:rPr>
        <w:t>(</w:t>
      </w:r>
      <w:r w:rsidRPr="00ED4E4A">
        <w:rPr>
          <w:rFonts w:eastAsia="MS Mincho"/>
          <w:sz w:val="24"/>
          <w:szCs w:val="24"/>
          <w:lang w:val="de-DE" w:eastAsia="ja-JP" w:bidi="ar-SA"/>
        </w:rPr>
        <w:t>Jinwoo Lee</w:t>
      </w:r>
      <w:r w:rsidRPr="00ED4E4A">
        <w:rPr>
          <w:rFonts w:eastAsia="MS Mincho"/>
          <w:sz w:val="24"/>
          <w:szCs w:val="24"/>
          <w:lang w:eastAsia="ja-JP" w:bidi="ar-SA"/>
        </w:rPr>
        <w:t>)</w:t>
      </w:r>
      <w:r w:rsidRPr="00ED4E4A">
        <w:rPr>
          <w:rFonts w:eastAsia="等线" w:hint="eastAsia"/>
          <w:sz w:val="24"/>
          <w:szCs w:val="24"/>
          <w:lang w:eastAsia="zh-CN" w:bidi="ar-SA"/>
        </w:rPr>
        <w:t>;</w:t>
      </w:r>
      <w:r w:rsidRPr="00ED4E4A">
        <w:rPr>
          <w:rFonts w:eastAsia="MS Mincho"/>
          <w:sz w:val="24"/>
          <w:szCs w:val="24"/>
          <w:lang w:eastAsia="ja-JP" w:bidi="ar-SA"/>
        </w:rPr>
        <w:t xml:space="preserve"> </w:t>
      </w:r>
      <w:hyperlink r:id="rId8" w:history="1">
        <w:r w:rsidRPr="00ED4E4A">
          <w:rPr>
            <w:rFonts w:eastAsia="MS Mincho"/>
            <w:color w:val="0000FF"/>
            <w:sz w:val="24"/>
            <w:szCs w:val="24"/>
            <w:u w:val="single"/>
            <w:lang w:eastAsia="ja-JP" w:bidi="ar-SA"/>
          </w:rPr>
          <w:t>yhlee@</w:t>
        </w:r>
        <w:r w:rsidRPr="00ED4E4A">
          <w:rPr>
            <w:rFonts w:eastAsia="Malgun Gothic"/>
            <w:color w:val="0000FF"/>
            <w:sz w:val="24"/>
            <w:szCs w:val="24"/>
            <w:u w:val="single"/>
            <w:lang w:eastAsia="ko-KR" w:bidi="ar-SA"/>
          </w:rPr>
          <w:t>knu</w:t>
        </w:r>
        <w:r w:rsidRPr="00ED4E4A">
          <w:rPr>
            <w:rFonts w:eastAsia="MS Mincho"/>
            <w:color w:val="0000FF"/>
            <w:sz w:val="24"/>
            <w:szCs w:val="24"/>
            <w:u w:val="single"/>
            <w:lang w:eastAsia="ja-JP" w:bidi="ar-SA"/>
          </w:rPr>
          <w:t>.</w:t>
        </w:r>
        <w:r w:rsidRPr="00ED4E4A">
          <w:rPr>
            <w:rFonts w:eastAsia="Malgun Gothic" w:hint="eastAsia"/>
            <w:color w:val="0000FF"/>
            <w:sz w:val="24"/>
            <w:szCs w:val="24"/>
            <w:u w:val="single"/>
            <w:lang w:eastAsia="ko-KR" w:bidi="ar-SA"/>
          </w:rPr>
          <w:t>ac</w:t>
        </w:r>
        <w:r w:rsidRPr="00ED4E4A">
          <w:rPr>
            <w:rFonts w:eastAsia="MS Mincho"/>
            <w:color w:val="0000FF"/>
            <w:sz w:val="24"/>
            <w:szCs w:val="24"/>
            <w:u w:val="single"/>
            <w:lang w:eastAsia="ja-JP" w:bidi="ar-SA"/>
          </w:rPr>
          <w:t>.kr</w:t>
        </w:r>
      </w:hyperlink>
      <w:r w:rsidRPr="00ED4E4A">
        <w:rPr>
          <w:rFonts w:eastAsia="等线"/>
          <w:sz w:val="24"/>
          <w:szCs w:val="24"/>
          <w:lang w:eastAsia="zh-CN" w:bidi="ar-SA"/>
        </w:rPr>
        <w:t xml:space="preserve"> </w:t>
      </w:r>
      <w:r w:rsidRPr="00ED4E4A">
        <w:rPr>
          <w:rFonts w:eastAsia="MS Mincho"/>
          <w:sz w:val="24"/>
          <w:szCs w:val="24"/>
          <w:lang w:eastAsia="ja-JP" w:bidi="ar-SA"/>
        </w:rPr>
        <w:t>(</w:t>
      </w:r>
      <w:r w:rsidRPr="00ED4E4A">
        <w:rPr>
          <w:rFonts w:eastAsia="MS Mincho"/>
          <w:sz w:val="24"/>
          <w:szCs w:val="24"/>
          <w:lang w:val="de-DE" w:eastAsia="ja-JP" w:bidi="ar-SA"/>
        </w:rPr>
        <w:t>Yonghee Lee</w:t>
      </w:r>
      <w:r w:rsidRPr="00ED4E4A">
        <w:rPr>
          <w:rFonts w:eastAsia="MS Mincho"/>
          <w:sz w:val="24"/>
          <w:szCs w:val="24"/>
          <w:lang w:eastAsia="ja-JP" w:bidi="ar-SA"/>
        </w:rPr>
        <w:t>)</w:t>
      </w:r>
    </w:p>
    <w:p w14:paraId="6E52E770" w14:textId="2B45727D" w:rsidR="00ED4E4A" w:rsidRPr="00ED4E4A" w:rsidRDefault="00ED4E4A" w:rsidP="00ED4E4A">
      <w:pPr>
        <w:widowControl/>
        <w:autoSpaceDE/>
        <w:autoSpaceDN/>
        <w:spacing w:beforeLines="100" w:before="240" w:afterLines="100" w:after="240"/>
        <w:rPr>
          <w:rFonts w:eastAsia="MS Mincho"/>
          <w:b/>
          <w:sz w:val="28"/>
          <w:szCs w:val="24"/>
          <w:lang w:eastAsia="ja-JP" w:bidi="ar-SA"/>
        </w:rPr>
      </w:pPr>
      <w:r w:rsidRPr="00ED4E4A">
        <w:rPr>
          <w:rFonts w:eastAsia="MS Mincho"/>
          <w:b/>
          <w:sz w:val="28"/>
          <w:szCs w:val="24"/>
          <w:lang w:eastAsia="ja-JP" w:bidi="ar-SA"/>
        </w:rPr>
        <w:t>Supplementary Figures and Tables</w:t>
      </w:r>
    </w:p>
    <w:p w14:paraId="2284A44D" w14:textId="30032898" w:rsidR="009177ED" w:rsidRPr="00916C52" w:rsidRDefault="007D655B" w:rsidP="002478D9">
      <w:pPr>
        <w:widowControl/>
        <w:autoSpaceDE/>
        <w:autoSpaceDN/>
        <w:spacing w:after="160" w:line="259" w:lineRule="auto"/>
        <w:jc w:val="both"/>
      </w:pPr>
      <w:r w:rsidRPr="00916C52">
        <w:rPr>
          <w:noProof/>
          <w:lang w:eastAsia="zh-CN" w:bidi="ar-SA"/>
        </w:rPr>
        <w:drawing>
          <wp:inline distT="0" distB="0" distL="0" distR="0" wp14:anchorId="0BE5CF13" wp14:editId="1BFA498A">
            <wp:extent cx="5731510" cy="2125345"/>
            <wp:effectExtent l="0" t="0" r="2540" b="0"/>
            <wp:docPr id="1862903945" name="그림 2" descr="스크린샷, 텍스트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903945" name="그림 2" descr="스크린샷, 텍스트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D3812" w14:textId="46A57C67" w:rsidR="009177ED" w:rsidRPr="00916C52" w:rsidRDefault="00ED4E4A" w:rsidP="009177ED">
      <w:pPr>
        <w:jc w:val="both"/>
      </w:pPr>
      <w:r w:rsidRPr="00ED4E4A">
        <w:rPr>
          <w:b/>
          <w:bCs/>
        </w:rPr>
        <w:t>Fig.</w:t>
      </w:r>
      <w:r w:rsidR="009177ED" w:rsidRPr="00916C52">
        <w:rPr>
          <w:b/>
          <w:bCs/>
        </w:rPr>
        <w:t xml:space="preserve"> S1</w:t>
      </w:r>
      <w:r w:rsidR="009177ED" w:rsidRPr="00916C52">
        <w:t xml:space="preserve"> Fabrication process of flexible MXene MSCs: 1) photoresist coating (negative PR: L300, width: 50 </w:t>
      </w:r>
      <w:r w:rsidR="007D655B" w:rsidRPr="00916C52">
        <w:rPr>
          <w:spacing w:val="-8"/>
          <w:shd w:val="clear" w:color="auto" w:fill="FFFFFF"/>
        </w:rPr>
        <w:t>µm</w:t>
      </w:r>
      <w:r w:rsidR="009177ED" w:rsidRPr="00916C52">
        <w:t xml:space="preserve">, spacing: 50 </w:t>
      </w:r>
      <w:r w:rsidR="007D655B" w:rsidRPr="00916C52">
        <w:rPr>
          <w:spacing w:val="-8"/>
          <w:shd w:val="clear" w:color="auto" w:fill="FFFFFF"/>
        </w:rPr>
        <w:t>µm</w:t>
      </w:r>
      <w:r w:rsidR="009177ED" w:rsidRPr="00916C52">
        <w:t>, length: 3.95 mm, # of finger: 60</w:t>
      </w:r>
      <w:r w:rsidR="00916C52" w:rsidRPr="00916C52">
        <w:rPr>
          <w:rFonts w:eastAsiaTheme="minorEastAsia"/>
          <w:lang w:eastAsia="ko-KR"/>
        </w:rPr>
        <w:t xml:space="preserve"> </w:t>
      </w:r>
      <w:proofErr w:type="spellStart"/>
      <w:r w:rsidR="009177ED" w:rsidRPr="00916C52">
        <w:t>ea</w:t>
      </w:r>
      <w:proofErr w:type="spellEnd"/>
      <w:r w:rsidR="009177ED" w:rsidRPr="00916C52">
        <w:t xml:space="preserve">, thickness: 3.5 </w:t>
      </w:r>
      <w:r w:rsidR="007D655B" w:rsidRPr="00916C52">
        <w:rPr>
          <w:spacing w:val="-8"/>
          <w:shd w:val="clear" w:color="auto" w:fill="FFFFFF"/>
        </w:rPr>
        <w:t>µm</w:t>
      </w:r>
      <w:r w:rsidR="009177ED" w:rsidRPr="00916C52">
        <w:t>), 2) exposure (exposure time: 4~15s), 3) development, 4) O</w:t>
      </w:r>
      <w:r w:rsidR="009177ED" w:rsidRPr="00916C52">
        <w:rPr>
          <w:vertAlign w:val="subscript"/>
        </w:rPr>
        <w:t>2</w:t>
      </w:r>
      <w:r w:rsidR="009177ED" w:rsidRPr="00916C52">
        <w:t xml:space="preserve"> plasma treatment (100W, 20sccm, 1min), 4) MXene coating (10-15 mg ml</w:t>
      </w:r>
      <w:r w:rsidR="009177ED" w:rsidRPr="00916C52">
        <w:rPr>
          <w:vertAlign w:val="superscript"/>
        </w:rPr>
        <w:t xml:space="preserve">-1 </w:t>
      </w:r>
      <w:r w:rsidR="009177ED" w:rsidRPr="00916C52">
        <w:t xml:space="preserve">of MXene solution, spin coating: 1000-1500rpm, 5min), 5) lift-off using by acetone (sonication), 6) buffer layer coating (10 </w:t>
      </w:r>
      <w:proofErr w:type="spellStart"/>
      <w:r w:rsidR="009177ED" w:rsidRPr="00916C52">
        <w:t>wt</w:t>
      </w:r>
      <w:proofErr w:type="spellEnd"/>
      <w:r w:rsidR="009177ED" w:rsidRPr="00916C52">
        <w:t>% PVA in water, spin coating: 1000rpm, 1min)</w:t>
      </w:r>
    </w:p>
    <w:p w14:paraId="33EABAA3" w14:textId="4F06C772" w:rsidR="0004045A" w:rsidRPr="00916C52" w:rsidRDefault="0004045A" w:rsidP="009177ED">
      <w:pPr>
        <w:jc w:val="both"/>
      </w:pPr>
    </w:p>
    <w:p w14:paraId="521E3E26" w14:textId="77777777" w:rsidR="0004045A" w:rsidRPr="00916C52" w:rsidRDefault="0004045A" w:rsidP="009177ED">
      <w:pPr>
        <w:jc w:val="both"/>
      </w:pPr>
    </w:p>
    <w:p w14:paraId="3F80F011" w14:textId="77777777" w:rsidR="001B4179" w:rsidRPr="00916C52" w:rsidRDefault="001B4179" w:rsidP="009177ED">
      <w:pPr>
        <w:jc w:val="both"/>
      </w:pPr>
    </w:p>
    <w:p w14:paraId="74C81D0D" w14:textId="77777777" w:rsidR="001B4179" w:rsidRPr="00916C52" w:rsidRDefault="001B4179" w:rsidP="001B4179">
      <w:pPr>
        <w:jc w:val="both"/>
      </w:pPr>
      <w:r w:rsidRPr="00916C52">
        <w:rPr>
          <w:noProof/>
          <w:bdr w:val="none" w:sz="0" w:space="0" w:color="auto" w:frame="1"/>
          <w:lang w:eastAsia="zh-CN" w:bidi="ar-SA"/>
        </w:rPr>
        <w:lastRenderedPageBreak/>
        <w:drawing>
          <wp:inline distT="0" distB="0" distL="0" distR="0" wp14:anchorId="379F359A" wp14:editId="71D836CD">
            <wp:extent cx="5731510" cy="2353310"/>
            <wp:effectExtent l="0" t="0" r="0" b="0"/>
            <wp:docPr id="874904736" name="그림 1" descr="스크린샷, 도표, 라인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04736" name="그림 5" descr="스크린샷, 도표, 라인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7243" w14:textId="7BE1979B" w:rsidR="001B4179" w:rsidRDefault="00ED4E4A" w:rsidP="00D922F6">
      <w:pPr>
        <w:spacing w:beforeLines="100" w:before="240" w:afterLines="100" w:after="240"/>
        <w:jc w:val="both"/>
      </w:pPr>
      <w:r w:rsidRPr="00ED4E4A">
        <w:rPr>
          <w:b/>
          <w:bCs/>
        </w:rPr>
        <w:t>Fig.</w:t>
      </w:r>
      <w:r w:rsidR="001B4179" w:rsidRPr="00916C52">
        <w:rPr>
          <w:b/>
          <w:bCs/>
        </w:rPr>
        <w:t xml:space="preserve"> S</w:t>
      </w:r>
      <w:r w:rsidR="00695C88" w:rsidRPr="00916C52">
        <w:rPr>
          <w:b/>
          <w:bCs/>
        </w:rPr>
        <w:t>2</w:t>
      </w:r>
      <w:r w:rsidR="001B4179" w:rsidRPr="00916C52">
        <w:rPr>
          <w:b/>
          <w:bCs/>
        </w:rPr>
        <w:t xml:space="preserve"> </w:t>
      </w:r>
      <w:r w:rsidR="001B4179" w:rsidRPr="00916C52">
        <w:t xml:space="preserve">Electrochemical sensing test of flexible MXene MSCs by GCD (galvanostatic charge-discharge) on </w:t>
      </w:r>
      <w:r w:rsidR="001B4179" w:rsidRPr="00D922F6">
        <w:rPr>
          <w:b/>
        </w:rPr>
        <w:t>a</w:t>
      </w:r>
      <w:r w:rsidR="001B4179" w:rsidRPr="00916C52">
        <w:t>) PVA/H</w:t>
      </w:r>
      <w:r w:rsidR="001B4179" w:rsidRPr="00916C52">
        <w:rPr>
          <w:vertAlign w:val="subscript"/>
        </w:rPr>
        <w:t>2</w:t>
      </w:r>
      <w:r w:rsidR="001B4179" w:rsidRPr="00916C52">
        <w:t>SO</w:t>
      </w:r>
      <w:r w:rsidR="001B4179" w:rsidRPr="00916C52">
        <w:rPr>
          <w:vertAlign w:val="subscript"/>
        </w:rPr>
        <w:t>4</w:t>
      </w:r>
      <w:r w:rsidR="00D922F6">
        <w:t xml:space="preserve"> and </w:t>
      </w:r>
      <w:r w:rsidR="00D922F6" w:rsidRPr="00D922F6">
        <w:rPr>
          <w:b/>
        </w:rPr>
        <w:t>b</w:t>
      </w:r>
      <w:r w:rsidR="00D922F6">
        <w:t>) PVA/LiCl electrolyte</w:t>
      </w:r>
    </w:p>
    <w:p w14:paraId="188205EE" w14:textId="77777777" w:rsidR="00D922F6" w:rsidRPr="00916C52" w:rsidRDefault="00D922F6" w:rsidP="00D922F6">
      <w:pPr>
        <w:spacing w:beforeLines="100" w:before="240" w:afterLines="100" w:after="240"/>
        <w:jc w:val="both"/>
      </w:pPr>
    </w:p>
    <w:p w14:paraId="02D3A03A" w14:textId="77777777" w:rsidR="001B4179" w:rsidRPr="00916C52" w:rsidRDefault="001B4179" w:rsidP="001B4179">
      <w:pPr>
        <w:jc w:val="both"/>
      </w:pPr>
      <w:r w:rsidRPr="00916C52">
        <w:rPr>
          <w:noProof/>
          <w:bdr w:val="none" w:sz="0" w:space="0" w:color="auto" w:frame="1"/>
          <w:lang w:eastAsia="zh-CN" w:bidi="ar-SA"/>
        </w:rPr>
        <w:drawing>
          <wp:inline distT="0" distB="0" distL="0" distR="0" wp14:anchorId="7432DE97" wp14:editId="5E924626">
            <wp:extent cx="5735320" cy="4003376"/>
            <wp:effectExtent l="0" t="0" r="0" b="0"/>
            <wp:docPr id="2131281119" name="그림 2" descr="스크린샷, 그래픽 디자인, 그래픽, 어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281119" name="그림 6" descr="스크린샷, 그래픽 디자인, 그래픽, 어둠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" r="14308" b="11431"/>
                    <a:stretch/>
                  </pic:blipFill>
                  <pic:spPr bwMode="auto">
                    <a:xfrm>
                      <a:off x="0" y="0"/>
                      <a:ext cx="5761284" cy="402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685AC" w14:textId="739E32E3" w:rsidR="001B4179" w:rsidRPr="00916C52" w:rsidRDefault="00ED4E4A" w:rsidP="00D922F6">
      <w:pPr>
        <w:spacing w:beforeLines="100" w:before="240"/>
        <w:jc w:val="both"/>
      </w:pPr>
      <w:r w:rsidRPr="00ED4E4A">
        <w:rPr>
          <w:b/>
          <w:bCs/>
        </w:rPr>
        <w:t>Fig.</w:t>
      </w:r>
      <w:r w:rsidR="001B4179" w:rsidRPr="00916C52">
        <w:rPr>
          <w:b/>
          <w:bCs/>
        </w:rPr>
        <w:t xml:space="preserve"> S</w:t>
      </w:r>
      <w:r w:rsidR="00695C88" w:rsidRPr="00916C52">
        <w:rPr>
          <w:b/>
          <w:bCs/>
        </w:rPr>
        <w:t>3</w:t>
      </w:r>
      <w:r w:rsidR="001B4179" w:rsidRPr="00916C52">
        <w:rPr>
          <w:b/>
          <w:bCs/>
        </w:rPr>
        <w:t>.</w:t>
      </w:r>
      <w:r w:rsidR="001B4179" w:rsidRPr="00916C52">
        <w:t xml:space="preserve"> Electrochemical sensing test without buffer layer. </w:t>
      </w:r>
      <w:r w:rsidR="001B4179" w:rsidRPr="00D922F6">
        <w:rPr>
          <w:b/>
        </w:rPr>
        <w:t>a</w:t>
      </w:r>
      <w:r w:rsidR="001B4179" w:rsidRPr="00916C52">
        <w:t xml:space="preserve">) change in capacitance calculated by </w:t>
      </w:r>
      <w:r w:rsidR="001B4179" w:rsidRPr="00D922F6">
        <w:rPr>
          <w:b/>
        </w:rPr>
        <w:t>b</w:t>
      </w:r>
      <w:r w:rsidR="001B4179" w:rsidRPr="00916C52">
        <w:t xml:space="preserve">) CV curves, and </w:t>
      </w:r>
      <w:r w:rsidR="001B4179" w:rsidRPr="00D922F6">
        <w:rPr>
          <w:b/>
        </w:rPr>
        <w:t>c</w:t>
      </w:r>
      <w:r w:rsidR="001B4179" w:rsidRPr="00916C52">
        <w:t>) change in capacitance calculated by d) GCD</w:t>
      </w:r>
      <w:r w:rsidR="00D922F6">
        <w:t xml:space="preserve"> plot</w:t>
      </w:r>
    </w:p>
    <w:p w14:paraId="69A53AF4" w14:textId="65EAD12E" w:rsidR="001B4179" w:rsidRPr="00916C52" w:rsidRDefault="001B4179" w:rsidP="009177ED">
      <w:pPr>
        <w:jc w:val="both"/>
      </w:pPr>
    </w:p>
    <w:p w14:paraId="55D19409" w14:textId="77777777" w:rsidR="001B4179" w:rsidRPr="00916C52" w:rsidRDefault="001B4179" w:rsidP="001B4179">
      <w:pPr>
        <w:jc w:val="both"/>
      </w:pPr>
    </w:p>
    <w:p w14:paraId="6428F9CE" w14:textId="77777777" w:rsidR="001B4179" w:rsidRPr="00916C52" w:rsidRDefault="001B4179" w:rsidP="00D922F6">
      <w:pPr>
        <w:jc w:val="center"/>
      </w:pPr>
      <w:r w:rsidRPr="00916C52">
        <w:rPr>
          <w:noProof/>
          <w:bdr w:val="none" w:sz="0" w:space="0" w:color="auto" w:frame="1"/>
          <w:lang w:eastAsia="zh-CN" w:bidi="ar-SA"/>
        </w:rPr>
        <w:lastRenderedPageBreak/>
        <w:drawing>
          <wp:inline distT="0" distB="0" distL="0" distR="0" wp14:anchorId="243921ED" wp14:editId="02389322">
            <wp:extent cx="3567843" cy="2417346"/>
            <wp:effectExtent l="0" t="0" r="0" b="0"/>
            <wp:docPr id="1344259940" name="그림 3" descr="텍스트, 스크린샷, 바이올렛색, 그래픽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59940" name="그림 7" descr="텍스트, 스크린샷, 바이올렛색, 그래픽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3" r="11493" b="12568"/>
                    <a:stretch/>
                  </pic:blipFill>
                  <pic:spPr bwMode="auto">
                    <a:xfrm>
                      <a:off x="0" y="0"/>
                      <a:ext cx="3575679" cy="24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43A31" w14:textId="62CADB29" w:rsidR="001B4179" w:rsidRPr="00916C52" w:rsidRDefault="00ED4E4A" w:rsidP="001B4179">
      <w:pPr>
        <w:jc w:val="both"/>
      </w:pPr>
      <w:r w:rsidRPr="00ED4E4A">
        <w:rPr>
          <w:b/>
          <w:bCs/>
        </w:rPr>
        <w:t>Fig.</w:t>
      </w:r>
      <w:r w:rsidR="001B4179" w:rsidRPr="00916C52">
        <w:rPr>
          <w:b/>
          <w:bCs/>
        </w:rPr>
        <w:t xml:space="preserve"> S</w:t>
      </w:r>
      <w:r w:rsidR="00695C88" w:rsidRPr="00916C52">
        <w:rPr>
          <w:b/>
          <w:bCs/>
        </w:rPr>
        <w:t>4</w:t>
      </w:r>
      <w:r w:rsidR="001B4179" w:rsidRPr="00916C52">
        <w:t xml:space="preserve"> Electrochemical sensing test depending on the curvature direction of positive (tensile strain) an</w:t>
      </w:r>
      <w:r w:rsidR="00D922F6">
        <w:t>d negative (compressive strain)</w:t>
      </w:r>
    </w:p>
    <w:p w14:paraId="4DC26802" w14:textId="2EA7FE68" w:rsidR="001B4179" w:rsidRPr="00916C52" w:rsidRDefault="001B4179" w:rsidP="009177ED">
      <w:pPr>
        <w:jc w:val="both"/>
      </w:pPr>
    </w:p>
    <w:p w14:paraId="5306F87B" w14:textId="77777777" w:rsidR="001B4179" w:rsidRPr="00916C52" w:rsidRDefault="001B4179" w:rsidP="001B4179">
      <w:pPr>
        <w:jc w:val="both"/>
      </w:pPr>
      <w:r w:rsidRPr="00916C52">
        <w:rPr>
          <w:noProof/>
          <w:bdr w:val="none" w:sz="0" w:space="0" w:color="auto" w:frame="1"/>
          <w:lang w:eastAsia="zh-CN" w:bidi="ar-SA"/>
        </w:rPr>
        <w:drawing>
          <wp:inline distT="0" distB="0" distL="0" distR="0" wp14:anchorId="7AFAA11A" wp14:editId="7C036498">
            <wp:extent cx="5731510" cy="2865755"/>
            <wp:effectExtent l="0" t="0" r="2540" b="0"/>
            <wp:docPr id="769527123" name="그림 4" descr="스크린샷, 드레스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27123" name="그림 8" descr="스크린샷, 드레스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7761A" w14:textId="7F92561E" w:rsidR="001B4179" w:rsidRPr="00916C52" w:rsidRDefault="00ED4E4A" w:rsidP="00D922F6">
      <w:pPr>
        <w:spacing w:beforeLines="50" w:before="120"/>
        <w:jc w:val="both"/>
      </w:pPr>
      <w:r w:rsidRPr="00ED4E4A">
        <w:rPr>
          <w:b/>
          <w:bCs/>
        </w:rPr>
        <w:t>Fig.</w:t>
      </w:r>
      <w:r w:rsidR="001B4179" w:rsidRPr="00916C52">
        <w:rPr>
          <w:b/>
          <w:bCs/>
        </w:rPr>
        <w:t xml:space="preserve"> S</w:t>
      </w:r>
      <w:r w:rsidR="00695C88" w:rsidRPr="00916C52">
        <w:rPr>
          <w:b/>
          <w:bCs/>
        </w:rPr>
        <w:t>5</w:t>
      </w:r>
      <w:r w:rsidR="001B4179" w:rsidRPr="00916C52">
        <w:t xml:space="preserve"> Process of (</w:t>
      </w:r>
      <w:proofErr w:type="spellStart"/>
      <w:r w:rsidR="001B4179" w:rsidRPr="00D922F6">
        <w:rPr>
          <w:b/>
        </w:rPr>
        <w:t>i</w:t>
      </w:r>
      <w:proofErr w:type="spellEnd"/>
      <w:r w:rsidR="001B4179" w:rsidRPr="00916C52">
        <w:t>) Activation (H+ ions infiltration) and (</w:t>
      </w:r>
      <w:r w:rsidR="001B4179" w:rsidRPr="00D922F6">
        <w:rPr>
          <w:b/>
        </w:rPr>
        <w:t>ii</w:t>
      </w:r>
      <w:r w:rsidR="001B4179" w:rsidRPr="00916C52">
        <w:t xml:space="preserve">) mechanical sensing test in </w:t>
      </w:r>
      <w:r w:rsidR="00D922F6">
        <w:t>practical</w:t>
      </w:r>
    </w:p>
    <w:p w14:paraId="73FF74BC" w14:textId="77777777" w:rsidR="00294FD5" w:rsidRPr="00916C52" w:rsidRDefault="00294FD5" w:rsidP="009177ED">
      <w:pPr>
        <w:jc w:val="both"/>
        <w:rPr>
          <w:rFonts w:eastAsiaTheme="minorEastAsia"/>
          <w:lang w:eastAsia="ko-KR"/>
        </w:rPr>
      </w:pPr>
    </w:p>
    <w:p w14:paraId="11713BE9" w14:textId="77777777" w:rsidR="001B4179" w:rsidRPr="00916C52" w:rsidRDefault="001B4179" w:rsidP="009177ED">
      <w:pPr>
        <w:jc w:val="both"/>
      </w:pPr>
    </w:p>
    <w:p w14:paraId="2D945458" w14:textId="77777777" w:rsidR="00767929" w:rsidRPr="00916C52" w:rsidRDefault="00767929" w:rsidP="00767929">
      <w:pPr>
        <w:jc w:val="both"/>
        <w:rPr>
          <w:noProof/>
          <w:bdr w:val="none" w:sz="0" w:space="0" w:color="auto" w:frame="1"/>
          <w:lang w:eastAsia="ko-KR" w:bidi="ar-SA"/>
        </w:rPr>
      </w:pPr>
      <w:r w:rsidRPr="00916C52">
        <w:rPr>
          <w:noProof/>
          <w:bdr w:val="none" w:sz="0" w:space="0" w:color="auto" w:frame="1"/>
          <w:lang w:eastAsia="zh-CN" w:bidi="ar-SA"/>
        </w:rPr>
        <w:drawing>
          <wp:inline distT="0" distB="0" distL="0" distR="0" wp14:anchorId="45B0DB0F" wp14:editId="55BB2818">
            <wp:extent cx="5623651" cy="1739483"/>
            <wp:effectExtent l="0" t="0" r="0" b="0"/>
            <wp:docPr id="1852212627" name="그림 8" descr="스크린샷, 도표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12627" name="그림 8" descr="스크린샷, 도표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0" t="8932"/>
                    <a:stretch/>
                  </pic:blipFill>
                  <pic:spPr bwMode="auto">
                    <a:xfrm>
                      <a:off x="0" y="0"/>
                      <a:ext cx="5676493" cy="175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47B74" w14:textId="43E30466" w:rsidR="00767929" w:rsidRPr="00916C52" w:rsidRDefault="00ED4E4A" w:rsidP="00767929">
      <w:pPr>
        <w:jc w:val="both"/>
        <w:rPr>
          <w:noProof/>
          <w:bdr w:val="none" w:sz="0" w:space="0" w:color="auto" w:frame="1"/>
          <w:lang w:eastAsia="ko-KR"/>
        </w:rPr>
      </w:pPr>
      <w:r w:rsidRPr="00ED4E4A">
        <w:rPr>
          <w:b/>
          <w:bCs/>
          <w:noProof/>
          <w:bdr w:val="none" w:sz="0" w:space="0" w:color="auto" w:frame="1"/>
          <w:lang w:eastAsia="ko-KR"/>
        </w:rPr>
        <w:t>Fig.</w:t>
      </w:r>
      <w:r w:rsidR="00D922F6">
        <w:rPr>
          <w:b/>
          <w:bCs/>
          <w:noProof/>
          <w:bdr w:val="none" w:sz="0" w:space="0" w:color="auto" w:frame="1"/>
          <w:lang w:eastAsia="ko-KR"/>
        </w:rPr>
        <w:t xml:space="preserve"> S6</w:t>
      </w:r>
      <w:r w:rsidR="00767929" w:rsidRPr="00916C52">
        <w:rPr>
          <w:noProof/>
          <w:bdr w:val="none" w:sz="0" w:space="0" w:color="auto" w:frame="1"/>
          <w:lang w:eastAsia="ko-KR"/>
        </w:rPr>
        <w:t xml:space="preserve"> Ex-situ XRD of MXene films on </w:t>
      </w:r>
      <w:r w:rsidR="00767929" w:rsidRPr="00D922F6">
        <w:rPr>
          <w:b/>
          <w:noProof/>
          <w:bdr w:val="none" w:sz="0" w:space="0" w:color="auto" w:frame="1"/>
          <w:lang w:eastAsia="ko-KR"/>
        </w:rPr>
        <w:t>a</w:t>
      </w:r>
      <w:r w:rsidR="00767929" w:rsidRPr="00916C52">
        <w:rPr>
          <w:noProof/>
          <w:bdr w:val="none" w:sz="0" w:space="0" w:color="auto" w:frame="1"/>
          <w:lang w:eastAsia="ko-KR"/>
        </w:rPr>
        <w:t>) PVA/H</w:t>
      </w:r>
      <w:r w:rsidR="00767929" w:rsidRPr="00916C52">
        <w:rPr>
          <w:noProof/>
          <w:bdr w:val="none" w:sz="0" w:space="0" w:color="auto" w:frame="1"/>
          <w:vertAlign w:val="subscript"/>
          <w:lang w:eastAsia="ko-KR"/>
        </w:rPr>
        <w:t>2</w:t>
      </w:r>
      <w:r w:rsidR="00767929" w:rsidRPr="00916C52">
        <w:rPr>
          <w:noProof/>
          <w:bdr w:val="none" w:sz="0" w:space="0" w:color="auto" w:frame="1"/>
          <w:lang w:eastAsia="ko-KR"/>
        </w:rPr>
        <w:t>SO</w:t>
      </w:r>
      <w:r w:rsidR="00767929" w:rsidRPr="00916C52">
        <w:rPr>
          <w:noProof/>
          <w:bdr w:val="none" w:sz="0" w:space="0" w:color="auto" w:frame="1"/>
          <w:vertAlign w:val="subscript"/>
          <w:lang w:eastAsia="ko-KR"/>
        </w:rPr>
        <w:t>4</w:t>
      </w:r>
      <w:r w:rsidR="00767929" w:rsidRPr="00916C52">
        <w:rPr>
          <w:noProof/>
          <w:bdr w:val="none" w:sz="0" w:space="0" w:color="auto" w:frame="1"/>
          <w:lang w:eastAsia="ko-KR"/>
        </w:rPr>
        <w:t xml:space="preserve"> electrolyte (</w:t>
      </w:r>
      <w:r w:rsidR="00767929" w:rsidRPr="00916C52">
        <w:rPr>
          <w:i/>
          <w:iCs/>
          <w:noProof/>
          <w:bdr w:val="none" w:sz="0" w:space="0" w:color="auto" w:frame="1"/>
          <w:lang w:eastAsia="ko-KR"/>
        </w:rPr>
        <w:t>d</w:t>
      </w:r>
      <w:r w:rsidR="00767929" w:rsidRPr="00916C52">
        <w:rPr>
          <w:noProof/>
          <w:bdr w:val="none" w:sz="0" w:space="0" w:color="auto" w:frame="1"/>
          <w:lang w:eastAsia="ko-KR"/>
        </w:rPr>
        <w:t>-spacing : pristine (12.40 Å) and PVA/H</w:t>
      </w:r>
      <w:r w:rsidR="00767929" w:rsidRPr="00916C52">
        <w:rPr>
          <w:noProof/>
          <w:bdr w:val="none" w:sz="0" w:space="0" w:color="auto" w:frame="1"/>
          <w:vertAlign w:val="subscript"/>
          <w:lang w:eastAsia="ko-KR"/>
        </w:rPr>
        <w:t>2</w:t>
      </w:r>
      <w:r w:rsidR="00767929" w:rsidRPr="00916C52">
        <w:rPr>
          <w:noProof/>
          <w:bdr w:val="none" w:sz="0" w:space="0" w:color="auto" w:frame="1"/>
          <w:lang w:eastAsia="ko-KR"/>
        </w:rPr>
        <w:t>SO</w:t>
      </w:r>
      <w:r w:rsidR="00767929" w:rsidRPr="00916C52">
        <w:rPr>
          <w:noProof/>
          <w:bdr w:val="none" w:sz="0" w:space="0" w:color="auto" w:frame="1"/>
          <w:vertAlign w:val="subscript"/>
          <w:lang w:eastAsia="ko-KR"/>
        </w:rPr>
        <w:t>4</w:t>
      </w:r>
      <w:r w:rsidR="00767929" w:rsidRPr="00916C52">
        <w:rPr>
          <w:noProof/>
          <w:bdr w:val="none" w:sz="0" w:space="0" w:color="auto" w:frame="1"/>
          <w:lang w:eastAsia="ko-KR"/>
        </w:rPr>
        <w:t xml:space="preserve"> (13.54 Å)) and </w:t>
      </w:r>
      <w:r w:rsidR="00767929" w:rsidRPr="00D922F6">
        <w:rPr>
          <w:b/>
          <w:noProof/>
          <w:bdr w:val="none" w:sz="0" w:space="0" w:color="auto" w:frame="1"/>
          <w:lang w:eastAsia="ko-KR"/>
        </w:rPr>
        <w:t>b</w:t>
      </w:r>
      <w:r w:rsidR="00767929" w:rsidRPr="00916C52">
        <w:rPr>
          <w:noProof/>
          <w:bdr w:val="none" w:sz="0" w:space="0" w:color="auto" w:frame="1"/>
          <w:lang w:eastAsia="ko-KR"/>
        </w:rPr>
        <w:t>) PVA/LiCl electrolyte (</w:t>
      </w:r>
      <w:r w:rsidR="00767929" w:rsidRPr="00916C52">
        <w:rPr>
          <w:i/>
          <w:iCs/>
          <w:noProof/>
          <w:bdr w:val="none" w:sz="0" w:space="0" w:color="auto" w:frame="1"/>
          <w:lang w:eastAsia="ko-KR"/>
        </w:rPr>
        <w:t>d</w:t>
      </w:r>
      <w:r w:rsidR="00767929" w:rsidRPr="00916C52">
        <w:rPr>
          <w:noProof/>
          <w:bdr w:val="none" w:sz="0" w:space="0" w:color="auto" w:frame="1"/>
          <w:lang w:eastAsia="ko-KR"/>
        </w:rPr>
        <w:t>-spacing : pristine (12.40 Å) and PVA/H</w:t>
      </w:r>
      <w:r w:rsidR="00767929" w:rsidRPr="00916C52">
        <w:rPr>
          <w:noProof/>
          <w:bdr w:val="none" w:sz="0" w:space="0" w:color="auto" w:frame="1"/>
          <w:vertAlign w:val="subscript"/>
          <w:lang w:eastAsia="ko-KR"/>
        </w:rPr>
        <w:t>2</w:t>
      </w:r>
      <w:r w:rsidR="00767929" w:rsidRPr="00916C52">
        <w:rPr>
          <w:noProof/>
          <w:bdr w:val="none" w:sz="0" w:space="0" w:color="auto" w:frame="1"/>
          <w:lang w:eastAsia="ko-KR"/>
        </w:rPr>
        <w:t>SO</w:t>
      </w:r>
      <w:r w:rsidR="00767929" w:rsidRPr="00916C52">
        <w:rPr>
          <w:noProof/>
          <w:bdr w:val="none" w:sz="0" w:space="0" w:color="auto" w:frame="1"/>
          <w:vertAlign w:val="subscript"/>
          <w:lang w:eastAsia="ko-KR"/>
        </w:rPr>
        <w:t>4</w:t>
      </w:r>
      <w:r w:rsidR="00767929" w:rsidRPr="00916C52">
        <w:rPr>
          <w:noProof/>
          <w:bdr w:val="none" w:sz="0" w:space="0" w:color="auto" w:frame="1"/>
          <w:lang w:eastAsia="ko-KR"/>
        </w:rPr>
        <w:t xml:space="preserve"> (12.29 Å)</w:t>
      </w:r>
    </w:p>
    <w:p w14:paraId="6C84B5C8" w14:textId="0ADC5F0B" w:rsidR="009177ED" w:rsidRPr="00916C52" w:rsidRDefault="0032284A" w:rsidP="009177ED">
      <w:pPr>
        <w:jc w:val="both"/>
        <w:rPr>
          <w:rFonts w:eastAsiaTheme="minorEastAsia"/>
          <w:lang w:eastAsia="ko-KR"/>
        </w:rPr>
      </w:pPr>
      <w:r w:rsidRPr="00916C52">
        <w:rPr>
          <w:rFonts w:ascii="Verdana" w:hAnsi="Verdana"/>
          <w:noProof/>
          <w:spacing w:val="-8"/>
          <w:sz w:val="17"/>
          <w:szCs w:val="17"/>
          <w:shd w:val="clear" w:color="auto" w:fill="FFFFFF"/>
          <w:lang w:eastAsia="zh-CN" w:bidi="ar-SA"/>
        </w:rPr>
        <w:lastRenderedPageBreak/>
        <w:drawing>
          <wp:inline distT="0" distB="0" distL="0" distR="0" wp14:anchorId="4336EDDB" wp14:editId="2D4FC1A0">
            <wp:extent cx="5723069" cy="1837189"/>
            <wp:effectExtent l="0" t="0" r="0" b="0"/>
            <wp:docPr id="650622843" name="그림 2" descr="텍스트, 스크린샷, 그래픽 디자인, 예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22843" name="그림 2" descr="텍스트, 스크린샷, 그래픽 디자인, 예술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0" r="4510"/>
                    <a:stretch/>
                  </pic:blipFill>
                  <pic:spPr bwMode="auto">
                    <a:xfrm>
                      <a:off x="0" y="0"/>
                      <a:ext cx="5758971" cy="184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1D45A" w14:textId="77777777" w:rsidR="0032284A" w:rsidRPr="00916C52" w:rsidRDefault="0032284A" w:rsidP="009177ED">
      <w:pPr>
        <w:jc w:val="both"/>
        <w:rPr>
          <w:rFonts w:eastAsiaTheme="minorEastAsia"/>
          <w:lang w:eastAsia="ko-KR"/>
        </w:rPr>
      </w:pPr>
    </w:p>
    <w:p w14:paraId="78A884BA" w14:textId="1A4A9E2D" w:rsidR="009177ED" w:rsidRPr="00916C52" w:rsidRDefault="00ED4E4A" w:rsidP="00D6788C">
      <w:pPr>
        <w:spacing w:afterLines="100" w:after="240"/>
        <w:jc w:val="both"/>
      </w:pPr>
      <w:r w:rsidRPr="00ED4E4A">
        <w:rPr>
          <w:b/>
          <w:bCs/>
        </w:rPr>
        <w:t>Fig.</w:t>
      </w:r>
      <w:r w:rsidR="009177ED" w:rsidRPr="00916C52">
        <w:rPr>
          <w:b/>
          <w:bCs/>
        </w:rPr>
        <w:t xml:space="preserve"> S</w:t>
      </w:r>
      <w:r w:rsidR="00695C88" w:rsidRPr="00916C52">
        <w:rPr>
          <w:b/>
          <w:bCs/>
        </w:rPr>
        <w:t>7</w:t>
      </w:r>
      <w:r w:rsidR="009177ED" w:rsidRPr="00916C52">
        <w:t xml:space="preserve"> </w:t>
      </w:r>
      <w:r w:rsidR="0032284A" w:rsidRPr="00916C52">
        <w:t>Ex-situ XPS spectra of MXene supercapacitors on PVA/H</w:t>
      </w:r>
      <w:r w:rsidR="0032284A" w:rsidRPr="00916C52">
        <w:rPr>
          <w:vertAlign w:val="subscript"/>
        </w:rPr>
        <w:t>2</w:t>
      </w:r>
      <w:r w:rsidR="0032284A" w:rsidRPr="00916C52">
        <w:t>SO</w:t>
      </w:r>
      <w:r w:rsidR="0032284A" w:rsidRPr="00916C52">
        <w:rPr>
          <w:vertAlign w:val="subscript"/>
        </w:rPr>
        <w:t>4</w:t>
      </w:r>
      <w:r w:rsidR="0032284A" w:rsidRPr="00916C52">
        <w:t xml:space="preserve"> electrolyte after 100 cycles charge/discharge. </w:t>
      </w:r>
      <w:r w:rsidR="0032284A" w:rsidRPr="00D922F6">
        <w:rPr>
          <w:b/>
        </w:rPr>
        <w:t>a</w:t>
      </w:r>
      <w:r w:rsidR="0032284A" w:rsidRPr="00916C52">
        <w:t xml:space="preserve">) Ti 2p, </w:t>
      </w:r>
      <w:r w:rsidR="00D922F6" w:rsidRPr="00D922F6">
        <w:rPr>
          <w:b/>
        </w:rPr>
        <w:t>b</w:t>
      </w:r>
      <w:r w:rsidR="00D922F6">
        <w:t xml:space="preserve">) C 1s, and </w:t>
      </w:r>
      <w:r w:rsidR="00D922F6" w:rsidRPr="00D922F6">
        <w:rPr>
          <w:b/>
        </w:rPr>
        <w:t>c</w:t>
      </w:r>
      <w:r w:rsidR="00D922F6">
        <w:t>) O 1s, respectively</w:t>
      </w:r>
    </w:p>
    <w:p w14:paraId="142AC31A" w14:textId="0EFCB188" w:rsidR="009177ED" w:rsidRPr="00916C52" w:rsidRDefault="009177ED" w:rsidP="00D922F6">
      <w:pPr>
        <w:jc w:val="center"/>
      </w:pPr>
      <w:r w:rsidRPr="00916C52">
        <w:rPr>
          <w:noProof/>
          <w:bdr w:val="none" w:sz="0" w:space="0" w:color="auto" w:frame="1"/>
          <w:lang w:eastAsia="zh-CN" w:bidi="ar-SA"/>
        </w:rPr>
        <w:drawing>
          <wp:inline distT="0" distB="0" distL="0" distR="0" wp14:anchorId="2592AEAC" wp14:editId="785C8B82">
            <wp:extent cx="3197595" cy="2610312"/>
            <wp:effectExtent l="0" t="0" r="3175" b="0"/>
            <wp:docPr id="513175310" name="그림 9" descr="텍스트, 폰트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75310" name="그림 9" descr="텍스트, 폰트, 도표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6635" r="8472"/>
                    <a:stretch/>
                  </pic:blipFill>
                  <pic:spPr bwMode="auto">
                    <a:xfrm>
                      <a:off x="0" y="0"/>
                      <a:ext cx="3203100" cy="261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F6000" w14:textId="2301D468" w:rsidR="009177ED" w:rsidRPr="00916C52" w:rsidRDefault="00ED4E4A" w:rsidP="00D6788C">
      <w:pPr>
        <w:spacing w:afterLines="100" w:after="240"/>
        <w:jc w:val="both"/>
      </w:pPr>
      <w:r w:rsidRPr="00ED4E4A">
        <w:rPr>
          <w:b/>
          <w:bCs/>
        </w:rPr>
        <w:t>Fig.</w:t>
      </w:r>
      <w:r w:rsidR="009177ED" w:rsidRPr="00916C52">
        <w:rPr>
          <w:b/>
          <w:bCs/>
        </w:rPr>
        <w:t xml:space="preserve"> S</w:t>
      </w:r>
      <w:r w:rsidR="00695C88" w:rsidRPr="00916C52">
        <w:rPr>
          <w:b/>
          <w:bCs/>
        </w:rPr>
        <w:t>8</w:t>
      </w:r>
      <w:r w:rsidR="009177ED" w:rsidRPr="00916C52">
        <w:t xml:space="preserve"> Mechan</w:t>
      </w:r>
      <w:r w:rsidR="00D922F6">
        <w:t>ical sensing test of MXene-EDLC</w:t>
      </w:r>
    </w:p>
    <w:p w14:paraId="72C451CD" w14:textId="77777777" w:rsidR="005A1655" w:rsidRPr="00916C52" w:rsidRDefault="005A1655" w:rsidP="00D922F6">
      <w:pPr>
        <w:widowControl/>
        <w:autoSpaceDE/>
        <w:autoSpaceDN/>
        <w:spacing w:after="160" w:line="259" w:lineRule="auto"/>
        <w:jc w:val="center"/>
        <w:rPr>
          <w:rFonts w:eastAsiaTheme="minorEastAsia"/>
          <w:lang w:eastAsia="ko-KR"/>
        </w:rPr>
      </w:pPr>
      <w:r w:rsidRPr="00916C52">
        <w:rPr>
          <w:rFonts w:eastAsiaTheme="minorEastAsia"/>
          <w:noProof/>
          <w:lang w:eastAsia="zh-CN" w:bidi="ar-SA"/>
        </w:rPr>
        <w:drawing>
          <wp:inline distT="0" distB="0" distL="0" distR="0" wp14:anchorId="1F5EAC8B" wp14:editId="5620DA75">
            <wp:extent cx="3079789" cy="2647814"/>
            <wp:effectExtent l="0" t="0" r="6350" b="635"/>
            <wp:docPr id="207027686" name="그림 1" descr="텍스트, 스크린샷, 라인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7686" name="그림 1" descr="텍스트, 스크린샷, 라인, 번호이(가) 표시된 사진&#10;&#10;자동 생성된 설명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91786" cy="265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65274" w14:textId="64760102" w:rsidR="005A1655" w:rsidRPr="00916C52" w:rsidRDefault="00ED4E4A" w:rsidP="00A61D4F">
      <w:pPr>
        <w:widowControl/>
        <w:autoSpaceDE/>
        <w:autoSpaceDN/>
        <w:spacing w:after="160" w:line="259" w:lineRule="auto"/>
        <w:jc w:val="both"/>
        <w:rPr>
          <w:rFonts w:eastAsiaTheme="minorEastAsia"/>
          <w:lang w:eastAsia="ko-KR"/>
        </w:rPr>
        <w:sectPr w:rsidR="005A1655" w:rsidRPr="00916C52" w:rsidSect="003D4610">
          <w:headerReference w:type="default" r:id="rId18"/>
          <w:footerReference w:type="default" r:id="rId1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ED4E4A">
        <w:rPr>
          <w:rFonts w:eastAsiaTheme="minorEastAsia"/>
          <w:b/>
          <w:bCs/>
          <w:lang w:eastAsia="ko-KR"/>
        </w:rPr>
        <w:t>Fig.</w:t>
      </w:r>
      <w:r w:rsidR="00D6788C">
        <w:rPr>
          <w:rFonts w:eastAsiaTheme="minorEastAsia"/>
          <w:b/>
          <w:bCs/>
          <w:lang w:eastAsia="ko-KR"/>
        </w:rPr>
        <w:t xml:space="preserve"> S9</w:t>
      </w:r>
      <w:r w:rsidR="005A1655" w:rsidRPr="00916C52">
        <w:rPr>
          <w:rFonts w:eastAsiaTheme="minorEastAsia"/>
          <w:lang w:eastAsia="ko-KR"/>
        </w:rPr>
        <w:t xml:space="preserve"> The change of resistance of MXene during bending a</w:t>
      </w:r>
      <w:r w:rsidR="00D6788C">
        <w:rPr>
          <w:rFonts w:eastAsiaTheme="minorEastAsia"/>
          <w:lang w:eastAsia="ko-KR"/>
        </w:rPr>
        <w:t>nd releasing up to 2,000 cycles</w:t>
      </w:r>
    </w:p>
    <w:p w14:paraId="7CE32CA0" w14:textId="14865DEF" w:rsidR="00A61D4F" w:rsidRPr="00916C52" w:rsidRDefault="00D6788C" w:rsidP="00A61D4F">
      <w:pPr>
        <w:jc w:val="both"/>
        <w:rPr>
          <w:rFonts w:eastAsiaTheme="minorEastAsia"/>
          <w:lang w:eastAsia="ko-KR"/>
        </w:rPr>
      </w:pPr>
      <w:r>
        <w:rPr>
          <w:rFonts w:eastAsiaTheme="minorEastAsia"/>
          <w:b/>
          <w:bCs/>
          <w:lang w:eastAsia="ko-KR"/>
        </w:rPr>
        <w:lastRenderedPageBreak/>
        <w:t>Table S1</w:t>
      </w:r>
      <w:r w:rsidR="00A61D4F" w:rsidRPr="00916C52">
        <w:rPr>
          <w:rFonts w:eastAsiaTheme="minorEastAsia"/>
          <w:lang w:eastAsia="ko-KR"/>
        </w:rPr>
        <w:t xml:space="preserve"> Comparison of capacitive-type strain sensor</w:t>
      </w:r>
      <w:r>
        <w:rPr>
          <w:rFonts w:eastAsiaTheme="minorEastAsia"/>
          <w:lang w:eastAsia="ko-KR"/>
        </w:rPr>
        <w:t>s</w:t>
      </w:r>
    </w:p>
    <w:p w14:paraId="01600F29" w14:textId="77777777" w:rsidR="009177ED" w:rsidRPr="00916C52" w:rsidRDefault="009177ED" w:rsidP="009177ED">
      <w:pPr>
        <w:jc w:val="both"/>
      </w:pPr>
    </w:p>
    <w:tbl>
      <w:tblPr>
        <w:tblW w:w="1382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13"/>
        <w:gridCol w:w="2756"/>
        <w:gridCol w:w="1814"/>
        <w:gridCol w:w="1134"/>
        <w:gridCol w:w="1134"/>
        <w:gridCol w:w="1418"/>
        <w:gridCol w:w="1240"/>
        <w:gridCol w:w="1864"/>
        <w:gridCol w:w="1254"/>
      </w:tblGrid>
      <w:tr w:rsidR="00526E61" w:rsidRPr="00916C52" w14:paraId="5AFCC7CE" w14:textId="77777777" w:rsidTr="00D6788C">
        <w:trPr>
          <w:trHeight w:val="624"/>
        </w:trPr>
        <w:tc>
          <w:tcPr>
            <w:tcW w:w="12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531B19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E77F7C0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Material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B687C8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Sensor type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27E49F1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Linearity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1E788E7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Sensitivity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A7BE467" w14:textId="627EB444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Strain (</w:t>
            </w:r>
            <w:r w:rsidRPr="00916C52">
              <w:rPr>
                <w:rFonts w:eastAsiaTheme="minorEastAsia"/>
                <w:b/>
                <w:bCs/>
                <w:sz w:val="20"/>
                <w:szCs w:val="20"/>
                <w:lang w:val="el-GR" w:eastAsia="ko-KR"/>
              </w:rPr>
              <w:t>ε</w:t>
            </w: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) (%)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6151B6B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Stability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2C996F7" w14:textId="61E51C41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Response time (</w:t>
            </w:r>
            <w:proofErr w:type="spellStart"/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ms</w:t>
            </w:r>
            <w:proofErr w:type="spellEnd"/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AB132F5" w14:textId="7A3BF348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Ref</w:t>
            </w:r>
            <w:r w:rsidR="00D6788C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s</w:t>
            </w: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.</w:t>
            </w:r>
          </w:p>
        </w:tc>
      </w:tr>
      <w:tr w:rsidR="00526E61" w:rsidRPr="00916C52" w14:paraId="15AC71A7" w14:textId="77777777" w:rsidTr="00D6788C">
        <w:trPr>
          <w:trHeight w:val="624"/>
        </w:trPr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78E6B0E" w14:textId="137AE401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Pseudocapacitor</w:t>
            </w:r>
            <w:proofErr w:type="spellEnd"/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-cap</w:t>
            </w:r>
          </w:p>
        </w:tc>
        <w:tc>
          <w:tcPr>
            <w:tcW w:w="27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DADE0C3" w14:textId="2CE1CC2D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MXene/PVA/H</w:t>
            </w:r>
            <w:r w:rsidRPr="00916C52">
              <w:rPr>
                <w:rFonts w:eastAsiaTheme="minorEastAsia"/>
                <w:b/>
                <w:bCs/>
                <w:sz w:val="20"/>
                <w:szCs w:val="20"/>
                <w:vertAlign w:val="subscript"/>
                <w:lang w:eastAsia="ko-KR"/>
              </w:rPr>
              <w:t>2</w:t>
            </w: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SO</w:t>
            </w:r>
            <w:r w:rsidRPr="00916C52">
              <w:rPr>
                <w:rFonts w:eastAsiaTheme="minorEastAsia"/>
                <w:b/>
                <w:bCs/>
                <w:sz w:val="20"/>
                <w:szCs w:val="20"/>
                <w:vertAlign w:val="subscript"/>
                <w:lang w:eastAsia="ko-KR"/>
              </w:rPr>
              <w:t>4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CEA0B51" w14:textId="77777777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Capacitive</w:t>
            </w:r>
          </w:p>
          <w:p w14:paraId="0294693E" w14:textId="18767244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(interdigitated)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2961F2E" w14:textId="639E3B61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 xml:space="preserve">Near </w:t>
            </w:r>
            <w:r w:rsidR="00A83C3C"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o</w:t>
            </w: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ne-linear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436EF46" w14:textId="4FF46FA2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GF 1,200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A860673" w14:textId="62097E7E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~1%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2B2688F" w14:textId="4B67114B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up to 2,000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161F651" w14:textId="41D6F2AD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~500</w:t>
            </w:r>
            <w:r w:rsidR="002C1129"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ms</w:t>
            </w:r>
            <w:proofErr w:type="spellEnd"/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6333607" w14:textId="54D070C7" w:rsidR="008E6E01" w:rsidRPr="00916C52" w:rsidRDefault="008E6E01" w:rsidP="00D6788C">
            <w:pPr>
              <w:widowControl/>
              <w:autoSpaceDE/>
              <w:autoSpaceDN/>
              <w:jc w:val="both"/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b/>
                <w:bCs/>
                <w:sz w:val="20"/>
                <w:szCs w:val="20"/>
                <w:lang w:eastAsia="ko-KR"/>
              </w:rPr>
              <w:t>Our work</w:t>
            </w:r>
          </w:p>
        </w:tc>
      </w:tr>
      <w:tr w:rsidR="00526E61" w:rsidRPr="00916C52" w14:paraId="108D4754" w14:textId="77777777" w:rsidTr="00D6788C">
        <w:trPr>
          <w:trHeight w:val="624"/>
        </w:trPr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E8A0BC5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Dielectric-cap</w:t>
            </w:r>
          </w:p>
        </w:tc>
        <w:tc>
          <w:tcPr>
            <w:tcW w:w="27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0F2478E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Au film/Parylene/</w:t>
            </w: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Prestretched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elastomer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9AFD4E5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19874BE2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676D140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7466E46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3.05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4014E2A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20%</w:t>
            </w:r>
          </w:p>
          <w:p w14:paraId="7120A02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upto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110%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AB4F31C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1,000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ADF570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51BA4C8" w14:textId="238EFB57" w:rsidR="00A61D4F" w:rsidRPr="00D7488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A61D4F" w:rsidRPr="00D74882">
              <w:rPr>
                <w:rFonts w:eastAsiaTheme="minorEastAsia"/>
                <w:sz w:val="20"/>
                <w:szCs w:val="20"/>
                <w:lang w:eastAsia="ko-KR"/>
              </w:rPr>
              <w:t>1]</w:t>
            </w:r>
          </w:p>
        </w:tc>
      </w:tr>
      <w:tr w:rsidR="00526E61" w:rsidRPr="00916C52" w14:paraId="3ABB7937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6F61D9C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ADAB712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AgNW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/PDMS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3AE1FBB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3A041BE1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(interdigitated)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AAE6380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F2BFA65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-2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531C6C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upto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30%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08D82F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1,000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FE71F3E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0A6669D" w14:textId="0A0BB9A0" w:rsidR="00A61D4F" w:rsidRPr="00D7488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D74882">
              <w:rPr>
                <w:rFonts w:eastAsiaTheme="minorEastAsia"/>
                <w:sz w:val="20"/>
                <w:szCs w:val="20"/>
                <w:lang w:eastAsia="ko-KR"/>
              </w:rPr>
              <w:t>2]</w:t>
            </w:r>
          </w:p>
        </w:tc>
      </w:tr>
      <w:tr w:rsidR="00526E61" w:rsidRPr="00916C52" w14:paraId="6CAF898B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5260746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EF1EF8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CNTs–Dragon-skin elastomer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27F0BDA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5EF65CB2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C4F02D7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E2CCB5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0.97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781D59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1%</w:t>
            </w:r>
          </w:p>
          <w:p w14:paraId="5AED08E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upto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300%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67D0533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2,000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53D4061" w14:textId="6E28B721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~100</w:t>
            </w:r>
            <w:r w:rsidR="002C1129"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ms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9DBB4B0" w14:textId="7B60FA71" w:rsidR="00A61D4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916C52">
              <w:rPr>
                <w:rFonts w:eastAsiaTheme="minorEastAsia"/>
                <w:sz w:val="20"/>
                <w:szCs w:val="20"/>
                <w:lang w:eastAsia="ko-KR"/>
              </w:rPr>
              <w:t>3]</w:t>
            </w:r>
          </w:p>
        </w:tc>
      </w:tr>
      <w:tr w:rsidR="00526E61" w:rsidRPr="00916C52" w14:paraId="421EC6A9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53C8FE2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F68AAA5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CNTs–silicone elastomer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D6731BE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4AEC0989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</w:t>
            </w: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sandwich+pattern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C36997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5AB76FA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0.99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E00267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100%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F87DE7C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3,000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A6F06CD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064B273" w14:textId="62664088" w:rsidR="00A61D4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916C52">
              <w:rPr>
                <w:rFonts w:eastAsiaTheme="minorEastAsia"/>
                <w:sz w:val="20"/>
                <w:szCs w:val="20"/>
                <w:lang w:eastAsia="ko-KR"/>
              </w:rPr>
              <w:t>4]</w:t>
            </w:r>
          </w:p>
        </w:tc>
      </w:tr>
      <w:tr w:rsidR="00526E61" w:rsidRPr="00916C52" w14:paraId="17DCC59B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1B815EA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E2D87A6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AgNWs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–</w:t>
            </w: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Ecoflex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3B9DCB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7C566586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981B33A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FC58121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0.7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6F7864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upto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50%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B4BEFC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B3B9A23" w14:textId="2B06567D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~40</w:t>
            </w:r>
            <w:r w:rsidR="002C1129"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ms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895048F" w14:textId="69C85420" w:rsidR="00A61D4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916C52">
              <w:rPr>
                <w:rFonts w:eastAsiaTheme="minorEastAsia"/>
                <w:sz w:val="20"/>
                <w:szCs w:val="20"/>
                <w:lang w:eastAsia="ko-KR"/>
              </w:rPr>
              <w:t>5]</w:t>
            </w:r>
          </w:p>
        </w:tc>
      </w:tr>
      <w:tr w:rsidR="00526E61" w:rsidRPr="00916C52" w14:paraId="443FA9F3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B95951E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486502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AgNWs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-PDMS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FBDC11C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1DA619F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83E63C3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C85D33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1.01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50467E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40%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10D9897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NA(4)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1A39A7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C6AB21C" w14:textId="34DCAC25" w:rsidR="00A61D4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916C52">
              <w:rPr>
                <w:rFonts w:eastAsiaTheme="minorEastAsia"/>
                <w:sz w:val="20"/>
                <w:szCs w:val="20"/>
                <w:lang w:eastAsia="ko-KR"/>
              </w:rPr>
              <w:t>6]</w:t>
            </w:r>
          </w:p>
        </w:tc>
      </w:tr>
      <w:tr w:rsidR="00526E61" w:rsidRPr="00916C52" w14:paraId="71C5C314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9679795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62F13D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EGaIn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/Acrylic elastomer/</w:t>
            </w:r>
          </w:p>
          <w:p w14:paraId="0718B10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Polysil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/silicone elastomer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94BA9D0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46BE75B7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(interdigitated)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3B6CF91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745983C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1.61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3EE163A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80%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F1B9162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10,000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FA5335E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FB08406" w14:textId="6C2E76E3" w:rsidR="00A61D4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916C52">
              <w:rPr>
                <w:rFonts w:eastAsiaTheme="minorEastAsia"/>
                <w:sz w:val="20"/>
                <w:szCs w:val="20"/>
                <w:lang w:eastAsia="ko-KR"/>
              </w:rPr>
              <w:t>7]</w:t>
            </w:r>
          </w:p>
        </w:tc>
      </w:tr>
      <w:tr w:rsidR="00526E61" w:rsidRPr="00916C52" w14:paraId="5D8C195A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AD9BB7E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DFAB9E6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Graphene/PDMS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6BA8053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2BD9CCD7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D94220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6EA6327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0.97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8EA854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80%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E246B9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1,000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640A7EC" w14:textId="2D30C9A9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180</w:t>
            </w:r>
            <w:r w:rsidR="002C1129"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ms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976CC64" w14:textId="39D6950C" w:rsidR="00A61D4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916C52">
              <w:rPr>
                <w:rFonts w:eastAsiaTheme="minorEastAsia"/>
                <w:sz w:val="20"/>
                <w:szCs w:val="20"/>
                <w:lang w:eastAsia="ko-KR"/>
              </w:rPr>
              <w:t>8]</w:t>
            </w:r>
          </w:p>
        </w:tc>
      </w:tr>
      <w:tr w:rsidR="00526E61" w:rsidRPr="00916C52" w14:paraId="4CE158F1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2B589CE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9748431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CNTs/PDMS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6003C45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4214EF32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(interdigitated)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829199F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BC8B50B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0.637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DD61706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100%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11AA3E9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1,500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60EDEA2" w14:textId="43B5207A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60</w:t>
            </w:r>
            <w:r w:rsidR="002C1129"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ms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37FE783" w14:textId="1DFF5043" w:rsidR="00A61D4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916C52">
              <w:rPr>
                <w:rFonts w:eastAsiaTheme="minorEastAsia"/>
                <w:sz w:val="20"/>
                <w:szCs w:val="20"/>
                <w:lang w:eastAsia="ko-KR"/>
              </w:rPr>
              <w:t>9]</w:t>
            </w:r>
          </w:p>
        </w:tc>
      </w:tr>
      <w:tr w:rsidR="00526E61" w:rsidRPr="00916C52" w14:paraId="45AE1331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C1DF2E8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3FCBAEC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MXene/VHB/PVA hydrogel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19BC75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403AA1F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463EF93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One-linear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8EA9D6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BA4C7A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200%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8C1A2F9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10,000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795CFC6" w14:textId="16ABB81F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190</w:t>
            </w:r>
            <w:r w:rsidR="002C1129"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ms</w:t>
            </w:r>
            <w:proofErr w:type="spellEnd"/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950A3F1" w14:textId="0D89E208" w:rsidR="00A61D4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916C52">
              <w:rPr>
                <w:rFonts w:eastAsiaTheme="minorEastAsia"/>
                <w:sz w:val="20"/>
                <w:szCs w:val="20"/>
                <w:lang w:eastAsia="ko-KR"/>
              </w:rPr>
              <w:t>10]</w:t>
            </w:r>
          </w:p>
        </w:tc>
      </w:tr>
      <w:tr w:rsidR="00526E61" w:rsidRPr="00916C52" w14:paraId="60182AF1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22312F2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69AA71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Ecoflex</w:t>
            </w:r>
            <w:proofErr w:type="spellEnd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-CB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60889F4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10A10765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CA5788C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non-linear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430E57F2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0.83-0.98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850A486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50-500%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4576AEE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10,100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38AE08A0" w14:textId="77777777" w:rsidR="00A61D4F" w:rsidRPr="00916C52" w:rsidRDefault="00A61D4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078DA5A4" w14:textId="0D48602B" w:rsidR="00A61D4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841CA6" w:rsidRPr="00916C52">
              <w:rPr>
                <w:rFonts w:eastAsiaTheme="minorEastAsia"/>
                <w:sz w:val="20"/>
                <w:szCs w:val="20"/>
                <w:lang w:eastAsia="ko-KR"/>
              </w:rPr>
              <w:t>11]</w:t>
            </w:r>
          </w:p>
        </w:tc>
      </w:tr>
      <w:tr w:rsidR="001A711F" w:rsidRPr="00916C52" w14:paraId="11B82E01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504F1F7" w14:textId="77777777" w:rsidR="001A711F" w:rsidRPr="00916C52" w:rsidRDefault="001A711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9C35763" w14:textId="562454F3" w:rsidR="001A711F" w:rsidRPr="00916C52" w:rsidRDefault="001A711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SWCNT-SB/</w:t>
            </w:r>
            <w:proofErr w:type="spellStart"/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Ecoflex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D08724F" w14:textId="77777777" w:rsidR="001A711F" w:rsidRPr="00916C52" w:rsidRDefault="001A711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65FC55D1" w14:textId="68160F72" w:rsidR="001A711F" w:rsidRPr="00916C52" w:rsidRDefault="001A711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C751F80" w14:textId="06E1C943" w:rsidR="001A711F" w:rsidRPr="00916C52" w:rsidRDefault="001A711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non-linear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4462C8B" w14:textId="0A5A647D" w:rsidR="001A711F" w:rsidRPr="00916C52" w:rsidRDefault="001A711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GF -0.64-1.13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327AF6F" w14:textId="4822567C" w:rsidR="001A711F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0-100%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481EE1F" w14:textId="12B7FBD2" w:rsidR="001A711F" w:rsidRPr="00916C52" w:rsidRDefault="001A711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798E8F6" w14:textId="3489BF6C" w:rsidR="001A711F" w:rsidRPr="00916C52" w:rsidRDefault="001A711F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80ms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02E0D11" w14:textId="480AC12A" w:rsidR="001A711F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 w:hint="eastAsia"/>
                <w:sz w:val="20"/>
                <w:szCs w:val="20"/>
                <w:lang w:eastAsia="ko-KR"/>
              </w:rPr>
              <w:t>[S</w:t>
            </w:r>
            <w:r w:rsidR="00266BC2"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12]</w:t>
            </w:r>
          </w:p>
        </w:tc>
      </w:tr>
      <w:tr w:rsidR="001C2884" w:rsidRPr="00916C52" w14:paraId="30978651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0418DA3" w14:textId="77777777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DE37496" w14:textId="69C63992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PA 6.6/elastane yarn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9DC617D" w14:textId="77777777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19FC9E8C" w14:textId="5694C450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(interdigitated)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B5B24AC" w14:textId="3214CBFD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</w:t>
            </w: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ne-linear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29A9CB9" w14:textId="12C75ECB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GF -0.68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07B2E90" w14:textId="511FFC39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230%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0B61D7B" w14:textId="0FEF2AB6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100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595E959" w14:textId="22D23C57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66ms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325EA3B" w14:textId="47F8D02F" w:rsidR="001C2884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 w:hint="eastAsia"/>
                <w:sz w:val="20"/>
                <w:szCs w:val="20"/>
                <w:lang w:eastAsia="ko-KR"/>
              </w:rPr>
              <w:t>[S</w:t>
            </w:r>
            <w:r w:rsidR="00266BC2"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13]</w:t>
            </w:r>
          </w:p>
        </w:tc>
      </w:tr>
      <w:tr w:rsidR="001C2884" w:rsidRPr="00916C52" w14:paraId="51D6CFEF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900EF83" w14:textId="77777777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3F15A1E" w14:textId="25B0F3DB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SSPU/Galinstan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E270BC7" w14:textId="77777777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3D1B0F75" w14:textId="5AFB9A1F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22CDE2F" w14:textId="3E94258B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</w:t>
            </w: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ne-linear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E549362" w14:textId="58559F8E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GF 1.003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DA6D611" w14:textId="32F2574F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200%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46F1E3E" w14:textId="5113995B" w:rsidR="001C288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5E82915" w14:textId="4DDE1249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32ms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67CEE83" w14:textId="4C0CE592" w:rsidR="001C2884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 w:hint="eastAsia"/>
                <w:sz w:val="20"/>
                <w:szCs w:val="20"/>
                <w:lang w:eastAsia="ko-KR"/>
              </w:rPr>
              <w:t>[S</w:t>
            </w:r>
            <w:r w:rsidR="00266BC2"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14]</w:t>
            </w:r>
          </w:p>
        </w:tc>
      </w:tr>
      <w:tr w:rsidR="001C2884" w:rsidRPr="00916C52" w14:paraId="746E27A8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801AFBE" w14:textId="77777777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3BFC006" w14:textId="4848EF2E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Parylene C-SU-8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F6F85D1" w14:textId="77777777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2E368245" w14:textId="646D80A9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C304D9B" w14:textId="29248E6C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O</w:t>
            </w: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ne-linear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41E2A85" w14:textId="7D9F27D3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GF -0.25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45209DA" w14:textId="6AD34156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100%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A50F2B9" w14:textId="324035F0" w:rsidR="001C288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</w:t>
            </w:r>
            <w:r w:rsidR="001C2884"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00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E7C66DE" w14:textId="264EAF9C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22ms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5832D4F" w14:textId="37678814" w:rsidR="001C2884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 w:hint="eastAsia"/>
                <w:sz w:val="20"/>
                <w:szCs w:val="20"/>
                <w:lang w:eastAsia="ko-KR"/>
              </w:rPr>
              <w:t>[S</w:t>
            </w:r>
            <w:r w:rsidR="00266BC2"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15]</w:t>
            </w:r>
          </w:p>
        </w:tc>
      </w:tr>
      <w:tr w:rsidR="001C2884" w:rsidRPr="00916C52" w14:paraId="392E6B7D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52806B9" w14:textId="77777777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B96C277" w14:textId="06D194D8" w:rsidR="001C288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Chitosan/Cu NWs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090D9DF" w14:textId="77777777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61AF5893" w14:textId="70030D69" w:rsidR="001C288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EE5D74C" w14:textId="77777777" w:rsidR="001C2884" w:rsidRPr="00916C52" w:rsidRDefault="001C288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281348E" w14:textId="27CFD286" w:rsidR="001C288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GF 2.9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1CA2365" w14:textId="24EE64B6" w:rsidR="001C288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70%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2BCC49E" w14:textId="1B96EA9F" w:rsidR="001C288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1,000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ECF9C98" w14:textId="1C572131" w:rsidR="001C288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DB739BA" w14:textId="327DF1B0" w:rsidR="001C2884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 w:hint="eastAsia"/>
                <w:sz w:val="20"/>
                <w:szCs w:val="20"/>
                <w:lang w:eastAsia="ko-KR"/>
              </w:rPr>
              <w:t>[S</w:t>
            </w:r>
            <w:r w:rsidR="00266BC2"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16]</w:t>
            </w:r>
          </w:p>
        </w:tc>
      </w:tr>
      <w:tr w:rsidR="00B83E64" w:rsidRPr="00916C52" w14:paraId="488B870D" w14:textId="77777777" w:rsidTr="00D6788C">
        <w:trPr>
          <w:trHeight w:val="624"/>
        </w:trPr>
        <w:tc>
          <w:tcPr>
            <w:tcW w:w="1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A56E5E7" w14:textId="59392E26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EDL-cap</w:t>
            </w:r>
          </w:p>
        </w:tc>
        <w:tc>
          <w:tcPr>
            <w:tcW w:w="27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2BE8145" w14:textId="01AC43BF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Ag NFs/Ionic Hydrogels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8AFA4FE" w14:textId="77777777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2172104E" w14:textId="15597D5E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FE84AD1" w14:textId="252B4881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Two-linear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889500A" w14:textId="77777777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 3</w:t>
            </w:r>
          </w:p>
          <w:p w14:paraId="7D8AFC87" w14:textId="16D03493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GF165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C7DB3EF" w14:textId="77777777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10%</w:t>
            </w:r>
          </w:p>
          <w:p w14:paraId="5806C79E" w14:textId="0D6CAB13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1,000%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724ECEA" w14:textId="1CEBA3D0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300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EA191CA" w14:textId="16F826FA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 xml:space="preserve">320 </w:t>
            </w:r>
            <w:proofErr w:type="spellStart"/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ms</w:t>
            </w:r>
            <w:proofErr w:type="spellEnd"/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762E8D9" w14:textId="37DDE6EB" w:rsidR="00B83E64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B83E64" w:rsidRPr="00916C52">
              <w:rPr>
                <w:rFonts w:eastAsiaTheme="minorEastAsia"/>
                <w:sz w:val="20"/>
                <w:szCs w:val="20"/>
                <w:lang w:eastAsia="ko-KR"/>
              </w:rPr>
              <w:t>1</w:t>
            </w:r>
            <w:r w:rsidR="00266BC2"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6]</w:t>
            </w:r>
          </w:p>
        </w:tc>
      </w:tr>
      <w:tr w:rsidR="00B83E64" w:rsidRPr="00916C52" w14:paraId="44327C37" w14:textId="77777777" w:rsidTr="00D6788C">
        <w:trPr>
          <w:trHeight w:val="624"/>
        </w:trPr>
        <w:tc>
          <w:tcPr>
            <w:tcW w:w="12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D1658B4" w14:textId="77777777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D55E261" w14:textId="0482B805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PDA–PAA–Cr3+ hydrogel</w:t>
            </w:r>
          </w:p>
        </w:tc>
        <w:tc>
          <w:tcPr>
            <w:tcW w:w="181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5DA479F" w14:textId="77777777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12DAA026" w14:textId="41FA7441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83E7D7C" w14:textId="404AC51E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Non-linear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4060FA47" w14:textId="0F78F222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GF33.4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36E55C6" w14:textId="2DEDBAD9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500%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ADD80EC" w14:textId="1425EF07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NA (10)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EA7981B" w14:textId="0E4F8B01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NA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E830A64" w14:textId="6497D4A3" w:rsidR="00B83E64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/>
                <w:sz w:val="20"/>
                <w:szCs w:val="20"/>
                <w:lang w:eastAsia="ko-KR"/>
              </w:rPr>
              <w:t>[S</w:t>
            </w:r>
            <w:r w:rsidR="00B83E64" w:rsidRPr="00916C52">
              <w:rPr>
                <w:rFonts w:eastAsiaTheme="minorEastAsia"/>
                <w:sz w:val="20"/>
                <w:szCs w:val="20"/>
                <w:lang w:eastAsia="ko-KR"/>
              </w:rPr>
              <w:t>1</w:t>
            </w:r>
            <w:r w:rsidR="00266BC2"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7]</w:t>
            </w:r>
          </w:p>
        </w:tc>
      </w:tr>
      <w:tr w:rsidR="00B83E64" w:rsidRPr="00916C52" w14:paraId="130826B1" w14:textId="77777777" w:rsidTr="00D6788C">
        <w:trPr>
          <w:trHeight w:val="624"/>
        </w:trPr>
        <w:tc>
          <w:tcPr>
            <w:tcW w:w="1213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5E192B2" w14:textId="77777777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</w:p>
        </w:tc>
        <w:tc>
          <w:tcPr>
            <w:tcW w:w="2756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9C567F8" w14:textId="39F788FE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Poly(</w:t>
            </w:r>
            <w:proofErr w:type="spellStart"/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NaSS</w:t>
            </w:r>
            <w:proofErr w:type="spellEnd"/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-Co-DMC)</w:t>
            </w:r>
          </w:p>
        </w:tc>
        <w:tc>
          <w:tcPr>
            <w:tcW w:w="181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ED61814" w14:textId="77777777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Capacitive</w:t>
            </w:r>
          </w:p>
          <w:p w14:paraId="75325C7F" w14:textId="7666C64D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/>
                <w:sz w:val="20"/>
                <w:szCs w:val="20"/>
                <w:lang w:eastAsia="ko-KR"/>
              </w:rPr>
              <w:t>(sandwich)</w:t>
            </w:r>
          </w:p>
        </w:tc>
        <w:tc>
          <w:tcPr>
            <w:tcW w:w="113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28137850" w14:textId="6B943934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Two-linear</w:t>
            </w:r>
          </w:p>
        </w:tc>
        <w:tc>
          <w:tcPr>
            <w:tcW w:w="113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DFB586D" w14:textId="121291E3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GF 2.9</w:t>
            </w:r>
          </w:p>
        </w:tc>
        <w:tc>
          <w:tcPr>
            <w:tcW w:w="141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E7C0C62" w14:textId="0A25CE54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0-350%</w:t>
            </w:r>
          </w:p>
        </w:tc>
        <w:tc>
          <w:tcPr>
            <w:tcW w:w="124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77F4140B" w14:textId="38CEA1CF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1,000</w:t>
            </w:r>
          </w:p>
        </w:tc>
        <w:tc>
          <w:tcPr>
            <w:tcW w:w="186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9B1E15B" w14:textId="028F3725" w:rsidR="00B83E64" w:rsidRPr="00916C52" w:rsidRDefault="00B83E64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250ms</w:t>
            </w:r>
          </w:p>
        </w:tc>
        <w:tc>
          <w:tcPr>
            <w:tcW w:w="1254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681F4788" w14:textId="41C2C864" w:rsidR="00B83E64" w:rsidRPr="00916C52" w:rsidRDefault="00D74882" w:rsidP="00D6788C">
            <w:pPr>
              <w:widowControl/>
              <w:autoSpaceDE/>
              <w:autoSpaceDN/>
              <w:jc w:val="both"/>
              <w:rPr>
                <w:rFonts w:eastAsiaTheme="minorEastAsia"/>
                <w:sz w:val="20"/>
                <w:szCs w:val="20"/>
                <w:lang w:eastAsia="ko-KR"/>
              </w:rPr>
            </w:pPr>
            <w:r w:rsidRPr="00D74882">
              <w:rPr>
                <w:rFonts w:eastAsiaTheme="minorEastAsia" w:hint="eastAsia"/>
                <w:sz w:val="20"/>
                <w:szCs w:val="20"/>
                <w:lang w:eastAsia="ko-KR"/>
              </w:rPr>
              <w:t>[S</w:t>
            </w:r>
            <w:r w:rsidR="00266BC2" w:rsidRPr="00916C52">
              <w:rPr>
                <w:rFonts w:eastAsiaTheme="minorEastAsia" w:hint="eastAsia"/>
                <w:sz w:val="20"/>
                <w:szCs w:val="20"/>
                <w:lang w:eastAsia="ko-KR"/>
              </w:rPr>
              <w:t>18]</w:t>
            </w:r>
          </w:p>
        </w:tc>
      </w:tr>
    </w:tbl>
    <w:p w14:paraId="071F3D83" w14:textId="5D3246A6" w:rsidR="00A61D4F" w:rsidRPr="00916C52" w:rsidRDefault="00A61D4F" w:rsidP="00D6788C">
      <w:pPr>
        <w:widowControl/>
        <w:autoSpaceDE/>
        <w:autoSpaceDN/>
        <w:jc w:val="both"/>
        <w:rPr>
          <w:rFonts w:eastAsiaTheme="minorEastAsia"/>
          <w:lang w:eastAsia="ko-KR"/>
        </w:rPr>
      </w:pPr>
    </w:p>
    <w:p w14:paraId="62CEA71D" w14:textId="77777777" w:rsidR="00A61D4F" w:rsidRPr="00916C52" w:rsidRDefault="00A61D4F" w:rsidP="009177ED">
      <w:pPr>
        <w:jc w:val="both"/>
        <w:rPr>
          <w:rFonts w:eastAsiaTheme="minorEastAsia"/>
          <w:lang w:eastAsia="ko-KR"/>
        </w:rPr>
        <w:sectPr w:rsidR="00A61D4F" w:rsidRPr="00916C52" w:rsidSect="003D461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B263FA0" w14:textId="77777777" w:rsidR="003718B4" w:rsidRPr="00916C52" w:rsidRDefault="003718B4" w:rsidP="003718B4">
      <w:pPr>
        <w:jc w:val="both"/>
        <w:rPr>
          <w:rFonts w:eastAsiaTheme="minorEastAsia"/>
          <w:lang w:eastAsia="ko-KR"/>
        </w:rPr>
      </w:pPr>
      <w:r w:rsidRPr="00916C52">
        <w:rPr>
          <w:noProof/>
          <w:bdr w:val="none" w:sz="0" w:space="0" w:color="auto" w:frame="1"/>
          <w:lang w:eastAsia="zh-CN" w:bidi="ar-SA"/>
        </w:rPr>
        <w:lastRenderedPageBreak/>
        <w:drawing>
          <wp:inline distT="0" distB="0" distL="0" distR="0" wp14:anchorId="6AF68FDA" wp14:editId="0FF98FDD">
            <wp:extent cx="5759450" cy="4799766"/>
            <wp:effectExtent l="0" t="0" r="0" b="0"/>
            <wp:docPr id="228332252" name="그림 5" descr="스크린샷, 그래픽, 도표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332252" name="그림 214" descr="스크린샷, 그래픽, 도표, 라인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84"/>
                    <a:stretch/>
                  </pic:blipFill>
                  <pic:spPr bwMode="auto">
                    <a:xfrm>
                      <a:off x="0" y="0"/>
                      <a:ext cx="5765972" cy="480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C85CF" w14:textId="09A7711D" w:rsidR="003718B4" w:rsidRPr="00916C52" w:rsidRDefault="00ED4E4A" w:rsidP="002D64CB">
      <w:pPr>
        <w:spacing w:beforeLines="100" w:before="240" w:afterLines="100" w:after="240"/>
        <w:jc w:val="both"/>
        <w:rPr>
          <w:rFonts w:eastAsiaTheme="minorEastAsia"/>
          <w:lang w:eastAsia="ko-KR"/>
        </w:rPr>
      </w:pPr>
      <w:r w:rsidRPr="00ED4E4A">
        <w:rPr>
          <w:rFonts w:eastAsiaTheme="minorEastAsia"/>
          <w:b/>
          <w:bCs/>
          <w:lang w:eastAsia="ko-KR"/>
        </w:rPr>
        <w:t>Fig.</w:t>
      </w:r>
      <w:r w:rsidR="003718B4" w:rsidRPr="00916C52">
        <w:rPr>
          <w:rFonts w:eastAsiaTheme="minorEastAsia"/>
          <w:b/>
          <w:bCs/>
          <w:lang w:eastAsia="ko-KR"/>
        </w:rPr>
        <w:t xml:space="preserve"> S</w:t>
      </w:r>
      <w:r w:rsidR="005A1655" w:rsidRPr="00916C52">
        <w:rPr>
          <w:rFonts w:eastAsiaTheme="minorEastAsia"/>
          <w:b/>
          <w:bCs/>
          <w:lang w:eastAsia="ko-KR"/>
        </w:rPr>
        <w:t>10</w:t>
      </w:r>
      <w:r w:rsidR="003718B4" w:rsidRPr="00916C52">
        <w:rPr>
          <w:rFonts w:eastAsiaTheme="minorEastAsia"/>
          <w:lang w:eastAsia="ko-KR"/>
        </w:rPr>
        <w:t xml:space="preserve"> </w:t>
      </w:r>
      <w:r w:rsidR="003718B4" w:rsidRPr="00D6788C">
        <w:rPr>
          <w:rFonts w:eastAsiaTheme="minorEastAsia"/>
          <w:b/>
          <w:lang w:eastAsia="ko-KR"/>
        </w:rPr>
        <w:t>a</w:t>
      </w:r>
      <w:r w:rsidR="00D6788C" w:rsidRPr="00D6788C">
        <w:rPr>
          <w:rFonts w:eastAsiaTheme="minorEastAsia"/>
          <w:b/>
          <w:lang w:eastAsia="ko-KR"/>
        </w:rPr>
        <w:t>–d</w:t>
      </w:r>
      <w:r w:rsidR="00D6788C">
        <w:rPr>
          <w:rFonts w:eastAsiaTheme="minorEastAsia"/>
          <w:lang w:eastAsia="ko-KR"/>
        </w:rPr>
        <w:t>)</w:t>
      </w:r>
      <w:r w:rsidR="003718B4" w:rsidRPr="00916C52">
        <w:rPr>
          <w:rFonts w:eastAsiaTheme="minorEastAsia"/>
          <w:lang w:eastAsia="ko-KR"/>
        </w:rPr>
        <w:t xml:space="preserve"> CV curves depending on varying molar concentration of PVA/H</w:t>
      </w:r>
      <w:r w:rsidR="003718B4" w:rsidRPr="00916C52">
        <w:rPr>
          <w:rFonts w:eastAsiaTheme="minorEastAsia"/>
          <w:vertAlign w:val="subscript"/>
          <w:lang w:eastAsia="ko-KR"/>
        </w:rPr>
        <w:t>2</w:t>
      </w:r>
      <w:r w:rsidR="003718B4" w:rsidRPr="00916C52">
        <w:rPr>
          <w:rFonts w:eastAsiaTheme="minorEastAsia"/>
          <w:lang w:eastAsia="ko-KR"/>
        </w:rPr>
        <w:t>SO</w:t>
      </w:r>
      <w:r w:rsidR="003718B4" w:rsidRPr="00916C52">
        <w:rPr>
          <w:rFonts w:eastAsiaTheme="minorEastAsia"/>
          <w:vertAlign w:val="subscript"/>
          <w:lang w:eastAsia="ko-KR"/>
        </w:rPr>
        <w:t>4</w:t>
      </w:r>
      <w:r w:rsidR="003718B4" w:rsidRPr="00916C52">
        <w:rPr>
          <w:rFonts w:eastAsiaTheme="minorEastAsia"/>
          <w:lang w:eastAsia="ko-KR"/>
        </w:rPr>
        <w:t xml:space="preserve"> electrolyte (0.5M</w:t>
      </w:r>
      <w:r w:rsidR="00D6788C">
        <w:rPr>
          <w:rFonts w:eastAsiaTheme="minorEastAsia"/>
          <w:lang w:eastAsia="ko-KR"/>
        </w:rPr>
        <w:t xml:space="preserve"> – 4M) on bending and releasing</w:t>
      </w:r>
    </w:p>
    <w:p w14:paraId="289E9F2F" w14:textId="7F121354" w:rsidR="008E6E01" w:rsidRPr="00916C52" w:rsidRDefault="008E6E01" w:rsidP="002D64CB">
      <w:pPr>
        <w:jc w:val="center"/>
        <w:rPr>
          <w:rFonts w:eastAsiaTheme="minorEastAsia"/>
          <w:lang w:eastAsia="ko-KR"/>
        </w:rPr>
      </w:pPr>
      <w:r w:rsidRPr="00916C52">
        <w:rPr>
          <w:noProof/>
          <w:bdr w:val="none" w:sz="0" w:space="0" w:color="auto" w:frame="1"/>
          <w:lang w:eastAsia="zh-CN" w:bidi="ar-SA"/>
        </w:rPr>
        <w:drawing>
          <wp:inline distT="0" distB="0" distL="0" distR="0" wp14:anchorId="7DB0C11E" wp14:editId="6D5E4726">
            <wp:extent cx="5209540" cy="2639060"/>
            <wp:effectExtent l="0" t="0" r="0" b="8890"/>
            <wp:docPr id="2079542748" name="그림 11" descr="기계, 알루미늄, 금속, 공학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542748" name="그림 11" descr="기계, 알루미늄, 금속, 공학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40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B6A5D" w14:textId="66406B6D" w:rsidR="008E6E01" w:rsidRPr="00916C52" w:rsidRDefault="00ED4E4A" w:rsidP="002D64CB">
      <w:pPr>
        <w:spacing w:beforeLines="100" w:before="240"/>
        <w:jc w:val="both"/>
        <w:rPr>
          <w:rFonts w:eastAsiaTheme="minorEastAsia"/>
          <w:lang w:eastAsia="ko-KR"/>
        </w:rPr>
      </w:pPr>
      <w:r w:rsidRPr="00ED4E4A">
        <w:rPr>
          <w:rFonts w:eastAsiaTheme="minorEastAsia"/>
          <w:b/>
          <w:bCs/>
          <w:lang w:eastAsia="ko-KR"/>
        </w:rPr>
        <w:t>Fig.</w:t>
      </w:r>
      <w:r w:rsidR="008E6E01" w:rsidRPr="00916C52">
        <w:rPr>
          <w:rFonts w:eastAsiaTheme="minorEastAsia"/>
          <w:b/>
          <w:bCs/>
          <w:lang w:eastAsia="ko-KR"/>
        </w:rPr>
        <w:t xml:space="preserve"> S1</w:t>
      </w:r>
      <w:r w:rsidR="005A1655" w:rsidRPr="00916C52">
        <w:rPr>
          <w:rFonts w:eastAsiaTheme="minorEastAsia"/>
          <w:b/>
          <w:bCs/>
          <w:lang w:eastAsia="ko-KR"/>
        </w:rPr>
        <w:t>1</w:t>
      </w:r>
      <w:r w:rsidR="008E6E01" w:rsidRPr="00916C52">
        <w:rPr>
          <w:rFonts w:eastAsiaTheme="minorEastAsia"/>
          <w:lang w:eastAsia="ko-KR"/>
        </w:rPr>
        <w:t xml:space="preserve"> GIWAXS analysis set up of MXene films in flat and bent</w:t>
      </w:r>
    </w:p>
    <w:p w14:paraId="580614CE" w14:textId="12E03280" w:rsidR="0040121A" w:rsidRPr="002D64CB" w:rsidRDefault="0040121A">
      <w:pPr>
        <w:widowControl/>
        <w:autoSpaceDE/>
        <w:autoSpaceDN/>
        <w:spacing w:after="160" w:line="259" w:lineRule="auto"/>
        <w:jc w:val="both"/>
        <w:rPr>
          <w:rFonts w:eastAsiaTheme="minorEastAsia"/>
          <w:lang w:eastAsia="ko-KR"/>
        </w:rPr>
      </w:pPr>
    </w:p>
    <w:p w14:paraId="1C6D88E1" w14:textId="41A80C1A" w:rsidR="0040121A" w:rsidRPr="00916C52" w:rsidRDefault="0040121A" w:rsidP="009177ED">
      <w:pPr>
        <w:jc w:val="both"/>
        <w:rPr>
          <w:rFonts w:eastAsiaTheme="minorEastAsia"/>
          <w:lang w:eastAsia="ko-KR"/>
        </w:rPr>
      </w:pPr>
      <w:r w:rsidRPr="00916C52">
        <w:rPr>
          <w:rFonts w:eastAsiaTheme="minorEastAsia"/>
          <w:noProof/>
          <w:lang w:eastAsia="zh-CN" w:bidi="ar-SA"/>
        </w:rPr>
        <w:lastRenderedPageBreak/>
        <w:drawing>
          <wp:inline distT="0" distB="0" distL="0" distR="0" wp14:anchorId="14A7DA28" wp14:editId="7CED9633">
            <wp:extent cx="5200650" cy="3444240"/>
            <wp:effectExtent l="0" t="0" r="0" b="3810"/>
            <wp:docPr id="1815885469" name="그림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D778D8" w14:textId="3BD74E94" w:rsidR="008E6E01" w:rsidRPr="00916C52" w:rsidRDefault="00ED4E4A" w:rsidP="002D64CB">
      <w:pPr>
        <w:spacing w:beforeLines="100" w:before="240"/>
        <w:jc w:val="both"/>
        <w:rPr>
          <w:rFonts w:eastAsiaTheme="minorEastAsia"/>
          <w:lang w:eastAsia="ko-KR"/>
        </w:rPr>
      </w:pPr>
      <w:r w:rsidRPr="00ED4E4A">
        <w:rPr>
          <w:rFonts w:eastAsiaTheme="minorEastAsia"/>
          <w:b/>
          <w:bCs/>
          <w:lang w:eastAsia="ko-KR"/>
        </w:rPr>
        <w:t>Fig.</w:t>
      </w:r>
      <w:r w:rsidR="0040121A" w:rsidRPr="00916C52">
        <w:rPr>
          <w:rFonts w:eastAsiaTheme="minorEastAsia"/>
          <w:b/>
          <w:bCs/>
          <w:lang w:eastAsia="ko-KR"/>
        </w:rPr>
        <w:t xml:space="preserve"> S1</w:t>
      </w:r>
      <w:r w:rsidR="005A1655" w:rsidRPr="00916C52">
        <w:rPr>
          <w:rFonts w:eastAsiaTheme="minorEastAsia"/>
          <w:b/>
          <w:bCs/>
          <w:lang w:eastAsia="ko-KR"/>
        </w:rPr>
        <w:t>2</w:t>
      </w:r>
      <w:r w:rsidR="0040121A" w:rsidRPr="00916C52">
        <w:rPr>
          <w:rFonts w:eastAsiaTheme="minorEastAsia"/>
          <w:lang w:eastAsia="ko-KR"/>
        </w:rPr>
        <w:t xml:space="preserve"> 2D GIWAXS pattern of MXene film in </w:t>
      </w:r>
      <w:r w:rsidR="0040121A" w:rsidRPr="002D64CB">
        <w:rPr>
          <w:rFonts w:eastAsiaTheme="minorEastAsia"/>
          <w:b/>
          <w:lang w:eastAsia="ko-KR"/>
        </w:rPr>
        <w:t>a</w:t>
      </w:r>
      <w:r w:rsidR="0040121A" w:rsidRPr="00916C52">
        <w:rPr>
          <w:rFonts w:eastAsiaTheme="minorEastAsia"/>
          <w:lang w:eastAsia="ko-KR"/>
        </w:rPr>
        <w:t xml:space="preserve">) flat </w:t>
      </w:r>
      <w:r w:rsidR="00793F99" w:rsidRPr="00916C52">
        <w:rPr>
          <w:rFonts w:eastAsiaTheme="minorEastAsia"/>
          <w:lang w:eastAsia="ko-KR"/>
        </w:rPr>
        <w:t xml:space="preserve">and </w:t>
      </w:r>
      <w:r w:rsidR="0040121A" w:rsidRPr="002D64CB">
        <w:rPr>
          <w:rFonts w:eastAsiaTheme="minorEastAsia"/>
          <w:b/>
          <w:lang w:eastAsia="ko-KR"/>
        </w:rPr>
        <w:t>b</w:t>
      </w:r>
      <w:r w:rsidR="0040121A" w:rsidRPr="00916C52">
        <w:rPr>
          <w:rFonts w:eastAsiaTheme="minorEastAsia"/>
          <w:lang w:eastAsia="ko-KR"/>
        </w:rPr>
        <w:t>) bending geometry</w:t>
      </w:r>
    </w:p>
    <w:p w14:paraId="7DF2D596" w14:textId="67F8CDE8" w:rsidR="0040121A" w:rsidRPr="00916C52" w:rsidRDefault="0040121A" w:rsidP="009177ED">
      <w:pPr>
        <w:jc w:val="both"/>
        <w:rPr>
          <w:rFonts w:eastAsiaTheme="minorEastAsia"/>
          <w:lang w:eastAsia="ko-KR"/>
        </w:rPr>
      </w:pPr>
    </w:p>
    <w:p w14:paraId="4F002535" w14:textId="53A0399F" w:rsidR="0040121A" w:rsidRPr="00916C52" w:rsidRDefault="0040121A" w:rsidP="009177ED">
      <w:pPr>
        <w:jc w:val="both"/>
        <w:rPr>
          <w:rFonts w:eastAsiaTheme="minorEastAsia"/>
          <w:lang w:eastAsia="ko-KR"/>
        </w:rPr>
      </w:pPr>
    </w:p>
    <w:p w14:paraId="44CF5AA9" w14:textId="2A5B0ADE" w:rsidR="0040121A" w:rsidRPr="00916C52" w:rsidRDefault="0040121A" w:rsidP="009177ED">
      <w:pPr>
        <w:jc w:val="both"/>
        <w:rPr>
          <w:rFonts w:eastAsiaTheme="minorEastAsia"/>
          <w:lang w:eastAsia="ko-KR"/>
        </w:rPr>
      </w:pPr>
      <w:r w:rsidRPr="00916C52">
        <w:rPr>
          <w:rFonts w:eastAsiaTheme="minorEastAsia"/>
          <w:noProof/>
          <w:lang w:eastAsia="zh-CN" w:bidi="ar-SA"/>
        </w:rPr>
        <w:drawing>
          <wp:inline distT="0" distB="0" distL="0" distR="0" wp14:anchorId="42DCB380" wp14:editId="6812D392">
            <wp:extent cx="5206365" cy="3444240"/>
            <wp:effectExtent l="0" t="0" r="0" b="3810"/>
            <wp:docPr id="1386178900" name="그림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85A399" w14:textId="4E3061F8" w:rsidR="0040121A" w:rsidRPr="00916C52" w:rsidRDefault="00ED4E4A" w:rsidP="002D64CB">
      <w:pPr>
        <w:spacing w:beforeLines="100" w:before="240"/>
        <w:jc w:val="both"/>
        <w:rPr>
          <w:rFonts w:eastAsiaTheme="minorEastAsia"/>
          <w:lang w:eastAsia="ko-KR"/>
        </w:rPr>
      </w:pPr>
      <w:r w:rsidRPr="00ED4E4A">
        <w:rPr>
          <w:rFonts w:eastAsiaTheme="minorEastAsia"/>
          <w:b/>
          <w:bCs/>
          <w:lang w:eastAsia="ko-KR"/>
        </w:rPr>
        <w:t>Fig.</w:t>
      </w:r>
      <w:r w:rsidR="0040121A" w:rsidRPr="00916C52">
        <w:rPr>
          <w:rFonts w:eastAsiaTheme="minorEastAsia"/>
          <w:b/>
          <w:bCs/>
          <w:lang w:eastAsia="ko-KR"/>
        </w:rPr>
        <w:t xml:space="preserve"> </w:t>
      </w:r>
      <w:r w:rsidR="00903FD4" w:rsidRPr="00916C52">
        <w:rPr>
          <w:rFonts w:eastAsiaTheme="minorEastAsia"/>
          <w:b/>
          <w:bCs/>
          <w:lang w:eastAsia="ko-KR"/>
        </w:rPr>
        <w:t>S</w:t>
      </w:r>
      <w:r w:rsidR="0040121A" w:rsidRPr="00916C52">
        <w:rPr>
          <w:rFonts w:eastAsiaTheme="minorEastAsia"/>
          <w:b/>
          <w:bCs/>
          <w:lang w:eastAsia="ko-KR"/>
        </w:rPr>
        <w:t>1</w:t>
      </w:r>
      <w:r w:rsidR="005A1655" w:rsidRPr="00916C52">
        <w:rPr>
          <w:rFonts w:eastAsiaTheme="minorEastAsia"/>
          <w:b/>
          <w:bCs/>
          <w:lang w:eastAsia="ko-KR"/>
        </w:rPr>
        <w:t>3</w:t>
      </w:r>
      <w:r w:rsidR="0040121A" w:rsidRPr="00916C52">
        <w:rPr>
          <w:rFonts w:eastAsiaTheme="minorEastAsia"/>
          <w:lang w:eastAsia="ko-KR"/>
        </w:rPr>
        <w:t xml:space="preserve"> 2D GIWAXS pattern of </w:t>
      </w:r>
      <w:r w:rsidR="0040121A" w:rsidRPr="002D64CB">
        <w:rPr>
          <w:rFonts w:eastAsiaTheme="minorEastAsia"/>
          <w:b/>
          <w:lang w:eastAsia="ko-KR"/>
        </w:rPr>
        <w:t>a</w:t>
      </w:r>
      <w:r w:rsidR="0040121A" w:rsidRPr="00916C52">
        <w:rPr>
          <w:rFonts w:eastAsiaTheme="minorEastAsia"/>
          <w:lang w:eastAsia="ko-KR"/>
        </w:rPr>
        <w:t xml:space="preserve">) MXene and </w:t>
      </w:r>
      <w:r w:rsidR="0040121A" w:rsidRPr="002D64CB">
        <w:rPr>
          <w:rFonts w:eastAsiaTheme="minorEastAsia"/>
          <w:b/>
          <w:lang w:eastAsia="ko-KR"/>
        </w:rPr>
        <w:t>b</w:t>
      </w:r>
      <w:r w:rsidR="0040121A" w:rsidRPr="00916C52">
        <w:rPr>
          <w:rFonts w:eastAsiaTheme="minorEastAsia"/>
          <w:lang w:eastAsia="ko-KR"/>
        </w:rPr>
        <w:t>) MXene/PVA film under compression</w:t>
      </w:r>
      <w:r w:rsidR="00793F99" w:rsidRPr="00916C52">
        <w:rPr>
          <w:rFonts w:eastAsiaTheme="minorEastAsia"/>
          <w:lang w:eastAsia="ko-KR"/>
        </w:rPr>
        <w:t xml:space="preserve"> strain</w:t>
      </w:r>
    </w:p>
    <w:p w14:paraId="01BC9E40" w14:textId="1C26F7D3" w:rsidR="0040121A" w:rsidRPr="00916C52" w:rsidRDefault="0040121A" w:rsidP="009177ED">
      <w:pPr>
        <w:jc w:val="both"/>
        <w:rPr>
          <w:rFonts w:eastAsiaTheme="minorEastAsia"/>
          <w:lang w:eastAsia="ko-KR"/>
        </w:rPr>
      </w:pPr>
    </w:p>
    <w:p w14:paraId="1DFE1213" w14:textId="37083420" w:rsidR="0004045A" w:rsidRPr="00916C52" w:rsidRDefault="0004045A" w:rsidP="009177ED">
      <w:pPr>
        <w:jc w:val="both"/>
        <w:rPr>
          <w:rFonts w:eastAsiaTheme="minorEastAsia"/>
          <w:lang w:eastAsia="ko-KR"/>
        </w:rPr>
      </w:pPr>
    </w:p>
    <w:p w14:paraId="50C48591" w14:textId="1E44F2A1" w:rsidR="0004045A" w:rsidRPr="00916C52" w:rsidRDefault="0004045A" w:rsidP="009177ED">
      <w:pPr>
        <w:jc w:val="both"/>
        <w:rPr>
          <w:rFonts w:eastAsiaTheme="minorEastAsia"/>
          <w:lang w:eastAsia="ko-KR"/>
        </w:rPr>
      </w:pPr>
    </w:p>
    <w:p w14:paraId="561CD3FE" w14:textId="2AFD9862" w:rsidR="0004045A" w:rsidRPr="00916C52" w:rsidRDefault="0004045A" w:rsidP="009177ED">
      <w:pPr>
        <w:jc w:val="both"/>
        <w:rPr>
          <w:rFonts w:eastAsiaTheme="minorEastAsia"/>
          <w:lang w:eastAsia="ko-KR"/>
        </w:rPr>
      </w:pPr>
    </w:p>
    <w:p w14:paraId="5DCBAAA9" w14:textId="695F0509" w:rsidR="0004045A" w:rsidRPr="00916C52" w:rsidRDefault="0004045A" w:rsidP="009177ED">
      <w:pPr>
        <w:jc w:val="both"/>
        <w:rPr>
          <w:rFonts w:eastAsiaTheme="minorEastAsia"/>
          <w:lang w:eastAsia="ko-KR"/>
        </w:rPr>
      </w:pPr>
    </w:p>
    <w:p w14:paraId="70AE5F70" w14:textId="45154FFA" w:rsidR="00793F99" w:rsidRPr="00916C52" w:rsidRDefault="00793F99" w:rsidP="002D64CB">
      <w:pPr>
        <w:jc w:val="center"/>
        <w:rPr>
          <w:rFonts w:eastAsiaTheme="minorEastAsia"/>
          <w:lang w:eastAsia="ko-KR"/>
        </w:rPr>
      </w:pPr>
      <w:r w:rsidRPr="00916C52">
        <w:rPr>
          <w:b/>
          <w:bCs/>
          <w:noProof/>
          <w:bdr w:val="none" w:sz="0" w:space="0" w:color="auto" w:frame="1"/>
          <w:lang w:eastAsia="zh-CN" w:bidi="ar-SA"/>
        </w:rPr>
        <w:lastRenderedPageBreak/>
        <w:drawing>
          <wp:inline distT="0" distB="0" distL="0" distR="0" wp14:anchorId="2E87D871" wp14:editId="16792112">
            <wp:extent cx="5621036" cy="3846791"/>
            <wp:effectExtent l="0" t="0" r="0" b="1905"/>
            <wp:docPr id="24519520" name="그림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443" cy="384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9FDF7" w14:textId="6BB8E362" w:rsidR="00793F99" w:rsidRPr="00916C52" w:rsidRDefault="00ED4E4A" w:rsidP="002D64CB">
      <w:pPr>
        <w:spacing w:beforeLines="100" w:before="240"/>
        <w:jc w:val="both"/>
        <w:rPr>
          <w:rFonts w:eastAsiaTheme="minorEastAsia"/>
          <w:lang w:eastAsia="ko-KR"/>
        </w:rPr>
      </w:pPr>
      <w:r w:rsidRPr="00ED4E4A">
        <w:rPr>
          <w:rFonts w:eastAsiaTheme="minorEastAsia"/>
          <w:b/>
          <w:bCs/>
          <w:lang w:eastAsia="ko-KR"/>
        </w:rPr>
        <w:t>Fig.</w:t>
      </w:r>
      <w:r w:rsidR="00793F99" w:rsidRPr="00916C52">
        <w:rPr>
          <w:rFonts w:eastAsiaTheme="minorEastAsia"/>
          <w:b/>
          <w:bCs/>
          <w:lang w:eastAsia="ko-KR"/>
        </w:rPr>
        <w:t xml:space="preserve"> S1</w:t>
      </w:r>
      <w:r w:rsidR="005A1655" w:rsidRPr="00916C52">
        <w:rPr>
          <w:rFonts w:eastAsiaTheme="minorEastAsia"/>
          <w:b/>
          <w:bCs/>
          <w:lang w:eastAsia="ko-KR"/>
        </w:rPr>
        <w:t>4</w:t>
      </w:r>
      <w:r w:rsidR="00793F99" w:rsidRPr="00916C52">
        <w:rPr>
          <w:rFonts w:eastAsiaTheme="minorEastAsia"/>
          <w:b/>
          <w:bCs/>
          <w:lang w:eastAsia="ko-KR"/>
        </w:rPr>
        <w:t xml:space="preserve"> </w:t>
      </w:r>
      <w:r w:rsidR="00793F99" w:rsidRPr="00916C52">
        <w:rPr>
          <w:rFonts w:eastAsiaTheme="minorEastAsia"/>
          <w:lang w:eastAsia="ko-KR"/>
        </w:rPr>
        <w:t>Operando XPS experiment set-up environment (XPS equipment connected with charge-discharge system)</w:t>
      </w:r>
    </w:p>
    <w:p w14:paraId="77891E65" w14:textId="625FF94F" w:rsidR="00793F99" w:rsidRPr="00916C52" w:rsidRDefault="00793F99" w:rsidP="009177ED">
      <w:pPr>
        <w:jc w:val="both"/>
        <w:rPr>
          <w:rFonts w:eastAsiaTheme="minorEastAsia"/>
          <w:lang w:eastAsia="ko-KR"/>
        </w:rPr>
      </w:pPr>
    </w:p>
    <w:p w14:paraId="52F23351" w14:textId="30A78B4F" w:rsidR="0004045A" w:rsidRPr="00916C52" w:rsidRDefault="0004045A" w:rsidP="009177ED">
      <w:pPr>
        <w:jc w:val="both"/>
        <w:rPr>
          <w:rFonts w:eastAsiaTheme="minorEastAsia"/>
          <w:lang w:eastAsia="ko-KR"/>
        </w:rPr>
      </w:pPr>
    </w:p>
    <w:p w14:paraId="26982A38" w14:textId="77777777" w:rsidR="0004045A" w:rsidRPr="00916C52" w:rsidRDefault="0004045A" w:rsidP="009177ED">
      <w:pPr>
        <w:jc w:val="both"/>
        <w:rPr>
          <w:rFonts w:eastAsiaTheme="minorEastAsia"/>
          <w:lang w:eastAsia="ko-KR"/>
        </w:rPr>
      </w:pPr>
    </w:p>
    <w:p w14:paraId="38207C37" w14:textId="77777777" w:rsidR="0077731B" w:rsidRPr="00916C52" w:rsidRDefault="0077731B" w:rsidP="009177ED">
      <w:pPr>
        <w:jc w:val="both"/>
        <w:rPr>
          <w:rFonts w:eastAsiaTheme="minorEastAsia"/>
          <w:lang w:eastAsia="ko-KR"/>
        </w:rPr>
      </w:pPr>
    </w:p>
    <w:p w14:paraId="1A048FCA" w14:textId="5F8AFB38" w:rsidR="00793F99" w:rsidRPr="00916C52" w:rsidRDefault="00793F99" w:rsidP="002D64CB">
      <w:pPr>
        <w:jc w:val="center"/>
        <w:rPr>
          <w:rFonts w:eastAsiaTheme="minorEastAsia"/>
          <w:lang w:eastAsia="ko-KR"/>
        </w:rPr>
      </w:pPr>
      <w:r w:rsidRPr="00916C52">
        <w:rPr>
          <w:noProof/>
          <w:bdr w:val="none" w:sz="0" w:space="0" w:color="auto" w:frame="1"/>
          <w:lang w:eastAsia="zh-CN" w:bidi="ar-SA"/>
        </w:rPr>
        <w:drawing>
          <wp:inline distT="0" distB="0" distL="0" distR="0" wp14:anchorId="42EDBF63" wp14:editId="2075BAC6">
            <wp:extent cx="2755900" cy="2724150"/>
            <wp:effectExtent l="0" t="0" r="0" b="0"/>
            <wp:docPr id="1613912270" name="그림 212" descr="스크린샷, 텍스트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12270" name="그림 212" descr="스크린샷, 텍스트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5" t="8754" r="47042" b="1833"/>
                    <a:stretch/>
                  </pic:blipFill>
                  <pic:spPr bwMode="auto">
                    <a:xfrm>
                      <a:off x="0" y="0"/>
                      <a:ext cx="27559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D48382" w14:textId="4964BFA1" w:rsidR="00793F99" w:rsidRPr="00916C52" w:rsidRDefault="00ED4E4A" w:rsidP="002D64CB">
      <w:pPr>
        <w:spacing w:beforeLines="100" w:before="240"/>
        <w:jc w:val="both"/>
        <w:rPr>
          <w:rFonts w:eastAsiaTheme="minorEastAsia"/>
          <w:lang w:eastAsia="ko-KR"/>
        </w:rPr>
      </w:pPr>
      <w:r w:rsidRPr="00ED4E4A">
        <w:rPr>
          <w:rFonts w:eastAsiaTheme="minorEastAsia"/>
          <w:b/>
          <w:bCs/>
          <w:lang w:eastAsia="ko-KR"/>
        </w:rPr>
        <w:t>Fig.</w:t>
      </w:r>
      <w:r w:rsidR="00793F99" w:rsidRPr="00916C52">
        <w:rPr>
          <w:rFonts w:eastAsiaTheme="minorEastAsia"/>
          <w:b/>
          <w:bCs/>
          <w:lang w:eastAsia="ko-KR"/>
        </w:rPr>
        <w:t xml:space="preserve"> S1</w:t>
      </w:r>
      <w:r w:rsidR="005A1655" w:rsidRPr="00916C52">
        <w:rPr>
          <w:rFonts w:eastAsiaTheme="minorEastAsia"/>
          <w:b/>
          <w:bCs/>
          <w:lang w:eastAsia="ko-KR"/>
        </w:rPr>
        <w:t>5</w:t>
      </w:r>
      <w:r w:rsidR="00793F99" w:rsidRPr="00916C52">
        <w:rPr>
          <w:rFonts w:eastAsiaTheme="minorEastAsia"/>
          <w:lang w:eastAsia="ko-KR"/>
        </w:rPr>
        <w:t xml:space="preserve"> Operando XPS spectra at </w:t>
      </w:r>
      <w:r w:rsidR="00793F99" w:rsidRPr="002D64CB">
        <w:rPr>
          <w:rFonts w:eastAsiaTheme="minorEastAsia"/>
          <w:b/>
          <w:lang w:eastAsia="ko-KR"/>
        </w:rPr>
        <w:t>a</w:t>
      </w:r>
      <w:r w:rsidR="00793F99" w:rsidRPr="00916C52">
        <w:rPr>
          <w:rFonts w:eastAsiaTheme="minorEastAsia"/>
          <w:lang w:eastAsia="ko-KR"/>
        </w:rPr>
        <w:t>) C</w:t>
      </w:r>
      <w:r w:rsidR="002D64CB">
        <w:rPr>
          <w:rFonts w:eastAsiaTheme="minorEastAsia"/>
          <w:lang w:eastAsia="ko-KR"/>
        </w:rPr>
        <w:t xml:space="preserve"> </w:t>
      </w:r>
      <w:r w:rsidR="00793F99" w:rsidRPr="00916C52">
        <w:rPr>
          <w:rFonts w:eastAsiaTheme="minorEastAsia"/>
          <w:lang w:eastAsia="ko-KR"/>
        </w:rPr>
        <w:t xml:space="preserve">1s and </w:t>
      </w:r>
      <w:r w:rsidR="00793F99" w:rsidRPr="002D64CB">
        <w:rPr>
          <w:rFonts w:eastAsiaTheme="minorEastAsia"/>
          <w:b/>
          <w:lang w:eastAsia="ko-KR"/>
        </w:rPr>
        <w:t>b</w:t>
      </w:r>
      <w:r w:rsidR="00793F99" w:rsidRPr="00916C52">
        <w:rPr>
          <w:rFonts w:eastAsiaTheme="minorEastAsia"/>
          <w:lang w:eastAsia="ko-KR"/>
        </w:rPr>
        <w:t>) O</w:t>
      </w:r>
      <w:r w:rsidR="002D64CB">
        <w:rPr>
          <w:rFonts w:eastAsiaTheme="minorEastAsia"/>
          <w:lang w:eastAsia="ko-KR"/>
        </w:rPr>
        <w:t xml:space="preserve"> </w:t>
      </w:r>
      <w:r w:rsidR="00793F99" w:rsidRPr="00916C52">
        <w:rPr>
          <w:rFonts w:eastAsiaTheme="minorEastAsia"/>
          <w:lang w:eastAsia="ko-KR"/>
        </w:rPr>
        <w:t>1s of MXene SCs</w:t>
      </w:r>
    </w:p>
    <w:p w14:paraId="0A9686D7" w14:textId="4BBF9AC8" w:rsidR="00793F99" w:rsidRPr="00916C52" w:rsidRDefault="00793F99" w:rsidP="009177ED">
      <w:pPr>
        <w:jc w:val="both"/>
        <w:rPr>
          <w:rFonts w:eastAsiaTheme="minorEastAsia"/>
          <w:lang w:eastAsia="ko-KR"/>
        </w:rPr>
      </w:pPr>
    </w:p>
    <w:p w14:paraId="10A1B8BC" w14:textId="2738C21D" w:rsidR="00793F99" w:rsidRPr="002D64CB" w:rsidRDefault="00793F99" w:rsidP="009177ED">
      <w:pPr>
        <w:jc w:val="both"/>
        <w:rPr>
          <w:rFonts w:eastAsiaTheme="minorEastAsia"/>
          <w:lang w:eastAsia="ko-KR"/>
        </w:rPr>
      </w:pPr>
    </w:p>
    <w:p w14:paraId="477BA6C1" w14:textId="1A050BE9" w:rsidR="00793F99" w:rsidRPr="00916C52" w:rsidRDefault="00793F99" w:rsidP="009177ED">
      <w:pPr>
        <w:jc w:val="both"/>
        <w:rPr>
          <w:rFonts w:eastAsiaTheme="minorEastAsia"/>
          <w:lang w:eastAsia="ko-KR"/>
        </w:rPr>
      </w:pPr>
      <w:r w:rsidRPr="00916C52">
        <w:rPr>
          <w:noProof/>
          <w:bdr w:val="none" w:sz="0" w:space="0" w:color="auto" w:frame="1"/>
          <w:lang w:eastAsia="zh-CN" w:bidi="ar-SA"/>
        </w:rPr>
        <w:lastRenderedPageBreak/>
        <w:drawing>
          <wp:inline distT="0" distB="0" distL="0" distR="0" wp14:anchorId="698B67A8" wp14:editId="4132D250">
            <wp:extent cx="5731510" cy="3744595"/>
            <wp:effectExtent l="0" t="0" r="2540" b="8255"/>
            <wp:docPr id="380922755" name="그림 213" descr="텍스트, 스크린샷, 도표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22755" name="그림 213" descr="텍스트, 스크린샷, 도표, 디자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CB247" w14:textId="1AC2F02F" w:rsidR="00284679" w:rsidRPr="00916C52" w:rsidRDefault="00ED4E4A" w:rsidP="00941E64">
      <w:pPr>
        <w:jc w:val="both"/>
        <w:rPr>
          <w:rFonts w:eastAsiaTheme="minorEastAsia"/>
          <w:lang w:eastAsia="ko-KR"/>
        </w:rPr>
      </w:pPr>
      <w:r w:rsidRPr="00ED4E4A">
        <w:rPr>
          <w:rFonts w:eastAsiaTheme="minorEastAsia"/>
          <w:b/>
          <w:bCs/>
          <w:lang w:eastAsia="ko-KR"/>
        </w:rPr>
        <w:t>Fig.</w:t>
      </w:r>
      <w:r w:rsidR="00793F99" w:rsidRPr="00916C52">
        <w:rPr>
          <w:rFonts w:eastAsiaTheme="minorEastAsia"/>
          <w:b/>
          <w:bCs/>
          <w:lang w:eastAsia="ko-KR"/>
        </w:rPr>
        <w:t xml:space="preserve"> S1</w:t>
      </w:r>
      <w:r w:rsidR="005A1655" w:rsidRPr="00916C52">
        <w:rPr>
          <w:rFonts w:eastAsiaTheme="minorEastAsia"/>
          <w:b/>
          <w:bCs/>
          <w:lang w:eastAsia="ko-KR"/>
        </w:rPr>
        <w:t>6</w:t>
      </w:r>
      <w:r w:rsidR="00793F99" w:rsidRPr="00916C52">
        <w:rPr>
          <w:rFonts w:eastAsiaTheme="minorEastAsia"/>
          <w:lang w:eastAsia="ko-KR"/>
        </w:rPr>
        <w:t xml:space="preserve"> Operando Raman spectra of</w:t>
      </w:r>
      <w:r w:rsidR="00793F99" w:rsidRPr="00941E64">
        <w:rPr>
          <w:rFonts w:eastAsiaTheme="minorEastAsia"/>
          <w:b/>
          <w:lang w:eastAsia="ko-KR"/>
        </w:rPr>
        <w:t xml:space="preserve"> a</w:t>
      </w:r>
      <w:r w:rsidR="00793F99" w:rsidRPr="00916C52">
        <w:rPr>
          <w:rFonts w:eastAsiaTheme="minorEastAsia"/>
          <w:lang w:eastAsia="ko-KR"/>
        </w:rPr>
        <w:t>) MXene SC in flat state and</w:t>
      </w:r>
      <w:r w:rsidR="00793F99" w:rsidRPr="00941E64">
        <w:rPr>
          <w:rFonts w:eastAsiaTheme="minorEastAsia"/>
          <w:b/>
          <w:lang w:eastAsia="ko-KR"/>
        </w:rPr>
        <w:t xml:space="preserve"> b</w:t>
      </w:r>
      <w:r w:rsidR="00793F99" w:rsidRPr="00916C52">
        <w:rPr>
          <w:rFonts w:eastAsiaTheme="minorEastAsia"/>
          <w:lang w:eastAsia="ko-KR"/>
        </w:rPr>
        <w:t>) in bent state</w:t>
      </w:r>
    </w:p>
    <w:p w14:paraId="78C7159B" w14:textId="5518614B" w:rsidR="00767929" w:rsidRPr="00941E64" w:rsidRDefault="00941E64" w:rsidP="00941E64">
      <w:pPr>
        <w:spacing w:beforeLines="100" w:before="240" w:afterLines="100" w:after="240"/>
        <w:jc w:val="both"/>
        <w:rPr>
          <w:rFonts w:eastAsiaTheme="minorEastAsia"/>
          <w:b/>
          <w:bCs/>
          <w:sz w:val="28"/>
          <w:szCs w:val="24"/>
          <w:lang w:eastAsia="ko-KR"/>
        </w:rPr>
      </w:pPr>
      <w:r w:rsidRPr="00941E64">
        <w:rPr>
          <w:rFonts w:eastAsiaTheme="minorEastAsia"/>
          <w:b/>
          <w:bCs/>
          <w:sz w:val="28"/>
          <w:szCs w:val="24"/>
          <w:lang w:eastAsia="ko-KR"/>
        </w:rPr>
        <w:t xml:space="preserve">Supplementary </w:t>
      </w:r>
      <w:r w:rsidR="00284679" w:rsidRPr="00941E64">
        <w:rPr>
          <w:rFonts w:eastAsiaTheme="minorEastAsia"/>
          <w:b/>
          <w:bCs/>
          <w:sz w:val="28"/>
          <w:szCs w:val="24"/>
          <w:lang w:eastAsia="ko-KR"/>
        </w:rPr>
        <w:t>Reference</w:t>
      </w:r>
      <w:r w:rsidRPr="00941E64">
        <w:rPr>
          <w:rFonts w:eastAsiaTheme="minorEastAsia"/>
          <w:b/>
          <w:bCs/>
          <w:sz w:val="28"/>
          <w:szCs w:val="24"/>
          <w:lang w:eastAsia="ko-KR"/>
        </w:rPr>
        <w:t>s</w:t>
      </w:r>
    </w:p>
    <w:p w14:paraId="1A25A62B" w14:textId="155FD7D4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16C52">
        <w:rPr>
          <w:rFonts w:eastAsiaTheme="minorEastAsia"/>
          <w:sz w:val="24"/>
          <w:szCs w:val="24"/>
          <w:lang w:eastAsia="ko-KR"/>
        </w:rPr>
        <w:fldChar w:fldCharType="begin"/>
      </w:r>
      <w:r w:rsidRPr="00941E64">
        <w:rPr>
          <w:rFonts w:eastAsiaTheme="minorEastAsia"/>
          <w:sz w:val="24"/>
          <w:szCs w:val="24"/>
          <w:lang w:eastAsia="ko-KR"/>
        </w:rPr>
        <w:instrText xml:space="preserve"> ADDIN EN.REFLIST </w:instrText>
      </w:r>
      <w:r w:rsidRPr="00916C52">
        <w:rPr>
          <w:rFonts w:eastAsiaTheme="minorEastAsia"/>
          <w:sz w:val="24"/>
          <w:szCs w:val="24"/>
          <w:lang w:eastAsia="ko-KR"/>
        </w:rPr>
        <w:fldChar w:fldCharType="separate"/>
      </w:r>
      <w:r w:rsidRPr="00941E64">
        <w:rPr>
          <w:rFonts w:eastAsiaTheme="minorEastAsia"/>
          <w:sz w:val="24"/>
          <w:szCs w:val="24"/>
          <w:lang w:eastAsia="ko-KR"/>
        </w:rPr>
        <w:t>R. Nur, N. Matsuhisa, Z. Jiang, M. O. G. Nayeem, T. Yokota</w:t>
      </w:r>
      <w:r w:rsidR="00BC49FA">
        <w:rPr>
          <w:rFonts w:eastAsiaTheme="minorEastAsia"/>
          <w:sz w:val="24"/>
          <w:szCs w:val="24"/>
          <w:lang w:eastAsia="ko-KR"/>
        </w:rPr>
        <w:t xml:space="preserve"> et al</w:t>
      </w:r>
      <w:r w:rsidRPr="00941E64">
        <w:rPr>
          <w:rFonts w:eastAsiaTheme="minorEastAsia"/>
          <w:sz w:val="24"/>
          <w:szCs w:val="24"/>
          <w:lang w:eastAsia="ko-KR"/>
        </w:rPr>
        <w:t>.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A highly sensitive capacitive-type strain sensor using wrinkled ultrathin gold films. Nano Lett. </w:t>
      </w:r>
      <w:r w:rsidRPr="00941E64">
        <w:rPr>
          <w:rFonts w:eastAsiaTheme="minorEastAsia"/>
          <w:b/>
          <w:sz w:val="24"/>
          <w:szCs w:val="24"/>
          <w:lang w:eastAsia="ko-KR"/>
        </w:rPr>
        <w:t>18</w:t>
      </w:r>
      <w:r w:rsidRPr="00941E64">
        <w:rPr>
          <w:rFonts w:eastAsiaTheme="minorEastAsia"/>
          <w:sz w:val="24"/>
          <w:szCs w:val="24"/>
          <w:lang w:eastAsia="ko-KR"/>
        </w:rPr>
        <w:t xml:space="preserve">(9), 5610-5617 (2018). </w:t>
      </w:r>
      <w:hyperlink r:id="rId27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https://doi.org/10.1021/acs.nanolett.8b02088</w:t>
        </w:r>
      </w:hyperlink>
    </w:p>
    <w:p w14:paraId="31647F76" w14:textId="05C3D945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S.-R. Kim, J.-H. Kim, J.-W. Park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Wearable and transparent capacitive strain sensor with high sensitivity based on patterned </w:t>
      </w:r>
      <w:r w:rsidR="00F128E1" w:rsidRPr="00941E64">
        <w:rPr>
          <w:rFonts w:eastAsiaTheme="minorEastAsia" w:hint="eastAsia"/>
          <w:sz w:val="24"/>
          <w:szCs w:val="24"/>
          <w:lang w:eastAsia="ko-KR"/>
        </w:rPr>
        <w:t>A</w:t>
      </w:r>
      <w:r w:rsidRPr="00941E64">
        <w:rPr>
          <w:rFonts w:eastAsiaTheme="minorEastAsia"/>
          <w:sz w:val="24"/>
          <w:szCs w:val="24"/>
          <w:lang w:eastAsia="ko-KR"/>
        </w:rPr>
        <w:t xml:space="preserve">g nanowire networks. ACS Appl. Mater. Inter. </w:t>
      </w:r>
      <w:r w:rsidRPr="00941E64">
        <w:rPr>
          <w:rFonts w:eastAsiaTheme="minorEastAsia"/>
          <w:b/>
          <w:sz w:val="24"/>
          <w:szCs w:val="24"/>
          <w:lang w:eastAsia="ko-KR"/>
        </w:rPr>
        <w:t>9</w:t>
      </w:r>
      <w:r w:rsidRPr="00941E64">
        <w:rPr>
          <w:rFonts w:eastAsiaTheme="minorEastAsia"/>
          <w:sz w:val="24"/>
          <w:szCs w:val="24"/>
          <w:lang w:eastAsia="ko-KR"/>
        </w:rPr>
        <w:t xml:space="preserve">(31), 26407-26416 (2017). </w:t>
      </w:r>
      <w:hyperlink r:id="rId28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https://doi.org/10.1021/acsami.7b06474</w:t>
        </w:r>
      </w:hyperlink>
    </w:p>
    <w:p w14:paraId="777AA269" w14:textId="1A687139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L. Cai, L. Song, P. Luan, Q. Zhang, N. Zhang</w:t>
      </w:r>
      <w:r w:rsidR="00BC49FA" w:rsidRPr="00BC49FA">
        <w:rPr>
          <w:rFonts w:eastAsiaTheme="minorEastAsia"/>
          <w:sz w:val="24"/>
          <w:szCs w:val="24"/>
          <w:lang w:eastAsia="ko-KR"/>
        </w:rPr>
        <w:t xml:space="preserve"> </w:t>
      </w:r>
      <w:r w:rsidR="00BC49FA">
        <w:rPr>
          <w:rFonts w:eastAsiaTheme="minorEastAsia"/>
          <w:sz w:val="24"/>
          <w:szCs w:val="24"/>
          <w:lang w:eastAsia="ko-KR"/>
        </w:rPr>
        <w:t>et al</w:t>
      </w:r>
      <w:r w:rsidR="00BC49FA" w:rsidRPr="00941E64">
        <w:rPr>
          <w:rFonts w:eastAsiaTheme="minorEastAsia"/>
          <w:sz w:val="24"/>
          <w:szCs w:val="24"/>
          <w:lang w:eastAsia="ko-KR"/>
        </w:rPr>
        <w:t>.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Super-stretchable, transparent carbon nanotube-based capacitive strain sensors for human motion detection. Sci. Rep. </w:t>
      </w:r>
      <w:r w:rsidRPr="00941E64">
        <w:rPr>
          <w:rFonts w:eastAsiaTheme="minorEastAsia"/>
          <w:b/>
          <w:sz w:val="24"/>
          <w:szCs w:val="24"/>
          <w:lang w:eastAsia="ko-KR"/>
        </w:rPr>
        <w:t>3</w:t>
      </w:r>
      <w:r w:rsidRPr="00941E64">
        <w:rPr>
          <w:rFonts w:eastAsiaTheme="minorEastAsia"/>
          <w:sz w:val="24"/>
          <w:szCs w:val="24"/>
          <w:lang w:eastAsia="ko-KR"/>
        </w:rPr>
        <w:t xml:space="preserve">(1), 3048 (2013). </w:t>
      </w:r>
      <w:hyperlink r:id="rId29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https://doi.org/10.1038/srep03048</w:t>
        </w:r>
      </w:hyperlink>
    </w:p>
    <w:p w14:paraId="36B5A077" w14:textId="440A8698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D. J. Cohen, D. Mitra, K. Peterson, M. M. Maharbiz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A highly elastic, capacitive strain gauge based on percolating nanotube networks. Nano Lett. </w:t>
      </w:r>
      <w:r w:rsidRPr="00941E64">
        <w:rPr>
          <w:rFonts w:eastAsiaTheme="minorEastAsia"/>
          <w:b/>
          <w:sz w:val="24"/>
          <w:szCs w:val="24"/>
          <w:lang w:eastAsia="ko-KR"/>
        </w:rPr>
        <w:t>12</w:t>
      </w:r>
      <w:r w:rsidRPr="00941E64">
        <w:rPr>
          <w:rFonts w:eastAsiaTheme="minorEastAsia"/>
          <w:sz w:val="24"/>
          <w:szCs w:val="24"/>
          <w:lang w:eastAsia="ko-KR"/>
        </w:rPr>
        <w:t xml:space="preserve">(4), 1821-1825 (2012). </w:t>
      </w:r>
      <w:hyperlink r:id="rId30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https://doi.org/10.1021/nl204052z</w:t>
        </w:r>
      </w:hyperlink>
    </w:p>
    <w:p w14:paraId="70D9B4B1" w14:textId="6B292EDA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S. Yao, Y. Zhu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Wearable multifunctional sensors using printed stretchable conductors made of silver nanowires. Nanoscale </w:t>
      </w:r>
      <w:r w:rsidRPr="00941E64">
        <w:rPr>
          <w:rFonts w:eastAsiaTheme="minorEastAsia"/>
          <w:b/>
          <w:sz w:val="24"/>
          <w:szCs w:val="24"/>
          <w:lang w:eastAsia="ko-KR"/>
        </w:rPr>
        <w:t>6</w:t>
      </w:r>
      <w:r w:rsidRPr="00941E64">
        <w:rPr>
          <w:rFonts w:eastAsiaTheme="minorEastAsia"/>
          <w:sz w:val="24"/>
          <w:szCs w:val="24"/>
          <w:lang w:eastAsia="ko-KR"/>
        </w:rPr>
        <w:t xml:space="preserve">(4), 2345-2352 (2014). </w:t>
      </w:r>
      <w:hyperlink r:id="rId31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https://doi.org/10.1039/C3NR05496A</w:t>
        </w:r>
      </w:hyperlink>
    </w:p>
    <w:p w14:paraId="6AF5E4BB" w14:textId="1DD37E37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P. Goel, J. P. Singh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Fabrication of silver nanorods embedded in pdms film and its application for strain sensing. J. Phys. D: Appl. Phys. </w:t>
      </w:r>
      <w:r w:rsidRPr="00941E64">
        <w:rPr>
          <w:rFonts w:eastAsiaTheme="minorEastAsia"/>
          <w:b/>
          <w:sz w:val="24"/>
          <w:szCs w:val="24"/>
          <w:lang w:eastAsia="ko-KR"/>
        </w:rPr>
        <w:t>48</w:t>
      </w:r>
      <w:r w:rsidRPr="00941E64">
        <w:rPr>
          <w:rFonts w:eastAsiaTheme="minorEastAsia"/>
          <w:sz w:val="24"/>
          <w:szCs w:val="24"/>
          <w:lang w:eastAsia="ko-KR"/>
        </w:rPr>
        <w:t xml:space="preserve">(44), 445303 (2014). </w:t>
      </w:r>
      <w:hyperlink r:id="rId32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https://doi.org/10.1088/0022-3727/48/44/445303</w:t>
        </w:r>
      </w:hyperlink>
    </w:p>
    <w:p w14:paraId="7654D2A4" w14:textId="221D4C71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J. Shintake, T. Nagai, K. Ogishima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Sensitivity improvement of highly stretchable capacitive strain sensors by hierarchical auxetic structures. Front. Robot. AI. </w:t>
      </w:r>
      <w:r w:rsidRPr="00941E64">
        <w:rPr>
          <w:rFonts w:eastAsiaTheme="minorEastAsia"/>
          <w:b/>
          <w:sz w:val="24"/>
          <w:szCs w:val="24"/>
          <w:lang w:eastAsia="ko-KR"/>
        </w:rPr>
        <w:t>6</w:t>
      </w:r>
      <w:r w:rsidRPr="00941E64">
        <w:rPr>
          <w:rFonts w:eastAsiaTheme="minorEastAsia"/>
          <w:sz w:val="24"/>
          <w:szCs w:val="24"/>
          <w:lang w:eastAsia="ko-KR"/>
        </w:rPr>
        <w:t xml:space="preserve">((2019). </w:t>
      </w:r>
    </w:p>
    <w:p w14:paraId="2F21CF65" w14:textId="31187D14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val="de-DE"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C. Deng, L. Lan, P. He, C. Ding, B. Chen</w:t>
      </w:r>
      <w:r w:rsidR="00BC49FA" w:rsidRPr="00BC49FA">
        <w:rPr>
          <w:rFonts w:eastAsiaTheme="minorEastAsia"/>
          <w:sz w:val="24"/>
          <w:szCs w:val="24"/>
          <w:lang w:eastAsia="ko-KR"/>
        </w:rPr>
        <w:t xml:space="preserve"> </w:t>
      </w:r>
      <w:r w:rsidR="00BC49FA">
        <w:rPr>
          <w:rFonts w:eastAsiaTheme="minorEastAsia"/>
          <w:sz w:val="24"/>
          <w:szCs w:val="24"/>
          <w:lang w:eastAsia="ko-KR"/>
        </w:rPr>
        <w:t>et al</w:t>
      </w:r>
      <w:r w:rsidR="00BC49FA" w:rsidRPr="00941E64">
        <w:rPr>
          <w:rFonts w:eastAsiaTheme="minorEastAsia"/>
          <w:sz w:val="24"/>
          <w:szCs w:val="24"/>
          <w:lang w:eastAsia="ko-KR"/>
        </w:rPr>
        <w:t>.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High-performance capacitive strain sensors </w:t>
      </w:r>
      <w:r w:rsidRPr="00941E64">
        <w:rPr>
          <w:rFonts w:eastAsiaTheme="minorEastAsia"/>
          <w:sz w:val="24"/>
          <w:szCs w:val="24"/>
          <w:lang w:eastAsia="ko-KR"/>
        </w:rPr>
        <w:lastRenderedPageBreak/>
        <w:t xml:space="preserve">with highly stretchable vertical graphene electrodes. 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J. Mater. Chem. C </w:t>
      </w:r>
      <w:r w:rsidRPr="00941E64">
        <w:rPr>
          <w:rFonts w:eastAsiaTheme="minorEastAsia"/>
          <w:b/>
          <w:sz w:val="24"/>
          <w:szCs w:val="24"/>
          <w:lang w:val="de-DE" w:eastAsia="ko-KR"/>
        </w:rPr>
        <w:t>8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(16), 5541-5546 (2020). </w:t>
      </w:r>
      <w:hyperlink r:id="rId33" w:history="1">
        <w:r w:rsidRPr="00941E64">
          <w:rPr>
            <w:rStyle w:val="ac"/>
            <w:rFonts w:eastAsiaTheme="minorEastAsia"/>
            <w:sz w:val="24"/>
            <w:szCs w:val="24"/>
            <w:lang w:val="de-DE" w:eastAsia="ko-KR"/>
          </w:rPr>
          <w:t>https://doi.org/10.1039/D0TC00491J</w:t>
        </w:r>
      </w:hyperlink>
    </w:p>
    <w:p w14:paraId="3F1E2C3C" w14:textId="2DD3B440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val="de-DE" w:eastAsia="ko-KR"/>
        </w:rPr>
      </w:pPr>
      <w:r w:rsidRPr="00941E64">
        <w:rPr>
          <w:rFonts w:eastAsiaTheme="minorEastAsia"/>
          <w:sz w:val="24"/>
          <w:szCs w:val="24"/>
          <w:lang w:val="de-DE" w:eastAsia="ko-KR"/>
        </w:rPr>
        <w:t>X. Wang, Y. Deng, P. Jiang, X. Chen, H. Yu</w:t>
      </w:r>
      <w:r w:rsidR="00BC49FA">
        <w:rPr>
          <w:rFonts w:eastAsiaTheme="minorEastAsia"/>
          <w:sz w:val="24"/>
          <w:szCs w:val="24"/>
          <w:lang w:val="de-DE" w:eastAsia="ko-KR"/>
        </w:rPr>
        <w:t>,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 </w:t>
      </w:r>
      <w:r w:rsidRPr="00941E64">
        <w:rPr>
          <w:rFonts w:eastAsiaTheme="minorEastAsia"/>
          <w:sz w:val="24"/>
          <w:szCs w:val="24"/>
          <w:lang w:eastAsia="ko-KR"/>
        </w:rPr>
        <w:t xml:space="preserve">Low-hysteresis, pressure-insensitive, and transparent capacitive strain sensor for human activity monitoring. 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Microsyst. Nanoeng. </w:t>
      </w:r>
      <w:r w:rsidRPr="00941E64">
        <w:rPr>
          <w:rFonts w:eastAsiaTheme="minorEastAsia"/>
          <w:b/>
          <w:sz w:val="24"/>
          <w:szCs w:val="24"/>
          <w:lang w:val="de-DE" w:eastAsia="ko-KR"/>
        </w:rPr>
        <w:t>8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(1), 113 (2022). </w:t>
      </w:r>
      <w:hyperlink r:id="rId34" w:history="1">
        <w:r w:rsidRPr="00941E64">
          <w:rPr>
            <w:rStyle w:val="ac"/>
            <w:rFonts w:eastAsiaTheme="minorEastAsia"/>
            <w:sz w:val="24"/>
            <w:szCs w:val="24"/>
            <w:lang w:val="de-DE" w:eastAsia="ko-KR"/>
          </w:rPr>
          <w:t>https://doi.org/10.1038/s41378-022-00450-7</w:t>
        </w:r>
      </w:hyperlink>
    </w:p>
    <w:p w14:paraId="0393CBC6" w14:textId="2A22D1B3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val="de-DE" w:eastAsia="ko-KR"/>
        </w:rPr>
        <w:t>J. Zhang, L. Wan, Y. Gao, X. Fang, T. Lu</w:t>
      </w:r>
      <w:r w:rsidR="00BC49FA" w:rsidRPr="00BC49FA">
        <w:rPr>
          <w:rFonts w:eastAsiaTheme="minorEastAsia"/>
          <w:sz w:val="24"/>
          <w:szCs w:val="24"/>
          <w:lang w:eastAsia="ko-KR"/>
        </w:rPr>
        <w:t xml:space="preserve"> </w:t>
      </w:r>
      <w:r w:rsidR="00BC49FA">
        <w:rPr>
          <w:rFonts w:eastAsiaTheme="minorEastAsia"/>
          <w:sz w:val="24"/>
          <w:szCs w:val="24"/>
          <w:lang w:eastAsia="ko-KR"/>
        </w:rPr>
        <w:t>et al</w:t>
      </w:r>
      <w:r w:rsidR="00BC49FA" w:rsidRPr="00941E64">
        <w:rPr>
          <w:rFonts w:eastAsiaTheme="minorEastAsia"/>
          <w:sz w:val="24"/>
          <w:szCs w:val="24"/>
          <w:lang w:eastAsia="ko-KR"/>
        </w:rPr>
        <w:t>.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 </w:t>
      </w:r>
      <w:r w:rsidRPr="00941E64">
        <w:rPr>
          <w:rFonts w:eastAsiaTheme="minorEastAsia"/>
          <w:sz w:val="24"/>
          <w:szCs w:val="24"/>
          <w:lang w:eastAsia="ko-KR"/>
        </w:rPr>
        <w:t xml:space="preserve">Highly stretchable and self-healable mxene/polyvinyl alcohol hydrogel electrode for wearable capacitive electronic skin. Adv. Electron. Mater. </w:t>
      </w:r>
      <w:r w:rsidRPr="00941E64">
        <w:rPr>
          <w:rFonts w:eastAsiaTheme="minorEastAsia"/>
          <w:b/>
          <w:sz w:val="24"/>
          <w:szCs w:val="24"/>
          <w:lang w:eastAsia="ko-KR"/>
        </w:rPr>
        <w:t>5</w:t>
      </w:r>
      <w:r w:rsidRPr="00941E64">
        <w:rPr>
          <w:rFonts w:eastAsiaTheme="minorEastAsia"/>
          <w:sz w:val="24"/>
          <w:szCs w:val="24"/>
          <w:lang w:eastAsia="ko-KR"/>
        </w:rPr>
        <w:t xml:space="preserve">(7), 1900285 (2019). </w:t>
      </w:r>
      <w:r w:rsidRPr="00BC49FA">
        <w:rPr>
          <w:rStyle w:val="ac"/>
          <w:rFonts w:eastAsiaTheme="minorEastAsia"/>
          <w:lang w:eastAsia="ko-KR"/>
        </w:rPr>
        <w:t>https://doi.org/10.1002/aelm.201900285</w:t>
      </w:r>
    </w:p>
    <w:p w14:paraId="57FD1377" w14:textId="25A2E330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J. Shintake, Y. Piskarev, S. H. Jeong, D. Floreano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Ultrastretchable strain sensors using carbon black-filled elastomer composites and comparison of capacitive versus resistive sensors. Adv. Mater. Technol. </w:t>
      </w:r>
      <w:r w:rsidRPr="00941E64">
        <w:rPr>
          <w:rFonts w:eastAsiaTheme="minorEastAsia"/>
          <w:b/>
          <w:sz w:val="24"/>
          <w:szCs w:val="24"/>
          <w:lang w:eastAsia="ko-KR"/>
        </w:rPr>
        <w:t>3</w:t>
      </w:r>
      <w:r w:rsidRPr="00941E64">
        <w:rPr>
          <w:rFonts w:eastAsiaTheme="minorEastAsia"/>
          <w:sz w:val="24"/>
          <w:szCs w:val="24"/>
          <w:lang w:eastAsia="ko-KR"/>
        </w:rPr>
        <w:t xml:space="preserve">(3), 1700284 (2018). </w:t>
      </w:r>
      <w:hyperlink r:id="rId35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https://doi.org/https://doi.org/10.1002/admt.201700284</w:t>
        </w:r>
      </w:hyperlink>
    </w:p>
    <w:p w14:paraId="22E0A056" w14:textId="6A8C1B62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K. Okada, T. Horii, Y. Yamaguchi, K. Son, N. Hosoya</w:t>
      </w:r>
      <w:r w:rsidR="00BC49FA" w:rsidRPr="00BC49FA">
        <w:rPr>
          <w:rFonts w:eastAsiaTheme="minorEastAsia"/>
          <w:sz w:val="24"/>
          <w:szCs w:val="24"/>
          <w:lang w:eastAsia="ko-KR"/>
        </w:rPr>
        <w:t xml:space="preserve"> </w:t>
      </w:r>
      <w:r w:rsidR="00BC49FA">
        <w:rPr>
          <w:rFonts w:eastAsiaTheme="minorEastAsia"/>
          <w:sz w:val="24"/>
          <w:szCs w:val="24"/>
          <w:lang w:eastAsia="ko-KR"/>
        </w:rPr>
        <w:t>et al</w:t>
      </w:r>
      <w:r w:rsidR="00BC49FA" w:rsidRPr="00941E64">
        <w:rPr>
          <w:rFonts w:eastAsiaTheme="minorEastAsia"/>
          <w:sz w:val="24"/>
          <w:szCs w:val="24"/>
          <w:lang w:eastAsia="ko-KR"/>
        </w:rPr>
        <w:t>.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Ultraconformable capacitive strain sensor utilizing network structure of single-walled carbon nanotubes for wireless body sensing. ACS Appl. Mater. Inter. </w:t>
      </w:r>
      <w:r w:rsidRPr="00941E64">
        <w:rPr>
          <w:rFonts w:eastAsiaTheme="minorEastAsia"/>
          <w:b/>
          <w:sz w:val="24"/>
          <w:szCs w:val="24"/>
          <w:lang w:eastAsia="ko-KR"/>
        </w:rPr>
        <w:t>16</w:t>
      </w:r>
      <w:r w:rsidRPr="00941E64">
        <w:rPr>
          <w:rFonts w:eastAsiaTheme="minorEastAsia"/>
          <w:sz w:val="24"/>
          <w:szCs w:val="24"/>
          <w:lang w:eastAsia="ko-KR"/>
        </w:rPr>
        <w:t xml:space="preserve">(8), 10427-10438 (2024). </w:t>
      </w:r>
      <w:hyperlink r:id="rId36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https://doi.org/10.1021/acsami.3c19320</w:t>
        </w:r>
      </w:hyperlink>
    </w:p>
    <w:p w14:paraId="1E73D07F" w14:textId="2379CF87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val="de-DE"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A. F. Yilmaz, I. A. K. Ahmed, C. Gumus, K. Ozlem, M. S. Cetin</w:t>
      </w:r>
      <w:r w:rsidR="00BC49FA" w:rsidRPr="00BC49FA">
        <w:rPr>
          <w:rFonts w:eastAsiaTheme="minorEastAsia"/>
          <w:sz w:val="24"/>
          <w:szCs w:val="24"/>
          <w:lang w:eastAsia="ko-KR"/>
        </w:rPr>
        <w:t xml:space="preserve"> </w:t>
      </w:r>
      <w:r w:rsidR="00BC49FA">
        <w:rPr>
          <w:rFonts w:eastAsiaTheme="minorEastAsia"/>
          <w:sz w:val="24"/>
          <w:szCs w:val="24"/>
          <w:lang w:eastAsia="ko-KR"/>
        </w:rPr>
        <w:t>et al</w:t>
      </w:r>
      <w:r w:rsidR="00BC49FA" w:rsidRPr="00941E64">
        <w:rPr>
          <w:rFonts w:eastAsiaTheme="minorEastAsia"/>
          <w:sz w:val="24"/>
          <w:szCs w:val="24"/>
          <w:lang w:eastAsia="ko-KR"/>
        </w:rPr>
        <w:t>.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Highly stretchable textile knitted interdigital sensor for wearable technology applications. 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Adv. Sens. Res. </w:t>
      </w:r>
      <w:r w:rsidRPr="00941E64">
        <w:rPr>
          <w:rFonts w:eastAsiaTheme="minorEastAsia"/>
          <w:b/>
          <w:sz w:val="24"/>
          <w:szCs w:val="24"/>
          <w:lang w:val="de-DE" w:eastAsia="ko-KR"/>
        </w:rPr>
        <w:t>3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(2), 2300121 (2024). </w:t>
      </w:r>
      <w:r w:rsidRPr="00BC49FA">
        <w:rPr>
          <w:rFonts w:eastAsiaTheme="minorEastAsia"/>
          <w:sz w:val="24"/>
          <w:szCs w:val="24"/>
          <w:lang w:val="de-DE" w:eastAsia="ko-KR"/>
        </w:rPr>
        <w:t>https://doi.org/10.1002/adsr.202300121</w:t>
      </w:r>
    </w:p>
    <w:p w14:paraId="5C125607" w14:textId="005A483D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val="de-DE" w:eastAsia="ko-KR"/>
        </w:rPr>
        <w:t>F. Sun, L. Liu, T. Liu, X. Wang, Q. Qi</w:t>
      </w:r>
      <w:r w:rsidR="00BC49FA" w:rsidRPr="00BC49FA">
        <w:rPr>
          <w:rFonts w:eastAsiaTheme="minorEastAsia"/>
          <w:sz w:val="24"/>
          <w:szCs w:val="24"/>
          <w:lang w:eastAsia="ko-KR"/>
        </w:rPr>
        <w:t xml:space="preserve"> </w:t>
      </w:r>
      <w:r w:rsidR="00BC49FA">
        <w:rPr>
          <w:rFonts w:eastAsiaTheme="minorEastAsia"/>
          <w:sz w:val="24"/>
          <w:szCs w:val="24"/>
          <w:lang w:eastAsia="ko-KR"/>
        </w:rPr>
        <w:t>et al</w:t>
      </w:r>
      <w:r w:rsidR="00BC49FA" w:rsidRPr="00941E64">
        <w:rPr>
          <w:rFonts w:eastAsiaTheme="minorEastAsia"/>
          <w:sz w:val="24"/>
          <w:szCs w:val="24"/>
          <w:lang w:eastAsia="ko-KR"/>
        </w:rPr>
        <w:t>.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 </w:t>
      </w:r>
      <w:r w:rsidRPr="00941E64">
        <w:rPr>
          <w:rFonts w:eastAsiaTheme="minorEastAsia"/>
          <w:sz w:val="24"/>
          <w:szCs w:val="24"/>
          <w:lang w:eastAsia="ko-KR"/>
        </w:rPr>
        <w:t xml:space="preserve">Vascular smooth muscle-inspired architecture enables soft yet tough self-healing materials for durable capacitive strain-sensor. Nat. Comm. </w:t>
      </w:r>
      <w:r w:rsidRPr="00941E64">
        <w:rPr>
          <w:rFonts w:eastAsiaTheme="minorEastAsia"/>
          <w:b/>
          <w:sz w:val="24"/>
          <w:szCs w:val="24"/>
          <w:lang w:eastAsia="ko-KR"/>
        </w:rPr>
        <w:t>14</w:t>
      </w:r>
      <w:r w:rsidRPr="00941E64">
        <w:rPr>
          <w:rFonts w:eastAsiaTheme="minorEastAsia"/>
          <w:sz w:val="24"/>
          <w:szCs w:val="24"/>
          <w:lang w:eastAsia="ko-KR"/>
        </w:rPr>
        <w:t xml:space="preserve">(1), 130 (2023). </w:t>
      </w:r>
      <w:hyperlink r:id="rId37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https://doi.org/10.1038/s41467-023-35810-y</w:t>
        </w:r>
      </w:hyperlink>
    </w:p>
    <w:p w14:paraId="467B25BB" w14:textId="11879E45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X. Huang, L. Liu, Y. H. Lin, R. Feng, Y. Shen</w:t>
      </w:r>
      <w:r w:rsidR="00BC49FA" w:rsidRPr="00BC49FA">
        <w:rPr>
          <w:rFonts w:eastAsiaTheme="minorEastAsia"/>
          <w:sz w:val="24"/>
          <w:szCs w:val="24"/>
          <w:lang w:eastAsia="ko-KR"/>
        </w:rPr>
        <w:t xml:space="preserve"> </w:t>
      </w:r>
      <w:r w:rsidR="00BC49FA">
        <w:rPr>
          <w:rFonts w:eastAsiaTheme="minorEastAsia"/>
          <w:sz w:val="24"/>
          <w:szCs w:val="24"/>
          <w:lang w:eastAsia="ko-KR"/>
        </w:rPr>
        <w:t>et al</w:t>
      </w:r>
      <w:r w:rsidR="00BC49FA" w:rsidRPr="00941E64">
        <w:rPr>
          <w:rFonts w:eastAsiaTheme="minorEastAsia"/>
          <w:sz w:val="24"/>
          <w:szCs w:val="24"/>
          <w:lang w:eastAsia="ko-KR"/>
        </w:rPr>
        <w:t>.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High-stretchability and low-hysteresis strain sensors using origami-inspired 3</w:t>
      </w:r>
      <w:r w:rsidR="00F128E1" w:rsidRPr="00941E64">
        <w:rPr>
          <w:rFonts w:eastAsiaTheme="minorEastAsia" w:hint="eastAsia"/>
          <w:sz w:val="24"/>
          <w:szCs w:val="24"/>
          <w:lang w:eastAsia="ko-KR"/>
        </w:rPr>
        <w:t>D</w:t>
      </w:r>
      <w:r w:rsidRPr="00941E64">
        <w:rPr>
          <w:rFonts w:eastAsiaTheme="minorEastAsia"/>
          <w:sz w:val="24"/>
          <w:szCs w:val="24"/>
          <w:lang w:eastAsia="ko-KR"/>
        </w:rPr>
        <w:t xml:space="preserve"> mesostructures. Sci. Adv. </w:t>
      </w:r>
      <w:r w:rsidRPr="00941E64">
        <w:rPr>
          <w:rFonts w:eastAsiaTheme="minorEastAsia"/>
          <w:b/>
          <w:sz w:val="24"/>
          <w:szCs w:val="24"/>
          <w:lang w:eastAsia="ko-KR"/>
        </w:rPr>
        <w:t>9</w:t>
      </w:r>
      <w:r w:rsidRPr="00941E64">
        <w:rPr>
          <w:rFonts w:eastAsiaTheme="minorEastAsia"/>
          <w:sz w:val="24"/>
          <w:szCs w:val="24"/>
          <w:lang w:eastAsia="ko-KR"/>
        </w:rPr>
        <w:t xml:space="preserve">(34), eadh9799 </w:t>
      </w:r>
      <w:hyperlink r:id="rId38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https://doi.org/10.1126/sciadv.adh9799</w:t>
        </w:r>
      </w:hyperlink>
    </w:p>
    <w:p w14:paraId="7D6352F1" w14:textId="1F75B52D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H. Xu, Y. Lv, D. Qiu, Y. Zhou, H. Zeng</w:t>
      </w:r>
      <w:r w:rsidR="00BC49FA" w:rsidRPr="00BC49FA">
        <w:rPr>
          <w:rFonts w:eastAsiaTheme="minorEastAsia"/>
          <w:sz w:val="24"/>
          <w:szCs w:val="24"/>
          <w:lang w:eastAsia="ko-KR"/>
        </w:rPr>
        <w:t xml:space="preserve"> </w:t>
      </w:r>
      <w:r w:rsidR="00BC49FA">
        <w:rPr>
          <w:rFonts w:eastAsiaTheme="minorEastAsia"/>
          <w:sz w:val="24"/>
          <w:szCs w:val="24"/>
          <w:lang w:eastAsia="ko-KR"/>
        </w:rPr>
        <w:t>et al</w:t>
      </w:r>
      <w:r w:rsidR="00BC49FA" w:rsidRPr="00941E64">
        <w:rPr>
          <w:rFonts w:eastAsiaTheme="minorEastAsia"/>
          <w:sz w:val="24"/>
          <w:szCs w:val="24"/>
          <w:lang w:eastAsia="ko-KR"/>
        </w:rPr>
        <w:t>.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An ultra-stretchable, highly sensitive and biocompatible capacitive strain sensor from an ionic nanocomposite for on-skin monitoring. Nanoscale </w:t>
      </w:r>
      <w:r w:rsidRPr="00941E64">
        <w:rPr>
          <w:rFonts w:eastAsiaTheme="minorEastAsia"/>
          <w:b/>
          <w:sz w:val="24"/>
          <w:szCs w:val="24"/>
          <w:lang w:eastAsia="ko-KR"/>
        </w:rPr>
        <w:t>11</w:t>
      </w:r>
      <w:r w:rsidRPr="00941E64">
        <w:rPr>
          <w:rFonts w:eastAsiaTheme="minorEastAsia"/>
          <w:sz w:val="24"/>
          <w:szCs w:val="24"/>
          <w:lang w:eastAsia="ko-KR"/>
        </w:rPr>
        <w:t xml:space="preserve">(4), 1570-1578 (2019). </w:t>
      </w:r>
      <w:hyperlink r:id="rId39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https://doi.org/10.1039/C8NR08589G</w:t>
        </w:r>
      </w:hyperlink>
    </w:p>
    <w:p w14:paraId="6671E9D9" w14:textId="7DCE839E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val="de-DE" w:eastAsia="ko-KR"/>
        </w:rPr>
      </w:pPr>
      <w:r w:rsidRPr="00941E64">
        <w:rPr>
          <w:rFonts w:eastAsiaTheme="minorEastAsia"/>
          <w:sz w:val="24"/>
          <w:szCs w:val="24"/>
          <w:lang w:eastAsia="ko-KR"/>
        </w:rPr>
        <w:t>V. K. Rao, N. Shauloff, X. Sui, H. D. Wagner, R. Jelinek</w:t>
      </w:r>
      <w:r w:rsidR="00BC49FA">
        <w:rPr>
          <w:rFonts w:eastAsiaTheme="minorEastAsia"/>
          <w:sz w:val="24"/>
          <w:szCs w:val="24"/>
          <w:lang w:eastAsia="ko-KR"/>
        </w:rPr>
        <w:t>,</w:t>
      </w:r>
      <w:r w:rsidRPr="00941E64">
        <w:rPr>
          <w:rFonts w:eastAsiaTheme="minorEastAsia"/>
          <w:sz w:val="24"/>
          <w:szCs w:val="24"/>
          <w:lang w:eastAsia="ko-KR"/>
        </w:rPr>
        <w:t xml:space="preserve"> Polydiacetylene hydrogel self-healing capacitive strain sensor. 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J. Mater. Chem. C </w:t>
      </w:r>
      <w:r w:rsidRPr="00941E64">
        <w:rPr>
          <w:rFonts w:eastAsiaTheme="minorEastAsia"/>
          <w:b/>
          <w:sz w:val="24"/>
          <w:szCs w:val="24"/>
          <w:lang w:val="de-DE" w:eastAsia="ko-KR"/>
        </w:rPr>
        <w:t>8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(18), 6034-6041 (2020). </w:t>
      </w:r>
      <w:hyperlink r:id="rId40" w:history="1">
        <w:r w:rsidRPr="00941E64">
          <w:rPr>
            <w:rStyle w:val="ac"/>
            <w:rFonts w:eastAsiaTheme="minorEastAsia"/>
            <w:sz w:val="24"/>
            <w:szCs w:val="24"/>
            <w:lang w:val="de-DE" w:eastAsia="ko-KR"/>
          </w:rPr>
          <w:t>https://doi.org/10.1039/D0TC00576B</w:t>
        </w:r>
      </w:hyperlink>
    </w:p>
    <w:p w14:paraId="3B25253D" w14:textId="6168AE91" w:rsidR="00EC07CF" w:rsidRPr="00941E64" w:rsidRDefault="00EC07CF" w:rsidP="00941E64">
      <w:pPr>
        <w:pStyle w:val="af2"/>
        <w:numPr>
          <w:ilvl w:val="0"/>
          <w:numId w:val="3"/>
        </w:numPr>
        <w:spacing w:beforeLines="50" w:before="120" w:afterLines="50" w:after="120"/>
        <w:ind w:left="426" w:firstLineChars="0" w:hanging="568"/>
        <w:jc w:val="both"/>
        <w:rPr>
          <w:rFonts w:eastAsiaTheme="minorEastAsia"/>
          <w:sz w:val="24"/>
          <w:szCs w:val="24"/>
          <w:lang w:eastAsia="ko-KR"/>
        </w:rPr>
      </w:pPr>
      <w:r w:rsidRPr="00941E64">
        <w:rPr>
          <w:rFonts w:eastAsiaTheme="minorEastAsia"/>
          <w:sz w:val="24"/>
          <w:szCs w:val="24"/>
          <w:lang w:val="de-DE" w:eastAsia="ko-KR"/>
        </w:rPr>
        <w:t>H. Zheng, H. Zhou, Z. Wang, S. Zhang, H. Zhang</w:t>
      </w:r>
      <w:r w:rsidR="00BC49FA">
        <w:rPr>
          <w:rFonts w:eastAsiaTheme="minorEastAsia"/>
          <w:sz w:val="24"/>
          <w:szCs w:val="24"/>
          <w:lang w:val="de-DE" w:eastAsia="ko-KR"/>
        </w:rPr>
        <w:t>,</w:t>
      </w:r>
      <w:r w:rsidRPr="00941E64">
        <w:rPr>
          <w:rFonts w:eastAsiaTheme="minorEastAsia"/>
          <w:sz w:val="24"/>
          <w:szCs w:val="24"/>
          <w:lang w:val="de-DE" w:eastAsia="ko-KR"/>
        </w:rPr>
        <w:t xml:space="preserve"> </w:t>
      </w:r>
      <w:r w:rsidRPr="00941E64">
        <w:rPr>
          <w:rFonts w:eastAsiaTheme="minorEastAsia"/>
          <w:sz w:val="24"/>
          <w:szCs w:val="24"/>
          <w:lang w:eastAsia="ko-KR"/>
        </w:rPr>
        <w:t xml:space="preserve">Ionically conductive and self-healing polyampholyte hydrogels for wearable resistive strain sensors and capacitive pressure sensors. ACS Appl. Polymer Mater. </w:t>
      </w:r>
      <w:r w:rsidRPr="00941E64">
        <w:rPr>
          <w:rFonts w:eastAsiaTheme="minorEastAsia"/>
          <w:b/>
          <w:sz w:val="24"/>
          <w:szCs w:val="24"/>
          <w:lang w:eastAsia="ko-KR"/>
        </w:rPr>
        <w:t>5</w:t>
      </w:r>
      <w:r w:rsidRPr="00941E64">
        <w:rPr>
          <w:rFonts w:eastAsiaTheme="minorEastAsia"/>
          <w:sz w:val="24"/>
          <w:szCs w:val="24"/>
          <w:lang w:eastAsia="ko-KR"/>
        </w:rPr>
        <w:t xml:space="preserve">(9), 7581-7589 (2023). </w:t>
      </w:r>
      <w:hyperlink r:id="rId41" w:history="1">
        <w:r w:rsidRPr="00941E64">
          <w:rPr>
            <w:rStyle w:val="ac"/>
            <w:rFonts w:eastAsiaTheme="minorEastAsia"/>
            <w:sz w:val="24"/>
            <w:szCs w:val="24"/>
            <w:lang w:eastAsia="ko-KR"/>
          </w:rPr>
          <w:t>https://doi.org/10.1021/acsapm.3c01497</w:t>
        </w:r>
      </w:hyperlink>
    </w:p>
    <w:p w14:paraId="1B127539" w14:textId="77777777" w:rsidR="00EC07CF" w:rsidRPr="00EC07CF" w:rsidRDefault="00EC07CF" w:rsidP="00941E64">
      <w:pPr>
        <w:spacing w:beforeLines="50" w:before="120" w:afterLines="50" w:after="120"/>
        <w:ind w:left="426" w:hanging="568"/>
        <w:jc w:val="both"/>
        <w:rPr>
          <w:rFonts w:eastAsiaTheme="minorEastAsia"/>
          <w:sz w:val="24"/>
          <w:szCs w:val="24"/>
          <w:lang w:eastAsia="ko-KR"/>
        </w:rPr>
      </w:pPr>
      <w:r w:rsidRPr="00916C52">
        <w:rPr>
          <w:rFonts w:eastAsiaTheme="minorEastAsia"/>
          <w:sz w:val="24"/>
          <w:szCs w:val="24"/>
          <w:lang w:eastAsia="ko-KR"/>
        </w:rPr>
        <w:fldChar w:fldCharType="end"/>
      </w:r>
    </w:p>
    <w:p w14:paraId="177C8E0F" w14:textId="77777777" w:rsidR="00767929" w:rsidRPr="00767929" w:rsidRDefault="00767929" w:rsidP="009177ED">
      <w:pPr>
        <w:jc w:val="both"/>
        <w:rPr>
          <w:rFonts w:eastAsiaTheme="minorEastAsia"/>
          <w:sz w:val="24"/>
          <w:szCs w:val="24"/>
          <w:lang w:eastAsia="ko-KR"/>
        </w:rPr>
      </w:pPr>
    </w:p>
    <w:sectPr w:rsidR="00767929" w:rsidRPr="00767929" w:rsidSect="00BC49FA">
      <w:pgSz w:w="11906" w:h="16838"/>
      <w:pgMar w:top="1701" w:right="1440" w:bottom="1440" w:left="1440" w:header="107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2D041" w14:textId="77777777" w:rsidR="001B7EF0" w:rsidRDefault="001B7EF0" w:rsidP="00903FD4">
      <w:r>
        <w:separator/>
      </w:r>
    </w:p>
  </w:endnote>
  <w:endnote w:type="continuationSeparator" w:id="0">
    <w:p w14:paraId="3EFDC97E" w14:textId="77777777" w:rsidR="001B7EF0" w:rsidRDefault="001B7EF0" w:rsidP="0090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3E8B4" w14:textId="6C9C3F3C" w:rsidR="00BC49FA" w:rsidRPr="00464A84" w:rsidRDefault="00BC49FA" w:rsidP="00464A84">
    <w:pPr>
      <w:pStyle w:val="a7"/>
      <w:jc w:val="center"/>
      <w:rPr>
        <w:rFonts w:eastAsia="等线" w:hint="eastAsia"/>
        <w:sz w:val="21"/>
        <w:szCs w:val="21"/>
        <w:lang w:eastAsia="zh-CN"/>
      </w:rPr>
    </w:pPr>
    <w:r w:rsidRPr="00BC49FA">
      <w:rPr>
        <w:sz w:val="21"/>
        <w:szCs w:val="21"/>
      </w:rPr>
      <w:t>S</w:t>
    </w:r>
    <w:sdt>
      <w:sdtPr>
        <w:rPr>
          <w:sz w:val="21"/>
          <w:szCs w:val="21"/>
        </w:rPr>
        <w:id w:val="148183967"/>
        <w:docPartObj>
          <w:docPartGallery w:val="Page Numbers (Bottom of Page)"/>
          <w:docPartUnique/>
        </w:docPartObj>
      </w:sdtPr>
      <w:sdtEndPr/>
      <w:sdtContent>
        <w:r w:rsidRPr="00BC49FA">
          <w:rPr>
            <w:sz w:val="21"/>
            <w:szCs w:val="21"/>
          </w:rPr>
          <w:fldChar w:fldCharType="begin"/>
        </w:r>
        <w:r w:rsidRPr="00BC49FA">
          <w:rPr>
            <w:sz w:val="21"/>
            <w:szCs w:val="21"/>
          </w:rPr>
          <w:instrText>PAGE   \* MERGEFORMAT</w:instrText>
        </w:r>
        <w:r w:rsidRPr="00BC49FA">
          <w:rPr>
            <w:sz w:val="21"/>
            <w:szCs w:val="21"/>
          </w:rPr>
          <w:fldChar w:fldCharType="separate"/>
        </w:r>
        <w:r w:rsidRPr="00BC49FA">
          <w:rPr>
            <w:noProof/>
            <w:sz w:val="21"/>
            <w:szCs w:val="21"/>
            <w:lang w:val="zh-CN" w:eastAsia="zh-CN"/>
          </w:rPr>
          <w:t>11</w:t>
        </w:r>
        <w:r w:rsidRPr="00BC49FA">
          <w:rPr>
            <w:sz w:val="21"/>
            <w:szCs w:val="21"/>
          </w:rPr>
          <w:fldChar w:fldCharType="end"/>
        </w:r>
        <w:r w:rsidRPr="00BC49FA">
          <w:rPr>
            <w:sz w:val="21"/>
            <w:szCs w:val="21"/>
          </w:rPr>
          <w:t>/S11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549B0" w14:textId="77777777" w:rsidR="001B7EF0" w:rsidRDefault="001B7EF0" w:rsidP="00903FD4">
      <w:r>
        <w:separator/>
      </w:r>
    </w:p>
  </w:footnote>
  <w:footnote w:type="continuationSeparator" w:id="0">
    <w:p w14:paraId="11F79106" w14:textId="77777777" w:rsidR="001B7EF0" w:rsidRDefault="001B7EF0" w:rsidP="00903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D9E0A" w14:textId="47EBD280" w:rsidR="00BC49FA" w:rsidRPr="00BC49FA" w:rsidRDefault="00BC49FA" w:rsidP="00BC49FA">
    <w:pPr>
      <w:pStyle w:val="a5"/>
      <w:jc w:val="center"/>
      <w:rPr>
        <w:rFonts w:eastAsia="等线"/>
        <w:lang w:eastAsia="zh-CN"/>
      </w:rPr>
    </w:pPr>
    <w:hyperlink r:id="rId1" w:history="1">
      <w:r w:rsidRPr="00BC49FA">
        <w:rPr>
          <w:rStyle w:val="ac"/>
          <w:rFonts w:eastAsia="等线" w:hint="eastAsia"/>
          <w:lang w:eastAsia="zh-CN"/>
        </w:rPr>
        <w:t>N</w:t>
      </w:r>
      <w:r w:rsidRPr="00BC49FA">
        <w:rPr>
          <w:rStyle w:val="ac"/>
          <w:rFonts w:eastAsia="等线"/>
          <w:lang w:eastAsia="zh-CN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B40AF"/>
    <w:multiLevelType w:val="hybridMultilevel"/>
    <w:tmpl w:val="BC92D702"/>
    <w:lvl w:ilvl="0" w:tplc="D5A23BF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B6D03B8"/>
    <w:multiLevelType w:val="hybridMultilevel"/>
    <w:tmpl w:val="C2C0FB62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3DD37B3C"/>
    <w:multiLevelType w:val="hybridMultilevel"/>
    <w:tmpl w:val="FA3A4FF8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42099038">
    <w:abstractNumId w:val="0"/>
  </w:num>
  <w:num w:numId="2" w16cid:durableId="1555048547">
    <w:abstractNumId w:val="1"/>
  </w:num>
  <w:num w:numId="3" w16cid:durableId="558327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Nano-Micro Letter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177ED"/>
    <w:rsid w:val="00020DC2"/>
    <w:rsid w:val="0002321D"/>
    <w:rsid w:val="0004045A"/>
    <w:rsid w:val="000E180C"/>
    <w:rsid w:val="000E4CE0"/>
    <w:rsid w:val="00103682"/>
    <w:rsid w:val="001A711F"/>
    <w:rsid w:val="001B3716"/>
    <w:rsid w:val="001B4179"/>
    <w:rsid w:val="001B7EF0"/>
    <w:rsid w:val="001C2884"/>
    <w:rsid w:val="001F098E"/>
    <w:rsid w:val="00201EAC"/>
    <w:rsid w:val="00232D39"/>
    <w:rsid w:val="00235FE3"/>
    <w:rsid w:val="00236EF0"/>
    <w:rsid w:val="00241CF4"/>
    <w:rsid w:val="00245CFD"/>
    <w:rsid w:val="002478D9"/>
    <w:rsid w:val="00250AD8"/>
    <w:rsid w:val="00250BEC"/>
    <w:rsid w:val="00266BC2"/>
    <w:rsid w:val="00267519"/>
    <w:rsid w:val="002775C9"/>
    <w:rsid w:val="00284679"/>
    <w:rsid w:val="00294E28"/>
    <w:rsid w:val="00294FD5"/>
    <w:rsid w:val="002C1129"/>
    <w:rsid w:val="002D64CB"/>
    <w:rsid w:val="0032284A"/>
    <w:rsid w:val="00325166"/>
    <w:rsid w:val="00334818"/>
    <w:rsid w:val="00360C08"/>
    <w:rsid w:val="003718B4"/>
    <w:rsid w:val="00382A0F"/>
    <w:rsid w:val="00385DD3"/>
    <w:rsid w:val="003C4C30"/>
    <w:rsid w:val="003D4610"/>
    <w:rsid w:val="0040121A"/>
    <w:rsid w:val="00425FC8"/>
    <w:rsid w:val="004524FA"/>
    <w:rsid w:val="0045661F"/>
    <w:rsid w:val="00464A84"/>
    <w:rsid w:val="00493CA3"/>
    <w:rsid w:val="004B49E8"/>
    <w:rsid w:val="004D28E4"/>
    <w:rsid w:val="004E25F6"/>
    <w:rsid w:val="0050699C"/>
    <w:rsid w:val="005126B5"/>
    <w:rsid w:val="00526E61"/>
    <w:rsid w:val="00531DB4"/>
    <w:rsid w:val="0055049D"/>
    <w:rsid w:val="00553DA7"/>
    <w:rsid w:val="005A1655"/>
    <w:rsid w:val="005B57B8"/>
    <w:rsid w:val="006046C8"/>
    <w:rsid w:val="006137CF"/>
    <w:rsid w:val="00623BED"/>
    <w:rsid w:val="0068264B"/>
    <w:rsid w:val="00695C88"/>
    <w:rsid w:val="006E3EA7"/>
    <w:rsid w:val="007005CB"/>
    <w:rsid w:val="00767929"/>
    <w:rsid w:val="0077731B"/>
    <w:rsid w:val="00790F1E"/>
    <w:rsid w:val="00793F99"/>
    <w:rsid w:val="007A0204"/>
    <w:rsid w:val="007A5597"/>
    <w:rsid w:val="007D655B"/>
    <w:rsid w:val="008244CA"/>
    <w:rsid w:val="00827E2F"/>
    <w:rsid w:val="00834133"/>
    <w:rsid w:val="00841CA6"/>
    <w:rsid w:val="008976BD"/>
    <w:rsid w:val="008C0A6F"/>
    <w:rsid w:val="008C48D7"/>
    <w:rsid w:val="008E6E01"/>
    <w:rsid w:val="00903FD4"/>
    <w:rsid w:val="009136A8"/>
    <w:rsid w:val="00916C52"/>
    <w:rsid w:val="009177ED"/>
    <w:rsid w:val="00941E64"/>
    <w:rsid w:val="009E7303"/>
    <w:rsid w:val="009F16CE"/>
    <w:rsid w:val="00A01203"/>
    <w:rsid w:val="00A55E41"/>
    <w:rsid w:val="00A61D4F"/>
    <w:rsid w:val="00A83C3C"/>
    <w:rsid w:val="00AC0273"/>
    <w:rsid w:val="00AE216B"/>
    <w:rsid w:val="00B4717D"/>
    <w:rsid w:val="00B77AFC"/>
    <w:rsid w:val="00B83E64"/>
    <w:rsid w:val="00BC49FA"/>
    <w:rsid w:val="00C30298"/>
    <w:rsid w:val="00C32779"/>
    <w:rsid w:val="00C66ED2"/>
    <w:rsid w:val="00CA18C9"/>
    <w:rsid w:val="00CB764B"/>
    <w:rsid w:val="00CF27D1"/>
    <w:rsid w:val="00D6788C"/>
    <w:rsid w:val="00D74882"/>
    <w:rsid w:val="00D922F6"/>
    <w:rsid w:val="00D92424"/>
    <w:rsid w:val="00D96FC9"/>
    <w:rsid w:val="00DB48FA"/>
    <w:rsid w:val="00DF3D7D"/>
    <w:rsid w:val="00E17CB1"/>
    <w:rsid w:val="00E23B62"/>
    <w:rsid w:val="00E2793F"/>
    <w:rsid w:val="00E27962"/>
    <w:rsid w:val="00E3232F"/>
    <w:rsid w:val="00E613F1"/>
    <w:rsid w:val="00E67B2A"/>
    <w:rsid w:val="00E82B52"/>
    <w:rsid w:val="00EB1D40"/>
    <w:rsid w:val="00EC07CF"/>
    <w:rsid w:val="00ED0132"/>
    <w:rsid w:val="00ED4E4A"/>
    <w:rsid w:val="00ED5484"/>
    <w:rsid w:val="00ED6B2A"/>
    <w:rsid w:val="00EE34F4"/>
    <w:rsid w:val="00EF5F64"/>
    <w:rsid w:val="00F04C74"/>
    <w:rsid w:val="00F04E5F"/>
    <w:rsid w:val="00F128E1"/>
    <w:rsid w:val="00F67ECA"/>
    <w:rsid w:val="00F773E1"/>
    <w:rsid w:val="00F94B91"/>
    <w:rsid w:val="00FB6C16"/>
    <w:rsid w:val="00FC2206"/>
    <w:rsid w:val="00F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DE08A1E"/>
  <w15:chartTrackingRefBased/>
  <w15:docId w15:val="{EF820A88-6390-4A6A-8731-B5EC6504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7ED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177ED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177ED"/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paragraph" w:styleId="a5">
    <w:name w:val="header"/>
    <w:basedOn w:val="a"/>
    <w:link w:val="a6"/>
    <w:uiPriority w:val="99"/>
    <w:unhideWhenUsed/>
    <w:rsid w:val="00903FD4"/>
    <w:pPr>
      <w:tabs>
        <w:tab w:val="center" w:pos="4513"/>
        <w:tab w:val="right" w:pos="9026"/>
      </w:tabs>
    </w:pPr>
  </w:style>
  <w:style w:type="character" w:customStyle="1" w:styleId="a6">
    <w:name w:val="页眉 字符"/>
    <w:basedOn w:val="a0"/>
    <w:link w:val="a5"/>
    <w:uiPriority w:val="99"/>
    <w:rsid w:val="00903FD4"/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paragraph" w:styleId="a7">
    <w:name w:val="footer"/>
    <w:basedOn w:val="a"/>
    <w:link w:val="a8"/>
    <w:uiPriority w:val="99"/>
    <w:unhideWhenUsed/>
    <w:rsid w:val="00903FD4"/>
    <w:pPr>
      <w:tabs>
        <w:tab w:val="center" w:pos="4513"/>
        <w:tab w:val="right" w:pos="9026"/>
      </w:tabs>
    </w:pPr>
  </w:style>
  <w:style w:type="character" w:customStyle="1" w:styleId="a8">
    <w:name w:val="页脚 字符"/>
    <w:basedOn w:val="a0"/>
    <w:link w:val="a7"/>
    <w:uiPriority w:val="99"/>
    <w:rsid w:val="00903FD4"/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paragraph" w:styleId="a9">
    <w:name w:val="Revision"/>
    <w:hidden/>
    <w:uiPriority w:val="99"/>
    <w:semiHidden/>
    <w:rsid w:val="007005CB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2C1129"/>
    <w:rPr>
      <w:rFonts w:ascii="Malgun Gothic" w:eastAsia="Malgun Gothic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C1129"/>
    <w:rPr>
      <w:rFonts w:ascii="Malgun Gothic" w:eastAsia="Malgun Gothic" w:hAnsi="Times New Roman" w:cs="Times New Roman"/>
      <w:kern w:val="0"/>
      <w:sz w:val="18"/>
      <w:szCs w:val="18"/>
      <w:lang w:eastAsia="en-US" w:bidi="en-US"/>
    </w:rPr>
  </w:style>
  <w:style w:type="paragraph" w:customStyle="1" w:styleId="EndNoteBibliography">
    <w:name w:val="EndNote Bibliography"/>
    <w:basedOn w:val="a"/>
    <w:link w:val="EndNoteBibliographyChar"/>
    <w:rsid w:val="00284679"/>
    <w:pPr>
      <w:wordWrap w:val="0"/>
      <w:spacing w:after="160"/>
      <w:jc w:val="both"/>
    </w:pPr>
    <w:rPr>
      <w:rFonts w:ascii="Malgun Gothic" w:eastAsia="Malgun Gothic" w:hAnsi="Malgun Gothic" w:cstheme="minorBidi"/>
      <w:noProof/>
      <w:kern w:val="2"/>
      <w:sz w:val="20"/>
      <w:lang w:eastAsia="ko-KR" w:bidi="ar-SA"/>
    </w:rPr>
  </w:style>
  <w:style w:type="character" w:customStyle="1" w:styleId="EndNoteBibliographyChar">
    <w:name w:val="EndNote Bibliography Char"/>
    <w:basedOn w:val="a0"/>
    <w:link w:val="EndNoteBibliography"/>
    <w:rsid w:val="00284679"/>
    <w:rPr>
      <w:rFonts w:ascii="Malgun Gothic" w:eastAsia="Malgun Gothic" w:hAnsi="Malgun Gothic"/>
      <w:noProof/>
    </w:rPr>
  </w:style>
  <w:style w:type="character" w:styleId="ac">
    <w:name w:val="Hyperlink"/>
    <w:basedOn w:val="a0"/>
    <w:uiPriority w:val="99"/>
    <w:unhideWhenUsed/>
    <w:rsid w:val="00623BED"/>
    <w:rPr>
      <w:color w:val="0563C1" w:themeColor="hyperlink"/>
      <w:u w:val="single"/>
    </w:rPr>
  </w:style>
  <w:style w:type="paragraph" w:customStyle="1" w:styleId="AuthorsFull">
    <w:name w:val="Authors Full"/>
    <w:basedOn w:val="a"/>
    <w:rsid w:val="0050699C"/>
    <w:pPr>
      <w:widowControl/>
      <w:autoSpaceDE/>
      <w:autoSpaceDN/>
    </w:pPr>
    <w:rPr>
      <w:rFonts w:eastAsia="MS Mincho"/>
      <w:i/>
      <w:sz w:val="24"/>
      <w:szCs w:val="24"/>
      <w:lang w:eastAsia="ja-JP" w:bidi="ar-SA"/>
    </w:rPr>
  </w:style>
  <w:style w:type="paragraph" w:customStyle="1" w:styleId="BATitle">
    <w:name w:val="BA_Title"/>
    <w:basedOn w:val="a"/>
    <w:next w:val="a"/>
    <w:rsid w:val="0050699C"/>
    <w:pPr>
      <w:widowControl/>
      <w:autoSpaceDE/>
      <w:autoSpaceDN/>
      <w:spacing w:before="720" w:after="360" w:line="480" w:lineRule="auto"/>
      <w:jc w:val="center"/>
    </w:pPr>
    <w:rPr>
      <w:rFonts w:eastAsia="宋体"/>
      <w:sz w:val="44"/>
      <w:szCs w:val="20"/>
      <w:lang w:bidi="ar-SA"/>
    </w:rPr>
  </w:style>
  <w:style w:type="paragraph" w:customStyle="1" w:styleId="BCAuthorAddress">
    <w:name w:val="BC_Author_Address"/>
    <w:basedOn w:val="a"/>
    <w:next w:val="a"/>
    <w:qFormat/>
    <w:rsid w:val="0050699C"/>
    <w:pPr>
      <w:widowControl/>
      <w:autoSpaceDE/>
      <w:autoSpaceDN/>
      <w:spacing w:after="240" w:line="480" w:lineRule="auto"/>
      <w:jc w:val="center"/>
    </w:pPr>
    <w:rPr>
      <w:rFonts w:ascii="Times" w:eastAsia="宋体" w:hAnsi="Times"/>
      <w:sz w:val="24"/>
      <w:szCs w:val="20"/>
      <w:lang w:bidi="ar-SA"/>
    </w:rPr>
  </w:style>
  <w:style w:type="character" w:customStyle="1" w:styleId="1">
    <w:name w:val="未处理的提及1"/>
    <w:basedOn w:val="a0"/>
    <w:uiPriority w:val="99"/>
    <w:semiHidden/>
    <w:unhideWhenUsed/>
    <w:rsid w:val="00ED6B2A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4D28E4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D28E4"/>
  </w:style>
  <w:style w:type="character" w:customStyle="1" w:styleId="af">
    <w:name w:val="批注文字 字符"/>
    <w:basedOn w:val="a0"/>
    <w:link w:val="ae"/>
    <w:uiPriority w:val="99"/>
    <w:rsid w:val="004D28E4"/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D28E4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4D28E4"/>
    <w:rPr>
      <w:rFonts w:ascii="Times New Roman" w:eastAsia="Times New Roman" w:hAnsi="Times New Roman" w:cs="Times New Roman"/>
      <w:b/>
      <w:bCs/>
      <w:kern w:val="0"/>
      <w:sz w:val="22"/>
      <w:lang w:eastAsia="en-US" w:bidi="en-US"/>
    </w:rPr>
  </w:style>
  <w:style w:type="paragraph" w:styleId="af2">
    <w:name w:val="List Paragraph"/>
    <w:basedOn w:val="a"/>
    <w:uiPriority w:val="34"/>
    <w:qFormat/>
    <w:rsid w:val="00941E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6.png"/><Relationship Id="rId39" Type="http://schemas.openxmlformats.org/officeDocument/2006/relationships/hyperlink" Target="https://doi.org/10.1039/C8NR08589G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doi.org/10.1038/s41378-022-00450-7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jwlee1@kaist.ac.kr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hyperlink" Target="https://doi.org/10.1038/srep03048" TargetMode="External"/><Relationship Id="rId41" Type="http://schemas.openxmlformats.org/officeDocument/2006/relationships/hyperlink" Target="https://doi.org/10.1021/acsapm.3c0149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hyperlink" Target="https://doi.org/10.1088/0022-3727/48/44/445303" TargetMode="External"/><Relationship Id="rId37" Type="http://schemas.openxmlformats.org/officeDocument/2006/relationships/hyperlink" Target="https://doi.org/10.1038/s41467-023-35810-y" TargetMode="External"/><Relationship Id="rId40" Type="http://schemas.openxmlformats.org/officeDocument/2006/relationships/hyperlink" Target="https://doi.org/10.1039/D0TC00576B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hyperlink" Target="https://doi.org/10.1021/acsami.7b06474" TargetMode="External"/><Relationship Id="rId36" Type="http://schemas.openxmlformats.org/officeDocument/2006/relationships/hyperlink" Target="https://doi.org/10.1021/acsami.3c19320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openxmlformats.org/officeDocument/2006/relationships/hyperlink" Target="https://doi.org/10.1039/C3NR05496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hyperlink" Target="https://doi.org/10.1021/acs.nanolett.8b02088" TargetMode="External"/><Relationship Id="rId30" Type="http://schemas.openxmlformats.org/officeDocument/2006/relationships/hyperlink" Target="https://doi.org/10.1021/nl204052z" TargetMode="External"/><Relationship Id="rId35" Type="http://schemas.openxmlformats.org/officeDocument/2006/relationships/hyperlink" Target="https://doi.org/https://doi.org/10.1002/admt.201700284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yhlee@knu.ac.kr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hyperlink" Target="https://doi.org/10.1039/D0TC00491J" TargetMode="External"/><Relationship Id="rId38" Type="http://schemas.openxmlformats.org/officeDocument/2006/relationships/hyperlink" Target="https://doi.org/10.1126/sciadv.adh979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1318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은지 김</dc:creator>
  <cp:keywords/>
  <dc:description/>
  <cp:lastModifiedBy>丽英 张</cp:lastModifiedBy>
  <cp:revision>9</cp:revision>
  <dcterms:created xsi:type="dcterms:W3CDTF">2024-10-21T01:45:00Z</dcterms:created>
  <dcterms:modified xsi:type="dcterms:W3CDTF">2024-10-22T02:39:00Z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3b0470ced3962d05feb23118fef2b206a4cee8d4ec1ae4d76bc3c3cea0906d3f</vt:lpwstr>
  </property>
</Properties>
</file>