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267" w:rsidRPr="00AC3C00" w:rsidRDefault="004C7F80" w:rsidP="00B067EF">
      <w:pPr>
        <w:pStyle w:val="Title2"/>
        <w:spacing w:before="240" w:after="240" w:line="240" w:lineRule="auto"/>
        <w:rPr>
          <w:rFonts w:eastAsia="SimSun"/>
          <w:b/>
          <w:lang w:eastAsia="zh-CN"/>
        </w:rPr>
      </w:pPr>
      <w:bookmarkStart w:id="0" w:name="_Hlk159150282"/>
      <w:bookmarkEnd w:id="0"/>
      <w:r w:rsidRPr="00AC3C00">
        <w:t xml:space="preserve">Supporting </w:t>
      </w:r>
      <w:r w:rsidR="00AC3C00">
        <w:t>Information for</w:t>
      </w:r>
    </w:p>
    <w:p w:rsidR="00AC3C00" w:rsidRPr="00F35456" w:rsidRDefault="00AC3C00" w:rsidP="00B067EF">
      <w:pPr>
        <w:pStyle w:val="BATitle"/>
        <w:spacing w:before="240" w:after="240" w:line="240" w:lineRule="auto"/>
        <w:jc w:val="left"/>
        <w:rPr>
          <w:b/>
          <w:sz w:val="28"/>
          <w:szCs w:val="28"/>
        </w:rPr>
      </w:pPr>
      <w:r w:rsidRPr="00F35456">
        <w:rPr>
          <w:rFonts w:hint="eastAsia"/>
          <w:b/>
          <w:sz w:val="28"/>
          <w:szCs w:val="28"/>
        </w:rPr>
        <w:t xml:space="preserve">Aspartame </w:t>
      </w:r>
      <w:r>
        <w:rPr>
          <w:b/>
          <w:sz w:val="28"/>
          <w:szCs w:val="28"/>
        </w:rPr>
        <w:t>E</w:t>
      </w:r>
      <w:r w:rsidRPr="00F35456">
        <w:rPr>
          <w:b/>
          <w:sz w:val="28"/>
          <w:szCs w:val="28"/>
        </w:rPr>
        <w:t xml:space="preserve">ndowed </w:t>
      </w:r>
      <w:proofErr w:type="spellStart"/>
      <w:r w:rsidRPr="00F35456">
        <w:rPr>
          <w:b/>
          <w:sz w:val="28"/>
          <w:szCs w:val="28"/>
        </w:rPr>
        <w:t>ZnO</w:t>
      </w:r>
      <w:proofErr w:type="spellEnd"/>
      <w:r w:rsidRPr="00F35456">
        <w:rPr>
          <w:rFonts w:hint="eastAsia"/>
          <w:b/>
          <w:sz w:val="28"/>
          <w:szCs w:val="28"/>
          <w:lang w:eastAsia="zh-CN"/>
        </w:rPr>
        <w:t>-</w:t>
      </w:r>
      <w:r>
        <w:rPr>
          <w:b/>
          <w:sz w:val="28"/>
          <w:szCs w:val="28"/>
          <w:lang w:eastAsia="zh-CN"/>
        </w:rPr>
        <w:t>B</w:t>
      </w:r>
      <w:r w:rsidRPr="00F35456">
        <w:rPr>
          <w:b/>
          <w:sz w:val="28"/>
          <w:szCs w:val="28"/>
        </w:rPr>
        <w:t>ased</w:t>
      </w:r>
      <w:r w:rsidRPr="00F35456">
        <w:rPr>
          <w:rFonts w:hint="eastAsia"/>
          <w:b/>
          <w:sz w:val="28"/>
          <w:szCs w:val="28"/>
        </w:rPr>
        <w:t xml:space="preserve"> </w:t>
      </w:r>
      <w:r w:rsidRPr="00F35456">
        <w:rPr>
          <w:b/>
          <w:sz w:val="28"/>
          <w:szCs w:val="28"/>
        </w:rPr>
        <w:t>S</w:t>
      </w:r>
      <w:r w:rsidRPr="00F35456">
        <w:rPr>
          <w:rFonts w:hint="eastAsia"/>
          <w:b/>
          <w:sz w:val="28"/>
          <w:szCs w:val="28"/>
        </w:rPr>
        <w:t>elf-</w:t>
      </w:r>
      <w:r w:rsidRPr="00F35456">
        <w:rPr>
          <w:b/>
          <w:sz w:val="28"/>
          <w:szCs w:val="28"/>
        </w:rPr>
        <w:t>H</w:t>
      </w:r>
      <w:r w:rsidRPr="00F35456">
        <w:rPr>
          <w:rFonts w:hint="eastAsia"/>
          <w:b/>
          <w:sz w:val="28"/>
          <w:szCs w:val="28"/>
        </w:rPr>
        <w:t xml:space="preserve">ealing </w:t>
      </w:r>
      <w:r w:rsidRPr="00F35456">
        <w:rPr>
          <w:b/>
          <w:sz w:val="28"/>
          <w:szCs w:val="28"/>
        </w:rPr>
        <w:t>S</w:t>
      </w:r>
      <w:r w:rsidRPr="00F35456">
        <w:rPr>
          <w:rFonts w:hint="eastAsia"/>
          <w:b/>
          <w:sz w:val="28"/>
          <w:szCs w:val="28"/>
        </w:rPr>
        <w:t xml:space="preserve">olid </w:t>
      </w:r>
      <w:r w:rsidRPr="00F35456">
        <w:rPr>
          <w:b/>
          <w:sz w:val="28"/>
          <w:szCs w:val="28"/>
        </w:rPr>
        <w:t>E</w:t>
      </w:r>
      <w:r w:rsidRPr="00F35456">
        <w:rPr>
          <w:rFonts w:hint="eastAsia"/>
          <w:b/>
          <w:sz w:val="28"/>
          <w:szCs w:val="28"/>
        </w:rPr>
        <w:t xml:space="preserve">lectrolyte </w:t>
      </w:r>
      <w:r w:rsidRPr="00F35456">
        <w:rPr>
          <w:b/>
          <w:sz w:val="28"/>
          <w:szCs w:val="28"/>
        </w:rPr>
        <w:t>I</w:t>
      </w:r>
      <w:r w:rsidRPr="00F35456">
        <w:rPr>
          <w:rFonts w:hint="eastAsia"/>
          <w:b/>
          <w:sz w:val="28"/>
          <w:szCs w:val="28"/>
        </w:rPr>
        <w:t xml:space="preserve">nterface </w:t>
      </w:r>
      <w:r w:rsidRPr="00F35456">
        <w:rPr>
          <w:b/>
          <w:sz w:val="28"/>
          <w:szCs w:val="28"/>
          <w:lang w:eastAsia="zh-CN"/>
        </w:rPr>
        <w:t>F</w:t>
      </w:r>
      <w:r w:rsidRPr="00F35456">
        <w:rPr>
          <w:rFonts w:hint="eastAsia"/>
          <w:b/>
          <w:sz w:val="28"/>
          <w:szCs w:val="28"/>
          <w:lang w:eastAsia="zh-CN"/>
        </w:rPr>
        <w:t xml:space="preserve">ilm </w:t>
      </w:r>
      <w:r w:rsidRPr="00F35456">
        <w:rPr>
          <w:rFonts w:hint="eastAsia"/>
          <w:b/>
          <w:sz w:val="28"/>
          <w:szCs w:val="28"/>
        </w:rPr>
        <w:t xml:space="preserve">for </w:t>
      </w:r>
      <w:r w:rsidRPr="00F35456">
        <w:rPr>
          <w:b/>
          <w:sz w:val="28"/>
          <w:szCs w:val="28"/>
        </w:rPr>
        <w:t>L</w:t>
      </w:r>
      <w:r w:rsidRPr="00F35456">
        <w:rPr>
          <w:rFonts w:hint="eastAsia"/>
          <w:b/>
          <w:sz w:val="28"/>
          <w:szCs w:val="28"/>
        </w:rPr>
        <w:t>ong-</w:t>
      </w:r>
      <w:r w:rsidRPr="00F35456">
        <w:rPr>
          <w:b/>
          <w:sz w:val="28"/>
          <w:szCs w:val="28"/>
        </w:rPr>
        <w:t>C</w:t>
      </w:r>
      <w:r w:rsidRPr="00F35456">
        <w:rPr>
          <w:rFonts w:hint="eastAsia"/>
          <w:b/>
          <w:sz w:val="28"/>
          <w:szCs w:val="28"/>
        </w:rPr>
        <w:t xml:space="preserve">ycling and </w:t>
      </w:r>
      <w:r w:rsidRPr="00F35456">
        <w:rPr>
          <w:b/>
          <w:sz w:val="28"/>
          <w:szCs w:val="28"/>
        </w:rPr>
        <w:t>W</w:t>
      </w:r>
      <w:r w:rsidRPr="00F35456">
        <w:rPr>
          <w:rFonts w:hint="eastAsia"/>
          <w:b/>
          <w:sz w:val="28"/>
          <w:szCs w:val="28"/>
        </w:rPr>
        <w:t>ide-</w:t>
      </w:r>
      <w:r w:rsidRPr="00F35456">
        <w:rPr>
          <w:b/>
          <w:sz w:val="28"/>
          <w:szCs w:val="28"/>
        </w:rPr>
        <w:t>T</w:t>
      </w:r>
      <w:r w:rsidRPr="00F35456">
        <w:rPr>
          <w:rFonts w:hint="eastAsia"/>
          <w:b/>
          <w:sz w:val="28"/>
          <w:szCs w:val="28"/>
        </w:rPr>
        <w:t xml:space="preserve">emperature </w:t>
      </w:r>
      <w:r w:rsidRPr="00F35456">
        <w:rPr>
          <w:b/>
          <w:sz w:val="28"/>
          <w:szCs w:val="28"/>
        </w:rPr>
        <w:t>A</w:t>
      </w:r>
      <w:r w:rsidRPr="00F35456">
        <w:rPr>
          <w:rFonts w:hint="eastAsia"/>
          <w:b/>
          <w:sz w:val="28"/>
          <w:szCs w:val="28"/>
        </w:rPr>
        <w:t>queous Zn</w:t>
      </w:r>
      <w:r w:rsidRPr="00F35456">
        <w:rPr>
          <w:rFonts w:hint="eastAsia"/>
          <w:b/>
          <w:sz w:val="28"/>
          <w:szCs w:val="28"/>
          <w:lang w:eastAsia="zh-CN"/>
        </w:rPr>
        <w:t>-</w:t>
      </w:r>
      <w:r w:rsidRPr="00F35456">
        <w:rPr>
          <w:b/>
          <w:sz w:val="28"/>
          <w:szCs w:val="28"/>
          <w:lang w:eastAsia="zh-CN"/>
        </w:rPr>
        <w:t>I</w:t>
      </w:r>
      <w:r w:rsidRPr="00F35456">
        <w:rPr>
          <w:rFonts w:hint="eastAsia"/>
          <w:b/>
          <w:sz w:val="28"/>
          <w:szCs w:val="28"/>
          <w:lang w:eastAsia="zh-CN"/>
        </w:rPr>
        <w:t>on</w:t>
      </w:r>
      <w:r w:rsidRPr="00F35456">
        <w:rPr>
          <w:rFonts w:hint="eastAsia"/>
          <w:b/>
          <w:sz w:val="28"/>
          <w:szCs w:val="28"/>
        </w:rPr>
        <w:t xml:space="preserve"> </w:t>
      </w:r>
      <w:r w:rsidRPr="00F35456">
        <w:rPr>
          <w:b/>
          <w:sz w:val="28"/>
          <w:szCs w:val="28"/>
        </w:rPr>
        <w:t>B</w:t>
      </w:r>
      <w:r w:rsidRPr="00F35456">
        <w:rPr>
          <w:rFonts w:hint="eastAsia"/>
          <w:b/>
          <w:sz w:val="28"/>
          <w:szCs w:val="28"/>
        </w:rPr>
        <w:t>atteries</w:t>
      </w:r>
    </w:p>
    <w:p w:rsidR="00AC3C00" w:rsidRPr="00F35456" w:rsidRDefault="00AC3C00" w:rsidP="00B067EF">
      <w:pPr>
        <w:pStyle w:val="AuthorsFull"/>
        <w:spacing w:before="240" w:after="240"/>
        <w:rPr>
          <w:i w:val="0"/>
        </w:rPr>
      </w:pPr>
      <w:proofErr w:type="spellStart"/>
      <w:r w:rsidRPr="00F35456">
        <w:rPr>
          <w:rFonts w:eastAsia="SimSun" w:hint="eastAsia"/>
          <w:i w:val="0"/>
          <w:iCs/>
          <w:lang w:eastAsia="zh-CN"/>
        </w:rPr>
        <w:t>Yunyu</w:t>
      </w:r>
      <w:proofErr w:type="spellEnd"/>
      <w:r w:rsidRPr="00F35456">
        <w:rPr>
          <w:rFonts w:eastAsia="SimSun" w:hint="eastAsia"/>
          <w:i w:val="0"/>
          <w:iCs/>
          <w:lang w:eastAsia="zh-CN"/>
        </w:rPr>
        <w:t xml:space="preserve"> Shi</w:t>
      </w:r>
      <w:r w:rsidRPr="00F35456">
        <w:rPr>
          <w:rFonts w:eastAsia="SimSun" w:hint="eastAsia"/>
          <w:i w:val="0"/>
          <w:iCs/>
          <w:vertAlign w:val="superscript"/>
          <w:lang w:eastAsia="zh-CN"/>
        </w:rPr>
        <w:t>1</w:t>
      </w:r>
      <w:r w:rsidRPr="00F35456">
        <w:rPr>
          <w:rFonts w:eastAsia="SimSun" w:hint="eastAsia"/>
          <w:i w:val="0"/>
          <w:iCs/>
          <w:lang w:eastAsia="zh-CN"/>
        </w:rPr>
        <w:t xml:space="preserve">, </w:t>
      </w:r>
      <w:proofErr w:type="spellStart"/>
      <w:r w:rsidRPr="00F35456">
        <w:rPr>
          <w:rFonts w:eastAsia="SimSun" w:hint="eastAsia"/>
          <w:i w:val="0"/>
          <w:iCs/>
          <w:lang w:eastAsia="zh-CN"/>
        </w:rPr>
        <w:t>Yingkang</w:t>
      </w:r>
      <w:proofErr w:type="spellEnd"/>
      <w:r w:rsidRPr="00F35456">
        <w:rPr>
          <w:rFonts w:eastAsia="SimSun" w:hint="eastAsia"/>
          <w:i w:val="0"/>
          <w:iCs/>
          <w:lang w:eastAsia="zh-CN"/>
        </w:rPr>
        <w:t xml:space="preserve"> Liu</w:t>
      </w:r>
      <w:r w:rsidRPr="00F35456">
        <w:rPr>
          <w:rFonts w:eastAsia="SimSun" w:hint="eastAsia"/>
          <w:i w:val="0"/>
          <w:iCs/>
          <w:vertAlign w:val="superscript"/>
          <w:lang w:eastAsia="zh-CN"/>
        </w:rPr>
        <w:t>1</w:t>
      </w:r>
      <w:r w:rsidRPr="00F35456">
        <w:rPr>
          <w:rFonts w:eastAsia="SimSun" w:hint="eastAsia"/>
          <w:i w:val="0"/>
          <w:iCs/>
          <w:lang w:eastAsia="zh-CN"/>
        </w:rPr>
        <w:t xml:space="preserve">, </w:t>
      </w:r>
      <w:proofErr w:type="spellStart"/>
      <w:r w:rsidRPr="00F35456">
        <w:rPr>
          <w:rFonts w:eastAsia="SimSun" w:hint="eastAsia"/>
          <w:i w:val="0"/>
          <w:iCs/>
          <w:lang w:eastAsia="zh-CN"/>
        </w:rPr>
        <w:t>Ruirui</w:t>
      </w:r>
      <w:proofErr w:type="spellEnd"/>
      <w:r w:rsidRPr="00F35456">
        <w:rPr>
          <w:rFonts w:eastAsia="SimSun" w:hint="eastAsia"/>
          <w:i w:val="0"/>
          <w:iCs/>
          <w:lang w:eastAsia="zh-CN"/>
        </w:rPr>
        <w:t xml:space="preserve"> Chang</w:t>
      </w:r>
      <w:r w:rsidRPr="00F35456">
        <w:rPr>
          <w:rFonts w:eastAsia="SimSun" w:hint="eastAsia"/>
          <w:i w:val="0"/>
          <w:iCs/>
          <w:vertAlign w:val="superscript"/>
          <w:lang w:eastAsia="zh-CN"/>
        </w:rPr>
        <w:t>1</w:t>
      </w:r>
      <w:r w:rsidRPr="00F35456">
        <w:rPr>
          <w:rFonts w:eastAsia="SimSun" w:hint="eastAsia"/>
          <w:i w:val="0"/>
          <w:iCs/>
          <w:lang w:eastAsia="zh-CN"/>
        </w:rPr>
        <w:t>, Guilin Zhang</w:t>
      </w:r>
      <w:r w:rsidRPr="00F35456">
        <w:rPr>
          <w:rFonts w:eastAsia="SimSun" w:hint="eastAsia"/>
          <w:i w:val="0"/>
          <w:iCs/>
          <w:vertAlign w:val="superscript"/>
          <w:lang w:eastAsia="zh-CN"/>
        </w:rPr>
        <w:t>1</w:t>
      </w:r>
      <w:r w:rsidRPr="00F35456">
        <w:rPr>
          <w:rFonts w:eastAsia="SimSun" w:hint="eastAsia"/>
          <w:i w:val="0"/>
          <w:iCs/>
          <w:lang w:eastAsia="zh-CN"/>
        </w:rPr>
        <w:t xml:space="preserve">, </w:t>
      </w:r>
      <w:proofErr w:type="spellStart"/>
      <w:r w:rsidRPr="00F35456">
        <w:rPr>
          <w:rFonts w:eastAsia="SimSun" w:hint="eastAsia"/>
          <w:i w:val="0"/>
          <w:iCs/>
          <w:lang w:eastAsia="zh-CN"/>
        </w:rPr>
        <w:t>Yuqing</w:t>
      </w:r>
      <w:proofErr w:type="spellEnd"/>
      <w:r w:rsidRPr="00F35456">
        <w:rPr>
          <w:rFonts w:eastAsia="SimSun" w:hint="eastAsia"/>
          <w:i w:val="0"/>
          <w:iCs/>
          <w:lang w:eastAsia="zh-CN"/>
        </w:rPr>
        <w:t xml:space="preserve"> Rang</w:t>
      </w:r>
      <w:r w:rsidRPr="00F35456">
        <w:rPr>
          <w:rFonts w:eastAsia="SimSun" w:hint="eastAsia"/>
          <w:i w:val="0"/>
          <w:iCs/>
          <w:vertAlign w:val="superscript"/>
          <w:lang w:eastAsia="zh-CN"/>
        </w:rPr>
        <w:t>1</w:t>
      </w:r>
      <w:r w:rsidRPr="00F35456">
        <w:rPr>
          <w:rFonts w:eastAsia="SimSun" w:hint="eastAsia"/>
          <w:i w:val="0"/>
          <w:iCs/>
          <w:lang w:eastAsia="zh-CN"/>
        </w:rPr>
        <w:t>, Zheng-Long Xu</w:t>
      </w:r>
      <w:r w:rsidRPr="00F35456">
        <w:rPr>
          <w:rFonts w:eastAsia="SimSun" w:hint="eastAsia"/>
          <w:i w:val="0"/>
          <w:iCs/>
          <w:vertAlign w:val="superscript"/>
          <w:lang w:eastAsia="zh-CN"/>
        </w:rPr>
        <w:t>2</w:t>
      </w:r>
      <w:r w:rsidRPr="00F35456">
        <w:rPr>
          <w:rFonts w:eastAsia="SimSun" w:hint="eastAsia"/>
          <w:i w:val="0"/>
          <w:iCs/>
          <w:lang w:eastAsia="zh-CN"/>
        </w:rPr>
        <w:t>,</w:t>
      </w:r>
      <w:r w:rsidRPr="00F35456">
        <w:rPr>
          <w:rFonts w:eastAsia="SimSun"/>
          <w:i w:val="0"/>
          <w:iCs/>
          <w:lang w:eastAsia="zh-CN"/>
        </w:rPr>
        <w:t xml:space="preserve"> </w:t>
      </w:r>
      <w:r w:rsidRPr="00F35456">
        <w:rPr>
          <w:rFonts w:eastAsia="SimSun" w:hint="eastAsia"/>
          <w:i w:val="0"/>
          <w:iCs/>
          <w:lang w:eastAsia="zh-CN"/>
        </w:rPr>
        <w:t>Qi Meng</w:t>
      </w:r>
      <w:r w:rsidRPr="00F35456">
        <w:rPr>
          <w:rFonts w:eastAsia="SimSun" w:hint="eastAsia"/>
          <w:i w:val="0"/>
          <w:iCs/>
          <w:vertAlign w:val="superscript"/>
          <w:lang w:eastAsia="zh-CN"/>
        </w:rPr>
        <w:t>2</w:t>
      </w:r>
      <w:r w:rsidRPr="00F35456">
        <w:rPr>
          <w:rFonts w:eastAsia="SimSun" w:hint="eastAsia"/>
          <w:i w:val="0"/>
          <w:iCs/>
          <w:lang w:eastAsia="zh-CN"/>
        </w:rPr>
        <w:t xml:space="preserve">, </w:t>
      </w:r>
      <w:proofErr w:type="spellStart"/>
      <w:r w:rsidRPr="00F35456">
        <w:rPr>
          <w:rFonts w:eastAsia="SimSun" w:hint="eastAsia"/>
          <w:i w:val="0"/>
          <w:iCs/>
          <w:lang w:eastAsia="zh-CN"/>
        </w:rPr>
        <w:t>Penghui</w:t>
      </w:r>
      <w:proofErr w:type="spellEnd"/>
      <w:r w:rsidRPr="00F35456">
        <w:rPr>
          <w:rFonts w:eastAsia="SimSun" w:hint="eastAsia"/>
          <w:i w:val="0"/>
          <w:iCs/>
          <w:lang w:eastAsia="zh-CN"/>
        </w:rPr>
        <w:t xml:space="preserve"> Cao</w:t>
      </w:r>
      <w:r w:rsidRPr="00F35456">
        <w:rPr>
          <w:rFonts w:eastAsia="SimSun" w:hint="eastAsia"/>
          <w:i w:val="0"/>
          <w:iCs/>
          <w:vertAlign w:val="superscript"/>
          <w:lang w:eastAsia="zh-CN"/>
        </w:rPr>
        <w:t>3</w:t>
      </w:r>
      <w:r w:rsidRPr="00F35456">
        <w:rPr>
          <w:rFonts w:eastAsia="SimSun" w:hint="eastAsia"/>
          <w:i w:val="0"/>
          <w:iCs/>
          <w:lang w:eastAsia="zh-CN"/>
        </w:rPr>
        <w:t xml:space="preserve">, </w:t>
      </w:r>
      <w:proofErr w:type="spellStart"/>
      <w:r w:rsidRPr="00F35456">
        <w:rPr>
          <w:rFonts w:eastAsia="SimSun" w:hint="eastAsia"/>
          <w:i w:val="0"/>
          <w:iCs/>
          <w:lang w:eastAsia="zh-CN"/>
        </w:rPr>
        <w:t>Xiangyang</w:t>
      </w:r>
      <w:proofErr w:type="spellEnd"/>
      <w:r w:rsidRPr="00F35456">
        <w:rPr>
          <w:rFonts w:eastAsia="SimSun" w:hint="eastAsia"/>
          <w:i w:val="0"/>
          <w:iCs/>
          <w:lang w:eastAsia="zh-CN"/>
        </w:rPr>
        <w:t xml:space="preserve"> Zhou</w:t>
      </w:r>
      <w:r w:rsidRPr="00F35456">
        <w:rPr>
          <w:rFonts w:eastAsia="SimSun" w:hint="eastAsia"/>
          <w:i w:val="0"/>
          <w:iCs/>
          <w:vertAlign w:val="superscript"/>
          <w:lang w:eastAsia="zh-CN"/>
        </w:rPr>
        <w:t>1</w:t>
      </w:r>
      <w:r w:rsidRPr="00F35456">
        <w:rPr>
          <w:rFonts w:eastAsia="SimSun" w:hint="eastAsia"/>
          <w:i w:val="0"/>
          <w:iCs/>
          <w:lang w:eastAsia="zh-CN"/>
        </w:rPr>
        <w:t xml:space="preserve">, </w:t>
      </w:r>
      <w:proofErr w:type="spellStart"/>
      <w:r w:rsidRPr="00F35456">
        <w:rPr>
          <w:rFonts w:eastAsia="SimSun" w:hint="eastAsia"/>
          <w:i w:val="0"/>
          <w:iCs/>
          <w:lang w:eastAsia="zh-CN"/>
        </w:rPr>
        <w:t>Jingjing</w:t>
      </w:r>
      <w:proofErr w:type="spellEnd"/>
      <w:r w:rsidRPr="00F35456">
        <w:rPr>
          <w:rFonts w:eastAsia="SimSun" w:hint="eastAsia"/>
          <w:i w:val="0"/>
          <w:iCs/>
          <w:lang w:eastAsia="zh-CN"/>
        </w:rPr>
        <w:t xml:space="preserve"> Tang</w:t>
      </w:r>
      <w:r w:rsidRPr="00F35456">
        <w:rPr>
          <w:rFonts w:eastAsia="SimSun" w:hint="eastAsia"/>
          <w:i w:val="0"/>
          <w:iCs/>
          <w:vertAlign w:val="superscript"/>
          <w:lang w:eastAsia="zh-CN"/>
        </w:rPr>
        <w:t>1</w:t>
      </w:r>
      <w:r w:rsidRPr="00F35456">
        <w:rPr>
          <w:rFonts w:eastAsia="SimSun" w:hint="eastAsia"/>
          <w:i w:val="0"/>
          <w:iCs/>
          <w:lang w:eastAsia="zh-CN"/>
        </w:rPr>
        <w:t>*, Juan Yang</w:t>
      </w:r>
      <w:r w:rsidRPr="00F35456">
        <w:rPr>
          <w:rFonts w:eastAsia="SimSun" w:hint="eastAsia"/>
          <w:i w:val="0"/>
          <w:iCs/>
          <w:vertAlign w:val="superscript"/>
          <w:lang w:eastAsia="zh-CN"/>
        </w:rPr>
        <w:t>1</w:t>
      </w:r>
      <w:r w:rsidRPr="00F35456">
        <w:rPr>
          <w:rFonts w:eastAsia="SimSun" w:hint="eastAsia"/>
          <w:i w:val="0"/>
          <w:iCs/>
          <w:lang w:eastAsia="zh-CN"/>
        </w:rPr>
        <w:t>*</w:t>
      </w:r>
    </w:p>
    <w:p w:rsidR="00AC3C00" w:rsidRPr="00F35456" w:rsidRDefault="00AC3C00" w:rsidP="00B067EF">
      <w:pPr>
        <w:pStyle w:val="BCAuthorAddress"/>
        <w:spacing w:before="240" w:line="240" w:lineRule="auto"/>
        <w:jc w:val="left"/>
        <w:rPr>
          <w:rFonts w:ascii="Times New Roman" w:hAnsi="Times New Roman"/>
          <w:szCs w:val="24"/>
          <w:lang w:eastAsia="zh-CN"/>
        </w:rPr>
      </w:pPr>
      <w:r w:rsidRPr="00F35456">
        <w:rPr>
          <w:rFonts w:ascii="Times New Roman" w:hAnsi="Times New Roman"/>
          <w:szCs w:val="24"/>
          <w:vertAlign w:val="superscript"/>
        </w:rPr>
        <w:t>1</w:t>
      </w:r>
      <w:r w:rsidRPr="00F35456">
        <w:rPr>
          <w:rFonts w:ascii="Times New Roman" w:hAnsi="Times New Roman" w:hint="eastAsia"/>
          <w:szCs w:val="24"/>
        </w:rPr>
        <w:t xml:space="preserve"> </w:t>
      </w:r>
      <w:r w:rsidRPr="00F35456">
        <w:rPr>
          <w:rFonts w:ascii="Times New Roman" w:hAnsi="Times New Roman" w:hint="eastAsia"/>
          <w:szCs w:val="24"/>
          <w:lang w:eastAsia="zh-CN"/>
        </w:rPr>
        <w:t>School of Metallurgy and Environment</w:t>
      </w:r>
      <w:r w:rsidRPr="00F35456">
        <w:rPr>
          <w:rFonts w:ascii="Times New Roman" w:hAnsi="Times New Roman" w:hint="eastAsia"/>
          <w:szCs w:val="24"/>
        </w:rPr>
        <w:t xml:space="preserve">, </w:t>
      </w:r>
      <w:r w:rsidRPr="00F35456">
        <w:rPr>
          <w:rFonts w:ascii="Times New Roman" w:hAnsi="Times New Roman" w:hint="eastAsia"/>
          <w:szCs w:val="24"/>
          <w:lang w:eastAsia="zh-CN"/>
        </w:rPr>
        <w:t>Central South University</w:t>
      </w:r>
      <w:r w:rsidRPr="00F35456">
        <w:rPr>
          <w:rFonts w:ascii="Times New Roman" w:hAnsi="Times New Roman" w:hint="eastAsia"/>
          <w:szCs w:val="24"/>
        </w:rPr>
        <w:t xml:space="preserve">, </w:t>
      </w:r>
      <w:r w:rsidRPr="00F35456">
        <w:rPr>
          <w:rFonts w:ascii="Times New Roman" w:hAnsi="Times New Roman" w:hint="eastAsia"/>
          <w:szCs w:val="24"/>
          <w:lang w:eastAsia="zh-CN"/>
        </w:rPr>
        <w:t>Changsha</w:t>
      </w:r>
      <w:r w:rsidRPr="00F35456">
        <w:rPr>
          <w:rFonts w:ascii="Times New Roman" w:hAnsi="Times New Roman" w:hint="eastAsia"/>
          <w:szCs w:val="24"/>
        </w:rPr>
        <w:t xml:space="preserve"> </w:t>
      </w:r>
      <w:r w:rsidRPr="00F35456">
        <w:rPr>
          <w:rFonts w:ascii="Times New Roman" w:hAnsi="Times New Roman" w:hint="eastAsia"/>
          <w:szCs w:val="24"/>
          <w:lang w:eastAsia="zh-CN"/>
        </w:rPr>
        <w:t>410083</w:t>
      </w:r>
      <w:r w:rsidRPr="00F35456">
        <w:rPr>
          <w:rFonts w:ascii="Times New Roman" w:hAnsi="Times New Roman" w:hint="eastAsia"/>
          <w:szCs w:val="24"/>
        </w:rPr>
        <w:t xml:space="preserve">, </w:t>
      </w:r>
      <w:r>
        <w:rPr>
          <w:rFonts w:ascii="Times New Roman" w:hAnsi="Times New Roman"/>
          <w:szCs w:val="24"/>
        </w:rPr>
        <w:t xml:space="preserve">P. R. </w:t>
      </w:r>
      <w:r w:rsidRPr="00F35456">
        <w:rPr>
          <w:rFonts w:ascii="Times New Roman" w:hAnsi="Times New Roman" w:hint="eastAsia"/>
          <w:szCs w:val="24"/>
          <w:lang w:eastAsia="zh-CN"/>
        </w:rPr>
        <w:t>China</w:t>
      </w:r>
    </w:p>
    <w:p w:rsidR="00AC3C00" w:rsidRPr="00F35456" w:rsidRDefault="00AC3C00" w:rsidP="00B067EF">
      <w:pPr>
        <w:pStyle w:val="BCAuthorAddress"/>
        <w:spacing w:before="240" w:line="240" w:lineRule="auto"/>
        <w:jc w:val="left"/>
        <w:rPr>
          <w:rFonts w:ascii="Times New Roman" w:hAnsi="Times New Roman"/>
          <w:szCs w:val="24"/>
        </w:rPr>
      </w:pPr>
      <w:r w:rsidRPr="00F35456">
        <w:rPr>
          <w:rFonts w:ascii="Times New Roman" w:hAnsi="Times New Roman"/>
          <w:szCs w:val="24"/>
          <w:vertAlign w:val="superscript"/>
        </w:rPr>
        <w:t>2</w:t>
      </w:r>
      <w:r w:rsidRPr="00F35456">
        <w:t xml:space="preserve"> </w:t>
      </w:r>
      <w:r w:rsidRPr="00F35456">
        <w:rPr>
          <w:rFonts w:ascii="Times New Roman" w:hAnsi="Times New Roman" w:hint="eastAsia"/>
          <w:szCs w:val="24"/>
        </w:rPr>
        <w:t xml:space="preserve">Research Institute for Advanced Manufacturing, Department of Industrial and Systems Engineering, The Hong Kong Polytechnic University, Hung </w:t>
      </w:r>
      <w:proofErr w:type="spellStart"/>
      <w:r w:rsidRPr="00F35456">
        <w:rPr>
          <w:rFonts w:ascii="Times New Roman" w:hAnsi="Times New Roman" w:hint="eastAsia"/>
          <w:szCs w:val="24"/>
        </w:rPr>
        <w:t>Hom</w:t>
      </w:r>
      <w:proofErr w:type="spellEnd"/>
      <w:r w:rsidRPr="00F35456">
        <w:rPr>
          <w:rFonts w:ascii="Times New Roman" w:hAnsi="Times New Roman" w:hint="eastAsia"/>
          <w:szCs w:val="24"/>
        </w:rPr>
        <w:t xml:space="preserve">, Hong Kong SAR, </w:t>
      </w:r>
      <w:r>
        <w:rPr>
          <w:rFonts w:ascii="Times New Roman" w:hAnsi="Times New Roman"/>
          <w:szCs w:val="24"/>
        </w:rPr>
        <w:t xml:space="preserve">P. R. </w:t>
      </w:r>
      <w:r w:rsidRPr="00F35456">
        <w:rPr>
          <w:rFonts w:ascii="Times New Roman" w:hAnsi="Times New Roman" w:hint="eastAsia"/>
          <w:szCs w:val="24"/>
        </w:rPr>
        <w:t>China</w:t>
      </w:r>
    </w:p>
    <w:p w:rsidR="00AC3C00" w:rsidRPr="00F35456" w:rsidRDefault="00AC3C00" w:rsidP="00B067EF">
      <w:pPr>
        <w:pStyle w:val="BCAuthorAddress"/>
        <w:spacing w:before="240" w:line="240" w:lineRule="auto"/>
        <w:jc w:val="left"/>
        <w:rPr>
          <w:rFonts w:ascii="Times New Roman" w:hAnsi="Times New Roman"/>
          <w:szCs w:val="24"/>
        </w:rPr>
      </w:pPr>
      <w:r w:rsidRPr="00F35456">
        <w:rPr>
          <w:rFonts w:ascii="Times New Roman" w:hAnsi="Times New Roman" w:hint="eastAsia"/>
          <w:szCs w:val="24"/>
          <w:vertAlign w:val="superscript"/>
          <w:lang w:eastAsia="zh-CN"/>
        </w:rPr>
        <w:t>3</w:t>
      </w:r>
      <w:r w:rsidRPr="00F35456">
        <w:t xml:space="preserve"> </w:t>
      </w:r>
      <w:r w:rsidRPr="00F35456">
        <w:rPr>
          <w:rFonts w:ascii="Times New Roman" w:hAnsi="Times New Roman" w:hint="eastAsia"/>
          <w:szCs w:val="24"/>
        </w:rPr>
        <w:t xml:space="preserve">College of </w:t>
      </w:r>
      <w:r w:rsidRPr="00F35456">
        <w:rPr>
          <w:rFonts w:ascii="Times New Roman" w:hAnsi="Times New Roman" w:hint="eastAsia"/>
          <w:szCs w:val="24"/>
          <w:lang w:eastAsia="zh-CN"/>
        </w:rPr>
        <w:t>Energy and Power Engineering</w:t>
      </w:r>
      <w:r w:rsidRPr="00F35456">
        <w:rPr>
          <w:rFonts w:ascii="Times New Roman" w:hAnsi="Times New Roman" w:hint="eastAsia"/>
          <w:szCs w:val="24"/>
        </w:rPr>
        <w:t xml:space="preserve">, Changsha University </w:t>
      </w:r>
      <w:r w:rsidRPr="00F35456">
        <w:rPr>
          <w:rFonts w:ascii="Times New Roman" w:hAnsi="Times New Roman"/>
          <w:szCs w:val="24"/>
          <w:lang w:eastAsia="zh-CN"/>
        </w:rPr>
        <w:t>o</w:t>
      </w:r>
      <w:r w:rsidRPr="00F35456">
        <w:rPr>
          <w:rFonts w:ascii="Times New Roman" w:hAnsi="Times New Roman" w:hint="eastAsia"/>
          <w:szCs w:val="24"/>
          <w:lang w:eastAsia="zh-CN"/>
        </w:rPr>
        <w:t>f</w:t>
      </w:r>
      <w:r w:rsidRPr="00F35456">
        <w:rPr>
          <w:rFonts w:ascii="Times New Roman" w:hAnsi="Times New Roman" w:hint="eastAsia"/>
          <w:szCs w:val="24"/>
        </w:rPr>
        <w:t xml:space="preserve"> Science &amp; Technology, </w:t>
      </w:r>
      <w:r w:rsidRPr="00F35456">
        <w:rPr>
          <w:rFonts w:ascii="Times New Roman" w:hAnsi="Times New Roman" w:hint="eastAsia"/>
          <w:szCs w:val="24"/>
          <w:lang w:eastAsia="zh-CN"/>
        </w:rPr>
        <w:t>Changsha</w:t>
      </w:r>
      <w:r w:rsidRPr="00F35456">
        <w:rPr>
          <w:rFonts w:ascii="Times New Roman" w:hAnsi="Times New Roman"/>
          <w:szCs w:val="24"/>
          <w:lang w:eastAsia="zh-CN"/>
        </w:rPr>
        <w:t xml:space="preserve"> </w:t>
      </w:r>
      <w:r w:rsidRPr="00F35456">
        <w:rPr>
          <w:rFonts w:ascii="Times New Roman" w:hAnsi="Times New Roman" w:hint="eastAsia"/>
          <w:szCs w:val="24"/>
          <w:lang w:eastAsia="zh-CN"/>
        </w:rPr>
        <w:t>410114,</w:t>
      </w:r>
      <w:r w:rsidRPr="00F35456">
        <w:rPr>
          <w:rFonts w:ascii="Times New Roman" w:hAnsi="Times New Roman"/>
          <w:szCs w:val="24"/>
          <w:lang w:eastAsia="zh-CN"/>
        </w:rPr>
        <w:t xml:space="preserve"> </w:t>
      </w:r>
      <w:r>
        <w:rPr>
          <w:rFonts w:ascii="Times New Roman" w:hAnsi="Times New Roman"/>
          <w:szCs w:val="24"/>
        </w:rPr>
        <w:t xml:space="preserve">P. R. </w:t>
      </w:r>
      <w:r w:rsidRPr="00F35456">
        <w:rPr>
          <w:rFonts w:ascii="Times New Roman" w:hAnsi="Times New Roman" w:hint="eastAsia"/>
          <w:szCs w:val="24"/>
          <w:lang w:eastAsia="zh-CN"/>
        </w:rPr>
        <w:t>China</w:t>
      </w:r>
    </w:p>
    <w:p w:rsidR="00AC3C00" w:rsidRDefault="00AC3C00" w:rsidP="00B067EF">
      <w:pPr>
        <w:keepNext/>
        <w:spacing w:before="240" w:after="240"/>
        <w:rPr>
          <w:rFonts w:eastAsia="SimSun"/>
          <w:iCs/>
          <w:lang w:eastAsia="zh-CN"/>
        </w:rPr>
      </w:pPr>
      <w:r w:rsidRPr="00F35456">
        <w:rPr>
          <w:lang w:val="en-IE"/>
        </w:rPr>
        <w:t>*Corresponding auth</w:t>
      </w:r>
      <w:r w:rsidRPr="00AD0712">
        <w:rPr>
          <w:lang w:val="en-IE"/>
        </w:rPr>
        <w:t>or</w:t>
      </w:r>
      <w:r w:rsidRPr="00AD0712">
        <w:rPr>
          <w:rFonts w:eastAsiaTheme="minorEastAsia"/>
          <w:lang w:val="en-IE" w:eastAsia="zh-CN"/>
        </w:rPr>
        <w:t>s</w:t>
      </w:r>
      <w:r w:rsidRPr="00AD0712">
        <w:rPr>
          <w:lang w:val="en-IE"/>
        </w:rPr>
        <w:t>.</w:t>
      </w:r>
      <w:r w:rsidRPr="00F35456">
        <w:rPr>
          <w:lang w:val="en-IE"/>
        </w:rPr>
        <w:t xml:space="preserve"> E-mail:</w:t>
      </w:r>
      <w:r w:rsidRPr="00F35456">
        <w:rPr>
          <w:rFonts w:hint="eastAsia"/>
          <w:lang w:val="en-IE"/>
        </w:rPr>
        <w:t xml:space="preserve"> </w:t>
      </w:r>
      <w:hyperlink r:id="rId8" w:history="1">
        <w:r w:rsidRPr="008B1072">
          <w:rPr>
            <w:rStyle w:val="Hyperlink"/>
            <w:rFonts w:hint="eastAsia"/>
            <w:lang w:val="en-IE"/>
          </w:rPr>
          <w:t>tangjj@csu.edu.cn</w:t>
        </w:r>
      </w:hyperlink>
      <w:r>
        <w:rPr>
          <w:lang w:val="en-IE"/>
        </w:rPr>
        <w:t xml:space="preserve"> (</w:t>
      </w:r>
      <w:r w:rsidRPr="00F35456">
        <w:rPr>
          <w:rFonts w:eastAsia="SimSun" w:hint="eastAsia"/>
          <w:iCs/>
          <w:lang w:eastAsia="zh-CN"/>
        </w:rPr>
        <w:t>Jingjing Tang</w:t>
      </w:r>
      <w:r>
        <w:rPr>
          <w:rFonts w:eastAsia="SimSun"/>
          <w:iCs/>
          <w:lang w:eastAsia="zh-CN"/>
        </w:rPr>
        <w:t>);</w:t>
      </w:r>
      <w:r w:rsidRPr="00F35456">
        <w:rPr>
          <w:rFonts w:eastAsia="SimSun"/>
          <w:lang w:val="en-US" w:eastAsia="zh-CN"/>
        </w:rPr>
        <w:t xml:space="preserve"> </w:t>
      </w:r>
      <w:hyperlink r:id="rId9" w:history="1">
        <w:r w:rsidRPr="008B1072">
          <w:rPr>
            <w:rStyle w:val="Hyperlink"/>
            <w:rFonts w:eastAsia="SimSun" w:hint="eastAsia"/>
            <w:lang w:val="en-US" w:eastAsia="zh-CN"/>
          </w:rPr>
          <w:t>j-yang@csu.edu.cn</w:t>
        </w:r>
      </w:hyperlink>
      <w:r>
        <w:rPr>
          <w:rFonts w:eastAsia="SimSun"/>
          <w:lang w:val="en-US" w:eastAsia="zh-CN"/>
        </w:rPr>
        <w:t xml:space="preserve"> (</w:t>
      </w:r>
      <w:r w:rsidRPr="00F35456">
        <w:rPr>
          <w:rFonts w:eastAsia="SimSun" w:hint="eastAsia"/>
          <w:iCs/>
          <w:lang w:eastAsia="zh-CN"/>
        </w:rPr>
        <w:t>Juan Yang</w:t>
      </w:r>
      <w:r>
        <w:rPr>
          <w:rFonts w:eastAsia="SimSun"/>
          <w:iCs/>
          <w:lang w:eastAsia="zh-CN"/>
        </w:rPr>
        <w:t>)</w:t>
      </w:r>
    </w:p>
    <w:p w:rsidR="00AC3C00" w:rsidRPr="00AC3C00" w:rsidRDefault="00AC3C00" w:rsidP="006626D5">
      <w:pPr>
        <w:keepNext/>
        <w:spacing w:before="240" w:after="240"/>
        <w:rPr>
          <w:rFonts w:eastAsia="SimSun"/>
          <w:b/>
          <w:iCs/>
          <w:lang w:eastAsia="zh-CN"/>
        </w:rPr>
      </w:pPr>
      <w:r w:rsidRPr="006626D5">
        <w:rPr>
          <w:rFonts w:eastAsia="SimSun" w:hint="eastAsia"/>
          <w:b/>
          <w:iCs/>
          <w:sz w:val="28"/>
          <w:lang w:eastAsia="zh-CN"/>
        </w:rPr>
        <w:t>S</w:t>
      </w:r>
      <w:r w:rsidRPr="006626D5">
        <w:rPr>
          <w:rFonts w:eastAsia="SimSun"/>
          <w:b/>
          <w:iCs/>
          <w:sz w:val="28"/>
          <w:lang w:eastAsia="zh-CN"/>
        </w:rPr>
        <w:t>upplementary Figures</w:t>
      </w:r>
    </w:p>
    <w:p w:rsidR="00672267" w:rsidRPr="00672267" w:rsidRDefault="00AC3C00" w:rsidP="00AC3C00">
      <w:pPr>
        <w:keepNext/>
        <w:spacing w:before="120" w:after="120"/>
        <w:jc w:val="center"/>
      </w:pPr>
      <w:r>
        <w:rPr>
          <w:rFonts w:eastAsia="SimSun"/>
          <w:lang w:val="en-US" w:eastAsia="zh-CN"/>
        </w:rPr>
        <w:t xml:space="preserve"> </w:t>
      </w:r>
      <w:r w:rsidR="004C7F80">
        <w:rPr>
          <w:noProof/>
          <w:lang w:val="en-IN" w:eastAsia="en-IN"/>
        </w:rPr>
        <w:drawing>
          <wp:inline distT="0" distB="0" distL="0" distR="0">
            <wp:extent cx="2021840" cy="3234055"/>
            <wp:effectExtent l="0" t="0" r="0" b="4445"/>
            <wp:docPr id="258304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04439" name="图片 1"/>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a:xfrm>
                      <a:off x="0" y="0"/>
                      <a:ext cx="2022522" cy="3234371"/>
                    </a:xfrm>
                    <a:prstGeom prst="rect">
                      <a:avLst/>
                    </a:prstGeom>
                    <a:noFill/>
                    <a:ln>
                      <a:noFill/>
                    </a:ln>
                  </pic:spPr>
                </pic:pic>
              </a:graphicData>
            </a:graphic>
          </wp:inline>
        </w:drawing>
      </w:r>
    </w:p>
    <w:p w:rsidR="00672267" w:rsidRPr="009A0624" w:rsidRDefault="004C7F80" w:rsidP="00AC3C00">
      <w:pPr>
        <w:pStyle w:val="Caption"/>
        <w:spacing w:before="120" w:after="120"/>
        <w:rPr>
          <w:rFonts w:eastAsiaTheme="minorEastAsia"/>
          <w:b w:val="0"/>
          <w:lang w:val="en-IE" w:eastAsia="zh-CN"/>
        </w:rPr>
      </w:pPr>
      <w:bookmarkStart w:id="1" w:name="OLE_LINK13"/>
      <w:r w:rsidRPr="006626D5">
        <w:rPr>
          <w:lang w:val="en-IE"/>
        </w:rPr>
        <w:t>Fig</w:t>
      </w:r>
      <w:r w:rsidR="006626D5" w:rsidRPr="006626D5">
        <w:rPr>
          <w:lang w:val="en-IE"/>
        </w:rPr>
        <w:t>.</w:t>
      </w:r>
      <w:r w:rsidRPr="006626D5">
        <w:rPr>
          <w:lang w:val="en-IE"/>
        </w:rPr>
        <w:t xml:space="preserve"> </w:t>
      </w:r>
      <w:bookmarkEnd w:id="1"/>
      <w:r w:rsidRPr="006626D5">
        <w:rPr>
          <w:lang w:val="en-IE"/>
        </w:rPr>
        <w:t>S1</w:t>
      </w:r>
      <w:r w:rsidRPr="009A0624">
        <w:rPr>
          <w:b w:val="0"/>
          <w:lang w:val="en-IE" w:eastAsia="zh-CN"/>
        </w:rPr>
        <w:t xml:space="preserve"> Schematic diagram of SSIP</w:t>
      </w:r>
      <w:r w:rsidRPr="009A0624">
        <w:rPr>
          <w:rFonts w:eastAsia="MS Mincho"/>
          <w:b w:val="0"/>
          <w:lang w:val="en-IE"/>
        </w:rPr>
        <w:t xml:space="preserve"> </w:t>
      </w:r>
      <w:r w:rsidRPr="009A0624">
        <w:rPr>
          <w:b w:val="0"/>
          <w:lang w:val="en-IE" w:eastAsia="zh-CN"/>
        </w:rPr>
        <w:t>(Solvent-Separated Ion Pair) and CIP</w:t>
      </w:r>
      <w:r w:rsidRPr="009A0624">
        <w:rPr>
          <w:rFonts w:eastAsia="MS Mincho"/>
          <w:b w:val="0"/>
          <w:lang w:val="en-IE"/>
        </w:rPr>
        <w:t xml:space="preserve"> </w:t>
      </w:r>
      <w:r w:rsidRPr="009A0624">
        <w:rPr>
          <w:b w:val="0"/>
          <w:lang w:val="en-IE" w:eastAsia="zh-CN"/>
        </w:rPr>
        <w:t>(Contact Ion Pair)</w:t>
      </w:r>
    </w:p>
    <w:p w:rsidR="00672267" w:rsidRPr="009A0624" w:rsidRDefault="004C7F80" w:rsidP="00AC3C00">
      <w:pPr>
        <w:keepNext/>
        <w:spacing w:before="120" w:after="120"/>
        <w:jc w:val="center"/>
      </w:pPr>
      <w:r w:rsidRPr="009A0624">
        <w:rPr>
          <w:noProof/>
          <w:lang w:val="en-IN" w:eastAsia="en-IN"/>
        </w:rPr>
        <w:lastRenderedPageBreak/>
        <w:drawing>
          <wp:inline distT="0" distB="0" distL="0" distR="0">
            <wp:extent cx="4131425" cy="3162993"/>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a:xfrm>
                      <a:off x="0" y="0"/>
                      <a:ext cx="4131425" cy="3162993"/>
                    </a:xfrm>
                    <a:prstGeom prst="rect">
                      <a:avLst/>
                    </a:prstGeom>
                  </pic:spPr>
                </pic:pic>
              </a:graphicData>
            </a:graphic>
          </wp:inline>
        </w:drawing>
      </w:r>
    </w:p>
    <w:p w:rsidR="00672267" w:rsidRPr="009A0624" w:rsidRDefault="006626D5" w:rsidP="00B067EF">
      <w:pPr>
        <w:pStyle w:val="Caption"/>
        <w:spacing w:before="120" w:after="120"/>
        <w:rPr>
          <w:rFonts w:eastAsiaTheme="minorEastAsia"/>
          <w:lang w:eastAsia="zh-CN"/>
        </w:rPr>
      </w:pPr>
      <w:r w:rsidRPr="006626D5">
        <w:rPr>
          <w:lang w:val="en-IE"/>
        </w:rPr>
        <w:t>Fig.</w:t>
      </w:r>
      <w:r w:rsidR="004C7F80" w:rsidRPr="009A0624">
        <w:rPr>
          <w:b w:val="0"/>
          <w:lang w:val="en-IE"/>
        </w:rPr>
        <w:t xml:space="preserve"> </w:t>
      </w:r>
      <w:r w:rsidR="004C7F80" w:rsidRPr="00B067EF">
        <w:rPr>
          <w:lang w:val="en-IE"/>
        </w:rPr>
        <w:t>S2</w:t>
      </w:r>
      <w:r w:rsidR="004C7F80" w:rsidRPr="009A0624">
        <w:rPr>
          <w:b w:val="0"/>
          <w:lang w:val="en-IE"/>
        </w:rPr>
        <w:t xml:space="preserve"> Radial distribution </w:t>
      </w:r>
      <w:proofErr w:type="gramStart"/>
      <w:r w:rsidR="004C7F80" w:rsidRPr="009A0624">
        <w:rPr>
          <w:b w:val="0"/>
          <w:lang w:val="en-IE"/>
        </w:rPr>
        <w:t>function(</w:t>
      </w:r>
      <w:proofErr w:type="gramEnd"/>
      <w:r w:rsidR="004C7F80" w:rsidRPr="009A0624">
        <w:rPr>
          <w:b w:val="0"/>
          <w:lang w:val="en-IE"/>
        </w:rPr>
        <w:t>RDF) of SO</w:t>
      </w:r>
      <w:r w:rsidR="004C7F80" w:rsidRPr="009A0624">
        <w:rPr>
          <w:b w:val="0"/>
          <w:vertAlign w:val="subscript"/>
          <w:lang w:val="en-IE"/>
        </w:rPr>
        <w:t>4</w:t>
      </w:r>
      <w:r w:rsidR="004C7F80" w:rsidRPr="009A0624">
        <w:rPr>
          <w:b w:val="0"/>
          <w:vertAlign w:val="superscript"/>
          <w:lang w:val="en-IE"/>
        </w:rPr>
        <w:t>2-</w:t>
      </w:r>
      <w:r w:rsidR="004C7F80" w:rsidRPr="009A0624">
        <w:rPr>
          <w:b w:val="0"/>
          <w:lang w:val="en-IE"/>
        </w:rPr>
        <w:t xml:space="preserve"> and H</w:t>
      </w:r>
      <w:r w:rsidR="004C7F80" w:rsidRPr="009A0624">
        <w:rPr>
          <w:b w:val="0"/>
          <w:vertAlign w:val="subscript"/>
          <w:lang w:val="en-IE"/>
        </w:rPr>
        <w:t>2</w:t>
      </w:r>
      <w:r w:rsidR="004C7F80" w:rsidRPr="009A0624">
        <w:rPr>
          <w:b w:val="0"/>
          <w:lang w:val="en-IE"/>
        </w:rPr>
        <w:t>O molecules i</w:t>
      </w:r>
      <w:r w:rsidR="00B067EF">
        <w:rPr>
          <w:b w:val="0"/>
          <w:lang w:val="en-IE"/>
        </w:rPr>
        <w:t>n different electrolyte systems</w:t>
      </w:r>
      <w:r w:rsidR="004C7F80" w:rsidRPr="009A0624">
        <w:rPr>
          <w:rFonts w:eastAsia="SimSun" w:hint="eastAsia"/>
          <w:noProof/>
          <w:lang w:val="en-IN" w:eastAsia="en-IN"/>
        </w:rPr>
        <w:drawing>
          <wp:inline distT="0" distB="0" distL="0" distR="0">
            <wp:extent cx="5756275" cy="3362960"/>
            <wp:effectExtent l="0" t="0" r="15875" b="8890"/>
            <wp:docPr id="1195235190" name="图片 119523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35190" name="图片 1195235190"/>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a:xfrm>
                      <a:off x="0" y="0"/>
                      <a:ext cx="5756910" cy="3363413"/>
                    </a:xfrm>
                    <a:prstGeom prst="rect">
                      <a:avLst/>
                    </a:prstGeom>
                    <a:noFill/>
                    <a:ln>
                      <a:noFill/>
                    </a:ln>
                  </pic:spPr>
                </pic:pic>
              </a:graphicData>
            </a:graphic>
          </wp:inline>
        </w:drawing>
      </w:r>
    </w:p>
    <w:p w:rsidR="00672267" w:rsidRPr="009A0624" w:rsidRDefault="00672267" w:rsidP="00AC3C00">
      <w:pPr>
        <w:keepNext/>
        <w:spacing w:before="120" w:after="120"/>
      </w:pPr>
    </w:p>
    <w:p w:rsidR="00672267" w:rsidRPr="009A0624" w:rsidRDefault="006626D5" w:rsidP="00AC3C00">
      <w:pPr>
        <w:pStyle w:val="Caption"/>
        <w:spacing w:before="120" w:after="120"/>
        <w:rPr>
          <w:rFonts w:eastAsiaTheme="minorEastAsia"/>
          <w:b w:val="0"/>
          <w:lang w:val="en-IE" w:eastAsia="zh-CN"/>
        </w:rPr>
      </w:pPr>
      <w:r w:rsidRPr="006626D5">
        <w:rPr>
          <w:lang w:val="en-IE"/>
        </w:rPr>
        <w:t>Fig.</w:t>
      </w:r>
      <w:r w:rsidR="004C7F80" w:rsidRPr="009A0624">
        <w:rPr>
          <w:b w:val="0"/>
          <w:lang w:val="en-IE"/>
        </w:rPr>
        <w:t xml:space="preserve"> </w:t>
      </w:r>
      <w:r w:rsidR="004C7F80" w:rsidRPr="00B067EF">
        <w:rPr>
          <w:lang w:val="en-IE"/>
        </w:rPr>
        <w:t>S3</w:t>
      </w:r>
      <w:r w:rsidR="004C7F80" w:rsidRPr="009A0624">
        <w:rPr>
          <w:rFonts w:hint="eastAsia"/>
          <w:b w:val="0"/>
          <w:lang w:val="en-IE" w:eastAsia="zh-CN"/>
        </w:rPr>
        <w:t xml:space="preserve"> </w:t>
      </w:r>
      <w:r w:rsidR="004C7F80" w:rsidRPr="009A0624">
        <w:rPr>
          <w:rFonts w:hint="eastAsia"/>
          <w:b w:val="0"/>
          <w:lang w:val="en-US" w:eastAsia="zh-CN"/>
        </w:rPr>
        <w:t>(</w:t>
      </w:r>
      <w:r w:rsidR="004C7F80" w:rsidRPr="00B067EF">
        <w:rPr>
          <w:lang w:val="en-US" w:eastAsia="zh-CN"/>
        </w:rPr>
        <w:t>a</w:t>
      </w:r>
      <w:r w:rsidR="004C7F80" w:rsidRPr="009A0624">
        <w:rPr>
          <w:rFonts w:hint="eastAsia"/>
          <w:b w:val="0"/>
          <w:lang w:val="en-US" w:eastAsia="zh-CN"/>
        </w:rPr>
        <w:t>)</w:t>
      </w:r>
      <w:r w:rsidR="004C7F80" w:rsidRPr="009A0624">
        <w:rPr>
          <w:b w:val="0"/>
          <w:lang w:val="en-US" w:eastAsia="zh-CN"/>
        </w:rPr>
        <w:t xml:space="preserve"> 0</w:t>
      </w:r>
      <w:r w:rsidR="004C7F80" w:rsidRPr="009A0624">
        <w:rPr>
          <w:rFonts w:hint="eastAsia"/>
          <w:b w:val="0"/>
          <w:lang w:val="en-US" w:eastAsia="zh-CN"/>
        </w:rPr>
        <w:t xml:space="preserve"> (</w:t>
      </w:r>
      <w:r w:rsidR="004C7F80" w:rsidRPr="00B067EF">
        <w:rPr>
          <w:lang w:val="en-US" w:eastAsia="zh-CN"/>
        </w:rPr>
        <w:t>b</w:t>
      </w:r>
      <w:r w:rsidR="004C7F80" w:rsidRPr="009A0624">
        <w:rPr>
          <w:rFonts w:hint="eastAsia"/>
          <w:b w:val="0"/>
          <w:lang w:val="en-US" w:eastAsia="zh-CN"/>
        </w:rPr>
        <w:t>)</w:t>
      </w:r>
      <w:r w:rsidR="004C7F80" w:rsidRPr="009A0624">
        <w:rPr>
          <w:b w:val="0"/>
          <w:lang w:val="en-US" w:eastAsia="zh-CN"/>
        </w:rPr>
        <w:t xml:space="preserve"> 0.5</w:t>
      </w:r>
      <w:r w:rsidR="004C7F80" w:rsidRPr="009A0624">
        <w:rPr>
          <w:rFonts w:hint="eastAsia"/>
          <w:b w:val="0"/>
          <w:lang w:val="en-US" w:eastAsia="zh-CN"/>
        </w:rPr>
        <w:t xml:space="preserve"> (</w:t>
      </w:r>
      <w:r w:rsidR="004C7F80" w:rsidRPr="00B067EF">
        <w:rPr>
          <w:lang w:val="en-US" w:eastAsia="zh-CN"/>
        </w:rPr>
        <w:t>c</w:t>
      </w:r>
      <w:r w:rsidR="004C7F80" w:rsidRPr="009A0624">
        <w:rPr>
          <w:rFonts w:hint="eastAsia"/>
          <w:b w:val="0"/>
          <w:lang w:val="en-US" w:eastAsia="zh-CN"/>
        </w:rPr>
        <w:t>)</w:t>
      </w:r>
      <w:r w:rsidR="004C7F80" w:rsidRPr="009A0624">
        <w:rPr>
          <w:b w:val="0"/>
          <w:lang w:val="en-US" w:eastAsia="zh-CN"/>
        </w:rPr>
        <w:t xml:space="preserve"> 1</w:t>
      </w:r>
      <w:r w:rsidR="004C7F80" w:rsidRPr="009A0624">
        <w:rPr>
          <w:rFonts w:hint="eastAsia"/>
          <w:b w:val="0"/>
          <w:lang w:val="en-US" w:eastAsia="zh-CN"/>
        </w:rPr>
        <w:t xml:space="preserve"> (</w:t>
      </w:r>
      <w:r w:rsidR="004C7F80" w:rsidRPr="00B067EF">
        <w:rPr>
          <w:lang w:val="en-US" w:eastAsia="zh-CN"/>
        </w:rPr>
        <w:t>d</w:t>
      </w:r>
      <w:r w:rsidR="004C7F80" w:rsidRPr="009A0624">
        <w:rPr>
          <w:rFonts w:hint="eastAsia"/>
          <w:b w:val="0"/>
          <w:lang w:val="en-US" w:eastAsia="zh-CN"/>
        </w:rPr>
        <w:t>)</w:t>
      </w:r>
      <w:r w:rsidR="004C7F80" w:rsidRPr="009A0624">
        <w:rPr>
          <w:b w:val="0"/>
          <w:lang w:val="en-US" w:eastAsia="zh-CN"/>
        </w:rPr>
        <w:t xml:space="preserve"> 8 mg/ml </w:t>
      </w:r>
      <w:r w:rsidR="004C7F80" w:rsidRPr="009A0624">
        <w:rPr>
          <w:rFonts w:hint="eastAsia"/>
          <w:b w:val="0"/>
          <w:lang w:val="en-US" w:eastAsia="zh-CN"/>
        </w:rPr>
        <w:t>c</w:t>
      </w:r>
      <w:r w:rsidR="004C7F80" w:rsidRPr="009A0624">
        <w:rPr>
          <w:b w:val="0"/>
          <w:lang w:val="en-US" w:eastAsia="zh-CN"/>
        </w:rPr>
        <w:t xml:space="preserve">ontact angle of </w:t>
      </w:r>
      <w:r w:rsidR="004C7F80" w:rsidRPr="009A0624">
        <w:rPr>
          <w:rFonts w:hint="eastAsia"/>
          <w:b w:val="0"/>
          <w:lang w:val="en-US" w:eastAsia="zh-CN"/>
        </w:rPr>
        <w:t>electrolyte</w:t>
      </w:r>
      <w:r w:rsidR="004C7F80" w:rsidRPr="009A0624">
        <w:rPr>
          <w:b w:val="0"/>
          <w:lang w:val="en-US" w:eastAsia="zh-CN"/>
        </w:rPr>
        <w:t xml:space="preserve"> of APM concentration on zinc electrode</w:t>
      </w:r>
    </w:p>
    <w:p w:rsidR="00672267" w:rsidRPr="009A0624" w:rsidRDefault="00B067EF" w:rsidP="00B067EF">
      <w:pPr>
        <w:spacing w:before="120" w:after="120"/>
        <w:ind w:firstLineChars="200" w:firstLine="480"/>
        <w:jc w:val="center"/>
        <w:rPr>
          <w:rFonts w:eastAsia="SimSun"/>
          <w:lang w:eastAsia="zh-CN"/>
        </w:rPr>
      </w:pPr>
      <w:r w:rsidRPr="00B067EF">
        <w:rPr>
          <w:rFonts w:eastAsia="SimSun"/>
          <w:noProof/>
          <w:lang w:val="en-IN" w:eastAsia="en-IN"/>
        </w:rPr>
        <w:drawing>
          <wp:inline distT="0" distB="0" distL="0" distR="0">
            <wp:extent cx="4065167" cy="3767328"/>
            <wp:effectExtent l="0" t="0" r="0" b="5080"/>
            <wp:docPr id="7" name="图片 7" descr="C:\Users\rhe\Desktop\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e\Desktop\44.tif"/>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4082814" cy="3783682"/>
                    </a:xfrm>
                    <a:prstGeom prst="rect">
                      <a:avLst/>
                    </a:prstGeom>
                    <a:noFill/>
                    <a:ln>
                      <a:noFill/>
                    </a:ln>
                    <a:extLst>
                      <a:ext uri="{53640926-AAD7-44D8-BBD7-CCE9431645EC}">
                        <a14:shadowObscured xmlns:a14="http://schemas.microsoft.com/office/drawing/2010/main"/>
                      </a:ext>
                    </a:extLst>
                  </pic:spPr>
                </pic:pic>
              </a:graphicData>
            </a:graphic>
          </wp:inline>
        </w:drawing>
      </w:r>
    </w:p>
    <w:p w:rsidR="00672267" w:rsidRDefault="006626D5" w:rsidP="00AC3C00">
      <w:pPr>
        <w:pStyle w:val="Caption"/>
        <w:spacing w:before="120" w:after="120"/>
        <w:rPr>
          <w:rFonts w:eastAsia="SimSun"/>
          <w:b w:val="0"/>
          <w:vertAlign w:val="superscript"/>
          <w:lang w:val="en-US" w:eastAsia="zh-CN"/>
        </w:rPr>
      </w:pPr>
      <w:r w:rsidRPr="006626D5">
        <w:rPr>
          <w:lang w:val="en-IE"/>
        </w:rPr>
        <w:t>Fig.</w:t>
      </w:r>
      <w:r w:rsidR="004C7F80" w:rsidRPr="009A0624">
        <w:rPr>
          <w:b w:val="0"/>
          <w:lang w:val="en-IE"/>
        </w:rPr>
        <w:t xml:space="preserve"> </w:t>
      </w:r>
      <w:r w:rsidR="004C7F80" w:rsidRPr="00B067EF">
        <w:rPr>
          <w:lang w:val="en-IE"/>
        </w:rPr>
        <w:t>S4</w:t>
      </w:r>
      <w:r w:rsidR="004C7F80" w:rsidRPr="009A0624">
        <w:rPr>
          <w:rFonts w:hint="eastAsia"/>
          <w:b w:val="0"/>
          <w:lang w:val="en-US" w:eastAsia="zh-CN"/>
        </w:rPr>
        <w:t xml:space="preserve"> </w:t>
      </w:r>
      <w:r w:rsidR="004C7F80" w:rsidRPr="009A0624">
        <w:rPr>
          <w:b w:val="0"/>
          <w:lang w:val="en-US" w:eastAsia="zh-CN"/>
        </w:rPr>
        <w:t xml:space="preserve"> XPS patterns of Zn electrodes</w:t>
      </w:r>
      <w:r w:rsidR="004C7F80" w:rsidRPr="009A0624">
        <w:rPr>
          <w:rFonts w:hint="eastAsia"/>
          <w:b w:val="0"/>
          <w:lang w:val="en-US" w:eastAsia="zh-CN"/>
        </w:rPr>
        <w:t xml:space="preserve"> (</w:t>
      </w:r>
      <w:r w:rsidR="004C7F80" w:rsidRPr="001B5F69">
        <w:rPr>
          <w:lang w:val="en-US" w:eastAsia="zh-CN"/>
        </w:rPr>
        <w:t>a-b</w:t>
      </w:r>
      <w:r w:rsidR="004C7F80" w:rsidRPr="009A0624">
        <w:rPr>
          <w:rFonts w:hint="eastAsia"/>
          <w:b w:val="0"/>
          <w:lang w:val="en-US" w:eastAsia="zh-CN"/>
        </w:rPr>
        <w:t>)</w:t>
      </w:r>
      <w:r w:rsidR="001B5F69">
        <w:rPr>
          <w:b w:val="0"/>
          <w:lang w:val="en-US" w:eastAsia="zh-CN"/>
        </w:rPr>
        <w:t xml:space="preserve"> </w:t>
      </w:r>
      <w:r w:rsidR="004C7F80" w:rsidRPr="009A0624">
        <w:rPr>
          <w:b w:val="0"/>
          <w:lang w:val="en-US" w:eastAsia="zh-CN"/>
        </w:rPr>
        <w:t xml:space="preserve">using APM-BE and </w:t>
      </w:r>
      <w:r w:rsidR="004C7F80" w:rsidRPr="009A0624">
        <w:rPr>
          <w:rFonts w:hint="eastAsia"/>
          <w:b w:val="0"/>
          <w:lang w:val="en-US" w:eastAsia="zh-CN"/>
        </w:rPr>
        <w:t>(</w:t>
      </w:r>
      <w:r w:rsidR="004C7F80" w:rsidRPr="001B5F69">
        <w:rPr>
          <w:lang w:val="en-US" w:eastAsia="zh-CN"/>
        </w:rPr>
        <w:t>c-d</w:t>
      </w:r>
      <w:r w:rsidR="004C7F80" w:rsidRPr="009A0624">
        <w:rPr>
          <w:rFonts w:hint="eastAsia"/>
          <w:b w:val="0"/>
          <w:lang w:val="en-US" w:eastAsia="zh-CN"/>
        </w:rPr>
        <w:t>)</w:t>
      </w:r>
      <w:r w:rsidR="001B5F69">
        <w:rPr>
          <w:b w:val="0"/>
          <w:lang w:val="en-US" w:eastAsia="zh-CN"/>
        </w:rPr>
        <w:t xml:space="preserve"> </w:t>
      </w:r>
      <w:r w:rsidR="004C7F80" w:rsidRPr="009A0624">
        <w:rPr>
          <w:b w:val="0"/>
          <w:lang w:val="en-US" w:eastAsia="zh-CN"/>
        </w:rPr>
        <w:t xml:space="preserve">using BE after cycling a </w:t>
      </w:r>
      <w:proofErr w:type="spellStart"/>
      <w:r w:rsidR="004C7F80" w:rsidRPr="009A0624">
        <w:rPr>
          <w:rFonts w:eastAsia="SimSun"/>
          <w:b w:val="0"/>
          <w:lang w:val="en-IE"/>
        </w:rPr>
        <w:t>Zn║Zn</w:t>
      </w:r>
      <w:proofErr w:type="spellEnd"/>
      <w:r w:rsidR="004C7F80" w:rsidRPr="009A0624">
        <w:rPr>
          <w:rFonts w:eastAsia="SimSun"/>
          <w:b w:val="0"/>
          <w:lang w:val="en-IE"/>
        </w:rPr>
        <w:t xml:space="preserve"> </w:t>
      </w:r>
      <w:r w:rsidR="004C7F80" w:rsidRPr="009A0624">
        <w:rPr>
          <w:b w:val="0"/>
          <w:lang w:val="en-US" w:eastAsia="zh-CN"/>
        </w:rPr>
        <w:t xml:space="preserve">symmetric cells for </w:t>
      </w:r>
      <w:r w:rsidR="004C7F80" w:rsidRPr="009A0624">
        <w:rPr>
          <w:rFonts w:hint="eastAsia"/>
          <w:b w:val="0"/>
          <w:lang w:val="en-US" w:eastAsia="zh-CN"/>
        </w:rPr>
        <w:t>50 cycle</w:t>
      </w:r>
      <w:r w:rsidR="004C7F80" w:rsidRPr="009A0624">
        <w:rPr>
          <w:b w:val="0"/>
          <w:lang w:val="en-US" w:eastAsia="zh-CN"/>
        </w:rPr>
        <w:t xml:space="preserve"> at 5 </w:t>
      </w:r>
      <w:r w:rsidR="004C7F80" w:rsidRPr="009A0624">
        <w:rPr>
          <w:rFonts w:eastAsia="SimSun"/>
          <w:b w:val="0"/>
          <w:lang w:val="en-US" w:eastAsia="zh-CN"/>
        </w:rPr>
        <w:t>mA cm</w:t>
      </w:r>
      <w:r w:rsidR="004C7F80" w:rsidRPr="009A0624">
        <w:rPr>
          <w:rFonts w:eastAsia="SimSun"/>
          <w:b w:val="0"/>
          <w:vertAlign w:val="superscript"/>
          <w:lang w:val="en-US" w:eastAsia="zh-CN"/>
        </w:rPr>
        <w:t>-2</w:t>
      </w:r>
      <w:r w:rsidR="004C7F80" w:rsidRPr="009A0624">
        <w:rPr>
          <w:b w:val="0"/>
          <w:lang w:val="en-US" w:eastAsia="zh-CN"/>
        </w:rPr>
        <w:t xml:space="preserve">-5 </w:t>
      </w:r>
      <w:proofErr w:type="spellStart"/>
      <w:r w:rsidR="004C7F80" w:rsidRPr="009A0624">
        <w:rPr>
          <w:rFonts w:eastAsia="SimSun"/>
          <w:b w:val="0"/>
          <w:lang w:val="en-US" w:eastAsia="zh-CN"/>
        </w:rPr>
        <w:t>mAh</w:t>
      </w:r>
      <w:proofErr w:type="spellEnd"/>
      <w:r w:rsidR="004C7F80" w:rsidRPr="009A0624">
        <w:rPr>
          <w:rFonts w:eastAsia="SimSun"/>
          <w:b w:val="0"/>
          <w:lang w:val="en-US" w:eastAsia="zh-CN"/>
        </w:rPr>
        <w:t xml:space="preserve"> cm</w:t>
      </w:r>
      <w:r w:rsidR="004C7F80" w:rsidRPr="009A0624">
        <w:rPr>
          <w:rFonts w:eastAsia="SimSun"/>
          <w:b w:val="0"/>
          <w:vertAlign w:val="superscript"/>
          <w:lang w:val="en-US" w:eastAsia="zh-CN"/>
        </w:rPr>
        <w:t>-2</w:t>
      </w:r>
    </w:p>
    <w:p w:rsidR="001B5F69" w:rsidRPr="001B5F69" w:rsidRDefault="001B5F69" w:rsidP="001B5F69">
      <w:pPr>
        <w:jc w:val="center"/>
        <w:rPr>
          <w:rFonts w:eastAsiaTheme="minorEastAsia"/>
          <w:lang w:val="en-US" w:eastAsia="zh-CN"/>
        </w:rPr>
      </w:pPr>
      <w:r w:rsidRPr="001B5F69">
        <w:rPr>
          <w:rFonts w:eastAsiaTheme="minorEastAsia"/>
          <w:noProof/>
          <w:lang w:val="en-IN" w:eastAsia="en-IN"/>
        </w:rPr>
        <w:drawing>
          <wp:inline distT="0" distB="0" distL="0" distR="0">
            <wp:extent cx="4437812" cy="3651504"/>
            <wp:effectExtent l="0" t="0" r="1270" b="6350"/>
            <wp:docPr id="18" name="图片 18" descr="C:\Users\rhe\Desktop\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e\Desktop\55.tif"/>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454163" cy="3664958"/>
                    </a:xfrm>
                    <a:prstGeom prst="rect">
                      <a:avLst/>
                    </a:prstGeom>
                    <a:noFill/>
                    <a:ln>
                      <a:noFill/>
                    </a:ln>
                  </pic:spPr>
                </pic:pic>
              </a:graphicData>
            </a:graphic>
          </wp:inline>
        </w:drawing>
      </w:r>
    </w:p>
    <w:p w:rsidR="00672267" w:rsidRPr="009A0624" w:rsidRDefault="00672267" w:rsidP="00AC3C00">
      <w:pPr>
        <w:keepNext/>
        <w:spacing w:before="120" w:after="120"/>
        <w:jc w:val="center"/>
      </w:pPr>
    </w:p>
    <w:p w:rsidR="00672267" w:rsidRPr="009A0624" w:rsidRDefault="006626D5" w:rsidP="00AC3C00">
      <w:pPr>
        <w:spacing w:before="120" w:after="120"/>
        <w:jc w:val="both"/>
        <w:rPr>
          <w:bCs/>
          <w:lang w:val="en-IE"/>
        </w:rPr>
      </w:pPr>
      <w:r w:rsidRPr="006626D5">
        <w:rPr>
          <w:b/>
          <w:bCs/>
          <w:lang w:val="en-IE"/>
        </w:rPr>
        <w:t>Fig</w:t>
      </w:r>
      <w:r w:rsidRPr="001B5F69">
        <w:rPr>
          <w:b/>
          <w:bCs/>
          <w:lang w:val="en-IE"/>
        </w:rPr>
        <w:t>.</w:t>
      </w:r>
      <w:r w:rsidR="004C7F80" w:rsidRPr="001B5F69">
        <w:rPr>
          <w:b/>
          <w:bCs/>
          <w:lang w:val="en-IE"/>
        </w:rPr>
        <w:t xml:space="preserve"> S5</w:t>
      </w:r>
      <w:r w:rsidR="004C7F80" w:rsidRPr="009A0624">
        <w:rPr>
          <w:lang w:val="en-US" w:eastAsia="zh-CN"/>
        </w:rPr>
        <w:t xml:space="preserve"> </w:t>
      </w:r>
      <w:r w:rsidR="004C7F80" w:rsidRPr="009A0624">
        <w:rPr>
          <w:bCs/>
          <w:lang w:val="en-US" w:eastAsia="zh-CN"/>
        </w:rPr>
        <w:t>(</w:t>
      </w:r>
      <w:r w:rsidR="004C7F80" w:rsidRPr="001B5F69">
        <w:rPr>
          <w:b/>
          <w:bCs/>
          <w:lang w:val="en-US" w:eastAsia="zh-CN"/>
        </w:rPr>
        <w:t>a</w:t>
      </w:r>
      <w:r w:rsidR="004C7F80" w:rsidRPr="009A0624">
        <w:rPr>
          <w:bCs/>
          <w:lang w:val="en-US" w:eastAsia="zh-CN"/>
        </w:rPr>
        <w:t>)</w:t>
      </w:r>
      <w:r w:rsidR="001B5F69">
        <w:rPr>
          <w:bCs/>
          <w:lang w:val="en-US" w:eastAsia="zh-CN"/>
        </w:rPr>
        <w:t xml:space="preserve"> </w:t>
      </w:r>
      <w:r w:rsidR="004C7F80" w:rsidRPr="009A0624">
        <w:rPr>
          <w:bCs/>
          <w:lang w:val="en-US" w:eastAsia="zh-CN"/>
        </w:rPr>
        <w:t xml:space="preserve">EIS testing of </w:t>
      </w:r>
      <w:r w:rsidR="004C7F80" w:rsidRPr="009A0624">
        <w:rPr>
          <w:rFonts w:eastAsia="SimSun"/>
          <w:bCs/>
          <w:lang w:val="en-US" w:eastAsia="zh-CN"/>
        </w:rPr>
        <w:t>SS</w:t>
      </w:r>
      <w:r w:rsidR="004C7F80" w:rsidRPr="009A0624">
        <w:rPr>
          <w:rFonts w:ascii="Microsoft YaHei" w:eastAsia="Microsoft YaHei" w:hAnsi="Microsoft YaHei" w:cs="Microsoft YaHei" w:hint="eastAsia"/>
          <w:bCs/>
          <w:lang w:val="en-IE" w:eastAsia="zh-CN"/>
        </w:rPr>
        <w:t>‖</w:t>
      </w:r>
      <w:r w:rsidR="004C7F80" w:rsidRPr="009A0624">
        <w:rPr>
          <w:rFonts w:eastAsia="SimSun"/>
          <w:bCs/>
          <w:lang w:val="en-US" w:eastAsia="zh-CN"/>
        </w:rPr>
        <w:t>SS</w:t>
      </w:r>
      <w:r w:rsidR="004C7F80" w:rsidRPr="009A0624">
        <w:rPr>
          <w:bCs/>
          <w:lang w:val="en-US" w:eastAsia="zh-CN"/>
        </w:rPr>
        <w:t xml:space="preserve"> symmetric </w:t>
      </w:r>
      <w:r w:rsidR="004C7F80" w:rsidRPr="009A0624">
        <w:rPr>
          <w:rFonts w:hint="eastAsia"/>
          <w:bCs/>
          <w:lang w:val="en-US" w:eastAsia="zh-CN"/>
        </w:rPr>
        <w:t>cells</w:t>
      </w:r>
      <w:r w:rsidR="004C7F80" w:rsidRPr="009A0624">
        <w:rPr>
          <w:bCs/>
          <w:lang w:val="en-US" w:eastAsia="zh-CN"/>
        </w:rPr>
        <w:t xml:space="preserve"> with different types of</w:t>
      </w:r>
      <w:r w:rsidR="004C7F80" w:rsidRPr="009A0624">
        <w:rPr>
          <w:rFonts w:hint="eastAsia"/>
          <w:bCs/>
          <w:lang w:val="en-US" w:eastAsia="zh-CN"/>
        </w:rPr>
        <w:t xml:space="preserve"> </w:t>
      </w:r>
      <w:r w:rsidR="004C7F80" w:rsidRPr="009A0624">
        <w:rPr>
          <w:bCs/>
          <w:lang w:val="en-US" w:eastAsia="zh-CN"/>
        </w:rPr>
        <w:t>electrolytes.</w:t>
      </w:r>
      <w:r w:rsidR="001B5F69">
        <w:rPr>
          <w:bCs/>
          <w:lang w:val="en-US" w:eastAsia="zh-CN"/>
        </w:rPr>
        <w:t xml:space="preserve"> </w:t>
      </w:r>
      <w:r w:rsidR="004C7F80" w:rsidRPr="009A0624">
        <w:rPr>
          <w:bCs/>
          <w:lang w:val="en-US" w:eastAsia="zh-CN"/>
        </w:rPr>
        <w:t>(</w:t>
      </w:r>
      <w:r w:rsidR="004C7F80" w:rsidRPr="001B5F69">
        <w:rPr>
          <w:b/>
          <w:bCs/>
          <w:lang w:val="en-US" w:eastAsia="zh-CN"/>
        </w:rPr>
        <w:t>b</w:t>
      </w:r>
      <w:r w:rsidR="004C7F80" w:rsidRPr="009A0624">
        <w:rPr>
          <w:bCs/>
          <w:lang w:val="en-US" w:eastAsia="zh-CN"/>
        </w:rPr>
        <w:t>)</w:t>
      </w:r>
      <w:r w:rsidR="001B5F69">
        <w:rPr>
          <w:bCs/>
          <w:lang w:val="en-US" w:eastAsia="zh-CN"/>
        </w:rPr>
        <w:t xml:space="preserve"> </w:t>
      </w:r>
      <w:r w:rsidR="004C7F80" w:rsidRPr="009A0624">
        <w:rPr>
          <w:bCs/>
          <w:lang w:val="en-US" w:eastAsia="zh-CN"/>
        </w:rPr>
        <w:t>Plot of conductivity as a function of APM concentration.</w:t>
      </w:r>
      <w:r w:rsidR="001B5F69">
        <w:rPr>
          <w:bCs/>
          <w:lang w:val="en-US" w:eastAsia="zh-CN"/>
        </w:rPr>
        <w:t xml:space="preserve"> </w:t>
      </w:r>
      <w:r w:rsidR="004C7F80" w:rsidRPr="009A0624">
        <w:rPr>
          <w:bCs/>
          <w:lang w:val="en-US" w:eastAsia="zh-CN"/>
        </w:rPr>
        <w:t>(</w:t>
      </w:r>
      <w:r w:rsidR="004C7F80" w:rsidRPr="001B5F69">
        <w:rPr>
          <w:b/>
          <w:bCs/>
          <w:lang w:val="en-US" w:eastAsia="zh-CN"/>
        </w:rPr>
        <w:t>c</w:t>
      </w:r>
      <w:r w:rsidR="004C7F80" w:rsidRPr="009A0624">
        <w:rPr>
          <w:bCs/>
          <w:lang w:val="en-US" w:eastAsia="zh-CN"/>
        </w:rPr>
        <w:t>)</w:t>
      </w:r>
      <w:r w:rsidR="001B5F69">
        <w:rPr>
          <w:bCs/>
          <w:lang w:val="en-US" w:eastAsia="zh-CN"/>
        </w:rPr>
        <w:t xml:space="preserve"> </w:t>
      </w:r>
      <w:r w:rsidR="004C7F80" w:rsidRPr="009A0624">
        <w:rPr>
          <w:bCs/>
          <w:lang w:val="en-US" w:eastAsia="zh-CN"/>
        </w:rPr>
        <w:t xml:space="preserve">Cycle diagram of </w:t>
      </w:r>
      <w:r w:rsidR="004C7F80" w:rsidRPr="009A0624">
        <w:rPr>
          <w:rFonts w:eastAsia="SimSun"/>
          <w:bCs/>
          <w:lang w:val="en-US" w:eastAsia="zh-CN"/>
        </w:rPr>
        <w:t>Zn</w:t>
      </w:r>
      <w:r w:rsidR="004C7F80" w:rsidRPr="009A0624">
        <w:rPr>
          <w:rFonts w:ascii="Microsoft YaHei" w:eastAsia="Microsoft YaHei" w:hAnsi="Microsoft YaHei" w:cs="Microsoft YaHei" w:hint="eastAsia"/>
          <w:bCs/>
          <w:lang w:val="en-IE" w:eastAsia="zh-CN"/>
        </w:rPr>
        <w:t>‖</w:t>
      </w:r>
      <w:r w:rsidR="004C7F80" w:rsidRPr="009A0624">
        <w:rPr>
          <w:rFonts w:eastAsia="SimSun"/>
          <w:bCs/>
          <w:lang w:val="en-US" w:eastAsia="zh-CN"/>
        </w:rPr>
        <w:t>Zn</w:t>
      </w:r>
      <w:r w:rsidR="004C7F80" w:rsidRPr="009A0624">
        <w:rPr>
          <w:bCs/>
          <w:lang w:val="en-US" w:eastAsia="zh-CN"/>
        </w:rPr>
        <w:t xml:space="preserve"> symmetric cells with different electrolytes under 5 </w:t>
      </w:r>
      <w:r w:rsidR="004C7F80" w:rsidRPr="009A0624">
        <w:rPr>
          <w:rFonts w:eastAsia="SimSun"/>
          <w:bCs/>
          <w:lang w:val="en-US" w:eastAsia="zh-CN"/>
        </w:rPr>
        <w:t>mA cm</w:t>
      </w:r>
      <w:r w:rsidR="004C7F80" w:rsidRPr="009A0624">
        <w:rPr>
          <w:rFonts w:eastAsia="SimSun"/>
          <w:bCs/>
          <w:vertAlign w:val="superscript"/>
          <w:lang w:val="en-US" w:eastAsia="zh-CN"/>
        </w:rPr>
        <w:t>-2</w:t>
      </w:r>
      <w:r w:rsidR="004C7F80" w:rsidRPr="009A0624">
        <w:rPr>
          <w:bCs/>
          <w:lang w:val="en-US" w:eastAsia="zh-CN"/>
        </w:rPr>
        <w:t xml:space="preserve">-5 </w:t>
      </w:r>
      <w:proofErr w:type="spellStart"/>
      <w:r w:rsidR="004C7F80" w:rsidRPr="009A0624">
        <w:rPr>
          <w:rFonts w:eastAsia="SimSun"/>
          <w:bCs/>
          <w:lang w:val="en-US" w:eastAsia="zh-CN"/>
        </w:rPr>
        <w:t>mAh</w:t>
      </w:r>
      <w:proofErr w:type="spellEnd"/>
      <w:r w:rsidR="004C7F80" w:rsidRPr="009A0624">
        <w:rPr>
          <w:rFonts w:eastAsia="SimSun"/>
          <w:bCs/>
          <w:lang w:val="en-US" w:eastAsia="zh-CN"/>
        </w:rPr>
        <w:t xml:space="preserve"> cm</w:t>
      </w:r>
      <w:r w:rsidR="004C7F80" w:rsidRPr="009A0624">
        <w:rPr>
          <w:rFonts w:eastAsia="SimSun"/>
          <w:bCs/>
          <w:vertAlign w:val="superscript"/>
          <w:lang w:val="en-US" w:eastAsia="zh-CN"/>
        </w:rPr>
        <w:t>-2</w:t>
      </w:r>
    </w:p>
    <w:p w:rsidR="00672267" w:rsidRPr="009A0624" w:rsidRDefault="004C7F80" w:rsidP="00AC3C00">
      <w:pPr>
        <w:tabs>
          <w:tab w:val="left" w:pos="665"/>
        </w:tabs>
        <w:spacing w:before="120" w:after="120"/>
        <w:rPr>
          <w:rFonts w:eastAsia="SimSun"/>
          <w:lang w:eastAsia="zh-CN"/>
        </w:rPr>
      </w:pPr>
      <w:r w:rsidRPr="009A0624">
        <w:rPr>
          <w:rFonts w:eastAsia="SimSun" w:hint="eastAsia"/>
          <w:noProof/>
          <w:lang w:val="en-IN" w:eastAsia="en-IN"/>
        </w:rPr>
        <w:drawing>
          <wp:inline distT="0" distB="0" distL="114300" distR="114300">
            <wp:extent cx="5143500" cy="3164205"/>
            <wp:effectExtent l="0" t="0" r="0" b="0"/>
            <wp:docPr id="1834370146" name="图片 1834370146" descr="iSlide-Introduction_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70146" name="图片 1834370146" descr="iSlide-Introduction_109"/>
                    <pic:cNvPicPr>
                      <a:picLocks noChangeAspect="1"/>
                    </pic:cNvPicPr>
                  </pic:nvPicPr>
                  <pic:blipFill>
                    <a:blip r:embed="rId15" cstate="print">
                      <a:extLst>
                        <a:ext uri="{28A0092B-C50C-407E-A947-70E740481C1C}">
                          <a14:useLocalDpi xmlns:a14="http://schemas.microsoft.com/office/drawing/2010/main"/>
                        </a:ext>
                      </a:extLst>
                    </a:blip>
                    <a:srcRect/>
                    <a:stretch>
                      <a:fillRect/>
                    </a:stretch>
                  </pic:blipFill>
                  <pic:spPr>
                    <a:xfrm>
                      <a:off x="0" y="0"/>
                      <a:ext cx="5143500" cy="3164205"/>
                    </a:xfrm>
                    <a:prstGeom prst="rect">
                      <a:avLst/>
                    </a:prstGeom>
                  </pic:spPr>
                </pic:pic>
              </a:graphicData>
            </a:graphic>
          </wp:inline>
        </w:drawing>
      </w:r>
    </w:p>
    <w:p w:rsidR="00672267" w:rsidRPr="009A0624" w:rsidRDefault="006626D5" w:rsidP="00AC3C00">
      <w:pPr>
        <w:pStyle w:val="Caption"/>
        <w:spacing w:before="120" w:after="120"/>
        <w:rPr>
          <w:rFonts w:eastAsiaTheme="minorEastAsia"/>
          <w:b w:val="0"/>
          <w:lang w:val="en-US" w:eastAsia="zh-CN"/>
        </w:rPr>
      </w:pPr>
      <w:r w:rsidRPr="006626D5">
        <w:rPr>
          <w:lang w:val="en-IE"/>
        </w:rPr>
        <w:t>Fig.</w:t>
      </w:r>
      <w:r w:rsidR="004C7F80" w:rsidRPr="009A0624">
        <w:rPr>
          <w:b w:val="0"/>
          <w:lang w:val="en-IE"/>
        </w:rPr>
        <w:t xml:space="preserve"> </w:t>
      </w:r>
      <w:r w:rsidR="004C7F80" w:rsidRPr="001B5F69">
        <w:rPr>
          <w:lang w:val="en-IE"/>
        </w:rPr>
        <w:t>S6</w:t>
      </w:r>
      <w:r w:rsidR="004C7F80" w:rsidRPr="009A0624">
        <w:rPr>
          <w:b w:val="0"/>
          <w:lang w:val="en-US" w:eastAsia="zh-CN"/>
        </w:rPr>
        <w:t xml:space="preserve"> </w:t>
      </w:r>
      <w:r w:rsidR="004C7F80" w:rsidRPr="009A0624">
        <w:rPr>
          <w:b w:val="0"/>
          <w:szCs w:val="21"/>
          <w:lang w:val="en-IE"/>
        </w:rPr>
        <w:t>S</w:t>
      </w:r>
      <w:r w:rsidR="004C7F80" w:rsidRPr="009A0624">
        <w:rPr>
          <w:rFonts w:hint="eastAsia"/>
          <w:b w:val="0"/>
          <w:szCs w:val="21"/>
          <w:lang w:val="en-IE"/>
        </w:rPr>
        <w:t>labs for (</w:t>
      </w:r>
      <w:r w:rsidR="004C7F80" w:rsidRPr="000B622C">
        <w:rPr>
          <w:rFonts w:hint="eastAsia"/>
          <w:szCs w:val="21"/>
          <w:lang w:val="en-IE"/>
        </w:rPr>
        <w:t>a</w:t>
      </w:r>
      <w:r w:rsidR="004C7F80" w:rsidRPr="009A0624">
        <w:rPr>
          <w:rFonts w:hint="eastAsia"/>
          <w:b w:val="0"/>
          <w:szCs w:val="21"/>
          <w:lang w:val="en-IE"/>
        </w:rPr>
        <w:t>)</w:t>
      </w:r>
      <w:r w:rsidR="004C7F80" w:rsidRPr="009A0624">
        <w:rPr>
          <w:b w:val="0"/>
          <w:szCs w:val="21"/>
          <w:lang w:val="en-IE"/>
        </w:rPr>
        <w:t xml:space="preserve"> Zn100-H</w:t>
      </w:r>
      <w:r w:rsidR="004C7F80" w:rsidRPr="009A0624">
        <w:rPr>
          <w:b w:val="0"/>
          <w:szCs w:val="21"/>
          <w:vertAlign w:val="subscript"/>
          <w:lang w:val="en-IE"/>
        </w:rPr>
        <w:t>2</w:t>
      </w:r>
      <w:r w:rsidR="004C7F80" w:rsidRPr="009A0624">
        <w:rPr>
          <w:b w:val="0"/>
          <w:szCs w:val="21"/>
          <w:lang w:val="en-IE"/>
        </w:rPr>
        <w:t>O</w:t>
      </w:r>
      <w:r w:rsidR="004C7F80" w:rsidRPr="009A0624">
        <w:rPr>
          <w:rFonts w:hint="eastAsia"/>
          <w:b w:val="0"/>
          <w:szCs w:val="21"/>
          <w:lang w:val="en-IE"/>
        </w:rPr>
        <w:t>;</w:t>
      </w:r>
      <w:r w:rsidR="004C7F80" w:rsidRPr="009A0624">
        <w:rPr>
          <w:b w:val="0"/>
          <w:szCs w:val="21"/>
          <w:lang w:val="en-IE"/>
        </w:rPr>
        <w:t xml:space="preserve"> </w:t>
      </w:r>
      <w:r w:rsidR="004C7F80" w:rsidRPr="009A0624">
        <w:rPr>
          <w:rFonts w:hint="eastAsia"/>
          <w:b w:val="0"/>
          <w:szCs w:val="21"/>
          <w:lang w:val="en-IE"/>
        </w:rPr>
        <w:t>(</w:t>
      </w:r>
      <w:r w:rsidR="004C7F80" w:rsidRPr="000B622C">
        <w:rPr>
          <w:rFonts w:hint="eastAsia"/>
          <w:szCs w:val="21"/>
          <w:lang w:val="en-IE"/>
        </w:rPr>
        <w:t>b</w:t>
      </w:r>
      <w:r w:rsidR="004C7F80" w:rsidRPr="009A0624">
        <w:rPr>
          <w:rFonts w:hint="eastAsia"/>
          <w:b w:val="0"/>
          <w:szCs w:val="21"/>
          <w:lang w:val="en-IE"/>
        </w:rPr>
        <w:t>)</w:t>
      </w:r>
      <w:r w:rsidR="004C7F80" w:rsidRPr="009A0624">
        <w:rPr>
          <w:b w:val="0"/>
          <w:szCs w:val="21"/>
          <w:lang w:val="en-IE"/>
        </w:rPr>
        <w:t xml:space="preserve"> Zn100-Apartame-1</w:t>
      </w:r>
      <w:r w:rsidR="004C7F80" w:rsidRPr="009A0624">
        <w:rPr>
          <w:rFonts w:hint="eastAsia"/>
          <w:b w:val="0"/>
          <w:szCs w:val="21"/>
          <w:lang w:val="en-IE"/>
        </w:rPr>
        <w:t>;</w:t>
      </w:r>
      <w:r w:rsidR="004C7F80" w:rsidRPr="009A0624">
        <w:rPr>
          <w:b w:val="0"/>
          <w:szCs w:val="21"/>
          <w:lang w:val="en-IE"/>
        </w:rPr>
        <w:t xml:space="preserve"> </w:t>
      </w:r>
      <w:r w:rsidR="004C7F80" w:rsidRPr="009A0624">
        <w:rPr>
          <w:rFonts w:hint="eastAsia"/>
          <w:b w:val="0"/>
          <w:szCs w:val="21"/>
          <w:lang w:val="en-IE"/>
        </w:rPr>
        <w:t>(</w:t>
      </w:r>
      <w:r w:rsidR="004C7F80" w:rsidRPr="000B622C">
        <w:rPr>
          <w:rFonts w:hint="eastAsia"/>
          <w:szCs w:val="21"/>
          <w:lang w:val="en-IE"/>
        </w:rPr>
        <w:t>c</w:t>
      </w:r>
      <w:r w:rsidR="004C7F80" w:rsidRPr="009A0624">
        <w:rPr>
          <w:rFonts w:hint="eastAsia"/>
          <w:b w:val="0"/>
          <w:szCs w:val="21"/>
          <w:lang w:val="en-IE"/>
        </w:rPr>
        <w:t>)</w:t>
      </w:r>
      <w:r w:rsidR="004C7F80" w:rsidRPr="009A0624">
        <w:rPr>
          <w:b w:val="0"/>
          <w:szCs w:val="21"/>
          <w:lang w:val="en-IE"/>
        </w:rPr>
        <w:t xml:space="preserve"> Zn100-Apartame-2</w:t>
      </w:r>
      <w:r w:rsidR="004C7F80" w:rsidRPr="009A0624">
        <w:rPr>
          <w:rFonts w:hint="eastAsia"/>
          <w:b w:val="0"/>
          <w:szCs w:val="21"/>
          <w:lang w:val="en-IE"/>
        </w:rPr>
        <w:t>;</w:t>
      </w:r>
      <w:r w:rsidR="004C7F80" w:rsidRPr="009A0624">
        <w:rPr>
          <w:b w:val="0"/>
          <w:szCs w:val="21"/>
          <w:lang w:val="en-IE"/>
        </w:rPr>
        <w:t xml:space="preserve"> </w:t>
      </w:r>
      <w:r w:rsidR="004C7F80" w:rsidRPr="009A0624">
        <w:rPr>
          <w:rFonts w:hint="eastAsia"/>
          <w:b w:val="0"/>
          <w:szCs w:val="21"/>
          <w:lang w:val="en-IE"/>
        </w:rPr>
        <w:t>(</w:t>
      </w:r>
      <w:r w:rsidR="004C7F80" w:rsidRPr="000B622C">
        <w:rPr>
          <w:rFonts w:hint="eastAsia"/>
          <w:szCs w:val="21"/>
          <w:lang w:val="en-IE"/>
        </w:rPr>
        <w:t>d</w:t>
      </w:r>
      <w:r w:rsidR="004C7F80" w:rsidRPr="009A0624">
        <w:rPr>
          <w:rFonts w:hint="eastAsia"/>
          <w:b w:val="0"/>
          <w:szCs w:val="21"/>
          <w:lang w:val="en-IE"/>
        </w:rPr>
        <w:t>)</w:t>
      </w:r>
      <w:r w:rsidR="004C7F80" w:rsidRPr="009A0624">
        <w:rPr>
          <w:b w:val="0"/>
          <w:szCs w:val="21"/>
          <w:lang w:val="en-IE"/>
        </w:rPr>
        <w:t xml:space="preserve"> Zn</w:t>
      </w:r>
      <w:r w:rsidR="004C7F80" w:rsidRPr="009A0624">
        <w:rPr>
          <w:rFonts w:hint="eastAsia"/>
          <w:b w:val="0"/>
          <w:szCs w:val="21"/>
          <w:lang w:val="en-IE"/>
        </w:rPr>
        <w:t>002</w:t>
      </w:r>
      <w:r w:rsidR="004C7F80" w:rsidRPr="009A0624">
        <w:rPr>
          <w:b w:val="0"/>
          <w:szCs w:val="21"/>
          <w:lang w:val="en-IE"/>
        </w:rPr>
        <w:t>-H</w:t>
      </w:r>
      <w:r w:rsidR="004C7F80" w:rsidRPr="009A0624">
        <w:rPr>
          <w:b w:val="0"/>
          <w:szCs w:val="21"/>
          <w:vertAlign w:val="subscript"/>
          <w:lang w:val="en-IE"/>
        </w:rPr>
        <w:t>2</w:t>
      </w:r>
      <w:r w:rsidR="004C7F80" w:rsidRPr="009A0624">
        <w:rPr>
          <w:b w:val="0"/>
          <w:szCs w:val="21"/>
          <w:lang w:val="en-IE"/>
        </w:rPr>
        <w:t>O</w:t>
      </w:r>
      <w:r w:rsidR="004C7F80" w:rsidRPr="009A0624">
        <w:rPr>
          <w:rFonts w:hint="eastAsia"/>
          <w:b w:val="0"/>
          <w:szCs w:val="21"/>
          <w:lang w:val="en-IE"/>
        </w:rPr>
        <w:t>;</w:t>
      </w:r>
      <w:r w:rsidR="004C7F80" w:rsidRPr="009A0624">
        <w:rPr>
          <w:b w:val="0"/>
          <w:szCs w:val="21"/>
          <w:lang w:val="en-IE"/>
        </w:rPr>
        <w:t xml:space="preserve"> </w:t>
      </w:r>
      <w:r w:rsidR="004C7F80" w:rsidRPr="009A0624">
        <w:rPr>
          <w:rFonts w:hint="eastAsia"/>
          <w:b w:val="0"/>
          <w:szCs w:val="21"/>
          <w:lang w:val="en-IE"/>
        </w:rPr>
        <w:t>(</w:t>
      </w:r>
      <w:r w:rsidR="004C7F80" w:rsidRPr="000B622C">
        <w:rPr>
          <w:rFonts w:hint="eastAsia"/>
          <w:szCs w:val="21"/>
          <w:lang w:val="en-IE"/>
        </w:rPr>
        <w:t>e</w:t>
      </w:r>
      <w:r w:rsidR="004C7F80" w:rsidRPr="009A0624">
        <w:rPr>
          <w:rFonts w:hint="eastAsia"/>
          <w:b w:val="0"/>
          <w:szCs w:val="21"/>
          <w:lang w:val="en-IE"/>
        </w:rPr>
        <w:t>)</w:t>
      </w:r>
      <w:r w:rsidR="004C7F80" w:rsidRPr="009A0624">
        <w:rPr>
          <w:b w:val="0"/>
          <w:szCs w:val="21"/>
          <w:lang w:val="en-IE"/>
        </w:rPr>
        <w:t xml:space="preserve"> Zn</w:t>
      </w:r>
      <w:r w:rsidR="004C7F80" w:rsidRPr="009A0624">
        <w:rPr>
          <w:rFonts w:hint="eastAsia"/>
          <w:b w:val="0"/>
          <w:szCs w:val="21"/>
          <w:lang w:val="en-IE"/>
        </w:rPr>
        <w:t>002</w:t>
      </w:r>
      <w:r w:rsidR="004C7F80" w:rsidRPr="009A0624">
        <w:rPr>
          <w:b w:val="0"/>
          <w:szCs w:val="21"/>
          <w:lang w:val="en-IE"/>
        </w:rPr>
        <w:t xml:space="preserve">-Apartame-1 and </w:t>
      </w:r>
      <w:r w:rsidR="004C7F80" w:rsidRPr="009A0624">
        <w:rPr>
          <w:rFonts w:hint="eastAsia"/>
          <w:b w:val="0"/>
          <w:szCs w:val="21"/>
          <w:lang w:val="en-IE"/>
        </w:rPr>
        <w:t>(</w:t>
      </w:r>
      <w:r w:rsidR="004C7F80" w:rsidRPr="000B622C">
        <w:rPr>
          <w:rFonts w:hint="eastAsia"/>
          <w:szCs w:val="21"/>
          <w:lang w:val="en-IE"/>
        </w:rPr>
        <w:t>f</w:t>
      </w:r>
      <w:r w:rsidR="004C7F80" w:rsidRPr="009A0624">
        <w:rPr>
          <w:rFonts w:hint="eastAsia"/>
          <w:b w:val="0"/>
          <w:szCs w:val="21"/>
          <w:lang w:val="en-IE"/>
        </w:rPr>
        <w:t>)</w:t>
      </w:r>
      <w:r w:rsidR="004C7F80" w:rsidRPr="009A0624">
        <w:rPr>
          <w:b w:val="0"/>
          <w:szCs w:val="21"/>
          <w:lang w:val="en-IE"/>
        </w:rPr>
        <w:t xml:space="preserve"> Zn</w:t>
      </w:r>
      <w:r w:rsidR="004C7F80" w:rsidRPr="009A0624">
        <w:rPr>
          <w:rFonts w:hint="eastAsia"/>
          <w:b w:val="0"/>
          <w:szCs w:val="21"/>
          <w:lang w:val="en-IE"/>
        </w:rPr>
        <w:t>002</w:t>
      </w:r>
      <w:r w:rsidR="004C7F80" w:rsidRPr="009A0624">
        <w:rPr>
          <w:b w:val="0"/>
          <w:szCs w:val="21"/>
          <w:lang w:val="en-IE"/>
        </w:rPr>
        <w:t>-Apartame-2</w:t>
      </w:r>
    </w:p>
    <w:p w:rsidR="00672267" w:rsidRPr="009A0624" w:rsidRDefault="004C7F80" w:rsidP="00AC3C00">
      <w:pPr>
        <w:keepNext/>
        <w:spacing w:before="120" w:after="120"/>
        <w:jc w:val="center"/>
        <w:rPr>
          <w:rFonts w:eastAsia="SimSun"/>
          <w:lang w:eastAsia="zh-CN"/>
        </w:rPr>
      </w:pPr>
      <w:r w:rsidRPr="009A0624">
        <w:rPr>
          <w:rFonts w:eastAsia="SimSun" w:hint="eastAsia"/>
          <w:noProof/>
          <w:lang w:val="en-IN" w:eastAsia="en-IN"/>
        </w:rPr>
        <w:drawing>
          <wp:inline distT="0" distB="0" distL="114300" distR="114300">
            <wp:extent cx="4529328" cy="2050432"/>
            <wp:effectExtent l="0" t="0" r="5080" b="6985"/>
            <wp:docPr id="2" name="图片 2" descr="iSlide-Introduction_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Slide-Introduction_108"/>
                    <pic:cNvPicPr>
                      <a:picLocks noChangeAspect="1"/>
                    </pic:cNvPicPr>
                  </pic:nvPicPr>
                  <pic:blipFill>
                    <a:blip r:embed="rId16" cstate="print">
                      <a:extLst>
                        <a:ext uri="{28A0092B-C50C-407E-A947-70E740481C1C}">
                          <a14:useLocalDpi xmlns:a14="http://schemas.microsoft.com/office/drawing/2010/main"/>
                        </a:ext>
                      </a:extLst>
                    </a:blip>
                    <a:srcRect/>
                    <a:stretch>
                      <a:fillRect/>
                    </a:stretch>
                  </pic:blipFill>
                  <pic:spPr>
                    <a:xfrm>
                      <a:off x="0" y="0"/>
                      <a:ext cx="4531405" cy="2051372"/>
                    </a:xfrm>
                    <a:prstGeom prst="rect">
                      <a:avLst/>
                    </a:prstGeom>
                  </pic:spPr>
                </pic:pic>
              </a:graphicData>
            </a:graphic>
          </wp:inline>
        </w:drawing>
      </w: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08403B">
        <w:rPr>
          <w:lang w:val="en-IE"/>
        </w:rPr>
        <w:t>S7</w:t>
      </w:r>
      <w:r w:rsidR="004C7F80" w:rsidRPr="009A0624">
        <w:rPr>
          <w:b w:val="0"/>
          <w:lang w:val="en-IE"/>
        </w:rPr>
        <w:t xml:space="preserve"> </w:t>
      </w:r>
      <w:r w:rsidR="004C7F80" w:rsidRPr="009A0624">
        <w:rPr>
          <w:rFonts w:hint="eastAsia"/>
          <w:b w:val="0"/>
          <w:lang w:val="en-IE"/>
        </w:rPr>
        <w:t>(</w:t>
      </w:r>
      <w:r w:rsidR="004C7F80" w:rsidRPr="0008403B">
        <w:rPr>
          <w:rFonts w:hint="eastAsia"/>
          <w:lang w:val="en-IE"/>
        </w:rPr>
        <w:t>a</w:t>
      </w:r>
      <w:r w:rsidR="004C7F80" w:rsidRPr="009A0624">
        <w:rPr>
          <w:rFonts w:hint="eastAsia"/>
          <w:b w:val="0"/>
          <w:lang w:val="en-IE"/>
        </w:rPr>
        <w:t>)</w:t>
      </w:r>
      <w:r w:rsidR="0008403B">
        <w:rPr>
          <w:b w:val="0"/>
          <w:lang w:val="en-IE"/>
        </w:rPr>
        <w:t xml:space="preserve"> </w:t>
      </w:r>
      <w:r w:rsidR="0008403B" w:rsidRPr="009A0624">
        <w:rPr>
          <w:b w:val="0"/>
          <w:lang w:val="en-IE"/>
        </w:rPr>
        <w:t>C</w:t>
      </w:r>
      <w:r w:rsidR="004C7F80" w:rsidRPr="009A0624">
        <w:rPr>
          <w:b w:val="0"/>
          <w:lang w:val="en-IE"/>
        </w:rPr>
        <w:t>ell structure of Zn</w:t>
      </w:r>
      <w:r w:rsidR="004C7F80" w:rsidRPr="009A0624">
        <w:rPr>
          <w:rFonts w:hint="eastAsia"/>
          <w:b w:val="0"/>
          <w:lang w:val="en-IE"/>
        </w:rPr>
        <w:t>; slabs of (</w:t>
      </w:r>
      <w:r w:rsidR="004C7F80" w:rsidRPr="0008403B">
        <w:rPr>
          <w:rFonts w:hint="eastAsia"/>
          <w:lang w:val="en-IE"/>
        </w:rPr>
        <w:t>b</w:t>
      </w:r>
      <w:r w:rsidR="0008403B">
        <w:rPr>
          <w:rFonts w:hint="eastAsia"/>
          <w:b w:val="0"/>
          <w:lang w:val="en-IE"/>
        </w:rPr>
        <w:t xml:space="preserve">) </w:t>
      </w:r>
      <w:proofErr w:type="gramStart"/>
      <w:r w:rsidR="0008403B">
        <w:rPr>
          <w:rFonts w:hint="eastAsia"/>
          <w:b w:val="0"/>
          <w:lang w:val="en-IE"/>
        </w:rPr>
        <w:t>Zn(</w:t>
      </w:r>
      <w:proofErr w:type="gramEnd"/>
      <w:r w:rsidR="0008403B">
        <w:rPr>
          <w:rFonts w:hint="eastAsia"/>
          <w:b w:val="0"/>
          <w:lang w:val="en-IE"/>
        </w:rPr>
        <w:t>100) and Zn(002)</w:t>
      </w:r>
    </w:p>
    <w:p w:rsidR="00672267" w:rsidRPr="009A0624" w:rsidRDefault="0008403B" w:rsidP="0008403B">
      <w:pPr>
        <w:spacing w:before="120" w:after="120"/>
        <w:jc w:val="center"/>
        <w:rPr>
          <w:lang w:val="en-IE"/>
        </w:rPr>
      </w:pPr>
      <w:r w:rsidRPr="0008403B">
        <w:rPr>
          <w:noProof/>
          <w:lang w:val="en-IN" w:eastAsia="en-IN"/>
        </w:rPr>
        <w:drawing>
          <wp:inline distT="0" distB="0" distL="0" distR="0">
            <wp:extent cx="4898132" cy="2438400"/>
            <wp:effectExtent l="0" t="0" r="0" b="0"/>
            <wp:docPr id="23" name="图片 23" descr="C:\Users\rhe\Desktop\8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e\Desktop\88.tif"/>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4908971" cy="2443796"/>
                    </a:xfrm>
                    <a:prstGeom prst="rect">
                      <a:avLst/>
                    </a:prstGeom>
                    <a:noFill/>
                    <a:ln>
                      <a:noFill/>
                    </a:ln>
                    <a:extLst>
                      <a:ext uri="{53640926-AAD7-44D8-BBD7-CCE9431645EC}">
                        <a14:shadowObscured xmlns:a14="http://schemas.microsoft.com/office/drawing/2010/main"/>
                      </a:ext>
                    </a:extLst>
                  </pic:spPr>
                </pic:pic>
              </a:graphicData>
            </a:graphic>
          </wp:inline>
        </w:drawing>
      </w:r>
    </w:p>
    <w:p w:rsidR="00672267" w:rsidRPr="009A0624" w:rsidRDefault="006626D5" w:rsidP="00AC3C00">
      <w:pPr>
        <w:pStyle w:val="Caption"/>
        <w:spacing w:before="120" w:after="120"/>
        <w:rPr>
          <w:rFonts w:eastAsiaTheme="minorEastAsia"/>
          <w:b w:val="0"/>
          <w:lang w:val="en-IE" w:eastAsia="zh-CN"/>
        </w:rPr>
      </w:pPr>
      <w:r w:rsidRPr="006626D5">
        <w:rPr>
          <w:lang w:val="en-IE"/>
        </w:rPr>
        <w:t>Fig.</w:t>
      </w:r>
      <w:r w:rsidR="004C7F80" w:rsidRPr="009A0624">
        <w:rPr>
          <w:b w:val="0"/>
          <w:lang w:val="en-IE"/>
        </w:rPr>
        <w:t xml:space="preserve"> </w:t>
      </w:r>
      <w:r w:rsidR="004C7F80" w:rsidRPr="0008403B">
        <w:rPr>
          <w:lang w:val="en-IE"/>
        </w:rPr>
        <w:t>S8</w:t>
      </w:r>
      <w:r w:rsidR="004C7F80" w:rsidRPr="009A0624">
        <w:rPr>
          <w:b w:val="0"/>
          <w:lang w:val="en-IE"/>
        </w:rPr>
        <w:t xml:space="preserve"> </w:t>
      </w:r>
      <w:r w:rsidR="004C7F80" w:rsidRPr="009A0624">
        <w:rPr>
          <w:rFonts w:hint="eastAsia"/>
          <w:b w:val="0"/>
          <w:lang w:val="en-IE" w:bidi="ar"/>
        </w:rPr>
        <w:t xml:space="preserve">2D charge density distribution of </w:t>
      </w:r>
      <w:r w:rsidR="004C7F80" w:rsidRPr="009A0624">
        <w:rPr>
          <w:rFonts w:eastAsia="SimSun" w:hint="eastAsia"/>
          <w:b w:val="0"/>
          <w:lang w:val="en-US" w:eastAsia="zh-CN" w:bidi="ar"/>
        </w:rPr>
        <w:t>H</w:t>
      </w:r>
      <w:r w:rsidR="004C7F80" w:rsidRPr="009A0624">
        <w:rPr>
          <w:rFonts w:eastAsia="SimSun" w:hint="eastAsia"/>
          <w:b w:val="0"/>
          <w:vertAlign w:val="subscript"/>
          <w:lang w:val="en-US" w:eastAsia="zh-CN" w:bidi="ar"/>
        </w:rPr>
        <w:t>2</w:t>
      </w:r>
      <w:r w:rsidR="004C7F80" w:rsidRPr="009A0624">
        <w:rPr>
          <w:rFonts w:eastAsia="SimSun" w:hint="eastAsia"/>
          <w:b w:val="0"/>
          <w:lang w:val="en-US" w:eastAsia="zh-CN" w:bidi="ar"/>
        </w:rPr>
        <w:t>O, APM-1 and APM-2</w:t>
      </w:r>
      <w:r w:rsidR="004C7F80" w:rsidRPr="009A0624">
        <w:rPr>
          <w:rFonts w:hint="eastAsia"/>
          <w:b w:val="0"/>
          <w:lang w:val="en-IE" w:bidi="ar"/>
        </w:rPr>
        <w:t xml:space="preserve"> adsorption on </w:t>
      </w:r>
      <w:r w:rsidR="004C7F80" w:rsidRPr="009A0624">
        <w:rPr>
          <w:rFonts w:eastAsia="SimSun" w:hint="eastAsia"/>
          <w:b w:val="0"/>
          <w:lang w:val="en-US" w:eastAsia="zh-CN" w:bidi="ar"/>
        </w:rPr>
        <w:t xml:space="preserve">g </w:t>
      </w:r>
      <w:r w:rsidR="004C7F80" w:rsidRPr="009A0624">
        <w:rPr>
          <w:rFonts w:hint="eastAsia"/>
          <w:b w:val="0"/>
          <w:lang w:val="en-IE" w:bidi="ar"/>
        </w:rPr>
        <w:t>Zn</w:t>
      </w:r>
      <w:r w:rsidR="004C7F80" w:rsidRPr="009A0624">
        <w:rPr>
          <w:rFonts w:eastAsia="SimSun" w:hint="eastAsia"/>
          <w:b w:val="0"/>
          <w:lang w:val="en-US" w:eastAsia="zh-CN" w:bidi="ar"/>
        </w:rPr>
        <w:t xml:space="preserve"> </w:t>
      </w:r>
      <w:r w:rsidR="004C7F80" w:rsidRPr="009A0624">
        <w:rPr>
          <w:rFonts w:hint="eastAsia"/>
          <w:b w:val="0"/>
          <w:lang w:val="en-IE" w:bidi="ar"/>
        </w:rPr>
        <w:t xml:space="preserve">(100) </w:t>
      </w:r>
      <w:r w:rsidR="004C7F80" w:rsidRPr="009A0624">
        <w:rPr>
          <w:rFonts w:eastAsia="SimSun" w:hint="eastAsia"/>
          <w:b w:val="0"/>
          <w:lang w:val="en-US" w:eastAsia="zh-CN" w:bidi="ar"/>
        </w:rPr>
        <w:t>crystal face</w:t>
      </w:r>
      <w:r w:rsidR="004C7F80" w:rsidRPr="009A0624">
        <w:rPr>
          <w:rFonts w:hint="eastAsia"/>
          <w:b w:val="0"/>
          <w:lang w:val="en-IE" w:bidi="ar"/>
        </w:rPr>
        <w:t xml:space="preserve"> and </w:t>
      </w:r>
      <w:r w:rsidR="004C7F80" w:rsidRPr="009A0624">
        <w:rPr>
          <w:rFonts w:eastAsia="SimSun" w:hint="eastAsia"/>
          <w:b w:val="0"/>
          <w:lang w:val="en-US" w:eastAsia="zh-CN" w:bidi="ar"/>
        </w:rPr>
        <w:t xml:space="preserve">h </w:t>
      </w:r>
      <w:r w:rsidR="004C7F80" w:rsidRPr="009A0624">
        <w:rPr>
          <w:rFonts w:hint="eastAsia"/>
          <w:b w:val="0"/>
          <w:lang w:val="en-IE" w:bidi="ar"/>
        </w:rPr>
        <w:t>Zn</w:t>
      </w:r>
      <w:r w:rsidR="004C7F80" w:rsidRPr="009A0624">
        <w:rPr>
          <w:rFonts w:eastAsia="SimSun" w:hint="eastAsia"/>
          <w:b w:val="0"/>
          <w:lang w:val="en-US" w:eastAsia="zh-CN" w:bidi="ar"/>
        </w:rPr>
        <w:t xml:space="preserve"> </w:t>
      </w:r>
      <w:r w:rsidR="004C7F80" w:rsidRPr="009A0624">
        <w:rPr>
          <w:rFonts w:hint="eastAsia"/>
          <w:b w:val="0"/>
          <w:lang w:val="en-IE" w:bidi="ar"/>
        </w:rPr>
        <w:t xml:space="preserve">(002) </w:t>
      </w:r>
      <w:r w:rsidR="004C7F80" w:rsidRPr="009A0624">
        <w:rPr>
          <w:rFonts w:eastAsia="SimSun" w:hint="eastAsia"/>
          <w:b w:val="0"/>
          <w:lang w:val="en-US" w:eastAsia="zh-CN" w:bidi="ar"/>
        </w:rPr>
        <w:t>crystal face</w:t>
      </w:r>
    </w:p>
    <w:p w:rsidR="00672267" w:rsidRPr="009A0624" w:rsidRDefault="0008403B" w:rsidP="0008403B">
      <w:pPr>
        <w:pStyle w:val="Caption"/>
        <w:spacing w:before="120" w:after="120"/>
        <w:jc w:val="center"/>
        <w:rPr>
          <w:b w:val="0"/>
          <w:lang w:eastAsia="zh-CN"/>
        </w:rPr>
      </w:pPr>
      <w:r w:rsidRPr="0008403B">
        <w:rPr>
          <w:b w:val="0"/>
          <w:noProof/>
          <w:lang w:val="en-IN" w:eastAsia="en-IN"/>
        </w:rPr>
        <w:drawing>
          <wp:inline distT="0" distB="0" distL="0" distR="0">
            <wp:extent cx="3968496" cy="2754604"/>
            <wp:effectExtent l="0" t="0" r="0" b="8255"/>
            <wp:docPr id="24" name="图片 24" descr="C:\Users\rhe\Desktop\9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e\Desktop\99.tif"/>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981469" cy="2763609"/>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6F1F28">
        <w:rPr>
          <w:lang w:val="en-IE"/>
        </w:rPr>
        <w:t>S9</w:t>
      </w:r>
      <w:r w:rsidR="004C7F80" w:rsidRPr="009A0624">
        <w:rPr>
          <w:b w:val="0"/>
          <w:lang w:val="en-IE"/>
        </w:rPr>
        <w:t xml:space="preserve"> Charge density distribution of adsorption corresponding Zn surface: (</w:t>
      </w:r>
      <w:r w:rsidR="004C7F80" w:rsidRPr="006F1F28">
        <w:rPr>
          <w:lang w:val="en-IE"/>
        </w:rPr>
        <w:t>a</w:t>
      </w:r>
      <w:r w:rsidR="004C7F80" w:rsidRPr="009A0624">
        <w:rPr>
          <w:b w:val="0"/>
          <w:lang w:val="en-IE"/>
        </w:rPr>
        <w:t>) Zn100-H</w:t>
      </w:r>
      <w:r w:rsidR="004C7F80" w:rsidRPr="009A0624">
        <w:rPr>
          <w:b w:val="0"/>
          <w:vertAlign w:val="subscript"/>
          <w:lang w:val="en-IE"/>
        </w:rPr>
        <w:t>2</w:t>
      </w:r>
      <w:r w:rsidR="004C7F80" w:rsidRPr="009A0624">
        <w:rPr>
          <w:b w:val="0"/>
          <w:lang w:val="en-IE"/>
        </w:rPr>
        <w:t>O; (</w:t>
      </w:r>
      <w:r w:rsidR="004C7F80" w:rsidRPr="006F1F28">
        <w:rPr>
          <w:lang w:val="en-IE"/>
        </w:rPr>
        <w:t>b</w:t>
      </w:r>
      <w:r w:rsidR="004C7F80" w:rsidRPr="009A0624">
        <w:rPr>
          <w:b w:val="0"/>
          <w:lang w:val="en-IE"/>
        </w:rPr>
        <w:t>) Zn100-Apartame-1; (</w:t>
      </w:r>
      <w:r w:rsidR="004C7F80" w:rsidRPr="006F1F28">
        <w:rPr>
          <w:lang w:val="en-IE"/>
        </w:rPr>
        <w:t>c</w:t>
      </w:r>
      <w:r w:rsidR="004C7F80" w:rsidRPr="009A0624">
        <w:rPr>
          <w:b w:val="0"/>
          <w:lang w:val="en-IE"/>
        </w:rPr>
        <w:t>) Zn100-Apartame-2; (</w:t>
      </w:r>
      <w:r w:rsidR="004C7F80" w:rsidRPr="006F1F28">
        <w:rPr>
          <w:lang w:val="en-IE"/>
        </w:rPr>
        <w:t>d</w:t>
      </w:r>
      <w:r w:rsidR="004C7F80" w:rsidRPr="009A0624">
        <w:rPr>
          <w:b w:val="0"/>
          <w:lang w:val="en-IE"/>
        </w:rPr>
        <w:t>) Zn002-H</w:t>
      </w:r>
      <w:r w:rsidR="004C7F80" w:rsidRPr="009A0624">
        <w:rPr>
          <w:b w:val="0"/>
          <w:vertAlign w:val="subscript"/>
          <w:lang w:val="en-IE"/>
        </w:rPr>
        <w:t>2</w:t>
      </w:r>
      <w:r w:rsidR="004C7F80" w:rsidRPr="009A0624">
        <w:rPr>
          <w:b w:val="0"/>
          <w:lang w:val="en-IE"/>
        </w:rPr>
        <w:t>O; (</w:t>
      </w:r>
      <w:r w:rsidR="004C7F80" w:rsidRPr="006F1F28">
        <w:rPr>
          <w:lang w:val="en-IE"/>
        </w:rPr>
        <w:t>e</w:t>
      </w:r>
      <w:r w:rsidR="004C7F80" w:rsidRPr="009A0624">
        <w:rPr>
          <w:b w:val="0"/>
          <w:lang w:val="en-IE"/>
        </w:rPr>
        <w:t>) Zn002-Apartame-1 and (</w:t>
      </w:r>
      <w:r w:rsidR="004C7F80" w:rsidRPr="006F1F28">
        <w:rPr>
          <w:lang w:val="en-IE"/>
        </w:rPr>
        <w:t>f</w:t>
      </w:r>
      <w:r w:rsidR="004C7F80" w:rsidRPr="009A0624">
        <w:rPr>
          <w:b w:val="0"/>
          <w:lang w:val="en-IE"/>
        </w:rPr>
        <w:t>) Zn002-Apar</w:t>
      </w:r>
      <w:r w:rsidR="006F1F28">
        <w:rPr>
          <w:b w:val="0"/>
          <w:lang w:val="en-IE"/>
        </w:rPr>
        <w:t>tame-2 (</w:t>
      </w:r>
      <w:proofErr w:type="spellStart"/>
      <w:r w:rsidR="006F1F28">
        <w:rPr>
          <w:b w:val="0"/>
          <w:lang w:val="en-IE"/>
        </w:rPr>
        <w:t>Isosurface</w:t>
      </w:r>
      <w:proofErr w:type="spellEnd"/>
      <w:r w:rsidR="006F1F28">
        <w:rPr>
          <w:b w:val="0"/>
          <w:lang w:val="en-IE"/>
        </w:rPr>
        <w:t xml:space="preserve"> level :0.27)</w:t>
      </w:r>
    </w:p>
    <w:p w:rsidR="00672267" w:rsidRPr="009A0624" w:rsidRDefault="004C7F80" w:rsidP="00AC3C00">
      <w:pPr>
        <w:keepNext/>
        <w:spacing w:before="120" w:after="120"/>
        <w:jc w:val="center"/>
      </w:pPr>
      <w:r w:rsidRPr="009A0624">
        <w:rPr>
          <w:noProof/>
          <w:lang w:val="en-IN" w:eastAsia="en-IN"/>
        </w:rPr>
        <w:drawing>
          <wp:inline distT="0" distB="0" distL="0" distR="0">
            <wp:extent cx="4491822" cy="2523744"/>
            <wp:effectExtent l="0" t="0" r="4445" b="0"/>
            <wp:docPr id="149"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8"/>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4521631" cy="2540492"/>
                    </a:xfrm>
                    <a:prstGeom prst="rect">
                      <a:avLst/>
                    </a:prstGeom>
                  </pic:spPr>
                </pic:pic>
              </a:graphicData>
            </a:graphic>
          </wp:inline>
        </w:drawing>
      </w: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6F1F28">
        <w:rPr>
          <w:lang w:val="en-IE"/>
        </w:rPr>
        <w:t>S10</w:t>
      </w:r>
      <w:r w:rsidR="004C7F80" w:rsidRPr="009A0624">
        <w:rPr>
          <w:b w:val="0"/>
          <w:lang w:val="en-IE"/>
        </w:rPr>
        <w:t xml:space="preserve"> XRD patterns of </w:t>
      </w:r>
      <w:r w:rsidR="004C7F80" w:rsidRPr="009A0624">
        <w:rPr>
          <w:rFonts w:hint="eastAsia"/>
          <w:b w:val="0"/>
          <w:lang w:val="en-US" w:eastAsia="zh-CN"/>
        </w:rPr>
        <w:t>Zn</w:t>
      </w:r>
      <w:r w:rsidR="004C7F80" w:rsidRPr="009A0624">
        <w:rPr>
          <w:b w:val="0"/>
          <w:lang w:val="en-IE"/>
        </w:rPr>
        <w:t xml:space="preserve"> electrodes with different electrolytes after 50 cycles at </w:t>
      </w:r>
      <w:r w:rsidR="004C7F80" w:rsidRPr="009A0624">
        <w:rPr>
          <w:rFonts w:eastAsia="SimSun"/>
          <w:b w:val="0"/>
          <w:lang w:val="en-IE" w:bidi="ar"/>
        </w:rPr>
        <w:t>5 mA cm</w:t>
      </w:r>
      <w:r w:rsidR="004C7F80" w:rsidRPr="009A0624">
        <w:rPr>
          <w:rFonts w:eastAsia="SimSun"/>
          <w:b w:val="0"/>
          <w:vertAlign w:val="superscript"/>
          <w:lang w:val="en-IE" w:bidi="ar"/>
        </w:rPr>
        <w:t xml:space="preserve">-2 </w:t>
      </w:r>
      <w:r w:rsidR="004C7F80" w:rsidRPr="009A0624">
        <w:rPr>
          <w:rFonts w:eastAsia="SimSun"/>
          <w:b w:val="0"/>
          <w:lang w:val="en-IE" w:bidi="ar"/>
        </w:rPr>
        <w:t xml:space="preserve">5 </w:t>
      </w:r>
      <w:proofErr w:type="spellStart"/>
      <w:r w:rsidR="004C7F80" w:rsidRPr="009A0624">
        <w:rPr>
          <w:rFonts w:eastAsia="SimSun"/>
          <w:b w:val="0"/>
          <w:lang w:val="en-IE" w:bidi="ar"/>
        </w:rPr>
        <w:t>mAh</w:t>
      </w:r>
      <w:proofErr w:type="spellEnd"/>
      <w:r w:rsidR="004C7F80" w:rsidRPr="009A0624">
        <w:rPr>
          <w:rFonts w:eastAsia="SimSun"/>
          <w:b w:val="0"/>
          <w:lang w:val="en-IE" w:bidi="ar"/>
        </w:rPr>
        <w:t xml:space="preserve"> cm</w:t>
      </w:r>
      <w:r w:rsidR="004C7F80" w:rsidRPr="009A0624">
        <w:rPr>
          <w:rFonts w:eastAsia="SimSun"/>
          <w:b w:val="0"/>
          <w:vertAlign w:val="superscript"/>
          <w:lang w:val="en-IE" w:bidi="ar"/>
        </w:rPr>
        <w:t>-2</w:t>
      </w:r>
      <w:r w:rsidR="006F1F28">
        <w:rPr>
          <w:b w:val="0"/>
          <w:lang w:val="en-IE"/>
        </w:rPr>
        <w:t xml:space="preserve"> conditions</w:t>
      </w:r>
    </w:p>
    <w:p w:rsidR="00672267" w:rsidRPr="009A0624" w:rsidRDefault="004C7F80" w:rsidP="006F1F28">
      <w:pPr>
        <w:pStyle w:val="Caption"/>
        <w:spacing w:before="120" w:after="120"/>
        <w:jc w:val="center"/>
        <w:rPr>
          <w:b w:val="0"/>
          <w:lang w:eastAsia="zh-CN"/>
        </w:rPr>
      </w:pPr>
      <w:r w:rsidRPr="009A0624">
        <w:rPr>
          <w:b w:val="0"/>
          <w:noProof/>
          <w:lang w:val="en-IN" w:eastAsia="en-IN"/>
        </w:rPr>
        <w:drawing>
          <wp:inline distT="0" distB="0" distL="114300" distR="114300">
            <wp:extent cx="4645152" cy="2105324"/>
            <wp:effectExtent l="0" t="0" r="3175" b="9525"/>
            <wp:docPr id="8" name="图片 8" descr="iSlide-Introduction_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Slide-Introduction_111"/>
                    <pic:cNvPicPr>
                      <a:picLocks noChangeAspect="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4646955" cy="2106141"/>
                    </a:xfrm>
                    <a:prstGeom prst="rect">
                      <a:avLst/>
                    </a:prstGeom>
                    <a:ln>
                      <a:noFill/>
                    </a:ln>
                    <a:extLst>
                      <a:ext uri="{53640926-AAD7-44D8-BBD7-CCE9431645EC}">
                        <a14:shadowObscured xmlns:a14="http://schemas.microsoft.com/office/drawing/2010/main"/>
                      </a:ext>
                    </a:extLst>
                  </pic:spPr>
                </pic:pic>
              </a:graphicData>
            </a:graphic>
          </wp:inline>
        </w:drawing>
      </w:r>
    </w:p>
    <w:p w:rsidR="00672267" w:rsidRPr="009A0624" w:rsidRDefault="006626D5" w:rsidP="00AC3C00">
      <w:pPr>
        <w:pStyle w:val="Caption"/>
        <w:spacing w:before="120" w:after="120"/>
        <w:rPr>
          <w:rFonts w:eastAsia="SimSun"/>
          <w:b w:val="0"/>
          <w:vertAlign w:val="superscript"/>
          <w:lang w:val="en-US" w:eastAsia="zh-CN"/>
        </w:rPr>
      </w:pPr>
      <w:r w:rsidRPr="006626D5">
        <w:rPr>
          <w:lang w:val="en-IE"/>
        </w:rPr>
        <w:t>Fig.</w:t>
      </w:r>
      <w:r w:rsidR="004C7F80" w:rsidRPr="009A0624">
        <w:rPr>
          <w:b w:val="0"/>
          <w:lang w:val="en-IE"/>
        </w:rPr>
        <w:t xml:space="preserve"> </w:t>
      </w:r>
      <w:r w:rsidR="004C7F80" w:rsidRPr="006F1F28">
        <w:rPr>
          <w:lang w:val="en-IE"/>
        </w:rPr>
        <w:t>S11</w:t>
      </w:r>
      <w:r w:rsidR="004C7F80" w:rsidRPr="009A0624">
        <w:rPr>
          <w:b w:val="0"/>
          <w:lang w:val="en-US" w:eastAsia="zh-CN"/>
        </w:rPr>
        <w:t xml:space="preserve"> Deposits on the surface of the </w:t>
      </w:r>
      <w:r w:rsidR="004C7F80" w:rsidRPr="009A0624">
        <w:rPr>
          <w:rFonts w:hint="eastAsia"/>
          <w:b w:val="0"/>
          <w:lang w:val="en-US" w:eastAsia="zh-CN"/>
        </w:rPr>
        <w:t>Zn</w:t>
      </w:r>
      <w:r w:rsidR="004C7F80" w:rsidRPr="009A0624">
        <w:rPr>
          <w:b w:val="0"/>
          <w:lang w:val="en-US" w:eastAsia="zh-CN"/>
        </w:rPr>
        <w:t xml:space="preserve"> electrode corresponding to the </w:t>
      </w:r>
      <w:r w:rsidR="004C7F80" w:rsidRPr="009A0624">
        <w:rPr>
          <w:rFonts w:hint="eastAsia"/>
          <w:b w:val="0"/>
          <w:lang w:val="en-US" w:eastAsia="zh-CN"/>
        </w:rPr>
        <w:t>(</w:t>
      </w:r>
      <w:r w:rsidR="004C7F80" w:rsidRPr="006F1F28">
        <w:rPr>
          <w:rFonts w:hint="eastAsia"/>
          <w:lang w:val="en-US" w:eastAsia="zh-CN"/>
        </w:rPr>
        <w:t>a</w:t>
      </w:r>
      <w:r w:rsidR="004C7F80" w:rsidRPr="009A0624">
        <w:rPr>
          <w:rFonts w:hint="eastAsia"/>
          <w:b w:val="0"/>
          <w:lang w:val="en-US" w:eastAsia="zh-CN"/>
        </w:rPr>
        <w:t>) APM-BE (</w:t>
      </w:r>
      <w:r w:rsidR="004C7F80" w:rsidRPr="006F1F28">
        <w:rPr>
          <w:rFonts w:hint="eastAsia"/>
          <w:lang w:val="en-US" w:eastAsia="zh-CN"/>
        </w:rPr>
        <w:t>b</w:t>
      </w:r>
      <w:r w:rsidR="004C7F80" w:rsidRPr="009A0624">
        <w:rPr>
          <w:rFonts w:hint="eastAsia"/>
          <w:b w:val="0"/>
          <w:lang w:val="en-US" w:eastAsia="zh-CN"/>
        </w:rPr>
        <w:t>)</w:t>
      </w:r>
      <w:r w:rsidR="006F1F28">
        <w:rPr>
          <w:b w:val="0"/>
          <w:lang w:val="en-US" w:eastAsia="zh-CN"/>
        </w:rPr>
        <w:t xml:space="preserve"> </w:t>
      </w:r>
      <w:r w:rsidR="004C7F80" w:rsidRPr="009A0624">
        <w:rPr>
          <w:rFonts w:hint="eastAsia"/>
          <w:b w:val="0"/>
          <w:lang w:val="en-US" w:eastAsia="zh-CN"/>
        </w:rPr>
        <w:t xml:space="preserve">BE </w:t>
      </w:r>
      <w:r w:rsidR="004C7F80" w:rsidRPr="009A0624">
        <w:rPr>
          <w:b w:val="0"/>
          <w:lang w:val="en-US" w:eastAsia="zh-CN"/>
        </w:rPr>
        <w:t xml:space="preserve">electrolyte after </w:t>
      </w:r>
      <w:r w:rsidR="004C7F80" w:rsidRPr="009A0624">
        <w:rPr>
          <w:rFonts w:hint="eastAsia"/>
          <w:b w:val="0"/>
          <w:lang w:val="en-US" w:eastAsia="zh-CN"/>
        </w:rPr>
        <w:t>50</w:t>
      </w:r>
      <w:r w:rsidR="004C7F80" w:rsidRPr="009A0624">
        <w:rPr>
          <w:b w:val="0"/>
          <w:lang w:val="en-US" w:eastAsia="zh-CN"/>
        </w:rPr>
        <w:t xml:space="preserve"> </w:t>
      </w:r>
      <w:r w:rsidR="004C7F80" w:rsidRPr="009A0624">
        <w:rPr>
          <w:rFonts w:hint="eastAsia"/>
          <w:b w:val="0"/>
          <w:lang w:val="en-US" w:eastAsia="zh-CN"/>
        </w:rPr>
        <w:t>cycle</w:t>
      </w:r>
      <w:r w:rsidR="004C7F80" w:rsidRPr="009A0624">
        <w:rPr>
          <w:b w:val="0"/>
          <w:lang w:val="en-US" w:eastAsia="zh-CN"/>
        </w:rPr>
        <w:t xml:space="preserve"> of cycling at 5 </w:t>
      </w:r>
      <w:r w:rsidR="004C7F80" w:rsidRPr="009A0624">
        <w:rPr>
          <w:rFonts w:eastAsia="SimSun"/>
          <w:b w:val="0"/>
          <w:lang w:val="en-US" w:eastAsia="zh-CN"/>
        </w:rPr>
        <w:t>mA cm</w:t>
      </w:r>
      <w:r w:rsidR="004C7F80" w:rsidRPr="009A0624">
        <w:rPr>
          <w:rFonts w:eastAsia="SimSun"/>
          <w:b w:val="0"/>
          <w:vertAlign w:val="superscript"/>
          <w:lang w:val="en-US" w:eastAsia="zh-CN"/>
        </w:rPr>
        <w:t>-2</w:t>
      </w:r>
      <w:r w:rsidR="004C7F80" w:rsidRPr="009A0624">
        <w:rPr>
          <w:b w:val="0"/>
          <w:lang w:val="en-US" w:eastAsia="zh-CN"/>
        </w:rPr>
        <w:t xml:space="preserve">-5 </w:t>
      </w:r>
      <w:proofErr w:type="spellStart"/>
      <w:r w:rsidR="004C7F80" w:rsidRPr="009A0624">
        <w:rPr>
          <w:rFonts w:eastAsia="SimSun"/>
          <w:b w:val="0"/>
          <w:lang w:val="en-US" w:eastAsia="zh-CN"/>
        </w:rPr>
        <w:t>mAh</w:t>
      </w:r>
      <w:proofErr w:type="spellEnd"/>
      <w:r w:rsidR="004C7F80" w:rsidRPr="009A0624">
        <w:rPr>
          <w:rFonts w:eastAsia="SimSun"/>
          <w:b w:val="0"/>
          <w:lang w:val="en-US" w:eastAsia="zh-CN"/>
        </w:rPr>
        <w:t xml:space="preserve"> cm</w:t>
      </w:r>
      <w:r w:rsidR="004C7F80" w:rsidRPr="009A0624">
        <w:rPr>
          <w:rFonts w:eastAsia="SimSun"/>
          <w:b w:val="0"/>
          <w:vertAlign w:val="superscript"/>
          <w:lang w:val="en-US" w:eastAsia="zh-CN"/>
        </w:rPr>
        <w:t>-2</w:t>
      </w:r>
    </w:p>
    <w:p w:rsidR="00672267" w:rsidRPr="009A0624" w:rsidRDefault="004C7F80" w:rsidP="006F1F28">
      <w:pPr>
        <w:tabs>
          <w:tab w:val="left" w:pos="665"/>
        </w:tabs>
        <w:spacing w:before="120" w:after="120"/>
        <w:jc w:val="center"/>
        <w:rPr>
          <w:rFonts w:eastAsia="SimSun"/>
          <w:lang w:eastAsia="zh-CN"/>
        </w:rPr>
      </w:pPr>
      <w:r w:rsidRPr="009A0624">
        <w:rPr>
          <w:rFonts w:eastAsia="SimSun"/>
          <w:noProof/>
          <w:lang w:val="en-IN" w:eastAsia="en-IN"/>
        </w:rPr>
        <w:drawing>
          <wp:inline distT="0" distB="0" distL="114300" distR="114300">
            <wp:extent cx="4872614" cy="4968240"/>
            <wp:effectExtent l="0" t="0" r="4445" b="3810"/>
            <wp:docPr id="9" name="图片 9" descr="iSlide-Introduction_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Slide-Introduction_112"/>
                    <pic:cNvPicPr>
                      <a:picLocks noChangeAspect="1"/>
                    </pic:cNvPicPr>
                  </pic:nvPicPr>
                  <pic:blipFill>
                    <a:blip r:embed="rId21" cstate="print">
                      <a:extLst>
                        <a:ext uri="{28A0092B-C50C-407E-A947-70E740481C1C}">
                          <a14:useLocalDpi xmlns:a14="http://schemas.microsoft.com/office/drawing/2010/main"/>
                        </a:ext>
                      </a:extLst>
                    </a:blip>
                    <a:srcRect/>
                    <a:stretch>
                      <a:fillRect/>
                    </a:stretch>
                  </pic:blipFill>
                  <pic:spPr>
                    <a:xfrm>
                      <a:off x="0" y="0"/>
                      <a:ext cx="4873889" cy="4969540"/>
                    </a:xfrm>
                    <a:prstGeom prst="rect">
                      <a:avLst/>
                    </a:prstGeom>
                  </pic:spPr>
                </pic:pic>
              </a:graphicData>
            </a:graphic>
          </wp:inline>
        </w:drawing>
      </w:r>
    </w:p>
    <w:p w:rsidR="00672267" w:rsidRDefault="006626D5" w:rsidP="00AC3C00">
      <w:pPr>
        <w:pStyle w:val="Caption"/>
        <w:spacing w:before="120" w:after="120"/>
        <w:rPr>
          <w:b w:val="0"/>
          <w:lang w:val="en-US" w:eastAsia="zh-CN"/>
        </w:rPr>
      </w:pPr>
      <w:r w:rsidRPr="006626D5">
        <w:rPr>
          <w:lang w:val="en-IE"/>
        </w:rPr>
        <w:t>Fig.</w:t>
      </w:r>
      <w:r w:rsidR="004C7F80" w:rsidRPr="009A0624">
        <w:rPr>
          <w:b w:val="0"/>
          <w:lang w:val="en-IE"/>
        </w:rPr>
        <w:t xml:space="preserve"> </w:t>
      </w:r>
      <w:r w:rsidR="004C7F80" w:rsidRPr="006F1F28">
        <w:rPr>
          <w:lang w:val="en-IE"/>
        </w:rPr>
        <w:t>S12</w:t>
      </w:r>
      <w:r w:rsidR="004C7F80" w:rsidRPr="009A0624">
        <w:rPr>
          <w:b w:val="0"/>
          <w:lang w:val="en-US" w:eastAsia="zh-CN"/>
        </w:rPr>
        <w:t xml:space="preserve"> EDS mapping of deposits corresponding to </w:t>
      </w:r>
      <w:r w:rsidR="004C7F80" w:rsidRPr="009A0624">
        <w:rPr>
          <w:rFonts w:hint="eastAsia"/>
          <w:b w:val="0"/>
          <w:lang w:val="en-US" w:eastAsia="zh-CN"/>
        </w:rPr>
        <w:t>(</w:t>
      </w:r>
      <w:r w:rsidR="004C7F80" w:rsidRPr="006F1F28">
        <w:rPr>
          <w:rFonts w:hint="eastAsia"/>
          <w:lang w:val="en-US" w:eastAsia="zh-CN"/>
        </w:rPr>
        <w:t>a</w:t>
      </w:r>
      <w:r w:rsidR="004C7F80" w:rsidRPr="009A0624">
        <w:rPr>
          <w:rFonts w:hint="eastAsia"/>
          <w:b w:val="0"/>
          <w:lang w:val="en-US" w:eastAsia="zh-CN"/>
        </w:rPr>
        <w:t>)</w:t>
      </w:r>
      <w:r w:rsidR="006F1F28">
        <w:rPr>
          <w:b w:val="0"/>
          <w:lang w:val="en-US" w:eastAsia="zh-CN"/>
        </w:rPr>
        <w:t xml:space="preserve"> </w:t>
      </w:r>
      <w:r w:rsidR="004C7F80" w:rsidRPr="009A0624">
        <w:rPr>
          <w:b w:val="0"/>
          <w:lang w:val="en-US" w:eastAsia="zh-CN"/>
        </w:rPr>
        <w:t xml:space="preserve">APM-BE </w:t>
      </w:r>
      <w:r w:rsidR="004C7F80" w:rsidRPr="009A0624">
        <w:rPr>
          <w:rFonts w:hint="eastAsia"/>
          <w:b w:val="0"/>
          <w:lang w:val="en-US" w:eastAsia="zh-CN"/>
        </w:rPr>
        <w:t>and (</w:t>
      </w:r>
      <w:r w:rsidR="004C7F80" w:rsidRPr="006F1F28">
        <w:rPr>
          <w:rFonts w:hint="eastAsia"/>
          <w:lang w:val="en-US" w:eastAsia="zh-CN"/>
        </w:rPr>
        <w:t>c</w:t>
      </w:r>
      <w:r w:rsidR="004C7F80" w:rsidRPr="009A0624">
        <w:rPr>
          <w:rFonts w:hint="eastAsia"/>
          <w:b w:val="0"/>
          <w:lang w:val="en-US" w:eastAsia="zh-CN"/>
        </w:rPr>
        <w:t>)</w:t>
      </w:r>
      <w:r w:rsidR="006F1F28">
        <w:rPr>
          <w:b w:val="0"/>
          <w:lang w:val="en-US" w:eastAsia="zh-CN"/>
        </w:rPr>
        <w:t xml:space="preserve"> </w:t>
      </w:r>
      <w:r w:rsidR="004C7F80" w:rsidRPr="009A0624">
        <w:rPr>
          <w:rFonts w:hint="eastAsia"/>
          <w:b w:val="0"/>
          <w:lang w:val="en-US" w:eastAsia="zh-CN"/>
        </w:rPr>
        <w:t>BE</w:t>
      </w:r>
      <w:r w:rsidR="004C7F80" w:rsidRPr="009A0624">
        <w:rPr>
          <w:b w:val="0"/>
          <w:lang w:val="en-US" w:eastAsia="zh-CN"/>
        </w:rPr>
        <w:t>.</w:t>
      </w:r>
      <w:r w:rsidR="004C7F80" w:rsidRPr="009A0624">
        <w:rPr>
          <w:rFonts w:hint="eastAsia"/>
          <w:b w:val="0"/>
          <w:lang w:val="en-US" w:eastAsia="zh-CN"/>
        </w:rPr>
        <w:t xml:space="preserve"> </w:t>
      </w:r>
      <w:r w:rsidR="004C7F80" w:rsidRPr="009A0624">
        <w:rPr>
          <w:b w:val="0"/>
          <w:lang w:val="en-US" w:eastAsia="zh-CN"/>
        </w:rPr>
        <w:t xml:space="preserve">Elemental content of deposits corresponding to </w:t>
      </w:r>
      <w:r w:rsidR="004C7F80" w:rsidRPr="009A0624">
        <w:rPr>
          <w:rFonts w:hint="eastAsia"/>
          <w:b w:val="0"/>
          <w:lang w:val="en-US" w:eastAsia="zh-CN"/>
        </w:rPr>
        <w:t>(</w:t>
      </w:r>
      <w:r w:rsidR="004C7F80" w:rsidRPr="006F1F28">
        <w:rPr>
          <w:rFonts w:hint="eastAsia"/>
          <w:lang w:val="en-US" w:eastAsia="zh-CN"/>
        </w:rPr>
        <w:t>b</w:t>
      </w:r>
      <w:r w:rsidR="004C7F80" w:rsidRPr="009A0624">
        <w:rPr>
          <w:rFonts w:hint="eastAsia"/>
          <w:b w:val="0"/>
          <w:lang w:val="en-US" w:eastAsia="zh-CN"/>
        </w:rPr>
        <w:t>)</w:t>
      </w:r>
      <w:r w:rsidR="006F1F28">
        <w:rPr>
          <w:b w:val="0"/>
          <w:lang w:val="en-US" w:eastAsia="zh-CN"/>
        </w:rPr>
        <w:t xml:space="preserve"> </w:t>
      </w:r>
      <w:r w:rsidR="004C7F80" w:rsidRPr="009A0624">
        <w:rPr>
          <w:b w:val="0"/>
          <w:lang w:val="en-US" w:eastAsia="zh-CN"/>
        </w:rPr>
        <w:t xml:space="preserve">APM-BE </w:t>
      </w:r>
      <w:r w:rsidR="004C7F80" w:rsidRPr="009A0624">
        <w:rPr>
          <w:rFonts w:hint="eastAsia"/>
          <w:b w:val="0"/>
          <w:lang w:val="en-US" w:eastAsia="zh-CN"/>
        </w:rPr>
        <w:t>and (</w:t>
      </w:r>
      <w:r w:rsidR="004C7F80" w:rsidRPr="006F1F28">
        <w:rPr>
          <w:rFonts w:hint="eastAsia"/>
          <w:lang w:val="en-US" w:eastAsia="zh-CN"/>
        </w:rPr>
        <w:t>d</w:t>
      </w:r>
      <w:r w:rsidR="004C7F80" w:rsidRPr="009A0624">
        <w:rPr>
          <w:rFonts w:hint="eastAsia"/>
          <w:b w:val="0"/>
          <w:lang w:val="en-US" w:eastAsia="zh-CN"/>
        </w:rPr>
        <w:t>)</w:t>
      </w:r>
      <w:r w:rsidR="006F1F28">
        <w:rPr>
          <w:b w:val="0"/>
          <w:lang w:val="en-US" w:eastAsia="zh-CN"/>
        </w:rPr>
        <w:t xml:space="preserve"> </w:t>
      </w:r>
      <w:r w:rsidR="004C7F80" w:rsidRPr="009A0624">
        <w:rPr>
          <w:rFonts w:hint="eastAsia"/>
          <w:b w:val="0"/>
          <w:lang w:val="en-US" w:eastAsia="zh-CN"/>
        </w:rPr>
        <w:t>BE</w:t>
      </w:r>
      <w:r w:rsidR="004C7F80" w:rsidRPr="009A0624">
        <w:rPr>
          <w:b w:val="0"/>
          <w:lang w:val="en-US" w:eastAsia="zh-CN"/>
        </w:rPr>
        <w:t xml:space="preserve"> </w:t>
      </w:r>
    </w:p>
    <w:p w:rsidR="006F1F28" w:rsidRPr="006F1F28" w:rsidRDefault="006F1F28" w:rsidP="006F1F28">
      <w:pPr>
        <w:rPr>
          <w:rFonts w:eastAsiaTheme="minorEastAsia"/>
          <w:lang w:val="en-US" w:eastAsia="zh-CN"/>
        </w:rPr>
      </w:pPr>
    </w:p>
    <w:p w:rsidR="00672267" w:rsidRPr="009A0624" w:rsidRDefault="006F1F28" w:rsidP="00AC3C00">
      <w:pPr>
        <w:keepNext/>
        <w:spacing w:before="120" w:after="120"/>
        <w:jc w:val="center"/>
      </w:pPr>
      <w:r w:rsidRPr="006F1F28">
        <w:rPr>
          <w:noProof/>
          <w:lang w:val="en-IN" w:eastAsia="en-IN"/>
        </w:rPr>
        <w:drawing>
          <wp:inline distT="0" distB="0" distL="0" distR="0">
            <wp:extent cx="6749468" cy="2999232"/>
            <wp:effectExtent l="0" t="0" r="0" b="0"/>
            <wp:docPr id="26" name="图片 26" descr="C:\Users\rhe\Desktop\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he\Desktop\13.tif"/>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6767494" cy="3007242"/>
                    </a:xfrm>
                    <a:prstGeom prst="rect">
                      <a:avLst/>
                    </a:prstGeom>
                    <a:noFill/>
                    <a:ln>
                      <a:noFill/>
                    </a:ln>
                    <a:extLst>
                      <a:ext uri="{53640926-AAD7-44D8-BBD7-CCE9431645EC}">
                        <a14:shadowObscured xmlns:a14="http://schemas.microsoft.com/office/drawing/2010/main"/>
                      </a:ext>
                    </a:extLst>
                  </pic:spPr>
                </pic:pic>
              </a:graphicData>
            </a:graphic>
          </wp:inline>
        </w:drawing>
      </w:r>
    </w:p>
    <w:p w:rsidR="00672267" w:rsidRPr="009A0624" w:rsidRDefault="006626D5" w:rsidP="00AC3C00">
      <w:pPr>
        <w:pStyle w:val="Caption"/>
        <w:spacing w:before="120" w:after="120"/>
        <w:rPr>
          <w:b w:val="0"/>
          <w:lang w:val="en-IE" w:eastAsia="zh-CN"/>
        </w:rPr>
      </w:pPr>
      <w:r w:rsidRPr="006626D5">
        <w:rPr>
          <w:lang w:val="en-IE"/>
        </w:rPr>
        <w:t>Fig.</w:t>
      </w:r>
      <w:r w:rsidR="004C7F80" w:rsidRPr="009A0624">
        <w:rPr>
          <w:b w:val="0"/>
          <w:lang w:val="en-IE"/>
        </w:rPr>
        <w:t xml:space="preserve"> </w:t>
      </w:r>
      <w:r w:rsidR="004C7F80" w:rsidRPr="006F1F28">
        <w:rPr>
          <w:lang w:val="en-IE"/>
        </w:rPr>
        <w:t>S13</w:t>
      </w:r>
      <w:r w:rsidR="004C7F80" w:rsidRPr="009A0624">
        <w:rPr>
          <w:rFonts w:eastAsia="MS Mincho"/>
          <w:b w:val="0"/>
          <w:lang w:val="en-IE"/>
        </w:rPr>
        <w:t xml:space="preserve"> </w:t>
      </w:r>
      <w:r w:rsidR="004C7F80" w:rsidRPr="009A0624">
        <w:rPr>
          <w:b w:val="0"/>
          <w:lang w:val="en-IE" w:eastAsia="zh-CN"/>
        </w:rPr>
        <w:t xml:space="preserve">Selected </w:t>
      </w:r>
      <w:r w:rsidR="004C7F80" w:rsidRPr="009A0624">
        <w:rPr>
          <w:rFonts w:hint="eastAsia"/>
          <w:b w:val="0"/>
          <w:lang w:val="en-IE" w:eastAsia="zh-CN"/>
        </w:rPr>
        <w:t xml:space="preserve">Area </w:t>
      </w:r>
      <w:r w:rsidR="004C7F80" w:rsidRPr="009A0624">
        <w:rPr>
          <w:b w:val="0"/>
          <w:lang w:val="en-IE" w:eastAsia="zh-CN"/>
        </w:rPr>
        <w:t>Electron Diffraction</w:t>
      </w:r>
      <w:r w:rsidR="006F1F28">
        <w:rPr>
          <w:b w:val="0"/>
          <w:lang w:val="en-IE" w:eastAsia="zh-CN"/>
        </w:rPr>
        <w:t xml:space="preserve"> </w:t>
      </w:r>
      <w:r w:rsidR="004C7F80" w:rsidRPr="009A0624">
        <w:rPr>
          <w:rFonts w:hint="eastAsia"/>
          <w:b w:val="0"/>
          <w:lang w:val="en-IE" w:eastAsia="zh-CN"/>
        </w:rPr>
        <w:t>(SAED)</w:t>
      </w:r>
      <w:r w:rsidR="004C7F80" w:rsidRPr="009A0624">
        <w:rPr>
          <w:b w:val="0"/>
          <w:lang w:val="en-IE" w:eastAsia="zh-CN"/>
        </w:rPr>
        <w:t xml:space="preserve"> Images of Different Samples</w:t>
      </w:r>
    </w:p>
    <w:p w:rsidR="00672267" w:rsidRPr="009A0624" w:rsidRDefault="006F1F28" w:rsidP="006F1F28">
      <w:pPr>
        <w:keepNext/>
        <w:spacing w:before="120" w:after="120"/>
        <w:jc w:val="center"/>
      </w:pPr>
      <w:r w:rsidRPr="006F1F28">
        <w:rPr>
          <w:noProof/>
          <w:lang w:val="en-IN" w:eastAsia="en-IN"/>
        </w:rPr>
        <w:drawing>
          <wp:inline distT="0" distB="0" distL="0" distR="0">
            <wp:extent cx="4499957" cy="4059936"/>
            <wp:effectExtent l="0" t="0" r="0" b="0"/>
            <wp:docPr id="27" name="图片 27" descr="C:\Users\rhe\Desktop\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he\Desktop\14.tif"/>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4512641" cy="4071380"/>
                    </a:xfrm>
                    <a:prstGeom prst="rect">
                      <a:avLst/>
                    </a:prstGeom>
                    <a:noFill/>
                    <a:ln>
                      <a:noFill/>
                    </a:ln>
                    <a:extLst>
                      <a:ext uri="{53640926-AAD7-44D8-BBD7-CCE9431645EC}">
                        <a14:shadowObscured xmlns:a14="http://schemas.microsoft.com/office/drawing/2010/main"/>
                      </a:ext>
                    </a:extLst>
                  </pic:spPr>
                </pic:pic>
              </a:graphicData>
            </a:graphic>
          </wp:inline>
        </w:drawing>
      </w:r>
    </w:p>
    <w:p w:rsidR="00672267" w:rsidRDefault="006626D5" w:rsidP="00AC3C00">
      <w:pPr>
        <w:pStyle w:val="Caption"/>
        <w:spacing w:before="120" w:after="120"/>
        <w:rPr>
          <w:b w:val="0"/>
          <w:lang w:val="en-IE" w:eastAsia="zh-CN"/>
        </w:rPr>
      </w:pPr>
      <w:r w:rsidRPr="006626D5">
        <w:rPr>
          <w:lang w:val="en-IE"/>
        </w:rPr>
        <w:t>Fig.</w:t>
      </w:r>
      <w:r w:rsidR="004C7F80" w:rsidRPr="009A0624">
        <w:rPr>
          <w:b w:val="0"/>
          <w:lang w:val="en-IE"/>
        </w:rPr>
        <w:t xml:space="preserve"> </w:t>
      </w:r>
      <w:r w:rsidR="004C7F80" w:rsidRPr="006F1F28">
        <w:rPr>
          <w:lang w:val="en-IE"/>
        </w:rPr>
        <w:t>S14</w:t>
      </w:r>
      <w:r w:rsidR="004C7F80" w:rsidRPr="009A0624">
        <w:rPr>
          <w:rFonts w:hint="eastAsia"/>
          <w:b w:val="0"/>
          <w:lang w:val="en-IE" w:eastAsia="zh-CN"/>
        </w:rPr>
        <w:t xml:space="preserve"> </w:t>
      </w:r>
      <w:r w:rsidR="004C7F80" w:rsidRPr="009A0624">
        <w:rPr>
          <w:b w:val="0"/>
          <w:lang w:val="en-IE" w:eastAsia="zh-CN"/>
        </w:rPr>
        <w:t>(</w:t>
      </w:r>
      <w:r w:rsidR="004C7F80" w:rsidRPr="006F1F28">
        <w:rPr>
          <w:lang w:val="en-IE" w:eastAsia="zh-CN"/>
        </w:rPr>
        <w:t>a</w:t>
      </w:r>
      <w:r w:rsidR="004C7F80" w:rsidRPr="009A0624">
        <w:rPr>
          <w:b w:val="0"/>
          <w:lang w:val="en-IE" w:eastAsia="zh-CN"/>
        </w:rPr>
        <w:t>) SEM image after 50 cycles in APM-BE and (</w:t>
      </w:r>
      <w:r w:rsidR="004C7F80" w:rsidRPr="006F1F28">
        <w:rPr>
          <w:lang w:val="en-IE" w:eastAsia="zh-CN"/>
        </w:rPr>
        <w:t>b</w:t>
      </w:r>
      <w:r w:rsidR="004C7F80" w:rsidRPr="009A0624">
        <w:rPr>
          <w:b w:val="0"/>
          <w:lang w:val="en-IE" w:eastAsia="zh-CN"/>
        </w:rPr>
        <w:t>) corresponding elemental mapping from Fig. 2i.</w:t>
      </w:r>
      <w:r w:rsidR="006F1F28">
        <w:rPr>
          <w:b w:val="0"/>
          <w:lang w:val="en-IE" w:eastAsia="zh-CN"/>
        </w:rPr>
        <w:t xml:space="preserve"> </w:t>
      </w:r>
      <w:r w:rsidR="004C7F80" w:rsidRPr="009A0624">
        <w:rPr>
          <w:b w:val="0"/>
          <w:lang w:val="en-IE" w:eastAsia="zh-CN"/>
        </w:rPr>
        <w:t>(</w:t>
      </w:r>
      <w:r w:rsidR="004C7F80" w:rsidRPr="006F1F28">
        <w:rPr>
          <w:lang w:val="en-IE" w:eastAsia="zh-CN"/>
        </w:rPr>
        <w:t>c</w:t>
      </w:r>
      <w:r w:rsidR="004C7F80" w:rsidRPr="009A0624">
        <w:rPr>
          <w:b w:val="0"/>
          <w:lang w:val="en-IE" w:eastAsia="zh-CN"/>
        </w:rPr>
        <w:t>) SEM image after 50 cycles in BE and (</w:t>
      </w:r>
      <w:r w:rsidR="004C7F80" w:rsidRPr="006F1F28">
        <w:rPr>
          <w:lang w:val="en-IE" w:eastAsia="zh-CN"/>
        </w:rPr>
        <w:t>d</w:t>
      </w:r>
      <w:r w:rsidR="004C7F80" w:rsidRPr="009A0624">
        <w:rPr>
          <w:b w:val="0"/>
          <w:lang w:val="en-IE" w:eastAsia="zh-CN"/>
        </w:rPr>
        <w:t>) corresponding elemental mapping from Fig. 2p</w:t>
      </w:r>
    </w:p>
    <w:p w:rsidR="006F1F28" w:rsidRPr="006F1F28" w:rsidRDefault="006F1F28" w:rsidP="006F1F28">
      <w:pPr>
        <w:rPr>
          <w:rFonts w:eastAsiaTheme="minorEastAsia"/>
          <w:lang w:val="en-IE" w:eastAsia="zh-CN"/>
        </w:rPr>
      </w:pPr>
    </w:p>
    <w:p w:rsidR="00672267" w:rsidRPr="009A0624" w:rsidRDefault="004C7F80" w:rsidP="006F1F28">
      <w:pPr>
        <w:keepNext/>
        <w:spacing w:before="120" w:after="120"/>
        <w:jc w:val="center"/>
        <w:rPr>
          <w:rFonts w:eastAsiaTheme="minorEastAsia"/>
          <w:lang w:val="en-IE" w:eastAsia="zh-CN"/>
        </w:rPr>
      </w:pPr>
      <w:r w:rsidRPr="009A0624">
        <w:rPr>
          <w:noProof/>
          <w:lang w:val="en-IN" w:eastAsia="en-IN"/>
        </w:rPr>
        <w:drawing>
          <wp:inline distT="0" distB="0" distL="114300" distR="114300">
            <wp:extent cx="4663440" cy="3041776"/>
            <wp:effectExtent l="0" t="0" r="3810" b="6350"/>
            <wp:docPr id="10" name="图片 10" descr="iSlide-Introduction_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Slide-Introduction_113"/>
                    <pic:cNvPicPr>
                      <a:picLocks noChangeAspect="1"/>
                    </pic:cNvPicPr>
                  </pic:nvPicPr>
                  <pic:blipFill>
                    <a:blip r:embed="rId24" cstate="print">
                      <a:extLst>
                        <a:ext uri="{28A0092B-C50C-407E-A947-70E740481C1C}">
                          <a14:useLocalDpi xmlns:a14="http://schemas.microsoft.com/office/drawing/2010/main"/>
                        </a:ext>
                      </a:extLst>
                    </a:blip>
                    <a:srcRect/>
                    <a:stretch>
                      <a:fillRect/>
                    </a:stretch>
                  </pic:blipFill>
                  <pic:spPr>
                    <a:xfrm>
                      <a:off x="0" y="0"/>
                      <a:ext cx="4666332" cy="3043662"/>
                    </a:xfrm>
                    <a:prstGeom prst="rect">
                      <a:avLst/>
                    </a:prstGeom>
                  </pic:spPr>
                </pic:pic>
              </a:graphicData>
            </a:graphic>
          </wp:inline>
        </w:drawing>
      </w:r>
    </w:p>
    <w:p w:rsidR="00672267" w:rsidRPr="009A0624" w:rsidRDefault="006626D5" w:rsidP="00AC3C00">
      <w:pPr>
        <w:pStyle w:val="Caption"/>
        <w:spacing w:before="120" w:after="120"/>
        <w:rPr>
          <w:b w:val="0"/>
          <w:lang w:val="en-US" w:eastAsia="zh-CN"/>
        </w:rPr>
      </w:pPr>
      <w:r w:rsidRPr="006626D5">
        <w:rPr>
          <w:lang w:val="en-IE"/>
        </w:rPr>
        <w:t>Fig.</w:t>
      </w:r>
      <w:r w:rsidR="004C7F80" w:rsidRPr="009A0624">
        <w:rPr>
          <w:b w:val="0"/>
          <w:lang w:val="en-IE"/>
        </w:rPr>
        <w:t xml:space="preserve"> </w:t>
      </w:r>
      <w:r w:rsidR="004C7F80" w:rsidRPr="006F1F28">
        <w:rPr>
          <w:lang w:val="en-IE"/>
        </w:rPr>
        <w:t>S15</w:t>
      </w:r>
      <w:r w:rsidR="004C7F80" w:rsidRPr="009A0624">
        <w:rPr>
          <w:b w:val="0"/>
          <w:lang w:val="en-US" w:eastAsia="zh-CN"/>
        </w:rPr>
        <w:t xml:space="preserve"> XPS depth profiles of </w:t>
      </w:r>
      <w:r w:rsidR="004C7F80" w:rsidRPr="009A0624">
        <w:rPr>
          <w:rFonts w:hint="eastAsia"/>
          <w:b w:val="0"/>
          <w:lang w:val="en-US" w:eastAsia="zh-CN"/>
        </w:rPr>
        <w:t>Zn</w:t>
      </w:r>
      <w:r w:rsidR="004C7F80" w:rsidRPr="009A0624">
        <w:rPr>
          <w:b w:val="0"/>
          <w:lang w:val="en-US" w:eastAsia="zh-CN"/>
        </w:rPr>
        <w:t xml:space="preserve"> electrode C1</w:t>
      </w:r>
      <w:r w:rsidR="004C7F80" w:rsidRPr="009A0624">
        <w:rPr>
          <w:rFonts w:hint="eastAsia"/>
          <w:b w:val="0"/>
          <w:lang w:val="en-US" w:eastAsia="zh-CN"/>
        </w:rPr>
        <w:t>s</w:t>
      </w:r>
      <w:r w:rsidR="004C7F80" w:rsidRPr="009A0624">
        <w:rPr>
          <w:b w:val="0"/>
          <w:lang w:val="en-US" w:eastAsia="zh-CN"/>
        </w:rPr>
        <w:t xml:space="preserve"> (</w:t>
      </w:r>
      <w:r w:rsidR="004C7F80" w:rsidRPr="006F1F28">
        <w:rPr>
          <w:lang w:val="en-US" w:eastAsia="zh-CN"/>
        </w:rPr>
        <w:t>a</w:t>
      </w:r>
      <w:r w:rsidR="004C7F80" w:rsidRPr="009A0624">
        <w:rPr>
          <w:b w:val="0"/>
          <w:lang w:val="en-US" w:eastAsia="zh-CN"/>
        </w:rPr>
        <w:t>)</w:t>
      </w:r>
      <w:r w:rsidR="006F1F28">
        <w:rPr>
          <w:b w:val="0"/>
          <w:lang w:val="en-US" w:eastAsia="zh-CN"/>
        </w:rPr>
        <w:t xml:space="preserve"> </w:t>
      </w:r>
      <w:r w:rsidR="004C7F80" w:rsidRPr="009A0624">
        <w:rPr>
          <w:b w:val="0"/>
          <w:lang w:val="en-US" w:eastAsia="zh-CN"/>
        </w:rPr>
        <w:t>BE</w:t>
      </w:r>
      <w:r w:rsidR="004C7F80" w:rsidRPr="009A0624">
        <w:rPr>
          <w:rFonts w:hint="eastAsia"/>
          <w:b w:val="0"/>
          <w:lang w:val="en-US" w:eastAsia="zh-CN"/>
        </w:rPr>
        <w:t xml:space="preserve"> and </w:t>
      </w:r>
      <w:r w:rsidR="006F1F28">
        <w:rPr>
          <w:b w:val="0"/>
          <w:lang w:val="en-US" w:eastAsia="zh-CN"/>
        </w:rPr>
        <w:t>(</w:t>
      </w:r>
      <w:r w:rsidR="006F1F28" w:rsidRPr="006F1F28">
        <w:rPr>
          <w:lang w:val="en-US" w:eastAsia="zh-CN"/>
        </w:rPr>
        <w:t>b</w:t>
      </w:r>
      <w:r w:rsidR="006F1F28">
        <w:rPr>
          <w:b w:val="0"/>
          <w:lang w:val="en-US" w:eastAsia="zh-CN"/>
        </w:rPr>
        <w:t>) APM-BE</w:t>
      </w:r>
    </w:p>
    <w:p w:rsidR="00672267" w:rsidRPr="009A0624" w:rsidRDefault="00672267" w:rsidP="00AC3C00">
      <w:pPr>
        <w:spacing w:before="120" w:after="120"/>
        <w:rPr>
          <w:lang w:val="en-US" w:eastAsia="zh-CN"/>
        </w:rPr>
      </w:pPr>
    </w:p>
    <w:p w:rsidR="00672267" w:rsidRPr="009A0624" w:rsidRDefault="004C7F80" w:rsidP="00AC3C00">
      <w:pPr>
        <w:spacing w:before="120" w:after="120"/>
        <w:rPr>
          <w:lang w:val="en-US" w:eastAsia="zh-CN"/>
        </w:rPr>
      </w:pPr>
      <w:r w:rsidRPr="009A0624">
        <w:rPr>
          <w:noProof/>
          <w:lang w:val="en-IN" w:eastAsia="en-IN"/>
        </w:rPr>
        <w:drawing>
          <wp:inline distT="0" distB="0" distL="114300" distR="114300">
            <wp:extent cx="5759450" cy="2660015"/>
            <wp:effectExtent l="0" t="0" r="0" b="0"/>
            <wp:docPr id="11" name="图片 11" descr="iSlide-Introduction_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Slide-Introduction_114"/>
                    <pic:cNvPicPr>
                      <a:picLocks noChangeAspect="1"/>
                    </pic:cNvPicPr>
                  </pic:nvPicPr>
                  <pic:blipFill>
                    <a:blip r:embed="rId25" cstate="print">
                      <a:extLst>
                        <a:ext uri="{28A0092B-C50C-407E-A947-70E740481C1C}">
                          <a14:useLocalDpi xmlns:a14="http://schemas.microsoft.com/office/drawing/2010/main"/>
                        </a:ext>
                      </a:extLst>
                    </a:blip>
                    <a:srcRect/>
                    <a:stretch>
                      <a:fillRect/>
                    </a:stretch>
                  </pic:blipFill>
                  <pic:spPr>
                    <a:xfrm>
                      <a:off x="0" y="0"/>
                      <a:ext cx="5759450" cy="2660015"/>
                    </a:xfrm>
                    <a:prstGeom prst="rect">
                      <a:avLst/>
                    </a:prstGeom>
                  </pic:spPr>
                </pic:pic>
              </a:graphicData>
            </a:graphic>
          </wp:inline>
        </w:drawing>
      </w:r>
    </w:p>
    <w:p w:rsidR="00672267" w:rsidRPr="009A0624" w:rsidRDefault="006626D5" w:rsidP="00AC3C00">
      <w:pPr>
        <w:pStyle w:val="Caption"/>
        <w:spacing w:before="120" w:after="120"/>
        <w:rPr>
          <w:b w:val="0"/>
          <w:lang w:val="en-US" w:eastAsia="zh-CN"/>
        </w:rPr>
      </w:pPr>
      <w:r w:rsidRPr="006626D5">
        <w:rPr>
          <w:lang w:val="en-IE"/>
        </w:rPr>
        <w:t>Fig.</w:t>
      </w:r>
      <w:r w:rsidR="006F1F28">
        <w:rPr>
          <w:b w:val="0"/>
          <w:lang w:val="en-IE"/>
        </w:rPr>
        <w:t xml:space="preserve"> </w:t>
      </w:r>
      <w:r w:rsidR="006F1F28" w:rsidRPr="006F1F28">
        <w:rPr>
          <w:lang w:val="en-IE"/>
        </w:rPr>
        <w:t>S16</w:t>
      </w:r>
      <w:r w:rsidR="004C7F80" w:rsidRPr="009A0624">
        <w:rPr>
          <w:b w:val="0"/>
          <w:lang w:val="en-US" w:eastAsia="zh-CN"/>
        </w:rPr>
        <w:t xml:space="preserve"> Depth profiling of the XPS of Zn2p orbitals of </w:t>
      </w:r>
      <w:r w:rsidR="004C7F80" w:rsidRPr="009A0624">
        <w:rPr>
          <w:rFonts w:hint="eastAsia"/>
          <w:b w:val="0"/>
          <w:lang w:val="en-US" w:eastAsia="zh-CN"/>
        </w:rPr>
        <w:t>Zn</w:t>
      </w:r>
      <w:r w:rsidR="004C7F80" w:rsidRPr="009A0624">
        <w:rPr>
          <w:b w:val="0"/>
          <w:lang w:val="en-US" w:eastAsia="zh-CN"/>
        </w:rPr>
        <w:t xml:space="preserve"> electrodes in </w:t>
      </w:r>
      <w:r w:rsidR="006F1F28">
        <w:rPr>
          <w:b w:val="0"/>
          <w:lang w:val="en-US" w:eastAsia="zh-CN"/>
        </w:rPr>
        <w:t>(</w:t>
      </w:r>
      <w:r w:rsidR="006F1F28" w:rsidRPr="006F1F28">
        <w:rPr>
          <w:lang w:val="en-US" w:eastAsia="zh-CN"/>
        </w:rPr>
        <w:t>a</w:t>
      </w:r>
      <w:r w:rsidR="006F1F28">
        <w:rPr>
          <w:b w:val="0"/>
          <w:lang w:val="en-US" w:eastAsia="zh-CN"/>
        </w:rPr>
        <w:t>) APM-BE (</w:t>
      </w:r>
      <w:r w:rsidR="006F1F28" w:rsidRPr="006F1F28">
        <w:rPr>
          <w:lang w:val="en-US" w:eastAsia="zh-CN"/>
        </w:rPr>
        <w:t>b</w:t>
      </w:r>
      <w:r w:rsidR="006F1F28">
        <w:rPr>
          <w:b w:val="0"/>
          <w:lang w:val="en-US" w:eastAsia="zh-CN"/>
        </w:rPr>
        <w:t>) BE</w:t>
      </w:r>
    </w:p>
    <w:p w:rsidR="00672267" w:rsidRPr="009A0624" w:rsidRDefault="00672267" w:rsidP="00AC3C00">
      <w:pPr>
        <w:spacing w:before="120" w:after="120"/>
        <w:rPr>
          <w:rFonts w:eastAsiaTheme="minorEastAsia"/>
          <w:lang w:val="en-US" w:eastAsia="zh-CN"/>
        </w:rPr>
      </w:pPr>
    </w:p>
    <w:p w:rsidR="00672267" w:rsidRPr="009A0624" w:rsidRDefault="003E1145" w:rsidP="003E1145">
      <w:pPr>
        <w:spacing w:before="120" w:after="120"/>
        <w:jc w:val="center"/>
        <w:rPr>
          <w:rFonts w:eastAsiaTheme="minorEastAsia"/>
          <w:lang w:val="en-US" w:eastAsia="zh-CN"/>
        </w:rPr>
      </w:pPr>
      <w:r w:rsidRPr="003E1145">
        <w:rPr>
          <w:rFonts w:eastAsiaTheme="minorEastAsia"/>
          <w:noProof/>
          <w:lang w:val="en-IN" w:eastAsia="en-IN"/>
        </w:rPr>
        <w:drawing>
          <wp:inline distT="0" distB="0" distL="0" distR="0">
            <wp:extent cx="3965559" cy="3486912"/>
            <wp:effectExtent l="0" t="0" r="0" b="0"/>
            <wp:docPr id="6" name="图片 6" descr="C:\Users\rhe\Desktop\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e\Desktop\000.tif"/>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980745" cy="3500265"/>
                    </a:xfrm>
                    <a:prstGeom prst="rect">
                      <a:avLst/>
                    </a:prstGeom>
                    <a:noFill/>
                    <a:ln>
                      <a:noFill/>
                    </a:ln>
                  </pic:spPr>
                </pic:pic>
              </a:graphicData>
            </a:graphic>
          </wp:inline>
        </w:drawing>
      </w:r>
    </w:p>
    <w:p w:rsidR="00672267" w:rsidRPr="009A0624" w:rsidRDefault="00672267" w:rsidP="00AC3C00">
      <w:pPr>
        <w:spacing w:before="120" w:after="120"/>
        <w:jc w:val="center"/>
        <w:rPr>
          <w:rFonts w:eastAsiaTheme="minorEastAsia"/>
          <w:lang w:val="en-US" w:eastAsia="zh-CN"/>
        </w:rPr>
      </w:pPr>
    </w:p>
    <w:p w:rsidR="00672267" w:rsidRPr="009A0624" w:rsidRDefault="00672267" w:rsidP="00AC3C00">
      <w:pPr>
        <w:keepNext/>
        <w:spacing w:before="120" w:after="120"/>
      </w:pPr>
    </w:p>
    <w:p w:rsidR="00672267" w:rsidRPr="009A0624" w:rsidRDefault="006626D5" w:rsidP="00AC3C00">
      <w:pPr>
        <w:pStyle w:val="Caption"/>
        <w:spacing w:before="120" w:after="120"/>
        <w:rPr>
          <w:rFonts w:eastAsiaTheme="minorEastAsia"/>
          <w:b w:val="0"/>
          <w:lang w:val="en-US" w:eastAsia="zh-CN"/>
        </w:rPr>
      </w:pPr>
      <w:r w:rsidRPr="006626D5">
        <w:rPr>
          <w:lang w:val="en-IE"/>
        </w:rPr>
        <w:t>Fig.</w:t>
      </w:r>
      <w:r w:rsidR="004C7F80" w:rsidRPr="009A0624">
        <w:rPr>
          <w:b w:val="0"/>
          <w:lang w:val="en-IE"/>
        </w:rPr>
        <w:t xml:space="preserve"> </w:t>
      </w:r>
      <w:r w:rsidR="004C7F80" w:rsidRPr="006F1F28">
        <w:rPr>
          <w:lang w:val="en-IE"/>
        </w:rPr>
        <w:t>S17</w:t>
      </w:r>
      <w:r w:rsidR="004C7F80" w:rsidRPr="009A0624">
        <w:rPr>
          <w:b w:val="0"/>
          <w:lang w:val="en-IE"/>
        </w:rPr>
        <w:t xml:space="preserve"> Electron cloud density diagrams for </w:t>
      </w:r>
      <w:r w:rsidR="004C7F80" w:rsidRPr="009A0624">
        <w:rPr>
          <w:rFonts w:hint="eastAsia"/>
          <w:b w:val="0"/>
          <w:lang w:val="en-US" w:eastAsia="zh-CN"/>
        </w:rPr>
        <w:t>(</w:t>
      </w:r>
      <w:r w:rsidR="004C7F80" w:rsidRPr="006F1F28">
        <w:rPr>
          <w:rFonts w:hint="eastAsia"/>
          <w:lang w:val="en-US" w:eastAsia="zh-CN"/>
        </w:rPr>
        <w:t>a</w:t>
      </w:r>
      <w:r w:rsidR="004C7F80" w:rsidRPr="009A0624">
        <w:rPr>
          <w:rFonts w:hint="eastAsia"/>
          <w:b w:val="0"/>
          <w:lang w:val="en-US" w:eastAsia="zh-CN"/>
        </w:rPr>
        <w:t>)</w:t>
      </w:r>
      <w:r w:rsidR="006F1F28">
        <w:rPr>
          <w:b w:val="0"/>
          <w:lang w:val="en-US" w:eastAsia="zh-CN"/>
        </w:rPr>
        <w:t xml:space="preserve"> </w:t>
      </w:r>
      <w:r w:rsidR="004C7F80" w:rsidRPr="009A0624">
        <w:rPr>
          <w:b w:val="0"/>
          <w:lang w:val="en-IE"/>
        </w:rPr>
        <w:t>H</w:t>
      </w:r>
      <w:r w:rsidR="004C7F80" w:rsidRPr="009A0624">
        <w:rPr>
          <w:b w:val="0"/>
          <w:vertAlign w:val="subscript"/>
          <w:lang w:val="en-IE"/>
        </w:rPr>
        <w:t>2</w:t>
      </w:r>
      <w:r w:rsidR="004C7F80" w:rsidRPr="009A0624">
        <w:rPr>
          <w:b w:val="0"/>
          <w:lang w:val="en-IE"/>
        </w:rPr>
        <w:t xml:space="preserve">O, </w:t>
      </w:r>
      <w:bookmarkStart w:id="2" w:name="_Hlk163918796"/>
      <w:r w:rsidR="004C7F80" w:rsidRPr="009A0624">
        <w:rPr>
          <w:rFonts w:hint="eastAsia"/>
          <w:b w:val="0"/>
          <w:lang w:val="en-US" w:eastAsia="zh-CN"/>
        </w:rPr>
        <w:t>(</w:t>
      </w:r>
      <w:r w:rsidR="004C7F80" w:rsidRPr="006F1F28">
        <w:rPr>
          <w:rFonts w:hint="eastAsia"/>
          <w:lang w:val="en-US" w:eastAsia="zh-CN"/>
        </w:rPr>
        <w:t>b</w:t>
      </w:r>
      <w:r w:rsidR="004C7F80" w:rsidRPr="009A0624">
        <w:rPr>
          <w:rFonts w:hint="eastAsia"/>
          <w:b w:val="0"/>
          <w:lang w:val="en-US" w:eastAsia="zh-CN"/>
        </w:rPr>
        <w:t>)</w:t>
      </w:r>
      <w:r w:rsidR="006F1F28">
        <w:rPr>
          <w:b w:val="0"/>
          <w:lang w:val="en-US" w:eastAsia="zh-CN"/>
        </w:rPr>
        <w:t xml:space="preserve"> </w:t>
      </w:r>
      <w:proofErr w:type="gramStart"/>
      <w:r w:rsidR="004C7F80" w:rsidRPr="009A0624">
        <w:rPr>
          <w:b w:val="0"/>
          <w:lang w:val="en-IE"/>
        </w:rPr>
        <w:t>Zn(</w:t>
      </w:r>
      <w:proofErr w:type="gramEnd"/>
      <w:r w:rsidR="004C7F80" w:rsidRPr="009A0624">
        <w:rPr>
          <w:b w:val="0"/>
          <w:lang w:val="en-IE"/>
        </w:rPr>
        <w:t>H</w:t>
      </w:r>
      <w:r w:rsidR="004C7F80" w:rsidRPr="009A0624">
        <w:rPr>
          <w:b w:val="0"/>
          <w:vertAlign w:val="subscript"/>
          <w:lang w:val="en-IE"/>
        </w:rPr>
        <w:t>2</w:t>
      </w:r>
      <w:r w:rsidR="004C7F80" w:rsidRPr="009A0624">
        <w:rPr>
          <w:b w:val="0"/>
          <w:lang w:val="en-IE"/>
        </w:rPr>
        <w:t>O)</w:t>
      </w:r>
      <w:r w:rsidR="004C7F80" w:rsidRPr="009A0624">
        <w:rPr>
          <w:b w:val="0"/>
          <w:vertAlign w:val="subscript"/>
          <w:lang w:val="en-IE"/>
        </w:rPr>
        <w:t>6</w:t>
      </w:r>
      <w:r w:rsidR="004C7F80" w:rsidRPr="009A0624">
        <w:rPr>
          <w:b w:val="0"/>
          <w:vertAlign w:val="superscript"/>
          <w:lang w:val="en-IE"/>
        </w:rPr>
        <w:t>2+</w:t>
      </w:r>
      <w:bookmarkEnd w:id="2"/>
      <w:r w:rsidR="004C7F80" w:rsidRPr="009A0624">
        <w:rPr>
          <w:b w:val="0"/>
          <w:lang w:val="en-IE"/>
        </w:rPr>
        <w:t xml:space="preserve">, </w:t>
      </w:r>
      <w:r w:rsidR="004C7F80" w:rsidRPr="009A0624">
        <w:rPr>
          <w:rFonts w:hint="eastAsia"/>
          <w:b w:val="0"/>
          <w:lang w:val="en-US" w:eastAsia="zh-CN"/>
        </w:rPr>
        <w:t>(</w:t>
      </w:r>
      <w:r w:rsidR="004C7F80" w:rsidRPr="006F1F28">
        <w:rPr>
          <w:rFonts w:hint="eastAsia"/>
          <w:lang w:val="en-US" w:eastAsia="zh-CN"/>
        </w:rPr>
        <w:t>c</w:t>
      </w:r>
      <w:r w:rsidR="004C7F80" w:rsidRPr="009A0624">
        <w:rPr>
          <w:rFonts w:hint="eastAsia"/>
          <w:b w:val="0"/>
          <w:lang w:val="en-US" w:eastAsia="zh-CN"/>
        </w:rPr>
        <w:t>)</w:t>
      </w:r>
      <w:r w:rsidR="006F1F28">
        <w:rPr>
          <w:b w:val="0"/>
          <w:lang w:val="en-US" w:eastAsia="zh-CN"/>
        </w:rPr>
        <w:t xml:space="preserve"> </w:t>
      </w:r>
      <w:proofErr w:type="spellStart"/>
      <w:r w:rsidR="004C7F80" w:rsidRPr="009A0624">
        <w:rPr>
          <w:b w:val="0"/>
          <w:lang w:val="en-IE"/>
        </w:rPr>
        <w:t>ZnO</w:t>
      </w:r>
      <w:proofErr w:type="spellEnd"/>
      <w:r w:rsidR="004C7F80" w:rsidRPr="009A0624">
        <w:rPr>
          <w:b w:val="0"/>
          <w:lang w:val="en-IE"/>
        </w:rPr>
        <w:t xml:space="preserve"> and </w:t>
      </w:r>
      <w:bookmarkStart w:id="3" w:name="_Hlk163918854"/>
      <w:r w:rsidR="004C7F80" w:rsidRPr="009A0624">
        <w:rPr>
          <w:rFonts w:hint="eastAsia"/>
          <w:b w:val="0"/>
          <w:lang w:val="en-US" w:eastAsia="zh-CN"/>
        </w:rPr>
        <w:t>(d)</w:t>
      </w:r>
      <w:r w:rsidR="004C7F80" w:rsidRPr="009A0624">
        <w:rPr>
          <w:b w:val="0"/>
          <w:lang w:val="en-IE"/>
        </w:rPr>
        <w:t>Zn(OH)</w:t>
      </w:r>
      <w:r w:rsidR="004C7F80" w:rsidRPr="009A0624">
        <w:rPr>
          <w:b w:val="0"/>
          <w:vertAlign w:val="subscript"/>
          <w:lang w:val="en-IE"/>
        </w:rPr>
        <w:t>2</w:t>
      </w:r>
      <w:bookmarkEnd w:id="3"/>
    </w:p>
    <w:p w:rsidR="00672267" w:rsidRPr="009A0624" w:rsidRDefault="003E1145" w:rsidP="003E1145">
      <w:pPr>
        <w:pStyle w:val="Caption"/>
        <w:spacing w:before="120" w:after="120"/>
        <w:jc w:val="center"/>
        <w:rPr>
          <w:b w:val="0"/>
          <w:lang w:val="en-US" w:eastAsia="zh-CN"/>
        </w:rPr>
      </w:pPr>
      <w:r w:rsidRPr="003E1145">
        <w:rPr>
          <w:b w:val="0"/>
          <w:noProof/>
          <w:lang w:val="en-IN" w:eastAsia="en-IN"/>
        </w:rPr>
        <w:drawing>
          <wp:inline distT="0" distB="0" distL="0" distR="0">
            <wp:extent cx="4550013" cy="3944112"/>
            <wp:effectExtent l="0" t="0" r="3175" b="0"/>
            <wp:docPr id="28" name="图片 28" descr="C:\Users\rhe\Desktop\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e\Desktop\18.tif"/>
                    <pic:cNvPicPr>
                      <a:picLocks noChangeAspect="1" noChangeArrowheads="1"/>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4574677" cy="3965492"/>
                    </a:xfrm>
                    <a:prstGeom prst="rect">
                      <a:avLst/>
                    </a:prstGeom>
                    <a:noFill/>
                    <a:ln>
                      <a:noFill/>
                    </a:ln>
                    <a:extLst>
                      <a:ext uri="{53640926-AAD7-44D8-BBD7-CCE9431645EC}">
                        <a14:shadowObscured xmlns:a14="http://schemas.microsoft.com/office/drawing/2010/main"/>
                      </a:ext>
                    </a:extLst>
                  </pic:spPr>
                </pic:pic>
              </a:graphicData>
            </a:graphic>
          </wp:inline>
        </w:drawing>
      </w:r>
    </w:p>
    <w:p w:rsidR="00672267" w:rsidRDefault="006626D5" w:rsidP="00AC3C00">
      <w:pPr>
        <w:pStyle w:val="Caption"/>
        <w:spacing w:before="120" w:after="120"/>
        <w:rPr>
          <w:b w:val="0"/>
          <w:lang w:val="en-US" w:eastAsia="zh-CN"/>
        </w:rPr>
      </w:pPr>
      <w:r w:rsidRPr="006626D5">
        <w:rPr>
          <w:lang w:val="en-IE"/>
        </w:rPr>
        <w:t>Fig.</w:t>
      </w:r>
      <w:r w:rsidR="004C7F80" w:rsidRPr="009A0624">
        <w:rPr>
          <w:b w:val="0"/>
          <w:lang w:val="en-IE"/>
        </w:rPr>
        <w:t xml:space="preserve"> </w:t>
      </w:r>
      <w:r w:rsidR="004C7F80" w:rsidRPr="003E1145">
        <w:rPr>
          <w:lang w:val="en-IE"/>
        </w:rPr>
        <w:t>S18</w:t>
      </w:r>
      <w:r w:rsidR="004C7F80" w:rsidRPr="009A0624">
        <w:rPr>
          <w:rFonts w:hint="eastAsia"/>
          <w:b w:val="0"/>
          <w:lang w:val="en-US" w:eastAsia="zh-CN"/>
        </w:rPr>
        <w:t xml:space="preserve"> </w:t>
      </w:r>
      <w:r w:rsidR="004C7F80" w:rsidRPr="009A0624">
        <w:rPr>
          <w:b w:val="0"/>
          <w:lang w:val="en-US" w:eastAsia="zh-CN"/>
        </w:rPr>
        <w:t>EIS of Zn</w:t>
      </w:r>
      <w:r w:rsidR="004C7F80" w:rsidRPr="009A0624">
        <w:rPr>
          <w:rFonts w:ascii="Microsoft YaHei" w:eastAsia="Microsoft YaHei" w:hAnsi="Microsoft YaHei" w:cs="Microsoft YaHei" w:hint="eastAsia"/>
          <w:b w:val="0"/>
          <w:lang w:val="en-IE" w:eastAsia="zh-CN"/>
        </w:rPr>
        <w:t>‖</w:t>
      </w:r>
      <w:r w:rsidR="004C7F80" w:rsidRPr="009A0624">
        <w:rPr>
          <w:b w:val="0"/>
          <w:lang w:val="en-US" w:eastAsia="zh-CN"/>
        </w:rPr>
        <w:t>Zn symmetric cells in (</w:t>
      </w:r>
      <w:r w:rsidR="004C7F80" w:rsidRPr="003E1145">
        <w:rPr>
          <w:lang w:val="en-US" w:eastAsia="zh-CN"/>
        </w:rPr>
        <w:t>a</w:t>
      </w:r>
      <w:r w:rsidR="004C7F80" w:rsidRPr="009A0624">
        <w:rPr>
          <w:b w:val="0"/>
          <w:lang w:val="en-US" w:eastAsia="zh-CN"/>
        </w:rPr>
        <w:t>) APM-BE (</w:t>
      </w:r>
      <w:r w:rsidR="004C7F80" w:rsidRPr="003E1145">
        <w:rPr>
          <w:lang w:val="en-US" w:eastAsia="zh-CN"/>
        </w:rPr>
        <w:t>b</w:t>
      </w:r>
      <w:r w:rsidR="004C7F80" w:rsidRPr="009A0624">
        <w:rPr>
          <w:b w:val="0"/>
          <w:lang w:val="en-US" w:eastAsia="zh-CN"/>
        </w:rPr>
        <w:t>) BE at different temperatures</w:t>
      </w:r>
      <w:r w:rsidR="003E1145">
        <w:rPr>
          <w:b w:val="0"/>
          <w:lang w:val="en-US" w:eastAsia="zh-CN"/>
        </w:rPr>
        <w:t xml:space="preserve"> </w:t>
      </w:r>
      <w:r w:rsidR="004C7F80" w:rsidRPr="009A0624">
        <w:rPr>
          <w:b w:val="0"/>
          <w:lang w:val="en-US" w:eastAsia="zh-CN"/>
        </w:rPr>
        <w:t>(</w:t>
      </w:r>
      <w:r w:rsidR="004C7F80" w:rsidRPr="003E1145">
        <w:rPr>
          <w:lang w:val="en-US" w:eastAsia="zh-CN"/>
        </w:rPr>
        <w:t>c</w:t>
      </w:r>
      <w:r w:rsidR="004C7F80" w:rsidRPr="009A0624">
        <w:rPr>
          <w:b w:val="0"/>
          <w:lang w:val="en-US" w:eastAsia="zh-CN"/>
        </w:rPr>
        <w:t xml:space="preserve">) Corresponding Arrhenius curves and comparison of </w:t>
      </w:r>
      <w:proofErr w:type="spellStart"/>
      <w:r w:rsidR="004C7F80" w:rsidRPr="009A0624">
        <w:rPr>
          <w:b w:val="0"/>
          <w:lang w:val="en-US" w:eastAsia="zh-CN"/>
        </w:rPr>
        <w:t>desolvation</w:t>
      </w:r>
      <w:proofErr w:type="spellEnd"/>
      <w:r w:rsidR="004C7F80" w:rsidRPr="009A0624">
        <w:rPr>
          <w:b w:val="0"/>
          <w:lang w:val="en-US" w:eastAsia="zh-CN"/>
        </w:rPr>
        <w:t xml:space="preserve"> energies of different electrolyte </w:t>
      </w:r>
      <w:proofErr w:type="spellStart"/>
      <w:r w:rsidR="004C7F80" w:rsidRPr="009A0624">
        <w:rPr>
          <w:b w:val="0"/>
          <w:lang w:val="en-US" w:eastAsia="zh-CN"/>
        </w:rPr>
        <w:t>systems.</w:t>
      </w:r>
      <w:r w:rsidR="004C7F80" w:rsidRPr="009A0624">
        <w:rPr>
          <w:rFonts w:hint="eastAsia"/>
          <w:b w:val="0"/>
          <w:lang w:val="en-US" w:eastAsia="zh-CN"/>
        </w:rPr>
        <w:t>Arrhenius</w:t>
      </w:r>
      <w:proofErr w:type="spellEnd"/>
      <w:r w:rsidR="004C7F80" w:rsidRPr="009A0624">
        <w:rPr>
          <w:rFonts w:hint="eastAsia"/>
          <w:b w:val="0"/>
          <w:lang w:val="en-US" w:eastAsia="zh-CN"/>
        </w:rPr>
        <w:t xml:space="preserve"> curves of the Zn electrode for both electrolyte systems, derived from the EIS of the symmetric cell at various temperatures. The EIS data are fitted, and the resulting straight line is derived from Eq</w:t>
      </w:r>
      <w:r w:rsidR="003E1145">
        <w:rPr>
          <w:b w:val="0"/>
          <w:lang w:val="en-US" w:eastAsia="zh-CN"/>
        </w:rPr>
        <w:t>.</w:t>
      </w:r>
      <w:r w:rsidR="004C7F80" w:rsidRPr="009A0624">
        <w:rPr>
          <w:rFonts w:hint="eastAsia"/>
          <w:b w:val="0"/>
          <w:lang w:val="en-US" w:eastAsia="zh-CN"/>
        </w:rPr>
        <w:t xml:space="preserve"> 2</w:t>
      </w:r>
    </w:p>
    <w:p w:rsidR="000B622C" w:rsidRPr="000B622C" w:rsidRDefault="000B622C" w:rsidP="000B622C">
      <w:pPr>
        <w:rPr>
          <w:rFonts w:eastAsiaTheme="minorEastAsia"/>
          <w:lang w:val="en-US" w:eastAsia="zh-CN"/>
        </w:rPr>
      </w:pPr>
    </w:p>
    <w:p w:rsidR="00672267" w:rsidRPr="009A0624" w:rsidRDefault="003E1145" w:rsidP="003E1145">
      <w:pPr>
        <w:keepNext/>
        <w:spacing w:before="120" w:after="120"/>
        <w:jc w:val="center"/>
        <w:rPr>
          <w:rFonts w:eastAsia="SimSun"/>
          <w:lang w:eastAsia="zh-CN"/>
        </w:rPr>
      </w:pPr>
      <w:r w:rsidRPr="003E1145">
        <w:rPr>
          <w:rFonts w:eastAsia="SimSun"/>
          <w:noProof/>
          <w:lang w:val="en-IN" w:eastAsia="en-IN"/>
        </w:rPr>
        <w:drawing>
          <wp:inline distT="0" distB="0" distL="0" distR="0">
            <wp:extent cx="5137860" cy="3145536"/>
            <wp:effectExtent l="0" t="0" r="5715" b="0"/>
            <wp:docPr id="29" name="图片 29" descr="C:\Users\rhe\Desktop\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e\Desktop\19.tif"/>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5159575" cy="3158831"/>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US" w:eastAsia="zh-CN"/>
        </w:rPr>
      </w:pPr>
      <w:r w:rsidRPr="006626D5">
        <w:rPr>
          <w:lang w:val="en-IE"/>
        </w:rPr>
        <w:t>Fig.</w:t>
      </w:r>
      <w:r w:rsidR="003E1145">
        <w:rPr>
          <w:b w:val="0"/>
          <w:lang w:val="en-IE"/>
        </w:rPr>
        <w:t xml:space="preserve"> </w:t>
      </w:r>
      <w:r w:rsidR="003E1145" w:rsidRPr="003E1145">
        <w:rPr>
          <w:lang w:val="en-IE"/>
        </w:rPr>
        <w:t>S19</w:t>
      </w:r>
      <w:r w:rsidR="004C7F80" w:rsidRPr="009A0624">
        <w:rPr>
          <w:b w:val="0"/>
          <w:lang w:val="en-IE"/>
        </w:rPr>
        <w:t xml:space="preserve"> </w:t>
      </w:r>
      <w:r w:rsidR="004C7F80" w:rsidRPr="009A0624">
        <w:rPr>
          <w:b w:val="0"/>
          <w:lang w:val="en-IE" w:eastAsia="zh-CN"/>
        </w:rPr>
        <w:t>(</w:t>
      </w:r>
      <w:r w:rsidR="004C7F80" w:rsidRPr="003E1145">
        <w:rPr>
          <w:lang w:val="en-IE" w:eastAsia="zh-CN"/>
        </w:rPr>
        <w:t>a</w:t>
      </w:r>
      <w:r w:rsidR="004C7F80" w:rsidRPr="009A0624">
        <w:rPr>
          <w:b w:val="0"/>
          <w:lang w:val="en-IE" w:eastAsia="zh-CN"/>
        </w:rPr>
        <w:t xml:space="preserve">) XRD patterns of </w:t>
      </w:r>
      <w:r w:rsidR="004C7F80" w:rsidRPr="009A0624">
        <w:rPr>
          <w:rFonts w:hint="eastAsia"/>
          <w:b w:val="0"/>
          <w:lang w:val="en-US" w:eastAsia="zh-CN"/>
        </w:rPr>
        <w:t>Zn</w:t>
      </w:r>
      <w:r w:rsidR="004C7F80" w:rsidRPr="009A0624">
        <w:rPr>
          <w:b w:val="0"/>
          <w:lang w:val="en-IE" w:eastAsia="zh-CN"/>
        </w:rPr>
        <w:t xml:space="preserve"> electrodes with different electrolytes after 20 cycles at </w:t>
      </w:r>
      <w:r w:rsidR="004C7F80" w:rsidRPr="009A0624">
        <w:rPr>
          <w:b w:val="0"/>
          <w:lang w:val="en-US" w:eastAsia="zh-CN"/>
        </w:rPr>
        <w:t>5 mA cm</w:t>
      </w:r>
      <w:r w:rsidR="004C7F80" w:rsidRPr="009A0624">
        <w:rPr>
          <w:b w:val="0"/>
          <w:vertAlign w:val="superscript"/>
          <w:lang w:val="en-US" w:eastAsia="zh-CN"/>
        </w:rPr>
        <w:t>-2</w:t>
      </w:r>
      <w:r w:rsidR="004C7F80" w:rsidRPr="009A0624">
        <w:rPr>
          <w:b w:val="0"/>
          <w:lang w:val="en-US" w:eastAsia="zh-CN"/>
        </w:rPr>
        <w:t xml:space="preserve">-5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r w:rsidR="004C7F80" w:rsidRPr="009A0624">
        <w:rPr>
          <w:b w:val="0"/>
          <w:lang w:val="en-US" w:eastAsia="zh-CN"/>
        </w:rPr>
        <w:t>.</w:t>
      </w:r>
      <w:r w:rsidR="003E1145">
        <w:rPr>
          <w:b w:val="0"/>
          <w:lang w:val="en-US" w:eastAsia="zh-CN"/>
        </w:rPr>
        <w:t xml:space="preserve"> </w:t>
      </w:r>
      <w:r w:rsidR="004C7F80" w:rsidRPr="009A0624">
        <w:rPr>
          <w:b w:val="0"/>
          <w:lang w:val="en-US" w:eastAsia="zh-CN"/>
        </w:rPr>
        <w:t>(</w:t>
      </w:r>
      <w:proofErr w:type="gramStart"/>
      <w:r w:rsidR="004C7F80" w:rsidRPr="003E1145">
        <w:rPr>
          <w:lang w:val="en-US" w:eastAsia="zh-CN"/>
        </w:rPr>
        <w:t>b</w:t>
      </w:r>
      <w:proofErr w:type="gramEnd"/>
      <w:r w:rsidR="004C7F80" w:rsidRPr="009A0624">
        <w:rPr>
          <w:b w:val="0"/>
          <w:lang w:val="en-US" w:eastAsia="zh-CN"/>
        </w:rPr>
        <w:t xml:space="preserve">) Percentage of (100) and (002) crystalline surfaces of </w:t>
      </w:r>
      <w:r w:rsidR="004C7F80" w:rsidRPr="009A0624">
        <w:rPr>
          <w:rFonts w:hint="eastAsia"/>
          <w:b w:val="0"/>
          <w:lang w:val="en-US" w:eastAsia="zh-CN"/>
        </w:rPr>
        <w:t>Zn</w:t>
      </w:r>
      <w:r w:rsidR="004C7F80" w:rsidRPr="009A0624">
        <w:rPr>
          <w:b w:val="0"/>
          <w:lang w:val="en-US" w:eastAsia="zh-CN"/>
        </w:rPr>
        <w:t xml:space="preserve"> electrodes correspo</w:t>
      </w:r>
      <w:r w:rsidR="003E1145">
        <w:rPr>
          <w:b w:val="0"/>
          <w:lang w:val="en-US" w:eastAsia="zh-CN"/>
        </w:rPr>
        <w:t>nding to different electrolytes</w:t>
      </w:r>
    </w:p>
    <w:p w:rsidR="00672267" w:rsidRPr="009A0624" w:rsidRDefault="00153D4B" w:rsidP="00AC3C00">
      <w:pPr>
        <w:spacing w:before="120" w:after="120"/>
        <w:jc w:val="center"/>
        <w:rPr>
          <w:lang w:val="en-US" w:eastAsia="zh-CN"/>
        </w:rPr>
      </w:pPr>
      <w:r w:rsidRPr="00153D4B">
        <w:rPr>
          <w:noProof/>
          <w:lang w:val="en-IN" w:eastAsia="en-IN"/>
        </w:rPr>
        <w:drawing>
          <wp:inline distT="0" distB="0" distL="0" distR="0">
            <wp:extent cx="3316224" cy="2550660"/>
            <wp:effectExtent l="0" t="0" r="0" b="2540"/>
            <wp:docPr id="30" name="图片 30" descr="C:\Users\rhe\Desktop\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e\Desktop\20.tif"/>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3326505" cy="2558568"/>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US" w:eastAsia="zh-CN"/>
        </w:rPr>
      </w:pPr>
      <w:r w:rsidRPr="006626D5">
        <w:rPr>
          <w:lang w:val="en-IE"/>
        </w:rPr>
        <w:t>Fig.</w:t>
      </w:r>
      <w:r w:rsidR="00153D4B">
        <w:rPr>
          <w:b w:val="0"/>
          <w:lang w:val="en-IE"/>
        </w:rPr>
        <w:t xml:space="preserve"> </w:t>
      </w:r>
      <w:r w:rsidR="00153D4B" w:rsidRPr="00153D4B">
        <w:rPr>
          <w:lang w:val="en-IE"/>
        </w:rPr>
        <w:t>S20</w:t>
      </w:r>
      <w:r w:rsidR="004C7F80" w:rsidRPr="00153D4B">
        <w:rPr>
          <w:lang w:val="en-US" w:eastAsia="zh-CN"/>
        </w:rPr>
        <w:t xml:space="preserve"> </w:t>
      </w:r>
      <w:r w:rsidR="004C7F80" w:rsidRPr="009A0624">
        <w:rPr>
          <w:b w:val="0"/>
          <w:lang w:val="en-US" w:eastAsia="zh-CN"/>
        </w:rPr>
        <w:t xml:space="preserve">LSV curves of </w:t>
      </w:r>
      <w:r w:rsidR="004C7F80" w:rsidRPr="009A0624">
        <w:rPr>
          <w:rFonts w:eastAsia="SimSun"/>
          <w:b w:val="0"/>
          <w:lang w:val="en-US" w:eastAsia="zh-CN"/>
        </w:rPr>
        <w:t>Zn</w:t>
      </w:r>
      <w:r w:rsidR="004C7F80" w:rsidRPr="009A0624">
        <w:rPr>
          <w:rFonts w:ascii="Microsoft YaHei" w:eastAsia="Microsoft YaHei" w:hAnsi="Microsoft YaHei" w:cs="Microsoft YaHei" w:hint="eastAsia"/>
          <w:b w:val="0"/>
          <w:lang w:val="en-IE" w:eastAsia="zh-CN"/>
        </w:rPr>
        <w:t>‖</w:t>
      </w:r>
      <w:proofErr w:type="spellStart"/>
      <w:r w:rsidR="004C7F80" w:rsidRPr="009A0624">
        <w:rPr>
          <w:rFonts w:eastAsia="SimSun"/>
          <w:b w:val="0"/>
          <w:lang w:val="en-US" w:eastAsia="zh-CN"/>
        </w:rPr>
        <w:t>Ti</w:t>
      </w:r>
      <w:proofErr w:type="spellEnd"/>
      <w:r w:rsidR="004C7F80" w:rsidRPr="009A0624">
        <w:rPr>
          <w:b w:val="0"/>
          <w:lang w:val="en-US" w:eastAsia="zh-CN"/>
        </w:rPr>
        <w:t xml:space="preserve"> </w:t>
      </w:r>
      <w:r w:rsidR="004C7F80" w:rsidRPr="009A0624">
        <w:rPr>
          <w:b w:val="0"/>
          <w:lang w:val="en-IE"/>
        </w:rPr>
        <w:t>asymmetric</w:t>
      </w:r>
      <w:r w:rsidR="004C7F80" w:rsidRPr="009A0624">
        <w:rPr>
          <w:b w:val="0"/>
          <w:lang w:val="en-US" w:eastAsia="zh-CN"/>
        </w:rPr>
        <w:t xml:space="preserve"> -ce</w:t>
      </w:r>
      <w:r w:rsidR="00153D4B">
        <w:rPr>
          <w:b w:val="0"/>
          <w:lang w:val="en-US" w:eastAsia="zh-CN"/>
        </w:rPr>
        <w:t>lls with different electrolytes</w:t>
      </w:r>
    </w:p>
    <w:p w:rsidR="00672267" w:rsidRPr="009A0624" w:rsidRDefault="00672267" w:rsidP="00AC3C00">
      <w:pPr>
        <w:spacing w:before="120" w:after="120"/>
        <w:rPr>
          <w:lang w:val="en-US" w:eastAsia="zh-CN"/>
        </w:rPr>
      </w:pPr>
    </w:p>
    <w:p w:rsidR="00672267" w:rsidRPr="009A0624" w:rsidRDefault="00153D4B" w:rsidP="00AC3C00">
      <w:pPr>
        <w:spacing w:before="120" w:after="120"/>
        <w:jc w:val="center"/>
        <w:rPr>
          <w:lang w:val="en-US" w:eastAsia="zh-CN"/>
        </w:rPr>
      </w:pPr>
      <w:r w:rsidRPr="00153D4B">
        <w:rPr>
          <w:noProof/>
          <w:lang w:val="en-IN" w:eastAsia="en-IN"/>
        </w:rPr>
        <w:drawing>
          <wp:inline distT="0" distB="0" distL="0" distR="0">
            <wp:extent cx="5438420" cy="4315968"/>
            <wp:effectExtent l="0" t="0" r="0" b="8890"/>
            <wp:docPr id="31" name="图片 31" descr="C:\Users\rhe\Desktop\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he\Desktop\21.tif"/>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5467805" cy="4339288"/>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US" w:eastAsia="zh-CN"/>
        </w:rPr>
      </w:pPr>
      <w:r w:rsidRPr="006626D5">
        <w:rPr>
          <w:lang w:val="en-IE"/>
        </w:rPr>
        <w:t>Fig.</w:t>
      </w:r>
      <w:r w:rsidR="00153D4B">
        <w:rPr>
          <w:b w:val="0"/>
          <w:lang w:val="en-IE"/>
        </w:rPr>
        <w:t xml:space="preserve"> </w:t>
      </w:r>
      <w:r w:rsidR="00153D4B" w:rsidRPr="00153D4B">
        <w:rPr>
          <w:lang w:val="en-IE"/>
        </w:rPr>
        <w:t>S21</w:t>
      </w:r>
      <w:r w:rsidR="004C7F80" w:rsidRPr="009A0624">
        <w:rPr>
          <w:b w:val="0"/>
          <w:lang w:val="en-US" w:eastAsia="zh-CN"/>
        </w:rPr>
        <w:t xml:space="preserve"> SEM images of the (</w:t>
      </w:r>
      <w:r w:rsidR="004C7F80" w:rsidRPr="00153D4B">
        <w:rPr>
          <w:lang w:val="en-US" w:eastAsia="zh-CN"/>
        </w:rPr>
        <w:t>a</w:t>
      </w:r>
      <w:r w:rsidR="004C7F80" w:rsidRPr="009A0624">
        <w:rPr>
          <w:b w:val="0"/>
          <w:lang w:val="en-US" w:eastAsia="zh-CN"/>
        </w:rPr>
        <w:t>) 1 mg/mL APM-BE (</w:t>
      </w:r>
      <w:r w:rsidR="004C7F80" w:rsidRPr="00153D4B">
        <w:rPr>
          <w:lang w:val="en-US" w:eastAsia="zh-CN"/>
        </w:rPr>
        <w:t>b</w:t>
      </w:r>
      <w:r w:rsidR="004C7F80" w:rsidRPr="009A0624">
        <w:rPr>
          <w:b w:val="0"/>
          <w:lang w:val="en-US" w:eastAsia="zh-CN"/>
        </w:rPr>
        <w:t>) BE corresponding to the Zn electrode.</w:t>
      </w:r>
      <w:r w:rsidR="00153D4B">
        <w:rPr>
          <w:b w:val="0"/>
          <w:lang w:val="en-US" w:eastAsia="zh-CN"/>
        </w:rPr>
        <w:t xml:space="preserve"> </w:t>
      </w:r>
      <w:r w:rsidR="004C7F80" w:rsidRPr="009A0624">
        <w:rPr>
          <w:b w:val="0"/>
          <w:lang w:val="en-US" w:eastAsia="zh-CN"/>
        </w:rPr>
        <w:t>(</w:t>
      </w:r>
      <w:r w:rsidR="004C7F80" w:rsidRPr="00153D4B">
        <w:rPr>
          <w:lang w:val="en-US" w:eastAsia="zh-CN"/>
        </w:rPr>
        <w:t>c</w:t>
      </w:r>
      <w:r w:rsidR="004C7F80" w:rsidRPr="009A0624">
        <w:rPr>
          <w:b w:val="0"/>
          <w:lang w:val="en-US" w:eastAsia="zh-CN"/>
        </w:rPr>
        <w:t>) XRD patterns of Zn foils immersed in different electrolytes for 15 days.(</w:t>
      </w:r>
      <w:r w:rsidR="004C7F80" w:rsidRPr="00153D4B">
        <w:rPr>
          <w:lang w:val="en-US" w:eastAsia="zh-CN"/>
        </w:rPr>
        <w:t>d</w:t>
      </w:r>
      <w:r w:rsidR="004C7F80" w:rsidRPr="009A0624">
        <w:rPr>
          <w:b w:val="0"/>
          <w:lang w:val="en-US" w:eastAsia="zh-CN"/>
        </w:rPr>
        <w:t>)</w:t>
      </w:r>
      <w:r w:rsidR="00153D4B">
        <w:rPr>
          <w:b w:val="0"/>
          <w:lang w:val="en-US" w:eastAsia="zh-CN"/>
        </w:rPr>
        <w:t xml:space="preserve"> </w:t>
      </w:r>
      <w:r w:rsidR="004C7F80" w:rsidRPr="009A0624">
        <w:rPr>
          <w:b w:val="0"/>
          <w:lang w:val="en-US" w:eastAsia="zh-CN"/>
        </w:rPr>
        <w:t>Cycle test using them and with BE assembly as Zn</w:t>
      </w:r>
      <w:r w:rsidR="004C7F80" w:rsidRPr="009A0624">
        <w:rPr>
          <w:rFonts w:eastAsia="Microsoft YaHei"/>
          <w:b w:val="0"/>
          <w:lang w:val="en-IE" w:eastAsia="zh-CN"/>
        </w:rPr>
        <w:t>‖</w:t>
      </w:r>
      <w:r w:rsidR="00153D4B">
        <w:rPr>
          <w:b w:val="0"/>
          <w:lang w:val="en-US" w:eastAsia="zh-CN"/>
        </w:rPr>
        <w:t>Zn symmetric cells</w:t>
      </w:r>
    </w:p>
    <w:p w:rsidR="00672267" w:rsidRPr="009A0624" w:rsidRDefault="00672267" w:rsidP="00AC3C00">
      <w:pPr>
        <w:spacing w:before="120" w:after="120"/>
        <w:rPr>
          <w:lang w:val="en-US" w:eastAsia="zh-CN"/>
        </w:rPr>
      </w:pPr>
    </w:p>
    <w:p w:rsidR="00672267" w:rsidRPr="00153D4B" w:rsidRDefault="00153D4B" w:rsidP="00AC3C00">
      <w:pPr>
        <w:spacing w:before="120" w:after="120"/>
        <w:jc w:val="center"/>
        <w:rPr>
          <w:b/>
          <w:lang w:val="en-US" w:eastAsia="zh-CN"/>
        </w:rPr>
      </w:pPr>
      <w:r w:rsidRPr="00153D4B">
        <w:rPr>
          <w:b/>
          <w:noProof/>
          <w:lang w:val="en-IN" w:eastAsia="en-IN"/>
        </w:rPr>
        <w:drawing>
          <wp:inline distT="0" distB="0" distL="0" distR="0">
            <wp:extent cx="5083383" cy="2078736"/>
            <wp:effectExtent l="0" t="0" r="3175" b="0"/>
            <wp:docPr id="33" name="图片 33" descr="C:\Users\rhe\Desktop\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he\Desktop\22.tif"/>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5091330" cy="2081986"/>
                    </a:xfrm>
                    <a:prstGeom prst="rect">
                      <a:avLst/>
                    </a:prstGeom>
                    <a:noFill/>
                    <a:ln>
                      <a:noFill/>
                    </a:ln>
                  </pic:spPr>
                </pic:pic>
              </a:graphicData>
            </a:graphic>
          </wp:inline>
        </w:drawing>
      </w:r>
    </w:p>
    <w:p w:rsidR="00672267" w:rsidRDefault="006626D5" w:rsidP="00AC3C00">
      <w:pPr>
        <w:pStyle w:val="Caption"/>
        <w:spacing w:before="120" w:after="120"/>
        <w:rPr>
          <w:b w:val="0"/>
          <w:lang w:val="en-US" w:eastAsia="zh-CN"/>
        </w:rPr>
      </w:pPr>
      <w:r w:rsidRPr="006626D5">
        <w:rPr>
          <w:lang w:val="en-IE"/>
        </w:rPr>
        <w:t>Fig.</w:t>
      </w:r>
      <w:r w:rsidR="004C7F80" w:rsidRPr="009A0624">
        <w:rPr>
          <w:b w:val="0"/>
          <w:lang w:val="en-IE"/>
        </w:rPr>
        <w:t xml:space="preserve"> </w:t>
      </w:r>
      <w:r w:rsidR="004C7F80" w:rsidRPr="00153D4B">
        <w:rPr>
          <w:lang w:val="en-IE"/>
        </w:rPr>
        <w:t>S22</w:t>
      </w:r>
      <w:r w:rsidR="004C7F80" w:rsidRPr="009A0624">
        <w:rPr>
          <w:b w:val="0"/>
          <w:lang w:val="en-US" w:eastAsia="zh-CN"/>
        </w:rPr>
        <w:t xml:space="preserve"> (</w:t>
      </w:r>
      <w:r w:rsidR="004C7F80" w:rsidRPr="00153D4B">
        <w:rPr>
          <w:lang w:val="en-US" w:eastAsia="zh-CN"/>
        </w:rPr>
        <w:t>a</w:t>
      </w:r>
      <w:r w:rsidR="004C7F80" w:rsidRPr="009A0624">
        <w:rPr>
          <w:b w:val="0"/>
          <w:lang w:val="en-US" w:eastAsia="zh-CN"/>
        </w:rPr>
        <w:t>) CV and (</w:t>
      </w:r>
      <w:r w:rsidR="004C7F80" w:rsidRPr="00153D4B">
        <w:rPr>
          <w:lang w:val="en-US" w:eastAsia="zh-CN"/>
        </w:rPr>
        <w:t>b</w:t>
      </w:r>
      <w:r w:rsidR="004C7F80" w:rsidRPr="009A0624">
        <w:rPr>
          <w:b w:val="0"/>
          <w:lang w:val="en-US" w:eastAsia="zh-CN"/>
        </w:rPr>
        <w:t xml:space="preserve">) EIS testing of </w:t>
      </w:r>
      <w:r w:rsidR="004C7F80" w:rsidRPr="009A0624">
        <w:rPr>
          <w:rFonts w:eastAsia="SimSun"/>
          <w:b w:val="0"/>
          <w:lang w:val="en-US" w:eastAsia="zh-CN"/>
        </w:rPr>
        <w:t>Zn</w:t>
      </w:r>
      <w:r w:rsidR="004C7F80" w:rsidRPr="009A0624">
        <w:rPr>
          <w:rFonts w:ascii="Microsoft YaHei" w:eastAsia="Microsoft YaHei" w:hAnsi="Microsoft YaHei" w:cs="Microsoft YaHei" w:hint="eastAsia"/>
          <w:b w:val="0"/>
          <w:lang w:val="en-IE" w:eastAsia="zh-CN"/>
        </w:rPr>
        <w:t>‖</w:t>
      </w:r>
      <w:r w:rsidR="004C7F80" w:rsidRPr="009A0624">
        <w:rPr>
          <w:rFonts w:eastAsia="SimSun" w:hint="eastAsia"/>
          <w:b w:val="0"/>
          <w:lang w:val="en-US" w:eastAsia="zh-CN"/>
        </w:rPr>
        <w:t>Zn</w:t>
      </w:r>
      <w:r w:rsidR="004C7F80" w:rsidRPr="009A0624">
        <w:rPr>
          <w:b w:val="0"/>
          <w:lang w:val="en-US" w:eastAsia="zh-CN"/>
        </w:rPr>
        <w:t xml:space="preserve"> symmetric ce</w:t>
      </w:r>
      <w:r w:rsidR="00153D4B">
        <w:rPr>
          <w:b w:val="0"/>
          <w:lang w:val="en-US" w:eastAsia="zh-CN"/>
        </w:rPr>
        <w:t>lls with different electrolytes</w:t>
      </w:r>
    </w:p>
    <w:p w:rsidR="00153D4B" w:rsidRDefault="00153D4B" w:rsidP="00153D4B">
      <w:pPr>
        <w:rPr>
          <w:rFonts w:eastAsiaTheme="minorEastAsia"/>
          <w:lang w:val="en-US" w:eastAsia="zh-CN"/>
        </w:rPr>
      </w:pPr>
    </w:p>
    <w:p w:rsidR="00153D4B" w:rsidRPr="00153D4B" w:rsidRDefault="00153D4B" w:rsidP="00153D4B">
      <w:pPr>
        <w:rPr>
          <w:rFonts w:eastAsiaTheme="minorEastAsia"/>
          <w:lang w:val="en-US" w:eastAsia="zh-CN"/>
        </w:rPr>
      </w:pPr>
    </w:p>
    <w:p w:rsidR="00672267" w:rsidRPr="009A0624" w:rsidRDefault="00153D4B" w:rsidP="00153D4B">
      <w:pPr>
        <w:keepNext/>
        <w:spacing w:before="120" w:after="120"/>
        <w:jc w:val="center"/>
        <w:rPr>
          <w:rFonts w:eastAsia="SimHei"/>
          <w:lang w:val="en-US" w:eastAsia="zh-CN"/>
        </w:rPr>
      </w:pPr>
      <w:r w:rsidRPr="00153D4B">
        <w:rPr>
          <w:rFonts w:eastAsia="SimHei"/>
          <w:noProof/>
          <w:lang w:val="en-IN" w:eastAsia="en-IN"/>
        </w:rPr>
        <w:drawing>
          <wp:inline distT="0" distB="0" distL="0" distR="0">
            <wp:extent cx="4352544" cy="4214615"/>
            <wp:effectExtent l="0" t="0" r="0" b="0"/>
            <wp:docPr id="34" name="图片 34" descr="C:\Users\rhe\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e\Desktop\23.jpg"/>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4376004" cy="4237332"/>
                    </a:xfrm>
                    <a:prstGeom prst="rect">
                      <a:avLst/>
                    </a:prstGeom>
                    <a:noFill/>
                    <a:ln>
                      <a:noFill/>
                    </a:ln>
                  </pic:spPr>
                </pic:pic>
              </a:graphicData>
            </a:graphic>
          </wp:inline>
        </w:drawing>
      </w:r>
    </w:p>
    <w:p w:rsidR="00672267" w:rsidRPr="009A0624" w:rsidRDefault="00672267" w:rsidP="00AC3C00">
      <w:pPr>
        <w:keepNext/>
        <w:spacing w:before="120" w:after="120"/>
        <w:rPr>
          <w:rFonts w:eastAsiaTheme="minorEastAsia"/>
          <w:lang w:eastAsia="zh-CN"/>
        </w:rPr>
      </w:pP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153D4B">
        <w:rPr>
          <w:lang w:val="en-IE"/>
        </w:rPr>
        <w:t>S23</w:t>
      </w:r>
      <w:r w:rsidR="004C7F80" w:rsidRPr="009A0624">
        <w:rPr>
          <w:b w:val="0"/>
          <w:lang w:val="en-IE"/>
        </w:rPr>
        <w:t xml:space="preserve"> Digital image of </w:t>
      </w:r>
      <w:r w:rsidR="004C7F80" w:rsidRPr="009A0624">
        <w:rPr>
          <w:rFonts w:hint="eastAsia"/>
          <w:b w:val="0"/>
          <w:lang w:val="en-US" w:eastAsia="zh-CN"/>
        </w:rPr>
        <w:t>Zn</w:t>
      </w:r>
      <w:r w:rsidR="004C7F80" w:rsidRPr="009A0624">
        <w:rPr>
          <w:b w:val="0"/>
          <w:lang w:val="en-IE"/>
        </w:rPr>
        <w:t xml:space="preserve"> electrode with glass fibre diaphragm using (</w:t>
      </w:r>
      <w:r w:rsidR="004C7F80" w:rsidRPr="00153D4B">
        <w:rPr>
          <w:lang w:val="en-IE"/>
        </w:rPr>
        <w:t>a-b</w:t>
      </w:r>
      <w:r w:rsidR="004C7F80" w:rsidRPr="009A0624">
        <w:rPr>
          <w:b w:val="0"/>
          <w:lang w:val="en-IE"/>
        </w:rPr>
        <w:t>) BE (</w:t>
      </w:r>
      <w:r w:rsidR="004C7F80" w:rsidRPr="00153D4B">
        <w:rPr>
          <w:lang w:val="en-IE"/>
        </w:rPr>
        <w:t>c-d</w:t>
      </w:r>
      <w:r w:rsidR="004C7F80" w:rsidRPr="009A0624">
        <w:rPr>
          <w:b w:val="0"/>
          <w:lang w:val="en-IE"/>
        </w:rPr>
        <w:t xml:space="preserve">) APM-BE after 50 cycles at </w:t>
      </w:r>
      <w:r w:rsidR="004C7F80" w:rsidRPr="009A0624">
        <w:rPr>
          <w:b w:val="0"/>
          <w:lang w:val="en-US" w:eastAsia="zh-CN"/>
        </w:rPr>
        <w:t>5 mA cm</w:t>
      </w:r>
      <w:r w:rsidR="004C7F80" w:rsidRPr="009A0624">
        <w:rPr>
          <w:b w:val="0"/>
          <w:vertAlign w:val="superscript"/>
          <w:lang w:val="en-US" w:eastAsia="zh-CN"/>
        </w:rPr>
        <w:t>-2</w:t>
      </w:r>
      <w:r w:rsidR="004C7F80" w:rsidRPr="009A0624">
        <w:rPr>
          <w:b w:val="0"/>
          <w:lang w:val="en-US" w:eastAsia="zh-CN"/>
        </w:rPr>
        <w:t xml:space="preserve">-5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p>
    <w:p w:rsidR="00672267" w:rsidRPr="009A0624" w:rsidRDefault="00672267" w:rsidP="00AC3C00">
      <w:pPr>
        <w:spacing w:before="120" w:after="120"/>
        <w:rPr>
          <w:lang w:val="en-US" w:eastAsia="zh-CN"/>
        </w:rPr>
      </w:pPr>
    </w:p>
    <w:p w:rsidR="00672267" w:rsidRPr="009A0624" w:rsidRDefault="004C7F80" w:rsidP="00AC3C00">
      <w:pPr>
        <w:spacing w:before="120" w:after="120"/>
        <w:jc w:val="center"/>
        <w:rPr>
          <w:rFonts w:eastAsia="SimSun"/>
          <w:lang w:eastAsia="zh-CN"/>
        </w:rPr>
      </w:pPr>
      <w:r w:rsidRPr="009A0624">
        <w:rPr>
          <w:rFonts w:eastAsia="SimSun" w:hint="eastAsia"/>
          <w:noProof/>
          <w:lang w:val="en-IN" w:eastAsia="en-IN"/>
        </w:rPr>
        <w:drawing>
          <wp:inline distT="0" distB="0" distL="114300" distR="114300">
            <wp:extent cx="3562792" cy="3834384"/>
            <wp:effectExtent l="0" t="0" r="0" b="0"/>
            <wp:docPr id="1" name="图片 1" descr="1324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324_28"/>
                    <pic:cNvPicPr>
                      <a:picLocks noChangeAspect="1"/>
                    </pic:cNvPicPr>
                  </pic:nvPicPr>
                  <pic:blipFill>
                    <a:blip r:embed="rId33" cstate="print">
                      <a:extLst>
                        <a:ext uri="{28A0092B-C50C-407E-A947-70E740481C1C}">
                          <a14:useLocalDpi xmlns:a14="http://schemas.microsoft.com/office/drawing/2010/main"/>
                        </a:ext>
                      </a:extLst>
                    </a:blip>
                    <a:srcRect/>
                    <a:stretch>
                      <a:fillRect/>
                    </a:stretch>
                  </pic:blipFill>
                  <pic:spPr>
                    <a:xfrm>
                      <a:off x="0" y="0"/>
                      <a:ext cx="3566760" cy="3838655"/>
                    </a:xfrm>
                    <a:prstGeom prst="rect">
                      <a:avLst/>
                    </a:prstGeom>
                  </pic:spPr>
                </pic:pic>
              </a:graphicData>
            </a:graphic>
          </wp:inline>
        </w:drawing>
      </w:r>
    </w:p>
    <w:p w:rsidR="00672267" w:rsidRPr="009A0624" w:rsidRDefault="006626D5" w:rsidP="00AC3C00">
      <w:pPr>
        <w:pStyle w:val="Caption"/>
        <w:spacing w:before="120" w:after="120"/>
        <w:rPr>
          <w:b w:val="0"/>
          <w:vertAlign w:val="subscript"/>
          <w:lang w:val="en-US" w:eastAsia="zh-CN"/>
        </w:rPr>
      </w:pPr>
      <w:r w:rsidRPr="006626D5">
        <w:t>Fig.</w:t>
      </w:r>
      <w:r w:rsidR="004C7F80" w:rsidRPr="009A0624">
        <w:rPr>
          <w:b w:val="0"/>
        </w:rPr>
        <w:t xml:space="preserve"> </w:t>
      </w:r>
      <w:r w:rsidR="004C7F80" w:rsidRPr="000B622C">
        <w:t>S24</w:t>
      </w:r>
      <w:r w:rsidR="004C7F80" w:rsidRPr="009A0624">
        <w:rPr>
          <w:rFonts w:hint="eastAsia"/>
          <w:b w:val="0"/>
          <w:lang w:val="en-US" w:eastAsia="zh-CN"/>
        </w:rPr>
        <w:t xml:space="preserve"> </w:t>
      </w:r>
      <w:r w:rsidR="004C7F80" w:rsidRPr="009A0624">
        <w:rPr>
          <w:rFonts w:eastAsiaTheme="minorEastAsia"/>
          <w:b w:val="0"/>
          <w:lang w:val="en-IE" w:eastAsia="zh-CN"/>
        </w:rPr>
        <w:t>(</w:t>
      </w:r>
      <w:r w:rsidR="004C7F80" w:rsidRPr="000B622C">
        <w:rPr>
          <w:rFonts w:eastAsiaTheme="minorEastAsia"/>
          <w:lang w:val="en-IE" w:eastAsia="zh-CN"/>
        </w:rPr>
        <w:t>a</w:t>
      </w:r>
      <w:r w:rsidR="004C7F80" w:rsidRPr="009A0624">
        <w:rPr>
          <w:rFonts w:eastAsiaTheme="minorEastAsia"/>
          <w:b w:val="0"/>
          <w:lang w:val="en-IE" w:eastAsia="zh-CN"/>
        </w:rPr>
        <w:t xml:space="preserve">) pH test of 2 M </w:t>
      </w:r>
      <w:proofErr w:type="spellStart"/>
      <w:r w:rsidR="004C7F80" w:rsidRPr="009A0624">
        <w:rPr>
          <w:rFonts w:eastAsiaTheme="minorEastAsia"/>
          <w:b w:val="0"/>
          <w:lang w:val="en-IE" w:eastAsia="zh-CN"/>
        </w:rPr>
        <w:t>ZnSO</w:t>
      </w:r>
      <w:proofErr w:type="spellEnd"/>
      <w:r w:rsidR="004C7F80" w:rsidRPr="009A0624">
        <w:rPr>
          <w:rFonts w:eastAsiaTheme="minorEastAsia" w:hint="eastAsia"/>
          <w:b w:val="0"/>
          <w:vertAlign w:val="subscript"/>
          <w:lang w:val="en-US" w:eastAsia="zh-CN"/>
        </w:rPr>
        <w:t>4</w:t>
      </w:r>
      <w:r w:rsidR="004C7F80" w:rsidRPr="009A0624">
        <w:rPr>
          <w:rFonts w:eastAsiaTheme="minorEastAsia"/>
          <w:b w:val="0"/>
          <w:lang w:val="en-IE" w:eastAsia="zh-CN"/>
        </w:rPr>
        <w:t xml:space="preserve"> and (</w:t>
      </w:r>
      <w:r w:rsidR="004C7F80" w:rsidRPr="000B622C">
        <w:rPr>
          <w:rFonts w:eastAsiaTheme="minorEastAsia"/>
          <w:lang w:val="en-IE" w:eastAsia="zh-CN"/>
        </w:rPr>
        <w:t>b</w:t>
      </w:r>
      <w:r w:rsidR="004C7F80" w:rsidRPr="009A0624">
        <w:rPr>
          <w:rFonts w:eastAsiaTheme="minorEastAsia"/>
          <w:b w:val="0"/>
          <w:lang w:val="en-IE" w:eastAsia="zh-CN"/>
        </w:rPr>
        <w:t xml:space="preserve">) 2.5 </w:t>
      </w:r>
      <w:proofErr w:type="spellStart"/>
      <w:r w:rsidR="004C7F80" w:rsidRPr="009A0624">
        <w:rPr>
          <w:rFonts w:eastAsiaTheme="minorEastAsia"/>
          <w:b w:val="0"/>
          <w:lang w:val="en-IE" w:eastAsia="zh-CN"/>
        </w:rPr>
        <w:t>mM</w:t>
      </w:r>
      <w:proofErr w:type="spellEnd"/>
      <w:r w:rsidR="004C7F80" w:rsidRPr="009A0624">
        <w:rPr>
          <w:rFonts w:eastAsiaTheme="minorEastAsia"/>
          <w:b w:val="0"/>
          <w:lang w:val="en-IE" w:eastAsia="zh-CN"/>
        </w:rPr>
        <w:t xml:space="preserve"> H</w:t>
      </w:r>
      <w:r w:rsidR="004C7F80" w:rsidRPr="009A0624">
        <w:rPr>
          <w:rFonts w:eastAsiaTheme="minorEastAsia" w:hint="eastAsia"/>
          <w:b w:val="0"/>
          <w:vertAlign w:val="subscript"/>
          <w:lang w:val="en-US" w:eastAsia="zh-CN"/>
        </w:rPr>
        <w:t>2</w:t>
      </w:r>
      <w:r w:rsidR="004C7F80" w:rsidRPr="009A0624">
        <w:rPr>
          <w:rFonts w:eastAsiaTheme="minorEastAsia"/>
          <w:b w:val="0"/>
          <w:lang w:val="en-IE" w:eastAsia="zh-CN"/>
        </w:rPr>
        <w:t>SO</w:t>
      </w:r>
      <w:r w:rsidR="004C7F80" w:rsidRPr="009A0624">
        <w:rPr>
          <w:rFonts w:eastAsiaTheme="minorEastAsia" w:hint="eastAsia"/>
          <w:b w:val="0"/>
          <w:vertAlign w:val="subscript"/>
          <w:lang w:val="en-US" w:eastAsia="zh-CN"/>
        </w:rPr>
        <w:t>4</w:t>
      </w:r>
      <w:r w:rsidR="004C7F80" w:rsidRPr="009A0624">
        <w:rPr>
          <w:rFonts w:eastAsiaTheme="minorEastAsia"/>
          <w:b w:val="0"/>
          <w:lang w:val="en-IE" w:eastAsia="zh-CN"/>
        </w:rPr>
        <w:t xml:space="preserve">. Cycling performance of </w:t>
      </w:r>
      <w:proofErr w:type="spellStart"/>
      <w:r w:rsidR="004C7F80" w:rsidRPr="009A0624">
        <w:rPr>
          <w:rFonts w:eastAsiaTheme="minorEastAsia"/>
          <w:b w:val="0"/>
          <w:lang w:val="en-IE" w:eastAsia="zh-CN"/>
        </w:rPr>
        <w:t>ZnO</w:t>
      </w:r>
      <w:proofErr w:type="spellEnd"/>
      <w:r w:rsidR="004C7F80" w:rsidRPr="009A0624">
        <w:rPr>
          <w:rFonts w:eastAsiaTheme="minorEastAsia"/>
          <w:b w:val="0"/>
          <w:lang w:val="en-IE" w:eastAsia="zh-CN"/>
        </w:rPr>
        <w:t>||Zn coin cells at 1 A</w:t>
      </w:r>
      <w:r w:rsidR="004C7F80" w:rsidRPr="009A0624">
        <w:rPr>
          <w:rFonts w:eastAsiaTheme="minorEastAsia" w:hint="eastAsia"/>
          <w:b w:val="0"/>
          <w:lang w:val="en-US" w:eastAsia="zh-CN"/>
        </w:rPr>
        <w:t xml:space="preserve"> </w:t>
      </w:r>
      <w:r w:rsidR="004C7F80" w:rsidRPr="009A0624">
        <w:rPr>
          <w:rFonts w:eastAsiaTheme="minorEastAsia"/>
          <w:b w:val="0"/>
          <w:lang w:val="en-IE" w:eastAsia="zh-CN"/>
        </w:rPr>
        <w:t>g</w:t>
      </w:r>
      <w:r w:rsidR="004C7F80" w:rsidRPr="009A0624">
        <w:rPr>
          <w:rFonts w:eastAsiaTheme="minorEastAsia" w:hint="eastAsia"/>
          <w:b w:val="0"/>
          <w:vertAlign w:val="superscript"/>
          <w:lang w:val="en-US" w:eastAsia="zh-CN"/>
        </w:rPr>
        <w:t>-1</w:t>
      </w:r>
      <w:r w:rsidR="004C7F80" w:rsidRPr="009A0624">
        <w:rPr>
          <w:rFonts w:eastAsiaTheme="minorEastAsia"/>
          <w:b w:val="0"/>
          <w:lang w:val="en-IE" w:eastAsia="zh-CN"/>
        </w:rPr>
        <w:t xml:space="preserve"> using different electrolytes</w:t>
      </w:r>
    </w:p>
    <w:p w:rsidR="00672267" w:rsidRPr="009A0624" w:rsidRDefault="00672267" w:rsidP="00AC3C00">
      <w:pPr>
        <w:spacing w:before="120" w:after="120"/>
        <w:rPr>
          <w:lang w:val="en-US" w:eastAsia="zh-CN"/>
        </w:rPr>
      </w:pPr>
    </w:p>
    <w:p w:rsidR="00672267" w:rsidRPr="009A0624" w:rsidRDefault="004C7F80" w:rsidP="000B622C">
      <w:pPr>
        <w:keepNext/>
        <w:spacing w:before="120" w:after="120"/>
        <w:jc w:val="center"/>
      </w:pPr>
      <w:r w:rsidRPr="009A0624">
        <w:rPr>
          <w:noProof/>
          <w:lang w:val="en-IN" w:eastAsia="en-IN"/>
        </w:rPr>
        <w:drawing>
          <wp:inline distT="0" distB="0" distL="0" distR="0">
            <wp:extent cx="4169664" cy="3177806"/>
            <wp:effectExtent l="0" t="0" r="2540" b="3810"/>
            <wp:docPr id="14242965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96579" name="图片 4"/>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a:xfrm>
                      <a:off x="0" y="0"/>
                      <a:ext cx="4174892" cy="3181790"/>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IE" w:eastAsia="zh-CN"/>
        </w:rPr>
      </w:pPr>
      <w:r w:rsidRPr="006626D5">
        <w:rPr>
          <w:lang w:val="en-IE"/>
        </w:rPr>
        <w:t>Fig.</w:t>
      </w:r>
      <w:r w:rsidR="004C7F80" w:rsidRPr="009A0624">
        <w:rPr>
          <w:b w:val="0"/>
          <w:lang w:val="en-IE"/>
        </w:rPr>
        <w:t xml:space="preserve"> </w:t>
      </w:r>
      <w:r w:rsidR="004C7F80" w:rsidRPr="000B622C">
        <w:rPr>
          <w:lang w:val="en-IE"/>
        </w:rPr>
        <w:t>S25</w:t>
      </w:r>
      <w:r w:rsidR="004C7F80" w:rsidRPr="009A0624">
        <w:rPr>
          <w:rFonts w:eastAsia="MS Mincho"/>
          <w:b w:val="0"/>
          <w:lang w:val="en-IE"/>
        </w:rPr>
        <w:t xml:space="preserve"> </w:t>
      </w:r>
      <w:r w:rsidR="004C7F80" w:rsidRPr="009A0624">
        <w:rPr>
          <w:b w:val="0"/>
          <w:lang w:val="en-IE" w:eastAsia="zh-CN"/>
        </w:rPr>
        <w:t>DSC c</w:t>
      </w:r>
      <w:r w:rsidR="000B622C">
        <w:rPr>
          <w:b w:val="0"/>
          <w:lang w:val="en-IE" w:eastAsia="zh-CN"/>
        </w:rPr>
        <w:t>urves of different electrolytes</w:t>
      </w:r>
    </w:p>
    <w:p w:rsidR="00672267" w:rsidRPr="009A0624" w:rsidRDefault="004C7F80" w:rsidP="00AC3C00">
      <w:pPr>
        <w:keepNext/>
        <w:spacing w:before="120" w:after="120"/>
        <w:rPr>
          <w:rFonts w:eastAsia="SimSun"/>
          <w:lang w:eastAsia="zh-CN"/>
        </w:rPr>
      </w:pPr>
      <w:r w:rsidRPr="009A0624">
        <w:rPr>
          <w:rFonts w:eastAsia="SimSun"/>
          <w:noProof/>
          <w:lang w:val="en-IN" w:eastAsia="en-IN"/>
        </w:rPr>
        <w:drawing>
          <wp:inline distT="0" distB="0" distL="114300" distR="114300">
            <wp:extent cx="5759450" cy="4189730"/>
            <wp:effectExtent l="0" t="0" r="0" b="0"/>
            <wp:docPr id="20" name="图片 20" descr="iSlide-Introduction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Slide-Introduction_121"/>
                    <pic:cNvPicPr>
                      <a:picLocks noChangeAspect="1"/>
                    </pic:cNvPicPr>
                  </pic:nvPicPr>
                  <pic:blipFill>
                    <a:blip r:embed="rId35" cstate="print">
                      <a:extLst>
                        <a:ext uri="{28A0092B-C50C-407E-A947-70E740481C1C}">
                          <a14:useLocalDpi xmlns:a14="http://schemas.microsoft.com/office/drawing/2010/main"/>
                        </a:ext>
                      </a:extLst>
                    </a:blip>
                    <a:srcRect/>
                    <a:stretch>
                      <a:fillRect/>
                    </a:stretch>
                  </pic:blipFill>
                  <pic:spPr>
                    <a:xfrm>
                      <a:off x="0" y="0"/>
                      <a:ext cx="5759450" cy="4189730"/>
                    </a:xfrm>
                    <a:prstGeom prst="rect">
                      <a:avLst/>
                    </a:prstGeom>
                  </pic:spPr>
                </pic:pic>
              </a:graphicData>
            </a:graphic>
          </wp:inline>
        </w:drawing>
      </w:r>
    </w:p>
    <w:p w:rsidR="00672267" w:rsidRPr="009A0624" w:rsidRDefault="006626D5" w:rsidP="00AC3C00">
      <w:pPr>
        <w:pStyle w:val="Caption"/>
        <w:spacing w:before="120" w:after="120"/>
        <w:rPr>
          <w:b w:val="0"/>
          <w:lang w:val="en-US" w:eastAsia="zh-CN"/>
        </w:rPr>
      </w:pPr>
      <w:r w:rsidRPr="006626D5">
        <w:rPr>
          <w:lang w:val="en-IE"/>
        </w:rPr>
        <w:t>Fig.</w:t>
      </w:r>
      <w:r w:rsidR="004C7F80" w:rsidRPr="009A0624">
        <w:rPr>
          <w:b w:val="0"/>
          <w:lang w:val="en-IE"/>
        </w:rPr>
        <w:t xml:space="preserve"> </w:t>
      </w:r>
      <w:r w:rsidR="004C7F80" w:rsidRPr="00397DB2">
        <w:rPr>
          <w:lang w:val="en-IE"/>
        </w:rPr>
        <w:t xml:space="preserve">S26 </w:t>
      </w:r>
      <w:r w:rsidR="004C7F80" w:rsidRPr="009A0624">
        <w:rPr>
          <w:rFonts w:hint="eastAsia"/>
          <w:b w:val="0"/>
          <w:lang w:val="en-IE" w:bidi="ar"/>
        </w:rPr>
        <w:t xml:space="preserve">Cycle test of </w:t>
      </w:r>
      <w:r w:rsidR="004C7F80" w:rsidRPr="009A0624">
        <w:rPr>
          <w:b w:val="0"/>
          <w:lang w:val="en-IE" w:bidi="ar"/>
        </w:rPr>
        <w:t>Zn</w:t>
      </w:r>
      <w:r w:rsidR="004C7F80" w:rsidRPr="009A0624">
        <w:rPr>
          <w:rFonts w:ascii="Microsoft YaHei" w:eastAsia="Microsoft YaHei" w:hAnsi="Microsoft YaHei" w:cs="Microsoft YaHei" w:hint="eastAsia"/>
          <w:b w:val="0"/>
          <w:lang w:val="en-IE" w:bidi="ar"/>
        </w:rPr>
        <w:t>‖</w:t>
      </w:r>
      <w:r w:rsidR="004C7F80" w:rsidRPr="009A0624">
        <w:rPr>
          <w:b w:val="0"/>
          <w:lang w:val="en-IE" w:bidi="ar"/>
        </w:rPr>
        <w:t>Zn symmetric cells</w:t>
      </w:r>
      <w:r w:rsidR="004C7F80" w:rsidRPr="009A0624">
        <w:rPr>
          <w:rFonts w:hint="eastAsia"/>
          <w:b w:val="0"/>
          <w:lang w:val="en-IE" w:bidi="ar"/>
        </w:rPr>
        <w:t xml:space="preserve"> at different test temperatures</w:t>
      </w:r>
      <w:r w:rsidR="004C7F80" w:rsidRPr="009A0624">
        <w:rPr>
          <w:rFonts w:eastAsia="SimSun" w:hint="eastAsia"/>
          <w:b w:val="0"/>
          <w:lang w:val="en-US" w:eastAsia="zh-CN" w:bidi="ar"/>
        </w:rPr>
        <w:t xml:space="preserve"> at 5</w:t>
      </w:r>
      <w:r w:rsidR="004C7F80" w:rsidRPr="009A0624">
        <w:rPr>
          <w:rFonts w:eastAsia="SimSun"/>
          <w:b w:val="0"/>
          <w:lang w:val="en-IE" w:bidi="ar"/>
        </w:rPr>
        <w:t xml:space="preserve"> mA cm</w:t>
      </w:r>
      <w:r w:rsidR="004C7F80" w:rsidRPr="009A0624">
        <w:rPr>
          <w:rFonts w:eastAsia="SimSun"/>
          <w:b w:val="0"/>
          <w:vertAlign w:val="superscript"/>
          <w:lang w:val="en-IE" w:bidi="ar"/>
        </w:rPr>
        <w:t xml:space="preserve">-2 </w:t>
      </w:r>
      <w:r w:rsidR="004C7F80" w:rsidRPr="009A0624">
        <w:rPr>
          <w:rFonts w:eastAsia="SimSun" w:hint="eastAsia"/>
          <w:b w:val="0"/>
          <w:lang w:val="en-US" w:eastAsia="zh-CN" w:bidi="ar"/>
        </w:rPr>
        <w:t>5</w:t>
      </w:r>
      <w:r w:rsidR="004C7F80" w:rsidRPr="009A0624">
        <w:rPr>
          <w:rFonts w:eastAsia="SimSun"/>
          <w:b w:val="0"/>
          <w:lang w:val="en-IE" w:bidi="ar"/>
        </w:rPr>
        <w:t xml:space="preserve"> </w:t>
      </w:r>
      <w:proofErr w:type="spellStart"/>
      <w:r w:rsidR="004C7F80" w:rsidRPr="009A0624">
        <w:rPr>
          <w:rFonts w:eastAsia="SimSun"/>
          <w:b w:val="0"/>
          <w:lang w:val="en-IE" w:bidi="ar"/>
        </w:rPr>
        <w:t>mAh</w:t>
      </w:r>
      <w:proofErr w:type="spellEnd"/>
      <w:r w:rsidR="004C7F80" w:rsidRPr="009A0624">
        <w:rPr>
          <w:rFonts w:eastAsia="SimSun"/>
          <w:b w:val="0"/>
          <w:lang w:val="en-IE" w:bidi="ar"/>
        </w:rPr>
        <w:t xml:space="preserve"> cm</w:t>
      </w:r>
      <w:r w:rsidR="004C7F80" w:rsidRPr="009A0624">
        <w:rPr>
          <w:rFonts w:eastAsia="SimSun"/>
          <w:b w:val="0"/>
          <w:vertAlign w:val="superscript"/>
          <w:lang w:val="en-IE" w:bidi="ar"/>
        </w:rPr>
        <w:t>-2</w:t>
      </w:r>
    </w:p>
    <w:p w:rsidR="00672267" w:rsidRPr="009A0624" w:rsidRDefault="00672267" w:rsidP="00AC3C00">
      <w:pPr>
        <w:spacing w:before="120" w:after="120"/>
        <w:rPr>
          <w:rFonts w:eastAsiaTheme="minorEastAsia"/>
          <w:lang w:val="en-US" w:eastAsia="zh-CN"/>
        </w:rPr>
      </w:pPr>
    </w:p>
    <w:p w:rsidR="00672267" w:rsidRPr="009A0624" w:rsidRDefault="00672267" w:rsidP="00AC3C00">
      <w:pPr>
        <w:keepNext/>
        <w:spacing w:before="120" w:after="120"/>
        <w:jc w:val="center"/>
        <w:rPr>
          <w:rFonts w:eastAsia="SimSun"/>
          <w:lang w:val="en-IE" w:eastAsia="zh-CN"/>
        </w:rPr>
      </w:pPr>
    </w:p>
    <w:p w:rsidR="00672267" w:rsidRPr="009A0624" w:rsidRDefault="004C7F80" w:rsidP="00AC3C00">
      <w:pPr>
        <w:keepNext/>
        <w:spacing w:before="120" w:after="120"/>
        <w:jc w:val="center"/>
        <w:rPr>
          <w:rFonts w:eastAsia="SimSun"/>
          <w:lang w:eastAsia="zh-CN"/>
        </w:rPr>
      </w:pPr>
      <w:r w:rsidRPr="009A0624">
        <w:rPr>
          <w:rFonts w:eastAsia="SimSun"/>
          <w:noProof/>
          <w:lang w:val="en-IN" w:eastAsia="en-IN"/>
        </w:rPr>
        <w:drawing>
          <wp:inline distT="0" distB="0" distL="114300" distR="114300">
            <wp:extent cx="5759450" cy="2658745"/>
            <wp:effectExtent l="0" t="0" r="0" b="0"/>
            <wp:docPr id="21" name="图片 21" descr="iSlide-Introduction_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Slide-Introduction_122"/>
                    <pic:cNvPicPr>
                      <a:picLocks noChangeAspect="1"/>
                    </pic:cNvPicPr>
                  </pic:nvPicPr>
                  <pic:blipFill>
                    <a:blip r:embed="rId36" cstate="print">
                      <a:extLst>
                        <a:ext uri="{28A0092B-C50C-407E-A947-70E740481C1C}">
                          <a14:useLocalDpi xmlns:a14="http://schemas.microsoft.com/office/drawing/2010/main"/>
                        </a:ext>
                      </a:extLst>
                    </a:blip>
                    <a:srcRect/>
                    <a:stretch>
                      <a:fillRect/>
                    </a:stretch>
                  </pic:blipFill>
                  <pic:spPr>
                    <a:xfrm>
                      <a:off x="0" y="0"/>
                      <a:ext cx="5759450" cy="2658745"/>
                    </a:xfrm>
                    <a:prstGeom prst="rect">
                      <a:avLst/>
                    </a:prstGeom>
                  </pic:spPr>
                </pic:pic>
              </a:graphicData>
            </a:graphic>
          </wp:inline>
        </w:drawing>
      </w: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397DB2">
        <w:rPr>
          <w:lang w:val="en-IE"/>
        </w:rPr>
        <w:t>S27</w:t>
      </w:r>
      <w:r w:rsidR="004C7F80" w:rsidRPr="009A0624">
        <w:rPr>
          <w:b w:val="0"/>
          <w:lang w:val="en-IE"/>
        </w:rPr>
        <w:t xml:space="preserve">  </w:t>
      </w:r>
      <w:r w:rsidR="004C7F80" w:rsidRPr="009A0624">
        <w:rPr>
          <w:rFonts w:hint="eastAsia"/>
          <w:b w:val="0"/>
          <w:lang w:val="en-IE" w:bidi="ar"/>
        </w:rPr>
        <w:t xml:space="preserve">Cycle test of </w:t>
      </w:r>
      <w:r w:rsidR="004C7F80" w:rsidRPr="009A0624">
        <w:rPr>
          <w:b w:val="0"/>
          <w:lang w:val="en-IE" w:bidi="ar"/>
        </w:rPr>
        <w:t>Zn</w:t>
      </w:r>
      <w:r w:rsidR="004C7F80" w:rsidRPr="009A0624">
        <w:rPr>
          <w:rFonts w:ascii="Microsoft YaHei" w:eastAsia="Microsoft YaHei" w:hAnsi="Microsoft YaHei" w:cs="Microsoft YaHei" w:hint="eastAsia"/>
          <w:b w:val="0"/>
          <w:lang w:val="en-IE" w:bidi="ar"/>
        </w:rPr>
        <w:t>‖</w:t>
      </w:r>
      <w:r w:rsidR="004C7F80" w:rsidRPr="009A0624">
        <w:rPr>
          <w:b w:val="0"/>
          <w:lang w:val="en-IE" w:bidi="ar"/>
        </w:rPr>
        <w:t>Zn symmetric cells</w:t>
      </w:r>
      <w:r w:rsidR="004C7F80" w:rsidRPr="009A0624">
        <w:rPr>
          <w:rFonts w:hint="eastAsia"/>
          <w:b w:val="0"/>
          <w:lang w:val="en-IE" w:bidi="ar"/>
        </w:rPr>
        <w:t xml:space="preserve"> at different test temperatures</w:t>
      </w:r>
      <w:r w:rsidR="004C7F80" w:rsidRPr="009A0624">
        <w:rPr>
          <w:rFonts w:eastAsia="SimSun" w:hint="eastAsia"/>
          <w:b w:val="0"/>
          <w:lang w:val="en-US" w:eastAsia="zh-CN" w:bidi="ar"/>
        </w:rPr>
        <w:t xml:space="preserve"> at 10 </w:t>
      </w:r>
      <w:r w:rsidR="004C7F80" w:rsidRPr="009A0624">
        <w:rPr>
          <w:rFonts w:eastAsia="SimSun"/>
          <w:b w:val="0"/>
          <w:lang w:val="en-IE" w:bidi="ar"/>
        </w:rPr>
        <w:t>mA cm</w:t>
      </w:r>
      <w:r w:rsidR="004C7F80" w:rsidRPr="009A0624">
        <w:rPr>
          <w:rFonts w:eastAsia="SimSun"/>
          <w:b w:val="0"/>
          <w:vertAlign w:val="superscript"/>
          <w:lang w:val="en-IE" w:bidi="ar"/>
        </w:rPr>
        <w:t xml:space="preserve">-2 </w:t>
      </w:r>
      <w:r w:rsidR="004C7F80" w:rsidRPr="009A0624">
        <w:rPr>
          <w:rFonts w:eastAsia="SimSun" w:hint="eastAsia"/>
          <w:b w:val="0"/>
          <w:lang w:val="en-US" w:eastAsia="zh-CN" w:bidi="ar"/>
        </w:rPr>
        <w:t>10</w:t>
      </w:r>
      <w:r w:rsidR="004C7F80" w:rsidRPr="009A0624">
        <w:rPr>
          <w:rFonts w:eastAsia="SimSun"/>
          <w:b w:val="0"/>
          <w:lang w:val="en-IE" w:bidi="ar"/>
        </w:rPr>
        <w:t xml:space="preserve"> </w:t>
      </w:r>
      <w:proofErr w:type="spellStart"/>
      <w:r w:rsidR="004C7F80" w:rsidRPr="009A0624">
        <w:rPr>
          <w:rFonts w:eastAsia="SimSun"/>
          <w:b w:val="0"/>
          <w:lang w:val="en-IE" w:bidi="ar"/>
        </w:rPr>
        <w:t>mAh</w:t>
      </w:r>
      <w:proofErr w:type="spellEnd"/>
      <w:r w:rsidR="004C7F80" w:rsidRPr="009A0624">
        <w:rPr>
          <w:rFonts w:eastAsia="SimSun"/>
          <w:b w:val="0"/>
          <w:lang w:val="en-IE" w:bidi="ar"/>
        </w:rPr>
        <w:t xml:space="preserve"> cm</w:t>
      </w:r>
      <w:r w:rsidR="004C7F80" w:rsidRPr="009A0624">
        <w:rPr>
          <w:rFonts w:eastAsia="SimSun"/>
          <w:b w:val="0"/>
          <w:vertAlign w:val="superscript"/>
          <w:lang w:val="en-IE" w:bidi="ar"/>
        </w:rPr>
        <w:t>-2</w:t>
      </w:r>
    </w:p>
    <w:p w:rsidR="00672267" w:rsidRPr="009A0624" w:rsidRDefault="00672267" w:rsidP="00AC3C00">
      <w:pPr>
        <w:spacing w:before="120" w:after="120"/>
        <w:rPr>
          <w:rFonts w:eastAsiaTheme="minorEastAsia"/>
          <w:lang w:val="en-US" w:eastAsia="zh-CN"/>
        </w:rPr>
      </w:pPr>
    </w:p>
    <w:p w:rsidR="00672267" w:rsidRPr="009A0624" w:rsidRDefault="004C7F80" w:rsidP="00397DB2">
      <w:pPr>
        <w:keepNext/>
        <w:spacing w:before="120" w:after="120"/>
        <w:jc w:val="center"/>
      </w:pPr>
      <w:r w:rsidRPr="009A0624">
        <w:rPr>
          <w:noProof/>
          <w:lang w:val="en-IN" w:eastAsia="en-IN"/>
        </w:rPr>
        <w:drawing>
          <wp:inline distT="0" distB="0" distL="0" distR="0">
            <wp:extent cx="4242816" cy="2152290"/>
            <wp:effectExtent l="0" t="0" r="5715" b="635"/>
            <wp:docPr id="18824562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56238" name="图片 6"/>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a:xfrm>
                      <a:off x="0" y="0"/>
                      <a:ext cx="4261140" cy="2161585"/>
                    </a:xfrm>
                    <a:prstGeom prst="rect">
                      <a:avLst/>
                    </a:prstGeom>
                    <a:noFill/>
                    <a:ln>
                      <a:noFill/>
                    </a:ln>
                  </pic:spPr>
                </pic:pic>
              </a:graphicData>
            </a:graphic>
          </wp:inline>
        </w:drawing>
      </w:r>
    </w:p>
    <w:p w:rsidR="00672267" w:rsidRPr="009A0624" w:rsidRDefault="006626D5" w:rsidP="00AC3C00">
      <w:pPr>
        <w:pStyle w:val="Caption"/>
        <w:spacing w:before="120" w:after="120"/>
        <w:rPr>
          <w:rFonts w:eastAsia="SimSun"/>
          <w:b w:val="0"/>
          <w:vertAlign w:val="superscript"/>
          <w:lang w:val="en-IE" w:bidi="ar"/>
        </w:rPr>
      </w:pPr>
      <w:r w:rsidRPr="006626D5">
        <w:rPr>
          <w:lang w:val="en-IE"/>
        </w:rPr>
        <w:t>Fig.</w:t>
      </w:r>
      <w:r w:rsidR="004C7F80" w:rsidRPr="009A0624">
        <w:rPr>
          <w:b w:val="0"/>
          <w:lang w:val="en-IE"/>
        </w:rPr>
        <w:t xml:space="preserve"> </w:t>
      </w:r>
      <w:r w:rsidR="004C7F80" w:rsidRPr="00397DB2">
        <w:rPr>
          <w:lang w:val="en-IE"/>
        </w:rPr>
        <w:t>S28</w:t>
      </w:r>
      <w:r w:rsidR="004C7F80" w:rsidRPr="009A0624">
        <w:rPr>
          <w:rFonts w:hint="eastAsia"/>
          <w:b w:val="0"/>
          <w:lang w:val="en-IE" w:eastAsia="zh-CN"/>
        </w:rPr>
        <w:t xml:space="preserve"> </w:t>
      </w:r>
      <w:r w:rsidR="004C7F80" w:rsidRPr="009A0624">
        <w:rPr>
          <w:rFonts w:hint="eastAsia"/>
          <w:b w:val="0"/>
          <w:lang w:val="en-IE" w:bidi="ar"/>
        </w:rPr>
        <w:t xml:space="preserve">Cycle test of </w:t>
      </w:r>
      <w:r w:rsidR="004C7F80" w:rsidRPr="009A0624">
        <w:rPr>
          <w:b w:val="0"/>
          <w:lang w:val="en-IE" w:bidi="ar"/>
        </w:rPr>
        <w:t>Zn</w:t>
      </w:r>
      <w:r w:rsidR="004C7F80" w:rsidRPr="009A0624">
        <w:rPr>
          <w:rFonts w:ascii="Microsoft YaHei" w:eastAsia="Microsoft YaHei" w:hAnsi="Microsoft YaHei" w:cs="Microsoft YaHei" w:hint="eastAsia"/>
          <w:b w:val="0"/>
          <w:lang w:val="en-IE" w:bidi="ar"/>
        </w:rPr>
        <w:t>‖</w:t>
      </w:r>
      <w:r w:rsidR="004C7F80" w:rsidRPr="009A0624">
        <w:rPr>
          <w:b w:val="0"/>
          <w:lang w:val="en-IE" w:bidi="ar"/>
        </w:rPr>
        <w:t>Zn symmetric cells</w:t>
      </w:r>
      <w:r w:rsidR="004C7F80" w:rsidRPr="009A0624">
        <w:rPr>
          <w:rFonts w:hint="eastAsia"/>
          <w:b w:val="0"/>
          <w:lang w:val="en-IE" w:bidi="ar"/>
        </w:rPr>
        <w:t xml:space="preserve"> at </w:t>
      </w:r>
      <w:r w:rsidR="004C7F80" w:rsidRPr="009A0624">
        <w:rPr>
          <w:rFonts w:hint="eastAsia"/>
          <w:b w:val="0"/>
          <w:lang w:val="en-IE" w:eastAsia="zh-CN" w:bidi="ar"/>
        </w:rPr>
        <w:t>-10</w:t>
      </w:r>
      <w:r w:rsidR="004C7F80" w:rsidRPr="009A0624">
        <w:rPr>
          <w:rFonts w:hint="eastAsia"/>
          <w:b w:val="0"/>
          <w:lang w:val="en-IE" w:eastAsia="zh-CN" w:bidi="ar"/>
        </w:rPr>
        <w:t>℃</w:t>
      </w:r>
      <w:r w:rsidR="004C7F80" w:rsidRPr="009A0624">
        <w:rPr>
          <w:rFonts w:eastAsia="SimSun" w:hint="eastAsia"/>
          <w:b w:val="0"/>
          <w:lang w:val="en-US" w:eastAsia="zh-CN" w:bidi="ar"/>
        </w:rPr>
        <w:t xml:space="preserve"> at 1 </w:t>
      </w:r>
      <w:r w:rsidR="004C7F80" w:rsidRPr="009A0624">
        <w:rPr>
          <w:rFonts w:eastAsia="SimSun"/>
          <w:b w:val="0"/>
          <w:lang w:val="en-IE" w:bidi="ar"/>
        </w:rPr>
        <w:t>mA cm</w:t>
      </w:r>
      <w:r w:rsidR="004C7F80" w:rsidRPr="009A0624">
        <w:rPr>
          <w:rFonts w:eastAsia="SimSun"/>
          <w:b w:val="0"/>
          <w:vertAlign w:val="superscript"/>
          <w:lang w:val="en-IE" w:bidi="ar"/>
        </w:rPr>
        <w:t xml:space="preserve">-2 </w:t>
      </w:r>
      <w:r w:rsidR="004C7F80" w:rsidRPr="009A0624">
        <w:rPr>
          <w:rFonts w:eastAsia="SimSun" w:hint="eastAsia"/>
          <w:b w:val="0"/>
          <w:lang w:val="en-US" w:eastAsia="zh-CN" w:bidi="ar"/>
        </w:rPr>
        <w:t>1</w:t>
      </w:r>
      <w:r w:rsidR="004C7F80" w:rsidRPr="009A0624">
        <w:rPr>
          <w:rFonts w:eastAsia="SimSun"/>
          <w:b w:val="0"/>
          <w:lang w:val="en-IE" w:bidi="ar"/>
        </w:rPr>
        <w:t xml:space="preserve"> </w:t>
      </w:r>
      <w:proofErr w:type="spellStart"/>
      <w:r w:rsidR="004C7F80" w:rsidRPr="009A0624">
        <w:rPr>
          <w:rFonts w:eastAsia="SimSun"/>
          <w:b w:val="0"/>
          <w:lang w:val="en-IE" w:bidi="ar"/>
        </w:rPr>
        <w:t>mAh</w:t>
      </w:r>
      <w:proofErr w:type="spellEnd"/>
      <w:r w:rsidR="004C7F80" w:rsidRPr="009A0624">
        <w:rPr>
          <w:rFonts w:eastAsia="SimSun"/>
          <w:b w:val="0"/>
          <w:lang w:val="en-IE" w:bidi="ar"/>
        </w:rPr>
        <w:t xml:space="preserve"> cm</w:t>
      </w:r>
      <w:r w:rsidR="004C7F80" w:rsidRPr="009A0624">
        <w:rPr>
          <w:rFonts w:eastAsia="SimSun"/>
          <w:b w:val="0"/>
          <w:vertAlign w:val="superscript"/>
          <w:lang w:val="en-IE" w:bidi="ar"/>
        </w:rPr>
        <w:t>-2</w:t>
      </w:r>
    </w:p>
    <w:p w:rsidR="00672267" w:rsidRPr="009A0624" w:rsidRDefault="004C7F80" w:rsidP="00711F88">
      <w:pPr>
        <w:keepNext/>
        <w:spacing w:before="120" w:after="120"/>
        <w:jc w:val="center"/>
        <w:rPr>
          <w:rFonts w:eastAsiaTheme="minorEastAsia"/>
          <w:lang w:val="en-US" w:eastAsia="zh-CN"/>
        </w:rPr>
      </w:pPr>
      <w:r w:rsidRPr="009A0624">
        <w:rPr>
          <w:rFonts w:eastAsiaTheme="minorEastAsia"/>
          <w:noProof/>
          <w:lang w:val="en-IN" w:eastAsia="en-IN"/>
        </w:rPr>
        <w:drawing>
          <wp:inline distT="0" distB="0" distL="114300" distR="114300">
            <wp:extent cx="4797552" cy="2251729"/>
            <wp:effectExtent l="0" t="0" r="3175" b="0"/>
            <wp:docPr id="22" name="图片 22" descr="iSlide-Introduction_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Slide-Introduction_123"/>
                    <pic:cNvPicPr>
                      <a:picLocks noChangeAspect="1"/>
                    </pic:cNvPicPr>
                  </pic:nvPicPr>
                  <pic:blipFill>
                    <a:blip r:embed="rId38" cstate="print">
                      <a:extLst>
                        <a:ext uri="{28A0092B-C50C-407E-A947-70E740481C1C}">
                          <a14:useLocalDpi xmlns:a14="http://schemas.microsoft.com/office/drawing/2010/main"/>
                        </a:ext>
                      </a:extLst>
                    </a:blip>
                    <a:srcRect/>
                    <a:stretch>
                      <a:fillRect/>
                    </a:stretch>
                  </pic:blipFill>
                  <pic:spPr>
                    <a:xfrm>
                      <a:off x="0" y="0"/>
                      <a:ext cx="4808916" cy="2257063"/>
                    </a:xfrm>
                    <a:prstGeom prst="rect">
                      <a:avLst/>
                    </a:prstGeom>
                  </pic:spPr>
                </pic:pic>
              </a:graphicData>
            </a:graphic>
          </wp:inline>
        </w:drawing>
      </w:r>
    </w:p>
    <w:p w:rsidR="00711F88" w:rsidRDefault="006626D5" w:rsidP="00711F88">
      <w:pPr>
        <w:pStyle w:val="Caption"/>
        <w:spacing w:before="120" w:after="120"/>
        <w:rPr>
          <w:rFonts w:eastAsia="SimSun"/>
          <w:noProof/>
          <w:lang w:val="en-US" w:eastAsia="zh-CN"/>
        </w:rPr>
      </w:pPr>
      <w:r w:rsidRPr="006626D5">
        <w:rPr>
          <w:lang w:val="en-IE"/>
        </w:rPr>
        <w:t>Fig.</w:t>
      </w:r>
      <w:r w:rsidR="004C7F80" w:rsidRPr="009A0624">
        <w:rPr>
          <w:b w:val="0"/>
          <w:lang w:val="en-IE"/>
        </w:rPr>
        <w:t xml:space="preserve"> </w:t>
      </w:r>
      <w:r w:rsidR="004C7F80" w:rsidRPr="00397DB2">
        <w:rPr>
          <w:lang w:val="en-IE"/>
        </w:rPr>
        <w:t>S29</w:t>
      </w:r>
      <w:r w:rsidR="004C7F80" w:rsidRPr="009A0624">
        <w:rPr>
          <w:b w:val="0"/>
          <w:lang w:val="en-IE"/>
        </w:rPr>
        <w:t xml:space="preserve"> Cycle </w:t>
      </w:r>
      <w:r w:rsidR="004C7F80" w:rsidRPr="009A0624">
        <w:rPr>
          <w:rFonts w:hint="eastAsia"/>
          <w:b w:val="0"/>
          <w:lang w:val="en-US" w:eastAsia="zh-CN"/>
        </w:rPr>
        <w:t>test</w:t>
      </w:r>
      <w:r w:rsidR="004C7F80" w:rsidRPr="009A0624">
        <w:rPr>
          <w:b w:val="0"/>
          <w:lang w:val="en-IE"/>
        </w:rPr>
        <w:t xml:space="preserve"> of a </w:t>
      </w:r>
      <w:r w:rsidR="004C7F80" w:rsidRPr="009A0624">
        <w:rPr>
          <w:rFonts w:eastAsia="SimSun"/>
          <w:b w:val="0"/>
          <w:lang w:val="en-US" w:eastAsia="zh-CN"/>
        </w:rPr>
        <w:t>Zn</w:t>
      </w:r>
      <w:r w:rsidR="004C7F80" w:rsidRPr="009A0624">
        <w:rPr>
          <w:rFonts w:ascii="Microsoft YaHei" w:eastAsia="Microsoft YaHei" w:hAnsi="Microsoft YaHei" w:cs="Microsoft YaHei" w:hint="eastAsia"/>
          <w:b w:val="0"/>
          <w:lang w:val="en-IE" w:eastAsia="zh-CN"/>
        </w:rPr>
        <w:t>‖</w:t>
      </w:r>
      <w:r w:rsidR="004C7F80" w:rsidRPr="009A0624">
        <w:rPr>
          <w:rFonts w:eastAsia="SimSun" w:hint="eastAsia"/>
          <w:b w:val="0"/>
          <w:lang w:val="en-US" w:eastAsia="zh-CN"/>
        </w:rPr>
        <w:t>Zn</w:t>
      </w:r>
      <w:r w:rsidR="004C7F80" w:rsidRPr="009A0624">
        <w:rPr>
          <w:b w:val="0"/>
          <w:lang w:val="en-IE"/>
        </w:rPr>
        <w:t xml:space="preserve"> symmetric cell</w:t>
      </w:r>
      <w:r w:rsidR="004C7F80" w:rsidRPr="009A0624">
        <w:rPr>
          <w:rFonts w:hint="eastAsia"/>
          <w:b w:val="0"/>
          <w:lang w:val="en-US" w:eastAsia="zh-CN"/>
        </w:rPr>
        <w:t>s</w:t>
      </w:r>
      <w:r w:rsidR="004C7F80" w:rsidRPr="009A0624">
        <w:rPr>
          <w:b w:val="0"/>
          <w:lang w:val="en-IE"/>
        </w:rPr>
        <w:t xml:space="preserve"> using (</w:t>
      </w:r>
      <w:r w:rsidR="004C7F80" w:rsidRPr="00397DB2">
        <w:rPr>
          <w:lang w:val="en-IE"/>
        </w:rPr>
        <w:t>a</w:t>
      </w:r>
      <w:r w:rsidR="004C7F80" w:rsidRPr="009A0624">
        <w:rPr>
          <w:b w:val="0"/>
          <w:lang w:val="en-IE"/>
        </w:rPr>
        <w:t>)</w:t>
      </w:r>
      <w:r w:rsidR="00397DB2">
        <w:rPr>
          <w:b w:val="0"/>
          <w:lang w:val="en-IE"/>
        </w:rPr>
        <w:t xml:space="preserve"> </w:t>
      </w:r>
      <w:r w:rsidR="004C7F80" w:rsidRPr="009A0624">
        <w:rPr>
          <w:b w:val="0"/>
          <w:lang w:val="en-IE"/>
        </w:rPr>
        <w:t>ZnBr</w:t>
      </w:r>
      <w:r w:rsidR="004C7F80" w:rsidRPr="009A0624">
        <w:rPr>
          <w:b w:val="0"/>
          <w:vertAlign w:val="subscript"/>
          <w:lang w:val="en-IE"/>
        </w:rPr>
        <w:t>2</w:t>
      </w:r>
      <w:r w:rsidR="004C7F80" w:rsidRPr="009A0624">
        <w:rPr>
          <w:b w:val="0"/>
          <w:lang w:val="en-IE"/>
        </w:rPr>
        <w:t xml:space="preserve"> and (</w:t>
      </w:r>
      <w:r w:rsidR="004C7F80" w:rsidRPr="00397DB2">
        <w:rPr>
          <w:lang w:val="en-IE"/>
        </w:rPr>
        <w:t>b</w:t>
      </w:r>
      <w:r w:rsidR="004C7F80" w:rsidRPr="009A0624">
        <w:rPr>
          <w:b w:val="0"/>
          <w:lang w:val="en-IE"/>
        </w:rPr>
        <w:t>)</w:t>
      </w:r>
      <w:r w:rsidR="00397DB2">
        <w:rPr>
          <w:b w:val="0"/>
          <w:lang w:val="en-IE"/>
        </w:rPr>
        <w:t xml:space="preserve"> </w:t>
      </w:r>
      <w:r w:rsidR="004C7F80" w:rsidRPr="009A0624">
        <w:rPr>
          <w:b w:val="0"/>
          <w:lang w:val="en-IE"/>
        </w:rPr>
        <w:t>Zn(OTF)</w:t>
      </w:r>
      <w:r w:rsidR="004C7F80" w:rsidRPr="009A0624">
        <w:rPr>
          <w:b w:val="0"/>
          <w:vertAlign w:val="subscript"/>
          <w:lang w:val="en-IE"/>
        </w:rPr>
        <w:t>2</w:t>
      </w:r>
      <w:r w:rsidR="004C7F80" w:rsidRPr="009A0624">
        <w:rPr>
          <w:b w:val="0"/>
          <w:lang w:val="en-IE"/>
        </w:rPr>
        <w:t xml:space="preserve"> as electrolytes at </w:t>
      </w:r>
      <w:r w:rsidR="004C7F80" w:rsidRPr="009A0624">
        <w:rPr>
          <w:b w:val="0"/>
          <w:lang w:val="en-US" w:eastAsia="zh-CN"/>
        </w:rPr>
        <w:t>1 mA cm</w:t>
      </w:r>
      <w:r w:rsidR="004C7F80" w:rsidRPr="009A0624">
        <w:rPr>
          <w:b w:val="0"/>
          <w:vertAlign w:val="superscript"/>
          <w:lang w:val="en-US" w:eastAsia="zh-CN"/>
        </w:rPr>
        <w:t>-2</w:t>
      </w:r>
      <w:r w:rsidR="004C7F80" w:rsidRPr="009A0624">
        <w:rPr>
          <w:b w:val="0"/>
          <w:lang w:val="en-US" w:eastAsia="zh-CN"/>
        </w:rPr>
        <w:t xml:space="preserve">-1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p>
    <w:p w:rsidR="00672267" w:rsidRPr="009A0624" w:rsidRDefault="004C7F80" w:rsidP="00711F88">
      <w:pPr>
        <w:pStyle w:val="Caption"/>
        <w:spacing w:before="120" w:after="120"/>
        <w:jc w:val="center"/>
        <w:rPr>
          <w:rFonts w:eastAsia="SimSun"/>
          <w:lang w:eastAsia="zh-CN"/>
        </w:rPr>
      </w:pPr>
      <w:r w:rsidRPr="009A0624">
        <w:rPr>
          <w:rFonts w:eastAsia="SimSun" w:hint="eastAsia"/>
          <w:noProof/>
          <w:lang w:val="en-IN" w:eastAsia="en-IN"/>
        </w:rPr>
        <w:drawing>
          <wp:inline distT="0" distB="0" distL="114300" distR="114300">
            <wp:extent cx="3017156" cy="3090672"/>
            <wp:effectExtent l="0" t="0" r="0" b="0"/>
            <wp:docPr id="4" name="图片 4" descr="iSlide-Introduction_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Slide-Introduction_124"/>
                    <pic:cNvPicPr>
                      <a:picLocks noChangeAspect="1"/>
                    </pic:cNvPicPr>
                  </pic:nvPicPr>
                  <pic:blipFill>
                    <a:blip r:embed="rId39" cstate="print">
                      <a:extLst>
                        <a:ext uri="{28A0092B-C50C-407E-A947-70E740481C1C}">
                          <a14:useLocalDpi xmlns:a14="http://schemas.microsoft.com/office/drawing/2010/main"/>
                        </a:ext>
                      </a:extLst>
                    </a:blip>
                    <a:srcRect/>
                    <a:stretch>
                      <a:fillRect/>
                    </a:stretch>
                  </pic:blipFill>
                  <pic:spPr>
                    <a:xfrm>
                      <a:off x="0" y="0"/>
                      <a:ext cx="3035479" cy="3109441"/>
                    </a:xfrm>
                    <a:prstGeom prst="rect">
                      <a:avLst/>
                    </a:prstGeom>
                  </pic:spPr>
                </pic:pic>
              </a:graphicData>
            </a:graphic>
          </wp:inline>
        </w:drawing>
      </w: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711F88">
        <w:rPr>
          <w:lang w:val="en-IE"/>
        </w:rPr>
        <w:t>S30</w:t>
      </w:r>
      <w:r w:rsidR="004C7F80" w:rsidRPr="009A0624">
        <w:rPr>
          <w:b w:val="0"/>
          <w:lang w:val="en-IE"/>
        </w:rPr>
        <w:t xml:space="preserve"> SEM images of </w:t>
      </w:r>
      <w:r w:rsidR="004C7F80" w:rsidRPr="009A0624">
        <w:rPr>
          <w:rFonts w:hint="eastAsia"/>
          <w:b w:val="0"/>
          <w:lang w:val="en-US" w:eastAsia="zh-CN"/>
        </w:rPr>
        <w:t>Zn</w:t>
      </w:r>
      <w:r w:rsidR="004C7F80" w:rsidRPr="009A0624">
        <w:rPr>
          <w:b w:val="0"/>
          <w:lang w:val="en-IE"/>
        </w:rPr>
        <w:t xml:space="preserve"> electrodes in a </w:t>
      </w:r>
      <w:r w:rsidR="004C7F80" w:rsidRPr="009A0624">
        <w:rPr>
          <w:rFonts w:eastAsia="SimSun"/>
          <w:b w:val="0"/>
          <w:lang w:val="en-US" w:eastAsia="zh-CN"/>
        </w:rPr>
        <w:t>Zn</w:t>
      </w:r>
      <w:r w:rsidR="004C7F80" w:rsidRPr="009A0624">
        <w:rPr>
          <w:rFonts w:ascii="Microsoft YaHei" w:eastAsia="Microsoft YaHei" w:hAnsi="Microsoft YaHei" w:cs="Microsoft YaHei" w:hint="eastAsia"/>
          <w:b w:val="0"/>
          <w:lang w:val="en-IE" w:eastAsia="zh-CN"/>
        </w:rPr>
        <w:t>‖</w:t>
      </w:r>
      <w:r w:rsidR="004C7F80" w:rsidRPr="009A0624">
        <w:rPr>
          <w:rFonts w:eastAsia="SimSun" w:hint="eastAsia"/>
          <w:b w:val="0"/>
          <w:lang w:val="en-US" w:eastAsia="zh-CN"/>
        </w:rPr>
        <w:t>Zn</w:t>
      </w:r>
      <w:r w:rsidR="004C7F80" w:rsidRPr="009A0624">
        <w:rPr>
          <w:b w:val="0"/>
          <w:lang w:val="en-IE"/>
        </w:rPr>
        <w:t xml:space="preserve"> symmetric cell</w:t>
      </w:r>
      <w:r w:rsidR="004C7F80" w:rsidRPr="009A0624">
        <w:rPr>
          <w:rFonts w:hint="eastAsia"/>
          <w:b w:val="0"/>
          <w:lang w:val="en-US" w:eastAsia="zh-CN"/>
        </w:rPr>
        <w:t>s</w:t>
      </w:r>
      <w:r w:rsidR="004C7F80" w:rsidRPr="009A0624">
        <w:rPr>
          <w:b w:val="0"/>
          <w:lang w:val="en-IE"/>
        </w:rPr>
        <w:t xml:space="preserve"> with  (</w:t>
      </w:r>
      <w:r w:rsidR="004C7F80" w:rsidRPr="00711F88">
        <w:rPr>
          <w:lang w:val="en-IE"/>
        </w:rPr>
        <w:t>a-b</w:t>
      </w:r>
      <w:r w:rsidR="004C7F80" w:rsidRPr="009A0624">
        <w:rPr>
          <w:b w:val="0"/>
          <w:lang w:val="en-IE"/>
        </w:rPr>
        <w:t>) APM-BE (</w:t>
      </w:r>
      <w:r w:rsidR="004C7F80" w:rsidRPr="00711F88">
        <w:rPr>
          <w:lang w:val="en-IE"/>
        </w:rPr>
        <w:t>c-d</w:t>
      </w:r>
      <w:r w:rsidR="004C7F80" w:rsidRPr="009A0624">
        <w:rPr>
          <w:b w:val="0"/>
          <w:lang w:val="en-IE"/>
        </w:rPr>
        <w:t xml:space="preserve">) BE after the first cycle at </w:t>
      </w:r>
      <w:r w:rsidR="004C7F80" w:rsidRPr="009A0624">
        <w:rPr>
          <w:b w:val="0"/>
          <w:lang w:val="en-US" w:eastAsia="zh-CN"/>
        </w:rPr>
        <w:t>25 mA cm</w:t>
      </w:r>
      <w:r w:rsidR="004C7F80" w:rsidRPr="009A0624">
        <w:rPr>
          <w:b w:val="0"/>
          <w:vertAlign w:val="superscript"/>
          <w:lang w:val="en-US" w:eastAsia="zh-CN"/>
        </w:rPr>
        <w:t>-2</w:t>
      </w:r>
      <w:r w:rsidR="004C7F80" w:rsidRPr="009A0624">
        <w:rPr>
          <w:b w:val="0"/>
          <w:lang w:val="en-US" w:eastAsia="zh-CN"/>
        </w:rPr>
        <w:t xml:space="preserve">-25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p>
    <w:p w:rsidR="00672267" w:rsidRPr="009A0624" w:rsidRDefault="004C7F80" w:rsidP="00711F88">
      <w:pPr>
        <w:keepNext/>
        <w:spacing w:before="120" w:after="120"/>
        <w:jc w:val="center"/>
        <w:rPr>
          <w:rFonts w:eastAsia="SimSun"/>
          <w:lang w:eastAsia="zh-CN"/>
        </w:rPr>
      </w:pPr>
      <w:r w:rsidRPr="009A0624">
        <w:rPr>
          <w:rFonts w:eastAsia="SimSun" w:hint="eastAsia"/>
          <w:noProof/>
          <w:lang w:val="en-IN" w:eastAsia="en-IN"/>
        </w:rPr>
        <w:drawing>
          <wp:inline distT="0" distB="0" distL="114300" distR="114300">
            <wp:extent cx="5365550" cy="3200400"/>
            <wp:effectExtent l="0" t="0" r="6985" b="0"/>
            <wp:docPr id="14" name="图片 14" descr="iSlide-Introduction_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Slide-Introduction_125"/>
                    <pic:cNvPicPr>
                      <a:picLocks noChangeAspect="1"/>
                    </pic:cNvPicPr>
                  </pic:nvPicPr>
                  <pic:blipFill>
                    <a:blip r:embed="rId40" cstate="print">
                      <a:extLst>
                        <a:ext uri="{28A0092B-C50C-407E-A947-70E740481C1C}">
                          <a14:useLocalDpi xmlns:a14="http://schemas.microsoft.com/office/drawing/2010/main"/>
                        </a:ext>
                      </a:extLst>
                    </a:blip>
                    <a:srcRect/>
                    <a:stretch>
                      <a:fillRect/>
                    </a:stretch>
                  </pic:blipFill>
                  <pic:spPr>
                    <a:xfrm>
                      <a:off x="0" y="0"/>
                      <a:ext cx="5379369" cy="3208643"/>
                    </a:xfrm>
                    <a:prstGeom prst="rect">
                      <a:avLst/>
                    </a:prstGeom>
                  </pic:spPr>
                </pic:pic>
              </a:graphicData>
            </a:graphic>
          </wp:inline>
        </w:drawing>
      </w:r>
    </w:p>
    <w:p w:rsidR="00672267" w:rsidRDefault="006626D5" w:rsidP="00AC3C00">
      <w:pPr>
        <w:pStyle w:val="Caption"/>
        <w:spacing w:before="120" w:after="120"/>
        <w:rPr>
          <w:b w:val="0"/>
          <w:vertAlign w:val="superscript"/>
          <w:lang w:val="en-US" w:eastAsia="zh-CN"/>
        </w:rPr>
      </w:pPr>
      <w:r w:rsidRPr="006626D5">
        <w:rPr>
          <w:lang w:val="en-IE"/>
        </w:rPr>
        <w:t>Fig.</w:t>
      </w:r>
      <w:r w:rsidR="004C7F80" w:rsidRPr="009A0624">
        <w:rPr>
          <w:b w:val="0"/>
          <w:lang w:val="en-IE"/>
        </w:rPr>
        <w:t xml:space="preserve"> </w:t>
      </w:r>
      <w:r w:rsidR="004C7F80" w:rsidRPr="00711F88">
        <w:rPr>
          <w:lang w:val="en-IE"/>
        </w:rPr>
        <w:t>S31</w:t>
      </w:r>
      <w:r w:rsidR="004C7F80" w:rsidRPr="009A0624">
        <w:rPr>
          <w:b w:val="0"/>
          <w:lang w:val="en-IE"/>
        </w:rPr>
        <w:t xml:space="preserve"> Digital photographs and SEM images of </w:t>
      </w:r>
      <w:r w:rsidR="004C7F80" w:rsidRPr="009A0624">
        <w:rPr>
          <w:rFonts w:hint="eastAsia"/>
          <w:b w:val="0"/>
          <w:lang w:val="en-US" w:eastAsia="zh-CN"/>
        </w:rPr>
        <w:t>Cu</w:t>
      </w:r>
      <w:r w:rsidR="004C7F80" w:rsidRPr="009A0624">
        <w:rPr>
          <w:b w:val="0"/>
          <w:lang w:val="en-IE"/>
        </w:rPr>
        <w:t xml:space="preserve"> electrodes in a </w:t>
      </w:r>
      <w:r w:rsidR="004C7F80" w:rsidRPr="009A0624">
        <w:rPr>
          <w:rFonts w:eastAsia="SimSun"/>
          <w:b w:val="0"/>
          <w:lang w:val="en-US" w:eastAsia="zh-CN"/>
        </w:rPr>
        <w:t>Zn</w:t>
      </w:r>
      <w:r w:rsidR="004C7F80" w:rsidRPr="009A0624">
        <w:rPr>
          <w:rFonts w:ascii="Microsoft YaHei" w:eastAsia="Microsoft YaHei" w:hAnsi="Microsoft YaHei" w:cs="Microsoft YaHei" w:hint="eastAsia"/>
          <w:b w:val="0"/>
          <w:lang w:val="en-IE" w:eastAsia="zh-CN"/>
        </w:rPr>
        <w:t>‖</w:t>
      </w:r>
      <w:r w:rsidR="004C7F80" w:rsidRPr="009A0624">
        <w:rPr>
          <w:rFonts w:eastAsia="SimSun"/>
          <w:b w:val="0"/>
          <w:lang w:val="en-US" w:eastAsia="zh-CN"/>
        </w:rPr>
        <w:t>Cu</w:t>
      </w:r>
      <w:r w:rsidR="004C7F80" w:rsidRPr="009A0624">
        <w:rPr>
          <w:b w:val="0"/>
          <w:lang w:val="en-IE"/>
        </w:rPr>
        <w:t xml:space="preserve"> asymmetric -cell</w:t>
      </w:r>
      <w:r w:rsidR="004C7F80" w:rsidRPr="009A0624">
        <w:rPr>
          <w:rFonts w:hint="eastAsia"/>
          <w:b w:val="0"/>
          <w:lang w:val="en-US" w:eastAsia="zh-CN"/>
        </w:rPr>
        <w:t>s</w:t>
      </w:r>
      <w:r w:rsidR="004C7F80" w:rsidRPr="009A0624">
        <w:rPr>
          <w:b w:val="0"/>
          <w:lang w:val="en-IE"/>
        </w:rPr>
        <w:t xml:space="preserve"> using (</w:t>
      </w:r>
      <w:r w:rsidR="004C7F80" w:rsidRPr="00711F88">
        <w:rPr>
          <w:lang w:val="en-IE"/>
        </w:rPr>
        <w:t>a-c</w:t>
      </w:r>
      <w:r w:rsidR="004C7F80" w:rsidRPr="009A0624">
        <w:rPr>
          <w:b w:val="0"/>
          <w:lang w:val="en-IE"/>
        </w:rPr>
        <w:t>) APM-BE (</w:t>
      </w:r>
      <w:r w:rsidR="004C7F80" w:rsidRPr="00711F88">
        <w:rPr>
          <w:lang w:val="en-IE"/>
        </w:rPr>
        <w:t>d-f</w:t>
      </w:r>
      <w:r w:rsidR="004C7F80" w:rsidRPr="009A0624">
        <w:rPr>
          <w:b w:val="0"/>
          <w:lang w:val="en-IE"/>
        </w:rPr>
        <w:t xml:space="preserve">) BE after 100 cycles at </w:t>
      </w:r>
      <w:r w:rsidR="004C7F80" w:rsidRPr="009A0624">
        <w:rPr>
          <w:b w:val="0"/>
          <w:lang w:val="en-US" w:eastAsia="zh-CN"/>
        </w:rPr>
        <w:t>1 mA cm</w:t>
      </w:r>
      <w:r w:rsidR="004C7F80" w:rsidRPr="009A0624">
        <w:rPr>
          <w:b w:val="0"/>
          <w:vertAlign w:val="superscript"/>
          <w:lang w:val="en-US" w:eastAsia="zh-CN"/>
        </w:rPr>
        <w:t>-2</w:t>
      </w:r>
      <w:r w:rsidR="004C7F80" w:rsidRPr="009A0624">
        <w:rPr>
          <w:b w:val="0"/>
          <w:lang w:val="en-US" w:eastAsia="zh-CN"/>
        </w:rPr>
        <w:t xml:space="preserve">-1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p>
    <w:p w:rsidR="00711F88" w:rsidRPr="00711F88" w:rsidRDefault="00711F88" w:rsidP="00711F88">
      <w:pPr>
        <w:rPr>
          <w:rFonts w:eastAsiaTheme="minorEastAsia"/>
          <w:lang w:val="en-US" w:eastAsia="zh-CN"/>
        </w:rPr>
      </w:pPr>
    </w:p>
    <w:p w:rsidR="00672267" w:rsidRPr="009A0624" w:rsidRDefault="00672267" w:rsidP="00AC3C00">
      <w:pPr>
        <w:spacing w:before="120" w:after="120"/>
        <w:rPr>
          <w:rFonts w:eastAsia="SimHei"/>
          <w:lang w:val="en-IE"/>
        </w:rPr>
      </w:pPr>
    </w:p>
    <w:p w:rsidR="00672267" w:rsidRPr="009A0624" w:rsidRDefault="004C7F80" w:rsidP="00AC3C00">
      <w:pPr>
        <w:keepNext/>
        <w:spacing w:before="120" w:after="120"/>
        <w:jc w:val="center"/>
      </w:pPr>
      <w:r w:rsidRPr="009A0624">
        <w:rPr>
          <w:noProof/>
          <w:lang w:val="en-IN" w:eastAsia="en-IN"/>
        </w:rPr>
        <w:drawing>
          <wp:inline distT="0" distB="0" distL="0" distR="0">
            <wp:extent cx="3645408" cy="2807967"/>
            <wp:effectExtent l="0" t="0" r="0" b="0"/>
            <wp:docPr id="16041209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20963" name="图片 4"/>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a:xfrm>
                      <a:off x="0" y="0"/>
                      <a:ext cx="3659655" cy="2818941"/>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711F88">
        <w:rPr>
          <w:lang w:val="en-IE"/>
        </w:rPr>
        <w:t>S32</w:t>
      </w:r>
      <w:r w:rsidR="004C7F80" w:rsidRPr="009A0624">
        <w:rPr>
          <w:b w:val="0"/>
          <w:lang w:val="en-IE"/>
        </w:rPr>
        <w:t xml:space="preserve"> Voltage profiles of Zn</w:t>
      </w:r>
      <w:r w:rsidR="004C7F80" w:rsidRPr="009A0624">
        <w:rPr>
          <w:rFonts w:ascii="Microsoft YaHei" w:eastAsia="Microsoft YaHei" w:hAnsi="Microsoft YaHei" w:cs="Microsoft YaHei" w:hint="eastAsia"/>
          <w:b w:val="0"/>
          <w:lang w:val="en-IE" w:eastAsia="zh-CN"/>
        </w:rPr>
        <w:t>‖</w:t>
      </w:r>
      <w:r w:rsidR="004C7F80" w:rsidRPr="009A0624">
        <w:rPr>
          <w:b w:val="0"/>
          <w:lang w:val="en-IE"/>
        </w:rPr>
        <w:t xml:space="preserve">Cu asymmetric cells for the first </w:t>
      </w:r>
      <w:r w:rsidR="00711F88">
        <w:rPr>
          <w:b w:val="0"/>
          <w:lang w:val="en-IE"/>
        </w:rPr>
        <w:t>cycle in different electrolytes</w:t>
      </w:r>
    </w:p>
    <w:p w:rsidR="00672267" w:rsidRPr="009A0624" w:rsidRDefault="004C7F80" w:rsidP="00AC3C00">
      <w:pPr>
        <w:spacing w:before="120" w:after="120"/>
        <w:jc w:val="center"/>
        <w:rPr>
          <w:lang w:val="en-US" w:eastAsia="zh-CN"/>
        </w:rPr>
      </w:pPr>
      <w:r w:rsidRPr="009A0624">
        <w:rPr>
          <w:noProof/>
          <w:lang w:val="en-IN" w:eastAsia="en-IN"/>
        </w:rPr>
        <w:drawing>
          <wp:inline distT="0" distB="0" distL="114300" distR="114300">
            <wp:extent cx="4114894" cy="7900416"/>
            <wp:effectExtent l="0" t="0" r="0" b="5715"/>
            <wp:docPr id="17" name="图片 17" descr="iSlide-Introduction_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Slide-Introduction_156"/>
                    <pic:cNvPicPr>
                      <a:picLocks noChangeAspect="1"/>
                    </pic:cNvPicPr>
                  </pic:nvPicPr>
                  <pic:blipFill>
                    <a:blip r:embed="rId42" cstate="print">
                      <a:extLst>
                        <a:ext uri="{28A0092B-C50C-407E-A947-70E740481C1C}">
                          <a14:useLocalDpi xmlns:a14="http://schemas.microsoft.com/office/drawing/2010/main"/>
                        </a:ext>
                      </a:extLst>
                    </a:blip>
                    <a:srcRect/>
                    <a:stretch>
                      <a:fillRect/>
                    </a:stretch>
                  </pic:blipFill>
                  <pic:spPr>
                    <a:xfrm>
                      <a:off x="0" y="0"/>
                      <a:ext cx="4119977" cy="7910175"/>
                    </a:xfrm>
                    <a:prstGeom prst="rect">
                      <a:avLst/>
                    </a:prstGeom>
                  </pic:spPr>
                </pic:pic>
              </a:graphicData>
            </a:graphic>
          </wp:inline>
        </w:drawing>
      </w:r>
    </w:p>
    <w:p w:rsidR="00672267" w:rsidRPr="009A0624" w:rsidRDefault="00672267" w:rsidP="00AC3C00">
      <w:pPr>
        <w:keepNext/>
        <w:tabs>
          <w:tab w:val="left" w:pos="687"/>
        </w:tabs>
        <w:spacing w:before="120" w:after="120"/>
        <w:jc w:val="center"/>
      </w:pPr>
    </w:p>
    <w:p w:rsidR="00672267" w:rsidRPr="009A0624" w:rsidRDefault="006626D5" w:rsidP="00AC3C00">
      <w:pPr>
        <w:pStyle w:val="Caption"/>
        <w:spacing w:before="120" w:after="120"/>
        <w:rPr>
          <w:b w:val="0"/>
          <w:lang w:val="en-US" w:eastAsia="zh-CN"/>
        </w:rPr>
      </w:pPr>
      <w:r w:rsidRPr="006626D5">
        <w:rPr>
          <w:lang w:val="en-IE"/>
        </w:rPr>
        <w:t>Fig.</w:t>
      </w:r>
      <w:r w:rsidR="004C7F80" w:rsidRPr="009A0624">
        <w:rPr>
          <w:b w:val="0"/>
          <w:lang w:val="en-IE"/>
        </w:rPr>
        <w:t xml:space="preserve"> S33. Coulombic efficiency(CE)</w:t>
      </w:r>
      <w:r w:rsidR="004C7F80" w:rsidRPr="009A0624">
        <w:rPr>
          <w:rFonts w:hint="eastAsia"/>
          <w:b w:val="0"/>
          <w:lang w:val="en-US" w:eastAsia="zh-CN"/>
        </w:rPr>
        <w:t xml:space="preserve"> test</w:t>
      </w:r>
      <w:r w:rsidR="004C7F80" w:rsidRPr="009A0624">
        <w:rPr>
          <w:b w:val="0"/>
          <w:lang w:val="en-IE"/>
        </w:rPr>
        <w:t xml:space="preserve"> for a Zn</w:t>
      </w:r>
      <w:r w:rsidR="004C7F80" w:rsidRPr="009A0624">
        <w:rPr>
          <w:rFonts w:ascii="Microsoft YaHei" w:eastAsia="Microsoft YaHei" w:hAnsi="Microsoft YaHei" w:cs="Microsoft YaHei" w:hint="eastAsia"/>
          <w:b w:val="0"/>
          <w:lang w:val="en-IE" w:eastAsia="zh-CN"/>
        </w:rPr>
        <w:t>‖</w:t>
      </w:r>
      <w:r w:rsidR="004C7F80" w:rsidRPr="009A0624">
        <w:rPr>
          <w:b w:val="0"/>
          <w:lang w:val="en-IE"/>
        </w:rPr>
        <w:t>Cu asymmetric cell</w:t>
      </w:r>
      <w:r w:rsidR="004C7F80" w:rsidRPr="009A0624">
        <w:rPr>
          <w:rFonts w:hint="eastAsia"/>
          <w:b w:val="0"/>
          <w:lang w:val="en-US" w:eastAsia="zh-CN"/>
        </w:rPr>
        <w:t>s</w:t>
      </w:r>
      <w:r w:rsidR="004C7F80" w:rsidRPr="009A0624">
        <w:rPr>
          <w:b w:val="0"/>
          <w:lang w:val="en-IE"/>
        </w:rPr>
        <w:t xml:space="preserve"> at (</w:t>
      </w:r>
      <w:r w:rsidR="004C7F80" w:rsidRPr="00711F88">
        <w:rPr>
          <w:lang w:val="en-IE"/>
        </w:rPr>
        <w:t>a</w:t>
      </w:r>
      <w:r w:rsidR="004C7F80" w:rsidRPr="009A0624">
        <w:rPr>
          <w:b w:val="0"/>
          <w:lang w:val="en-IE"/>
        </w:rPr>
        <w:t>)</w:t>
      </w:r>
      <w:r w:rsidR="004C7F80" w:rsidRPr="009A0624">
        <w:rPr>
          <w:b w:val="0"/>
          <w:lang w:val="en-US" w:eastAsia="zh-CN"/>
        </w:rPr>
        <w:t xml:space="preserve"> 5 mA cm</w:t>
      </w:r>
      <w:r w:rsidR="004C7F80" w:rsidRPr="009A0624">
        <w:rPr>
          <w:b w:val="0"/>
          <w:vertAlign w:val="superscript"/>
          <w:lang w:val="en-US" w:eastAsia="zh-CN"/>
        </w:rPr>
        <w:t>-2</w:t>
      </w:r>
      <w:r w:rsidR="004C7F80" w:rsidRPr="009A0624">
        <w:rPr>
          <w:b w:val="0"/>
          <w:lang w:val="en-US" w:eastAsia="zh-CN"/>
        </w:rPr>
        <w:t xml:space="preserve">-1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r w:rsidR="004C7F80" w:rsidRPr="009A0624">
        <w:rPr>
          <w:b w:val="0"/>
          <w:lang w:val="en-US" w:eastAsia="zh-CN"/>
        </w:rPr>
        <w:t>,</w:t>
      </w:r>
      <w:r w:rsidR="00711F88">
        <w:rPr>
          <w:b w:val="0"/>
          <w:lang w:val="en-US" w:eastAsia="zh-CN"/>
        </w:rPr>
        <w:t xml:space="preserve"> </w:t>
      </w:r>
      <w:r w:rsidR="004C7F80" w:rsidRPr="009A0624">
        <w:rPr>
          <w:b w:val="0"/>
          <w:lang w:val="en-US" w:eastAsia="zh-CN"/>
        </w:rPr>
        <w:t>(</w:t>
      </w:r>
      <w:r w:rsidR="004C7F80" w:rsidRPr="00711F88">
        <w:rPr>
          <w:lang w:val="en-US" w:eastAsia="zh-CN"/>
        </w:rPr>
        <w:t>b</w:t>
      </w:r>
      <w:r w:rsidR="004C7F80" w:rsidRPr="009A0624">
        <w:rPr>
          <w:b w:val="0"/>
          <w:lang w:val="en-US" w:eastAsia="zh-CN"/>
        </w:rPr>
        <w:t xml:space="preserve">) </w:t>
      </w:r>
      <w:bookmarkStart w:id="4" w:name="_Hlk159233934"/>
      <w:r w:rsidR="004C7F80" w:rsidRPr="009A0624">
        <w:rPr>
          <w:b w:val="0"/>
          <w:lang w:val="en-US" w:eastAsia="zh-CN"/>
        </w:rPr>
        <w:t>5 mA cm</w:t>
      </w:r>
      <w:r w:rsidR="004C7F80" w:rsidRPr="009A0624">
        <w:rPr>
          <w:b w:val="0"/>
          <w:vertAlign w:val="superscript"/>
          <w:lang w:val="en-US" w:eastAsia="zh-CN"/>
        </w:rPr>
        <w:t>-2</w:t>
      </w:r>
      <w:r w:rsidR="004C7F80" w:rsidRPr="009A0624">
        <w:rPr>
          <w:b w:val="0"/>
          <w:lang w:val="en-US" w:eastAsia="zh-CN"/>
        </w:rPr>
        <w:t xml:space="preserve">-5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bookmarkEnd w:id="4"/>
      <w:r w:rsidR="004C7F80" w:rsidRPr="009A0624">
        <w:rPr>
          <w:b w:val="0"/>
          <w:lang w:val="en-US" w:eastAsia="zh-CN"/>
        </w:rPr>
        <w:t>,</w:t>
      </w:r>
      <w:r w:rsidR="00711F88">
        <w:rPr>
          <w:b w:val="0"/>
          <w:lang w:val="en-US" w:eastAsia="zh-CN"/>
        </w:rPr>
        <w:t xml:space="preserve"> </w:t>
      </w:r>
      <w:r w:rsidR="004C7F80" w:rsidRPr="009A0624">
        <w:rPr>
          <w:b w:val="0"/>
          <w:lang w:val="en-US" w:eastAsia="zh-CN"/>
        </w:rPr>
        <w:t>(</w:t>
      </w:r>
      <w:r w:rsidR="004C7F80" w:rsidRPr="00711F88">
        <w:rPr>
          <w:lang w:val="en-US" w:eastAsia="zh-CN"/>
        </w:rPr>
        <w:t>c</w:t>
      </w:r>
      <w:r w:rsidR="004C7F80" w:rsidRPr="009A0624">
        <w:rPr>
          <w:b w:val="0"/>
          <w:lang w:val="en-US" w:eastAsia="zh-CN"/>
        </w:rPr>
        <w:t>) 10 mA cm</w:t>
      </w:r>
      <w:r w:rsidR="004C7F80" w:rsidRPr="009A0624">
        <w:rPr>
          <w:b w:val="0"/>
          <w:vertAlign w:val="superscript"/>
          <w:lang w:val="en-US" w:eastAsia="zh-CN"/>
        </w:rPr>
        <w:t>-2</w:t>
      </w:r>
      <w:r w:rsidR="004C7F80" w:rsidRPr="009A0624">
        <w:rPr>
          <w:b w:val="0"/>
          <w:lang w:val="en-US" w:eastAsia="zh-CN"/>
        </w:rPr>
        <w:t xml:space="preserve">-1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r w:rsidR="004C7F80" w:rsidRPr="009A0624">
        <w:rPr>
          <w:b w:val="0"/>
          <w:lang w:val="en-US" w:eastAsia="zh-CN"/>
        </w:rPr>
        <w:t>,</w:t>
      </w:r>
      <w:r w:rsidR="00711F88">
        <w:rPr>
          <w:b w:val="0"/>
          <w:lang w:val="en-US" w:eastAsia="zh-CN"/>
        </w:rPr>
        <w:t xml:space="preserve"> </w:t>
      </w:r>
      <w:r w:rsidR="004C7F80" w:rsidRPr="009A0624">
        <w:rPr>
          <w:b w:val="0"/>
          <w:lang w:val="en-US" w:eastAsia="zh-CN"/>
        </w:rPr>
        <w:t>(</w:t>
      </w:r>
      <w:r w:rsidR="004C7F80" w:rsidRPr="00711F88">
        <w:rPr>
          <w:lang w:val="en-US" w:eastAsia="zh-CN"/>
        </w:rPr>
        <w:t>d</w:t>
      </w:r>
      <w:r w:rsidR="004C7F80" w:rsidRPr="009A0624">
        <w:rPr>
          <w:b w:val="0"/>
          <w:lang w:val="en-US" w:eastAsia="zh-CN"/>
        </w:rPr>
        <w:t>) 10 mA cm</w:t>
      </w:r>
      <w:r w:rsidR="004C7F80" w:rsidRPr="009A0624">
        <w:rPr>
          <w:b w:val="0"/>
          <w:vertAlign w:val="superscript"/>
          <w:lang w:val="en-US" w:eastAsia="zh-CN"/>
        </w:rPr>
        <w:t>-2</w:t>
      </w:r>
      <w:r w:rsidR="004C7F80" w:rsidRPr="009A0624">
        <w:rPr>
          <w:b w:val="0"/>
          <w:lang w:val="en-US" w:eastAsia="zh-CN"/>
        </w:rPr>
        <w:t xml:space="preserve">-10 </w:t>
      </w:r>
      <w:proofErr w:type="spellStart"/>
      <w:r w:rsidR="004C7F80" w:rsidRPr="009A0624">
        <w:rPr>
          <w:b w:val="0"/>
          <w:lang w:val="en-US" w:eastAsia="zh-CN"/>
        </w:rPr>
        <w:t>mAh</w:t>
      </w:r>
      <w:proofErr w:type="spellEnd"/>
      <w:r w:rsidR="004C7F80" w:rsidRPr="009A0624">
        <w:rPr>
          <w:b w:val="0"/>
          <w:lang w:val="en-US" w:eastAsia="zh-CN"/>
        </w:rPr>
        <w:t xml:space="preserve"> cm</w:t>
      </w:r>
      <w:r w:rsidR="004C7F80" w:rsidRPr="009A0624">
        <w:rPr>
          <w:b w:val="0"/>
          <w:vertAlign w:val="superscript"/>
          <w:lang w:val="en-US" w:eastAsia="zh-CN"/>
        </w:rPr>
        <w:t>-2</w:t>
      </w:r>
    </w:p>
    <w:p w:rsidR="00672267" w:rsidRPr="009A0624" w:rsidRDefault="004C7F80" w:rsidP="00711F88">
      <w:pPr>
        <w:keepNext/>
        <w:spacing w:before="120" w:after="120"/>
        <w:jc w:val="center"/>
        <w:rPr>
          <w:rFonts w:eastAsia="SimSun"/>
          <w:lang w:eastAsia="zh-CN"/>
        </w:rPr>
      </w:pPr>
      <w:r w:rsidRPr="009A0624">
        <w:rPr>
          <w:rFonts w:eastAsia="SimSun" w:hint="eastAsia"/>
          <w:noProof/>
          <w:lang w:val="en-IN" w:eastAsia="en-IN"/>
        </w:rPr>
        <w:drawing>
          <wp:inline distT="0" distB="0" distL="114300" distR="114300">
            <wp:extent cx="4279392" cy="4570976"/>
            <wp:effectExtent l="0" t="0" r="6985" b="1270"/>
            <wp:docPr id="25" name="图片 25" descr="iSlide-Introduction_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Slide-Introduction_127"/>
                    <pic:cNvPicPr>
                      <a:picLocks noChangeAspect="1"/>
                    </pic:cNvPicPr>
                  </pic:nvPicPr>
                  <pic:blipFill>
                    <a:blip r:embed="rId43" cstate="print">
                      <a:extLst>
                        <a:ext uri="{28A0092B-C50C-407E-A947-70E740481C1C}">
                          <a14:useLocalDpi xmlns:a14="http://schemas.microsoft.com/office/drawing/2010/main"/>
                        </a:ext>
                      </a:extLst>
                    </a:blip>
                    <a:srcRect/>
                    <a:stretch>
                      <a:fillRect/>
                    </a:stretch>
                  </pic:blipFill>
                  <pic:spPr>
                    <a:xfrm>
                      <a:off x="0" y="0"/>
                      <a:ext cx="4284286" cy="4576203"/>
                    </a:xfrm>
                    <a:prstGeom prst="rect">
                      <a:avLst/>
                    </a:prstGeom>
                  </pic:spPr>
                </pic:pic>
              </a:graphicData>
            </a:graphic>
          </wp:inline>
        </w:drawing>
      </w:r>
    </w:p>
    <w:p w:rsidR="00672267" w:rsidRPr="009A0624" w:rsidRDefault="006626D5" w:rsidP="00AC3C00">
      <w:pPr>
        <w:pStyle w:val="Caption"/>
        <w:spacing w:before="120" w:after="120"/>
        <w:rPr>
          <w:rFonts w:eastAsia="SimSun"/>
          <w:b w:val="0"/>
          <w:lang w:val="en-US" w:eastAsia="zh-CN"/>
        </w:rPr>
      </w:pPr>
      <w:r w:rsidRPr="006626D5">
        <w:rPr>
          <w:lang w:val="en-IE"/>
        </w:rPr>
        <w:t>Fig.</w:t>
      </w:r>
      <w:r w:rsidR="004C7F80" w:rsidRPr="009A0624">
        <w:rPr>
          <w:b w:val="0"/>
          <w:lang w:val="en-IE"/>
        </w:rPr>
        <w:t xml:space="preserve"> </w:t>
      </w:r>
      <w:r w:rsidR="004C7F80" w:rsidRPr="00711F88">
        <w:rPr>
          <w:lang w:val="en-IE"/>
        </w:rPr>
        <w:t>S34</w:t>
      </w:r>
      <w:r w:rsidR="004C7F80" w:rsidRPr="009A0624">
        <w:rPr>
          <w:b w:val="0"/>
          <w:lang w:val="en-IE"/>
        </w:rPr>
        <w:t xml:space="preserve"> (</w:t>
      </w:r>
      <w:r w:rsidR="004C7F80" w:rsidRPr="00711F88">
        <w:rPr>
          <w:lang w:val="en-IE"/>
        </w:rPr>
        <w:t>a</w:t>
      </w:r>
      <w:r w:rsidR="00711F88">
        <w:rPr>
          <w:lang w:val="en-IE"/>
        </w:rPr>
        <w:t>-</w:t>
      </w:r>
      <w:r w:rsidR="004C7F80" w:rsidRPr="00711F88">
        <w:rPr>
          <w:lang w:val="en-IE"/>
        </w:rPr>
        <w:t>b</w:t>
      </w:r>
      <w:r w:rsidR="004C7F80" w:rsidRPr="009A0624">
        <w:rPr>
          <w:b w:val="0"/>
          <w:lang w:val="en-IE"/>
        </w:rPr>
        <w:t xml:space="preserve">) SEM image </w:t>
      </w:r>
      <w:proofErr w:type="gramStart"/>
      <w:r w:rsidR="004C7F80" w:rsidRPr="009A0624">
        <w:rPr>
          <w:b w:val="0"/>
          <w:lang w:val="en-IE"/>
        </w:rPr>
        <w:t xml:space="preserve">of  </w:t>
      </w:r>
      <w:r w:rsidR="004C7F80" w:rsidRPr="009A0624">
        <w:rPr>
          <w:rFonts w:eastAsia="SimSun"/>
          <w:b w:val="0"/>
          <w:lang w:val="en-US" w:eastAsia="zh-CN"/>
        </w:rPr>
        <w:t>NH</w:t>
      </w:r>
      <w:r w:rsidR="004C7F80" w:rsidRPr="009A0624">
        <w:rPr>
          <w:rFonts w:eastAsia="SimSun"/>
          <w:b w:val="0"/>
          <w:vertAlign w:val="superscript"/>
          <w:lang w:val="en-US" w:eastAsia="zh-CN"/>
        </w:rPr>
        <w:t>4</w:t>
      </w:r>
      <w:proofErr w:type="gramEnd"/>
      <w:r w:rsidR="004C7F80" w:rsidRPr="009A0624">
        <w:rPr>
          <w:rFonts w:eastAsia="SimSun"/>
          <w:b w:val="0"/>
          <w:vertAlign w:val="superscript"/>
          <w:lang w:val="en-US" w:eastAsia="zh-CN"/>
        </w:rPr>
        <w:t>+</w:t>
      </w:r>
      <w:r w:rsidR="004C7F80" w:rsidRPr="009A0624">
        <w:rPr>
          <w:rFonts w:eastAsia="SimSun"/>
          <w:b w:val="0"/>
          <w:lang w:val="en-US" w:eastAsia="zh-CN"/>
        </w:rPr>
        <w:t>-</w:t>
      </w:r>
      <w:r w:rsidR="004C7F80" w:rsidRPr="009A0624">
        <w:rPr>
          <w:rFonts w:eastAsia="SimSun" w:hint="eastAsia"/>
          <w:b w:val="0"/>
          <w:lang w:val="en-US" w:eastAsia="zh-CN"/>
        </w:rPr>
        <w:t>V</w:t>
      </w:r>
      <w:r w:rsidR="004C7F80" w:rsidRPr="009A0624">
        <w:rPr>
          <w:rFonts w:eastAsia="SimSun"/>
          <w:b w:val="0"/>
          <w:vertAlign w:val="subscript"/>
          <w:lang w:val="en-US" w:eastAsia="zh-CN"/>
        </w:rPr>
        <w:t>2</w:t>
      </w:r>
      <w:r w:rsidR="004C7F80" w:rsidRPr="009A0624">
        <w:rPr>
          <w:rFonts w:eastAsia="SimSun" w:hint="eastAsia"/>
          <w:b w:val="0"/>
          <w:lang w:val="en-US" w:eastAsia="zh-CN"/>
        </w:rPr>
        <w:t>O</w:t>
      </w:r>
      <w:r w:rsidR="004C7F80" w:rsidRPr="009A0624">
        <w:rPr>
          <w:rFonts w:eastAsia="SimSun"/>
          <w:b w:val="0"/>
          <w:vertAlign w:val="subscript"/>
          <w:lang w:val="en-US" w:eastAsia="zh-CN"/>
        </w:rPr>
        <w:t>5</w:t>
      </w:r>
      <w:r w:rsidR="004C7F80" w:rsidRPr="009A0624">
        <w:rPr>
          <w:rFonts w:eastAsia="SimSun" w:hint="eastAsia"/>
          <w:b w:val="0"/>
          <w:vertAlign w:val="subscript"/>
          <w:lang w:val="en-US" w:eastAsia="zh-CN"/>
        </w:rPr>
        <w:t xml:space="preserve"> </w:t>
      </w:r>
      <w:r w:rsidR="004C7F80" w:rsidRPr="009A0624">
        <w:rPr>
          <w:b w:val="0"/>
          <w:lang w:val="en-IE"/>
        </w:rPr>
        <w:t>material</w:t>
      </w:r>
      <w:r w:rsidR="004C7F80" w:rsidRPr="009A0624">
        <w:rPr>
          <w:rFonts w:eastAsia="SimSun"/>
          <w:b w:val="0"/>
          <w:lang w:val="en-US" w:eastAsia="zh-CN"/>
        </w:rPr>
        <w:t>.</w:t>
      </w:r>
      <w:r w:rsidR="00711F88">
        <w:rPr>
          <w:rFonts w:eastAsia="SimSun"/>
          <w:b w:val="0"/>
          <w:lang w:val="en-US" w:eastAsia="zh-CN"/>
        </w:rPr>
        <w:t xml:space="preserve"> </w:t>
      </w:r>
      <w:r w:rsidR="004C7F80" w:rsidRPr="009A0624">
        <w:rPr>
          <w:b w:val="0"/>
          <w:lang w:val="en-IE"/>
        </w:rPr>
        <w:t>(</w:t>
      </w:r>
      <w:r w:rsidR="004C7F80" w:rsidRPr="00711F88">
        <w:rPr>
          <w:lang w:val="en-IE"/>
        </w:rPr>
        <w:t>c</w:t>
      </w:r>
      <w:r w:rsidR="004C7F80" w:rsidRPr="009A0624">
        <w:rPr>
          <w:b w:val="0"/>
          <w:lang w:val="en-IE"/>
        </w:rPr>
        <w:t xml:space="preserve">) </w:t>
      </w:r>
      <w:r w:rsidR="00711F88">
        <w:rPr>
          <w:rFonts w:eastAsia="SimSun"/>
          <w:b w:val="0"/>
          <w:lang w:val="en-US" w:eastAsia="zh-CN"/>
        </w:rPr>
        <w:t>EDS image of material</w:t>
      </w:r>
    </w:p>
    <w:p w:rsidR="00672267" w:rsidRPr="009A0624" w:rsidRDefault="004C7F80" w:rsidP="00711F88">
      <w:pPr>
        <w:keepNext/>
        <w:spacing w:before="120" w:after="120"/>
        <w:jc w:val="center"/>
      </w:pPr>
      <w:r w:rsidRPr="009A0624">
        <w:rPr>
          <w:noProof/>
          <w:lang w:val="en-IN" w:eastAsia="en-IN"/>
        </w:rPr>
        <w:drawing>
          <wp:inline distT="0" distB="0" distL="0" distR="0">
            <wp:extent cx="4552263" cy="3864864"/>
            <wp:effectExtent l="0" t="0" r="1270" b="2540"/>
            <wp:docPr id="13562355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35555" name="图片 7"/>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a:xfrm>
                      <a:off x="0" y="0"/>
                      <a:ext cx="4561068" cy="3872340"/>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IE" w:eastAsia="zh-CN"/>
        </w:rPr>
      </w:pPr>
      <w:r w:rsidRPr="006626D5">
        <w:rPr>
          <w:lang w:val="en-IE"/>
        </w:rPr>
        <w:t>Fig.</w:t>
      </w:r>
      <w:r w:rsidR="004C7F80" w:rsidRPr="009A0624">
        <w:rPr>
          <w:b w:val="0"/>
          <w:lang w:val="en-IE"/>
        </w:rPr>
        <w:t xml:space="preserve"> </w:t>
      </w:r>
      <w:r w:rsidR="004C7F80" w:rsidRPr="00711F88">
        <w:rPr>
          <w:lang w:val="en-IE"/>
        </w:rPr>
        <w:t>S35</w:t>
      </w:r>
      <w:r w:rsidR="004C7F80" w:rsidRPr="009A0624">
        <w:rPr>
          <w:rFonts w:hint="eastAsia"/>
          <w:b w:val="0"/>
          <w:lang w:val="en-IE" w:eastAsia="zh-CN"/>
        </w:rPr>
        <w:t xml:space="preserve"> </w:t>
      </w:r>
      <w:r w:rsidR="004C7F80" w:rsidRPr="009A0624">
        <w:rPr>
          <w:b w:val="0"/>
          <w:lang w:val="en-IE" w:eastAsia="zh-CN"/>
        </w:rPr>
        <w:t>Full-cell cycling performance at 1 A/g under (</w:t>
      </w:r>
      <w:r w:rsidR="004C7F80" w:rsidRPr="00711F88">
        <w:rPr>
          <w:lang w:val="en-IE" w:eastAsia="zh-CN"/>
        </w:rPr>
        <w:t>a</w:t>
      </w:r>
      <w:r w:rsidR="004C7F80" w:rsidRPr="009A0624">
        <w:rPr>
          <w:b w:val="0"/>
          <w:lang w:val="en-IE" w:eastAsia="zh-CN"/>
        </w:rPr>
        <w:t>) -5°C and (</w:t>
      </w:r>
      <w:r w:rsidR="004C7F80" w:rsidRPr="00711F88">
        <w:rPr>
          <w:lang w:val="en-IE" w:eastAsia="zh-CN"/>
        </w:rPr>
        <w:t>b</w:t>
      </w:r>
      <w:r w:rsidR="004C7F80" w:rsidRPr="009A0624">
        <w:rPr>
          <w:b w:val="0"/>
          <w:lang w:val="en-IE" w:eastAsia="zh-CN"/>
        </w:rPr>
        <w:t xml:space="preserve">) </w:t>
      </w:r>
      <w:r w:rsidR="00711F88">
        <w:rPr>
          <w:b w:val="0"/>
          <w:lang w:val="en-IE" w:eastAsia="zh-CN"/>
        </w:rPr>
        <w:t>40°C</w:t>
      </w:r>
    </w:p>
    <w:p w:rsidR="00672267" w:rsidRPr="009A0624" w:rsidRDefault="004C7F80" w:rsidP="00711F88">
      <w:pPr>
        <w:keepNext/>
        <w:spacing w:before="120" w:after="120"/>
        <w:jc w:val="center"/>
      </w:pPr>
      <w:r w:rsidRPr="009A0624">
        <w:rPr>
          <w:rFonts w:eastAsiaTheme="minorEastAsia" w:hint="eastAsia"/>
          <w:noProof/>
          <w:lang w:val="en-IN" w:eastAsia="en-IN"/>
        </w:rPr>
        <w:drawing>
          <wp:inline distT="0" distB="0" distL="0" distR="0">
            <wp:extent cx="4498848" cy="2039326"/>
            <wp:effectExtent l="0" t="0" r="0" b="0"/>
            <wp:docPr id="177890558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05588" name="图片 8"/>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a:xfrm>
                      <a:off x="0" y="0"/>
                      <a:ext cx="4507038" cy="2043039"/>
                    </a:xfrm>
                    <a:prstGeom prst="rect">
                      <a:avLst/>
                    </a:prstGeom>
                    <a:noFill/>
                    <a:ln>
                      <a:noFill/>
                    </a:ln>
                  </pic:spPr>
                </pic:pic>
              </a:graphicData>
            </a:graphic>
          </wp:inline>
        </w:drawing>
      </w:r>
    </w:p>
    <w:p w:rsidR="004D1364" w:rsidRPr="009A0624" w:rsidRDefault="006626D5" w:rsidP="00AC3C00">
      <w:pPr>
        <w:pStyle w:val="Caption"/>
        <w:spacing w:before="120" w:after="120"/>
        <w:rPr>
          <w:rFonts w:eastAsiaTheme="minorEastAsia"/>
          <w:b w:val="0"/>
          <w:lang w:val="en-IE" w:eastAsia="zh-CN"/>
        </w:rPr>
      </w:pPr>
      <w:r w:rsidRPr="006626D5">
        <w:rPr>
          <w:lang w:val="en-IE"/>
        </w:rPr>
        <w:t>Fig.</w:t>
      </w:r>
      <w:r w:rsidR="004C7F80" w:rsidRPr="009A0624">
        <w:rPr>
          <w:b w:val="0"/>
          <w:lang w:val="en-IE"/>
        </w:rPr>
        <w:t xml:space="preserve"> </w:t>
      </w:r>
      <w:r w:rsidR="004C7F80" w:rsidRPr="00711F88">
        <w:rPr>
          <w:lang w:val="en-IE"/>
        </w:rPr>
        <w:t>S36</w:t>
      </w:r>
      <w:r w:rsidR="004C7F80" w:rsidRPr="009A0624">
        <w:rPr>
          <w:rFonts w:eastAsia="MS Mincho"/>
          <w:b w:val="0"/>
          <w:lang w:val="en-IE"/>
        </w:rPr>
        <w:t xml:space="preserve"> </w:t>
      </w:r>
      <w:r w:rsidR="004C7F80" w:rsidRPr="009A0624">
        <w:rPr>
          <w:b w:val="0"/>
          <w:lang w:val="en-IE" w:eastAsia="zh-CN"/>
        </w:rPr>
        <w:t>Cycling performance of the full battery with N/P = 1.95 at 1 A/g</w:t>
      </w:r>
    </w:p>
    <w:tbl>
      <w:tblPr>
        <w:tblStyle w:val="TableGrid"/>
        <w:tblpPr w:leftFromText="180" w:rightFromText="180" w:vertAnchor="text" w:tblpX="10597" w:tblpY="5741"/>
        <w:tblOverlap w:val="never"/>
        <w:tblW w:w="122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33"/>
      </w:tblGrid>
      <w:tr w:rsidR="009A0624" w:rsidRPr="009A0624">
        <w:trPr>
          <w:trHeight w:val="30"/>
        </w:trPr>
        <w:tc>
          <w:tcPr>
            <w:tcW w:w="12233" w:type="dxa"/>
          </w:tcPr>
          <w:p w:rsidR="004D1364" w:rsidRPr="009A0624" w:rsidRDefault="004D1364" w:rsidP="00AC3C00">
            <w:pPr>
              <w:keepNext/>
              <w:spacing w:before="120" w:after="120"/>
              <w:rPr>
                <w:rFonts w:eastAsia="SimSun"/>
                <w:lang w:val="en-IE" w:eastAsia="zh-CN"/>
              </w:rPr>
            </w:pPr>
          </w:p>
        </w:tc>
      </w:tr>
    </w:tbl>
    <w:tbl>
      <w:tblPr>
        <w:tblStyle w:val="TableGrid"/>
        <w:tblpPr w:leftFromText="180" w:rightFromText="180" w:vertAnchor="text" w:tblpX="10597" w:tblpY="4894"/>
        <w:tblOverlap w:val="never"/>
        <w:tblW w:w="1253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12533"/>
      </w:tblGrid>
      <w:tr w:rsidR="009A0624" w:rsidRPr="009A0624">
        <w:trPr>
          <w:trHeight w:val="30"/>
        </w:trPr>
        <w:tc>
          <w:tcPr>
            <w:tcW w:w="12533" w:type="dxa"/>
          </w:tcPr>
          <w:p w:rsidR="004D1364" w:rsidRPr="009A0624" w:rsidRDefault="004D1364" w:rsidP="00AC3C00">
            <w:pPr>
              <w:keepNext/>
              <w:spacing w:before="120" w:after="120"/>
              <w:rPr>
                <w:rFonts w:eastAsia="SimSun"/>
                <w:lang w:val="en-IE" w:eastAsia="zh-CN"/>
              </w:rPr>
            </w:pPr>
          </w:p>
        </w:tc>
      </w:tr>
    </w:tbl>
    <w:p w:rsidR="00672267" w:rsidRPr="009A0624" w:rsidRDefault="00F40BA7" w:rsidP="00AC3C00">
      <w:pPr>
        <w:keepNext/>
        <w:spacing w:before="120" w:after="120"/>
        <w:jc w:val="center"/>
        <w:rPr>
          <w:rFonts w:eastAsia="SimSun"/>
          <w:lang w:eastAsia="zh-CN"/>
        </w:rPr>
      </w:pPr>
      <w:r w:rsidRPr="009A0624">
        <w:rPr>
          <w:rFonts w:eastAsia="SimSun"/>
          <w:noProof/>
          <w:lang w:val="en-IN" w:eastAsia="en-IN"/>
        </w:rPr>
        <w:drawing>
          <wp:inline distT="0" distB="0" distL="0" distR="0">
            <wp:extent cx="3724656" cy="3659772"/>
            <wp:effectExtent l="0" t="0" r="9525" b="0"/>
            <wp:docPr id="5" name="图片 5" descr="C:\Users\rhe\Desktop\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e\Desktop\37.jpg"/>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3740062" cy="3674909"/>
                    </a:xfrm>
                    <a:prstGeom prst="rect">
                      <a:avLst/>
                    </a:prstGeom>
                    <a:noFill/>
                    <a:ln>
                      <a:noFill/>
                    </a:ln>
                  </pic:spPr>
                </pic:pic>
              </a:graphicData>
            </a:graphic>
          </wp:inline>
        </w:drawing>
      </w:r>
    </w:p>
    <w:p w:rsidR="00672267" w:rsidRPr="009A0624" w:rsidRDefault="006626D5" w:rsidP="00AC3C00">
      <w:pPr>
        <w:pStyle w:val="Caption"/>
        <w:spacing w:before="120" w:after="120"/>
        <w:rPr>
          <w:b w:val="0"/>
          <w:lang w:val="en-IE"/>
        </w:rPr>
      </w:pPr>
      <w:r w:rsidRPr="006626D5">
        <w:rPr>
          <w:lang w:val="en-IE"/>
        </w:rPr>
        <w:t>Fig.</w:t>
      </w:r>
      <w:r w:rsidR="004C7F80" w:rsidRPr="009A0624">
        <w:rPr>
          <w:b w:val="0"/>
          <w:lang w:val="en-IE"/>
        </w:rPr>
        <w:t xml:space="preserve"> </w:t>
      </w:r>
      <w:r w:rsidR="004C7F80" w:rsidRPr="00711F88">
        <w:rPr>
          <w:lang w:val="en-IE"/>
        </w:rPr>
        <w:t>S37</w:t>
      </w:r>
      <w:r w:rsidR="004C7F80" w:rsidRPr="009A0624">
        <w:rPr>
          <w:b w:val="0"/>
          <w:lang w:val="en-IE"/>
        </w:rPr>
        <w:t xml:space="preserve"> SEM images of </w:t>
      </w:r>
      <w:r w:rsidR="004C7F80" w:rsidRPr="009A0624">
        <w:rPr>
          <w:rFonts w:hint="eastAsia"/>
          <w:b w:val="0"/>
          <w:lang w:val="en-US" w:eastAsia="zh-CN"/>
        </w:rPr>
        <w:t>Zn</w:t>
      </w:r>
      <w:r w:rsidR="004C7F80" w:rsidRPr="009A0624">
        <w:rPr>
          <w:b w:val="0"/>
          <w:lang w:val="en-IE"/>
        </w:rPr>
        <w:t xml:space="preserve"> electrodes after full cell cycling to failure using (</w:t>
      </w:r>
      <w:r w:rsidR="004C7F80" w:rsidRPr="00711F88">
        <w:rPr>
          <w:lang w:val="en-IE"/>
        </w:rPr>
        <w:t>a-b</w:t>
      </w:r>
      <w:r w:rsidR="004C7F80" w:rsidRPr="009A0624">
        <w:rPr>
          <w:b w:val="0"/>
          <w:lang w:val="en-IE"/>
        </w:rPr>
        <w:t>) BE (</w:t>
      </w:r>
      <w:r w:rsidR="004C7F80" w:rsidRPr="00711F88">
        <w:rPr>
          <w:lang w:val="en-IE"/>
        </w:rPr>
        <w:t>c-d</w:t>
      </w:r>
      <w:r w:rsidR="00711F88">
        <w:rPr>
          <w:b w:val="0"/>
          <w:lang w:val="en-IE"/>
        </w:rPr>
        <w:t>) APM-BE at 10 A/g</w:t>
      </w:r>
    </w:p>
    <w:p w:rsidR="004D1364" w:rsidRPr="009A0624" w:rsidRDefault="004C7F80" w:rsidP="00AC3C00">
      <w:pPr>
        <w:pStyle w:val="Caption"/>
        <w:spacing w:before="120" w:after="120"/>
        <w:rPr>
          <w:b w:val="0"/>
          <w:lang w:val="en-IE"/>
        </w:rPr>
      </w:pPr>
      <w:r w:rsidRPr="009A0624">
        <w:rPr>
          <w:b w:val="0"/>
          <w:lang w:val="en-IE"/>
        </w:rPr>
        <w:t>Table S1. Key results of adsorption energy calculation process.</w:t>
      </w:r>
    </w:p>
    <w:tbl>
      <w:tblPr>
        <w:tblStyle w:val="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973"/>
        <w:gridCol w:w="1287"/>
        <w:gridCol w:w="1287"/>
        <w:gridCol w:w="973"/>
        <w:gridCol w:w="1287"/>
        <w:gridCol w:w="1287"/>
      </w:tblGrid>
      <w:tr w:rsidR="009A0624" w:rsidRPr="00711F88" w:rsidTr="00711F88">
        <w:trPr>
          <w:trHeight w:val="20"/>
          <w:jc w:val="center"/>
        </w:trPr>
        <w:tc>
          <w:tcPr>
            <w:tcW w:w="1977" w:type="dxa"/>
            <w:tcBorders>
              <w:top w:val="single" w:sz="12" w:space="0" w:color="auto"/>
              <w:bottom w:val="single" w:sz="12" w:space="0" w:color="auto"/>
            </w:tcBorders>
          </w:tcPr>
          <w:p w:rsidR="004D1364" w:rsidRPr="00711F88" w:rsidRDefault="004C7F80" w:rsidP="00711F88">
            <w:pPr>
              <w:widowControl w:val="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Energy/eV</w:t>
            </w:r>
          </w:p>
        </w:tc>
        <w:tc>
          <w:tcPr>
            <w:tcW w:w="0" w:type="auto"/>
            <w:tcBorders>
              <w:top w:val="single" w:sz="12" w:space="0" w:color="auto"/>
              <w:bottom w:val="single" w:sz="12" w:space="0" w:color="auto"/>
            </w:tcBorders>
          </w:tcPr>
          <w:p w:rsidR="004D1364" w:rsidRPr="00711F88" w:rsidRDefault="004C7F80" w:rsidP="00711F88">
            <w:pPr>
              <w:widowControl w:val="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Zn100-H</w:t>
            </w:r>
            <w:r w:rsidRPr="00711F88">
              <w:rPr>
                <w:rFonts w:ascii="Times New Roman" w:eastAsia="DengXian" w:hAnsi="Times New Roman"/>
                <w:sz w:val="21"/>
                <w:szCs w:val="21"/>
                <w:vertAlign w:val="subscript"/>
                <w:lang w:val="en-US" w:eastAsia="zh-CN"/>
              </w:rPr>
              <w:t>2</w:t>
            </w:r>
            <w:r w:rsidRPr="00711F88">
              <w:rPr>
                <w:rFonts w:ascii="Times New Roman" w:eastAsia="DengXian" w:hAnsi="Times New Roman"/>
                <w:sz w:val="21"/>
                <w:szCs w:val="21"/>
                <w:lang w:val="en-US" w:eastAsia="zh-CN"/>
              </w:rPr>
              <w:t>O</w:t>
            </w:r>
          </w:p>
        </w:tc>
        <w:tc>
          <w:tcPr>
            <w:tcW w:w="0" w:type="auto"/>
            <w:tcBorders>
              <w:top w:val="single" w:sz="12" w:space="0" w:color="auto"/>
              <w:bottom w:val="single" w:sz="12" w:space="0" w:color="auto"/>
            </w:tcBorders>
          </w:tcPr>
          <w:p w:rsidR="004D1364" w:rsidRPr="00711F88" w:rsidRDefault="004C7F80" w:rsidP="00711F88">
            <w:pPr>
              <w:widowControl w:val="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Zn100-Apartame-1</w:t>
            </w:r>
          </w:p>
        </w:tc>
        <w:tc>
          <w:tcPr>
            <w:tcW w:w="0" w:type="auto"/>
            <w:tcBorders>
              <w:top w:val="single" w:sz="12" w:space="0" w:color="auto"/>
              <w:bottom w:val="single" w:sz="12" w:space="0" w:color="auto"/>
            </w:tcBorders>
          </w:tcPr>
          <w:p w:rsidR="004D1364" w:rsidRPr="00711F88" w:rsidRDefault="004C7F80" w:rsidP="00711F88">
            <w:pPr>
              <w:widowControl w:val="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Zn100-Apartame-2</w:t>
            </w:r>
          </w:p>
        </w:tc>
        <w:tc>
          <w:tcPr>
            <w:tcW w:w="0" w:type="auto"/>
            <w:tcBorders>
              <w:top w:val="single" w:sz="12" w:space="0" w:color="auto"/>
              <w:bottom w:val="single" w:sz="12" w:space="0" w:color="auto"/>
            </w:tcBorders>
          </w:tcPr>
          <w:p w:rsidR="004D1364" w:rsidRPr="00711F88" w:rsidRDefault="004C7F80" w:rsidP="00711F88">
            <w:pPr>
              <w:widowControl w:val="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Zn002-H</w:t>
            </w:r>
            <w:r w:rsidRPr="00711F88">
              <w:rPr>
                <w:rFonts w:ascii="Times New Roman" w:eastAsia="DengXian" w:hAnsi="Times New Roman"/>
                <w:sz w:val="21"/>
                <w:szCs w:val="21"/>
                <w:vertAlign w:val="subscript"/>
                <w:lang w:val="en-US" w:eastAsia="zh-CN"/>
              </w:rPr>
              <w:t>2</w:t>
            </w:r>
            <w:r w:rsidRPr="00711F88">
              <w:rPr>
                <w:rFonts w:ascii="Times New Roman" w:eastAsia="DengXian" w:hAnsi="Times New Roman"/>
                <w:sz w:val="21"/>
                <w:szCs w:val="21"/>
                <w:lang w:val="en-US" w:eastAsia="zh-CN"/>
              </w:rPr>
              <w:t>O</w:t>
            </w:r>
          </w:p>
        </w:tc>
        <w:tc>
          <w:tcPr>
            <w:tcW w:w="0" w:type="auto"/>
            <w:tcBorders>
              <w:top w:val="single" w:sz="12" w:space="0" w:color="auto"/>
              <w:bottom w:val="single" w:sz="12" w:space="0" w:color="auto"/>
            </w:tcBorders>
          </w:tcPr>
          <w:p w:rsidR="004D1364" w:rsidRPr="00711F88" w:rsidRDefault="004C7F80" w:rsidP="00711F88">
            <w:pPr>
              <w:widowControl w:val="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Zn002-Apartame-1</w:t>
            </w:r>
          </w:p>
        </w:tc>
        <w:tc>
          <w:tcPr>
            <w:tcW w:w="0" w:type="auto"/>
            <w:tcBorders>
              <w:top w:val="single" w:sz="12" w:space="0" w:color="auto"/>
              <w:bottom w:val="single" w:sz="12" w:space="0" w:color="auto"/>
            </w:tcBorders>
          </w:tcPr>
          <w:p w:rsidR="004D1364" w:rsidRPr="00711F88" w:rsidRDefault="004C7F80" w:rsidP="00711F88">
            <w:pPr>
              <w:widowControl w:val="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Zn002-Apartame-2</w:t>
            </w:r>
          </w:p>
        </w:tc>
      </w:tr>
      <w:tr w:rsidR="009A0624" w:rsidRPr="00711F88" w:rsidTr="00711F88">
        <w:trPr>
          <w:trHeight w:val="20"/>
          <w:jc w:val="center"/>
        </w:trPr>
        <w:tc>
          <w:tcPr>
            <w:tcW w:w="1977" w:type="dxa"/>
            <w:tcBorders>
              <w:top w:val="single" w:sz="12" w:space="0" w:color="auto"/>
            </w:tcBorders>
            <w:vAlign w:val="center"/>
          </w:tcPr>
          <w:p w:rsidR="00672267" w:rsidRPr="00711F88" w:rsidRDefault="004C7F80" w:rsidP="00711F88">
            <w:pPr>
              <w:widowControl w:val="0"/>
              <w:spacing w:beforeLines="50" w:before="120"/>
              <w:jc w:val="center"/>
              <w:rPr>
                <w:rFonts w:ascii="Times New Roman" w:eastAsia="DengXian" w:hAnsi="Times New Roman"/>
                <w:sz w:val="21"/>
                <w:szCs w:val="21"/>
                <w:vertAlign w:val="subscript"/>
                <w:lang w:val="en-US" w:eastAsia="zh-CN"/>
              </w:rPr>
            </w:pPr>
            <w:r w:rsidRPr="00711F88">
              <w:rPr>
                <w:rFonts w:ascii="Times New Roman" w:eastAsia="DengXian" w:hAnsi="Times New Roman"/>
                <w:sz w:val="21"/>
                <w:szCs w:val="21"/>
                <w:lang w:val="en-US" w:eastAsia="zh-CN"/>
              </w:rPr>
              <w:t>G</w:t>
            </w:r>
            <w:r w:rsidRPr="00711F88">
              <w:rPr>
                <w:rFonts w:ascii="Times New Roman" w:eastAsia="DengXian" w:hAnsi="Times New Roman"/>
                <w:sz w:val="21"/>
                <w:szCs w:val="21"/>
                <w:vertAlign w:val="subscript"/>
                <w:lang w:val="en-US" w:eastAsia="zh-CN"/>
              </w:rPr>
              <w:t>1</w:t>
            </w:r>
          </w:p>
          <w:p w:rsidR="004D1364" w:rsidRPr="00711F88" w:rsidRDefault="004C7F80" w:rsidP="00711F88">
            <w:pPr>
              <w:widowControl w:val="0"/>
              <w:spacing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(Zn)</w:t>
            </w:r>
          </w:p>
        </w:tc>
        <w:tc>
          <w:tcPr>
            <w:tcW w:w="0" w:type="auto"/>
            <w:tcBorders>
              <w:top w:val="single" w:sz="12" w:space="0" w:color="auto"/>
            </w:tcBorders>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-186.357</w:t>
            </w:r>
          </w:p>
        </w:tc>
        <w:tc>
          <w:tcPr>
            <w:tcW w:w="0" w:type="auto"/>
            <w:tcBorders>
              <w:top w:val="single" w:sz="12" w:space="0" w:color="auto"/>
            </w:tcBorders>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-186.357</w:t>
            </w:r>
          </w:p>
        </w:tc>
        <w:tc>
          <w:tcPr>
            <w:tcW w:w="0" w:type="auto"/>
            <w:tcBorders>
              <w:top w:val="single" w:sz="12" w:space="0" w:color="auto"/>
            </w:tcBorders>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-186.357</w:t>
            </w:r>
          </w:p>
        </w:tc>
        <w:tc>
          <w:tcPr>
            <w:tcW w:w="0" w:type="auto"/>
            <w:tcBorders>
              <w:top w:val="single" w:sz="12" w:space="0" w:color="auto"/>
            </w:tcBorders>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-197.186</w:t>
            </w:r>
          </w:p>
        </w:tc>
        <w:tc>
          <w:tcPr>
            <w:tcW w:w="0" w:type="auto"/>
            <w:tcBorders>
              <w:top w:val="single" w:sz="12" w:space="0" w:color="auto"/>
            </w:tcBorders>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-197.186</w:t>
            </w:r>
          </w:p>
        </w:tc>
        <w:tc>
          <w:tcPr>
            <w:tcW w:w="0" w:type="auto"/>
            <w:tcBorders>
              <w:top w:val="single" w:sz="12" w:space="0" w:color="auto"/>
            </w:tcBorders>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-197.186</w:t>
            </w:r>
          </w:p>
        </w:tc>
      </w:tr>
      <w:tr w:rsidR="009A0624" w:rsidRPr="00711F88" w:rsidTr="00711F88">
        <w:trPr>
          <w:trHeight w:val="20"/>
          <w:jc w:val="center"/>
        </w:trPr>
        <w:tc>
          <w:tcPr>
            <w:tcW w:w="1977" w:type="dxa"/>
            <w:vAlign w:val="center"/>
          </w:tcPr>
          <w:p w:rsidR="00672267" w:rsidRPr="00711F88" w:rsidRDefault="004C7F80" w:rsidP="00711F88">
            <w:pPr>
              <w:widowControl w:val="0"/>
              <w:spacing w:beforeLines="50" w:before="120"/>
              <w:jc w:val="center"/>
              <w:rPr>
                <w:rFonts w:ascii="Times New Roman" w:eastAsia="DengXian" w:hAnsi="Times New Roman"/>
                <w:sz w:val="21"/>
                <w:szCs w:val="21"/>
                <w:vertAlign w:val="subscript"/>
                <w:lang w:val="en-US" w:eastAsia="zh-CN"/>
              </w:rPr>
            </w:pPr>
            <w:r w:rsidRPr="00711F88">
              <w:rPr>
                <w:rFonts w:ascii="Times New Roman" w:eastAsia="DengXian" w:hAnsi="Times New Roman"/>
                <w:sz w:val="21"/>
                <w:szCs w:val="21"/>
                <w:lang w:val="en-US" w:eastAsia="zh-CN"/>
              </w:rPr>
              <w:t>G</w:t>
            </w:r>
            <w:r w:rsidRPr="00711F88">
              <w:rPr>
                <w:rFonts w:ascii="Times New Roman" w:eastAsia="DengXian" w:hAnsi="Times New Roman"/>
                <w:sz w:val="21"/>
                <w:szCs w:val="21"/>
                <w:vertAlign w:val="subscript"/>
                <w:lang w:val="en-US" w:eastAsia="zh-CN"/>
              </w:rPr>
              <w:t>2</w:t>
            </w:r>
          </w:p>
          <w:p w:rsidR="004D1364" w:rsidRPr="00711F88" w:rsidRDefault="004C7F80" w:rsidP="00711F88">
            <w:pPr>
              <w:widowControl w:val="0"/>
              <w:spacing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(Isolated molecule)</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-14.226</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-243.436</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-243.436</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-14.226</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-243.436</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-243.436</w:t>
            </w:r>
          </w:p>
        </w:tc>
      </w:tr>
      <w:tr w:rsidR="009A0624" w:rsidRPr="00711F88" w:rsidTr="00711F88">
        <w:trPr>
          <w:trHeight w:val="20"/>
          <w:jc w:val="center"/>
        </w:trPr>
        <w:tc>
          <w:tcPr>
            <w:tcW w:w="1977" w:type="dxa"/>
            <w:vAlign w:val="center"/>
          </w:tcPr>
          <w:p w:rsidR="00672267" w:rsidRPr="00711F88" w:rsidRDefault="004C7F80" w:rsidP="00711F88">
            <w:pPr>
              <w:widowControl w:val="0"/>
              <w:spacing w:beforeLines="50" w:before="120"/>
              <w:jc w:val="center"/>
              <w:rPr>
                <w:rFonts w:ascii="Times New Roman" w:eastAsia="DengXian" w:hAnsi="Times New Roman"/>
                <w:sz w:val="21"/>
                <w:szCs w:val="21"/>
                <w:vertAlign w:val="subscript"/>
                <w:lang w:val="en-US" w:eastAsia="zh-CN"/>
              </w:rPr>
            </w:pPr>
            <w:r w:rsidRPr="00711F88">
              <w:rPr>
                <w:rFonts w:ascii="Times New Roman" w:eastAsia="DengXian" w:hAnsi="Times New Roman"/>
                <w:sz w:val="21"/>
                <w:szCs w:val="21"/>
                <w:lang w:val="en-US" w:eastAsia="zh-CN"/>
              </w:rPr>
              <w:t>G</w:t>
            </w:r>
            <w:r w:rsidRPr="00711F88">
              <w:rPr>
                <w:rFonts w:ascii="Times New Roman" w:eastAsia="DengXian" w:hAnsi="Times New Roman"/>
                <w:sz w:val="21"/>
                <w:szCs w:val="21"/>
                <w:vertAlign w:val="subscript"/>
                <w:lang w:val="en-US" w:eastAsia="zh-CN"/>
              </w:rPr>
              <w:t>3</w:t>
            </w:r>
          </w:p>
          <w:p w:rsidR="004D1364" w:rsidRPr="00711F88" w:rsidRDefault="004C7F80" w:rsidP="00711F88">
            <w:pPr>
              <w:widowControl w:val="0"/>
              <w:spacing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(Absorbed Model)</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-194.996</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-424.475</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-423.489</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-204.084</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-433.578</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-433.446</w:t>
            </w:r>
          </w:p>
        </w:tc>
      </w:tr>
      <w:tr w:rsidR="009A0624" w:rsidRPr="00711F88" w:rsidTr="00711F88">
        <w:trPr>
          <w:trHeight w:val="20"/>
          <w:jc w:val="center"/>
        </w:trPr>
        <w:tc>
          <w:tcPr>
            <w:tcW w:w="1977" w:type="dxa"/>
            <w:vAlign w:val="center"/>
          </w:tcPr>
          <w:p w:rsidR="00672267" w:rsidRPr="00711F88" w:rsidRDefault="004C7F80" w:rsidP="00711F88">
            <w:pPr>
              <w:widowControl w:val="0"/>
              <w:spacing w:beforeLines="50" w:before="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ΔE</w:t>
            </w:r>
          </w:p>
          <w:p w:rsidR="004D1364" w:rsidRPr="00711F88" w:rsidRDefault="004C7F80" w:rsidP="00711F88">
            <w:pPr>
              <w:widowControl w:val="0"/>
              <w:spacing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[G</w:t>
            </w:r>
            <w:r w:rsidRPr="00711F88">
              <w:rPr>
                <w:rFonts w:ascii="Times New Roman" w:eastAsia="DengXian" w:hAnsi="Times New Roman"/>
                <w:sz w:val="21"/>
                <w:szCs w:val="21"/>
                <w:vertAlign w:val="subscript"/>
                <w:lang w:val="en-US" w:eastAsia="zh-CN"/>
              </w:rPr>
              <w:t>3</w:t>
            </w:r>
            <w:r w:rsidRPr="00711F88">
              <w:rPr>
                <w:rFonts w:ascii="Times New Roman" w:eastAsia="DengXian" w:hAnsi="Times New Roman"/>
                <w:sz w:val="21"/>
                <w:szCs w:val="21"/>
                <w:lang w:val="en-US" w:eastAsia="zh-CN"/>
              </w:rPr>
              <w:t>-(G</w:t>
            </w:r>
            <w:r w:rsidRPr="00711F88">
              <w:rPr>
                <w:rFonts w:ascii="Times New Roman" w:eastAsia="DengXian" w:hAnsi="Times New Roman"/>
                <w:sz w:val="21"/>
                <w:szCs w:val="21"/>
                <w:vertAlign w:val="subscript"/>
                <w:lang w:val="en-US" w:eastAsia="zh-CN"/>
              </w:rPr>
              <w:t>1</w:t>
            </w:r>
            <w:r w:rsidRPr="00711F88">
              <w:rPr>
                <w:rFonts w:ascii="Times New Roman" w:eastAsia="DengXian" w:hAnsi="Times New Roman"/>
                <w:sz w:val="21"/>
                <w:szCs w:val="21"/>
                <w:lang w:val="en-US" w:eastAsia="zh-CN"/>
              </w:rPr>
              <w:t>+G</w:t>
            </w:r>
            <w:r w:rsidRPr="00711F88">
              <w:rPr>
                <w:rFonts w:ascii="Times New Roman" w:eastAsia="DengXian" w:hAnsi="Times New Roman"/>
                <w:sz w:val="21"/>
                <w:szCs w:val="21"/>
                <w:vertAlign w:val="subscript"/>
                <w:lang w:val="en-US" w:eastAsia="zh-CN"/>
              </w:rPr>
              <w:t>2</w:t>
            </w:r>
            <w:r w:rsidRPr="00711F88">
              <w:rPr>
                <w:rFonts w:ascii="Times New Roman" w:eastAsia="DengXian" w:hAnsi="Times New Roman"/>
                <w:sz w:val="21"/>
                <w:szCs w:val="21"/>
                <w:lang w:val="en-US" w:eastAsia="zh-CN"/>
              </w:rPr>
              <w:t>)]</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5.587</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5.318</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6.304</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7.328</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7.044</w:t>
            </w:r>
          </w:p>
        </w:tc>
        <w:tc>
          <w:tcPr>
            <w:tcW w:w="0" w:type="auto"/>
            <w:vAlign w:val="center"/>
          </w:tcPr>
          <w:p w:rsidR="004D1364" w:rsidRPr="00711F88" w:rsidRDefault="004C7F80" w:rsidP="00711F88">
            <w:pPr>
              <w:widowControl w:val="0"/>
              <w:spacing w:beforeLines="50" w:before="120" w:afterLines="50" w:after="120"/>
              <w:jc w:val="center"/>
              <w:rPr>
                <w:rFonts w:ascii="Times New Roman" w:eastAsia="DengXian" w:hAnsi="Times New Roman"/>
                <w:sz w:val="21"/>
                <w:szCs w:val="21"/>
                <w:lang w:val="en-US" w:eastAsia="zh-CN"/>
              </w:rPr>
            </w:pPr>
            <w:r w:rsidRPr="00711F88">
              <w:rPr>
                <w:rFonts w:ascii="Times New Roman" w:eastAsia="DengXian" w:hAnsi="Times New Roman"/>
                <w:sz w:val="21"/>
                <w:szCs w:val="21"/>
                <w:lang w:val="en-US" w:eastAsia="zh-CN"/>
              </w:rPr>
              <w:t>7.176</w:t>
            </w:r>
          </w:p>
        </w:tc>
      </w:tr>
    </w:tbl>
    <w:tbl>
      <w:tblPr>
        <w:tblStyle w:val="TableGrid"/>
        <w:tblpPr w:leftFromText="180" w:rightFromText="180" w:vertAnchor="text" w:tblpX="10597" w:tblpY="-683"/>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42"/>
      </w:tblGrid>
      <w:tr w:rsidR="009A0624" w:rsidRPr="009A0624">
        <w:trPr>
          <w:trHeight w:val="30"/>
        </w:trPr>
        <w:tc>
          <w:tcPr>
            <w:tcW w:w="2142" w:type="dxa"/>
          </w:tcPr>
          <w:p w:rsidR="004D1364" w:rsidRPr="009A0624" w:rsidRDefault="004D1364" w:rsidP="00AC3C00">
            <w:pPr>
              <w:spacing w:before="120" w:after="120"/>
              <w:rPr>
                <w:rFonts w:eastAsia="SimHei"/>
              </w:rPr>
            </w:pPr>
          </w:p>
        </w:tc>
      </w:tr>
      <w:tr w:rsidR="009A0624" w:rsidRPr="009A0624">
        <w:trPr>
          <w:trHeight w:val="30"/>
        </w:trPr>
        <w:tc>
          <w:tcPr>
            <w:tcW w:w="2142" w:type="dxa"/>
          </w:tcPr>
          <w:p w:rsidR="004D1364" w:rsidRPr="009A0624" w:rsidRDefault="004D1364" w:rsidP="00AC3C00">
            <w:pPr>
              <w:spacing w:before="120" w:after="120"/>
              <w:rPr>
                <w:rFonts w:eastAsia="SimHei"/>
              </w:rPr>
            </w:pPr>
          </w:p>
        </w:tc>
      </w:tr>
      <w:tr w:rsidR="009A0624" w:rsidRPr="009A0624">
        <w:trPr>
          <w:trHeight w:val="30"/>
        </w:trPr>
        <w:tc>
          <w:tcPr>
            <w:tcW w:w="2142" w:type="dxa"/>
          </w:tcPr>
          <w:p w:rsidR="004D1364" w:rsidRPr="009A0624" w:rsidRDefault="004D1364" w:rsidP="00AC3C00">
            <w:pPr>
              <w:spacing w:before="120" w:after="120"/>
              <w:rPr>
                <w:rFonts w:eastAsia="SimHei"/>
              </w:rPr>
            </w:pPr>
          </w:p>
        </w:tc>
      </w:tr>
      <w:tr w:rsidR="009A0624" w:rsidRPr="009A0624">
        <w:trPr>
          <w:trHeight w:val="30"/>
        </w:trPr>
        <w:tc>
          <w:tcPr>
            <w:tcW w:w="2142" w:type="dxa"/>
          </w:tcPr>
          <w:p w:rsidR="004D1364" w:rsidRPr="009A0624" w:rsidRDefault="004D1364" w:rsidP="00AC3C00">
            <w:pPr>
              <w:spacing w:before="120" w:after="120"/>
              <w:rPr>
                <w:rFonts w:eastAsia="SimHei"/>
              </w:rPr>
            </w:pPr>
          </w:p>
        </w:tc>
      </w:tr>
    </w:tbl>
    <w:p w:rsidR="004D1364" w:rsidRPr="009A0624" w:rsidRDefault="004C7F80" w:rsidP="00AC3C00">
      <w:pPr>
        <w:pStyle w:val="Caption"/>
        <w:spacing w:before="120" w:after="120"/>
        <w:rPr>
          <w:b w:val="0"/>
          <w:lang w:val="en-IE"/>
        </w:rPr>
      </w:pPr>
      <w:r w:rsidRPr="00711F88">
        <w:rPr>
          <w:lang w:val="en-IE"/>
        </w:rPr>
        <w:t>Table S2</w:t>
      </w:r>
      <w:r w:rsidRPr="009A0624">
        <w:rPr>
          <w:b w:val="0"/>
          <w:lang w:val="en-IE"/>
        </w:rPr>
        <w:t xml:space="preserve"> Calculated Gibbs free energies and corrections for different molecules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5"/>
        <w:gridCol w:w="3671"/>
        <w:gridCol w:w="3346"/>
      </w:tblGrid>
      <w:tr w:rsidR="009A0624" w:rsidRPr="00711F88" w:rsidTr="0069333B">
        <w:trPr>
          <w:trHeight w:val="510"/>
          <w:jc w:val="center"/>
        </w:trPr>
        <w:tc>
          <w:tcPr>
            <w:tcW w:w="1133" w:type="pct"/>
            <w:tcBorders>
              <w:top w:val="single" w:sz="12" w:space="0" w:color="auto"/>
              <w:bottom w:val="single" w:sz="12" w:space="0" w:color="auto"/>
            </w:tcBorders>
          </w:tcPr>
          <w:p w:rsidR="004D1364" w:rsidRPr="00711F88" w:rsidRDefault="004D1364" w:rsidP="00AC3C00">
            <w:pPr>
              <w:spacing w:before="120" w:after="120"/>
              <w:rPr>
                <w:sz w:val="21"/>
                <w:szCs w:val="21"/>
                <w:lang w:val="en-IE"/>
              </w:rPr>
            </w:pPr>
          </w:p>
        </w:tc>
        <w:tc>
          <w:tcPr>
            <w:tcW w:w="2023" w:type="pct"/>
            <w:tcBorders>
              <w:top w:val="single" w:sz="12" w:space="0" w:color="auto"/>
              <w:bottom w:val="single" w:sz="12" w:space="0" w:color="auto"/>
            </w:tcBorders>
          </w:tcPr>
          <w:p w:rsidR="004D1364" w:rsidRPr="00711F88" w:rsidRDefault="004C7F80" w:rsidP="00AC3C00">
            <w:pPr>
              <w:spacing w:before="120" w:after="120"/>
              <w:rPr>
                <w:sz w:val="21"/>
                <w:szCs w:val="21"/>
              </w:rPr>
            </w:pPr>
            <w:r w:rsidRPr="00711F88">
              <w:rPr>
                <w:sz w:val="21"/>
                <w:szCs w:val="21"/>
              </w:rPr>
              <w:t>Free Energie</w:t>
            </w:r>
            <w:r w:rsidR="0069333B">
              <w:rPr>
                <w:sz w:val="21"/>
                <w:szCs w:val="21"/>
              </w:rPr>
              <w:t xml:space="preserve"> </w:t>
            </w:r>
            <w:r w:rsidRPr="00711F88">
              <w:rPr>
                <w:sz w:val="21"/>
                <w:szCs w:val="21"/>
              </w:rPr>
              <w:t>(Hartree)</w:t>
            </w:r>
          </w:p>
        </w:tc>
        <w:tc>
          <w:tcPr>
            <w:tcW w:w="1844" w:type="pct"/>
            <w:tcBorders>
              <w:top w:val="single" w:sz="12" w:space="0" w:color="auto"/>
              <w:bottom w:val="single" w:sz="12" w:space="0" w:color="auto"/>
            </w:tcBorders>
          </w:tcPr>
          <w:p w:rsidR="004D1364" w:rsidRPr="00711F88" w:rsidRDefault="004C7F80" w:rsidP="00AC3C00">
            <w:pPr>
              <w:spacing w:before="120" w:after="120"/>
              <w:rPr>
                <w:sz w:val="21"/>
                <w:szCs w:val="21"/>
              </w:rPr>
            </w:pPr>
            <w:r w:rsidRPr="00711F88">
              <w:rPr>
                <w:sz w:val="21"/>
                <w:szCs w:val="21"/>
              </w:rPr>
              <w:t>Correction</w:t>
            </w:r>
            <w:r w:rsidR="0069333B">
              <w:rPr>
                <w:sz w:val="21"/>
                <w:szCs w:val="21"/>
              </w:rPr>
              <w:t xml:space="preserve"> </w:t>
            </w:r>
            <w:r w:rsidRPr="00711F88">
              <w:rPr>
                <w:sz w:val="21"/>
                <w:szCs w:val="21"/>
              </w:rPr>
              <w:t>(Hartree)</w:t>
            </w:r>
          </w:p>
        </w:tc>
      </w:tr>
      <w:tr w:rsidR="009A0624" w:rsidRPr="00711F88" w:rsidTr="0069333B">
        <w:trPr>
          <w:trHeight w:val="510"/>
          <w:jc w:val="center"/>
        </w:trPr>
        <w:tc>
          <w:tcPr>
            <w:tcW w:w="1133" w:type="pct"/>
            <w:tcBorders>
              <w:top w:val="single" w:sz="12" w:space="0" w:color="auto"/>
              <w:bottom w:val="nil"/>
            </w:tcBorders>
          </w:tcPr>
          <w:p w:rsidR="004D1364" w:rsidRPr="00711F88" w:rsidRDefault="004C7F80" w:rsidP="00AC3C00">
            <w:pPr>
              <w:spacing w:before="120" w:after="120"/>
              <w:rPr>
                <w:rFonts w:eastAsiaTheme="minorEastAsia"/>
                <w:sz w:val="21"/>
                <w:szCs w:val="21"/>
                <w:lang w:eastAsia="zh-CN"/>
              </w:rPr>
            </w:pPr>
            <w:r w:rsidRPr="00711F88">
              <w:rPr>
                <w:rFonts w:eastAsiaTheme="minorEastAsia"/>
                <w:sz w:val="21"/>
                <w:szCs w:val="21"/>
                <w:lang w:eastAsia="zh-CN"/>
              </w:rPr>
              <w:t>Zn(OH)</w:t>
            </w:r>
            <w:r w:rsidRPr="00711F88">
              <w:rPr>
                <w:rFonts w:eastAsiaTheme="minorEastAsia"/>
                <w:sz w:val="21"/>
                <w:szCs w:val="21"/>
                <w:vertAlign w:val="subscript"/>
                <w:lang w:eastAsia="zh-CN"/>
              </w:rPr>
              <w:t>2</w:t>
            </w:r>
          </w:p>
        </w:tc>
        <w:tc>
          <w:tcPr>
            <w:tcW w:w="2023" w:type="pct"/>
            <w:tcBorders>
              <w:top w:val="single" w:sz="12" w:space="0" w:color="auto"/>
              <w:bottom w:val="nil"/>
            </w:tcBorders>
          </w:tcPr>
          <w:p w:rsidR="004D1364" w:rsidRPr="00711F88" w:rsidRDefault="004C7F80" w:rsidP="00AC3C00">
            <w:pPr>
              <w:spacing w:before="120" w:after="120"/>
              <w:rPr>
                <w:rFonts w:eastAsia="DengXian"/>
                <w:sz w:val="21"/>
                <w:szCs w:val="21"/>
                <w:lang w:val="en-US" w:eastAsia="zh-CN"/>
              </w:rPr>
            </w:pPr>
            <w:r w:rsidRPr="00711F88">
              <w:rPr>
                <w:rFonts w:eastAsia="DengXian"/>
                <w:sz w:val="21"/>
                <w:szCs w:val="21"/>
              </w:rPr>
              <w:t>-1930.8</w:t>
            </w:r>
          </w:p>
        </w:tc>
        <w:tc>
          <w:tcPr>
            <w:tcW w:w="1844" w:type="pct"/>
            <w:tcBorders>
              <w:top w:val="single" w:sz="12" w:space="0" w:color="auto"/>
              <w:bottom w:val="nil"/>
            </w:tcBorders>
          </w:tcPr>
          <w:p w:rsidR="004D1364" w:rsidRPr="00711F88" w:rsidRDefault="004C7F80" w:rsidP="00AC3C00">
            <w:pPr>
              <w:spacing w:before="120" w:after="120"/>
              <w:rPr>
                <w:rFonts w:eastAsia="DengXian"/>
                <w:sz w:val="21"/>
                <w:szCs w:val="21"/>
              </w:rPr>
            </w:pPr>
            <w:r w:rsidRPr="00711F88">
              <w:rPr>
                <w:sz w:val="21"/>
                <w:szCs w:val="21"/>
              </w:rPr>
              <w:t>-0.001524</w:t>
            </w:r>
          </w:p>
        </w:tc>
      </w:tr>
      <w:tr w:rsidR="009A0624" w:rsidRPr="00711F88" w:rsidTr="0069333B">
        <w:trPr>
          <w:trHeight w:val="510"/>
          <w:jc w:val="center"/>
        </w:trPr>
        <w:tc>
          <w:tcPr>
            <w:tcW w:w="1133" w:type="pct"/>
            <w:tcBorders>
              <w:top w:val="nil"/>
            </w:tcBorders>
          </w:tcPr>
          <w:p w:rsidR="004D1364" w:rsidRPr="00711F88" w:rsidRDefault="004C7F80" w:rsidP="00AC3C00">
            <w:pPr>
              <w:spacing w:before="120" w:after="120"/>
              <w:rPr>
                <w:rFonts w:eastAsiaTheme="minorEastAsia"/>
                <w:sz w:val="21"/>
                <w:szCs w:val="21"/>
                <w:lang w:eastAsia="zh-CN"/>
              </w:rPr>
            </w:pPr>
            <w:r w:rsidRPr="00711F88">
              <w:rPr>
                <w:rFonts w:eastAsiaTheme="minorEastAsia"/>
                <w:sz w:val="21"/>
                <w:szCs w:val="21"/>
                <w:lang w:eastAsia="zh-CN"/>
              </w:rPr>
              <w:t>ZnO</w:t>
            </w:r>
          </w:p>
        </w:tc>
        <w:tc>
          <w:tcPr>
            <w:tcW w:w="2023" w:type="pct"/>
            <w:tcBorders>
              <w:top w:val="nil"/>
            </w:tcBorders>
          </w:tcPr>
          <w:p w:rsidR="004D1364" w:rsidRPr="00711F88" w:rsidRDefault="004C7F80" w:rsidP="00AC3C00">
            <w:pPr>
              <w:spacing w:before="120" w:after="120"/>
              <w:rPr>
                <w:rFonts w:eastAsia="DengXian"/>
                <w:sz w:val="21"/>
                <w:szCs w:val="21"/>
                <w:lang w:val="en-US" w:eastAsia="zh-CN"/>
              </w:rPr>
            </w:pPr>
            <w:r w:rsidRPr="00711F88">
              <w:rPr>
                <w:rFonts w:eastAsia="DengXian"/>
                <w:sz w:val="21"/>
                <w:szCs w:val="21"/>
              </w:rPr>
              <w:t>-1854.12</w:t>
            </w:r>
          </w:p>
        </w:tc>
        <w:tc>
          <w:tcPr>
            <w:tcW w:w="1844" w:type="pct"/>
            <w:tcBorders>
              <w:top w:val="nil"/>
            </w:tcBorders>
          </w:tcPr>
          <w:p w:rsidR="004D1364" w:rsidRPr="00711F88" w:rsidRDefault="004C7F80" w:rsidP="00AC3C00">
            <w:pPr>
              <w:spacing w:before="120" w:after="120"/>
              <w:rPr>
                <w:rFonts w:eastAsia="DengXian"/>
                <w:sz w:val="21"/>
                <w:szCs w:val="21"/>
              </w:rPr>
            </w:pPr>
            <w:r w:rsidRPr="00711F88">
              <w:rPr>
                <w:sz w:val="21"/>
                <w:szCs w:val="21"/>
              </w:rPr>
              <w:t>-0.020379</w:t>
            </w:r>
          </w:p>
        </w:tc>
      </w:tr>
      <w:tr w:rsidR="009A0624" w:rsidRPr="00711F88" w:rsidTr="0069333B">
        <w:trPr>
          <w:trHeight w:val="510"/>
          <w:jc w:val="center"/>
        </w:trPr>
        <w:tc>
          <w:tcPr>
            <w:tcW w:w="1133" w:type="pct"/>
          </w:tcPr>
          <w:p w:rsidR="004D1364" w:rsidRPr="00711F88" w:rsidRDefault="004C7F80" w:rsidP="00AC3C00">
            <w:pPr>
              <w:spacing w:before="120" w:after="120"/>
              <w:rPr>
                <w:rFonts w:eastAsiaTheme="minorEastAsia"/>
                <w:sz w:val="21"/>
                <w:szCs w:val="21"/>
                <w:lang w:eastAsia="zh-CN"/>
              </w:rPr>
            </w:pPr>
            <w:r w:rsidRPr="00711F88">
              <w:rPr>
                <w:rFonts w:eastAsiaTheme="minorEastAsia"/>
                <w:sz w:val="21"/>
                <w:szCs w:val="21"/>
                <w:lang w:eastAsia="zh-CN"/>
              </w:rPr>
              <w:t>APM</w:t>
            </w:r>
          </w:p>
        </w:tc>
        <w:tc>
          <w:tcPr>
            <w:tcW w:w="2023" w:type="pct"/>
          </w:tcPr>
          <w:p w:rsidR="004D1364" w:rsidRPr="00711F88" w:rsidRDefault="004C7F80" w:rsidP="00AC3C00">
            <w:pPr>
              <w:spacing w:before="120" w:after="120"/>
              <w:rPr>
                <w:rFonts w:eastAsia="DengXian"/>
                <w:sz w:val="21"/>
                <w:szCs w:val="21"/>
                <w:lang w:val="en-US" w:eastAsia="zh-CN"/>
              </w:rPr>
            </w:pPr>
            <w:r w:rsidRPr="00711F88">
              <w:rPr>
                <w:rFonts w:eastAsia="DengXian"/>
                <w:sz w:val="21"/>
                <w:szCs w:val="21"/>
              </w:rPr>
              <w:t>-1030.01</w:t>
            </w:r>
          </w:p>
        </w:tc>
        <w:tc>
          <w:tcPr>
            <w:tcW w:w="1844" w:type="pct"/>
          </w:tcPr>
          <w:p w:rsidR="004D1364" w:rsidRPr="00711F88" w:rsidRDefault="004C7F80" w:rsidP="00AC3C00">
            <w:pPr>
              <w:spacing w:before="120" w:after="120"/>
              <w:rPr>
                <w:rFonts w:eastAsia="DengXian"/>
                <w:sz w:val="21"/>
                <w:szCs w:val="21"/>
              </w:rPr>
            </w:pPr>
            <w:r w:rsidRPr="00711F88">
              <w:rPr>
                <w:sz w:val="21"/>
                <w:szCs w:val="21"/>
              </w:rPr>
              <w:t>0.269643</w:t>
            </w:r>
          </w:p>
        </w:tc>
      </w:tr>
      <w:tr w:rsidR="009A0624" w:rsidRPr="00711F88" w:rsidTr="0069333B">
        <w:trPr>
          <w:trHeight w:val="510"/>
          <w:jc w:val="center"/>
        </w:trPr>
        <w:tc>
          <w:tcPr>
            <w:tcW w:w="1133" w:type="pct"/>
          </w:tcPr>
          <w:p w:rsidR="004D1364" w:rsidRPr="00711F88" w:rsidRDefault="004C7F80" w:rsidP="00AC3C00">
            <w:pPr>
              <w:spacing w:before="120" w:after="120"/>
              <w:rPr>
                <w:rFonts w:eastAsiaTheme="minorEastAsia"/>
                <w:sz w:val="21"/>
                <w:szCs w:val="21"/>
                <w:lang w:eastAsia="zh-CN"/>
              </w:rPr>
            </w:pPr>
            <w:r w:rsidRPr="00711F88">
              <w:rPr>
                <w:rFonts w:eastAsiaTheme="minorEastAsia"/>
                <w:sz w:val="21"/>
                <w:szCs w:val="21"/>
                <w:lang w:eastAsia="zh-CN"/>
              </w:rPr>
              <w:t>H</w:t>
            </w:r>
            <w:r w:rsidRPr="00711F88">
              <w:rPr>
                <w:rFonts w:eastAsiaTheme="minorEastAsia"/>
                <w:sz w:val="21"/>
                <w:szCs w:val="21"/>
                <w:vertAlign w:val="subscript"/>
                <w:lang w:eastAsia="zh-CN"/>
              </w:rPr>
              <w:t>2</w:t>
            </w:r>
            <w:r w:rsidRPr="00711F88">
              <w:rPr>
                <w:rFonts w:eastAsiaTheme="minorEastAsia"/>
                <w:sz w:val="21"/>
                <w:szCs w:val="21"/>
                <w:lang w:eastAsia="zh-CN"/>
              </w:rPr>
              <w:t>O</w:t>
            </w:r>
          </w:p>
        </w:tc>
        <w:tc>
          <w:tcPr>
            <w:tcW w:w="2023" w:type="pct"/>
          </w:tcPr>
          <w:p w:rsidR="004D1364" w:rsidRPr="00711F88" w:rsidRDefault="004C7F80" w:rsidP="00AC3C00">
            <w:pPr>
              <w:spacing w:before="120" w:after="120"/>
              <w:rPr>
                <w:rFonts w:eastAsia="DengXian"/>
                <w:sz w:val="21"/>
                <w:szCs w:val="21"/>
                <w:lang w:val="en-US" w:eastAsia="zh-CN"/>
              </w:rPr>
            </w:pPr>
            <w:r w:rsidRPr="00711F88">
              <w:rPr>
                <w:rFonts w:eastAsia="DengXian"/>
                <w:sz w:val="21"/>
                <w:szCs w:val="21"/>
              </w:rPr>
              <w:t>-76.3232</w:t>
            </w:r>
          </w:p>
        </w:tc>
        <w:tc>
          <w:tcPr>
            <w:tcW w:w="1844" w:type="pct"/>
          </w:tcPr>
          <w:p w:rsidR="004D1364" w:rsidRPr="00711F88" w:rsidRDefault="004C7F80" w:rsidP="00AC3C00">
            <w:pPr>
              <w:spacing w:before="120" w:after="120"/>
              <w:rPr>
                <w:rFonts w:eastAsia="DengXian"/>
                <w:sz w:val="21"/>
                <w:szCs w:val="21"/>
              </w:rPr>
            </w:pPr>
            <w:r w:rsidRPr="00711F88">
              <w:rPr>
                <w:sz w:val="21"/>
                <w:szCs w:val="21"/>
              </w:rPr>
              <w:t>0.003287</w:t>
            </w:r>
          </w:p>
        </w:tc>
      </w:tr>
      <w:tr w:rsidR="009A0624" w:rsidRPr="00711F88" w:rsidTr="0069333B">
        <w:trPr>
          <w:trHeight w:val="510"/>
          <w:jc w:val="center"/>
        </w:trPr>
        <w:tc>
          <w:tcPr>
            <w:tcW w:w="1133" w:type="pct"/>
            <w:tcBorders>
              <w:bottom w:val="single" w:sz="12" w:space="0" w:color="auto"/>
            </w:tcBorders>
          </w:tcPr>
          <w:p w:rsidR="004D1364" w:rsidRPr="00711F88" w:rsidRDefault="004C7F80" w:rsidP="00AC3C00">
            <w:pPr>
              <w:spacing w:before="120" w:after="120"/>
              <w:rPr>
                <w:sz w:val="21"/>
                <w:szCs w:val="21"/>
              </w:rPr>
            </w:pPr>
            <w:r w:rsidRPr="00711F88">
              <w:rPr>
                <w:rFonts w:eastAsiaTheme="minorEastAsia"/>
                <w:sz w:val="21"/>
                <w:szCs w:val="21"/>
                <w:lang w:eastAsia="zh-CN"/>
              </w:rPr>
              <w:t>APM- H</w:t>
            </w:r>
            <w:r w:rsidRPr="00711F88">
              <w:rPr>
                <w:rFonts w:eastAsiaTheme="minorEastAsia"/>
                <w:sz w:val="21"/>
                <w:szCs w:val="21"/>
                <w:vertAlign w:val="subscript"/>
                <w:lang w:eastAsia="zh-CN"/>
              </w:rPr>
              <w:t>2</w:t>
            </w:r>
            <w:r w:rsidRPr="00711F88">
              <w:rPr>
                <w:rFonts w:eastAsiaTheme="minorEastAsia"/>
                <w:sz w:val="21"/>
                <w:szCs w:val="21"/>
                <w:lang w:eastAsia="zh-CN"/>
              </w:rPr>
              <w:t>O</w:t>
            </w:r>
          </w:p>
        </w:tc>
        <w:tc>
          <w:tcPr>
            <w:tcW w:w="2023" w:type="pct"/>
            <w:tcBorders>
              <w:bottom w:val="single" w:sz="12" w:space="0" w:color="auto"/>
            </w:tcBorders>
          </w:tcPr>
          <w:p w:rsidR="004D1364" w:rsidRPr="00711F88" w:rsidRDefault="004C7F80" w:rsidP="00AC3C00">
            <w:pPr>
              <w:spacing w:before="120" w:after="120"/>
              <w:rPr>
                <w:rFonts w:eastAsia="DengXian"/>
                <w:sz w:val="21"/>
                <w:szCs w:val="21"/>
                <w:lang w:val="en-US" w:eastAsia="zh-CN"/>
              </w:rPr>
            </w:pPr>
            <w:r w:rsidRPr="00711F88">
              <w:rPr>
                <w:rFonts w:eastAsia="DengXian"/>
                <w:sz w:val="21"/>
                <w:szCs w:val="21"/>
              </w:rPr>
              <w:t>-1106.46</w:t>
            </w:r>
          </w:p>
        </w:tc>
        <w:tc>
          <w:tcPr>
            <w:tcW w:w="1844" w:type="pct"/>
            <w:tcBorders>
              <w:bottom w:val="single" w:sz="12" w:space="0" w:color="auto"/>
            </w:tcBorders>
          </w:tcPr>
          <w:p w:rsidR="004D1364" w:rsidRPr="00711F88" w:rsidRDefault="004C7F80" w:rsidP="00AC3C00">
            <w:pPr>
              <w:spacing w:before="120" w:after="120"/>
              <w:rPr>
                <w:rFonts w:eastAsia="DengXian"/>
                <w:sz w:val="21"/>
                <w:szCs w:val="21"/>
              </w:rPr>
            </w:pPr>
            <w:r w:rsidRPr="00711F88">
              <w:rPr>
                <w:sz w:val="21"/>
                <w:szCs w:val="21"/>
              </w:rPr>
              <w:t>0.293325</w:t>
            </w:r>
          </w:p>
        </w:tc>
      </w:tr>
    </w:tbl>
    <w:p w:rsidR="004D1364" w:rsidRPr="009A0624" w:rsidRDefault="004C7F80" w:rsidP="00711F88">
      <w:pPr>
        <w:spacing w:before="240" w:after="120"/>
        <w:jc w:val="both"/>
        <w:rPr>
          <w:rFonts w:ascii="SimSun" w:eastAsia="SimSun" w:hAnsi="SimSun" w:cs="SimSun"/>
          <w:lang w:val="en-US" w:eastAsia="zh-CN"/>
        </w:rPr>
      </w:pPr>
      <w:r w:rsidRPr="00711F88">
        <w:rPr>
          <w:b/>
          <w:bCs/>
          <w:lang w:val="en-IE"/>
        </w:rPr>
        <w:t>Table S3</w:t>
      </w:r>
      <w:r w:rsidRPr="009A0624">
        <w:rPr>
          <w:lang w:val="en-IE"/>
        </w:rPr>
        <w:t xml:space="preserve"> </w:t>
      </w:r>
      <w:r w:rsidRPr="009A0624">
        <w:rPr>
          <w:rFonts w:eastAsia="SimSun"/>
          <w:lang w:val="en-US" w:eastAsia="zh-CN"/>
        </w:rPr>
        <w:t>Performance comparison of Zn</w:t>
      </w:r>
      <w:r w:rsidRPr="009A0624">
        <w:rPr>
          <w:rFonts w:ascii="Microsoft YaHei" w:eastAsia="Microsoft YaHei" w:hAnsi="Microsoft YaHei" w:cs="Microsoft YaHei" w:hint="eastAsia"/>
          <w:bCs/>
          <w:lang w:val="en-IE" w:eastAsia="zh-CN"/>
        </w:rPr>
        <w:t>‖</w:t>
      </w:r>
      <w:r w:rsidRPr="009A0624">
        <w:rPr>
          <w:rFonts w:eastAsia="SimSun"/>
          <w:lang w:val="en-US" w:eastAsia="zh-CN"/>
        </w:rPr>
        <w:t>Zn symmetric cells with other strategies reported recently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2234"/>
        <w:gridCol w:w="1194"/>
        <w:gridCol w:w="1856"/>
      </w:tblGrid>
      <w:tr w:rsidR="009A0624" w:rsidRPr="00711F88" w:rsidTr="0069333B">
        <w:trPr>
          <w:trHeight w:val="369"/>
        </w:trPr>
        <w:tc>
          <w:tcPr>
            <w:tcW w:w="2088" w:type="pct"/>
            <w:tcBorders>
              <w:top w:val="single" w:sz="12" w:space="0" w:color="auto"/>
              <w:bottom w:val="single" w:sz="12" w:space="0" w:color="auto"/>
            </w:tcBorders>
            <w:vAlign w:val="center"/>
          </w:tcPr>
          <w:p w:rsidR="00672267" w:rsidRPr="00711F88" w:rsidRDefault="004C7F80" w:rsidP="00711F88">
            <w:pPr>
              <w:jc w:val="center"/>
              <w:rPr>
                <w:rFonts w:eastAsia="SimSun"/>
                <w:sz w:val="21"/>
                <w:szCs w:val="21"/>
                <w:lang w:val="en-US" w:eastAsia="zh-CN"/>
              </w:rPr>
            </w:pPr>
            <w:r w:rsidRPr="00711F88">
              <w:rPr>
                <w:rFonts w:eastAsia="SimSun"/>
                <w:sz w:val="21"/>
                <w:szCs w:val="21"/>
                <w:lang w:val="en-US" w:eastAsia="zh-CN"/>
              </w:rPr>
              <w:t>Stabilization</w:t>
            </w:r>
          </w:p>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strategies</w:t>
            </w:r>
          </w:p>
        </w:tc>
        <w:tc>
          <w:tcPr>
            <w:tcW w:w="1231" w:type="pct"/>
            <w:tcBorders>
              <w:top w:val="single" w:sz="12" w:space="0" w:color="auto"/>
              <w:bottom w:val="single" w:sz="12" w:space="0" w:color="auto"/>
            </w:tcBorders>
            <w:vAlign w:val="center"/>
          </w:tcPr>
          <w:p w:rsidR="00672267" w:rsidRPr="00711F88" w:rsidRDefault="004C7F80" w:rsidP="00711F88">
            <w:pPr>
              <w:jc w:val="center"/>
              <w:rPr>
                <w:rFonts w:eastAsia="SimSun"/>
                <w:sz w:val="21"/>
                <w:szCs w:val="21"/>
                <w:lang w:val="en-US" w:eastAsia="zh-CN"/>
              </w:rPr>
            </w:pPr>
            <w:r w:rsidRPr="00711F88">
              <w:rPr>
                <w:rFonts w:eastAsia="SimSun"/>
                <w:sz w:val="21"/>
                <w:szCs w:val="21"/>
                <w:lang w:val="en-US" w:eastAsia="zh-CN"/>
              </w:rPr>
              <w:t>Current density/Areal</w:t>
            </w:r>
          </w:p>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capacity (</w:t>
            </w:r>
            <w:r w:rsidRPr="00711F88">
              <w:rPr>
                <w:sz w:val="21"/>
                <w:szCs w:val="21"/>
                <w:lang w:val="en-US" w:eastAsia="zh-CN"/>
              </w:rPr>
              <w:t>mA cm</w:t>
            </w:r>
            <w:r w:rsidRPr="00711F88">
              <w:rPr>
                <w:sz w:val="21"/>
                <w:szCs w:val="21"/>
                <w:vertAlign w:val="superscript"/>
                <w:lang w:val="en-US" w:eastAsia="zh-CN"/>
              </w:rPr>
              <w:t xml:space="preserve">-2 </w:t>
            </w:r>
            <w:r w:rsidRPr="00711F88">
              <w:rPr>
                <w:sz w:val="21"/>
                <w:szCs w:val="21"/>
                <w:lang w:val="en-US" w:eastAsia="zh-CN"/>
              </w:rPr>
              <w:t>/</w:t>
            </w:r>
            <w:proofErr w:type="spellStart"/>
            <w:r w:rsidRPr="00711F88">
              <w:rPr>
                <w:sz w:val="21"/>
                <w:szCs w:val="21"/>
                <w:lang w:val="en-US" w:eastAsia="zh-CN"/>
              </w:rPr>
              <w:t>mAh</w:t>
            </w:r>
            <w:proofErr w:type="spellEnd"/>
            <w:r w:rsidRPr="00711F88">
              <w:rPr>
                <w:sz w:val="21"/>
                <w:szCs w:val="21"/>
                <w:lang w:val="en-US" w:eastAsia="zh-CN"/>
              </w:rPr>
              <w:t xml:space="preserve"> cm</w:t>
            </w:r>
            <w:r w:rsidRPr="00711F88">
              <w:rPr>
                <w:sz w:val="21"/>
                <w:szCs w:val="21"/>
                <w:vertAlign w:val="superscript"/>
                <w:lang w:val="en-US" w:eastAsia="zh-CN"/>
              </w:rPr>
              <w:t>-2</w:t>
            </w:r>
            <w:r w:rsidRPr="00711F88">
              <w:rPr>
                <w:sz w:val="21"/>
                <w:szCs w:val="21"/>
                <w:lang w:val="en-US" w:eastAsia="zh-CN"/>
              </w:rPr>
              <w:t>)</w:t>
            </w:r>
          </w:p>
        </w:tc>
        <w:tc>
          <w:tcPr>
            <w:tcW w:w="658" w:type="pct"/>
            <w:tcBorders>
              <w:top w:val="single" w:sz="12" w:space="0" w:color="auto"/>
              <w:bottom w:val="single" w:sz="12" w:space="0" w:color="auto"/>
            </w:tcBorders>
            <w:vAlign w:val="center"/>
          </w:tcPr>
          <w:p w:rsidR="004D1364" w:rsidRPr="00711F88" w:rsidRDefault="004C7F80" w:rsidP="00711F88">
            <w:pPr>
              <w:jc w:val="center"/>
              <w:rPr>
                <w:rFonts w:eastAsiaTheme="minorEastAsia"/>
                <w:sz w:val="21"/>
                <w:szCs w:val="21"/>
                <w:lang w:eastAsia="zh-CN"/>
              </w:rPr>
            </w:pPr>
            <w:r w:rsidRPr="00711F88">
              <w:rPr>
                <w:rFonts w:eastAsiaTheme="minorEastAsia"/>
                <w:sz w:val="21"/>
                <w:szCs w:val="21"/>
                <w:lang w:eastAsia="zh-CN"/>
              </w:rPr>
              <w:t>Cycling life(h)</w:t>
            </w:r>
          </w:p>
        </w:tc>
        <w:tc>
          <w:tcPr>
            <w:tcW w:w="1023" w:type="pct"/>
            <w:tcBorders>
              <w:top w:val="single" w:sz="12" w:space="0" w:color="auto"/>
              <w:bottom w:val="single" w:sz="12" w:space="0" w:color="auto"/>
            </w:tcBorders>
            <w:vAlign w:val="center"/>
          </w:tcPr>
          <w:p w:rsidR="00672267" w:rsidRPr="00711F88" w:rsidRDefault="004C7F80" w:rsidP="00711F88">
            <w:pPr>
              <w:jc w:val="center"/>
              <w:rPr>
                <w:rFonts w:eastAsia="SimSun"/>
                <w:sz w:val="21"/>
                <w:szCs w:val="21"/>
                <w:lang w:val="en-US" w:eastAsia="zh-CN"/>
              </w:rPr>
            </w:pPr>
            <w:r w:rsidRPr="00711F88">
              <w:rPr>
                <w:rFonts w:eastAsia="SimSun"/>
                <w:sz w:val="21"/>
                <w:szCs w:val="21"/>
                <w:lang w:val="en-US" w:eastAsia="zh-CN"/>
              </w:rPr>
              <w:t>Cumulative deposition</w:t>
            </w:r>
          </w:p>
          <w:p w:rsidR="004D1364" w:rsidRPr="00711F88" w:rsidRDefault="004C7F80" w:rsidP="00711F88">
            <w:pPr>
              <w:jc w:val="center"/>
              <w:rPr>
                <w:sz w:val="21"/>
                <w:szCs w:val="21"/>
                <w:lang w:val="en-IE"/>
              </w:rPr>
            </w:pPr>
            <w:r w:rsidRPr="00711F88">
              <w:rPr>
                <w:rFonts w:eastAsia="SimSun"/>
                <w:sz w:val="21"/>
                <w:szCs w:val="21"/>
                <w:lang w:val="en-US" w:eastAsia="zh-CN"/>
              </w:rPr>
              <w:t xml:space="preserve">capacity (Ah </w:t>
            </w:r>
            <w:r w:rsidRPr="00711F88">
              <w:rPr>
                <w:sz w:val="21"/>
                <w:szCs w:val="21"/>
                <w:lang w:val="en-US" w:eastAsia="zh-CN"/>
              </w:rPr>
              <w:t>cm</w:t>
            </w:r>
            <w:r w:rsidRPr="00711F88">
              <w:rPr>
                <w:sz w:val="21"/>
                <w:szCs w:val="21"/>
                <w:vertAlign w:val="superscript"/>
                <w:lang w:val="en-US" w:eastAsia="zh-CN"/>
              </w:rPr>
              <w:t>-2</w:t>
            </w:r>
            <w:r w:rsidRPr="00711F88">
              <w:rPr>
                <w:rFonts w:eastAsia="SimSun"/>
                <w:sz w:val="21"/>
                <w:szCs w:val="21"/>
                <w:lang w:val="en-US" w:eastAsia="zh-CN"/>
              </w:rPr>
              <w:t>)</w:t>
            </w:r>
          </w:p>
        </w:tc>
      </w:tr>
      <w:tr w:rsidR="009A0624" w:rsidRPr="00711F88" w:rsidTr="0069333B">
        <w:trPr>
          <w:trHeight w:val="369"/>
        </w:trPr>
        <w:tc>
          <w:tcPr>
            <w:tcW w:w="2088" w:type="pct"/>
            <w:tcBorders>
              <w:top w:val="single" w:sz="12" w:space="0" w:color="auto"/>
            </w:tcBorders>
            <w:vAlign w:val="center"/>
          </w:tcPr>
          <w:p w:rsidR="004D1364" w:rsidRPr="00711F88" w:rsidRDefault="004C7F80" w:rsidP="00711F88">
            <w:pPr>
              <w:jc w:val="center"/>
              <w:rPr>
                <w:rFonts w:eastAsiaTheme="minorEastAsia"/>
                <w:sz w:val="21"/>
                <w:szCs w:val="21"/>
                <w:lang w:eastAsia="zh-CN"/>
              </w:rPr>
            </w:pPr>
            <w:r w:rsidRPr="00711F88">
              <w:rPr>
                <w:rFonts w:eastAsiaTheme="minorEastAsia"/>
                <w:sz w:val="21"/>
                <w:szCs w:val="21"/>
                <w:lang w:eastAsia="zh-CN"/>
              </w:rPr>
              <w:t xml:space="preserve">DMAC and TMP additive </w:t>
            </w:r>
            <w:r w:rsidR="00711F88" w:rsidRPr="0069333B">
              <w:rPr>
                <w:rFonts w:eastAsiaTheme="minorEastAsia"/>
                <w:sz w:val="21"/>
                <w:szCs w:val="21"/>
                <w:lang w:eastAsia="zh-CN"/>
              </w:rPr>
              <w:t>[S</w:t>
            </w:r>
            <w:r w:rsidRPr="00711F88">
              <w:rPr>
                <w:rFonts w:eastAsiaTheme="minorEastAsia"/>
                <w:sz w:val="21"/>
                <w:szCs w:val="21"/>
                <w:lang w:eastAsia="zh-CN"/>
              </w:rPr>
              <w:t>1]</w:t>
            </w:r>
          </w:p>
        </w:tc>
        <w:tc>
          <w:tcPr>
            <w:tcW w:w="1231" w:type="pct"/>
            <w:tcBorders>
              <w:top w:val="single" w:sz="12" w:space="0" w:color="auto"/>
            </w:tcBorders>
            <w:vAlign w:val="center"/>
          </w:tcPr>
          <w:p w:rsidR="004D1364" w:rsidRPr="00711F88" w:rsidRDefault="004C7F80" w:rsidP="00711F88">
            <w:pPr>
              <w:jc w:val="center"/>
              <w:rPr>
                <w:rFonts w:eastAsiaTheme="minorEastAsia"/>
                <w:sz w:val="21"/>
                <w:szCs w:val="21"/>
                <w:lang w:eastAsia="zh-CN"/>
              </w:rPr>
            </w:pPr>
            <w:r w:rsidRPr="00711F88">
              <w:rPr>
                <w:rFonts w:eastAsiaTheme="minorEastAsia"/>
                <w:sz w:val="21"/>
                <w:szCs w:val="21"/>
                <w:lang w:eastAsia="zh-CN"/>
              </w:rPr>
              <w:t>5/5</w:t>
            </w:r>
          </w:p>
        </w:tc>
        <w:tc>
          <w:tcPr>
            <w:tcW w:w="658" w:type="pct"/>
            <w:tcBorders>
              <w:top w:val="single" w:sz="12" w:space="0" w:color="auto"/>
            </w:tcBorders>
            <w:vAlign w:val="center"/>
          </w:tcPr>
          <w:p w:rsidR="004D1364" w:rsidRPr="00711F88" w:rsidRDefault="004C7F80" w:rsidP="00711F88">
            <w:pPr>
              <w:jc w:val="center"/>
              <w:rPr>
                <w:rFonts w:eastAsiaTheme="minorEastAsia"/>
                <w:sz w:val="21"/>
                <w:szCs w:val="21"/>
                <w:lang w:eastAsia="zh-CN"/>
              </w:rPr>
            </w:pPr>
            <w:r w:rsidRPr="00711F88">
              <w:rPr>
                <w:rFonts w:eastAsiaTheme="minorEastAsia"/>
                <w:sz w:val="21"/>
                <w:szCs w:val="21"/>
                <w:lang w:eastAsia="zh-CN"/>
              </w:rPr>
              <w:t>1600</w:t>
            </w:r>
          </w:p>
        </w:tc>
        <w:tc>
          <w:tcPr>
            <w:tcW w:w="1023" w:type="pct"/>
            <w:tcBorders>
              <w:top w:val="single" w:sz="12" w:space="0" w:color="auto"/>
            </w:tcBorders>
            <w:vAlign w:val="center"/>
          </w:tcPr>
          <w:p w:rsidR="004D1364" w:rsidRPr="00711F88" w:rsidRDefault="004C7F80" w:rsidP="00711F88">
            <w:pPr>
              <w:jc w:val="center"/>
              <w:rPr>
                <w:rFonts w:eastAsiaTheme="minorEastAsia"/>
                <w:sz w:val="21"/>
                <w:szCs w:val="21"/>
                <w:lang w:eastAsia="zh-CN"/>
              </w:rPr>
            </w:pPr>
            <w:r w:rsidRPr="00711F88">
              <w:rPr>
                <w:rFonts w:eastAsiaTheme="minorEastAsia"/>
                <w:sz w:val="21"/>
                <w:szCs w:val="21"/>
                <w:lang w:val="en-US" w:eastAsia="zh-CN"/>
              </w:rPr>
              <w:t>4</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sz w:val="21"/>
                <w:szCs w:val="21"/>
              </w:rPr>
              <w:t>2-Butanone</w:t>
            </w:r>
            <w:r w:rsidRPr="00711F88">
              <w:rPr>
                <w:rFonts w:eastAsia="SimSun"/>
                <w:sz w:val="21"/>
                <w:szCs w:val="21"/>
                <w:lang w:val="en-US" w:eastAsia="zh-CN"/>
              </w:rPr>
              <w:t xml:space="preserve"> </w:t>
            </w:r>
            <w:r w:rsidRPr="00711F88">
              <w:rPr>
                <w:rFonts w:eastAsiaTheme="minorEastAsia"/>
                <w:sz w:val="21"/>
                <w:szCs w:val="21"/>
                <w:lang w:eastAsia="zh-CN"/>
              </w:rPr>
              <w:t xml:space="preserve">additive </w:t>
            </w:r>
            <w:r w:rsidR="00711F88" w:rsidRPr="0069333B">
              <w:rPr>
                <w:rFonts w:eastAsiaTheme="minorEastAsia"/>
                <w:sz w:val="21"/>
                <w:szCs w:val="21"/>
                <w:lang w:eastAsia="zh-CN"/>
              </w:rPr>
              <w:t>[S</w:t>
            </w:r>
            <w:r w:rsidRPr="00711F88">
              <w:rPr>
                <w:rFonts w:eastAsiaTheme="minorEastAsia"/>
                <w:sz w:val="21"/>
                <w:szCs w:val="21"/>
                <w:lang w:eastAsia="zh-CN"/>
              </w:rPr>
              <w:t>2]</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5/5</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600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1.5</w:t>
            </w:r>
          </w:p>
        </w:tc>
      </w:tr>
      <w:tr w:rsidR="009A0624" w:rsidRPr="00711F88" w:rsidTr="0069333B">
        <w:trPr>
          <w:trHeight w:val="369"/>
        </w:trPr>
        <w:tc>
          <w:tcPr>
            <w:tcW w:w="2088" w:type="pct"/>
            <w:vAlign w:val="center"/>
          </w:tcPr>
          <w:p w:rsidR="004D1364" w:rsidRPr="00711F88" w:rsidRDefault="004C7F80" w:rsidP="00711F88">
            <w:pPr>
              <w:jc w:val="center"/>
              <w:rPr>
                <w:sz w:val="21"/>
                <w:szCs w:val="21"/>
              </w:rPr>
            </w:pPr>
            <w:r w:rsidRPr="00711F88">
              <w:rPr>
                <w:sz w:val="21"/>
                <w:szCs w:val="21"/>
              </w:rPr>
              <w:t>Imidazolidinyl urea</w:t>
            </w:r>
            <w:r w:rsidRPr="00711F88">
              <w:rPr>
                <w:rFonts w:eastAsia="SimSun"/>
                <w:sz w:val="21"/>
                <w:szCs w:val="21"/>
                <w:lang w:eastAsia="zh-CN"/>
              </w:rPr>
              <w:t xml:space="preserve"> </w:t>
            </w:r>
            <w:r w:rsidR="00711F88" w:rsidRPr="00711F88">
              <w:rPr>
                <w:rFonts w:eastAsia="SimSun"/>
                <w:sz w:val="21"/>
                <w:szCs w:val="21"/>
                <w:lang w:eastAsia="zh-CN"/>
              </w:rPr>
              <w:t>[S</w:t>
            </w:r>
            <w:r w:rsidRPr="00711F88">
              <w:rPr>
                <w:rFonts w:eastAsia="SimSun"/>
                <w:sz w:val="21"/>
                <w:szCs w:val="21"/>
                <w:lang w:eastAsia="zh-CN"/>
              </w:rPr>
              <w:t>3]</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1/0.5</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1500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0.75</w:t>
            </w:r>
          </w:p>
        </w:tc>
      </w:tr>
      <w:tr w:rsidR="009A0624" w:rsidRPr="00711F88" w:rsidTr="0069333B">
        <w:trPr>
          <w:trHeight w:val="369"/>
        </w:trPr>
        <w:tc>
          <w:tcPr>
            <w:tcW w:w="2088" w:type="pct"/>
            <w:vAlign w:val="center"/>
          </w:tcPr>
          <w:p w:rsidR="004D1364" w:rsidRPr="00711F88" w:rsidRDefault="004C7F80" w:rsidP="00711F88">
            <w:pPr>
              <w:jc w:val="center"/>
              <w:rPr>
                <w:sz w:val="21"/>
                <w:szCs w:val="21"/>
                <w:lang w:val="en-IE"/>
              </w:rPr>
            </w:pPr>
            <w:r w:rsidRPr="00711F88">
              <w:rPr>
                <w:sz w:val="21"/>
                <w:szCs w:val="21"/>
                <w:lang w:val="en-IE"/>
              </w:rPr>
              <w:t>Cysteine self-assembled protective layer</w:t>
            </w:r>
            <w:r w:rsidRPr="00711F88">
              <w:rPr>
                <w:rFonts w:eastAsia="SimSun"/>
                <w:sz w:val="21"/>
                <w:szCs w:val="21"/>
                <w:lang w:val="en-IE" w:eastAsia="zh-CN"/>
              </w:rPr>
              <w:t xml:space="preserve"> </w:t>
            </w:r>
            <w:r w:rsidR="00711F88" w:rsidRPr="00711F88">
              <w:rPr>
                <w:rFonts w:eastAsia="SimSun"/>
                <w:sz w:val="21"/>
                <w:szCs w:val="21"/>
                <w:lang w:val="en-IE" w:eastAsia="zh-CN"/>
              </w:rPr>
              <w:t>[S</w:t>
            </w:r>
            <w:r w:rsidRPr="00711F88">
              <w:rPr>
                <w:rFonts w:eastAsia="SimSun"/>
                <w:sz w:val="21"/>
                <w:szCs w:val="21"/>
                <w:lang w:val="en-IE" w:eastAsia="zh-CN"/>
              </w:rPr>
              <w:t>4]</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1/0.5</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2500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1.25</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T</w:t>
            </w:r>
            <w:r w:rsidRPr="00711F88">
              <w:rPr>
                <w:sz w:val="21"/>
                <w:szCs w:val="21"/>
              </w:rPr>
              <w:t>heophylline</w:t>
            </w:r>
            <w:r w:rsidRPr="00711F88">
              <w:rPr>
                <w:rFonts w:eastAsia="SimSun"/>
                <w:sz w:val="21"/>
                <w:szCs w:val="21"/>
                <w:lang w:val="en-US" w:eastAsia="zh-CN"/>
              </w:rPr>
              <w:t xml:space="preserve"> additive </w:t>
            </w:r>
            <w:r w:rsidR="00711F88" w:rsidRPr="00711F88">
              <w:rPr>
                <w:rFonts w:eastAsia="SimSun"/>
                <w:sz w:val="21"/>
                <w:szCs w:val="21"/>
                <w:lang w:val="en-US" w:eastAsia="zh-CN"/>
              </w:rPr>
              <w:t>[S</w:t>
            </w:r>
            <w:r w:rsidRPr="00711F88">
              <w:rPr>
                <w:rFonts w:eastAsia="SimSun"/>
                <w:sz w:val="21"/>
                <w:szCs w:val="21"/>
                <w:lang w:val="en-US" w:eastAsia="zh-CN"/>
              </w:rPr>
              <w:t>5]</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10/10</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650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3.25</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sz w:val="21"/>
                <w:szCs w:val="21"/>
              </w:rPr>
              <w:t>Acesulfame-K</w:t>
            </w:r>
            <w:r w:rsidRPr="00711F88">
              <w:rPr>
                <w:rFonts w:eastAsia="SimSun"/>
                <w:sz w:val="21"/>
                <w:szCs w:val="21"/>
                <w:lang w:val="en-US" w:eastAsia="zh-CN"/>
              </w:rPr>
              <w:t xml:space="preserve"> additive </w:t>
            </w:r>
            <w:r w:rsidR="00711F88" w:rsidRPr="00711F88">
              <w:rPr>
                <w:rFonts w:eastAsia="SimSun"/>
                <w:sz w:val="21"/>
                <w:szCs w:val="21"/>
                <w:lang w:val="en-US" w:eastAsia="zh-CN"/>
              </w:rPr>
              <w:t>[S</w:t>
            </w:r>
            <w:r w:rsidRPr="00711F88">
              <w:rPr>
                <w:rFonts w:eastAsia="SimSun"/>
                <w:sz w:val="21"/>
                <w:szCs w:val="21"/>
                <w:lang w:val="en-US" w:eastAsia="zh-CN"/>
              </w:rPr>
              <w:t>6]</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5/2.5</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1600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4</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 xml:space="preserve">AMPS additive </w:t>
            </w:r>
            <w:r w:rsidR="00711F88" w:rsidRPr="00711F88">
              <w:rPr>
                <w:rFonts w:eastAsia="SimSun"/>
                <w:sz w:val="21"/>
                <w:szCs w:val="21"/>
                <w:lang w:val="en-US" w:eastAsia="zh-CN"/>
              </w:rPr>
              <w:t>[S</w:t>
            </w:r>
            <w:r w:rsidRPr="00711F88">
              <w:rPr>
                <w:rFonts w:eastAsia="SimSun"/>
                <w:sz w:val="21"/>
                <w:szCs w:val="21"/>
                <w:lang w:val="en-US" w:eastAsia="zh-CN"/>
              </w:rPr>
              <w:t>7]</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10/10</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890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4.45</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 xml:space="preserve">TMP additive </w:t>
            </w:r>
            <w:r w:rsidR="00711F88" w:rsidRPr="00711F88">
              <w:rPr>
                <w:rFonts w:eastAsia="SimSun"/>
                <w:sz w:val="21"/>
                <w:szCs w:val="21"/>
                <w:lang w:val="en-US" w:eastAsia="zh-CN"/>
              </w:rPr>
              <w:t>[S</w:t>
            </w:r>
            <w:r w:rsidRPr="00711F88">
              <w:rPr>
                <w:rFonts w:eastAsia="SimSun"/>
                <w:sz w:val="21"/>
                <w:szCs w:val="21"/>
                <w:lang w:val="en-US" w:eastAsia="zh-CN"/>
              </w:rPr>
              <w:t>8]</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5/1</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530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1.325</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 xml:space="preserve">DASS additive </w:t>
            </w:r>
            <w:r w:rsidR="00711F88" w:rsidRPr="00711F88">
              <w:rPr>
                <w:rFonts w:eastAsia="SimSun"/>
                <w:sz w:val="21"/>
                <w:szCs w:val="21"/>
                <w:lang w:val="en-US" w:eastAsia="zh-CN"/>
              </w:rPr>
              <w:t>[S</w:t>
            </w:r>
            <w:r w:rsidRPr="00711F88">
              <w:rPr>
                <w:rFonts w:eastAsia="SimSun"/>
                <w:sz w:val="21"/>
                <w:szCs w:val="21"/>
                <w:lang w:val="en-US" w:eastAsia="zh-CN"/>
              </w:rPr>
              <w:t>9]</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1/1</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2400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1.2</w:t>
            </w:r>
          </w:p>
        </w:tc>
      </w:tr>
      <w:tr w:rsidR="009A0624" w:rsidRPr="00711F88" w:rsidTr="0069333B">
        <w:trPr>
          <w:trHeight w:val="369"/>
        </w:trPr>
        <w:tc>
          <w:tcPr>
            <w:tcW w:w="2088" w:type="pct"/>
            <w:vAlign w:val="center"/>
          </w:tcPr>
          <w:p w:rsidR="004D1364" w:rsidRPr="00711F88" w:rsidRDefault="004C7F80" w:rsidP="00711F88">
            <w:pPr>
              <w:jc w:val="center"/>
              <w:rPr>
                <w:sz w:val="21"/>
                <w:szCs w:val="21"/>
              </w:rPr>
            </w:pPr>
            <w:r w:rsidRPr="00711F88">
              <w:rPr>
                <w:sz w:val="21"/>
                <w:szCs w:val="21"/>
              </w:rPr>
              <w:t>FCNF Diaphragm</w:t>
            </w:r>
            <w:r w:rsidRPr="00711F88">
              <w:rPr>
                <w:rFonts w:eastAsia="SimSun"/>
                <w:sz w:val="21"/>
                <w:szCs w:val="21"/>
                <w:lang w:eastAsia="zh-CN"/>
              </w:rPr>
              <w:t xml:space="preserve"> </w:t>
            </w:r>
            <w:r w:rsidR="00711F88" w:rsidRPr="00711F88">
              <w:rPr>
                <w:rFonts w:eastAsia="SimSun"/>
                <w:sz w:val="21"/>
                <w:szCs w:val="21"/>
                <w:lang w:eastAsia="zh-CN"/>
              </w:rPr>
              <w:t>[S</w:t>
            </w:r>
            <w:r w:rsidRPr="00711F88">
              <w:rPr>
                <w:rFonts w:eastAsia="SimSun"/>
                <w:sz w:val="21"/>
                <w:szCs w:val="21"/>
                <w:lang w:eastAsia="zh-CN"/>
              </w:rPr>
              <w:t>10]</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10/2</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600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3</w:t>
            </w:r>
          </w:p>
        </w:tc>
      </w:tr>
      <w:tr w:rsidR="009A0624" w:rsidRPr="00711F88" w:rsidTr="0069333B">
        <w:trPr>
          <w:trHeight w:val="369"/>
        </w:trPr>
        <w:tc>
          <w:tcPr>
            <w:tcW w:w="2088" w:type="pct"/>
            <w:vAlign w:val="center"/>
          </w:tcPr>
          <w:p w:rsidR="004D1364" w:rsidRPr="00711F88" w:rsidRDefault="004C7F80" w:rsidP="00711F88">
            <w:pPr>
              <w:jc w:val="center"/>
              <w:rPr>
                <w:sz w:val="21"/>
                <w:szCs w:val="21"/>
                <w:lang w:val="en-IE"/>
              </w:rPr>
            </w:pPr>
            <w:r w:rsidRPr="00711F88">
              <w:rPr>
                <w:sz w:val="21"/>
                <w:szCs w:val="21"/>
                <w:lang w:val="en-IE"/>
              </w:rPr>
              <w:t>Ti</w:t>
            </w:r>
            <w:r w:rsidRPr="00711F88">
              <w:rPr>
                <w:sz w:val="21"/>
                <w:szCs w:val="21"/>
                <w:vertAlign w:val="subscript"/>
                <w:lang w:val="en-IE"/>
              </w:rPr>
              <w:t>3</w:t>
            </w:r>
            <w:r w:rsidRPr="00711F88">
              <w:rPr>
                <w:sz w:val="21"/>
                <w:szCs w:val="21"/>
                <w:lang w:val="en-IE"/>
              </w:rPr>
              <w:t>C</w:t>
            </w:r>
            <w:r w:rsidRPr="00711F88">
              <w:rPr>
                <w:sz w:val="21"/>
                <w:szCs w:val="21"/>
                <w:vertAlign w:val="subscript"/>
                <w:lang w:val="en-IE"/>
              </w:rPr>
              <w:t>2</w:t>
            </w:r>
            <w:r w:rsidRPr="00711F88">
              <w:rPr>
                <w:sz w:val="21"/>
                <w:szCs w:val="21"/>
                <w:lang w:val="en-IE"/>
              </w:rPr>
              <w:t>T</w:t>
            </w:r>
            <w:r w:rsidRPr="00711F88">
              <w:rPr>
                <w:sz w:val="21"/>
                <w:szCs w:val="21"/>
                <w:vertAlign w:val="subscript"/>
                <w:lang w:val="en-IE"/>
              </w:rPr>
              <w:t>x</w:t>
            </w:r>
            <w:r w:rsidRPr="00711F88">
              <w:rPr>
                <w:sz w:val="21"/>
                <w:szCs w:val="21"/>
                <w:lang w:val="en-IE"/>
              </w:rPr>
              <w:t xml:space="preserve"> </w:t>
            </w:r>
            <w:proofErr w:type="spellStart"/>
            <w:r w:rsidRPr="00711F88">
              <w:rPr>
                <w:sz w:val="21"/>
                <w:szCs w:val="21"/>
                <w:lang w:val="en-IE"/>
              </w:rPr>
              <w:t>MXene</w:t>
            </w:r>
            <w:proofErr w:type="spellEnd"/>
            <w:r w:rsidRPr="00711F88">
              <w:rPr>
                <w:sz w:val="21"/>
                <w:szCs w:val="21"/>
                <w:lang w:val="en-IE"/>
              </w:rPr>
              <w:t xml:space="preserve"> modified GF septa</w:t>
            </w:r>
            <w:r w:rsidRPr="00711F88">
              <w:rPr>
                <w:rFonts w:eastAsia="SimSun"/>
                <w:sz w:val="21"/>
                <w:szCs w:val="21"/>
                <w:lang w:val="en-IE" w:eastAsia="zh-CN"/>
              </w:rPr>
              <w:t xml:space="preserve"> </w:t>
            </w:r>
            <w:r w:rsidR="00711F88" w:rsidRPr="00711F88">
              <w:rPr>
                <w:rFonts w:eastAsia="SimSun"/>
                <w:sz w:val="21"/>
                <w:szCs w:val="21"/>
                <w:lang w:val="en-IE" w:eastAsia="zh-CN"/>
              </w:rPr>
              <w:t>[S</w:t>
            </w:r>
            <w:r w:rsidRPr="00711F88">
              <w:rPr>
                <w:rFonts w:eastAsia="SimSun"/>
                <w:sz w:val="21"/>
                <w:szCs w:val="21"/>
                <w:lang w:val="en-IE" w:eastAsia="zh-CN"/>
              </w:rPr>
              <w:t>11]</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1/1</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1180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0.59</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 xml:space="preserve">NTA additive </w:t>
            </w:r>
            <w:r w:rsidR="00711F88" w:rsidRPr="00711F88">
              <w:rPr>
                <w:rFonts w:eastAsia="SimSun"/>
                <w:sz w:val="21"/>
                <w:szCs w:val="21"/>
                <w:lang w:val="en-US" w:eastAsia="zh-CN"/>
              </w:rPr>
              <w:t>[S</w:t>
            </w:r>
            <w:r w:rsidRPr="00711F88">
              <w:rPr>
                <w:rFonts w:eastAsia="SimSun"/>
                <w:sz w:val="21"/>
                <w:szCs w:val="21"/>
                <w:lang w:val="en-US" w:eastAsia="zh-CN"/>
              </w:rPr>
              <w:t>12]</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5/0.5</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2100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5.25</w:t>
            </w:r>
          </w:p>
        </w:tc>
      </w:tr>
      <w:tr w:rsidR="009A0624" w:rsidRPr="00711F88" w:rsidTr="0069333B">
        <w:trPr>
          <w:trHeight w:val="369"/>
        </w:trPr>
        <w:tc>
          <w:tcPr>
            <w:tcW w:w="2088" w:type="pct"/>
            <w:tcBorders>
              <w:bottom w:val="single" w:sz="12" w:space="0" w:color="auto"/>
            </w:tcBorders>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 xml:space="preserve">CTAB additive </w:t>
            </w:r>
            <w:r w:rsidR="00711F88" w:rsidRPr="00711F88">
              <w:rPr>
                <w:rFonts w:eastAsia="SimSun"/>
                <w:sz w:val="21"/>
                <w:szCs w:val="21"/>
                <w:lang w:val="en-US" w:eastAsia="zh-CN"/>
              </w:rPr>
              <w:t>[S</w:t>
            </w:r>
            <w:r w:rsidRPr="00711F88">
              <w:rPr>
                <w:rFonts w:eastAsia="SimSun"/>
                <w:sz w:val="21"/>
                <w:szCs w:val="21"/>
                <w:lang w:val="en-US" w:eastAsia="zh-CN"/>
              </w:rPr>
              <w:t>13]</w:t>
            </w:r>
          </w:p>
        </w:tc>
        <w:tc>
          <w:tcPr>
            <w:tcW w:w="1231" w:type="pct"/>
            <w:tcBorders>
              <w:bottom w:val="single" w:sz="12" w:space="0" w:color="auto"/>
            </w:tcBorders>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2/1</w:t>
            </w:r>
          </w:p>
        </w:tc>
        <w:tc>
          <w:tcPr>
            <w:tcW w:w="658" w:type="pct"/>
            <w:tcBorders>
              <w:bottom w:val="single" w:sz="12" w:space="0" w:color="auto"/>
            </w:tcBorders>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2000</w:t>
            </w:r>
          </w:p>
        </w:tc>
        <w:tc>
          <w:tcPr>
            <w:tcW w:w="1023" w:type="pct"/>
            <w:tcBorders>
              <w:bottom w:val="single" w:sz="12" w:space="0" w:color="auto"/>
            </w:tcBorders>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w:t>
            </w:r>
          </w:p>
        </w:tc>
      </w:tr>
      <w:tr w:rsidR="009A0624" w:rsidRPr="00711F88" w:rsidTr="0069333B">
        <w:trPr>
          <w:trHeight w:val="369"/>
        </w:trPr>
        <w:tc>
          <w:tcPr>
            <w:tcW w:w="2088" w:type="pct"/>
            <w:tcBorders>
              <w:top w:val="single" w:sz="12" w:space="0" w:color="auto"/>
            </w:tcBorders>
            <w:vAlign w:val="center"/>
          </w:tcPr>
          <w:p w:rsidR="004D1364" w:rsidRPr="00711F88" w:rsidRDefault="004C7F80" w:rsidP="00711F88">
            <w:pPr>
              <w:jc w:val="center"/>
              <w:rPr>
                <w:sz w:val="21"/>
                <w:szCs w:val="21"/>
                <w:lang w:val="en-IE"/>
              </w:rPr>
            </w:pPr>
            <w:r w:rsidRPr="00711F88">
              <w:rPr>
                <w:sz w:val="21"/>
                <w:szCs w:val="21"/>
                <w:lang w:val="en-IE"/>
              </w:rPr>
              <w:t xml:space="preserve">Artificial coating of cyclised </w:t>
            </w:r>
            <w:proofErr w:type="spellStart"/>
            <w:r w:rsidRPr="00711F88">
              <w:rPr>
                <w:sz w:val="21"/>
                <w:szCs w:val="21"/>
                <w:lang w:val="en-IE"/>
              </w:rPr>
              <w:t>polyacrylonitrile</w:t>
            </w:r>
            <w:proofErr w:type="spellEnd"/>
            <w:r w:rsidRPr="00711F88">
              <w:rPr>
                <w:sz w:val="21"/>
                <w:szCs w:val="21"/>
                <w:lang w:val="en-IE"/>
              </w:rPr>
              <w:t xml:space="preserve"> (</w:t>
            </w:r>
            <w:proofErr w:type="spellStart"/>
            <w:r w:rsidRPr="00711F88">
              <w:rPr>
                <w:sz w:val="21"/>
                <w:szCs w:val="21"/>
                <w:lang w:val="en-IE"/>
              </w:rPr>
              <w:t>cPAN</w:t>
            </w:r>
            <w:proofErr w:type="spellEnd"/>
            <w:r w:rsidRPr="00711F88">
              <w:rPr>
                <w:sz w:val="21"/>
                <w:szCs w:val="21"/>
                <w:lang w:val="en-IE"/>
              </w:rPr>
              <w:t>)</w:t>
            </w:r>
            <w:r w:rsidRPr="00711F88">
              <w:rPr>
                <w:rFonts w:eastAsia="SimSun"/>
                <w:sz w:val="21"/>
                <w:szCs w:val="21"/>
                <w:lang w:val="en-IE" w:eastAsia="zh-CN"/>
              </w:rPr>
              <w:t xml:space="preserve"> </w:t>
            </w:r>
            <w:r w:rsidR="00711F88" w:rsidRPr="00711F88">
              <w:rPr>
                <w:rFonts w:eastAsia="SimSun"/>
                <w:sz w:val="21"/>
                <w:szCs w:val="21"/>
                <w:lang w:val="en-IE" w:eastAsia="zh-CN"/>
              </w:rPr>
              <w:t>[S</w:t>
            </w:r>
            <w:r w:rsidRPr="00711F88">
              <w:rPr>
                <w:rFonts w:eastAsia="SimSun"/>
                <w:sz w:val="21"/>
                <w:szCs w:val="21"/>
                <w:lang w:val="en-IE" w:eastAsia="zh-CN"/>
              </w:rPr>
              <w:t>14]</w:t>
            </w:r>
          </w:p>
        </w:tc>
        <w:tc>
          <w:tcPr>
            <w:tcW w:w="1231" w:type="pct"/>
            <w:tcBorders>
              <w:top w:val="single" w:sz="12" w:space="0" w:color="auto"/>
            </w:tcBorders>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0.5/0.5</w:t>
            </w:r>
          </w:p>
        </w:tc>
        <w:tc>
          <w:tcPr>
            <w:tcW w:w="658" w:type="pct"/>
            <w:tcBorders>
              <w:top w:val="single" w:sz="12" w:space="0" w:color="auto"/>
            </w:tcBorders>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600</w:t>
            </w:r>
          </w:p>
        </w:tc>
        <w:tc>
          <w:tcPr>
            <w:tcW w:w="1023" w:type="pct"/>
            <w:tcBorders>
              <w:top w:val="single" w:sz="12" w:space="0" w:color="auto"/>
            </w:tcBorders>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0.15</w:t>
            </w:r>
          </w:p>
        </w:tc>
      </w:tr>
      <w:tr w:rsidR="009A0624" w:rsidRPr="00711F88" w:rsidTr="0069333B">
        <w:trPr>
          <w:trHeight w:val="369"/>
        </w:trPr>
        <w:tc>
          <w:tcPr>
            <w:tcW w:w="2088" w:type="pct"/>
            <w:vAlign w:val="center"/>
          </w:tcPr>
          <w:p w:rsidR="004D1364" w:rsidRPr="00711F88" w:rsidRDefault="004C7F80" w:rsidP="00711F88">
            <w:pPr>
              <w:jc w:val="center"/>
              <w:rPr>
                <w:sz w:val="21"/>
                <w:szCs w:val="21"/>
                <w:lang w:val="en-IE"/>
              </w:rPr>
            </w:pPr>
            <w:r w:rsidRPr="00711F88">
              <w:rPr>
                <w:sz w:val="21"/>
                <w:szCs w:val="21"/>
                <w:lang w:val="en-IE"/>
              </w:rPr>
              <w:t>Selective etching of reactive (002) zinc surfaces in plain zinc foils</w:t>
            </w:r>
            <w:r w:rsidRPr="00711F88">
              <w:rPr>
                <w:rFonts w:eastAsia="SimSun"/>
                <w:sz w:val="21"/>
                <w:szCs w:val="21"/>
                <w:lang w:val="en-IE" w:eastAsia="zh-CN"/>
              </w:rPr>
              <w:t xml:space="preserve"> </w:t>
            </w:r>
            <w:r w:rsidR="00711F88" w:rsidRPr="00711F88">
              <w:rPr>
                <w:rFonts w:eastAsia="SimSun"/>
                <w:sz w:val="21"/>
                <w:szCs w:val="21"/>
                <w:lang w:val="en-IE" w:eastAsia="zh-CN"/>
              </w:rPr>
              <w:t>[S</w:t>
            </w:r>
            <w:r w:rsidRPr="00711F88">
              <w:rPr>
                <w:rFonts w:eastAsia="SimSun"/>
                <w:sz w:val="21"/>
                <w:szCs w:val="21"/>
                <w:lang w:val="en-IE" w:eastAsia="zh-CN"/>
              </w:rPr>
              <w:t>15]</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20/10</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400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4</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sz w:val="21"/>
                <w:szCs w:val="21"/>
              </w:rPr>
              <w:t>Alginic acid (SA)</w:t>
            </w:r>
            <w:r w:rsidRPr="00711F88">
              <w:rPr>
                <w:rFonts w:eastAsia="SimSun"/>
                <w:sz w:val="21"/>
                <w:szCs w:val="21"/>
                <w:lang w:val="en-US" w:eastAsia="zh-CN"/>
              </w:rPr>
              <w:t xml:space="preserve"> additive </w:t>
            </w:r>
            <w:r w:rsidR="00711F88" w:rsidRPr="00711F88">
              <w:rPr>
                <w:rFonts w:eastAsia="SimSun"/>
                <w:sz w:val="21"/>
                <w:szCs w:val="21"/>
                <w:lang w:val="en-US" w:eastAsia="zh-CN"/>
              </w:rPr>
              <w:t>[S</w:t>
            </w:r>
            <w:r w:rsidRPr="00711F88">
              <w:rPr>
                <w:rFonts w:eastAsia="SimSun"/>
                <w:sz w:val="21"/>
                <w:szCs w:val="21"/>
                <w:lang w:val="en-US" w:eastAsia="zh-CN"/>
              </w:rPr>
              <w:t>16]</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0.5/0.5</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1000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0.25</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D</w:t>
            </w:r>
            <w:r w:rsidRPr="00711F88">
              <w:rPr>
                <w:sz w:val="21"/>
                <w:szCs w:val="21"/>
              </w:rPr>
              <w:t>extran</w:t>
            </w:r>
            <w:r w:rsidRPr="00711F88">
              <w:rPr>
                <w:rFonts w:eastAsia="SimSun"/>
                <w:sz w:val="21"/>
                <w:szCs w:val="21"/>
                <w:lang w:val="en-US" w:eastAsia="zh-CN"/>
              </w:rPr>
              <w:t xml:space="preserve"> additive </w:t>
            </w:r>
            <w:r w:rsidR="00711F88" w:rsidRPr="00711F88">
              <w:rPr>
                <w:rFonts w:eastAsia="SimSun"/>
                <w:sz w:val="21"/>
                <w:szCs w:val="21"/>
                <w:lang w:val="en-US" w:eastAsia="zh-CN"/>
              </w:rPr>
              <w:t>[S</w:t>
            </w:r>
            <w:r w:rsidRPr="00711F88">
              <w:rPr>
                <w:rFonts w:eastAsia="SimSun"/>
                <w:sz w:val="21"/>
                <w:szCs w:val="21"/>
                <w:lang w:val="en-US" w:eastAsia="zh-CN"/>
              </w:rPr>
              <w:t>17]</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10/10</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800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4</w:t>
            </w:r>
          </w:p>
        </w:tc>
      </w:tr>
      <w:tr w:rsidR="009A0624" w:rsidRPr="00711F88" w:rsidTr="0069333B">
        <w:trPr>
          <w:trHeight w:val="369"/>
        </w:trPr>
        <w:tc>
          <w:tcPr>
            <w:tcW w:w="208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C</w:t>
            </w:r>
            <w:r w:rsidRPr="00711F88">
              <w:rPr>
                <w:sz w:val="21"/>
                <w:szCs w:val="21"/>
              </w:rPr>
              <w:t xml:space="preserve">arbamide </w:t>
            </w:r>
            <w:r w:rsidRPr="00711F88">
              <w:rPr>
                <w:rFonts w:eastAsia="SimSun"/>
                <w:sz w:val="21"/>
                <w:szCs w:val="21"/>
                <w:lang w:val="en-US" w:eastAsia="zh-CN"/>
              </w:rPr>
              <w:t xml:space="preserve">additive </w:t>
            </w:r>
            <w:r w:rsidR="00711F88" w:rsidRPr="00711F88">
              <w:rPr>
                <w:rFonts w:eastAsia="SimSun"/>
                <w:sz w:val="21"/>
                <w:szCs w:val="21"/>
                <w:lang w:val="en-US" w:eastAsia="zh-CN"/>
              </w:rPr>
              <w:t>[S</w:t>
            </w:r>
            <w:r w:rsidRPr="00711F88">
              <w:rPr>
                <w:rFonts w:eastAsia="SimSun"/>
                <w:sz w:val="21"/>
                <w:szCs w:val="21"/>
                <w:lang w:val="en-US" w:eastAsia="zh-CN"/>
              </w:rPr>
              <w:t>18]</w:t>
            </w:r>
          </w:p>
        </w:tc>
        <w:tc>
          <w:tcPr>
            <w:tcW w:w="1231"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5/1</w:t>
            </w:r>
          </w:p>
        </w:tc>
        <w:tc>
          <w:tcPr>
            <w:tcW w:w="658"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1100</w:t>
            </w:r>
          </w:p>
        </w:tc>
        <w:tc>
          <w:tcPr>
            <w:tcW w:w="1023" w:type="pct"/>
            <w:vAlign w:val="center"/>
          </w:tcPr>
          <w:p w:rsidR="004D1364" w:rsidRPr="00711F88" w:rsidRDefault="004C7F80" w:rsidP="00711F88">
            <w:pPr>
              <w:jc w:val="center"/>
              <w:rPr>
                <w:rFonts w:eastAsia="SimSun"/>
                <w:sz w:val="21"/>
                <w:szCs w:val="21"/>
                <w:lang w:val="en-US" w:eastAsia="zh-CN"/>
              </w:rPr>
            </w:pPr>
            <w:r w:rsidRPr="00711F88">
              <w:rPr>
                <w:rFonts w:eastAsia="SimSun"/>
                <w:sz w:val="21"/>
                <w:szCs w:val="21"/>
                <w:lang w:val="en-US" w:eastAsia="zh-CN"/>
              </w:rPr>
              <w:t>2.75</w:t>
            </w:r>
          </w:p>
        </w:tc>
      </w:tr>
      <w:tr w:rsidR="009A0624" w:rsidRPr="00711F88" w:rsidTr="0069333B">
        <w:trPr>
          <w:trHeight w:val="369"/>
        </w:trPr>
        <w:tc>
          <w:tcPr>
            <w:tcW w:w="2088" w:type="pct"/>
            <w:vMerge w:val="restart"/>
            <w:vAlign w:val="center"/>
          </w:tcPr>
          <w:p w:rsidR="00672267" w:rsidRPr="00711F88" w:rsidRDefault="00672267" w:rsidP="00711F88">
            <w:pPr>
              <w:jc w:val="center"/>
              <w:rPr>
                <w:sz w:val="21"/>
                <w:szCs w:val="21"/>
              </w:rPr>
            </w:pPr>
          </w:p>
          <w:p w:rsidR="004D1364" w:rsidRPr="00711F88" w:rsidRDefault="004C7F80" w:rsidP="00711F88">
            <w:pPr>
              <w:jc w:val="center"/>
              <w:rPr>
                <w:rFonts w:eastAsia="SimSun"/>
                <w:sz w:val="21"/>
                <w:szCs w:val="21"/>
                <w:lang w:val="en-US" w:eastAsia="zh-CN"/>
              </w:rPr>
            </w:pPr>
            <w:r w:rsidRPr="00711F88">
              <w:rPr>
                <w:rFonts w:eastAsia="SimSun"/>
                <w:bCs/>
                <w:sz w:val="21"/>
                <w:szCs w:val="21"/>
                <w:lang w:val="en-US" w:eastAsia="zh-CN"/>
              </w:rPr>
              <w:t>This work</w:t>
            </w:r>
          </w:p>
        </w:tc>
        <w:tc>
          <w:tcPr>
            <w:tcW w:w="1231" w:type="pct"/>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1/1</w:t>
            </w:r>
          </w:p>
        </w:tc>
        <w:tc>
          <w:tcPr>
            <w:tcW w:w="658" w:type="pct"/>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10330</w:t>
            </w:r>
          </w:p>
        </w:tc>
        <w:tc>
          <w:tcPr>
            <w:tcW w:w="1023" w:type="pct"/>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5.165</w:t>
            </w:r>
          </w:p>
        </w:tc>
      </w:tr>
      <w:tr w:rsidR="009A0624" w:rsidRPr="00711F88" w:rsidTr="0069333B">
        <w:trPr>
          <w:trHeight w:val="369"/>
        </w:trPr>
        <w:tc>
          <w:tcPr>
            <w:tcW w:w="2088" w:type="pct"/>
            <w:vMerge/>
            <w:vAlign w:val="center"/>
          </w:tcPr>
          <w:p w:rsidR="004D1364" w:rsidRPr="00711F88" w:rsidRDefault="004D1364" w:rsidP="00711F88">
            <w:pPr>
              <w:jc w:val="center"/>
              <w:rPr>
                <w:sz w:val="21"/>
                <w:szCs w:val="21"/>
              </w:rPr>
            </w:pPr>
          </w:p>
        </w:tc>
        <w:tc>
          <w:tcPr>
            <w:tcW w:w="1231" w:type="pct"/>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5/5</w:t>
            </w:r>
          </w:p>
        </w:tc>
        <w:tc>
          <w:tcPr>
            <w:tcW w:w="658" w:type="pct"/>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2520</w:t>
            </w:r>
          </w:p>
        </w:tc>
        <w:tc>
          <w:tcPr>
            <w:tcW w:w="1023" w:type="pct"/>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6.3</w:t>
            </w:r>
          </w:p>
        </w:tc>
      </w:tr>
      <w:tr w:rsidR="009A0624" w:rsidRPr="00711F88" w:rsidTr="0069333B">
        <w:trPr>
          <w:trHeight w:val="369"/>
        </w:trPr>
        <w:tc>
          <w:tcPr>
            <w:tcW w:w="2088" w:type="pct"/>
            <w:vMerge/>
            <w:tcBorders>
              <w:bottom w:val="single" w:sz="24" w:space="0" w:color="auto"/>
            </w:tcBorders>
            <w:vAlign w:val="center"/>
          </w:tcPr>
          <w:p w:rsidR="004D1364" w:rsidRPr="00711F88" w:rsidRDefault="004D1364" w:rsidP="00711F88">
            <w:pPr>
              <w:jc w:val="center"/>
              <w:rPr>
                <w:sz w:val="21"/>
                <w:szCs w:val="21"/>
              </w:rPr>
            </w:pPr>
          </w:p>
        </w:tc>
        <w:tc>
          <w:tcPr>
            <w:tcW w:w="1231" w:type="pct"/>
            <w:tcBorders>
              <w:bottom w:val="nil"/>
            </w:tcBorders>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10/10</w:t>
            </w:r>
          </w:p>
        </w:tc>
        <w:tc>
          <w:tcPr>
            <w:tcW w:w="658" w:type="pct"/>
            <w:tcBorders>
              <w:bottom w:val="nil"/>
            </w:tcBorders>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1110</w:t>
            </w:r>
          </w:p>
        </w:tc>
        <w:tc>
          <w:tcPr>
            <w:tcW w:w="1023" w:type="pct"/>
            <w:tcBorders>
              <w:bottom w:val="nil"/>
            </w:tcBorders>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5.55</w:t>
            </w:r>
          </w:p>
        </w:tc>
      </w:tr>
      <w:tr w:rsidR="009A0624" w:rsidRPr="00711F88" w:rsidTr="0069333B">
        <w:trPr>
          <w:trHeight w:val="369"/>
        </w:trPr>
        <w:tc>
          <w:tcPr>
            <w:tcW w:w="2088" w:type="pct"/>
            <w:vMerge/>
            <w:tcBorders>
              <w:top w:val="single" w:sz="24" w:space="0" w:color="auto"/>
              <w:bottom w:val="single" w:sz="12" w:space="0" w:color="auto"/>
            </w:tcBorders>
            <w:vAlign w:val="center"/>
          </w:tcPr>
          <w:p w:rsidR="004D1364" w:rsidRPr="00711F88" w:rsidRDefault="004D1364" w:rsidP="00711F88">
            <w:pPr>
              <w:jc w:val="center"/>
              <w:rPr>
                <w:sz w:val="21"/>
                <w:szCs w:val="21"/>
              </w:rPr>
            </w:pPr>
          </w:p>
        </w:tc>
        <w:tc>
          <w:tcPr>
            <w:tcW w:w="1231" w:type="pct"/>
            <w:tcBorders>
              <w:top w:val="nil"/>
              <w:bottom w:val="single" w:sz="12" w:space="0" w:color="auto"/>
            </w:tcBorders>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25/25</w:t>
            </w:r>
          </w:p>
        </w:tc>
        <w:tc>
          <w:tcPr>
            <w:tcW w:w="658" w:type="pct"/>
            <w:tcBorders>
              <w:top w:val="nil"/>
              <w:bottom w:val="single" w:sz="12" w:space="0" w:color="auto"/>
            </w:tcBorders>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160</w:t>
            </w:r>
          </w:p>
        </w:tc>
        <w:tc>
          <w:tcPr>
            <w:tcW w:w="1023" w:type="pct"/>
            <w:tcBorders>
              <w:top w:val="nil"/>
              <w:bottom w:val="single" w:sz="12" w:space="0" w:color="auto"/>
            </w:tcBorders>
            <w:vAlign w:val="center"/>
          </w:tcPr>
          <w:p w:rsidR="004D1364" w:rsidRPr="00711F88" w:rsidRDefault="004C7F80" w:rsidP="00711F88">
            <w:pPr>
              <w:jc w:val="center"/>
              <w:rPr>
                <w:rFonts w:eastAsia="SimSun"/>
                <w:bCs/>
                <w:sz w:val="21"/>
                <w:szCs w:val="21"/>
                <w:lang w:val="en-US" w:eastAsia="zh-CN"/>
              </w:rPr>
            </w:pPr>
            <w:r w:rsidRPr="00711F88">
              <w:rPr>
                <w:rFonts w:eastAsia="SimSun"/>
                <w:bCs/>
                <w:sz w:val="21"/>
                <w:szCs w:val="21"/>
                <w:lang w:val="en-US" w:eastAsia="zh-CN"/>
              </w:rPr>
              <w:t>2</w:t>
            </w:r>
          </w:p>
        </w:tc>
      </w:tr>
    </w:tbl>
    <w:p w:rsidR="00672267" w:rsidRPr="00672267" w:rsidRDefault="00711F88" w:rsidP="00711F88">
      <w:pPr>
        <w:spacing w:before="240" w:after="240"/>
        <w:rPr>
          <w:rFonts w:eastAsia="SimSun"/>
          <w:b/>
          <w:bCs/>
          <w:sz w:val="30"/>
          <w:szCs w:val="30"/>
          <w:lang w:val="en-US" w:eastAsia="zh-CN"/>
        </w:rPr>
      </w:pPr>
      <w:bookmarkStart w:id="5" w:name="_Hlk159235784"/>
      <w:r w:rsidRPr="00711F88">
        <w:rPr>
          <w:rFonts w:eastAsia="SimSun"/>
          <w:b/>
          <w:bCs/>
          <w:sz w:val="28"/>
          <w:szCs w:val="30"/>
          <w:lang w:val="en-US" w:eastAsia="zh-CN"/>
        </w:rPr>
        <w:t xml:space="preserve">Supplementary </w:t>
      </w:r>
      <w:r w:rsidR="004C7F80" w:rsidRPr="00711F88">
        <w:rPr>
          <w:rFonts w:eastAsia="SimSun" w:hint="eastAsia"/>
          <w:b/>
          <w:bCs/>
          <w:sz w:val="28"/>
          <w:szCs w:val="30"/>
          <w:lang w:val="en-US" w:eastAsia="zh-CN"/>
        </w:rPr>
        <w:t>References</w:t>
      </w:r>
      <w:bookmarkStart w:id="6" w:name="_GoBack"/>
      <w:bookmarkEnd w:id="6"/>
    </w:p>
    <w:bookmarkEnd w:id="5"/>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Y. Wang, Z. Wang, W.K. Pang, W. Lie, J.A. </w:t>
      </w:r>
      <w:proofErr w:type="spellStart"/>
      <w:r w:rsidRPr="00672267">
        <w:rPr>
          <w:lang w:val="en-IE"/>
        </w:rPr>
        <w:t>Yuwono</w:t>
      </w:r>
      <w:proofErr w:type="spellEnd"/>
      <w:r w:rsidRPr="00672267">
        <w:rPr>
          <w:lang w:val="en-IE"/>
        </w:rPr>
        <w:t xml:space="preserve"> et al., Solvent control of water O-H bonds for highly reversible zinc ion batteries. Nat. </w:t>
      </w:r>
      <w:proofErr w:type="spellStart"/>
      <w:r w:rsidRPr="00672267">
        <w:rPr>
          <w:lang w:val="en-IE"/>
        </w:rPr>
        <w:t>Commun</w:t>
      </w:r>
      <w:proofErr w:type="spellEnd"/>
      <w:r w:rsidRPr="00672267">
        <w:rPr>
          <w:lang w:val="en-IE"/>
        </w:rPr>
        <w:t xml:space="preserve">. </w:t>
      </w:r>
      <w:r w:rsidRPr="00672267">
        <w:rPr>
          <w:b/>
          <w:lang w:val="en-IE"/>
        </w:rPr>
        <w:t>14</w:t>
      </w:r>
      <w:r w:rsidRPr="00672267">
        <w:rPr>
          <w:lang w:val="en-IE"/>
        </w:rPr>
        <w:t xml:space="preserve">(1), 2720 (2023). </w:t>
      </w:r>
      <w:hyperlink r:id="rId47" w:history="1">
        <w:r w:rsidR="002117D8" w:rsidRPr="00CE39CA">
          <w:rPr>
            <w:rStyle w:val="Hyperlink"/>
            <w:lang w:val="en-IE"/>
          </w:rPr>
          <w:t>https://doi.org/10.1038/s41467-023-38384-x</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X. Shi, J. </w:t>
      </w:r>
      <w:proofErr w:type="spellStart"/>
      <w:r w:rsidRPr="00672267">
        <w:rPr>
          <w:lang w:val="en-IE"/>
        </w:rPr>
        <w:t>Xie</w:t>
      </w:r>
      <w:proofErr w:type="spellEnd"/>
      <w:r w:rsidRPr="00672267">
        <w:rPr>
          <w:lang w:val="en-IE"/>
        </w:rPr>
        <w:t xml:space="preserve">, J. Wang, S. </w:t>
      </w:r>
      <w:proofErr w:type="spellStart"/>
      <w:r w:rsidRPr="00672267">
        <w:rPr>
          <w:lang w:val="en-IE"/>
        </w:rPr>
        <w:t>Xie</w:t>
      </w:r>
      <w:proofErr w:type="spellEnd"/>
      <w:r w:rsidRPr="00672267">
        <w:rPr>
          <w:lang w:val="en-IE"/>
        </w:rPr>
        <w:t xml:space="preserve">, Z. Yang et al., A weakly solvating electrolyte towards practical rechargeable aqueous zinc-ion batteries. Nat. </w:t>
      </w:r>
      <w:proofErr w:type="spellStart"/>
      <w:r w:rsidRPr="00672267">
        <w:rPr>
          <w:lang w:val="en-IE"/>
        </w:rPr>
        <w:t>Commun</w:t>
      </w:r>
      <w:proofErr w:type="spellEnd"/>
      <w:r w:rsidRPr="00672267">
        <w:rPr>
          <w:lang w:val="en-IE"/>
        </w:rPr>
        <w:t xml:space="preserve">. </w:t>
      </w:r>
      <w:r w:rsidRPr="00672267">
        <w:rPr>
          <w:b/>
          <w:lang w:val="en-IE"/>
        </w:rPr>
        <w:t>15</w:t>
      </w:r>
      <w:r w:rsidRPr="00672267">
        <w:rPr>
          <w:lang w:val="en-IE"/>
        </w:rPr>
        <w:t xml:space="preserve">(1), 302 (2024). </w:t>
      </w:r>
      <w:hyperlink r:id="rId48" w:history="1">
        <w:r w:rsidR="002117D8" w:rsidRPr="00CE39CA">
          <w:rPr>
            <w:rStyle w:val="Hyperlink"/>
            <w:lang w:val="en-IE"/>
          </w:rPr>
          <w:t>https://doi.org/10.1038/s41467-023-44615-y</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X. Wang, Y. Ying, X. Li, S. Chen, G. </w:t>
      </w:r>
      <w:proofErr w:type="gramStart"/>
      <w:r w:rsidRPr="00672267">
        <w:rPr>
          <w:lang w:val="en-IE"/>
        </w:rPr>
        <w:t>Gao et al</w:t>
      </w:r>
      <w:proofErr w:type="gramEnd"/>
      <w:r w:rsidRPr="00672267">
        <w:rPr>
          <w:lang w:val="en-IE"/>
        </w:rPr>
        <w:t xml:space="preserve">., Preferred planar crystal growth and uniform solid electrolyte interfaces enabled by anion receptors for stable aqueous Zn batteries. Energy Environ. Sci. </w:t>
      </w:r>
      <w:r w:rsidRPr="00672267">
        <w:rPr>
          <w:b/>
          <w:lang w:val="en-IE"/>
        </w:rPr>
        <w:t>16</w:t>
      </w:r>
      <w:r w:rsidRPr="00672267">
        <w:rPr>
          <w:lang w:val="en-IE"/>
        </w:rPr>
        <w:t xml:space="preserve">(10), 4572–4583 (2023). </w:t>
      </w:r>
      <w:hyperlink r:id="rId49" w:history="1">
        <w:r w:rsidR="002117D8" w:rsidRPr="00CE39CA">
          <w:rPr>
            <w:rStyle w:val="Hyperlink"/>
            <w:lang w:val="en-IE"/>
          </w:rPr>
          <w:t>https://doi.org/10.1039/d3ee01580g</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D. Li, Y. Tang, S. Liang, B. Lu, G. Chen et al., </w:t>
      </w:r>
      <w:proofErr w:type="gramStart"/>
      <w:r w:rsidRPr="00672267">
        <w:rPr>
          <w:lang w:val="en-IE"/>
        </w:rPr>
        <w:t>Self</w:t>
      </w:r>
      <w:proofErr w:type="gramEnd"/>
      <w:r w:rsidRPr="00672267">
        <w:rPr>
          <w:lang w:val="en-IE"/>
        </w:rPr>
        <w:t xml:space="preserve">-assembled multilayers direct a buffer interphase for long-life aqueous zinc-ion batteries. Energy Environ. Sci. </w:t>
      </w:r>
      <w:r w:rsidRPr="00672267">
        <w:rPr>
          <w:b/>
          <w:lang w:val="en-IE"/>
        </w:rPr>
        <w:t>16</w:t>
      </w:r>
      <w:r w:rsidRPr="00672267">
        <w:rPr>
          <w:lang w:val="en-IE"/>
        </w:rPr>
        <w:t xml:space="preserve">(8), 3381–3390 (2023). </w:t>
      </w:r>
      <w:hyperlink r:id="rId50" w:history="1">
        <w:r w:rsidR="002117D8" w:rsidRPr="00CE39CA">
          <w:rPr>
            <w:rStyle w:val="Hyperlink"/>
            <w:lang w:val="en-IE"/>
          </w:rPr>
          <w:t>https://doi.org/10.1039/d3ee01098h</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Z. Cheng, K. Wang, J. Fu, F. Mo, P. Lu et al., Texture exposure of unconventional (101)Zn facet: enabling dendrite-free Zn deposition on metallic zinc anodes. Adv. Energy Mater. </w:t>
      </w:r>
      <w:r w:rsidRPr="00672267">
        <w:rPr>
          <w:b/>
          <w:lang w:val="en-IE"/>
        </w:rPr>
        <w:t>14</w:t>
      </w:r>
      <w:r w:rsidRPr="00672267">
        <w:rPr>
          <w:lang w:val="en-IE"/>
        </w:rPr>
        <w:t xml:space="preserve">(16), 2304003 (2024). </w:t>
      </w:r>
      <w:hyperlink r:id="rId51" w:history="1">
        <w:r w:rsidR="002117D8" w:rsidRPr="00CE39CA">
          <w:rPr>
            <w:rStyle w:val="Hyperlink"/>
            <w:lang w:val="en-IE"/>
          </w:rPr>
          <w:t>https://doi.org/10.1002/aenm.202304003</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P. Li, J. Zhang, Y. Chen, L. Zhang, Z. Zhao et al., Interfacial H</w:t>
      </w:r>
      <w:r w:rsidRPr="00672267">
        <w:rPr>
          <w:vertAlign w:val="subscript"/>
          <w:lang w:val="en-IE"/>
        </w:rPr>
        <w:t>2</w:t>
      </w:r>
      <w:r w:rsidRPr="00672267">
        <w:rPr>
          <w:lang w:val="en-IE"/>
        </w:rPr>
        <w:t xml:space="preserve">O structure matters: realizing stable zinc anodes with trace </w:t>
      </w:r>
      <w:proofErr w:type="spellStart"/>
      <w:r w:rsidRPr="00672267">
        <w:rPr>
          <w:lang w:val="en-IE"/>
        </w:rPr>
        <w:t>acesulfame</w:t>
      </w:r>
      <w:proofErr w:type="spellEnd"/>
      <w:r w:rsidRPr="00672267">
        <w:rPr>
          <w:lang w:val="en-IE"/>
        </w:rPr>
        <w:t xml:space="preserve">-K in aqueous electrolyte. Adv. </w:t>
      </w:r>
      <w:proofErr w:type="spellStart"/>
      <w:r w:rsidRPr="00672267">
        <w:rPr>
          <w:lang w:val="en-IE"/>
        </w:rPr>
        <w:t>Funct</w:t>
      </w:r>
      <w:proofErr w:type="spellEnd"/>
      <w:r w:rsidRPr="00672267">
        <w:rPr>
          <w:lang w:val="en-IE"/>
        </w:rPr>
        <w:t xml:space="preserve">. Mater. </w:t>
      </w:r>
      <w:r w:rsidRPr="00672267">
        <w:rPr>
          <w:b/>
          <w:lang w:val="en-IE"/>
        </w:rPr>
        <w:t>34</w:t>
      </w:r>
      <w:r w:rsidRPr="00672267">
        <w:rPr>
          <w:lang w:val="en-IE"/>
        </w:rPr>
        <w:t xml:space="preserve">(27), 2316605 (2024). </w:t>
      </w:r>
      <w:hyperlink r:id="rId52" w:history="1">
        <w:r w:rsidR="002117D8" w:rsidRPr="00CE39CA">
          <w:rPr>
            <w:rStyle w:val="Hyperlink"/>
            <w:lang w:val="en-IE"/>
          </w:rPr>
          <w:t>https://doi.org/10.1002/adfm.202316605</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T. Long, Q.-Y. Zhao, G.-Y. Yin, P.-X. </w:t>
      </w:r>
      <w:proofErr w:type="spellStart"/>
      <w:r w:rsidRPr="00672267">
        <w:rPr>
          <w:lang w:val="en-IE"/>
        </w:rPr>
        <w:t>Xie</w:t>
      </w:r>
      <w:proofErr w:type="spellEnd"/>
      <w:r w:rsidRPr="00672267">
        <w:rPr>
          <w:lang w:val="en-IE"/>
        </w:rPr>
        <w:t xml:space="preserve">, S. Liu et al., Regulating interfacial ion adsorption for smooth and durable zinc cycling at high area capacity. Adv. </w:t>
      </w:r>
      <w:proofErr w:type="spellStart"/>
      <w:r w:rsidRPr="00672267">
        <w:rPr>
          <w:lang w:val="en-IE"/>
        </w:rPr>
        <w:t>Funct</w:t>
      </w:r>
      <w:proofErr w:type="spellEnd"/>
      <w:r w:rsidRPr="00672267">
        <w:rPr>
          <w:lang w:val="en-IE"/>
        </w:rPr>
        <w:t xml:space="preserve">. Mater. </w:t>
      </w:r>
      <w:r w:rsidRPr="00672267">
        <w:rPr>
          <w:b/>
          <w:lang w:val="en-IE"/>
        </w:rPr>
        <w:t>34</w:t>
      </w:r>
      <w:r w:rsidRPr="00672267">
        <w:rPr>
          <w:lang w:val="en-IE"/>
        </w:rPr>
        <w:t xml:space="preserve">(24), 2315539 (2024). </w:t>
      </w:r>
      <w:hyperlink r:id="rId53" w:history="1">
        <w:r w:rsidR="002117D8" w:rsidRPr="00CE39CA">
          <w:rPr>
            <w:rStyle w:val="Hyperlink"/>
            <w:lang w:val="en-IE"/>
          </w:rPr>
          <w:t>https://doi.org/10.1002/adfm.202315539</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J. Zhou, F. Wu, Y. Mei, W. Ma, L. Li et al., Highly stable aqueous/organic hybrid zinc-ion batteries based on a synergistic cathode/anode interface engineering. ACS Nano </w:t>
      </w:r>
      <w:r w:rsidRPr="00672267">
        <w:rPr>
          <w:b/>
          <w:lang w:val="en-IE"/>
        </w:rPr>
        <w:t>18</w:t>
      </w:r>
      <w:r w:rsidRPr="00672267">
        <w:rPr>
          <w:lang w:val="en-IE"/>
        </w:rPr>
        <w:t xml:space="preserve">(1), 839–848 (2024). </w:t>
      </w:r>
      <w:hyperlink r:id="rId54" w:history="1">
        <w:r w:rsidR="002117D8" w:rsidRPr="00CE39CA">
          <w:rPr>
            <w:rStyle w:val="Hyperlink"/>
            <w:lang w:val="en-IE"/>
          </w:rPr>
          <w:t>https://doi.org/10.1021/acsnano.3c09419</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J. Cao, Y. Sun, D. Zhang, D. Luo, L. Zhang et al., Interfacial double-coordination effect guiding uniform electrodeposition for reversible zinc metal anode. Adv. Energy Mater. </w:t>
      </w:r>
      <w:r w:rsidRPr="00672267">
        <w:rPr>
          <w:b/>
          <w:lang w:val="en-IE"/>
        </w:rPr>
        <w:t>14</w:t>
      </w:r>
      <w:r w:rsidRPr="00672267">
        <w:rPr>
          <w:lang w:val="en-IE"/>
        </w:rPr>
        <w:t xml:space="preserve">(2), 2302770 (2024). </w:t>
      </w:r>
      <w:hyperlink r:id="rId55" w:history="1">
        <w:r w:rsidR="002117D8" w:rsidRPr="00CE39CA">
          <w:rPr>
            <w:rStyle w:val="Hyperlink"/>
            <w:lang w:val="en-IE"/>
          </w:rPr>
          <w:t>https://doi.org/10.1002/aenm.202302770</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Y. Li, X. Peng, X. Li, H. </w:t>
      </w:r>
      <w:proofErr w:type="spellStart"/>
      <w:r w:rsidRPr="00672267">
        <w:rPr>
          <w:lang w:val="en-IE"/>
        </w:rPr>
        <w:t>Duan</w:t>
      </w:r>
      <w:proofErr w:type="spellEnd"/>
      <w:r w:rsidRPr="00672267">
        <w:rPr>
          <w:lang w:val="en-IE"/>
        </w:rPr>
        <w:t xml:space="preserve">, S. </w:t>
      </w:r>
      <w:proofErr w:type="spellStart"/>
      <w:r w:rsidRPr="00672267">
        <w:rPr>
          <w:lang w:val="en-IE"/>
        </w:rPr>
        <w:t>Xie</w:t>
      </w:r>
      <w:proofErr w:type="spellEnd"/>
      <w:r w:rsidRPr="00672267">
        <w:rPr>
          <w:lang w:val="en-IE"/>
        </w:rPr>
        <w:t xml:space="preserve"> et al., Functional ultrathin separators proactively stabilizing zinc anodes for zinc-based energy storage. Adv. Mater. </w:t>
      </w:r>
      <w:r w:rsidRPr="00672267">
        <w:rPr>
          <w:b/>
          <w:lang w:val="en-IE"/>
        </w:rPr>
        <w:t>35</w:t>
      </w:r>
      <w:r w:rsidRPr="00672267">
        <w:rPr>
          <w:lang w:val="en-IE"/>
        </w:rPr>
        <w:t xml:space="preserve">(18), 2300019 (2023). </w:t>
      </w:r>
      <w:hyperlink r:id="rId56" w:history="1">
        <w:r w:rsidR="002117D8" w:rsidRPr="00CE39CA">
          <w:rPr>
            <w:rStyle w:val="Hyperlink"/>
            <w:lang w:val="en-IE"/>
          </w:rPr>
          <w:t>https://doi.org/10.1002/adma.202300019</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Y. Su, B. Liu, Q. Zhang, J. Peng, C. Wei et al., Printing-scalable Ti</w:t>
      </w:r>
      <w:r w:rsidRPr="00672267">
        <w:rPr>
          <w:vertAlign w:val="subscript"/>
          <w:lang w:val="en-IE"/>
        </w:rPr>
        <w:t>3</w:t>
      </w:r>
      <w:r w:rsidRPr="00672267">
        <w:rPr>
          <w:lang w:val="en-IE"/>
        </w:rPr>
        <w:t>C</w:t>
      </w:r>
      <w:r w:rsidRPr="00672267">
        <w:rPr>
          <w:vertAlign w:val="subscript"/>
          <w:lang w:val="en-IE"/>
        </w:rPr>
        <w:t>2</w:t>
      </w:r>
      <w:r w:rsidRPr="00672267">
        <w:rPr>
          <w:lang w:val="en-IE"/>
        </w:rPr>
        <w:t>T</w:t>
      </w:r>
      <w:r w:rsidRPr="00672267">
        <w:rPr>
          <w:i/>
          <w:vertAlign w:val="subscript"/>
          <w:lang w:val="en-IE"/>
        </w:rPr>
        <w:t>x</w:t>
      </w:r>
      <w:r w:rsidRPr="00672267">
        <w:rPr>
          <w:lang w:val="en-IE"/>
        </w:rPr>
        <w:t xml:space="preserve"> </w:t>
      </w:r>
      <w:proofErr w:type="spellStart"/>
      <w:r w:rsidRPr="00672267">
        <w:rPr>
          <w:lang w:val="en-IE"/>
        </w:rPr>
        <w:t>MXene</w:t>
      </w:r>
      <w:proofErr w:type="spellEnd"/>
      <w:r w:rsidRPr="00672267">
        <w:rPr>
          <w:lang w:val="en-IE"/>
        </w:rPr>
        <w:t>-decorated Janus separator with expedited Zn</w:t>
      </w:r>
      <w:r w:rsidRPr="00672267">
        <w:rPr>
          <w:vertAlign w:val="superscript"/>
          <w:lang w:val="en-IE"/>
        </w:rPr>
        <w:t>2+</w:t>
      </w:r>
      <w:r w:rsidRPr="00672267">
        <w:rPr>
          <w:lang w:val="en-IE"/>
        </w:rPr>
        <w:t xml:space="preserve"> flux toward stabilized Zn anodes. Adv. </w:t>
      </w:r>
      <w:proofErr w:type="spellStart"/>
      <w:r w:rsidRPr="00672267">
        <w:rPr>
          <w:lang w:val="en-IE"/>
        </w:rPr>
        <w:t>Funct</w:t>
      </w:r>
      <w:proofErr w:type="spellEnd"/>
      <w:r w:rsidRPr="00672267">
        <w:rPr>
          <w:lang w:val="en-IE"/>
        </w:rPr>
        <w:t xml:space="preserve">. Mater. </w:t>
      </w:r>
      <w:r w:rsidRPr="00672267">
        <w:rPr>
          <w:b/>
          <w:lang w:val="en-IE"/>
        </w:rPr>
        <w:t>32</w:t>
      </w:r>
      <w:r w:rsidRPr="00672267">
        <w:rPr>
          <w:lang w:val="en-IE"/>
        </w:rPr>
        <w:t xml:space="preserve">(32), 2204306 (2022). </w:t>
      </w:r>
      <w:hyperlink r:id="rId57" w:history="1">
        <w:r w:rsidR="002117D8" w:rsidRPr="00CE39CA">
          <w:rPr>
            <w:rStyle w:val="Hyperlink"/>
            <w:lang w:val="en-IE"/>
          </w:rPr>
          <w:t>https://doi.org/10.1002/adfm.202204306</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pPr>
      <w:r w:rsidRPr="00672267">
        <w:t xml:space="preserve">Z. Liang, C. Li, D. Zuo, L. Zeng, T. Ling et al., Achieving stable Zn metal anode through novel interface design with multifunctional electrolyte additive. Energy Storage Mater. </w:t>
      </w:r>
      <w:r w:rsidRPr="00672267">
        <w:rPr>
          <w:b/>
        </w:rPr>
        <w:t>63</w:t>
      </w:r>
      <w:r w:rsidRPr="00672267">
        <w:t xml:space="preserve">, 102980 (2023). </w:t>
      </w:r>
      <w:r w:rsidR="00E31759">
        <w:fldChar w:fldCharType="begin"/>
      </w:r>
      <w:r w:rsidR="00E31759">
        <w:instrText xml:space="preserve"> HYPERLINK "https://doi.org/10.1016/j.ensm.2023.102980" </w:instrText>
      </w:r>
      <w:r w:rsidR="00E31759">
        <w:fldChar w:fldCharType="separate"/>
      </w:r>
      <w:r w:rsidR="002117D8" w:rsidRPr="00CE39CA">
        <w:rPr>
          <w:rStyle w:val="Hyperlink"/>
        </w:rPr>
        <w:t>https://doi.org/10.1016/j.ensm.2023.102980</w:t>
      </w:r>
      <w:r w:rsidR="00E31759">
        <w:rPr>
          <w:rStyle w:val="Hyperlink"/>
        </w:rPr>
        <w:fldChar w:fldCharType="end"/>
      </w:r>
      <w:r w:rsidR="002117D8">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Z. Liu, R. Wang, Y. Gao, S. Zhang, J. Wan et al., Low-cost multi-function electrolyte additive enabling highly stable interfacial chemical environment for highly reversible aqueous zinc ion batteries. Adv. </w:t>
      </w:r>
      <w:proofErr w:type="spellStart"/>
      <w:r w:rsidRPr="00672267">
        <w:rPr>
          <w:lang w:val="en-IE"/>
        </w:rPr>
        <w:t>Funct</w:t>
      </w:r>
      <w:proofErr w:type="spellEnd"/>
      <w:r w:rsidRPr="00672267">
        <w:rPr>
          <w:lang w:val="en-IE"/>
        </w:rPr>
        <w:t xml:space="preserve">. Mater. </w:t>
      </w:r>
      <w:r w:rsidRPr="00672267">
        <w:rPr>
          <w:b/>
          <w:lang w:val="en-IE"/>
        </w:rPr>
        <w:t>33</w:t>
      </w:r>
      <w:r w:rsidRPr="00672267">
        <w:rPr>
          <w:lang w:val="en-IE"/>
        </w:rPr>
        <w:t xml:space="preserve">(49), 2308463 (2023). </w:t>
      </w:r>
      <w:hyperlink r:id="rId58" w:history="1">
        <w:r w:rsidR="002117D8" w:rsidRPr="00CE39CA">
          <w:rPr>
            <w:rStyle w:val="Hyperlink"/>
            <w:lang w:val="en-IE"/>
          </w:rPr>
          <w:t>https://doi.org/10.1002/adfm.202308463</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J. Yang, S. Wang, L. Du, S. Bi, J. Zhu et al., Thermal-cyclized </w:t>
      </w:r>
      <w:proofErr w:type="spellStart"/>
      <w:r w:rsidRPr="00672267">
        <w:rPr>
          <w:lang w:val="en-IE"/>
        </w:rPr>
        <w:t>polyacrylonitrile</w:t>
      </w:r>
      <w:proofErr w:type="spellEnd"/>
      <w:r w:rsidRPr="00672267">
        <w:rPr>
          <w:lang w:val="en-IE"/>
        </w:rPr>
        <w:t xml:space="preserve"> artificial protective layers toward stable zinc anodes for aqueous zinc-based batteries. Adv. </w:t>
      </w:r>
      <w:proofErr w:type="spellStart"/>
      <w:r w:rsidRPr="00672267">
        <w:rPr>
          <w:lang w:val="en-IE"/>
        </w:rPr>
        <w:t>Funct</w:t>
      </w:r>
      <w:proofErr w:type="spellEnd"/>
      <w:r w:rsidRPr="00672267">
        <w:rPr>
          <w:lang w:val="en-IE"/>
        </w:rPr>
        <w:t xml:space="preserve">. Mater. </w:t>
      </w:r>
      <w:r w:rsidRPr="00672267">
        <w:rPr>
          <w:b/>
          <w:lang w:val="en-IE"/>
        </w:rPr>
        <w:t>34</w:t>
      </w:r>
      <w:r w:rsidRPr="00672267">
        <w:rPr>
          <w:lang w:val="en-IE"/>
        </w:rPr>
        <w:t xml:space="preserve">(21), 2314426 (2024). </w:t>
      </w:r>
      <w:hyperlink r:id="rId59" w:history="1">
        <w:r w:rsidR="002117D8" w:rsidRPr="00CE39CA">
          <w:rPr>
            <w:rStyle w:val="Hyperlink"/>
            <w:lang w:val="en-IE"/>
          </w:rPr>
          <w:t>https://doi.org/10.1002/adfm.202314426</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D. Xu, B. Chen, X. Ren, C. Han, Z. Chang et al., Selectively etching-off the highly reactive (002) Zn facet enables highly efficient aqueous zinc-metal batteries. Energy Environ. Sci. </w:t>
      </w:r>
      <w:r w:rsidRPr="00672267">
        <w:rPr>
          <w:b/>
          <w:lang w:val="en-IE"/>
        </w:rPr>
        <w:t>17</w:t>
      </w:r>
      <w:r w:rsidRPr="00672267">
        <w:rPr>
          <w:lang w:val="en-IE"/>
        </w:rPr>
        <w:t xml:space="preserve">(2), 642–654 (2024). </w:t>
      </w:r>
      <w:hyperlink r:id="rId60" w:history="1">
        <w:r w:rsidR="002117D8" w:rsidRPr="00CE39CA">
          <w:rPr>
            <w:rStyle w:val="Hyperlink"/>
            <w:lang w:val="en-IE"/>
          </w:rPr>
          <w:t>https://doi.org/10.1039/d3ee02522e</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pPr>
      <w:r w:rsidRPr="00672267">
        <w:t xml:space="preserve">H. Dong, X. Hu, R. Liu, M. Ouyang, H. He et al., Bio-inspired polyanionic electrolytes for highly stable zinc-ion batteries. Angew. Chem. Int. Ed. </w:t>
      </w:r>
      <w:r w:rsidRPr="00672267">
        <w:rPr>
          <w:b/>
        </w:rPr>
        <w:t>62</w:t>
      </w:r>
      <w:r w:rsidRPr="00672267">
        <w:t xml:space="preserve">(41), e202311268 (2023). </w:t>
      </w:r>
      <w:r w:rsidR="00E31759">
        <w:fldChar w:fldCharType="begin"/>
      </w:r>
      <w:r w:rsidR="00E31759">
        <w:instrText xml:space="preserve"> HYPERLINK "https://doi.org/10.1002/anie.202311268" </w:instrText>
      </w:r>
      <w:r w:rsidR="00E31759">
        <w:fldChar w:fldCharType="separate"/>
      </w:r>
      <w:r w:rsidR="002117D8" w:rsidRPr="00CE39CA">
        <w:rPr>
          <w:rStyle w:val="Hyperlink"/>
        </w:rPr>
        <w:t>https://doi.org/10.1002/anie.202311268</w:t>
      </w:r>
      <w:r w:rsidR="00E31759">
        <w:rPr>
          <w:rStyle w:val="Hyperlink"/>
        </w:rPr>
        <w:fldChar w:fldCharType="end"/>
      </w:r>
      <w:r w:rsidR="002117D8">
        <w:t xml:space="preserve"> </w:t>
      </w:r>
    </w:p>
    <w:p w:rsidR="00672267" w:rsidRPr="00672267" w:rsidRDefault="00672267" w:rsidP="00AC3C00">
      <w:pPr>
        <w:pStyle w:val="EndNoteBibliography"/>
        <w:numPr>
          <w:ilvl w:val="0"/>
          <w:numId w:val="1"/>
        </w:numPr>
        <w:spacing w:before="120" w:after="120"/>
        <w:ind w:left="419" w:hanging="561"/>
        <w:jc w:val="both"/>
        <w:rPr>
          <w:lang w:val="en-IE"/>
        </w:rPr>
      </w:pPr>
      <w:r w:rsidRPr="00672267">
        <w:rPr>
          <w:lang w:val="en-IE"/>
        </w:rPr>
        <w:t xml:space="preserve">J. Li, Z. </w:t>
      </w:r>
      <w:proofErr w:type="spellStart"/>
      <w:r w:rsidRPr="00672267">
        <w:rPr>
          <w:lang w:val="en-IE"/>
        </w:rPr>
        <w:t>Guo</w:t>
      </w:r>
      <w:proofErr w:type="spellEnd"/>
      <w:r w:rsidRPr="00672267">
        <w:rPr>
          <w:lang w:val="en-IE"/>
        </w:rPr>
        <w:t xml:space="preserve">, J. Wu, Z. Zheng, Z. Yu et al., Dextran: a multifunctional and universal electrolyte additive for aqueous Zn ion batteries. Adv. Energy Mater. </w:t>
      </w:r>
      <w:r w:rsidRPr="00672267">
        <w:rPr>
          <w:b/>
          <w:lang w:val="en-IE"/>
        </w:rPr>
        <w:t>13</w:t>
      </w:r>
      <w:r w:rsidRPr="00672267">
        <w:rPr>
          <w:lang w:val="en-IE"/>
        </w:rPr>
        <w:t xml:space="preserve">(37), 2301743 (2023). </w:t>
      </w:r>
      <w:hyperlink r:id="rId61" w:history="1">
        <w:r w:rsidR="002117D8" w:rsidRPr="00CE39CA">
          <w:rPr>
            <w:rStyle w:val="Hyperlink"/>
            <w:lang w:val="en-IE"/>
          </w:rPr>
          <w:t>https://doi.org/10.1002/aenm.202301743</w:t>
        </w:r>
      </w:hyperlink>
      <w:r w:rsidR="002117D8">
        <w:rPr>
          <w:lang w:val="en-IE"/>
        </w:rPr>
        <w:t xml:space="preserve"> </w:t>
      </w:r>
    </w:p>
    <w:p w:rsidR="00672267" w:rsidRPr="00672267" w:rsidRDefault="00672267" w:rsidP="00AC3C00">
      <w:pPr>
        <w:pStyle w:val="EndNoteBibliography"/>
        <w:numPr>
          <w:ilvl w:val="0"/>
          <w:numId w:val="1"/>
        </w:numPr>
        <w:spacing w:before="120" w:after="120"/>
        <w:ind w:left="419" w:hanging="561"/>
        <w:jc w:val="both"/>
      </w:pPr>
      <w:r w:rsidRPr="00672267">
        <w:t xml:space="preserve">Z. Wang, J. Diao, J.N. Burrow, K.K. Reimund, N. Katyal et al., Urea-modified ternary aqueous electrolyte with tuned intermolecular interactions and confined water activity for high-stability and high-voltage zinc-ion batteries. Adv. Funct. Mater. </w:t>
      </w:r>
      <w:r w:rsidRPr="00672267">
        <w:rPr>
          <w:b/>
        </w:rPr>
        <w:t>33</w:t>
      </w:r>
      <w:r w:rsidRPr="00672267">
        <w:t xml:space="preserve">(48), 2304791 (2023). </w:t>
      </w:r>
      <w:hyperlink r:id="rId62" w:history="1">
        <w:r w:rsidR="002117D8" w:rsidRPr="00CE39CA">
          <w:rPr>
            <w:rStyle w:val="Hyperlink"/>
          </w:rPr>
          <w:t>https://doi.org/10.1002/adfm.202304791</w:t>
        </w:r>
      </w:hyperlink>
      <w:r w:rsidR="002117D8">
        <w:t xml:space="preserve"> </w:t>
      </w:r>
    </w:p>
    <w:sectPr w:rsidR="00672267" w:rsidRPr="00672267" w:rsidSect="004232A8">
      <w:headerReference w:type="default" r:id="rId63"/>
      <w:footerReference w:type="default" r:id="rId64"/>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0F2" w:rsidRDefault="000520F2">
      <w:r>
        <w:separator/>
      </w:r>
    </w:p>
    <w:p w:rsidR="000520F2" w:rsidRDefault="000520F2"/>
    <w:p w:rsidR="000520F2" w:rsidRDefault="000520F2" w:rsidP="00AC3C00"/>
    <w:p w:rsidR="000520F2" w:rsidRDefault="000520F2" w:rsidP="00AC3C00"/>
    <w:p w:rsidR="000520F2" w:rsidRDefault="000520F2" w:rsidP="00AC3C00"/>
    <w:p w:rsidR="000520F2" w:rsidRDefault="000520F2" w:rsidP="00AC3C00"/>
    <w:p w:rsidR="000520F2" w:rsidRDefault="000520F2" w:rsidP="006626D5"/>
    <w:p w:rsidR="000520F2" w:rsidRDefault="000520F2"/>
    <w:p w:rsidR="000520F2" w:rsidRDefault="000520F2" w:rsidP="00711F88"/>
  </w:endnote>
  <w:endnote w:type="continuationSeparator" w:id="0">
    <w:p w:rsidR="000520F2" w:rsidRDefault="000520F2">
      <w:r>
        <w:continuationSeparator/>
      </w:r>
    </w:p>
    <w:p w:rsidR="000520F2" w:rsidRDefault="000520F2"/>
    <w:p w:rsidR="000520F2" w:rsidRDefault="000520F2" w:rsidP="00AC3C00"/>
    <w:p w:rsidR="000520F2" w:rsidRDefault="000520F2" w:rsidP="00AC3C00"/>
    <w:p w:rsidR="000520F2" w:rsidRDefault="000520F2" w:rsidP="00AC3C00"/>
    <w:p w:rsidR="000520F2" w:rsidRDefault="000520F2" w:rsidP="00AC3C00"/>
    <w:p w:rsidR="000520F2" w:rsidRDefault="000520F2" w:rsidP="006626D5"/>
    <w:p w:rsidR="000520F2" w:rsidRDefault="000520F2"/>
    <w:p w:rsidR="000520F2" w:rsidRDefault="000520F2" w:rsidP="00711F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SimHei">
    <w:altName w:val="Arial Unicode MS"/>
    <w:panose1 w:val="02010600030101010101"/>
    <w:charset w:val="86"/>
    <w:family w:val="modern"/>
    <w:notTrueType/>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C3C" w:rsidRPr="00711F88" w:rsidRDefault="00711F88" w:rsidP="00711F88">
    <w:pPr>
      <w:pStyle w:val="Footer"/>
    </w:pPr>
    <w:r w:rsidRPr="00711F88">
      <w:t>S</w:t>
    </w:r>
    <w:r w:rsidR="004C7F80" w:rsidRPr="00711F88">
      <w:fldChar w:fldCharType="begin"/>
    </w:r>
    <w:r w:rsidR="004C7F80" w:rsidRPr="00711F88">
      <w:instrText>PAGE   \* MERGEFORMAT</w:instrText>
    </w:r>
    <w:r w:rsidR="004C7F80" w:rsidRPr="00711F88">
      <w:fldChar w:fldCharType="separate"/>
    </w:r>
    <w:r w:rsidR="004232A8">
      <w:rPr>
        <w:noProof/>
      </w:rPr>
      <w:t>20</w:t>
    </w:r>
    <w:r w:rsidR="004C7F80" w:rsidRPr="00711F88">
      <w:fldChar w:fldCharType="end"/>
    </w:r>
    <w:r w:rsidRPr="00711F88">
      <w:t>/S21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0F2" w:rsidRDefault="000520F2">
      <w:r>
        <w:separator/>
      </w:r>
    </w:p>
    <w:p w:rsidR="000520F2" w:rsidRDefault="000520F2"/>
    <w:p w:rsidR="000520F2" w:rsidRDefault="000520F2" w:rsidP="00AC3C00"/>
    <w:p w:rsidR="000520F2" w:rsidRDefault="000520F2" w:rsidP="00AC3C00"/>
    <w:p w:rsidR="000520F2" w:rsidRDefault="000520F2" w:rsidP="00AC3C00"/>
    <w:p w:rsidR="000520F2" w:rsidRDefault="000520F2" w:rsidP="00AC3C00"/>
    <w:p w:rsidR="000520F2" w:rsidRDefault="000520F2" w:rsidP="006626D5"/>
    <w:p w:rsidR="000520F2" w:rsidRDefault="000520F2"/>
    <w:p w:rsidR="000520F2" w:rsidRDefault="000520F2" w:rsidP="00711F88"/>
  </w:footnote>
  <w:footnote w:type="continuationSeparator" w:id="0">
    <w:p w:rsidR="000520F2" w:rsidRDefault="000520F2">
      <w:r>
        <w:continuationSeparator/>
      </w:r>
    </w:p>
    <w:p w:rsidR="000520F2" w:rsidRDefault="000520F2"/>
    <w:p w:rsidR="000520F2" w:rsidRDefault="000520F2" w:rsidP="00AC3C00"/>
    <w:p w:rsidR="000520F2" w:rsidRDefault="000520F2" w:rsidP="00AC3C00"/>
    <w:p w:rsidR="000520F2" w:rsidRDefault="000520F2" w:rsidP="00AC3C00"/>
    <w:p w:rsidR="000520F2" w:rsidRDefault="000520F2" w:rsidP="00AC3C00"/>
    <w:p w:rsidR="000520F2" w:rsidRDefault="000520F2" w:rsidP="006626D5"/>
    <w:p w:rsidR="000520F2" w:rsidRDefault="000520F2"/>
    <w:p w:rsidR="000520F2" w:rsidRDefault="000520F2" w:rsidP="00711F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F88" w:rsidRPr="00711F88" w:rsidRDefault="004232A8" w:rsidP="00711F88">
    <w:pPr>
      <w:pStyle w:val="Header"/>
      <w:rPr>
        <w:rFonts w:eastAsiaTheme="minorEastAsia"/>
        <w:lang w:eastAsia="zh-CN"/>
      </w:rPr>
    </w:pPr>
    <w:hyperlink r:id="rId1" w:history="1">
      <w:r w:rsidR="00711F88" w:rsidRPr="00711F88">
        <w:rPr>
          <w:rStyle w:val="Hyperlink"/>
          <w:rFonts w:eastAsiaTheme="minorEastAsia" w:hint="eastAsia"/>
          <w:lang w:eastAsia="zh-CN"/>
        </w:rPr>
        <w:t>N</w:t>
      </w:r>
      <w:r w:rsidR="00711F88" w:rsidRPr="00711F88">
        <w:rPr>
          <w:rStyle w:val="Hyperlink"/>
          <w:rFonts w:eastAsiaTheme="minorEastAsia"/>
          <w:lang w:eastAsia="zh-CN"/>
        </w:rPr>
        <w:t>ano-Micro Letters</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5037E"/>
    <w:multiLevelType w:val="hybridMultilevel"/>
    <w:tmpl w:val="525E6928"/>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removePersonalInformation/>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4MDE3ZWU3MTRhZmE2NmMyMzE1ZjY2OGQwYWQ2Y2IifQ=="/>
    <w:docVar w:name="EN.Layout" w:val="&lt;ENLayout&gt;&lt;Style&gt;Nano-Micro Letter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pdwzzspx2rsleaz0rv0ze1x92xr5rt0v0s&quot;&gt;lunwen&lt;record-ids&gt;&lt;item&gt;67&lt;/item&gt;&lt;/record-ids&gt;&lt;/item&gt;&lt;/Libraries&gt;"/>
  </w:docVars>
  <w:rsids>
    <w:rsidRoot w:val="00172A27"/>
    <w:rsid w:val="000003BB"/>
    <w:rsid w:val="0000374D"/>
    <w:rsid w:val="00004A23"/>
    <w:rsid w:val="00006A0A"/>
    <w:rsid w:val="0000703E"/>
    <w:rsid w:val="000112FC"/>
    <w:rsid w:val="000118B0"/>
    <w:rsid w:val="00011F40"/>
    <w:rsid w:val="0001454A"/>
    <w:rsid w:val="0001683C"/>
    <w:rsid w:val="000172E7"/>
    <w:rsid w:val="00020F74"/>
    <w:rsid w:val="000214A8"/>
    <w:rsid w:val="00022817"/>
    <w:rsid w:val="00023F64"/>
    <w:rsid w:val="00024830"/>
    <w:rsid w:val="00027FB5"/>
    <w:rsid w:val="000308A3"/>
    <w:rsid w:val="000314D2"/>
    <w:rsid w:val="0003318F"/>
    <w:rsid w:val="000369B1"/>
    <w:rsid w:val="0004094E"/>
    <w:rsid w:val="00040B7B"/>
    <w:rsid w:val="00041C1B"/>
    <w:rsid w:val="000437F7"/>
    <w:rsid w:val="000444A2"/>
    <w:rsid w:val="00050985"/>
    <w:rsid w:val="000520F2"/>
    <w:rsid w:val="0005501E"/>
    <w:rsid w:val="00055883"/>
    <w:rsid w:val="0006044D"/>
    <w:rsid w:val="00060D37"/>
    <w:rsid w:val="00062324"/>
    <w:rsid w:val="00063C0E"/>
    <w:rsid w:val="00072EA7"/>
    <w:rsid w:val="000755CD"/>
    <w:rsid w:val="00076EAD"/>
    <w:rsid w:val="000822C1"/>
    <w:rsid w:val="0008287E"/>
    <w:rsid w:val="00083031"/>
    <w:rsid w:val="0008403B"/>
    <w:rsid w:val="00086729"/>
    <w:rsid w:val="0008740B"/>
    <w:rsid w:val="000904D3"/>
    <w:rsid w:val="0009309C"/>
    <w:rsid w:val="00093F1B"/>
    <w:rsid w:val="000A087B"/>
    <w:rsid w:val="000A1F4B"/>
    <w:rsid w:val="000A21A9"/>
    <w:rsid w:val="000A3E93"/>
    <w:rsid w:val="000A472C"/>
    <w:rsid w:val="000A5773"/>
    <w:rsid w:val="000A682F"/>
    <w:rsid w:val="000B05A0"/>
    <w:rsid w:val="000B1FD3"/>
    <w:rsid w:val="000B33EE"/>
    <w:rsid w:val="000B4293"/>
    <w:rsid w:val="000B622C"/>
    <w:rsid w:val="000C259E"/>
    <w:rsid w:val="000C3E0C"/>
    <w:rsid w:val="000C6252"/>
    <w:rsid w:val="000C6F8A"/>
    <w:rsid w:val="000D2D4B"/>
    <w:rsid w:val="000D4045"/>
    <w:rsid w:val="000D45F4"/>
    <w:rsid w:val="000D5AB4"/>
    <w:rsid w:val="000D66DB"/>
    <w:rsid w:val="000D7EBA"/>
    <w:rsid w:val="000E2EAD"/>
    <w:rsid w:val="000E788B"/>
    <w:rsid w:val="000E7A5B"/>
    <w:rsid w:val="000E7BBA"/>
    <w:rsid w:val="000F512F"/>
    <w:rsid w:val="001011EF"/>
    <w:rsid w:val="001013F4"/>
    <w:rsid w:val="001054D4"/>
    <w:rsid w:val="0010686C"/>
    <w:rsid w:val="00107C5F"/>
    <w:rsid w:val="00107CCC"/>
    <w:rsid w:val="00110011"/>
    <w:rsid w:val="001105BD"/>
    <w:rsid w:val="00112D36"/>
    <w:rsid w:val="00116C82"/>
    <w:rsid w:val="00120BE6"/>
    <w:rsid w:val="00120E85"/>
    <w:rsid w:val="00123ADA"/>
    <w:rsid w:val="00125573"/>
    <w:rsid w:val="0012642A"/>
    <w:rsid w:val="00126D17"/>
    <w:rsid w:val="001305BF"/>
    <w:rsid w:val="00131D58"/>
    <w:rsid w:val="001370B1"/>
    <w:rsid w:val="001377CA"/>
    <w:rsid w:val="00140B94"/>
    <w:rsid w:val="001450FB"/>
    <w:rsid w:val="0014658A"/>
    <w:rsid w:val="00146B1C"/>
    <w:rsid w:val="00147DB8"/>
    <w:rsid w:val="001514C7"/>
    <w:rsid w:val="00151683"/>
    <w:rsid w:val="0015392F"/>
    <w:rsid w:val="00153D4B"/>
    <w:rsid w:val="0015563E"/>
    <w:rsid w:val="00155F66"/>
    <w:rsid w:val="0016390D"/>
    <w:rsid w:val="00164057"/>
    <w:rsid w:val="0016500D"/>
    <w:rsid w:val="00165B37"/>
    <w:rsid w:val="00170369"/>
    <w:rsid w:val="00172004"/>
    <w:rsid w:val="00172A27"/>
    <w:rsid w:val="00173757"/>
    <w:rsid w:val="00174176"/>
    <w:rsid w:val="00181D92"/>
    <w:rsid w:val="001823B6"/>
    <w:rsid w:val="00184546"/>
    <w:rsid w:val="001848EB"/>
    <w:rsid w:val="00187DB9"/>
    <w:rsid w:val="0019077D"/>
    <w:rsid w:val="0019194D"/>
    <w:rsid w:val="00193B8A"/>
    <w:rsid w:val="00195E14"/>
    <w:rsid w:val="0019723B"/>
    <w:rsid w:val="001A4240"/>
    <w:rsid w:val="001A6821"/>
    <w:rsid w:val="001A734D"/>
    <w:rsid w:val="001B4224"/>
    <w:rsid w:val="001B5F69"/>
    <w:rsid w:val="001B6D90"/>
    <w:rsid w:val="001B7472"/>
    <w:rsid w:val="001C10AC"/>
    <w:rsid w:val="001C3A2F"/>
    <w:rsid w:val="001C4F2A"/>
    <w:rsid w:val="001C55FB"/>
    <w:rsid w:val="001D12BC"/>
    <w:rsid w:val="001D40F1"/>
    <w:rsid w:val="001D561D"/>
    <w:rsid w:val="001E18CC"/>
    <w:rsid w:val="001E363B"/>
    <w:rsid w:val="001E3D2D"/>
    <w:rsid w:val="001E4605"/>
    <w:rsid w:val="001E5F4E"/>
    <w:rsid w:val="001E6980"/>
    <w:rsid w:val="001F2689"/>
    <w:rsid w:val="001F2AB7"/>
    <w:rsid w:val="001F3C9B"/>
    <w:rsid w:val="001F3E77"/>
    <w:rsid w:val="001F4BD1"/>
    <w:rsid w:val="001F5110"/>
    <w:rsid w:val="001F5702"/>
    <w:rsid w:val="001F65A2"/>
    <w:rsid w:val="002002FC"/>
    <w:rsid w:val="00201F71"/>
    <w:rsid w:val="00203934"/>
    <w:rsid w:val="0020446B"/>
    <w:rsid w:val="00204BA7"/>
    <w:rsid w:val="00204C62"/>
    <w:rsid w:val="00206A01"/>
    <w:rsid w:val="002072AB"/>
    <w:rsid w:val="00210140"/>
    <w:rsid w:val="002117D8"/>
    <w:rsid w:val="00211942"/>
    <w:rsid w:val="00214D95"/>
    <w:rsid w:val="00215531"/>
    <w:rsid w:val="002162B2"/>
    <w:rsid w:val="00216F54"/>
    <w:rsid w:val="00220933"/>
    <w:rsid w:val="00220C72"/>
    <w:rsid w:val="00222331"/>
    <w:rsid w:val="0022540C"/>
    <w:rsid w:val="00226AA4"/>
    <w:rsid w:val="00233C8A"/>
    <w:rsid w:val="00236036"/>
    <w:rsid w:val="00240D90"/>
    <w:rsid w:val="002430D6"/>
    <w:rsid w:val="0024533B"/>
    <w:rsid w:val="0025018C"/>
    <w:rsid w:val="00253CB1"/>
    <w:rsid w:val="002543F9"/>
    <w:rsid w:val="00257ADD"/>
    <w:rsid w:val="00263723"/>
    <w:rsid w:val="00263CF8"/>
    <w:rsid w:val="00265635"/>
    <w:rsid w:val="00266389"/>
    <w:rsid w:val="002675F7"/>
    <w:rsid w:val="002725A5"/>
    <w:rsid w:val="0027314F"/>
    <w:rsid w:val="0028289F"/>
    <w:rsid w:val="00284157"/>
    <w:rsid w:val="00285631"/>
    <w:rsid w:val="00290D94"/>
    <w:rsid w:val="0029203C"/>
    <w:rsid w:val="00294873"/>
    <w:rsid w:val="00295B71"/>
    <w:rsid w:val="002A4A81"/>
    <w:rsid w:val="002A73A2"/>
    <w:rsid w:val="002A7CE8"/>
    <w:rsid w:val="002B0671"/>
    <w:rsid w:val="002B262F"/>
    <w:rsid w:val="002B3553"/>
    <w:rsid w:val="002B5E06"/>
    <w:rsid w:val="002C0CFF"/>
    <w:rsid w:val="002C2E3D"/>
    <w:rsid w:val="002D09B9"/>
    <w:rsid w:val="002D16A0"/>
    <w:rsid w:val="002D2930"/>
    <w:rsid w:val="002D2DFF"/>
    <w:rsid w:val="002D3D6D"/>
    <w:rsid w:val="002D5BF8"/>
    <w:rsid w:val="002D7ECC"/>
    <w:rsid w:val="002E1B8F"/>
    <w:rsid w:val="002E2DEF"/>
    <w:rsid w:val="002E2E1D"/>
    <w:rsid w:val="002E4E3E"/>
    <w:rsid w:val="002E76B2"/>
    <w:rsid w:val="002E79A2"/>
    <w:rsid w:val="002F4F4B"/>
    <w:rsid w:val="002F55FD"/>
    <w:rsid w:val="002F594C"/>
    <w:rsid w:val="00301240"/>
    <w:rsid w:val="00301984"/>
    <w:rsid w:val="00301B0B"/>
    <w:rsid w:val="00301E84"/>
    <w:rsid w:val="00302E7A"/>
    <w:rsid w:val="00303266"/>
    <w:rsid w:val="00303D1B"/>
    <w:rsid w:val="003046B7"/>
    <w:rsid w:val="0030576C"/>
    <w:rsid w:val="00316325"/>
    <w:rsid w:val="00317A57"/>
    <w:rsid w:val="00320A99"/>
    <w:rsid w:val="0032144B"/>
    <w:rsid w:val="00321E38"/>
    <w:rsid w:val="003225C9"/>
    <w:rsid w:val="00322D5B"/>
    <w:rsid w:val="00324024"/>
    <w:rsid w:val="00325AC2"/>
    <w:rsid w:val="00325ECA"/>
    <w:rsid w:val="00326A1C"/>
    <w:rsid w:val="00327FDC"/>
    <w:rsid w:val="003360E3"/>
    <w:rsid w:val="003371D5"/>
    <w:rsid w:val="003376CD"/>
    <w:rsid w:val="0034240B"/>
    <w:rsid w:val="003452C3"/>
    <w:rsid w:val="003501A7"/>
    <w:rsid w:val="0035048A"/>
    <w:rsid w:val="00355B7B"/>
    <w:rsid w:val="0036263B"/>
    <w:rsid w:val="00363B62"/>
    <w:rsid w:val="003645B0"/>
    <w:rsid w:val="00364B2C"/>
    <w:rsid w:val="003664F1"/>
    <w:rsid w:val="00367E3F"/>
    <w:rsid w:val="00375EC2"/>
    <w:rsid w:val="00377EA5"/>
    <w:rsid w:val="00377F77"/>
    <w:rsid w:val="00383073"/>
    <w:rsid w:val="0038438F"/>
    <w:rsid w:val="00385144"/>
    <w:rsid w:val="00386571"/>
    <w:rsid w:val="00387C67"/>
    <w:rsid w:val="00387D98"/>
    <w:rsid w:val="00390B0F"/>
    <w:rsid w:val="00390B38"/>
    <w:rsid w:val="00390B6B"/>
    <w:rsid w:val="00391CFE"/>
    <w:rsid w:val="0039353B"/>
    <w:rsid w:val="00394F9E"/>
    <w:rsid w:val="00395426"/>
    <w:rsid w:val="00395B91"/>
    <w:rsid w:val="00396584"/>
    <w:rsid w:val="00396615"/>
    <w:rsid w:val="0039700D"/>
    <w:rsid w:val="00397089"/>
    <w:rsid w:val="003978A8"/>
    <w:rsid w:val="00397DB2"/>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2874"/>
    <w:rsid w:val="003D63E7"/>
    <w:rsid w:val="003D6427"/>
    <w:rsid w:val="003D6F8F"/>
    <w:rsid w:val="003E05F1"/>
    <w:rsid w:val="003E113B"/>
    <w:rsid w:val="003E1145"/>
    <w:rsid w:val="003E5092"/>
    <w:rsid w:val="003E715D"/>
    <w:rsid w:val="003F103E"/>
    <w:rsid w:val="003F2E48"/>
    <w:rsid w:val="003F440C"/>
    <w:rsid w:val="003F525A"/>
    <w:rsid w:val="003F7661"/>
    <w:rsid w:val="003F7BE6"/>
    <w:rsid w:val="004006A9"/>
    <w:rsid w:val="00404548"/>
    <w:rsid w:val="004052AE"/>
    <w:rsid w:val="004118A5"/>
    <w:rsid w:val="00413672"/>
    <w:rsid w:val="00414041"/>
    <w:rsid w:val="00414465"/>
    <w:rsid w:val="00414729"/>
    <w:rsid w:val="00414C80"/>
    <w:rsid w:val="00414F4B"/>
    <w:rsid w:val="00415EF9"/>
    <w:rsid w:val="00416629"/>
    <w:rsid w:val="0041785A"/>
    <w:rsid w:val="00417DA1"/>
    <w:rsid w:val="004232A8"/>
    <w:rsid w:val="00423478"/>
    <w:rsid w:val="00425B76"/>
    <w:rsid w:val="004260A2"/>
    <w:rsid w:val="00426433"/>
    <w:rsid w:val="00426FC6"/>
    <w:rsid w:val="004273BC"/>
    <w:rsid w:val="00427A22"/>
    <w:rsid w:val="00427C5F"/>
    <w:rsid w:val="0043649B"/>
    <w:rsid w:val="00441EAC"/>
    <w:rsid w:val="004464BE"/>
    <w:rsid w:val="004507E5"/>
    <w:rsid w:val="004519AD"/>
    <w:rsid w:val="0045459A"/>
    <w:rsid w:val="004545DB"/>
    <w:rsid w:val="0045786A"/>
    <w:rsid w:val="00460F76"/>
    <w:rsid w:val="00462F12"/>
    <w:rsid w:val="00463050"/>
    <w:rsid w:val="0046340F"/>
    <w:rsid w:val="00466168"/>
    <w:rsid w:val="0046778B"/>
    <w:rsid w:val="004714D4"/>
    <w:rsid w:val="00471551"/>
    <w:rsid w:val="00475712"/>
    <w:rsid w:val="00480CCE"/>
    <w:rsid w:val="00482FAA"/>
    <w:rsid w:val="004864A9"/>
    <w:rsid w:val="00487211"/>
    <w:rsid w:val="0049075F"/>
    <w:rsid w:val="00492DA8"/>
    <w:rsid w:val="004A0888"/>
    <w:rsid w:val="004A43B6"/>
    <w:rsid w:val="004A70EE"/>
    <w:rsid w:val="004A774E"/>
    <w:rsid w:val="004A7CC6"/>
    <w:rsid w:val="004A7D3E"/>
    <w:rsid w:val="004A7FF9"/>
    <w:rsid w:val="004B379D"/>
    <w:rsid w:val="004B5F0C"/>
    <w:rsid w:val="004B6031"/>
    <w:rsid w:val="004C046E"/>
    <w:rsid w:val="004C1609"/>
    <w:rsid w:val="004C216B"/>
    <w:rsid w:val="004C4675"/>
    <w:rsid w:val="004C5DD3"/>
    <w:rsid w:val="004C7F80"/>
    <w:rsid w:val="004D1364"/>
    <w:rsid w:val="004D30F9"/>
    <w:rsid w:val="004D4A32"/>
    <w:rsid w:val="004D64AB"/>
    <w:rsid w:val="004D75D3"/>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26D27"/>
    <w:rsid w:val="00532960"/>
    <w:rsid w:val="0054117A"/>
    <w:rsid w:val="00545A73"/>
    <w:rsid w:val="00546DEB"/>
    <w:rsid w:val="00546F0F"/>
    <w:rsid w:val="005470A2"/>
    <w:rsid w:val="005477E7"/>
    <w:rsid w:val="00550159"/>
    <w:rsid w:val="00551897"/>
    <w:rsid w:val="00551FFD"/>
    <w:rsid w:val="00552A0F"/>
    <w:rsid w:val="005551ED"/>
    <w:rsid w:val="005554C5"/>
    <w:rsid w:val="00556419"/>
    <w:rsid w:val="005572B4"/>
    <w:rsid w:val="005572DD"/>
    <w:rsid w:val="00560564"/>
    <w:rsid w:val="00562E2B"/>
    <w:rsid w:val="00564668"/>
    <w:rsid w:val="00565BE2"/>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1741"/>
    <w:rsid w:val="005A235F"/>
    <w:rsid w:val="005A6AD8"/>
    <w:rsid w:val="005A751F"/>
    <w:rsid w:val="005A7719"/>
    <w:rsid w:val="005A77C2"/>
    <w:rsid w:val="005A7F50"/>
    <w:rsid w:val="005B291B"/>
    <w:rsid w:val="005B76C5"/>
    <w:rsid w:val="005B7AF0"/>
    <w:rsid w:val="005B7B8A"/>
    <w:rsid w:val="005C09C6"/>
    <w:rsid w:val="005C458D"/>
    <w:rsid w:val="005C491E"/>
    <w:rsid w:val="005C5E0A"/>
    <w:rsid w:val="005C664D"/>
    <w:rsid w:val="005C6C0C"/>
    <w:rsid w:val="005D2276"/>
    <w:rsid w:val="005D25FD"/>
    <w:rsid w:val="005D2808"/>
    <w:rsid w:val="005E0858"/>
    <w:rsid w:val="005E1B3F"/>
    <w:rsid w:val="005E2794"/>
    <w:rsid w:val="005E3CBF"/>
    <w:rsid w:val="005E6E15"/>
    <w:rsid w:val="005E6F9D"/>
    <w:rsid w:val="005E7B5A"/>
    <w:rsid w:val="005F01FC"/>
    <w:rsid w:val="005F0C89"/>
    <w:rsid w:val="005F3701"/>
    <w:rsid w:val="005F41DF"/>
    <w:rsid w:val="005F43A3"/>
    <w:rsid w:val="005F4521"/>
    <w:rsid w:val="005F5478"/>
    <w:rsid w:val="006006FC"/>
    <w:rsid w:val="006045BA"/>
    <w:rsid w:val="0060583A"/>
    <w:rsid w:val="00611649"/>
    <w:rsid w:val="00611A0E"/>
    <w:rsid w:val="00614154"/>
    <w:rsid w:val="00614BD3"/>
    <w:rsid w:val="00623A77"/>
    <w:rsid w:val="00623BE6"/>
    <w:rsid w:val="00625038"/>
    <w:rsid w:val="006256F5"/>
    <w:rsid w:val="0063097B"/>
    <w:rsid w:val="00633052"/>
    <w:rsid w:val="006364B8"/>
    <w:rsid w:val="00636A64"/>
    <w:rsid w:val="00636B93"/>
    <w:rsid w:val="00640550"/>
    <w:rsid w:val="00642747"/>
    <w:rsid w:val="0064326A"/>
    <w:rsid w:val="00643931"/>
    <w:rsid w:val="00644D5D"/>
    <w:rsid w:val="00645962"/>
    <w:rsid w:val="0064695B"/>
    <w:rsid w:val="00646DC7"/>
    <w:rsid w:val="006511FB"/>
    <w:rsid w:val="00651206"/>
    <w:rsid w:val="00651A9D"/>
    <w:rsid w:val="00654C93"/>
    <w:rsid w:val="00656092"/>
    <w:rsid w:val="0065741C"/>
    <w:rsid w:val="00660B85"/>
    <w:rsid w:val="006622E0"/>
    <w:rsid w:val="006626D5"/>
    <w:rsid w:val="00662DCE"/>
    <w:rsid w:val="00664CED"/>
    <w:rsid w:val="00664F6D"/>
    <w:rsid w:val="006650B8"/>
    <w:rsid w:val="00666329"/>
    <w:rsid w:val="006672EE"/>
    <w:rsid w:val="0067011F"/>
    <w:rsid w:val="0067015E"/>
    <w:rsid w:val="0067081E"/>
    <w:rsid w:val="00672267"/>
    <w:rsid w:val="00680453"/>
    <w:rsid w:val="00682526"/>
    <w:rsid w:val="00683555"/>
    <w:rsid w:val="00686F1D"/>
    <w:rsid w:val="00691135"/>
    <w:rsid w:val="00692F7A"/>
    <w:rsid w:val="0069333B"/>
    <w:rsid w:val="00695E06"/>
    <w:rsid w:val="00696116"/>
    <w:rsid w:val="00696315"/>
    <w:rsid w:val="006A0D51"/>
    <w:rsid w:val="006A1C05"/>
    <w:rsid w:val="006A225B"/>
    <w:rsid w:val="006A30D2"/>
    <w:rsid w:val="006A4749"/>
    <w:rsid w:val="006A5A6A"/>
    <w:rsid w:val="006A5FE3"/>
    <w:rsid w:val="006B23B2"/>
    <w:rsid w:val="006B3604"/>
    <w:rsid w:val="006B4147"/>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2713"/>
    <w:rsid w:val="006E71B9"/>
    <w:rsid w:val="006F1F28"/>
    <w:rsid w:val="006F39B2"/>
    <w:rsid w:val="006F5384"/>
    <w:rsid w:val="006F6604"/>
    <w:rsid w:val="006F6896"/>
    <w:rsid w:val="006F71D8"/>
    <w:rsid w:val="006F7D1A"/>
    <w:rsid w:val="00702F6F"/>
    <w:rsid w:val="0070346C"/>
    <w:rsid w:val="007051A0"/>
    <w:rsid w:val="00706496"/>
    <w:rsid w:val="00711A12"/>
    <w:rsid w:val="00711F11"/>
    <w:rsid w:val="00711F88"/>
    <w:rsid w:val="0071297A"/>
    <w:rsid w:val="007154C4"/>
    <w:rsid w:val="00715DB9"/>
    <w:rsid w:val="007174BE"/>
    <w:rsid w:val="007218A0"/>
    <w:rsid w:val="007238AF"/>
    <w:rsid w:val="00723F2A"/>
    <w:rsid w:val="00726908"/>
    <w:rsid w:val="007270C7"/>
    <w:rsid w:val="00730F3A"/>
    <w:rsid w:val="00735F34"/>
    <w:rsid w:val="00736944"/>
    <w:rsid w:val="00736E47"/>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674BB"/>
    <w:rsid w:val="00770FA1"/>
    <w:rsid w:val="00773884"/>
    <w:rsid w:val="00774813"/>
    <w:rsid w:val="0078052A"/>
    <w:rsid w:val="00780990"/>
    <w:rsid w:val="007812FB"/>
    <w:rsid w:val="00784032"/>
    <w:rsid w:val="00786746"/>
    <w:rsid w:val="00786E79"/>
    <w:rsid w:val="00787925"/>
    <w:rsid w:val="00790AB2"/>
    <w:rsid w:val="00790E31"/>
    <w:rsid w:val="00790E37"/>
    <w:rsid w:val="00791578"/>
    <w:rsid w:val="00793B87"/>
    <w:rsid w:val="0079566E"/>
    <w:rsid w:val="007958C9"/>
    <w:rsid w:val="00796509"/>
    <w:rsid w:val="007966A5"/>
    <w:rsid w:val="0079691E"/>
    <w:rsid w:val="00797723"/>
    <w:rsid w:val="007A1A43"/>
    <w:rsid w:val="007B1EEE"/>
    <w:rsid w:val="007B249B"/>
    <w:rsid w:val="007B3E94"/>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1FDE"/>
    <w:rsid w:val="0080681B"/>
    <w:rsid w:val="0080738C"/>
    <w:rsid w:val="00810B77"/>
    <w:rsid w:val="008141A6"/>
    <w:rsid w:val="00817436"/>
    <w:rsid w:val="00817726"/>
    <w:rsid w:val="00822217"/>
    <w:rsid w:val="0082542D"/>
    <w:rsid w:val="00827834"/>
    <w:rsid w:val="00830D11"/>
    <w:rsid w:val="00832835"/>
    <w:rsid w:val="00835110"/>
    <w:rsid w:val="008351FC"/>
    <w:rsid w:val="00841F50"/>
    <w:rsid w:val="00843A0E"/>
    <w:rsid w:val="00845DFE"/>
    <w:rsid w:val="00846E17"/>
    <w:rsid w:val="00847A7C"/>
    <w:rsid w:val="008516F1"/>
    <w:rsid w:val="0085200A"/>
    <w:rsid w:val="00854283"/>
    <w:rsid w:val="00854D23"/>
    <w:rsid w:val="008573E3"/>
    <w:rsid w:val="00861E81"/>
    <w:rsid w:val="008645FF"/>
    <w:rsid w:val="00866D42"/>
    <w:rsid w:val="0087030E"/>
    <w:rsid w:val="00870AAC"/>
    <w:rsid w:val="008734F7"/>
    <w:rsid w:val="00873D25"/>
    <w:rsid w:val="00874E9F"/>
    <w:rsid w:val="0087706D"/>
    <w:rsid w:val="00877842"/>
    <w:rsid w:val="008806F8"/>
    <w:rsid w:val="008808E2"/>
    <w:rsid w:val="00881456"/>
    <w:rsid w:val="00881ACB"/>
    <w:rsid w:val="00885FC9"/>
    <w:rsid w:val="00891328"/>
    <w:rsid w:val="008914DA"/>
    <w:rsid w:val="00891A47"/>
    <w:rsid w:val="00892809"/>
    <w:rsid w:val="0089370F"/>
    <w:rsid w:val="008939AF"/>
    <w:rsid w:val="00893FED"/>
    <w:rsid w:val="0089449A"/>
    <w:rsid w:val="00895E48"/>
    <w:rsid w:val="00896687"/>
    <w:rsid w:val="008971F4"/>
    <w:rsid w:val="008A0E7D"/>
    <w:rsid w:val="008A3023"/>
    <w:rsid w:val="008A403F"/>
    <w:rsid w:val="008A584E"/>
    <w:rsid w:val="008A6815"/>
    <w:rsid w:val="008B1031"/>
    <w:rsid w:val="008B2303"/>
    <w:rsid w:val="008B34A0"/>
    <w:rsid w:val="008B5740"/>
    <w:rsid w:val="008C0B84"/>
    <w:rsid w:val="008C41DA"/>
    <w:rsid w:val="008C553A"/>
    <w:rsid w:val="008C588E"/>
    <w:rsid w:val="008C6D5F"/>
    <w:rsid w:val="008C7226"/>
    <w:rsid w:val="008D7B80"/>
    <w:rsid w:val="008E243B"/>
    <w:rsid w:val="008E362F"/>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26A02"/>
    <w:rsid w:val="00930762"/>
    <w:rsid w:val="00930C0C"/>
    <w:rsid w:val="00931C78"/>
    <w:rsid w:val="0093532F"/>
    <w:rsid w:val="00936B81"/>
    <w:rsid w:val="00944701"/>
    <w:rsid w:val="00946B1E"/>
    <w:rsid w:val="00950ED1"/>
    <w:rsid w:val="00952A7A"/>
    <w:rsid w:val="00953A02"/>
    <w:rsid w:val="0095444E"/>
    <w:rsid w:val="00955C67"/>
    <w:rsid w:val="00957B65"/>
    <w:rsid w:val="00960743"/>
    <w:rsid w:val="00960AFF"/>
    <w:rsid w:val="00963F62"/>
    <w:rsid w:val="009646F4"/>
    <w:rsid w:val="00964B55"/>
    <w:rsid w:val="009659A3"/>
    <w:rsid w:val="00965EFC"/>
    <w:rsid w:val="009666F5"/>
    <w:rsid w:val="0097161B"/>
    <w:rsid w:val="009762D2"/>
    <w:rsid w:val="009762F1"/>
    <w:rsid w:val="0097692D"/>
    <w:rsid w:val="009776D2"/>
    <w:rsid w:val="00977EA8"/>
    <w:rsid w:val="0098087A"/>
    <w:rsid w:val="0098140D"/>
    <w:rsid w:val="00981CED"/>
    <w:rsid w:val="00984D63"/>
    <w:rsid w:val="00987225"/>
    <w:rsid w:val="00990870"/>
    <w:rsid w:val="00990DCF"/>
    <w:rsid w:val="009920F5"/>
    <w:rsid w:val="00992B56"/>
    <w:rsid w:val="00992CDA"/>
    <w:rsid w:val="00993342"/>
    <w:rsid w:val="00996CE4"/>
    <w:rsid w:val="00997C8B"/>
    <w:rsid w:val="009A0624"/>
    <w:rsid w:val="009A0FB3"/>
    <w:rsid w:val="009A268E"/>
    <w:rsid w:val="009A3F36"/>
    <w:rsid w:val="009A48D8"/>
    <w:rsid w:val="009A6C59"/>
    <w:rsid w:val="009A7878"/>
    <w:rsid w:val="009B0888"/>
    <w:rsid w:val="009B33DF"/>
    <w:rsid w:val="009B4270"/>
    <w:rsid w:val="009B44CC"/>
    <w:rsid w:val="009B5651"/>
    <w:rsid w:val="009B62E4"/>
    <w:rsid w:val="009B706A"/>
    <w:rsid w:val="009C07ED"/>
    <w:rsid w:val="009C4319"/>
    <w:rsid w:val="009C6351"/>
    <w:rsid w:val="009D109E"/>
    <w:rsid w:val="009D1CD9"/>
    <w:rsid w:val="009D1F28"/>
    <w:rsid w:val="009D28E5"/>
    <w:rsid w:val="009D4830"/>
    <w:rsid w:val="009D520D"/>
    <w:rsid w:val="009D797A"/>
    <w:rsid w:val="009E026A"/>
    <w:rsid w:val="009E096E"/>
    <w:rsid w:val="009E3B56"/>
    <w:rsid w:val="009E49B5"/>
    <w:rsid w:val="009E4ECF"/>
    <w:rsid w:val="009E551E"/>
    <w:rsid w:val="009E7066"/>
    <w:rsid w:val="009F116B"/>
    <w:rsid w:val="009F1EF8"/>
    <w:rsid w:val="009F4604"/>
    <w:rsid w:val="009F4B78"/>
    <w:rsid w:val="009F606B"/>
    <w:rsid w:val="009F695E"/>
    <w:rsid w:val="009F6E66"/>
    <w:rsid w:val="009F7254"/>
    <w:rsid w:val="009F7888"/>
    <w:rsid w:val="00A02AC3"/>
    <w:rsid w:val="00A06840"/>
    <w:rsid w:val="00A06EAD"/>
    <w:rsid w:val="00A1293C"/>
    <w:rsid w:val="00A14F9B"/>
    <w:rsid w:val="00A16123"/>
    <w:rsid w:val="00A167F1"/>
    <w:rsid w:val="00A2085F"/>
    <w:rsid w:val="00A20EC0"/>
    <w:rsid w:val="00A2150B"/>
    <w:rsid w:val="00A215D9"/>
    <w:rsid w:val="00A2292C"/>
    <w:rsid w:val="00A23FC3"/>
    <w:rsid w:val="00A25F1B"/>
    <w:rsid w:val="00A3288D"/>
    <w:rsid w:val="00A329DC"/>
    <w:rsid w:val="00A335BE"/>
    <w:rsid w:val="00A41135"/>
    <w:rsid w:val="00A41FEB"/>
    <w:rsid w:val="00A42FB3"/>
    <w:rsid w:val="00A42FBA"/>
    <w:rsid w:val="00A436C2"/>
    <w:rsid w:val="00A44DA6"/>
    <w:rsid w:val="00A46FE5"/>
    <w:rsid w:val="00A50921"/>
    <w:rsid w:val="00A5160D"/>
    <w:rsid w:val="00A56CA4"/>
    <w:rsid w:val="00A65F04"/>
    <w:rsid w:val="00A65F2E"/>
    <w:rsid w:val="00A66ED4"/>
    <w:rsid w:val="00A7086D"/>
    <w:rsid w:val="00A71AD5"/>
    <w:rsid w:val="00A73C3C"/>
    <w:rsid w:val="00A8073E"/>
    <w:rsid w:val="00A80883"/>
    <w:rsid w:val="00A81BED"/>
    <w:rsid w:val="00A82FC6"/>
    <w:rsid w:val="00A85A0D"/>
    <w:rsid w:val="00A92270"/>
    <w:rsid w:val="00AA10AE"/>
    <w:rsid w:val="00AA329F"/>
    <w:rsid w:val="00AA4125"/>
    <w:rsid w:val="00AA7B6A"/>
    <w:rsid w:val="00AB162D"/>
    <w:rsid w:val="00AB593E"/>
    <w:rsid w:val="00AB5D37"/>
    <w:rsid w:val="00AB683F"/>
    <w:rsid w:val="00AC3C00"/>
    <w:rsid w:val="00AC4A2E"/>
    <w:rsid w:val="00AD1885"/>
    <w:rsid w:val="00AD38AA"/>
    <w:rsid w:val="00AD4FEB"/>
    <w:rsid w:val="00AD50BA"/>
    <w:rsid w:val="00AE02E7"/>
    <w:rsid w:val="00AE0F75"/>
    <w:rsid w:val="00AE319E"/>
    <w:rsid w:val="00AE3B2C"/>
    <w:rsid w:val="00AE3B4E"/>
    <w:rsid w:val="00AE5DD6"/>
    <w:rsid w:val="00AE676F"/>
    <w:rsid w:val="00AE709C"/>
    <w:rsid w:val="00AE7A57"/>
    <w:rsid w:val="00AE7DD9"/>
    <w:rsid w:val="00AF2B38"/>
    <w:rsid w:val="00AF70CE"/>
    <w:rsid w:val="00B004C1"/>
    <w:rsid w:val="00B0168B"/>
    <w:rsid w:val="00B03458"/>
    <w:rsid w:val="00B04B8E"/>
    <w:rsid w:val="00B067EF"/>
    <w:rsid w:val="00B1072F"/>
    <w:rsid w:val="00B15820"/>
    <w:rsid w:val="00B1715D"/>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26E4"/>
    <w:rsid w:val="00B54092"/>
    <w:rsid w:val="00B5444C"/>
    <w:rsid w:val="00B5568B"/>
    <w:rsid w:val="00B557BF"/>
    <w:rsid w:val="00B55BD6"/>
    <w:rsid w:val="00B56147"/>
    <w:rsid w:val="00B5720A"/>
    <w:rsid w:val="00B604A0"/>
    <w:rsid w:val="00B60761"/>
    <w:rsid w:val="00B620A5"/>
    <w:rsid w:val="00B62BB1"/>
    <w:rsid w:val="00B63559"/>
    <w:rsid w:val="00B730C9"/>
    <w:rsid w:val="00B73979"/>
    <w:rsid w:val="00B751B0"/>
    <w:rsid w:val="00B762E0"/>
    <w:rsid w:val="00B821A4"/>
    <w:rsid w:val="00B86188"/>
    <w:rsid w:val="00B86C54"/>
    <w:rsid w:val="00B874C4"/>
    <w:rsid w:val="00B90ADE"/>
    <w:rsid w:val="00B9403D"/>
    <w:rsid w:val="00B97AA2"/>
    <w:rsid w:val="00B97B8E"/>
    <w:rsid w:val="00BA00A8"/>
    <w:rsid w:val="00BA0378"/>
    <w:rsid w:val="00BA37A4"/>
    <w:rsid w:val="00BA4CE6"/>
    <w:rsid w:val="00BA4FB0"/>
    <w:rsid w:val="00BA6138"/>
    <w:rsid w:val="00BA6BCB"/>
    <w:rsid w:val="00BB1930"/>
    <w:rsid w:val="00BB3478"/>
    <w:rsid w:val="00BB5472"/>
    <w:rsid w:val="00BC2247"/>
    <w:rsid w:val="00BC5572"/>
    <w:rsid w:val="00BD497C"/>
    <w:rsid w:val="00BD57EE"/>
    <w:rsid w:val="00BE4E8A"/>
    <w:rsid w:val="00BE759E"/>
    <w:rsid w:val="00BF2A79"/>
    <w:rsid w:val="00BF375F"/>
    <w:rsid w:val="00C00F66"/>
    <w:rsid w:val="00C02372"/>
    <w:rsid w:val="00C044C3"/>
    <w:rsid w:val="00C10453"/>
    <w:rsid w:val="00C12E60"/>
    <w:rsid w:val="00C13BCA"/>
    <w:rsid w:val="00C141B9"/>
    <w:rsid w:val="00C158CF"/>
    <w:rsid w:val="00C162B2"/>
    <w:rsid w:val="00C16518"/>
    <w:rsid w:val="00C1787D"/>
    <w:rsid w:val="00C20F14"/>
    <w:rsid w:val="00C22B7C"/>
    <w:rsid w:val="00C23B8E"/>
    <w:rsid w:val="00C3184D"/>
    <w:rsid w:val="00C331FD"/>
    <w:rsid w:val="00C33C94"/>
    <w:rsid w:val="00C34DCB"/>
    <w:rsid w:val="00C36D0C"/>
    <w:rsid w:val="00C3708D"/>
    <w:rsid w:val="00C4138A"/>
    <w:rsid w:val="00C440B4"/>
    <w:rsid w:val="00C446F9"/>
    <w:rsid w:val="00C45EE5"/>
    <w:rsid w:val="00C462CB"/>
    <w:rsid w:val="00C46F39"/>
    <w:rsid w:val="00C47367"/>
    <w:rsid w:val="00C47AFE"/>
    <w:rsid w:val="00C5067F"/>
    <w:rsid w:val="00C515C3"/>
    <w:rsid w:val="00C51AA2"/>
    <w:rsid w:val="00C52E43"/>
    <w:rsid w:val="00C56CD4"/>
    <w:rsid w:val="00C609C3"/>
    <w:rsid w:val="00C60E16"/>
    <w:rsid w:val="00C65E4E"/>
    <w:rsid w:val="00C66610"/>
    <w:rsid w:val="00C66648"/>
    <w:rsid w:val="00C66FEF"/>
    <w:rsid w:val="00C70668"/>
    <w:rsid w:val="00C70CB4"/>
    <w:rsid w:val="00C727A7"/>
    <w:rsid w:val="00C728D5"/>
    <w:rsid w:val="00C72CF7"/>
    <w:rsid w:val="00C74FC7"/>
    <w:rsid w:val="00C75119"/>
    <w:rsid w:val="00C75C5A"/>
    <w:rsid w:val="00C76DD6"/>
    <w:rsid w:val="00C80C32"/>
    <w:rsid w:val="00C869C6"/>
    <w:rsid w:val="00C90B62"/>
    <w:rsid w:val="00C91C08"/>
    <w:rsid w:val="00C959F3"/>
    <w:rsid w:val="00C9669C"/>
    <w:rsid w:val="00C97682"/>
    <w:rsid w:val="00C97F0E"/>
    <w:rsid w:val="00CA06AC"/>
    <w:rsid w:val="00CA1D9E"/>
    <w:rsid w:val="00CA242A"/>
    <w:rsid w:val="00CA27BD"/>
    <w:rsid w:val="00CA2AB6"/>
    <w:rsid w:val="00CA36DE"/>
    <w:rsid w:val="00CA4BCC"/>
    <w:rsid w:val="00CA5313"/>
    <w:rsid w:val="00CA78BD"/>
    <w:rsid w:val="00CB01D6"/>
    <w:rsid w:val="00CB311E"/>
    <w:rsid w:val="00CB71E1"/>
    <w:rsid w:val="00CB7F3F"/>
    <w:rsid w:val="00CC0ED3"/>
    <w:rsid w:val="00CC1894"/>
    <w:rsid w:val="00CC2EE2"/>
    <w:rsid w:val="00CC3D03"/>
    <w:rsid w:val="00CC3F91"/>
    <w:rsid w:val="00CC45DB"/>
    <w:rsid w:val="00CC5651"/>
    <w:rsid w:val="00CC73FF"/>
    <w:rsid w:val="00CD141E"/>
    <w:rsid w:val="00CD45DA"/>
    <w:rsid w:val="00CE2EA4"/>
    <w:rsid w:val="00CE4425"/>
    <w:rsid w:val="00CE5714"/>
    <w:rsid w:val="00CE6138"/>
    <w:rsid w:val="00CE6F59"/>
    <w:rsid w:val="00CE7AAB"/>
    <w:rsid w:val="00CF2673"/>
    <w:rsid w:val="00CF2B9D"/>
    <w:rsid w:val="00CF2DA1"/>
    <w:rsid w:val="00CF43B1"/>
    <w:rsid w:val="00D01A90"/>
    <w:rsid w:val="00D0614B"/>
    <w:rsid w:val="00D06AD1"/>
    <w:rsid w:val="00D17549"/>
    <w:rsid w:val="00D242FB"/>
    <w:rsid w:val="00D24960"/>
    <w:rsid w:val="00D24D97"/>
    <w:rsid w:val="00D25A7D"/>
    <w:rsid w:val="00D275F5"/>
    <w:rsid w:val="00D3082B"/>
    <w:rsid w:val="00D34791"/>
    <w:rsid w:val="00D376F1"/>
    <w:rsid w:val="00D43243"/>
    <w:rsid w:val="00D43CA8"/>
    <w:rsid w:val="00D4523D"/>
    <w:rsid w:val="00D4593F"/>
    <w:rsid w:val="00D45BD4"/>
    <w:rsid w:val="00D4775B"/>
    <w:rsid w:val="00D47AB8"/>
    <w:rsid w:val="00D55D94"/>
    <w:rsid w:val="00D56566"/>
    <w:rsid w:val="00D639DD"/>
    <w:rsid w:val="00D647A4"/>
    <w:rsid w:val="00D6487A"/>
    <w:rsid w:val="00D648BB"/>
    <w:rsid w:val="00D64E04"/>
    <w:rsid w:val="00D65A5E"/>
    <w:rsid w:val="00D669D1"/>
    <w:rsid w:val="00D7049A"/>
    <w:rsid w:val="00D704F6"/>
    <w:rsid w:val="00D722B1"/>
    <w:rsid w:val="00D74A82"/>
    <w:rsid w:val="00D753F6"/>
    <w:rsid w:val="00D7737D"/>
    <w:rsid w:val="00D802FF"/>
    <w:rsid w:val="00D80897"/>
    <w:rsid w:val="00D81375"/>
    <w:rsid w:val="00D8540E"/>
    <w:rsid w:val="00D85C4D"/>
    <w:rsid w:val="00D8730B"/>
    <w:rsid w:val="00D9072A"/>
    <w:rsid w:val="00D9083D"/>
    <w:rsid w:val="00D94852"/>
    <w:rsid w:val="00DA039C"/>
    <w:rsid w:val="00DA10B4"/>
    <w:rsid w:val="00DA2DA9"/>
    <w:rsid w:val="00DA5BAE"/>
    <w:rsid w:val="00DA6EBE"/>
    <w:rsid w:val="00DB028A"/>
    <w:rsid w:val="00DB27CC"/>
    <w:rsid w:val="00DB2A54"/>
    <w:rsid w:val="00DB4EF9"/>
    <w:rsid w:val="00DC29FE"/>
    <w:rsid w:val="00DC430C"/>
    <w:rsid w:val="00DC60FB"/>
    <w:rsid w:val="00DC7319"/>
    <w:rsid w:val="00DC742E"/>
    <w:rsid w:val="00DD1BE3"/>
    <w:rsid w:val="00DD1C95"/>
    <w:rsid w:val="00DD38DC"/>
    <w:rsid w:val="00DD63FF"/>
    <w:rsid w:val="00DE0DFB"/>
    <w:rsid w:val="00DE6BA6"/>
    <w:rsid w:val="00DF1BBF"/>
    <w:rsid w:val="00DF3145"/>
    <w:rsid w:val="00DF4B0E"/>
    <w:rsid w:val="00E01E4B"/>
    <w:rsid w:val="00E05AA8"/>
    <w:rsid w:val="00E062B0"/>
    <w:rsid w:val="00E0711E"/>
    <w:rsid w:val="00E0770C"/>
    <w:rsid w:val="00E14DFA"/>
    <w:rsid w:val="00E17EA5"/>
    <w:rsid w:val="00E229DB"/>
    <w:rsid w:val="00E23BC4"/>
    <w:rsid w:val="00E2571A"/>
    <w:rsid w:val="00E26EDC"/>
    <w:rsid w:val="00E2713C"/>
    <w:rsid w:val="00E30B42"/>
    <w:rsid w:val="00E31759"/>
    <w:rsid w:val="00E342D7"/>
    <w:rsid w:val="00E34D1F"/>
    <w:rsid w:val="00E35C26"/>
    <w:rsid w:val="00E410EA"/>
    <w:rsid w:val="00E41D5C"/>
    <w:rsid w:val="00E43626"/>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36EE"/>
    <w:rsid w:val="00EA55FE"/>
    <w:rsid w:val="00EB08F4"/>
    <w:rsid w:val="00EB0B4F"/>
    <w:rsid w:val="00EB1B59"/>
    <w:rsid w:val="00EB4384"/>
    <w:rsid w:val="00EB5DB1"/>
    <w:rsid w:val="00EB6065"/>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6BF4"/>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36E19"/>
    <w:rsid w:val="00F4030B"/>
    <w:rsid w:val="00F40BA7"/>
    <w:rsid w:val="00F42F65"/>
    <w:rsid w:val="00F444F5"/>
    <w:rsid w:val="00F4602E"/>
    <w:rsid w:val="00F46BCF"/>
    <w:rsid w:val="00F515AF"/>
    <w:rsid w:val="00F522BF"/>
    <w:rsid w:val="00F53E05"/>
    <w:rsid w:val="00F5550A"/>
    <w:rsid w:val="00F55A56"/>
    <w:rsid w:val="00F56088"/>
    <w:rsid w:val="00F6031D"/>
    <w:rsid w:val="00F61303"/>
    <w:rsid w:val="00F65606"/>
    <w:rsid w:val="00F66614"/>
    <w:rsid w:val="00F67764"/>
    <w:rsid w:val="00F71232"/>
    <w:rsid w:val="00F74722"/>
    <w:rsid w:val="00F75F45"/>
    <w:rsid w:val="00F82957"/>
    <w:rsid w:val="00F832CE"/>
    <w:rsid w:val="00F83BD2"/>
    <w:rsid w:val="00F857CA"/>
    <w:rsid w:val="00F87370"/>
    <w:rsid w:val="00F87F57"/>
    <w:rsid w:val="00F92C2B"/>
    <w:rsid w:val="00F92E2B"/>
    <w:rsid w:val="00F94241"/>
    <w:rsid w:val="00F945CD"/>
    <w:rsid w:val="00F94A35"/>
    <w:rsid w:val="00F95ECF"/>
    <w:rsid w:val="00F9792C"/>
    <w:rsid w:val="00F97AAA"/>
    <w:rsid w:val="00FA04A3"/>
    <w:rsid w:val="00FA0C44"/>
    <w:rsid w:val="00FA225F"/>
    <w:rsid w:val="00FA4AD8"/>
    <w:rsid w:val="00FB3597"/>
    <w:rsid w:val="00FB53CA"/>
    <w:rsid w:val="00FC265D"/>
    <w:rsid w:val="00FC3750"/>
    <w:rsid w:val="00FC487C"/>
    <w:rsid w:val="00FC51A5"/>
    <w:rsid w:val="00FD0B36"/>
    <w:rsid w:val="00FD128C"/>
    <w:rsid w:val="00FD168A"/>
    <w:rsid w:val="00FD3643"/>
    <w:rsid w:val="00FD553C"/>
    <w:rsid w:val="00FD6F5E"/>
    <w:rsid w:val="00FE087D"/>
    <w:rsid w:val="00FE133D"/>
    <w:rsid w:val="00FE2090"/>
    <w:rsid w:val="00FE359D"/>
    <w:rsid w:val="00FE47EA"/>
    <w:rsid w:val="00FE4D5F"/>
    <w:rsid w:val="00FE7BC4"/>
    <w:rsid w:val="00FF29D4"/>
    <w:rsid w:val="00FF3251"/>
    <w:rsid w:val="00FF388D"/>
    <w:rsid w:val="02160ABC"/>
    <w:rsid w:val="02AB6C05"/>
    <w:rsid w:val="03677312"/>
    <w:rsid w:val="037922B5"/>
    <w:rsid w:val="08F471E4"/>
    <w:rsid w:val="0B5F628A"/>
    <w:rsid w:val="0E277DC9"/>
    <w:rsid w:val="0E6A4C34"/>
    <w:rsid w:val="10796EF1"/>
    <w:rsid w:val="121F7AFC"/>
    <w:rsid w:val="133B4081"/>
    <w:rsid w:val="134151F0"/>
    <w:rsid w:val="15146DFE"/>
    <w:rsid w:val="231352C9"/>
    <w:rsid w:val="23A03AB9"/>
    <w:rsid w:val="24437FDE"/>
    <w:rsid w:val="24AE55A7"/>
    <w:rsid w:val="29747F72"/>
    <w:rsid w:val="2A40637F"/>
    <w:rsid w:val="2C3F712F"/>
    <w:rsid w:val="2CE579BE"/>
    <w:rsid w:val="2FF14BAF"/>
    <w:rsid w:val="30B37FBF"/>
    <w:rsid w:val="340C3C65"/>
    <w:rsid w:val="34CA1BE8"/>
    <w:rsid w:val="351925DC"/>
    <w:rsid w:val="365D00DA"/>
    <w:rsid w:val="38E057F5"/>
    <w:rsid w:val="397C4F2D"/>
    <w:rsid w:val="3B006C27"/>
    <w:rsid w:val="3B74179E"/>
    <w:rsid w:val="3D1B7795"/>
    <w:rsid w:val="3E020149"/>
    <w:rsid w:val="3FB5094C"/>
    <w:rsid w:val="4255442D"/>
    <w:rsid w:val="45303661"/>
    <w:rsid w:val="49505A46"/>
    <w:rsid w:val="4CA44DAF"/>
    <w:rsid w:val="4D6F667F"/>
    <w:rsid w:val="51223038"/>
    <w:rsid w:val="51E22078"/>
    <w:rsid w:val="532C7755"/>
    <w:rsid w:val="62926B0C"/>
    <w:rsid w:val="62E97D47"/>
    <w:rsid w:val="638957EC"/>
    <w:rsid w:val="63F84A97"/>
    <w:rsid w:val="66F519A0"/>
    <w:rsid w:val="69B21835"/>
    <w:rsid w:val="6A533511"/>
    <w:rsid w:val="6C272C2A"/>
    <w:rsid w:val="6C663340"/>
    <w:rsid w:val="6D7D74CF"/>
    <w:rsid w:val="6FB645DF"/>
    <w:rsid w:val="710E33EA"/>
    <w:rsid w:val="72F36554"/>
    <w:rsid w:val="75BC376B"/>
    <w:rsid w:val="795E33FC"/>
    <w:rsid w:val="7AC0234E"/>
    <w:rsid w:val="7D0B0ECE"/>
    <w:rsid w:val="7E5C533C"/>
    <w:rsid w:val="7EAD2B38"/>
    <w:rsid w:val="7F8D368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Pr>
      <w:rFonts w:eastAsia="MS Mincho"/>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pPr>
      <w:jc w:val="both"/>
    </w:pPr>
    <w:rPr>
      <w:rFonts w:eastAsia="SimHei"/>
      <w:b/>
      <w:bCs/>
    </w:rPr>
  </w:style>
  <w:style w:type="paragraph" w:styleId="CommentText">
    <w:name w:val="annotation text"/>
    <w:basedOn w:val="Normal"/>
    <w:link w:val="CommentTextChar"/>
    <w:autoRedefine/>
    <w:uiPriority w:val="99"/>
    <w:semiHidden/>
    <w:unhideWhenUsed/>
    <w:qFormat/>
    <w:rPr>
      <w:sz w:val="20"/>
      <w:szCs w:val="20"/>
      <w:lang w:val="zh-CN"/>
    </w:rPr>
  </w:style>
  <w:style w:type="paragraph" w:styleId="BalloonText">
    <w:name w:val="Balloon Text"/>
    <w:basedOn w:val="Normal"/>
    <w:autoRedefine/>
    <w:semiHidden/>
    <w:qFormat/>
    <w:rPr>
      <w:rFonts w:ascii="Tahoma" w:hAnsi="Tahoma" w:cs="Tahoma"/>
      <w:sz w:val="16"/>
      <w:szCs w:val="16"/>
    </w:rPr>
  </w:style>
  <w:style w:type="paragraph" w:styleId="Footer">
    <w:name w:val="footer"/>
    <w:basedOn w:val="Normal"/>
    <w:link w:val="FooterChar"/>
    <w:autoRedefine/>
    <w:uiPriority w:val="99"/>
    <w:qFormat/>
    <w:rsid w:val="00711F88"/>
    <w:pPr>
      <w:tabs>
        <w:tab w:val="center" w:pos="4536"/>
        <w:tab w:val="right" w:pos="9072"/>
      </w:tabs>
      <w:jc w:val="center"/>
    </w:pPr>
    <w:rPr>
      <w:sz w:val="21"/>
      <w:szCs w:val="21"/>
    </w:rPr>
  </w:style>
  <w:style w:type="paragraph" w:styleId="Header">
    <w:name w:val="header"/>
    <w:basedOn w:val="Normal"/>
    <w:link w:val="HeaderChar"/>
    <w:autoRedefine/>
    <w:qFormat/>
    <w:rsid w:val="00711F88"/>
    <w:pPr>
      <w:tabs>
        <w:tab w:val="center" w:pos="4536"/>
        <w:tab w:val="right" w:pos="9072"/>
      </w:tabs>
      <w:jc w:val="center"/>
    </w:pPr>
    <w:rPr>
      <w:lang w:val="zh-CN"/>
    </w:rPr>
  </w:style>
  <w:style w:type="paragraph" w:styleId="FootnoteText">
    <w:name w:val="footnote text"/>
    <w:basedOn w:val="Normal"/>
    <w:autoRedefine/>
    <w:semiHidden/>
    <w:qFormat/>
    <w:pPr>
      <w:keepLines/>
      <w:widowControl w:val="0"/>
      <w:jc w:val="both"/>
    </w:pPr>
    <w:rPr>
      <w:rFonts w:eastAsia="Times New Roman"/>
      <w:sz w:val="20"/>
      <w:szCs w:val="20"/>
      <w:lang w:val="en-GB" w:eastAsia="ro-RO"/>
    </w:rPr>
  </w:style>
  <w:style w:type="paragraph" w:styleId="CommentSubject">
    <w:name w:val="annotation subject"/>
    <w:basedOn w:val="CommentText"/>
    <w:next w:val="CommentText"/>
    <w:link w:val="CommentSubjectChar"/>
    <w:autoRedefine/>
    <w:uiPriority w:val="99"/>
    <w:semiHidden/>
    <w:unhideWhenUsed/>
    <w:qFormat/>
    <w:rPr>
      <w:b/>
      <w:bCs/>
    </w:rPr>
  </w:style>
  <w:style w:type="table" w:styleId="TableGrid">
    <w:name w:val="Table Grid"/>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qFormat/>
    <w:rPr>
      <w:color w:val="0000FF"/>
      <w:u w:val="single"/>
    </w:rPr>
  </w:style>
  <w:style w:type="character" w:styleId="CommentReference">
    <w:name w:val="annotation reference"/>
    <w:autoRedefine/>
    <w:uiPriority w:val="99"/>
    <w:semiHidden/>
    <w:unhideWhenUsed/>
    <w:qFormat/>
    <w:rPr>
      <w:sz w:val="16"/>
      <w:szCs w:val="16"/>
    </w:rPr>
  </w:style>
  <w:style w:type="paragraph" w:customStyle="1" w:styleId="History">
    <w:name w:val="History"/>
    <w:basedOn w:val="Normal"/>
    <w:autoRedefine/>
    <w:qFormat/>
    <w:pPr>
      <w:spacing w:before="230" w:after="460" w:line="180" w:lineRule="exact"/>
      <w:jc w:val="right"/>
    </w:pPr>
    <w:rPr>
      <w:rFonts w:ascii="Arial" w:hAnsi="Arial"/>
      <w:sz w:val="14"/>
      <w:szCs w:val="16"/>
    </w:rPr>
  </w:style>
  <w:style w:type="paragraph" w:customStyle="1" w:styleId="References">
    <w:name w:val="References"/>
    <w:basedOn w:val="Normal"/>
    <w:autoRedefine/>
    <w:qFormat/>
    <w:pPr>
      <w:spacing w:line="200" w:lineRule="exact"/>
      <w:ind w:left="425" w:hanging="425"/>
      <w:jc w:val="both"/>
    </w:pPr>
    <w:rPr>
      <w:sz w:val="15"/>
      <w:szCs w:val="14"/>
      <w:lang w:val="en-GB"/>
    </w:rPr>
  </w:style>
  <w:style w:type="paragraph" w:customStyle="1" w:styleId="HExperimentalSection">
    <w:name w:val="HExperimental_Section"/>
    <w:basedOn w:val="Normal"/>
    <w:autoRedefine/>
    <w:qFormat/>
    <w:pPr>
      <w:spacing w:before="460" w:after="230" w:line="230" w:lineRule="atLeast"/>
    </w:pPr>
    <w:rPr>
      <w:i/>
      <w:szCs w:val="20"/>
    </w:rPr>
  </w:style>
  <w:style w:type="paragraph" w:customStyle="1" w:styleId="ExperimentalSection">
    <w:name w:val="ExperimentalSection"/>
    <w:basedOn w:val="Normal"/>
    <w:autoRedefine/>
    <w:qFormat/>
    <w:pPr>
      <w:spacing w:after="240" w:line="200" w:lineRule="exact"/>
      <w:ind w:firstLine="170"/>
      <w:jc w:val="both"/>
    </w:pPr>
    <w:rPr>
      <w:sz w:val="16"/>
      <w:szCs w:val="14"/>
      <w:lang w:val="en-GB"/>
    </w:rPr>
  </w:style>
  <w:style w:type="paragraph" w:customStyle="1" w:styleId="FNB">
    <w:name w:val="FNB"/>
    <w:basedOn w:val="Normal"/>
    <w:link w:val="FNBChar"/>
    <w:autoRedefine/>
    <w:qFormat/>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autoRedefine/>
    <w:qFormat/>
    <w:rPr>
      <w:rFonts w:ascii="Times" w:hAnsi="Times"/>
      <w:sz w:val="14"/>
      <w:szCs w:val="3276"/>
      <w:lang w:val="en-GB" w:eastAsia="de-DE" w:bidi="ar-SA"/>
    </w:rPr>
  </w:style>
  <w:style w:type="paragraph" w:customStyle="1" w:styleId="Ack">
    <w:name w:val="Ack"/>
    <w:basedOn w:val="Normal"/>
    <w:autoRedefine/>
    <w:qFormat/>
  </w:style>
  <w:style w:type="paragraph" w:customStyle="1" w:styleId="TableCaption">
    <w:name w:val="TableCaption"/>
    <w:basedOn w:val="Normal"/>
    <w:autoRedefine/>
    <w:qFormat/>
    <w:pPr>
      <w:spacing w:after="120" w:line="190" w:lineRule="exact"/>
      <w:jc w:val="both"/>
    </w:pPr>
    <w:rPr>
      <w:rFonts w:ascii="Arial" w:hAnsi="Arial"/>
      <w:sz w:val="16"/>
      <w:szCs w:val="14"/>
      <w:lang w:val="en-GB"/>
    </w:rPr>
  </w:style>
  <w:style w:type="paragraph" w:customStyle="1" w:styleId="TableHead">
    <w:name w:val="TableHead"/>
    <w:basedOn w:val="TableCaption"/>
    <w:autoRedefine/>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autoRedefine/>
    <w:qFormat/>
  </w:style>
  <w:style w:type="paragraph" w:customStyle="1" w:styleId="TableFoot">
    <w:name w:val="TableFoot"/>
    <w:basedOn w:val="TableBody"/>
    <w:autoRedefine/>
    <w:qFormat/>
    <w:pPr>
      <w:spacing w:before="60" w:after="60"/>
    </w:pPr>
  </w:style>
  <w:style w:type="paragraph" w:customStyle="1" w:styleId="SchemeCaption">
    <w:name w:val="SchemeCaption"/>
    <w:basedOn w:val="Normal"/>
    <w:autoRedefine/>
    <w:qFormat/>
    <w:pPr>
      <w:spacing w:before="230" w:after="460" w:line="190" w:lineRule="exact"/>
      <w:jc w:val="both"/>
    </w:pPr>
    <w:rPr>
      <w:rFonts w:ascii="Arial" w:hAnsi="Arial"/>
      <w:sz w:val="16"/>
      <w:szCs w:val="14"/>
      <w:lang w:val="en-GB"/>
    </w:rPr>
  </w:style>
  <w:style w:type="paragraph" w:customStyle="1" w:styleId="STOE">
    <w:name w:val="STOE"/>
    <w:basedOn w:val="Normal"/>
    <w:link w:val="STOEChar1"/>
    <w:autoRedefine/>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autoRedefine/>
    <w:qFormat/>
    <w:rPr>
      <w:rFonts w:ascii="Times" w:hAnsi="Times"/>
      <w:sz w:val="18"/>
      <w:szCs w:val="3276"/>
      <w:lang w:val="en-GB" w:eastAsia="de-DE" w:bidi="ar-SA"/>
    </w:rPr>
  </w:style>
  <w:style w:type="paragraph" w:customStyle="1" w:styleId="Title1">
    <w:name w:val="Title1"/>
    <w:basedOn w:val="Normal"/>
    <w:autoRedefine/>
    <w:qFormat/>
    <w:rPr>
      <w:b/>
      <w:lang w:val="en-US"/>
    </w:rPr>
  </w:style>
  <w:style w:type="paragraph" w:customStyle="1" w:styleId="AuthorsFull">
    <w:name w:val="Authors Full"/>
    <w:basedOn w:val="Normal"/>
    <w:autoRedefine/>
    <w:qFormat/>
    <w:rPr>
      <w:i/>
      <w:lang w:val="en-US"/>
    </w:rPr>
  </w:style>
  <w:style w:type="paragraph" w:customStyle="1" w:styleId="dedication">
    <w:name w:val="dedication"/>
    <w:basedOn w:val="Normal"/>
    <w:autoRedefine/>
    <w:qFormat/>
    <w:rPr>
      <w:i/>
      <w:lang w:val="en-US"/>
    </w:rPr>
  </w:style>
  <w:style w:type="paragraph" w:customStyle="1" w:styleId="Addresses">
    <w:name w:val="Addresses"/>
    <w:basedOn w:val="Normal"/>
    <w:autoRedefine/>
    <w:qFormat/>
    <w:rPr>
      <w:lang w:val="en-US"/>
    </w:rPr>
  </w:style>
  <w:style w:type="paragraph" w:customStyle="1" w:styleId="Acknowledgements">
    <w:name w:val="Acknowledgements"/>
    <w:basedOn w:val="Normal"/>
    <w:autoRedefine/>
    <w:qFormat/>
    <w:rPr>
      <w:lang w:val="en-US"/>
    </w:rPr>
  </w:style>
  <w:style w:type="paragraph" w:customStyle="1" w:styleId="Abstract">
    <w:name w:val="Abstract"/>
    <w:basedOn w:val="Normal"/>
    <w:autoRedefine/>
    <w:qFormat/>
    <w:pPr>
      <w:spacing w:line="480" w:lineRule="auto"/>
    </w:pPr>
    <w:rPr>
      <w:lang w:val="en-US"/>
    </w:rPr>
  </w:style>
  <w:style w:type="paragraph" w:customStyle="1" w:styleId="Head1">
    <w:name w:val="Head 1"/>
    <w:basedOn w:val="Normal"/>
    <w:autoRedefine/>
    <w:qFormat/>
    <w:pPr>
      <w:spacing w:line="360" w:lineRule="auto"/>
    </w:pPr>
    <w:rPr>
      <w:b/>
      <w:lang w:val="en-US"/>
    </w:rPr>
  </w:style>
  <w:style w:type="paragraph" w:customStyle="1" w:styleId="Head2">
    <w:name w:val="Head 2"/>
    <w:basedOn w:val="Normal"/>
    <w:autoRedefine/>
    <w:qFormat/>
    <w:pPr>
      <w:spacing w:line="360" w:lineRule="auto"/>
    </w:pPr>
    <w:rPr>
      <w:i/>
      <w:lang w:val="en-US"/>
    </w:rPr>
  </w:style>
  <w:style w:type="paragraph" w:customStyle="1" w:styleId="dates">
    <w:name w:val="dates"/>
    <w:basedOn w:val="Normal"/>
    <w:autoRedefine/>
    <w:qFormat/>
    <w:pPr>
      <w:jc w:val="right"/>
    </w:pPr>
    <w:rPr>
      <w:lang w:val="en-US"/>
    </w:rPr>
  </w:style>
  <w:style w:type="paragraph" w:customStyle="1" w:styleId="Literature">
    <w:name w:val="Literature"/>
    <w:basedOn w:val="Normal"/>
    <w:autoRedefine/>
    <w:qFormat/>
    <w:pPr>
      <w:spacing w:line="480" w:lineRule="auto"/>
    </w:pPr>
  </w:style>
  <w:style w:type="paragraph" w:customStyle="1" w:styleId="Legend">
    <w:name w:val="Legend"/>
    <w:basedOn w:val="Normal"/>
    <w:autoRedefine/>
    <w:qFormat/>
    <w:rPr>
      <w:lang w:val="en-US"/>
    </w:rPr>
  </w:style>
  <w:style w:type="paragraph" w:customStyle="1" w:styleId="MainText">
    <w:name w:val="Main Text"/>
    <w:basedOn w:val="Normal"/>
    <w:link w:val="MainTextChar"/>
    <w:autoRedefine/>
    <w:qFormat/>
    <w:pPr>
      <w:spacing w:line="480" w:lineRule="auto"/>
    </w:pPr>
    <w:rPr>
      <w:lang w:val="en-US"/>
    </w:rPr>
  </w:style>
  <w:style w:type="paragraph" w:customStyle="1" w:styleId="Tableofcontents">
    <w:name w:val="Table of contents"/>
    <w:basedOn w:val="Normal"/>
    <w:autoRedefine/>
    <w:qFormat/>
    <w:rPr>
      <w:lang w:val="en-US"/>
    </w:rPr>
  </w:style>
  <w:style w:type="paragraph" w:customStyle="1" w:styleId="ExperimentalText">
    <w:name w:val="Experimental Text"/>
    <w:basedOn w:val="Normal"/>
    <w:link w:val="ExperimentalTextChar"/>
    <w:autoRedefine/>
    <w:qFormat/>
    <w:pPr>
      <w:spacing w:line="480" w:lineRule="auto"/>
    </w:pPr>
    <w:rPr>
      <w:lang w:val="en-US"/>
    </w:rPr>
  </w:style>
  <w:style w:type="character" w:customStyle="1" w:styleId="ExperimentalTextChar">
    <w:name w:val="Experimental Text Char"/>
    <w:link w:val="ExperimentalText"/>
    <w:autoRedefine/>
    <w:qFormat/>
    <w:rPr>
      <w:rFonts w:eastAsia="MS Mincho"/>
      <w:sz w:val="24"/>
      <w:szCs w:val="24"/>
      <w:lang w:val="en-US" w:eastAsia="ja-JP" w:bidi="ar-SA"/>
    </w:rPr>
  </w:style>
  <w:style w:type="character" w:customStyle="1" w:styleId="MainTextChar">
    <w:name w:val="Main Text Char"/>
    <w:link w:val="MainText"/>
    <w:autoRedefine/>
    <w:qFormat/>
    <w:rPr>
      <w:rFonts w:eastAsia="MS Mincho"/>
      <w:sz w:val="24"/>
      <w:szCs w:val="24"/>
      <w:lang w:val="en-US" w:eastAsia="ja-JP" w:bidi="ar-SA"/>
    </w:rPr>
  </w:style>
  <w:style w:type="paragraph" w:customStyle="1" w:styleId="Title2">
    <w:name w:val="Title2"/>
    <w:basedOn w:val="Normal"/>
    <w:autoRedefine/>
    <w:qFormat/>
    <w:rsid w:val="00AC3C00"/>
    <w:pPr>
      <w:spacing w:line="360" w:lineRule="auto"/>
    </w:pPr>
    <w:rPr>
      <w:szCs w:val="32"/>
      <w:lang w:val="en-US"/>
    </w:rPr>
  </w:style>
  <w:style w:type="paragraph" w:customStyle="1" w:styleId="Dedication0">
    <w:name w:val="Dedication"/>
    <w:basedOn w:val="Normal"/>
    <w:autoRedefine/>
    <w:qFormat/>
    <w:rPr>
      <w:lang w:val="en-US"/>
    </w:rPr>
  </w:style>
  <w:style w:type="paragraph" w:customStyle="1" w:styleId="Maintext0">
    <w:name w:val="Main text"/>
    <w:basedOn w:val="Normal"/>
    <w:link w:val="MaintextChar0"/>
    <w:autoRedefine/>
    <w:qFormat/>
    <w:pPr>
      <w:spacing w:line="480" w:lineRule="auto"/>
    </w:pPr>
    <w:rPr>
      <w:lang w:val="en-US"/>
    </w:rPr>
  </w:style>
  <w:style w:type="character" w:customStyle="1" w:styleId="MaintextChar0">
    <w:name w:val="Main text Char"/>
    <w:link w:val="Maintext0"/>
    <w:autoRedefine/>
    <w:qFormat/>
    <w:rPr>
      <w:sz w:val="24"/>
      <w:szCs w:val="24"/>
      <w:lang w:val="en-US" w:eastAsia="ja-JP"/>
    </w:rPr>
  </w:style>
  <w:style w:type="paragraph" w:customStyle="1" w:styleId="Biography">
    <w:name w:val="Biography"/>
    <w:basedOn w:val="Normal"/>
    <w:autoRedefine/>
    <w:qFormat/>
    <w:rPr>
      <w:i/>
      <w:lang w:val="en-US"/>
    </w:rPr>
  </w:style>
  <w:style w:type="character" w:customStyle="1" w:styleId="HeaderChar">
    <w:name w:val="Header Char"/>
    <w:link w:val="Header"/>
    <w:autoRedefine/>
    <w:qFormat/>
    <w:rsid w:val="00711F88"/>
    <w:rPr>
      <w:rFonts w:eastAsia="MS Mincho"/>
      <w:sz w:val="24"/>
      <w:szCs w:val="24"/>
      <w:lang w:val="zh-CN" w:eastAsia="ja-JP"/>
    </w:rPr>
  </w:style>
  <w:style w:type="character" w:customStyle="1" w:styleId="CommentTextChar">
    <w:name w:val="Comment Text Char"/>
    <w:link w:val="CommentText"/>
    <w:autoRedefine/>
    <w:uiPriority w:val="99"/>
    <w:semiHidden/>
    <w:qFormat/>
    <w:rPr>
      <w:lang w:eastAsia="ja-JP"/>
    </w:rPr>
  </w:style>
  <w:style w:type="character" w:customStyle="1" w:styleId="CommentSubjectChar">
    <w:name w:val="Comment Subject Char"/>
    <w:link w:val="CommentSubject"/>
    <w:autoRedefine/>
    <w:uiPriority w:val="99"/>
    <w:semiHidden/>
    <w:qFormat/>
    <w:rPr>
      <w:b/>
      <w:bCs/>
      <w:lang w:eastAsia="ja-JP"/>
    </w:rPr>
  </w:style>
  <w:style w:type="character" w:customStyle="1" w:styleId="FooterChar">
    <w:name w:val="Footer Char"/>
    <w:link w:val="Footer"/>
    <w:autoRedefine/>
    <w:uiPriority w:val="99"/>
    <w:qFormat/>
    <w:rsid w:val="00711F88"/>
    <w:rPr>
      <w:rFonts w:eastAsia="MS Mincho"/>
      <w:sz w:val="21"/>
      <w:szCs w:val="21"/>
      <w:lang w:val="de-DE" w:eastAsia="ja-JP"/>
    </w:rPr>
  </w:style>
  <w:style w:type="paragraph" w:customStyle="1" w:styleId="EndNoteBibliographyTitle">
    <w:name w:val="EndNote Bibliography Title"/>
    <w:autoRedefine/>
    <w:qFormat/>
    <w:pPr>
      <w:jc w:val="center"/>
    </w:pPr>
    <w:rPr>
      <w:rFonts w:eastAsia="MS Mincho"/>
      <w:sz w:val="24"/>
      <w:szCs w:val="24"/>
      <w:lang w:val="de-DE" w:eastAsia="ja-JP"/>
    </w:rPr>
  </w:style>
  <w:style w:type="paragraph" w:customStyle="1" w:styleId="EndNoteBibliography">
    <w:name w:val="EndNote Bibliography"/>
    <w:autoRedefine/>
    <w:qFormat/>
    <w:rPr>
      <w:rFonts w:eastAsia="MS Mincho"/>
      <w:sz w:val="24"/>
      <w:szCs w:val="24"/>
      <w:lang w:val="de-DE" w:eastAsia="ja-JP"/>
    </w:rPr>
  </w:style>
  <w:style w:type="character" w:styleId="PlaceholderText">
    <w:name w:val="Placeholder Text"/>
    <w:basedOn w:val="DefaultParagraphFont"/>
    <w:autoRedefine/>
    <w:uiPriority w:val="99"/>
    <w:semiHidden/>
    <w:qFormat/>
    <w:rPr>
      <w:color w:val="808080"/>
    </w:rPr>
  </w:style>
  <w:style w:type="table" w:customStyle="1" w:styleId="1">
    <w:name w:val="网格型1"/>
    <w:basedOn w:val="TableNormal"/>
    <w:uiPriority w:val="39"/>
    <w:qFormat/>
    <w:rPr>
      <w:rFonts w:ascii="DengXian" w:eastAsia="DengXian" w:hAnsi="DengXi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Title">
    <w:name w:val="BA_Title"/>
    <w:basedOn w:val="Normal"/>
    <w:next w:val="Normal"/>
    <w:qFormat/>
    <w:pPr>
      <w:spacing w:before="720" w:after="360" w:line="480" w:lineRule="auto"/>
      <w:jc w:val="center"/>
    </w:pPr>
    <w:rPr>
      <w:rFonts w:eastAsia="SimSun"/>
      <w:sz w:val="44"/>
      <w:szCs w:val="20"/>
      <w:lang w:val="en-US" w:eastAsia="en-US"/>
    </w:rPr>
  </w:style>
  <w:style w:type="paragraph" w:customStyle="1" w:styleId="BCAuthorAddress">
    <w:name w:val="BC_Author_Address"/>
    <w:basedOn w:val="Normal"/>
    <w:next w:val="BIEmailAddress"/>
    <w:qFormat/>
    <w:pPr>
      <w:spacing w:after="240" w:line="480" w:lineRule="auto"/>
      <w:jc w:val="center"/>
    </w:pPr>
    <w:rPr>
      <w:rFonts w:ascii="Times" w:eastAsia="SimSun" w:hAnsi="Times"/>
      <w:szCs w:val="20"/>
      <w:lang w:val="en-US" w:eastAsia="en-US"/>
    </w:rPr>
  </w:style>
  <w:style w:type="paragraph" w:customStyle="1" w:styleId="BIEmailAddress">
    <w:name w:val="BI_Email_Address"/>
    <w:basedOn w:val="Normal"/>
    <w:next w:val="Normal"/>
    <w:qFormat/>
    <w:pPr>
      <w:spacing w:after="200" w:line="480" w:lineRule="auto"/>
      <w:jc w:val="both"/>
    </w:pPr>
    <w:rPr>
      <w:rFonts w:ascii="Times" w:eastAsia="SimSun" w:hAnsi="Times"/>
      <w:szCs w:val="20"/>
      <w:lang w:val="en-US" w:eastAsia="en-US"/>
    </w:r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iff"/><Relationship Id="rId21" Type="http://schemas.openxmlformats.org/officeDocument/2006/relationships/image" Target="media/image12.tiff"/><Relationship Id="rId34" Type="http://schemas.openxmlformats.org/officeDocument/2006/relationships/image" Target="media/image25.tiff"/><Relationship Id="rId42" Type="http://schemas.openxmlformats.org/officeDocument/2006/relationships/image" Target="media/image33.tiff"/><Relationship Id="rId47" Type="http://schemas.openxmlformats.org/officeDocument/2006/relationships/hyperlink" Target="https://doi.org/10.1038/s41467-023-38384-x" TargetMode="External"/><Relationship Id="rId50" Type="http://schemas.openxmlformats.org/officeDocument/2006/relationships/hyperlink" Target="https://doi.org/10.1039/d3ee01098h" TargetMode="External"/><Relationship Id="rId55" Type="http://schemas.openxmlformats.org/officeDocument/2006/relationships/hyperlink" Target="https://doi.org/10.1002/aenm.202302770"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20.tiff"/><Relationship Id="rId11" Type="http://schemas.openxmlformats.org/officeDocument/2006/relationships/image" Target="media/image2.tiff"/><Relationship Id="rId24" Type="http://schemas.openxmlformats.org/officeDocument/2006/relationships/image" Target="media/image15.tiff"/><Relationship Id="rId32" Type="http://schemas.openxmlformats.org/officeDocument/2006/relationships/image" Target="media/image23.jpeg"/><Relationship Id="rId37" Type="http://schemas.openxmlformats.org/officeDocument/2006/relationships/image" Target="media/image28.tiff"/><Relationship Id="rId40" Type="http://schemas.openxmlformats.org/officeDocument/2006/relationships/image" Target="media/image31.jpeg"/><Relationship Id="rId45" Type="http://schemas.openxmlformats.org/officeDocument/2006/relationships/image" Target="media/image36.tiff"/><Relationship Id="rId53" Type="http://schemas.openxmlformats.org/officeDocument/2006/relationships/hyperlink" Target="https://doi.org/10.1002/adfm.202315539" TargetMode="External"/><Relationship Id="rId58" Type="http://schemas.openxmlformats.org/officeDocument/2006/relationships/hyperlink" Target="https://doi.org/10.1002/adfm.202308463"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02/aenm.202301743" TargetMode="External"/><Relationship Id="rId19" Type="http://schemas.openxmlformats.org/officeDocument/2006/relationships/image" Target="media/image10.tiff"/><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f"/><Relationship Id="rId43" Type="http://schemas.openxmlformats.org/officeDocument/2006/relationships/image" Target="media/image34.jpeg"/><Relationship Id="rId48" Type="http://schemas.openxmlformats.org/officeDocument/2006/relationships/hyperlink" Target="https://doi.org/10.1038/s41467-023-44615-y" TargetMode="External"/><Relationship Id="rId56" Type="http://schemas.openxmlformats.org/officeDocument/2006/relationships/hyperlink" Target="https://doi.org/10.1002/adma.202300019" TargetMode="External"/><Relationship Id="rId64" Type="http://schemas.openxmlformats.org/officeDocument/2006/relationships/footer" Target="footer1.xml"/><Relationship Id="rId8" Type="http://schemas.openxmlformats.org/officeDocument/2006/relationships/hyperlink" Target="mailto:tangjj@csu.edu.cn" TargetMode="External"/><Relationship Id="rId51" Type="http://schemas.openxmlformats.org/officeDocument/2006/relationships/hyperlink" Target="https://doi.org/10.1002/aenm.202304003" TargetMode="Externa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7.jpeg"/><Relationship Id="rId59" Type="http://schemas.openxmlformats.org/officeDocument/2006/relationships/hyperlink" Target="https://doi.org/10.1002/adfm.202314426" TargetMode="External"/><Relationship Id="rId20" Type="http://schemas.openxmlformats.org/officeDocument/2006/relationships/image" Target="media/image11.jpeg"/><Relationship Id="rId41" Type="http://schemas.openxmlformats.org/officeDocument/2006/relationships/image" Target="media/image32.tiff"/><Relationship Id="rId54" Type="http://schemas.openxmlformats.org/officeDocument/2006/relationships/hyperlink" Target="https://doi.org/10.1021/acsnano.3c09419" TargetMode="External"/><Relationship Id="rId62" Type="http://schemas.openxmlformats.org/officeDocument/2006/relationships/hyperlink" Target="https://doi.org/10.1002/adfm.20230479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49" Type="http://schemas.openxmlformats.org/officeDocument/2006/relationships/hyperlink" Target="https://doi.org/10.1039/d3ee01580g" TargetMode="External"/><Relationship Id="rId57" Type="http://schemas.openxmlformats.org/officeDocument/2006/relationships/hyperlink" Target="https://doi.org/10.1002/adfm.202204306" TargetMode="External"/><Relationship Id="rId10" Type="http://schemas.openxmlformats.org/officeDocument/2006/relationships/image" Target="media/image1.tiff"/><Relationship Id="rId31" Type="http://schemas.openxmlformats.org/officeDocument/2006/relationships/image" Target="media/image22.tiff"/><Relationship Id="rId44" Type="http://schemas.openxmlformats.org/officeDocument/2006/relationships/image" Target="media/image35.tiff"/><Relationship Id="rId52" Type="http://schemas.openxmlformats.org/officeDocument/2006/relationships/hyperlink" Target="https://doi.org/10.1002/adfm.202316605" TargetMode="External"/><Relationship Id="rId60" Type="http://schemas.openxmlformats.org/officeDocument/2006/relationships/hyperlink" Target="https://doi.org/10.1039/d3ee02522e"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yang@csu.edu.cn" TargetMode="External"/><Relationship Id="rId13" Type="http://schemas.openxmlformats.org/officeDocument/2006/relationships/image" Target="media/image4.tiff"/><Relationship Id="rId18" Type="http://schemas.openxmlformats.org/officeDocument/2006/relationships/image" Target="media/image9.tiff"/><Relationship Id="rId39"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D093-1108-4230-BD98-E2265CFF5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1827</Words>
  <Characters>11213</Characters>
  <Application>Microsoft Office Word</Application>
  <DocSecurity>0</DocSecurity>
  <Lines>93</Lines>
  <Paragraphs>26</Paragraphs>
  <ScaleCrop>false</ScaleCrop>
  <LinksUpToDate>false</LinksUpToDate>
  <CharactersWithSpaces>13014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2025-04-10T06:45:00Z</dcterms:created>
  <dcterms:modified xsi:type="dcterms:W3CDTF">2025-04-17T06:13:00Z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KSOProductBuildVer">
    <vt:lpwstr>2052-12.1.0.20305</vt:lpwstr>
  </property>
  <property fmtid="{D5CDD505-2E9C-101B-9397-08002B2CF9AE}" pid="4" name="ICV">
    <vt:lpwstr>FF8B1289F55143D89428227545AE8BAE_12</vt:lpwstr>
  </property>
  <property fmtid="{D5CDD505-2E9C-101B-9397-08002B2CF9AE}" pid="5" name="_DocHome">
    <vt:i4>190999253</vt:i4>
  </property>
  <property fmtid="{D5CDD505-2E9C-101B-9397-08002B2CF9AE}" pid="6" name="KSOTemplateDocerSaveRecord">
    <vt:lpwstr>eyJoZGlkIjoiOWM4MDE3ZWU3MTRhZmE2NmMyMzE1ZjY2OGQwYWQ2Y2IiLCJ1c2VySWQiOiI3MDAwMDM5NjAifQ==</vt:lpwstr>
  </property>
</Properties>
</file>