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06AA1" w14:textId="722AD645" w:rsidR="003E687B" w:rsidRPr="00E332B3" w:rsidRDefault="00E332B3" w:rsidP="00EF7067">
      <w:pPr>
        <w:spacing w:before="120" w:after="120"/>
        <w:rPr>
          <w:rFonts w:cs="Times New Roman"/>
          <w:bCs/>
          <w:iCs/>
          <w:color w:val="000000" w:themeColor="text1"/>
          <w:szCs w:val="28"/>
        </w:rPr>
      </w:pPr>
      <w:r>
        <w:rPr>
          <w:rFonts w:cs="Times New Roman"/>
          <w:bCs/>
          <w:iCs/>
          <w:color w:val="000000" w:themeColor="text1"/>
          <w:szCs w:val="28"/>
        </w:rPr>
        <w:t>Supporting Information for</w:t>
      </w:r>
    </w:p>
    <w:p w14:paraId="0FB1B6FD" w14:textId="77777777" w:rsidR="00E332B3" w:rsidRPr="00484490" w:rsidRDefault="00E332B3" w:rsidP="00EF7067">
      <w:pPr>
        <w:spacing w:before="120" w:after="120"/>
        <w:rPr>
          <w:rFonts w:cs="Times New Roman"/>
          <w:b/>
          <w:bCs/>
          <w:sz w:val="28"/>
          <w:szCs w:val="28"/>
        </w:rPr>
      </w:pPr>
      <w:bookmarkStart w:id="0" w:name="_Hlk196826061"/>
      <w:bookmarkStart w:id="1" w:name="_Hlk191633492"/>
      <w:r w:rsidRPr="00484490">
        <w:rPr>
          <w:rFonts w:cs="Times New Roman" w:hint="eastAsia"/>
          <w:b/>
          <w:bCs/>
          <w:sz w:val="28"/>
          <w:szCs w:val="28"/>
        </w:rPr>
        <w:t>Binder-</w:t>
      </w:r>
      <w:r>
        <w:rPr>
          <w:rFonts w:cs="Times New Roman"/>
          <w:b/>
          <w:bCs/>
          <w:sz w:val="28"/>
          <w:szCs w:val="28"/>
        </w:rPr>
        <w:t>F</w:t>
      </w:r>
      <w:r w:rsidRPr="00484490">
        <w:rPr>
          <w:rFonts w:cs="Times New Roman" w:hint="eastAsia"/>
          <w:b/>
          <w:bCs/>
          <w:sz w:val="28"/>
          <w:szCs w:val="28"/>
        </w:rPr>
        <w:t xml:space="preserve">ree </w:t>
      </w:r>
      <w:r>
        <w:rPr>
          <w:rFonts w:cs="Times New Roman"/>
          <w:b/>
          <w:bCs/>
          <w:sz w:val="28"/>
          <w:szCs w:val="28"/>
        </w:rPr>
        <w:t>I</w:t>
      </w:r>
      <w:r w:rsidRPr="00484490">
        <w:rPr>
          <w:rFonts w:cs="Times New Roman" w:hint="eastAsia"/>
          <w:b/>
          <w:bCs/>
          <w:sz w:val="28"/>
          <w:szCs w:val="28"/>
        </w:rPr>
        <w:t xml:space="preserve">mmobilization of </w:t>
      </w:r>
      <w:proofErr w:type="spellStart"/>
      <w:r w:rsidRPr="00484490">
        <w:rPr>
          <w:rFonts w:cs="Times New Roman"/>
          <w:b/>
          <w:bCs/>
          <w:sz w:val="28"/>
          <w:szCs w:val="28"/>
        </w:rPr>
        <w:t>P</w:t>
      </w:r>
      <w:r w:rsidRPr="00484490">
        <w:rPr>
          <w:rFonts w:cs="Times New Roman" w:hint="eastAsia"/>
          <w:b/>
          <w:bCs/>
          <w:sz w:val="28"/>
          <w:szCs w:val="28"/>
        </w:rPr>
        <w:t>hotocatalyst</w:t>
      </w:r>
      <w:proofErr w:type="spellEnd"/>
      <w:r w:rsidRPr="00484490">
        <w:rPr>
          <w:rFonts w:cs="Times New Roman" w:hint="eastAsia"/>
          <w:b/>
          <w:bCs/>
          <w:sz w:val="28"/>
          <w:szCs w:val="28"/>
        </w:rPr>
        <w:t xml:space="preserve"> on </w:t>
      </w:r>
      <w:r w:rsidRPr="00484490">
        <w:rPr>
          <w:rFonts w:cs="Times New Roman"/>
          <w:b/>
          <w:bCs/>
          <w:sz w:val="28"/>
          <w:szCs w:val="28"/>
        </w:rPr>
        <w:t>M</w:t>
      </w:r>
      <w:r w:rsidRPr="00484490">
        <w:rPr>
          <w:rFonts w:cs="Times New Roman" w:hint="eastAsia"/>
          <w:b/>
          <w:bCs/>
          <w:sz w:val="28"/>
          <w:szCs w:val="28"/>
        </w:rPr>
        <w:t xml:space="preserve">embrane </w:t>
      </w:r>
      <w:r w:rsidRPr="00484490">
        <w:rPr>
          <w:rFonts w:cs="Times New Roman"/>
          <w:b/>
          <w:bCs/>
          <w:sz w:val="28"/>
          <w:szCs w:val="28"/>
        </w:rPr>
        <w:t>S</w:t>
      </w:r>
      <w:r w:rsidRPr="00484490">
        <w:rPr>
          <w:rFonts w:cs="Times New Roman" w:hint="eastAsia"/>
          <w:b/>
          <w:bCs/>
          <w:sz w:val="28"/>
          <w:szCs w:val="28"/>
        </w:rPr>
        <w:t xml:space="preserve">urface for </w:t>
      </w:r>
      <w:r w:rsidRPr="00484490">
        <w:rPr>
          <w:rFonts w:cs="Times New Roman"/>
          <w:b/>
          <w:bCs/>
          <w:sz w:val="28"/>
          <w:szCs w:val="28"/>
        </w:rPr>
        <w:t>E</w:t>
      </w:r>
      <w:r w:rsidRPr="00484490">
        <w:rPr>
          <w:rFonts w:cs="Times New Roman" w:hint="eastAsia"/>
          <w:b/>
          <w:bCs/>
          <w:sz w:val="28"/>
          <w:szCs w:val="28"/>
        </w:rPr>
        <w:t xml:space="preserve">fficient </w:t>
      </w:r>
      <w:r w:rsidRPr="00484490">
        <w:rPr>
          <w:rFonts w:cs="Times New Roman"/>
          <w:b/>
          <w:bCs/>
          <w:sz w:val="28"/>
          <w:szCs w:val="28"/>
        </w:rPr>
        <w:t xml:space="preserve">Photocatalytic </w:t>
      </w:r>
      <w:r w:rsidRPr="00484490">
        <w:rPr>
          <w:rFonts w:cs="Times New Roman" w:hint="eastAsia"/>
          <w:b/>
          <w:bCs/>
          <w:sz w:val="28"/>
          <w:szCs w:val="28"/>
        </w:rPr>
        <w:t>H</w:t>
      </w:r>
      <w:r w:rsidRPr="00484490">
        <w:rPr>
          <w:rFonts w:cs="Times New Roman" w:hint="eastAsia"/>
          <w:b/>
          <w:bCs/>
          <w:sz w:val="28"/>
          <w:szCs w:val="28"/>
          <w:vertAlign w:val="subscript"/>
        </w:rPr>
        <w:t>2</w:t>
      </w:r>
      <w:r w:rsidRPr="00484490">
        <w:rPr>
          <w:rFonts w:cs="Times New Roman" w:hint="eastAsia"/>
          <w:b/>
          <w:bCs/>
          <w:sz w:val="28"/>
          <w:szCs w:val="28"/>
        </w:rPr>
        <w:t>O</w:t>
      </w:r>
      <w:r w:rsidRPr="00484490">
        <w:rPr>
          <w:rFonts w:cs="Times New Roman" w:hint="eastAsia"/>
          <w:b/>
          <w:bCs/>
          <w:sz w:val="28"/>
          <w:szCs w:val="28"/>
          <w:vertAlign w:val="subscript"/>
        </w:rPr>
        <w:t>2</w:t>
      </w:r>
      <w:r w:rsidRPr="00484490">
        <w:rPr>
          <w:rFonts w:cs="Times New Roman" w:hint="eastAsia"/>
          <w:b/>
          <w:bCs/>
          <w:sz w:val="28"/>
          <w:szCs w:val="28"/>
        </w:rPr>
        <w:t xml:space="preserve"> </w:t>
      </w:r>
      <w:r w:rsidRPr="00484490">
        <w:rPr>
          <w:rFonts w:cs="Times New Roman"/>
          <w:b/>
          <w:bCs/>
          <w:sz w:val="28"/>
          <w:szCs w:val="28"/>
        </w:rPr>
        <w:t>P</w:t>
      </w:r>
      <w:r w:rsidRPr="00484490">
        <w:rPr>
          <w:rFonts w:cs="Times New Roman" w:hint="eastAsia"/>
          <w:b/>
          <w:bCs/>
          <w:sz w:val="28"/>
          <w:szCs w:val="28"/>
        </w:rPr>
        <w:t xml:space="preserve">roduction and </w:t>
      </w:r>
      <w:r w:rsidRPr="00484490">
        <w:rPr>
          <w:rFonts w:cs="Times New Roman"/>
          <w:b/>
          <w:bCs/>
          <w:sz w:val="28"/>
          <w:szCs w:val="28"/>
        </w:rPr>
        <w:t>W</w:t>
      </w:r>
      <w:r w:rsidRPr="00484490">
        <w:rPr>
          <w:rFonts w:cs="Times New Roman" w:hint="eastAsia"/>
          <w:b/>
          <w:bCs/>
          <w:sz w:val="28"/>
          <w:szCs w:val="28"/>
        </w:rPr>
        <w:t xml:space="preserve">ater </w:t>
      </w:r>
      <w:r w:rsidRPr="00484490">
        <w:rPr>
          <w:rFonts w:cs="Times New Roman"/>
          <w:b/>
          <w:bCs/>
          <w:sz w:val="28"/>
          <w:szCs w:val="28"/>
        </w:rPr>
        <w:t>D</w:t>
      </w:r>
      <w:r w:rsidRPr="00484490">
        <w:rPr>
          <w:rFonts w:cs="Times New Roman" w:hint="eastAsia"/>
          <w:b/>
          <w:bCs/>
          <w:sz w:val="28"/>
          <w:szCs w:val="28"/>
        </w:rPr>
        <w:t>econtamination</w:t>
      </w:r>
    </w:p>
    <w:bookmarkEnd w:id="0"/>
    <w:p w14:paraId="2FC5BA7D" w14:textId="77777777" w:rsidR="00E332B3" w:rsidRPr="001047C8" w:rsidRDefault="00E332B3" w:rsidP="00EF7067">
      <w:pPr>
        <w:spacing w:before="120" w:after="120"/>
        <w:rPr>
          <w:rFonts w:cs="Times New Roman"/>
        </w:rPr>
      </w:pPr>
      <w:r w:rsidRPr="001047C8">
        <w:rPr>
          <w:rFonts w:cs="Times New Roman"/>
          <w:iCs/>
          <w:szCs w:val="24"/>
        </w:rPr>
        <w:t xml:space="preserve">Zhen-Yu Hu </w:t>
      </w:r>
      <w:r>
        <w:rPr>
          <w:rFonts w:cs="Times New Roman"/>
          <w:iCs/>
          <w:vertAlign w:val="superscript"/>
        </w:rPr>
        <w:t>1</w:t>
      </w:r>
      <w:proofErr w:type="gramStart"/>
      <w:r w:rsidRPr="001047C8">
        <w:rPr>
          <w:rFonts w:cs="Times New Roman"/>
          <w:iCs/>
          <w:szCs w:val="24"/>
          <w:vertAlign w:val="superscript"/>
        </w:rPr>
        <w:t>,</w:t>
      </w:r>
      <w:r>
        <w:rPr>
          <w:rFonts w:cs="Times New Roman"/>
          <w:iCs/>
          <w:vertAlign w:val="superscript"/>
        </w:rPr>
        <w:t>2</w:t>
      </w:r>
      <w:r w:rsidRPr="001047C8">
        <w:rPr>
          <w:rFonts w:cs="Times New Roman"/>
          <w:iCs/>
          <w:szCs w:val="24"/>
          <w:vertAlign w:val="superscript"/>
        </w:rPr>
        <w:t>,</w:t>
      </w:r>
      <w:r>
        <w:rPr>
          <w:rFonts w:cs="Times New Roman"/>
          <w:iCs/>
          <w:vertAlign w:val="superscript"/>
        </w:rPr>
        <w:t>4</w:t>
      </w:r>
      <w:proofErr w:type="gramEnd"/>
      <w:r w:rsidRPr="001047C8">
        <w:rPr>
          <w:rFonts w:cs="Times New Roman"/>
          <w:iCs/>
          <w:szCs w:val="24"/>
        </w:rPr>
        <w:t xml:space="preserve">, Tian Liu </w:t>
      </w:r>
      <w:r>
        <w:rPr>
          <w:rFonts w:cs="Times New Roman"/>
          <w:iCs/>
          <w:vertAlign w:val="superscript"/>
        </w:rPr>
        <w:t>1</w:t>
      </w:r>
      <w:r w:rsidRPr="001047C8">
        <w:rPr>
          <w:rFonts w:cs="Times New Roman"/>
          <w:iCs/>
          <w:szCs w:val="24"/>
          <w:vertAlign w:val="superscript"/>
        </w:rPr>
        <w:t>,</w:t>
      </w:r>
      <w:r>
        <w:rPr>
          <w:rFonts w:cs="Times New Roman"/>
          <w:iCs/>
          <w:vertAlign w:val="superscript"/>
        </w:rPr>
        <w:t>2</w:t>
      </w:r>
      <w:r w:rsidRPr="001047C8">
        <w:rPr>
          <w:rFonts w:cs="Times New Roman"/>
          <w:iCs/>
          <w:szCs w:val="24"/>
          <w:vertAlign w:val="superscript"/>
        </w:rPr>
        <w:t>,</w:t>
      </w:r>
      <w:r>
        <w:rPr>
          <w:rFonts w:cs="Times New Roman"/>
          <w:iCs/>
          <w:vertAlign w:val="superscript"/>
        </w:rPr>
        <w:t>3</w:t>
      </w:r>
      <w:r w:rsidRPr="001047C8">
        <w:rPr>
          <w:rFonts w:cs="Times New Roman"/>
          <w:iCs/>
          <w:szCs w:val="24"/>
        </w:rPr>
        <w:t>*,Yu-Ru Yang</w:t>
      </w:r>
      <w:r>
        <w:rPr>
          <w:rFonts w:cs="Times New Roman"/>
          <w:iCs/>
          <w:vertAlign w:val="superscript"/>
        </w:rPr>
        <w:t>1</w:t>
      </w:r>
      <w:r w:rsidRPr="001047C8">
        <w:rPr>
          <w:rFonts w:cs="Times New Roman"/>
          <w:iCs/>
          <w:szCs w:val="24"/>
          <w:vertAlign w:val="superscript"/>
        </w:rPr>
        <w:t>,</w:t>
      </w:r>
      <w:r>
        <w:rPr>
          <w:rFonts w:cs="Times New Roman"/>
          <w:iCs/>
          <w:vertAlign w:val="superscript"/>
        </w:rPr>
        <w:t>2</w:t>
      </w:r>
      <w:r w:rsidRPr="001047C8">
        <w:rPr>
          <w:rFonts w:cs="Times New Roman"/>
          <w:iCs/>
          <w:szCs w:val="24"/>
        </w:rPr>
        <w:t xml:space="preserve">, </w:t>
      </w:r>
      <w:bookmarkStart w:id="2" w:name="_Hlk139814301"/>
      <w:r w:rsidRPr="001047C8">
        <w:rPr>
          <w:rFonts w:cs="Times New Roman"/>
          <w:iCs/>
          <w:szCs w:val="24"/>
        </w:rPr>
        <w:t xml:space="preserve">Alicia </w:t>
      </w:r>
      <w:proofErr w:type="spellStart"/>
      <w:r w:rsidRPr="001047C8">
        <w:rPr>
          <w:rFonts w:cs="Times New Roman"/>
          <w:iCs/>
          <w:szCs w:val="24"/>
        </w:rPr>
        <w:t>Kyoungjin</w:t>
      </w:r>
      <w:proofErr w:type="spellEnd"/>
      <w:r w:rsidRPr="001047C8">
        <w:rPr>
          <w:rFonts w:cs="Times New Roman"/>
          <w:iCs/>
          <w:szCs w:val="24"/>
        </w:rPr>
        <w:t xml:space="preserve"> </w:t>
      </w:r>
      <w:bookmarkEnd w:id="2"/>
      <w:r w:rsidRPr="001047C8">
        <w:rPr>
          <w:rFonts w:cs="Times New Roman"/>
          <w:iCs/>
          <w:szCs w:val="24"/>
        </w:rPr>
        <w:t>An</w:t>
      </w:r>
      <w:r>
        <w:rPr>
          <w:rFonts w:cs="Times New Roman"/>
          <w:iCs/>
          <w:vertAlign w:val="superscript"/>
        </w:rPr>
        <w:t>4</w:t>
      </w:r>
      <w:r w:rsidRPr="001047C8">
        <w:rPr>
          <w:rFonts w:cs="Times New Roman"/>
          <w:iCs/>
          <w:szCs w:val="24"/>
          <w:vertAlign w:val="superscript"/>
        </w:rPr>
        <w:t>,</w:t>
      </w:r>
      <w:r>
        <w:rPr>
          <w:rFonts w:cs="Times New Roman"/>
          <w:iCs/>
          <w:vertAlign w:val="superscript"/>
        </w:rPr>
        <w:t>5</w:t>
      </w:r>
      <w:r w:rsidRPr="001047C8">
        <w:rPr>
          <w:rFonts w:cs="Times New Roman"/>
          <w:iCs/>
          <w:szCs w:val="24"/>
          <w:vertAlign w:val="superscript"/>
        </w:rPr>
        <w:t>,</w:t>
      </w:r>
      <w:r w:rsidRPr="001047C8">
        <w:rPr>
          <w:rFonts w:cs="Times New Roman"/>
          <w:iCs/>
          <w:szCs w:val="24"/>
        </w:rPr>
        <w:t xml:space="preserve">*, Kim Meow LIEW </w:t>
      </w:r>
      <w:r>
        <w:rPr>
          <w:rFonts w:cs="Times New Roman"/>
          <w:iCs/>
          <w:vertAlign w:val="superscript"/>
        </w:rPr>
        <w:t>2</w:t>
      </w:r>
      <w:r w:rsidRPr="001047C8">
        <w:rPr>
          <w:rFonts w:cs="Times New Roman"/>
          <w:iCs/>
          <w:szCs w:val="24"/>
          <w:vertAlign w:val="superscript"/>
        </w:rPr>
        <w:t>,</w:t>
      </w:r>
      <w:r>
        <w:rPr>
          <w:rFonts w:cs="Times New Roman"/>
          <w:iCs/>
          <w:vertAlign w:val="superscript"/>
        </w:rPr>
        <w:t>5</w:t>
      </w:r>
      <w:r w:rsidRPr="001047C8">
        <w:rPr>
          <w:rFonts w:cs="Times New Roman"/>
          <w:iCs/>
          <w:szCs w:val="24"/>
        </w:rPr>
        <w:t xml:space="preserve">, </w:t>
      </w:r>
      <w:bookmarkStart w:id="3" w:name="_Hlk139814339"/>
      <w:r w:rsidRPr="001047C8">
        <w:rPr>
          <w:rFonts w:cs="Times New Roman"/>
          <w:iCs/>
          <w:szCs w:val="24"/>
        </w:rPr>
        <w:t>Wen-Wei Li</w:t>
      </w:r>
      <w:bookmarkEnd w:id="3"/>
      <w:r w:rsidRPr="001047C8">
        <w:rPr>
          <w:rFonts w:cs="Times New Roman"/>
          <w:iCs/>
          <w:szCs w:val="24"/>
        </w:rPr>
        <w:t xml:space="preserve"> </w:t>
      </w:r>
      <w:r>
        <w:rPr>
          <w:rFonts w:cs="Times New Roman"/>
          <w:iCs/>
          <w:vertAlign w:val="superscript"/>
        </w:rPr>
        <w:t>1</w:t>
      </w:r>
      <w:r w:rsidRPr="001047C8">
        <w:rPr>
          <w:rFonts w:cs="Times New Roman"/>
          <w:iCs/>
          <w:szCs w:val="24"/>
          <w:vertAlign w:val="superscript"/>
        </w:rPr>
        <w:t>,</w:t>
      </w:r>
      <w:r>
        <w:rPr>
          <w:rFonts w:cs="Times New Roman"/>
          <w:iCs/>
          <w:vertAlign w:val="superscript"/>
        </w:rPr>
        <w:t>2</w:t>
      </w:r>
      <w:r w:rsidRPr="001047C8">
        <w:rPr>
          <w:rFonts w:cs="Times New Roman"/>
          <w:iCs/>
          <w:szCs w:val="24"/>
          <w:vertAlign w:val="superscript"/>
        </w:rPr>
        <w:t>,</w:t>
      </w:r>
      <w:r w:rsidRPr="001047C8">
        <w:rPr>
          <w:rFonts w:cs="Times New Roman"/>
          <w:iCs/>
          <w:szCs w:val="24"/>
        </w:rPr>
        <w:t xml:space="preserve">* </w:t>
      </w:r>
      <w:bookmarkEnd w:id="1"/>
    </w:p>
    <w:p w14:paraId="4F901830" w14:textId="77777777" w:rsidR="00E332B3" w:rsidRPr="00484490" w:rsidRDefault="00E332B3" w:rsidP="00EF7067">
      <w:pPr>
        <w:spacing w:before="120" w:after="120"/>
      </w:pPr>
      <w:r>
        <w:rPr>
          <w:vertAlign w:val="superscript"/>
        </w:rPr>
        <w:t>1</w:t>
      </w:r>
      <w:r w:rsidRPr="00484490">
        <w:t xml:space="preserve"> State Key Laboratory of Advanced Environmental Technology, Department of Environmental Science and Engineering, University of Science and Technology of China, Hefei 230026, </w:t>
      </w:r>
      <w:r>
        <w:t xml:space="preserve">P. R. </w:t>
      </w:r>
      <w:r w:rsidRPr="00484490">
        <w:t>China</w:t>
      </w:r>
    </w:p>
    <w:p w14:paraId="65FCCDEA" w14:textId="1CB21C9B" w:rsidR="00E332B3" w:rsidRPr="00484490" w:rsidRDefault="00E332B3" w:rsidP="00EF7067">
      <w:pPr>
        <w:spacing w:before="120" w:after="120"/>
      </w:pPr>
      <w:r>
        <w:rPr>
          <w:vertAlign w:val="superscript"/>
        </w:rPr>
        <w:t>2</w:t>
      </w:r>
      <w:r w:rsidRPr="00484490">
        <w:t xml:space="preserve"> SEEM Innovation Center, Suzhou Institute for Advanced Research, University of Science &amp; Technology of China, Suzhou 215123, </w:t>
      </w:r>
      <w:proofErr w:type="gramStart"/>
      <w:r>
        <w:t>P</w:t>
      </w:r>
      <w:proofErr w:type="gramEnd"/>
      <w:r>
        <w:t xml:space="preserve">. R. </w:t>
      </w:r>
      <w:r w:rsidRPr="00484490">
        <w:t>China</w:t>
      </w:r>
    </w:p>
    <w:p w14:paraId="2E747A1A" w14:textId="77777777" w:rsidR="00E332B3" w:rsidRPr="00484490" w:rsidRDefault="00E332B3" w:rsidP="00EF7067">
      <w:pPr>
        <w:spacing w:before="120" w:after="120"/>
      </w:pPr>
      <w:r>
        <w:rPr>
          <w:vertAlign w:val="superscript"/>
        </w:rPr>
        <w:t>3</w:t>
      </w:r>
      <w:r w:rsidRPr="00484490">
        <w:t xml:space="preserve"> School of Resources and Environmental Engineering, Hefei University of Technology, Hefei 230009, </w:t>
      </w:r>
      <w:r>
        <w:t xml:space="preserve">P. R. </w:t>
      </w:r>
      <w:r w:rsidRPr="00484490">
        <w:t>China</w:t>
      </w:r>
    </w:p>
    <w:p w14:paraId="457D0718" w14:textId="77777777" w:rsidR="00E332B3" w:rsidRPr="00484490" w:rsidRDefault="00E332B3" w:rsidP="00EF7067">
      <w:pPr>
        <w:spacing w:before="120" w:after="120"/>
      </w:pPr>
      <w:r>
        <w:rPr>
          <w:vertAlign w:val="superscript"/>
        </w:rPr>
        <w:t>4</w:t>
      </w:r>
      <w:r w:rsidRPr="00484490">
        <w:t xml:space="preserve"> </w:t>
      </w:r>
      <w:r w:rsidRPr="00484490">
        <w:rPr>
          <w:rFonts w:hint="eastAsia"/>
        </w:rPr>
        <w:t>School of Energy and Environmental</w:t>
      </w:r>
      <w:r w:rsidRPr="00484490">
        <w:t xml:space="preserve">, City University of Hong Kong, Hong Kong SAR </w:t>
      </w:r>
      <w:bookmarkStart w:id="4" w:name="OLE_LINK4"/>
      <w:bookmarkStart w:id="5" w:name="OLE_LINK6"/>
      <w:r w:rsidRPr="00484490">
        <w:t>999077</w:t>
      </w:r>
      <w:bookmarkEnd w:id="4"/>
      <w:bookmarkEnd w:id="5"/>
      <w:r w:rsidRPr="00484490">
        <w:t xml:space="preserve">, </w:t>
      </w:r>
      <w:r>
        <w:t xml:space="preserve">P. R. </w:t>
      </w:r>
      <w:r w:rsidRPr="00484490">
        <w:t>China</w:t>
      </w:r>
    </w:p>
    <w:p w14:paraId="688600C7" w14:textId="77777777" w:rsidR="00E332B3" w:rsidRPr="00484490" w:rsidRDefault="00E332B3" w:rsidP="00EF7067">
      <w:pPr>
        <w:spacing w:before="120" w:after="120"/>
      </w:pPr>
      <w:r>
        <w:rPr>
          <w:vertAlign w:val="superscript"/>
        </w:rPr>
        <w:t>5</w:t>
      </w:r>
      <w:r w:rsidRPr="00484490">
        <w:rPr>
          <w:rFonts w:hint="eastAsia"/>
        </w:rPr>
        <w:t xml:space="preserve"> Department of Chemical and Biological Engineering, Hong Kong University of Science and Technology, Hong Kong SAR, </w:t>
      </w:r>
      <w:r>
        <w:t xml:space="preserve">P. R. </w:t>
      </w:r>
      <w:r w:rsidRPr="00484490">
        <w:rPr>
          <w:rFonts w:hint="eastAsia"/>
        </w:rPr>
        <w:t>China</w:t>
      </w:r>
    </w:p>
    <w:p w14:paraId="77D8C30F" w14:textId="77777777" w:rsidR="00E332B3" w:rsidRPr="00484490" w:rsidRDefault="00E332B3" w:rsidP="00EF7067">
      <w:pPr>
        <w:spacing w:before="120" w:after="120"/>
      </w:pPr>
      <w:r>
        <w:rPr>
          <w:vertAlign w:val="superscript"/>
        </w:rPr>
        <w:t>6</w:t>
      </w:r>
      <w:r w:rsidRPr="00484490">
        <w:rPr>
          <w:rFonts w:hint="eastAsia"/>
        </w:rPr>
        <w:t xml:space="preserve"> Department of Architecture and Civil Engineering, City University of Hong Kong, Hong Kong SAR</w:t>
      </w:r>
      <w:r>
        <w:t xml:space="preserve"> </w:t>
      </w:r>
      <w:r w:rsidRPr="00484490">
        <w:t>999077</w:t>
      </w:r>
      <w:r w:rsidRPr="00484490">
        <w:rPr>
          <w:rFonts w:hint="eastAsia"/>
        </w:rPr>
        <w:t xml:space="preserve">, </w:t>
      </w:r>
      <w:r>
        <w:t xml:space="preserve">P. R. </w:t>
      </w:r>
      <w:r w:rsidRPr="00484490">
        <w:rPr>
          <w:rFonts w:hint="eastAsia"/>
        </w:rPr>
        <w:t>China</w:t>
      </w:r>
    </w:p>
    <w:p w14:paraId="51BFFE73" w14:textId="77777777" w:rsidR="00E332B3" w:rsidRPr="00484490" w:rsidRDefault="00E332B3" w:rsidP="002D51E3">
      <w:pPr>
        <w:tabs>
          <w:tab w:val="left" w:pos="5869"/>
        </w:tabs>
        <w:spacing w:before="120" w:after="120"/>
        <w:jc w:val="left"/>
        <w:rPr>
          <w:rStyle w:val="copied"/>
          <w:rFonts w:cs="Times New Roman"/>
        </w:rPr>
      </w:pPr>
      <w:r w:rsidRPr="00484490">
        <w:rPr>
          <w:rStyle w:val="copied"/>
          <w:rFonts w:cs="Times New Roman"/>
          <w:b/>
        </w:rPr>
        <w:t xml:space="preserve">* </w:t>
      </w:r>
      <w:r w:rsidRPr="001047C8">
        <w:rPr>
          <w:rStyle w:val="copied"/>
          <w:rFonts w:cs="Times New Roman"/>
        </w:rPr>
        <w:t>Corresponding authors.</w:t>
      </w:r>
      <w:bookmarkStart w:id="6" w:name="_Hlk191633792"/>
      <w:r>
        <w:rPr>
          <w:rStyle w:val="copied"/>
          <w:rFonts w:cs="Times New Roman"/>
        </w:rPr>
        <w:t xml:space="preserve"> </w:t>
      </w:r>
      <w:r w:rsidRPr="00484490">
        <w:rPr>
          <w:rStyle w:val="copied"/>
          <w:rFonts w:cs="Times New Roman"/>
        </w:rPr>
        <w:t xml:space="preserve">E-mail: </w:t>
      </w:r>
      <w:hyperlink r:id="rId7" w:history="1">
        <w:r w:rsidRPr="000A1E76">
          <w:rPr>
            <w:rStyle w:val="afb"/>
            <w:rFonts w:cs="Times New Roman"/>
          </w:rPr>
          <w:t>liutian123@ustc.edu.cn</w:t>
        </w:r>
      </w:hyperlink>
      <w:r>
        <w:rPr>
          <w:rStyle w:val="copied"/>
          <w:rFonts w:cs="Times New Roman"/>
        </w:rPr>
        <w:t xml:space="preserve"> (</w:t>
      </w:r>
      <w:r w:rsidRPr="00484490">
        <w:rPr>
          <w:rStyle w:val="copied"/>
          <w:rFonts w:cs="Times New Roman"/>
        </w:rPr>
        <w:t>Tian Liu</w:t>
      </w:r>
      <w:r>
        <w:rPr>
          <w:rStyle w:val="copied"/>
          <w:rFonts w:cs="Times New Roman"/>
        </w:rPr>
        <w:t>)</w:t>
      </w:r>
      <w:r w:rsidRPr="00484490">
        <w:rPr>
          <w:rStyle w:val="copied"/>
          <w:rFonts w:cs="Times New Roman"/>
        </w:rPr>
        <w:t>;</w:t>
      </w:r>
      <w:r>
        <w:rPr>
          <w:rStyle w:val="copied"/>
          <w:rFonts w:cs="Times New Roman"/>
        </w:rPr>
        <w:t xml:space="preserve"> </w:t>
      </w:r>
      <w:hyperlink r:id="rId8" w:history="1">
        <w:r w:rsidRPr="00A64C75">
          <w:rPr>
            <w:rStyle w:val="afb"/>
            <w:rFonts w:cs="Times New Roman" w:hint="eastAsia"/>
            <w:iCs/>
          </w:rPr>
          <w:t>alicia.kjan@ust.hk</w:t>
        </w:r>
      </w:hyperlink>
      <w:r>
        <w:rPr>
          <w:rFonts w:cs="Times New Roman"/>
          <w:iCs/>
        </w:rPr>
        <w:t xml:space="preserve"> (</w:t>
      </w:r>
      <w:r w:rsidRPr="00484490">
        <w:rPr>
          <w:rFonts w:cs="Times New Roman"/>
          <w:iCs/>
        </w:rPr>
        <w:t xml:space="preserve">Alicia </w:t>
      </w:r>
      <w:proofErr w:type="spellStart"/>
      <w:r w:rsidRPr="00484490">
        <w:rPr>
          <w:rFonts w:cs="Times New Roman"/>
          <w:iCs/>
        </w:rPr>
        <w:t>Kyoungjin</w:t>
      </w:r>
      <w:proofErr w:type="spellEnd"/>
      <w:r w:rsidRPr="00484490">
        <w:rPr>
          <w:rFonts w:cs="Times New Roman"/>
          <w:iCs/>
        </w:rPr>
        <w:t xml:space="preserve"> </w:t>
      </w:r>
      <w:proofErr w:type="gramStart"/>
      <w:r w:rsidRPr="00484490">
        <w:rPr>
          <w:rFonts w:cs="Times New Roman"/>
          <w:iCs/>
        </w:rPr>
        <w:t>An</w:t>
      </w:r>
      <w:proofErr w:type="gramEnd"/>
      <w:r>
        <w:rPr>
          <w:rFonts w:cs="Times New Roman"/>
          <w:iCs/>
        </w:rPr>
        <w:t>)</w:t>
      </w:r>
      <w:r w:rsidRPr="00484490">
        <w:rPr>
          <w:rFonts w:cs="Times New Roman" w:hint="eastAsia"/>
          <w:iCs/>
        </w:rPr>
        <w:t xml:space="preserve">; </w:t>
      </w:r>
      <w:hyperlink r:id="rId9" w:history="1">
        <w:r w:rsidRPr="000A1E76">
          <w:rPr>
            <w:rStyle w:val="afb"/>
            <w:rFonts w:cs="Times New Roman"/>
          </w:rPr>
          <w:t>wwli@ustc.edu.cn</w:t>
        </w:r>
      </w:hyperlink>
      <w:r>
        <w:rPr>
          <w:rStyle w:val="copied"/>
          <w:rFonts w:cs="Times New Roman"/>
        </w:rPr>
        <w:t xml:space="preserve"> (</w:t>
      </w:r>
      <w:r w:rsidRPr="00484490">
        <w:rPr>
          <w:rStyle w:val="copied"/>
          <w:rFonts w:cs="Times New Roman"/>
        </w:rPr>
        <w:t>Wen-Wei Li</w:t>
      </w:r>
      <w:r>
        <w:rPr>
          <w:rStyle w:val="copied"/>
          <w:rFonts w:cs="Times New Roman"/>
        </w:rPr>
        <w:t>)</w:t>
      </w:r>
    </w:p>
    <w:bookmarkEnd w:id="6"/>
    <w:p w14:paraId="7DC02BB2" w14:textId="09855C52" w:rsidR="003E687B" w:rsidRPr="003E687B" w:rsidRDefault="002D51E3" w:rsidP="00EF7067">
      <w:pPr>
        <w:spacing w:before="120" w:after="1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S1 </w:t>
      </w:r>
      <w:r w:rsidR="00B07B88" w:rsidRPr="006A3B0A">
        <w:rPr>
          <w:rFonts w:hint="eastAsia"/>
          <w:b/>
          <w:bCs/>
          <w:color w:val="000000" w:themeColor="text1"/>
        </w:rPr>
        <w:t xml:space="preserve">Multi- </w:t>
      </w:r>
      <w:r w:rsidR="00B07B88" w:rsidRPr="006A3B0A">
        <w:rPr>
          <w:b/>
          <w:bCs/>
          <w:color w:val="000000" w:themeColor="text1"/>
        </w:rPr>
        <w:t>Physics</w:t>
      </w:r>
      <w:r w:rsidR="00B07B88" w:rsidRPr="006A3B0A">
        <w:rPr>
          <w:rFonts w:hint="eastAsia"/>
          <w:b/>
          <w:bCs/>
          <w:color w:val="000000" w:themeColor="text1"/>
        </w:rPr>
        <w:t xml:space="preserve"> Simulation </w:t>
      </w:r>
      <w:r w:rsidR="00203AE2" w:rsidRPr="006A3B0A">
        <w:rPr>
          <w:b/>
          <w:bCs/>
          <w:color w:val="000000" w:themeColor="text1"/>
        </w:rPr>
        <w:t>Method</w:t>
      </w:r>
    </w:p>
    <w:p w14:paraId="0C3EFB4B" w14:textId="77777777" w:rsidR="003E687B" w:rsidRPr="003E687B" w:rsidRDefault="00B07B88" w:rsidP="00EF7067">
      <w:pPr>
        <w:spacing w:before="120" w:after="120"/>
        <w:ind w:firstLineChars="200" w:firstLine="480"/>
        <w:rPr>
          <w:rFonts w:cs="Times New Roman"/>
          <w:color w:val="000000" w:themeColor="text1"/>
        </w:rPr>
      </w:pPr>
      <w:r w:rsidRPr="006A3B0A">
        <w:rPr>
          <w:rFonts w:cs="Times New Roman" w:hint="eastAsia"/>
          <w:color w:val="000000" w:themeColor="text1"/>
        </w:rPr>
        <w:t>The oxygen concentration distribution</w:t>
      </w:r>
      <w:r w:rsidR="00633AB6" w:rsidRPr="006A3B0A">
        <w:rPr>
          <w:rFonts w:cs="Times New Roman"/>
          <w:color w:val="000000" w:themeColor="text1"/>
        </w:rPr>
        <w:t xml:space="preserve"> over the</w:t>
      </w:r>
      <w:r w:rsidRPr="006A3B0A">
        <w:rPr>
          <w:rFonts w:cs="Times New Roman" w:hint="eastAsia"/>
          <w:color w:val="000000" w:themeColor="text1"/>
        </w:rPr>
        <w:t xml:space="preserve"> </w:t>
      </w:r>
      <w:r w:rsidR="00844619" w:rsidRPr="006A3B0A">
        <w:rPr>
          <w:rFonts w:cs="Times New Roman" w:hint="eastAsia"/>
          <w:color w:val="000000" w:themeColor="text1"/>
        </w:rPr>
        <w:t>SSPM</w:t>
      </w:r>
      <w:r w:rsidRPr="006A3B0A">
        <w:rPr>
          <w:rFonts w:cs="Times New Roman" w:hint="eastAsia"/>
          <w:color w:val="000000" w:themeColor="text1"/>
        </w:rPr>
        <w:t xml:space="preserve"> and </w:t>
      </w:r>
      <w:r w:rsidR="008F0B95" w:rsidRPr="006A3B0A">
        <w:rPr>
          <w:rFonts w:cs="Times New Roman" w:hint="eastAsia"/>
          <w:color w:val="000000" w:themeColor="text1"/>
        </w:rPr>
        <w:t>MEPM</w:t>
      </w:r>
      <w:r w:rsidRPr="006A3B0A">
        <w:rPr>
          <w:rFonts w:cs="Times New Roman" w:hint="eastAsia"/>
          <w:color w:val="000000" w:themeColor="text1"/>
        </w:rPr>
        <w:t xml:space="preserve"> were analyzed using COMSOL </w:t>
      </w:r>
      <w:proofErr w:type="spellStart"/>
      <w:r w:rsidRPr="006A3B0A">
        <w:rPr>
          <w:rFonts w:cs="Times New Roman" w:hint="eastAsia"/>
          <w:color w:val="000000" w:themeColor="text1"/>
        </w:rPr>
        <w:t>Multiphysics</w:t>
      </w:r>
      <w:proofErr w:type="spellEnd"/>
      <w:r w:rsidRPr="006A3B0A">
        <w:rPr>
          <w:rFonts w:cs="Times New Roman" w:hint="eastAsia"/>
          <w:color w:val="000000" w:themeColor="text1"/>
        </w:rPr>
        <w:t xml:space="preserve"> 6.2. The geometric model was constructed as a </w:t>
      </w:r>
      <w:proofErr w:type="gramStart"/>
      <w:r w:rsidRPr="006A3B0A">
        <w:rPr>
          <w:rFonts w:cs="Times New Roman" w:hint="eastAsia"/>
          <w:color w:val="000000" w:themeColor="text1"/>
        </w:rPr>
        <w:t>100</w:t>
      </w:r>
      <w:r w:rsidRPr="006A3B0A">
        <w:rPr>
          <w:rFonts w:cs="Times New Roman" w:hint="eastAsia"/>
          <w:color w:val="000000" w:themeColor="text1"/>
        </w:rPr>
        <w:t>×</w:t>
      </w:r>
      <w:r w:rsidRPr="006A3B0A">
        <w:rPr>
          <w:rFonts w:cs="Times New Roman" w:hint="eastAsia"/>
          <w:color w:val="000000" w:themeColor="text1"/>
        </w:rPr>
        <w:t>100</w:t>
      </w:r>
      <w:r w:rsidRPr="006A3B0A">
        <w:rPr>
          <w:rFonts w:cs="Times New Roman" w:hint="eastAsia"/>
          <w:color w:val="000000" w:themeColor="text1"/>
        </w:rPr>
        <w:t>×</w:t>
      </w:r>
      <w:proofErr w:type="gramEnd"/>
      <w:r w:rsidRPr="006A3B0A">
        <w:rPr>
          <w:rFonts w:cs="Times New Roman" w:hint="eastAsia"/>
          <w:color w:val="000000" w:themeColor="text1"/>
        </w:rPr>
        <w:t xml:space="preserve">100 um cubic domain, with the membrane represented as a porous medium. Catalyst particles were modeled as octahedral structures (1-2 um in diameter), randomly deposited on the membrane outer surface for </w:t>
      </w:r>
      <w:r w:rsidR="00844619" w:rsidRPr="006A3B0A">
        <w:rPr>
          <w:rFonts w:cs="Times New Roman" w:hint="eastAsia"/>
          <w:color w:val="000000" w:themeColor="text1"/>
        </w:rPr>
        <w:t>SSPM</w:t>
      </w:r>
      <w:r w:rsidRPr="006A3B0A">
        <w:rPr>
          <w:rFonts w:cs="Times New Roman" w:hint="eastAsia"/>
          <w:color w:val="000000" w:themeColor="text1"/>
        </w:rPr>
        <w:t xml:space="preserve"> or uniformly dispersed within the membrane matrix for </w:t>
      </w:r>
      <w:r w:rsidR="008F0B95" w:rsidRPr="006A3B0A">
        <w:rPr>
          <w:rFonts w:cs="Times New Roman" w:hint="eastAsia"/>
          <w:color w:val="000000" w:themeColor="text1"/>
        </w:rPr>
        <w:t>MEPM</w:t>
      </w:r>
      <w:r w:rsidRPr="006A3B0A">
        <w:rPr>
          <w:rFonts w:cs="Times New Roman" w:hint="eastAsia"/>
          <w:color w:val="000000" w:themeColor="text1"/>
        </w:rPr>
        <w:t>. A physics-controlled mesh with boundary layer refinement was applied near catalysts and interfaces to re</w:t>
      </w:r>
      <w:r w:rsidRPr="006A3B0A">
        <w:rPr>
          <w:rFonts w:cs="Times New Roman"/>
          <w:color w:val="000000" w:themeColor="text1"/>
        </w:rPr>
        <w:t xml:space="preserve">solve steep concentration gradients. The oxygen distribution in a solution </w:t>
      </w:r>
      <w:r w:rsidR="00633AB6" w:rsidRPr="006A3B0A">
        <w:rPr>
          <w:rFonts w:cs="Times New Roman"/>
          <w:color w:val="000000" w:themeColor="text1"/>
        </w:rPr>
        <w:t xml:space="preserve">was </w:t>
      </w:r>
      <w:r w:rsidRPr="006A3B0A">
        <w:rPr>
          <w:rFonts w:cs="Times New Roman"/>
          <w:color w:val="000000" w:themeColor="text1"/>
        </w:rPr>
        <w:t>simulated using the</w:t>
      </w:r>
      <w:r w:rsidRPr="006A3B0A">
        <w:rPr>
          <w:rFonts w:cs="Times New Roman" w:hint="eastAsia"/>
          <w:color w:val="000000" w:themeColor="text1"/>
        </w:rPr>
        <w:t xml:space="preserve"> </w:t>
      </w:r>
      <w:r w:rsidRPr="006A3B0A">
        <w:rPr>
          <w:rFonts w:cs="Times New Roman"/>
          <w:color w:val="000000" w:themeColor="text1"/>
        </w:rPr>
        <w:t>Dilute Species Transport module</w:t>
      </w:r>
      <w:r w:rsidRPr="006A3B0A">
        <w:rPr>
          <w:rFonts w:cs="Times New Roman" w:hint="eastAsia"/>
          <w:color w:val="000000" w:themeColor="text1"/>
        </w:rPr>
        <w:t xml:space="preserve"> </w:t>
      </w:r>
      <w:r w:rsidRPr="006A3B0A">
        <w:rPr>
          <w:rFonts w:cs="Times New Roman"/>
          <w:color w:val="000000" w:themeColor="text1"/>
        </w:rPr>
        <w:t>in COMSOL. The governing equation for dilute species transport is:</w:t>
      </w:r>
    </w:p>
    <w:p w14:paraId="634DE197" w14:textId="77777777" w:rsidR="003E687B" w:rsidRPr="003E687B" w:rsidRDefault="00B07B88" w:rsidP="00EF7067">
      <w:pPr>
        <w:spacing w:before="120" w:after="120"/>
        <w:ind w:firstLineChars="950" w:firstLine="2280"/>
        <w:rPr>
          <w:rFonts w:cs="Times New Roman"/>
          <w:color w:val="000000" w:themeColor="text1"/>
        </w:rPr>
      </w:pPr>
      <w:r w:rsidRPr="006A3B0A">
        <w:rPr>
          <w:rFonts w:ascii="Cambria Math" w:hAnsi="Cambria Math" w:cs="Cambria Math"/>
          <w:color w:val="000000" w:themeColor="text1"/>
        </w:rPr>
        <w:t>∇</w:t>
      </w:r>
      <w:r w:rsidRPr="006A3B0A">
        <w:rPr>
          <w:rFonts w:cs="Times New Roman"/>
          <w:color w:val="000000" w:themeColor="text1"/>
        </w:rPr>
        <w:t>·J</w:t>
      </w:r>
      <w:r w:rsidRPr="006A3B0A">
        <w:rPr>
          <w:rFonts w:cs="Times New Roman"/>
          <w:color w:val="000000" w:themeColor="text1"/>
          <w:vertAlign w:val="subscript"/>
        </w:rPr>
        <w:t>i</w:t>
      </w:r>
      <w:r w:rsidRPr="006A3B0A">
        <w:rPr>
          <w:rFonts w:cs="Times New Roman"/>
          <w:color w:val="000000" w:themeColor="text1"/>
        </w:rPr>
        <w:t xml:space="preserve"> + u·</w:t>
      </w:r>
      <w:r w:rsidRPr="006A3B0A">
        <w:rPr>
          <w:rFonts w:ascii="Cambria Math" w:hAnsi="Cambria Math" w:cs="Cambria Math"/>
          <w:color w:val="000000" w:themeColor="text1"/>
        </w:rPr>
        <w:t>∇</w:t>
      </w:r>
      <w:r w:rsidRPr="006A3B0A">
        <w:rPr>
          <w:rFonts w:cs="Times New Roman"/>
          <w:color w:val="000000" w:themeColor="text1"/>
        </w:rPr>
        <w:t>c</w:t>
      </w:r>
      <w:r w:rsidRPr="006A3B0A">
        <w:rPr>
          <w:rFonts w:cs="Times New Roman"/>
          <w:color w:val="000000" w:themeColor="text1"/>
          <w:vertAlign w:val="subscript"/>
        </w:rPr>
        <w:t>i</w:t>
      </w:r>
      <w:r w:rsidRPr="006A3B0A">
        <w:rPr>
          <w:rFonts w:cs="Times New Roman"/>
          <w:color w:val="000000" w:themeColor="text1"/>
        </w:rPr>
        <w:t xml:space="preserve"> = </w:t>
      </w:r>
      <w:proofErr w:type="spellStart"/>
      <w:proofErr w:type="gramStart"/>
      <w:r w:rsidRPr="006A3B0A">
        <w:rPr>
          <w:rFonts w:cs="Times New Roman"/>
          <w:color w:val="000000" w:themeColor="text1"/>
        </w:rPr>
        <w:t>R</w:t>
      </w:r>
      <w:r w:rsidRPr="006A3B0A">
        <w:rPr>
          <w:rFonts w:cs="Times New Roman"/>
          <w:color w:val="000000" w:themeColor="text1"/>
          <w:vertAlign w:val="subscript"/>
        </w:rPr>
        <w:t>i</w:t>
      </w:r>
      <w:proofErr w:type="spellEnd"/>
      <w:proofErr w:type="gramEnd"/>
      <w:r w:rsidRPr="006A3B0A">
        <w:rPr>
          <w:rFonts w:cs="Times New Roman"/>
          <w:color w:val="000000" w:themeColor="text1"/>
        </w:rPr>
        <w:t>, where</w:t>
      </w:r>
      <w:r w:rsidRPr="006A3B0A">
        <w:rPr>
          <w:rFonts w:cs="Times New Roman" w:hint="eastAsia"/>
          <w:color w:val="000000" w:themeColor="text1"/>
        </w:rPr>
        <w:t xml:space="preserve"> </w:t>
      </w:r>
      <w:r w:rsidRPr="006A3B0A">
        <w:rPr>
          <w:rFonts w:cs="Times New Roman"/>
          <w:color w:val="000000" w:themeColor="text1"/>
        </w:rPr>
        <w:t>J</w:t>
      </w:r>
      <w:r w:rsidRPr="006A3B0A">
        <w:rPr>
          <w:rFonts w:cs="Times New Roman"/>
          <w:color w:val="000000" w:themeColor="text1"/>
          <w:vertAlign w:val="subscript"/>
        </w:rPr>
        <w:t>i</w:t>
      </w:r>
      <w:r w:rsidRPr="006A3B0A">
        <w:rPr>
          <w:rFonts w:cs="Times New Roman"/>
          <w:color w:val="000000" w:themeColor="text1"/>
        </w:rPr>
        <w:t xml:space="preserve"> = -</w:t>
      </w:r>
      <w:proofErr w:type="spellStart"/>
      <w:r w:rsidRPr="006A3B0A">
        <w:rPr>
          <w:rFonts w:cs="Times New Roman"/>
          <w:color w:val="000000" w:themeColor="text1"/>
        </w:rPr>
        <w:t>D</w:t>
      </w:r>
      <w:r w:rsidRPr="006A3B0A">
        <w:rPr>
          <w:rFonts w:cs="Times New Roman"/>
          <w:color w:val="000000" w:themeColor="text1"/>
          <w:vertAlign w:val="subscript"/>
        </w:rPr>
        <w:t>i</w:t>
      </w:r>
      <w:r w:rsidRPr="006A3B0A">
        <w:rPr>
          <w:rFonts w:ascii="Cambria Math" w:hAnsi="Cambria Math" w:cs="Cambria Math"/>
          <w:color w:val="000000" w:themeColor="text1"/>
        </w:rPr>
        <w:t>∇</w:t>
      </w:r>
      <w:r w:rsidRPr="006A3B0A">
        <w:rPr>
          <w:rFonts w:cs="Times New Roman"/>
          <w:color w:val="000000" w:themeColor="text1"/>
        </w:rPr>
        <w:t>c</w:t>
      </w:r>
      <w:r w:rsidRPr="006A3B0A">
        <w:rPr>
          <w:rFonts w:cs="Times New Roman"/>
          <w:color w:val="000000" w:themeColor="text1"/>
          <w:vertAlign w:val="subscript"/>
        </w:rPr>
        <w:t>i</w:t>
      </w:r>
      <w:proofErr w:type="spellEnd"/>
    </w:p>
    <w:p w14:paraId="15EA257B" w14:textId="77777777" w:rsidR="003E687B" w:rsidRPr="003E687B" w:rsidRDefault="00633AB6" w:rsidP="00EF7067">
      <w:pPr>
        <w:spacing w:before="120" w:after="120"/>
        <w:rPr>
          <w:rFonts w:cs="Times New Roman"/>
          <w:color w:val="000000" w:themeColor="text1"/>
        </w:rPr>
      </w:pPr>
      <w:proofErr w:type="gramStart"/>
      <w:r w:rsidRPr="006A3B0A">
        <w:rPr>
          <w:rFonts w:cs="Times New Roman"/>
          <w:color w:val="000000" w:themeColor="text1"/>
        </w:rPr>
        <w:t>were</w:t>
      </w:r>
      <w:proofErr w:type="gramEnd"/>
      <w:r w:rsidR="00B07B88" w:rsidRPr="006A3B0A">
        <w:rPr>
          <w:rFonts w:cs="Times New Roman" w:hint="eastAsia"/>
          <w:color w:val="000000" w:themeColor="text1"/>
        </w:rPr>
        <w:t xml:space="preserve"> </w:t>
      </w:r>
      <w:r w:rsidR="00B07B88" w:rsidRPr="006A3B0A">
        <w:rPr>
          <w:rFonts w:cs="Times New Roman"/>
          <w:color w:val="000000" w:themeColor="text1"/>
        </w:rPr>
        <w:t>J</w:t>
      </w:r>
      <w:r w:rsidR="00B07B88" w:rsidRPr="006A3B0A">
        <w:rPr>
          <w:rFonts w:cs="Times New Roman"/>
          <w:color w:val="000000" w:themeColor="text1"/>
          <w:vertAlign w:val="subscript"/>
        </w:rPr>
        <w:t>i</w:t>
      </w:r>
      <w:r w:rsidRPr="006A3B0A">
        <w:rPr>
          <w:rFonts w:cs="Times New Roman"/>
          <w:color w:val="000000" w:themeColor="text1"/>
        </w:rPr>
        <w:t xml:space="preserve"> refers to s</w:t>
      </w:r>
      <w:r w:rsidR="00B07B88" w:rsidRPr="006A3B0A">
        <w:rPr>
          <w:rFonts w:cs="Times New Roman"/>
          <w:color w:val="000000" w:themeColor="text1"/>
        </w:rPr>
        <w:t>pecies flux</w:t>
      </w:r>
      <w:r w:rsidRPr="006A3B0A">
        <w:rPr>
          <w:rFonts w:cs="Times New Roman"/>
          <w:color w:val="000000" w:themeColor="text1"/>
        </w:rPr>
        <w:t>,</w:t>
      </w:r>
      <w:r w:rsidRPr="006A3B0A">
        <w:rPr>
          <w:rFonts w:cs="Times New Roman" w:hint="eastAsia"/>
          <w:color w:val="000000" w:themeColor="text1"/>
        </w:rPr>
        <w:t xml:space="preserve"> </w:t>
      </w:r>
      <w:r w:rsidR="00B07B88" w:rsidRPr="006A3B0A">
        <w:rPr>
          <w:rFonts w:cs="Times New Roman"/>
          <w:color w:val="000000" w:themeColor="text1"/>
        </w:rPr>
        <w:t>u</w:t>
      </w:r>
      <w:r w:rsidRPr="006A3B0A">
        <w:rPr>
          <w:rFonts w:cs="Times New Roman"/>
          <w:color w:val="000000" w:themeColor="text1"/>
        </w:rPr>
        <w:t xml:space="preserve"> is fluid </w:t>
      </w:r>
      <w:r w:rsidR="00B07B88" w:rsidRPr="006A3B0A">
        <w:rPr>
          <w:rFonts w:cs="Times New Roman"/>
          <w:color w:val="000000" w:themeColor="text1"/>
        </w:rPr>
        <w:t>velocity field</w:t>
      </w:r>
      <w:r w:rsidRPr="006A3B0A">
        <w:rPr>
          <w:rFonts w:cs="Times New Roman"/>
          <w:color w:val="000000" w:themeColor="text1"/>
        </w:rPr>
        <w:t xml:space="preserve">, </w:t>
      </w:r>
      <w:r w:rsidR="00B07B88" w:rsidRPr="006A3B0A">
        <w:rPr>
          <w:rFonts w:cs="Times New Roman"/>
          <w:color w:val="000000" w:themeColor="text1"/>
        </w:rPr>
        <w:t>c</w:t>
      </w:r>
      <w:r w:rsidR="00B07B88" w:rsidRPr="006A3B0A">
        <w:rPr>
          <w:rFonts w:cs="Times New Roman"/>
          <w:color w:val="000000" w:themeColor="text1"/>
          <w:vertAlign w:val="subscript"/>
        </w:rPr>
        <w:t>i</w:t>
      </w:r>
      <w:r w:rsidRPr="006A3B0A">
        <w:rPr>
          <w:rFonts w:cs="Times New Roman"/>
          <w:color w:val="000000" w:themeColor="text1"/>
        </w:rPr>
        <w:t xml:space="preserve"> is the c</w:t>
      </w:r>
      <w:r w:rsidR="00B07B88" w:rsidRPr="006A3B0A">
        <w:rPr>
          <w:rFonts w:cs="Times New Roman"/>
          <w:color w:val="000000" w:themeColor="text1"/>
        </w:rPr>
        <w:t>oncentration of the species</w:t>
      </w:r>
      <w:r w:rsidRPr="006A3B0A">
        <w:rPr>
          <w:rFonts w:cs="Times New Roman"/>
          <w:color w:val="000000" w:themeColor="text1"/>
        </w:rPr>
        <w:t xml:space="preserve">, </w:t>
      </w:r>
      <w:proofErr w:type="spellStart"/>
      <w:r w:rsidR="00B07B88" w:rsidRPr="006A3B0A">
        <w:rPr>
          <w:rFonts w:cs="Times New Roman"/>
          <w:color w:val="000000" w:themeColor="text1"/>
        </w:rPr>
        <w:t>R</w:t>
      </w:r>
      <w:r w:rsidR="00B07B88" w:rsidRPr="006A3B0A">
        <w:rPr>
          <w:rFonts w:cs="Times New Roman"/>
          <w:color w:val="000000" w:themeColor="text1"/>
          <w:vertAlign w:val="subscript"/>
        </w:rPr>
        <w:t>i</w:t>
      </w:r>
      <w:proofErr w:type="spellEnd"/>
      <w:r w:rsidRPr="006A3B0A">
        <w:rPr>
          <w:rFonts w:cs="Times New Roman"/>
          <w:color w:val="000000" w:themeColor="text1"/>
        </w:rPr>
        <w:t xml:space="preserve"> is </w:t>
      </w:r>
      <w:r w:rsidR="00B07B88" w:rsidRPr="006A3B0A">
        <w:rPr>
          <w:rFonts w:cs="Times New Roman"/>
          <w:color w:val="000000" w:themeColor="text1"/>
        </w:rPr>
        <w:t>Reaction term</w:t>
      </w:r>
      <w:r w:rsidR="00B07B88" w:rsidRPr="006A3B0A">
        <w:rPr>
          <w:rFonts w:cs="Times New Roman" w:hint="eastAsia"/>
          <w:color w:val="000000" w:themeColor="text1"/>
        </w:rPr>
        <w:t xml:space="preserve">; </w:t>
      </w:r>
      <w:r w:rsidR="00B07B88" w:rsidRPr="006A3B0A">
        <w:rPr>
          <w:rFonts w:cs="Times New Roman"/>
          <w:color w:val="000000" w:themeColor="text1"/>
        </w:rPr>
        <w:t>D</w:t>
      </w:r>
      <w:r w:rsidR="00B07B88" w:rsidRPr="006A3B0A">
        <w:rPr>
          <w:rFonts w:cs="Times New Roman"/>
          <w:color w:val="000000" w:themeColor="text1"/>
          <w:vertAlign w:val="subscript"/>
        </w:rPr>
        <w:t>i</w:t>
      </w:r>
      <w:r w:rsidRPr="006A3B0A">
        <w:rPr>
          <w:rFonts w:cs="Times New Roman"/>
          <w:color w:val="000000" w:themeColor="text1"/>
        </w:rPr>
        <w:t xml:space="preserve"> is the </w:t>
      </w:r>
      <w:r w:rsidR="00B07B88" w:rsidRPr="006A3B0A">
        <w:rPr>
          <w:rFonts w:cs="Times New Roman"/>
          <w:color w:val="000000" w:themeColor="text1"/>
        </w:rPr>
        <w:t>Diffusion coefficient</w:t>
      </w:r>
      <w:r w:rsidR="00B07B88" w:rsidRPr="006A3B0A">
        <w:rPr>
          <w:rFonts w:cs="Times New Roman" w:hint="eastAsia"/>
          <w:color w:val="000000" w:themeColor="text1"/>
        </w:rPr>
        <w:t xml:space="preserve">. </w:t>
      </w:r>
      <w:r w:rsidR="00B07B88" w:rsidRPr="006A3B0A">
        <w:rPr>
          <w:rFonts w:cs="Times New Roman"/>
          <w:color w:val="000000" w:themeColor="text1"/>
        </w:rPr>
        <w:t>The diffusion term is calculated using</w:t>
      </w:r>
      <w:r w:rsidR="00B07B88" w:rsidRPr="006A3B0A">
        <w:rPr>
          <w:rFonts w:cs="Times New Roman" w:hint="eastAsia"/>
          <w:color w:val="000000" w:themeColor="text1"/>
        </w:rPr>
        <w:t xml:space="preserve"> </w:t>
      </w:r>
      <w:r w:rsidR="00B07B88" w:rsidRPr="006A3B0A">
        <w:rPr>
          <w:rFonts w:cs="Times New Roman"/>
          <w:color w:val="000000" w:themeColor="text1"/>
        </w:rPr>
        <w:t>Fick’s first law, where the flux (J</w:t>
      </w:r>
      <w:r w:rsidR="00B07B88" w:rsidRPr="006A3B0A">
        <w:rPr>
          <w:rFonts w:cs="Times New Roman"/>
          <w:color w:val="000000" w:themeColor="text1"/>
          <w:vertAlign w:val="subscript"/>
        </w:rPr>
        <w:t>i</w:t>
      </w:r>
      <w:r w:rsidR="00B07B88" w:rsidRPr="006A3B0A">
        <w:rPr>
          <w:rFonts w:cs="Times New Roman"/>
          <w:color w:val="000000" w:themeColor="text1"/>
        </w:rPr>
        <w:t>) divided by the concentration gradient (</w:t>
      </w:r>
      <w:r w:rsidR="00B07B88" w:rsidRPr="006A3B0A">
        <w:rPr>
          <w:rFonts w:ascii="Cambria Math" w:hAnsi="Cambria Math" w:cs="Cambria Math"/>
          <w:color w:val="000000" w:themeColor="text1"/>
        </w:rPr>
        <w:t>∇</w:t>
      </w:r>
      <w:r w:rsidR="00B07B88" w:rsidRPr="006A3B0A">
        <w:rPr>
          <w:rFonts w:cs="Times New Roman"/>
          <w:color w:val="000000" w:themeColor="text1"/>
        </w:rPr>
        <w:t>c</w:t>
      </w:r>
      <w:r w:rsidR="00B07B88" w:rsidRPr="006A3B0A">
        <w:rPr>
          <w:rFonts w:cs="Times New Roman"/>
          <w:color w:val="000000" w:themeColor="text1"/>
          <w:vertAlign w:val="subscript"/>
        </w:rPr>
        <w:t>i</w:t>
      </w:r>
      <w:r w:rsidR="00B07B88" w:rsidRPr="006A3B0A">
        <w:rPr>
          <w:rFonts w:cs="Times New Roman"/>
          <w:color w:val="000000" w:themeColor="text1"/>
        </w:rPr>
        <w:t>) equals the diffusion coefficient (D</w:t>
      </w:r>
      <w:r w:rsidR="00B07B88" w:rsidRPr="006A3B0A">
        <w:rPr>
          <w:rFonts w:cs="Times New Roman"/>
          <w:color w:val="000000" w:themeColor="text1"/>
          <w:vertAlign w:val="subscript"/>
        </w:rPr>
        <w:t>i</w:t>
      </w:r>
      <w:r w:rsidR="00B07B88" w:rsidRPr="006A3B0A">
        <w:rPr>
          <w:rFonts w:cs="Times New Roman"/>
          <w:color w:val="000000" w:themeColor="text1"/>
        </w:rPr>
        <w:t>).</w:t>
      </w:r>
    </w:p>
    <w:p w14:paraId="41150363" w14:textId="77777777" w:rsidR="003E687B" w:rsidRPr="003E687B" w:rsidRDefault="00B07B88" w:rsidP="00EF7067">
      <w:pPr>
        <w:widowControl/>
        <w:spacing w:before="120" w:after="120"/>
        <w:rPr>
          <w:rFonts w:cs="Times New Roman"/>
          <w:color w:val="000000" w:themeColor="text1"/>
        </w:rPr>
      </w:pPr>
      <w:r w:rsidRPr="006A3B0A">
        <w:rPr>
          <w:rFonts w:cs="Times New Roman"/>
          <w:color w:val="000000" w:themeColor="text1"/>
        </w:rPr>
        <w:br w:type="page"/>
      </w:r>
    </w:p>
    <w:p w14:paraId="68E50A46" w14:textId="39ABCD92" w:rsidR="003E687B" w:rsidRPr="003E687B" w:rsidRDefault="002041AA" w:rsidP="00EF7067">
      <w:pPr>
        <w:spacing w:before="120" w:after="120"/>
        <w:rPr>
          <w:rFonts w:eastAsiaTheme="minorEastAsia"/>
          <w:color w:val="000000" w:themeColor="text1"/>
        </w:rPr>
      </w:pPr>
      <w:r w:rsidRPr="006A3B0A">
        <w:rPr>
          <w:rFonts w:eastAsiaTheme="minorEastAsia"/>
          <w:b/>
          <w:bCs/>
          <w:color w:val="000000" w:themeColor="text1"/>
        </w:rPr>
        <w:lastRenderedPageBreak/>
        <w:t>Table S</w:t>
      </w:r>
      <w:r w:rsidR="00632D2D" w:rsidRPr="006A3B0A">
        <w:rPr>
          <w:rFonts w:eastAsiaTheme="minorEastAsia" w:hint="eastAsia"/>
          <w:b/>
          <w:bCs/>
          <w:color w:val="000000" w:themeColor="text1"/>
        </w:rPr>
        <w:t>1</w:t>
      </w:r>
      <w:r w:rsidRPr="006A3B0A">
        <w:rPr>
          <w:rFonts w:eastAsiaTheme="minorEastAsia"/>
          <w:color w:val="000000" w:themeColor="text1"/>
        </w:rPr>
        <w:t xml:space="preserve"> </w:t>
      </w:r>
      <w:r w:rsidRPr="002D51E3">
        <w:rPr>
          <w:rFonts w:eastAsiaTheme="minorEastAsia"/>
          <w:bCs/>
          <w:color w:val="000000" w:themeColor="text1"/>
        </w:rPr>
        <w:t>BET surface area</w:t>
      </w:r>
      <w:r w:rsidR="00633AB6" w:rsidRPr="002D51E3">
        <w:rPr>
          <w:rFonts w:eastAsiaTheme="minorEastAsia"/>
          <w:bCs/>
          <w:color w:val="000000" w:themeColor="text1"/>
        </w:rPr>
        <w:t>s</w:t>
      </w:r>
      <w:r w:rsidRPr="002D51E3">
        <w:rPr>
          <w:rFonts w:eastAsiaTheme="minorEastAsia"/>
          <w:bCs/>
          <w:color w:val="000000" w:themeColor="text1"/>
        </w:rPr>
        <w:t xml:space="preserve"> of the pristine PVDF, </w:t>
      </w:r>
      <w:r w:rsidR="00844619" w:rsidRPr="002D51E3">
        <w:rPr>
          <w:rFonts w:eastAsiaTheme="minorEastAsia"/>
          <w:bCs/>
          <w:color w:val="000000" w:themeColor="text1"/>
        </w:rPr>
        <w:t>SSPM</w:t>
      </w:r>
      <w:r w:rsidRPr="002D51E3">
        <w:rPr>
          <w:rFonts w:eastAsiaTheme="minorEastAsia"/>
          <w:bCs/>
          <w:color w:val="000000" w:themeColor="text1"/>
        </w:rPr>
        <w:t xml:space="preserve"> and </w:t>
      </w:r>
      <w:r w:rsidR="00844619" w:rsidRPr="002D51E3">
        <w:rPr>
          <w:rFonts w:eastAsiaTheme="minorEastAsia"/>
          <w:bCs/>
          <w:color w:val="000000" w:themeColor="text1"/>
        </w:rPr>
        <w:t>SUPM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1"/>
        <w:gridCol w:w="2957"/>
        <w:gridCol w:w="2088"/>
        <w:gridCol w:w="1910"/>
      </w:tblGrid>
      <w:tr w:rsidR="006A3B0A" w:rsidRPr="002D51E3" w14:paraId="0F80CFDB" w14:textId="77777777">
        <w:trPr>
          <w:jc w:val="center"/>
        </w:trPr>
        <w:tc>
          <w:tcPr>
            <w:tcW w:w="13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5F72B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9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F9B6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Pristine PVDF</w:t>
            </w:r>
          </w:p>
        </w:tc>
        <w:tc>
          <w:tcPr>
            <w:tcW w:w="20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B8E972" w14:textId="4B0BB49B" w:rsidR="002041AA" w:rsidRPr="002D51E3" w:rsidRDefault="00844619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SSPM</w:t>
            </w:r>
          </w:p>
        </w:tc>
        <w:tc>
          <w:tcPr>
            <w:tcW w:w="19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E0BB5D" w14:textId="4F37255C" w:rsidR="002041AA" w:rsidRPr="002D51E3" w:rsidRDefault="00844619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SUPM</w:t>
            </w:r>
          </w:p>
        </w:tc>
      </w:tr>
      <w:tr w:rsidR="002041AA" w:rsidRPr="002D51E3" w14:paraId="0E551D5F" w14:textId="77777777">
        <w:trPr>
          <w:jc w:val="center"/>
        </w:trPr>
        <w:tc>
          <w:tcPr>
            <w:tcW w:w="13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BB2BBC8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Surface area (m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/g)</w:t>
            </w:r>
          </w:p>
        </w:tc>
        <w:tc>
          <w:tcPr>
            <w:tcW w:w="295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2DABC7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18.1</w:t>
            </w:r>
          </w:p>
        </w:tc>
        <w:tc>
          <w:tcPr>
            <w:tcW w:w="208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C7D5F7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6.47</w:t>
            </w:r>
          </w:p>
        </w:tc>
        <w:tc>
          <w:tcPr>
            <w:tcW w:w="19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0C485F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17.9</w:t>
            </w:r>
          </w:p>
        </w:tc>
      </w:tr>
    </w:tbl>
    <w:p w14:paraId="01FB784F" w14:textId="22DF7F6D" w:rsidR="002041AA" w:rsidRPr="006A3B0A" w:rsidRDefault="002041AA" w:rsidP="002D51E3">
      <w:pPr>
        <w:spacing w:before="240" w:after="120"/>
        <w:rPr>
          <w:b/>
          <w:bCs/>
          <w:color w:val="000000" w:themeColor="text1"/>
        </w:rPr>
      </w:pPr>
      <w:r w:rsidRPr="006A3B0A">
        <w:rPr>
          <w:b/>
          <w:bCs/>
          <w:color w:val="000000" w:themeColor="text1"/>
        </w:rPr>
        <w:t>Table S</w:t>
      </w:r>
      <w:r w:rsidR="00632D2D" w:rsidRPr="006A3B0A">
        <w:rPr>
          <w:rFonts w:eastAsiaTheme="minorEastAsia" w:hint="eastAsia"/>
          <w:b/>
          <w:bCs/>
          <w:color w:val="000000" w:themeColor="text1"/>
        </w:rPr>
        <w:t>2</w:t>
      </w:r>
      <w:r w:rsidR="002D51E3">
        <w:rPr>
          <w:b/>
          <w:bCs/>
          <w:color w:val="000000" w:themeColor="text1"/>
        </w:rPr>
        <w:t xml:space="preserve"> </w:t>
      </w:r>
      <w:r w:rsidRPr="002D51E3">
        <w:rPr>
          <w:bCs/>
          <w:color w:val="000000" w:themeColor="text1"/>
        </w:rPr>
        <w:t>Summary of recently reported materials for H</w:t>
      </w:r>
      <w:r w:rsidRPr="002D51E3">
        <w:rPr>
          <w:bCs/>
          <w:color w:val="000000" w:themeColor="text1"/>
          <w:vertAlign w:val="subscript"/>
        </w:rPr>
        <w:t>2</w:t>
      </w:r>
      <w:r w:rsidRPr="002D51E3">
        <w:rPr>
          <w:bCs/>
          <w:color w:val="000000" w:themeColor="text1"/>
        </w:rPr>
        <w:t>O</w:t>
      </w:r>
      <w:r w:rsidRPr="002D51E3">
        <w:rPr>
          <w:bCs/>
          <w:color w:val="000000" w:themeColor="text1"/>
          <w:vertAlign w:val="subscript"/>
        </w:rPr>
        <w:t>2</w:t>
      </w:r>
      <w:r w:rsidRPr="002D51E3">
        <w:rPr>
          <w:bCs/>
          <w:color w:val="000000" w:themeColor="text1"/>
        </w:rPr>
        <w:t xml:space="preserve"> </w:t>
      </w:r>
      <w:r w:rsidR="0036144B" w:rsidRPr="002D51E3">
        <w:rPr>
          <w:bCs/>
          <w:color w:val="000000" w:themeColor="text1"/>
        </w:rPr>
        <w:t>photosynthesis</w:t>
      </w:r>
    </w:p>
    <w:tbl>
      <w:tblPr>
        <w:tblStyle w:val="ae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559"/>
        <w:gridCol w:w="1418"/>
        <w:gridCol w:w="1218"/>
      </w:tblGrid>
      <w:tr w:rsidR="006A3B0A" w:rsidRPr="002D51E3" w14:paraId="74B83CCF" w14:textId="77777777" w:rsidTr="00456D10">
        <w:trPr>
          <w:jc w:val="center"/>
        </w:trPr>
        <w:tc>
          <w:tcPr>
            <w:tcW w:w="212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431C68" w14:textId="77777777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Photocatalyst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A593FB" w14:textId="77777777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Reaction solution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2AD8A0" w14:textId="77777777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Light source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A8461" w14:textId="77777777" w:rsidR="003E687B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H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O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 xml:space="preserve"> yield</w:t>
            </w:r>
          </w:p>
          <w:p w14:paraId="0513859C" w14:textId="5740813A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(</w:t>
            </w:r>
            <w:proofErr w:type="spellStart"/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μmol</w:t>
            </w:r>
            <w:proofErr w:type="spellEnd"/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 xml:space="preserve"> g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-1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 xml:space="preserve"> h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-1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F972DC" w14:textId="3AC7BE09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Ref</w:t>
            </w:r>
            <w:r w:rsid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s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.</w:t>
            </w:r>
          </w:p>
        </w:tc>
      </w:tr>
      <w:tr w:rsidR="006A3B0A" w:rsidRPr="002D51E3" w14:paraId="4A5DA43B" w14:textId="77777777" w:rsidTr="00456D10">
        <w:trPr>
          <w:jc w:val="center"/>
        </w:trPr>
        <w:tc>
          <w:tcPr>
            <w:tcW w:w="2127" w:type="dxa"/>
            <w:tcBorders>
              <w:top w:val="single" w:sz="6" w:space="0" w:color="auto"/>
            </w:tcBorders>
            <w:vAlign w:val="center"/>
          </w:tcPr>
          <w:p w14:paraId="5B01B7B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DE7-M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6BF13A7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Pure water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205C214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λ ≥ 420 nm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74553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221.6</w:t>
            </w:r>
          </w:p>
        </w:tc>
        <w:tc>
          <w:tcPr>
            <w:tcW w:w="1218" w:type="dxa"/>
            <w:tcBorders>
              <w:top w:val="single" w:sz="6" w:space="0" w:color="auto"/>
            </w:tcBorders>
            <w:vAlign w:val="center"/>
          </w:tcPr>
          <w:p w14:paraId="4EF5E4F7" w14:textId="50B2EDE9" w:rsidR="002041AA" w:rsidRPr="002D51E3" w:rsidRDefault="00852B25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2D51E3" w:rsidRPr="002D51E3">
              <w:rPr>
                <w:rFonts w:cs="Times New Roman"/>
                <w:b/>
                <w:noProof/>
                <w:color w:val="000000" w:themeColor="text1"/>
                <w:sz w:val="21"/>
                <w:szCs w:val="21"/>
              </w:rPr>
              <w:t>[S</w:t>
            </w: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1]</w:t>
            </w:r>
          </w:p>
        </w:tc>
      </w:tr>
      <w:tr w:rsidR="006A3B0A" w:rsidRPr="002D51E3" w14:paraId="13AC6403" w14:textId="77777777" w:rsidTr="00456D10">
        <w:trPr>
          <w:jc w:val="center"/>
        </w:trPr>
        <w:tc>
          <w:tcPr>
            <w:tcW w:w="2127" w:type="dxa"/>
            <w:vAlign w:val="center"/>
          </w:tcPr>
          <w:p w14:paraId="057256B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NiSAPs-PuCN</w:t>
            </w:r>
            <w:proofErr w:type="spellEnd"/>
          </w:p>
        </w:tc>
        <w:tc>
          <w:tcPr>
            <w:tcW w:w="1984" w:type="dxa"/>
            <w:vAlign w:val="center"/>
          </w:tcPr>
          <w:p w14:paraId="0E7621F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Pure water</w:t>
            </w:r>
          </w:p>
        </w:tc>
        <w:tc>
          <w:tcPr>
            <w:tcW w:w="1559" w:type="dxa"/>
            <w:vAlign w:val="center"/>
          </w:tcPr>
          <w:p w14:paraId="6501FF5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λ ≥ 420 nm</w:t>
            </w:r>
          </w:p>
        </w:tc>
        <w:tc>
          <w:tcPr>
            <w:tcW w:w="1418" w:type="dxa"/>
            <w:vAlign w:val="center"/>
          </w:tcPr>
          <w:p w14:paraId="18AE453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342.2</w:t>
            </w:r>
          </w:p>
        </w:tc>
        <w:tc>
          <w:tcPr>
            <w:tcW w:w="1218" w:type="dxa"/>
            <w:vAlign w:val="center"/>
          </w:tcPr>
          <w:p w14:paraId="70A20BD2" w14:textId="390E215F" w:rsidR="002041AA" w:rsidRPr="002D51E3" w:rsidRDefault="00852B25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2D51E3"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2]</w:t>
            </w:r>
          </w:p>
        </w:tc>
      </w:tr>
      <w:tr w:rsidR="006A3B0A" w:rsidRPr="002D51E3" w14:paraId="7C8A2E4B" w14:textId="77777777" w:rsidTr="00456D10">
        <w:trPr>
          <w:jc w:val="center"/>
        </w:trPr>
        <w:tc>
          <w:tcPr>
            <w:tcW w:w="2127" w:type="dxa"/>
            <w:vAlign w:val="center"/>
          </w:tcPr>
          <w:p w14:paraId="5785902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CoOx-NvCN</w:t>
            </w:r>
            <w:proofErr w:type="spellEnd"/>
          </w:p>
        </w:tc>
        <w:tc>
          <w:tcPr>
            <w:tcW w:w="1984" w:type="dxa"/>
            <w:vAlign w:val="center"/>
          </w:tcPr>
          <w:p w14:paraId="39F7B91A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Pure water</w:t>
            </w:r>
          </w:p>
        </w:tc>
        <w:tc>
          <w:tcPr>
            <w:tcW w:w="1559" w:type="dxa"/>
            <w:vAlign w:val="center"/>
          </w:tcPr>
          <w:p w14:paraId="6F84F63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AM 1.5G</w:t>
            </w:r>
          </w:p>
        </w:tc>
        <w:tc>
          <w:tcPr>
            <w:tcW w:w="1418" w:type="dxa"/>
            <w:vAlign w:val="center"/>
          </w:tcPr>
          <w:p w14:paraId="5AE722D4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367.8</w:t>
            </w:r>
          </w:p>
        </w:tc>
        <w:tc>
          <w:tcPr>
            <w:tcW w:w="1218" w:type="dxa"/>
            <w:vAlign w:val="center"/>
          </w:tcPr>
          <w:p w14:paraId="70300058" w14:textId="17EFFDD2" w:rsidR="002041AA" w:rsidRPr="002D51E3" w:rsidRDefault="00852B25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2D51E3"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3]</w:t>
            </w:r>
          </w:p>
        </w:tc>
      </w:tr>
      <w:tr w:rsidR="006A3B0A" w:rsidRPr="002D51E3" w14:paraId="45B815DD" w14:textId="77777777" w:rsidTr="00456D10">
        <w:trPr>
          <w:jc w:val="center"/>
        </w:trPr>
        <w:tc>
          <w:tcPr>
            <w:tcW w:w="2127" w:type="dxa"/>
            <w:vAlign w:val="center"/>
          </w:tcPr>
          <w:p w14:paraId="5C1EFD0A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CNW03</w:t>
            </w:r>
          </w:p>
        </w:tc>
        <w:tc>
          <w:tcPr>
            <w:tcW w:w="1984" w:type="dxa"/>
            <w:vAlign w:val="center"/>
          </w:tcPr>
          <w:p w14:paraId="2BDE43F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Pure water</w:t>
            </w:r>
          </w:p>
        </w:tc>
        <w:tc>
          <w:tcPr>
            <w:tcW w:w="1559" w:type="dxa"/>
            <w:vAlign w:val="center"/>
          </w:tcPr>
          <w:p w14:paraId="08E26B0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λ ≥ 420 nm</w:t>
            </w:r>
          </w:p>
        </w:tc>
        <w:tc>
          <w:tcPr>
            <w:tcW w:w="1418" w:type="dxa"/>
            <w:vAlign w:val="center"/>
          </w:tcPr>
          <w:p w14:paraId="713158B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556</w:t>
            </w:r>
          </w:p>
        </w:tc>
        <w:tc>
          <w:tcPr>
            <w:tcW w:w="1218" w:type="dxa"/>
            <w:vAlign w:val="center"/>
          </w:tcPr>
          <w:p w14:paraId="0D245406" w14:textId="69AEA5CA" w:rsidR="002041AA" w:rsidRPr="002D51E3" w:rsidRDefault="00852B25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2D51E3"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4]</w:t>
            </w:r>
          </w:p>
        </w:tc>
      </w:tr>
      <w:tr w:rsidR="006A3B0A" w:rsidRPr="002D51E3" w14:paraId="5AC05D96" w14:textId="77777777" w:rsidTr="00456D10">
        <w:trPr>
          <w:jc w:val="center"/>
        </w:trPr>
        <w:tc>
          <w:tcPr>
            <w:tcW w:w="2127" w:type="dxa"/>
            <w:vAlign w:val="center"/>
          </w:tcPr>
          <w:p w14:paraId="422B952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MIL-125-R7</w:t>
            </w:r>
          </w:p>
        </w:tc>
        <w:tc>
          <w:tcPr>
            <w:tcW w:w="1984" w:type="dxa"/>
            <w:vAlign w:val="center"/>
          </w:tcPr>
          <w:p w14:paraId="1D05D92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Benzyl alcohol solution</w:t>
            </w:r>
          </w:p>
        </w:tc>
        <w:tc>
          <w:tcPr>
            <w:tcW w:w="1559" w:type="dxa"/>
            <w:vAlign w:val="center"/>
          </w:tcPr>
          <w:p w14:paraId="04687AC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λ ≥ 420 nm</w:t>
            </w:r>
          </w:p>
        </w:tc>
        <w:tc>
          <w:tcPr>
            <w:tcW w:w="1418" w:type="dxa"/>
            <w:vAlign w:val="center"/>
          </w:tcPr>
          <w:p w14:paraId="373B9E7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1000</w:t>
            </w:r>
          </w:p>
        </w:tc>
        <w:tc>
          <w:tcPr>
            <w:tcW w:w="1218" w:type="dxa"/>
            <w:vAlign w:val="center"/>
          </w:tcPr>
          <w:p w14:paraId="053B9B45" w14:textId="6A441582" w:rsidR="002041AA" w:rsidRPr="002D51E3" w:rsidRDefault="00852B25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2D51E3"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5]</w:t>
            </w:r>
          </w:p>
        </w:tc>
      </w:tr>
      <w:tr w:rsidR="006A3B0A" w:rsidRPr="002D51E3" w14:paraId="10F43F2A" w14:textId="77777777" w:rsidTr="00456D10">
        <w:trPr>
          <w:jc w:val="center"/>
        </w:trPr>
        <w:tc>
          <w:tcPr>
            <w:tcW w:w="2127" w:type="dxa"/>
            <w:vAlign w:val="center"/>
          </w:tcPr>
          <w:p w14:paraId="20D3343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SA-TCPP</w:t>
            </w:r>
          </w:p>
        </w:tc>
        <w:tc>
          <w:tcPr>
            <w:tcW w:w="1984" w:type="dxa"/>
            <w:vAlign w:val="center"/>
          </w:tcPr>
          <w:p w14:paraId="6185D01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Pure water</w:t>
            </w:r>
          </w:p>
        </w:tc>
        <w:tc>
          <w:tcPr>
            <w:tcW w:w="1559" w:type="dxa"/>
            <w:vAlign w:val="center"/>
          </w:tcPr>
          <w:p w14:paraId="658D7E4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λ ≥ 420 nm</w:t>
            </w:r>
          </w:p>
        </w:tc>
        <w:tc>
          <w:tcPr>
            <w:tcW w:w="1418" w:type="dxa"/>
            <w:vAlign w:val="center"/>
          </w:tcPr>
          <w:p w14:paraId="0031C41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1150</w:t>
            </w:r>
          </w:p>
        </w:tc>
        <w:tc>
          <w:tcPr>
            <w:tcW w:w="1218" w:type="dxa"/>
            <w:vAlign w:val="center"/>
          </w:tcPr>
          <w:p w14:paraId="103D0BA4" w14:textId="63D368BE" w:rsidR="002041AA" w:rsidRPr="002D51E3" w:rsidRDefault="00852B25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2D51E3"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6]</w:t>
            </w:r>
          </w:p>
        </w:tc>
      </w:tr>
      <w:tr w:rsidR="006A3B0A" w:rsidRPr="002D51E3" w14:paraId="34946930" w14:textId="77777777" w:rsidTr="00456D10">
        <w:trPr>
          <w:jc w:val="center"/>
        </w:trPr>
        <w:tc>
          <w:tcPr>
            <w:tcW w:w="2127" w:type="dxa"/>
            <w:vAlign w:val="center"/>
          </w:tcPr>
          <w:p w14:paraId="0527F30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PM-carbon dots-3</w:t>
            </w:r>
          </w:p>
        </w:tc>
        <w:tc>
          <w:tcPr>
            <w:tcW w:w="1984" w:type="dxa"/>
            <w:vAlign w:val="center"/>
          </w:tcPr>
          <w:p w14:paraId="68A3052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Pure water</w:t>
            </w:r>
          </w:p>
        </w:tc>
        <w:tc>
          <w:tcPr>
            <w:tcW w:w="1559" w:type="dxa"/>
            <w:vAlign w:val="center"/>
          </w:tcPr>
          <w:p w14:paraId="510887C1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λ ≥ 420 nm</w:t>
            </w:r>
          </w:p>
        </w:tc>
        <w:tc>
          <w:tcPr>
            <w:tcW w:w="1418" w:type="dxa"/>
            <w:vAlign w:val="center"/>
          </w:tcPr>
          <w:p w14:paraId="4F4CCF14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1340</w:t>
            </w:r>
          </w:p>
        </w:tc>
        <w:tc>
          <w:tcPr>
            <w:tcW w:w="1218" w:type="dxa"/>
            <w:vAlign w:val="center"/>
          </w:tcPr>
          <w:p w14:paraId="50B1158B" w14:textId="4123E417" w:rsidR="002041AA" w:rsidRPr="002D51E3" w:rsidRDefault="00852B25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2D51E3"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7]</w:t>
            </w:r>
          </w:p>
        </w:tc>
      </w:tr>
      <w:tr w:rsidR="006A3B0A" w:rsidRPr="002D51E3" w14:paraId="6D699CEE" w14:textId="77777777" w:rsidTr="00456D10">
        <w:trPr>
          <w:jc w:val="center"/>
        </w:trPr>
        <w:tc>
          <w:tcPr>
            <w:tcW w:w="2127" w:type="dxa"/>
            <w:vAlign w:val="center"/>
          </w:tcPr>
          <w:p w14:paraId="3C941B4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TPB-DMTP-COF</w:t>
            </w:r>
          </w:p>
        </w:tc>
        <w:tc>
          <w:tcPr>
            <w:tcW w:w="1984" w:type="dxa"/>
            <w:vAlign w:val="center"/>
          </w:tcPr>
          <w:p w14:paraId="18E809A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 xml:space="preserve">Pure water with </w:t>
            </w:r>
            <w:proofErr w:type="spellStart"/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tris</w:t>
            </w:r>
            <w:proofErr w:type="spellEnd"/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-phase reactor</w:t>
            </w:r>
          </w:p>
        </w:tc>
        <w:tc>
          <w:tcPr>
            <w:tcW w:w="1559" w:type="dxa"/>
            <w:vAlign w:val="center"/>
          </w:tcPr>
          <w:p w14:paraId="18C80E3D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λ ≥ 420 nm</w:t>
            </w:r>
          </w:p>
        </w:tc>
        <w:tc>
          <w:tcPr>
            <w:tcW w:w="1418" w:type="dxa"/>
            <w:vAlign w:val="center"/>
          </w:tcPr>
          <w:p w14:paraId="4DD6EC36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2882</w:t>
            </w:r>
          </w:p>
        </w:tc>
        <w:tc>
          <w:tcPr>
            <w:tcW w:w="1218" w:type="dxa"/>
            <w:vAlign w:val="center"/>
          </w:tcPr>
          <w:p w14:paraId="4930BA58" w14:textId="4FD1CA7A" w:rsidR="002041AA" w:rsidRPr="002D51E3" w:rsidRDefault="00852B25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2D51E3"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8]</w:t>
            </w:r>
          </w:p>
        </w:tc>
      </w:tr>
      <w:tr w:rsidR="006A3B0A" w:rsidRPr="002D51E3" w14:paraId="4D1E8925" w14:textId="77777777" w:rsidTr="00456D10">
        <w:trPr>
          <w:jc w:val="center"/>
        </w:trPr>
        <w:tc>
          <w:tcPr>
            <w:tcW w:w="2127" w:type="dxa"/>
            <w:vAlign w:val="center"/>
          </w:tcPr>
          <w:p w14:paraId="07B643E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Hz-TP-BT-COF</w:t>
            </w:r>
          </w:p>
        </w:tc>
        <w:tc>
          <w:tcPr>
            <w:tcW w:w="1984" w:type="dxa"/>
            <w:vAlign w:val="center"/>
          </w:tcPr>
          <w:p w14:paraId="7658E9D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Pure water</w:t>
            </w:r>
          </w:p>
        </w:tc>
        <w:tc>
          <w:tcPr>
            <w:tcW w:w="1559" w:type="dxa"/>
            <w:vAlign w:val="center"/>
          </w:tcPr>
          <w:p w14:paraId="4C0F918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Style w:val="fontstyle01"/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λ ≥ 420 nm</w:t>
            </w:r>
          </w:p>
        </w:tc>
        <w:tc>
          <w:tcPr>
            <w:tcW w:w="1418" w:type="dxa"/>
            <w:vAlign w:val="center"/>
          </w:tcPr>
          <w:p w14:paraId="0C4FD41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6500</w:t>
            </w:r>
          </w:p>
        </w:tc>
        <w:tc>
          <w:tcPr>
            <w:tcW w:w="1218" w:type="dxa"/>
            <w:vAlign w:val="center"/>
          </w:tcPr>
          <w:p w14:paraId="6D897370" w14:textId="68A29E5F" w:rsidR="002041AA" w:rsidRPr="002D51E3" w:rsidRDefault="00852B25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 xml:space="preserve"> </w:t>
            </w:r>
            <w:r w:rsidR="002D51E3"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Pr="002D51E3">
              <w:rPr>
                <w:rFonts w:cs="Times New Roman"/>
                <w:noProof/>
                <w:color w:val="000000" w:themeColor="text1"/>
                <w:sz w:val="21"/>
                <w:szCs w:val="21"/>
              </w:rPr>
              <w:t>9]</w:t>
            </w:r>
          </w:p>
        </w:tc>
      </w:tr>
      <w:tr w:rsidR="002041AA" w:rsidRPr="002D51E3" w14:paraId="6B8D7468" w14:textId="77777777" w:rsidTr="00456D10">
        <w:trPr>
          <w:jc w:val="center"/>
        </w:trPr>
        <w:tc>
          <w:tcPr>
            <w:tcW w:w="2127" w:type="dxa"/>
            <w:vAlign w:val="center"/>
          </w:tcPr>
          <w:p w14:paraId="27803B3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This work</w:t>
            </w:r>
          </w:p>
        </w:tc>
        <w:tc>
          <w:tcPr>
            <w:tcW w:w="1984" w:type="dxa"/>
            <w:vAlign w:val="center"/>
          </w:tcPr>
          <w:p w14:paraId="7D6C809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Pure water</w:t>
            </w:r>
          </w:p>
        </w:tc>
        <w:tc>
          <w:tcPr>
            <w:tcW w:w="1559" w:type="dxa"/>
            <w:vAlign w:val="center"/>
          </w:tcPr>
          <w:p w14:paraId="468E62B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AM 1.5G</w:t>
            </w:r>
          </w:p>
        </w:tc>
        <w:tc>
          <w:tcPr>
            <w:tcW w:w="1418" w:type="dxa"/>
            <w:vAlign w:val="center"/>
          </w:tcPr>
          <w:p w14:paraId="5F6D1CE8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7700</w:t>
            </w:r>
          </w:p>
        </w:tc>
        <w:tc>
          <w:tcPr>
            <w:tcW w:w="1218" w:type="dxa"/>
            <w:vAlign w:val="center"/>
          </w:tcPr>
          <w:p w14:paraId="77FACCBD" w14:textId="45813FB0" w:rsidR="002041AA" w:rsidRPr="002D51E3" w:rsidRDefault="00456D10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</w:tbl>
    <w:p w14:paraId="361CA33F" w14:textId="4DD45AE8" w:rsidR="002041AA" w:rsidRPr="006A3B0A" w:rsidRDefault="002041AA" w:rsidP="002D51E3">
      <w:pPr>
        <w:spacing w:before="240" w:after="120"/>
        <w:rPr>
          <w:color w:val="000000" w:themeColor="text1"/>
        </w:rPr>
      </w:pPr>
      <w:r w:rsidRPr="006A3B0A">
        <w:rPr>
          <w:b/>
          <w:bCs/>
          <w:color w:val="000000" w:themeColor="text1"/>
        </w:rPr>
        <w:t>Table S</w:t>
      </w:r>
      <w:r w:rsidR="00632D2D" w:rsidRPr="006A3B0A">
        <w:rPr>
          <w:rFonts w:eastAsiaTheme="minorEastAsia" w:hint="eastAsia"/>
          <w:b/>
          <w:bCs/>
          <w:color w:val="000000" w:themeColor="text1"/>
        </w:rPr>
        <w:t>3</w:t>
      </w:r>
      <w:r w:rsidRPr="006A3B0A">
        <w:rPr>
          <w:color w:val="000000" w:themeColor="text1"/>
        </w:rPr>
        <w:t xml:space="preserve"> </w:t>
      </w:r>
      <w:r w:rsidRPr="002D51E3">
        <w:rPr>
          <w:bCs/>
          <w:color w:val="000000" w:themeColor="text1"/>
        </w:rPr>
        <w:t xml:space="preserve">The cost of raw materials for </w:t>
      </w:r>
      <w:r w:rsidR="0036144B" w:rsidRPr="002D51E3">
        <w:rPr>
          <w:bCs/>
          <w:color w:val="000000" w:themeColor="text1"/>
        </w:rPr>
        <w:t xml:space="preserve">fabricating </w:t>
      </w:r>
      <w:r w:rsidRPr="002D51E3">
        <w:rPr>
          <w:bCs/>
          <w:color w:val="000000" w:themeColor="text1"/>
        </w:rPr>
        <w:t>1</w:t>
      </w:r>
      <w:r w:rsidR="0036144B" w:rsidRPr="002D51E3">
        <w:rPr>
          <w:bCs/>
          <w:color w:val="000000" w:themeColor="text1"/>
        </w:rPr>
        <w:t xml:space="preserve"> </w:t>
      </w:r>
      <w:r w:rsidRPr="002D51E3">
        <w:rPr>
          <w:bCs/>
          <w:color w:val="000000" w:themeColor="text1"/>
        </w:rPr>
        <w:t xml:space="preserve">g </w:t>
      </w:r>
      <w:proofErr w:type="spellStart"/>
      <w:r w:rsidRPr="002D51E3">
        <w:rPr>
          <w:bCs/>
          <w:color w:val="000000" w:themeColor="text1"/>
        </w:rPr>
        <w:t>CoO</w:t>
      </w:r>
      <w:r w:rsidRPr="002D51E3">
        <w:rPr>
          <w:bCs/>
          <w:color w:val="000000" w:themeColor="text1"/>
          <w:vertAlign w:val="subscript"/>
        </w:rPr>
        <w:t>x</w:t>
      </w:r>
      <w:proofErr w:type="spellEnd"/>
      <w:r w:rsidRPr="002D51E3">
        <w:rPr>
          <w:bCs/>
          <w:color w:val="000000" w:themeColor="text1"/>
        </w:rPr>
        <w:t>/Mo</w:t>
      </w:r>
      <w:proofErr w:type="gramStart"/>
      <w:r w:rsidRPr="002D51E3">
        <w:rPr>
          <w:bCs/>
          <w:color w:val="000000" w:themeColor="text1"/>
        </w:rPr>
        <w:t>:BiVO</w:t>
      </w:r>
      <w:r w:rsidRPr="002D51E3">
        <w:rPr>
          <w:bCs/>
          <w:color w:val="000000" w:themeColor="text1"/>
          <w:vertAlign w:val="subscript"/>
        </w:rPr>
        <w:t>4</w:t>
      </w:r>
      <w:proofErr w:type="gramEnd"/>
      <w:r w:rsidRPr="002D51E3">
        <w:rPr>
          <w:bCs/>
          <w:color w:val="000000" w:themeColor="text1"/>
        </w:rPr>
        <w:t>/</w:t>
      </w:r>
      <w:proofErr w:type="spellStart"/>
      <w:r w:rsidRPr="002D51E3">
        <w:rPr>
          <w:bCs/>
          <w:color w:val="000000" w:themeColor="text1"/>
        </w:rPr>
        <w:t>Pd</w:t>
      </w:r>
      <w:proofErr w:type="spellEnd"/>
    </w:p>
    <w:tbl>
      <w:tblPr>
        <w:tblStyle w:val="ae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2374"/>
        <w:gridCol w:w="2700"/>
        <w:gridCol w:w="2069"/>
      </w:tblGrid>
      <w:tr w:rsidR="006A3B0A" w:rsidRPr="002D51E3" w14:paraId="3D6459FC" w14:textId="77777777" w:rsidTr="00203AE2">
        <w:tc>
          <w:tcPr>
            <w:tcW w:w="11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21CD76" w14:textId="77777777" w:rsidR="002041AA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Reagent</w:t>
            </w:r>
          </w:p>
        </w:tc>
        <w:tc>
          <w:tcPr>
            <w:tcW w:w="23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969429" w14:textId="77777777" w:rsidR="003E687B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Dosage</w:t>
            </w:r>
          </w:p>
          <w:p w14:paraId="3E0BF586" w14:textId="3BA19324" w:rsidR="002041AA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(g or mL)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0494D" w14:textId="77777777" w:rsidR="003E687B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Unit price</w:t>
            </w:r>
          </w:p>
          <w:p w14:paraId="3133A188" w14:textId="6BBEB8B1" w:rsidR="002041AA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(USD/g or USD/mL)</w:t>
            </w:r>
          </w:p>
        </w:tc>
        <w:tc>
          <w:tcPr>
            <w:tcW w:w="20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0BEE1B" w14:textId="77777777" w:rsidR="003E687B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Total price</w:t>
            </w:r>
          </w:p>
          <w:p w14:paraId="405FFC71" w14:textId="01C8D123" w:rsidR="002041AA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(USD)</w:t>
            </w:r>
          </w:p>
        </w:tc>
      </w:tr>
      <w:tr w:rsidR="006A3B0A" w:rsidRPr="002D51E3" w14:paraId="33B7C1CC" w14:textId="77777777" w:rsidTr="00203AE2">
        <w:trPr>
          <w:trHeight w:val="556"/>
        </w:trPr>
        <w:tc>
          <w:tcPr>
            <w:tcW w:w="1163" w:type="dxa"/>
            <w:tcBorders>
              <w:top w:val="single" w:sz="6" w:space="0" w:color="auto"/>
            </w:tcBorders>
            <w:vAlign w:val="center"/>
          </w:tcPr>
          <w:p w14:paraId="4DDCF7B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K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CO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2374" w:type="dxa"/>
            <w:tcBorders>
              <w:top w:val="single" w:sz="6" w:space="0" w:color="auto"/>
            </w:tcBorders>
            <w:vAlign w:val="center"/>
          </w:tcPr>
          <w:p w14:paraId="3117A87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0.349</w:t>
            </w:r>
          </w:p>
        </w:tc>
        <w:tc>
          <w:tcPr>
            <w:tcW w:w="2700" w:type="dxa"/>
            <w:tcBorders>
              <w:top w:val="single" w:sz="6" w:space="0" w:color="auto"/>
            </w:tcBorders>
            <w:vAlign w:val="center"/>
          </w:tcPr>
          <w:p w14:paraId="73A651D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0.009</w:t>
            </w:r>
          </w:p>
        </w:tc>
        <w:tc>
          <w:tcPr>
            <w:tcW w:w="2069" w:type="dxa"/>
            <w:tcBorders>
              <w:top w:val="single" w:sz="6" w:space="0" w:color="auto"/>
            </w:tcBorders>
            <w:vAlign w:val="center"/>
          </w:tcPr>
          <w:p w14:paraId="4E9E8DE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0.003</w:t>
            </w:r>
          </w:p>
        </w:tc>
      </w:tr>
      <w:tr w:rsidR="006A3B0A" w:rsidRPr="002D51E3" w14:paraId="5CC86FAD" w14:textId="77777777" w:rsidTr="00203AE2">
        <w:trPr>
          <w:trHeight w:val="550"/>
        </w:trPr>
        <w:tc>
          <w:tcPr>
            <w:tcW w:w="1163" w:type="dxa"/>
            <w:vAlign w:val="center"/>
          </w:tcPr>
          <w:p w14:paraId="2B927CE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V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O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2374" w:type="dxa"/>
            <w:vAlign w:val="center"/>
          </w:tcPr>
          <w:p w14:paraId="2DCDD8C6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0.758</w:t>
            </w:r>
          </w:p>
        </w:tc>
        <w:tc>
          <w:tcPr>
            <w:tcW w:w="2700" w:type="dxa"/>
            <w:vAlign w:val="center"/>
          </w:tcPr>
          <w:p w14:paraId="4D01E24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0.134</w:t>
            </w:r>
          </w:p>
        </w:tc>
        <w:tc>
          <w:tcPr>
            <w:tcW w:w="2069" w:type="dxa"/>
            <w:vAlign w:val="center"/>
          </w:tcPr>
          <w:p w14:paraId="5C524FB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0.101</w:t>
            </w:r>
          </w:p>
        </w:tc>
      </w:tr>
      <w:tr w:rsidR="006A3B0A" w:rsidRPr="002D51E3" w14:paraId="1C70E2CA" w14:textId="77777777" w:rsidTr="00203AE2">
        <w:trPr>
          <w:trHeight w:val="572"/>
        </w:trPr>
        <w:tc>
          <w:tcPr>
            <w:tcW w:w="1163" w:type="dxa"/>
            <w:vAlign w:val="center"/>
          </w:tcPr>
          <w:p w14:paraId="10711E0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K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MoO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2374" w:type="dxa"/>
            <w:vAlign w:val="center"/>
          </w:tcPr>
          <w:p w14:paraId="5E99FF1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2700" w:type="dxa"/>
            <w:vAlign w:val="center"/>
          </w:tcPr>
          <w:p w14:paraId="54DCA5B8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0.825</w:t>
            </w:r>
          </w:p>
        </w:tc>
        <w:tc>
          <w:tcPr>
            <w:tcW w:w="2069" w:type="dxa"/>
            <w:vAlign w:val="center"/>
          </w:tcPr>
          <w:p w14:paraId="2FCE67CD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6A3B0A" w:rsidRPr="002D51E3" w14:paraId="0AF4B331" w14:textId="77777777" w:rsidTr="00203AE2">
        <w:trPr>
          <w:trHeight w:val="580"/>
        </w:trPr>
        <w:tc>
          <w:tcPr>
            <w:tcW w:w="1163" w:type="dxa"/>
            <w:vAlign w:val="center"/>
          </w:tcPr>
          <w:p w14:paraId="31B92584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Bi(NO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3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)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2374" w:type="dxa"/>
            <w:vAlign w:val="center"/>
          </w:tcPr>
          <w:p w14:paraId="26E1136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1.617</w:t>
            </w:r>
          </w:p>
        </w:tc>
        <w:tc>
          <w:tcPr>
            <w:tcW w:w="2700" w:type="dxa"/>
            <w:vAlign w:val="center"/>
          </w:tcPr>
          <w:p w14:paraId="23B1C66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0.005</w:t>
            </w:r>
          </w:p>
        </w:tc>
        <w:tc>
          <w:tcPr>
            <w:tcW w:w="2069" w:type="dxa"/>
            <w:vAlign w:val="center"/>
          </w:tcPr>
          <w:p w14:paraId="76147C6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6A3B0A" w:rsidRPr="002D51E3" w14:paraId="29ED0C7A" w14:textId="77777777" w:rsidTr="00203AE2">
        <w:trPr>
          <w:trHeight w:val="418"/>
        </w:trPr>
        <w:tc>
          <w:tcPr>
            <w:tcW w:w="1163" w:type="dxa"/>
            <w:vAlign w:val="center"/>
          </w:tcPr>
          <w:p w14:paraId="688B0E61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Ethanol</w:t>
            </w:r>
          </w:p>
        </w:tc>
        <w:tc>
          <w:tcPr>
            <w:tcW w:w="2374" w:type="dxa"/>
            <w:vAlign w:val="center"/>
          </w:tcPr>
          <w:p w14:paraId="39B38631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9.667</w:t>
            </w:r>
          </w:p>
        </w:tc>
        <w:tc>
          <w:tcPr>
            <w:tcW w:w="2700" w:type="dxa"/>
            <w:vAlign w:val="center"/>
          </w:tcPr>
          <w:p w14:paraId="372FCF4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0.011</w:t>
            </w:r>
          </w:p>
        </w:tc>
        <w:tc>
          <w:tcPr>
            <w:tcW w:w="2069" w:type="dxa"/>
            <w:vAlign w:val="center"/>
          </w:tcPr>
          <w:p w14:paraId="4030C471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0.111</w:t>
            </w:r>
          </w:p>
        </w:tc>
      </w:tr>
      <w:tr w:rsidR="006A3B0A" w:rsidRPr="002D51E3" w14:paraId="5187E09F" w14:textId="77777777" w:rsidTr="00203AE2">
        <w:trPr>
          <w:trHeight w:val="567"/>
        </w:trPr>
        <w:tc>
          <w:tcPr>
            <w:tcW w:w="1163" w:type="dxa"/>
            <w:vAlign w:val="center"/>
          </w:tcPr>
          <w:p w14:paraId="06046D9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Co(NO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3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)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2374" w:type="dxa"/>
            <w:vAlign w:val="center"/>
          </w:tcPr>
          <w:p w14:paraId="72ED792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2700" w:type="dxa"/>
            <w:vAlign w:val="center"/>
          </w:tcPr>
          <w:p w14:paraId="1B4D763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0.042</w:t>
            </w:r>
          </w:p>
        </w:tc>
        <w:tc>
          <w:tcPr>
            <w:tcW w:w="2069" w:type="dxa"/>
            <w:vAlign w:val="center"/>
          </w:tcPr>
          <w:p w14:paraId="05BD7D98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0.000127</w:t>
            </w:r>
          </w:p>
        </w:tc>
      </w:tr>
      <w:tr w:rsidR="006A3B0A" w:rsidRPr="002D51E3" w14:paraId="7FFBC1A0" w14:textId="77777777" w:rsidTr="00203AE2">
        <w:trPr>
          <w:trHeight w:val="575"/>
        </w:trPr>
        <w:tc>
          <w:tcPr>
            <w:tcW w:w="1163" w:type="dxa"/>
            <w:vAlign w:val="center"/>
          </w:tcPr>
          <w:p w14:paraId="64C11AA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NaPdCl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2374" w:type="dxa"/>
            <w:vAlign w:val="center"/>
          </w:tcPr>
          <w:p w14:paraId="5F27C81D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0.004</w:t>
            </w:r>
          </w:p>
        </w:tc>
        <w:tc>
          <w:tcPr>
            <w:tcW w:w="2700" w:type="dxa"/>
            <w:vAlign w:val="center"/>
          </w:tcPr>
          <w:p w14:paraId="1434E5C4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54.319</w:t>
            </w:r>
          </w:p>
        </w:tc>
        <w:tc>
          <w:tcPr>
            <w:tcW w:w="2069" w:type="dxa"/>
            <w:vAlign w:val="center"/>
          </w:tcPr>
          <w:p w14:paraId="4C5F52E4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0.217</w:t>
            </w:r>
          </w:p>
        </w:tc>
      </w:tr>
      <w:tr w:rsidR="006A3B0A" w:rsidRPr="002D51E3" w14:paraId="613ECD7B" w14:textId="77777777" w:rsidTr="00203AE2">
        <w:trPr>
          <w:trHeight w:val="413"/>
        </w:trPr>
        <w:tc>
          <w:tcPr>
            <w:tcW w:w="1163" w:type="dxa"/>
            <w:vAlign w:val="center"/>
          </w:tcPr>
          <w:p w14:paraId="78401E4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NaIO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2374" w:type="dxa"/>
            <w:vAlign w:val="center"/>
          </w:tcPr>
          <w:p w14:paraId="4ED7172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0.5</w:t>
            </w:r>
          </w:p>
        </w:tc>
        <w:tc>
          <w:tcPr>
            <w:tcW w:w="2700" w:type="dxa"/>
            <w:vAlign w:val="center"/>
          </w:tcPr>
          <w:p w14:paraId="2CA059B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0.265</w:t>
            </w:r>
          </w:p>
        </w:tc>
        <w:tc>
          <w:tcPr>
            <w:tcW w:w="2069" w:type="dxa"/>
            <w:vAlign w:val="center"/>
          </w:tcPr>
          <w:p w14:paraId="1E9F52F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0.133</w:t>
            </w:r>
          </w:p>
        </w:tc>
      </w:tr>
      <w:tr w:rsidR="002041AA" w:rsidRPr="002D51E3" w14:paraId="78C88DD3" w14:textId="77777777" w:rsidTr="00203AE2">
        <w:trPr>
          <w:trHeight w:val="607"/>
        </w:trPr>
        <w:tc>
          <w:tcPr>
            <w:tcW w:w="1163" w:type="dxa"/>
            <w:vAlign w:val="center"/>
          </w:tcPr>
          <w:p w14:paraId="415DDC46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2374" w:type="dxa"/>
            <w:vAlign w:val="center"/>
          </w:tcPr>
          <w:p w14:paraId="48D8352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700" w:type="dxa"/>
            <w:vAlign w:val="center"/>
          </w:tcPr>
          <w:p w14:paraId="297D180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069" w:type="dxa"/>
            <w:vAlign w:val="center"/>
          </w:tcPr>
          <w:p w14:paraId="3F108B9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0.574</w:t>
            </w:r>
          </w:p>
        </w:tc>
      </w:tr>
    </w:tbl>
    <w:p w14:paraId="34BA32BD" w14:textId="77777777" w:rsidR="003E687B" w:rsidRPr="003E687B" w:rsidRDefault="003E687B" w:rsidP="00EF7067">
      <w:pPr>
        <w:spacing w:before="120" w:after="120"/>
        <w:rPr>
          <w:color w:val="000000" w:themeColor="text1"/>
        </w:rPr>
      </w:pPr>
    </w:p>
    <w:p w14:paraId="41EEB034" w14:textId="77777777" w:rsidR="003E687B" w:rsidRPr="003E687B" w:rsidRDefault="002041AA" w:rsidP="00EF7067">
      <w:pPr>
        <w:widowControl/>
        <w:spacing w:before="120" w:after="120"/>
        <w:jc w:val="left"/>
        <w:rPr>
          <w:color w:val="000000" w:themeColor="text1"/>
        </w:rPr>
      </w:pPr>
      <w:r w:rsidRPr="006A3B0A">
        <w:rPr>
          <w:color w:val="000000" w:themeColor="text1"/>
        </w:rPr>
        <w:br w:type="page"/>
      </w:r>
    </w:p>
    <w:p w14:paraId="7E35875C" w14:textId="1771F780" w:rsidR="002041AA" w:rsidRPr="002D51E3" w:rsidRDefault="002041AA" w:rsidP="00EF7067">
      <w:pPr>
        <w:spacing w:before="120" w:after="120"/>
        <w:rPr>
          <w:rFonts w:eastAsiaTheme="minorEastAsia"/>
          <w:color w:val="000000" w:themeColor="text1"/>
        </w:rPr>
      </w:pPr>
      <w:r w:rsidRPr="006A3B0A">
        <w:rPr>
          <w:rFonts w:eastAsiaTheme="minorEastAsia"/>
          <w:b/>
          <w:bCs/>
          <w:color w:val="000000" w:themeColor="text1"/>
        </w:rPr>
        <w:lastRenderedPageBreak/>
        <w:t>Table S</w:t>
      </w:r>
      <w:r w:rsidR="00632D2D" w:rsidRPr="006A3B0A">
        <w:rPr>
          <w:rFonts w:eastAsiaTheme="minorEastAsia" w:hint="eastAsia"/>
          <w:b/>
          <w:bCs/>
          <w:color w:val="000000" w:themeColor="text1"/>
        </w:rPr>
        <w:t>4</w:t>
      </w:r>
      <w:r w:rsidRPr="006A3B0A">
        <w:rPr>
          <w:rFonts w:eastAsiaTheme="minorEastAsia"/>
          <w:b/>
          <w:bCs/>
          <w:color w:val="000000" w:themeColor="text1"/>
        </w:rPr>
        <w:t xml:space="preserve"> </w:t>
      </w:r>
      <w:r w:rsidRPr="002D51E3">
        <w:rPr>
          <w:bCs/>
          <w:color w:val="000000" w:themeColor="text1"/>
        </w:rPr>
        <w:t xml:space="preserve">The energy consumption for </w:t>
      </w:r>
      <w:r w:rsidR="0036144B" w:rsidRPr="002D51E3">
        <w:rPr>
          <w:bCs/>
          <w:color w:val="000000" w:themeColor="text1"/>
        </w:rPr>
        <w:t>fabricating</w:t>
      </w:r>
      <w:r w:rsidR="0036144B" w:rsidRPr="002D51E3">
        <w:rPr>
          <w:rFonts w:eastAsiaTheme="minorEastAsia"/>
          <w:bCs/>
          <w:color w:val="000000" w:themeColor="text1"/>
        </w:rPr>
        <w:t xml:space="preserve"> </w:t>
      </w:r>
      <w:r w:rsidRPr="002D51E3">
        <w:rPr>
          <w:rFonts w:eastAsiaTheme="minorEastAsia"/>
          <w:bCs/>
          <w:color w:val="000000" w:themeColor="text1"/>
        </w:rPr>
        <w:t>1</w:t>
      </w:r>
      <w:r w:rsidR="0036144B" w:rsidRPr="002D51E3">
        <w:rPr>
          <w:rFonts w:eastAsiaTheme="minorEastAsia"/>
          <w:bCs/>
          <w:color w:val="000000" w:themeColor="text1"/>
        </w:rPr>
        <w:t xml:space="preserve"> </w:t>
      </w:r>
      <w:r w:rsidRPr="002D51E3">
        <w:rPr>
          <w:rFonts w:eastAsiaTheme="minorEastAsia"/>
          <w:bCs/>
          <w:color w:val="000000" w:themeColor="text1"/>
        </w:rPr>
        <w:t>g catalyst or</w:t>
      </w:r>
      <w:r w:rsidRPr="002D51E3">
        <w:rPr>
          <w:bCs/>
          <w:color w:val="000000" w:themeColor="text1"/>
        </w:rPr>
        <w:t xml:space="preserve"> 1 m</w:t>
      </w:r>
      <w:r w:rsidRPr="002D51E3">
        <w:rPr>
          <w:bCs/>
          <w:color w:val="000000" w:themeColor="text1"/>
          <w:vertAlign w:val="superscript"/>
        </w:rPr>
        <w:t>2</w:t>
      </w:r>
      <w:r w:rsidRPr="002D51E3">
        <w:rPr>
          <w:bCs/>
          <w:color w:val="000000" w:themeColor="text1"/>
        </w:rPr>
        <w:t xml:space="preserve"> catalytic sheet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1739"/>
        <w:gridCol w:w="1840"/>
        <w:gridCol w:w="1639"/>
        <w:gridCol w:w="1744"/>
      </w:tblGrid>
      <w:tr w:rsidR="006A3B0A" w:rsidRPr="002D51E3" w14:paraId="12C1A911" w14:textId="77777777" w:rsidTr="00203AE2">
        <w:trPr>
          <w:jc w:val="center"/>
        </w:trPr>
        <w:tc>
          <w:tcPr>
            <w:tcW w:w="13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87175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7CBD5" w14:textId="77777777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Program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3990C" w14:textId="77777777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Energy consumption (</w:t>
            </w:r>
            <w:proofErr w:type="spellStart"/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kW·h</w:t>
            </w:r>
            <w:proofErr w:type="spellEnd"/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6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C34610" w14:textId="77777777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Energy price (USD</w:t>
            </w:r>
            <w:r w:rsidRPr="002D51E3">
              <w:rPr>
                <w:rFonts w:cs="Times New Roman" w:hint="eastAsia"/>
                <w:b/>
                <w:bCs/>
                <w:color w:val="000000" w:themeColor="text1"/>
                <w:sz w:val="21"/>
                <w:szCs w:val="21"/>
              </w:rPr>
              <w:t>/</w:t>
            </w:r>
            <w:proofErr w:type="spellStart"/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kW·h</w:t>
            </w:r>
            <w:proofErr w:type="spellEnd"/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7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63B273" w14:textId="77777777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 w:hint="eastAsia"/>
                <w:b/>
                <w:bCs/>
                <w:color w:val="000000" w:themeColor="text1"/>
                <w:sz w:val="21"/>
                <w:szCs w:val="21"/>
              </w:rPr>
              <w:t>Cost of e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 xml:space="preserve">nergy </w:t>
            </w:r>
            <w:r w:rsidRPr="002D51E3">
              <w:rPr>
                <w:rFonts w:cs="Times New Roman" w:hint="eastAsia"/>
                <w:b/>
                <w:bCs/>
                <w:color w:val="000000" w:themeColor="text1"/>
                <w:sz w:val="21"/>
                <w:szCs w:val="21"/>
              </w:rPr>
              <w:t>consumption</w:t>
            </w: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 xml:space="preserve"> (USD)</w:t>
            </w:r>
          </w:p>
        </w:tc>
      </w:tr>
      <w:tr w:rsidR="006A3B0A" w:rsidRPr="002D51E3" w14:paraId="18659A14" w14:textId="77777777" w:rsidTr="00203AE2">
        <w:trPr>
          <w:jc w:val="center"/>
        </w:trPr>
        <w:tc>
          <w:tcPr>
            <w:tcW w:w="1344" w:type="dxa"/>
            <w:vMerge w:val="restart"/>
            <w:tcBorders>
              <w:top w:val="single" w:sz="6" w:space="0" w:color="auto"/>
            </w:tcBorders>
            <w:vAlign w:val="center"/>
          </w:tcPr>
          <w:p w14:paraId="2A7FA90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Preparing catalyst</w:t>
            </w:r>
          </w:p>
        </w:tc>
        <w:tc>
          <w:tcPr>
            <w:tcW w:w="1739" w:type="dxa"/>
            <w:tcBorders>
              <w:top w:val="single" w:sz="6" w:space="0" w:color="auto"/>
            </w:tcBorders>
            <w:vAlign w:val="center"/>
          </w:tcPr>
          <w:p w14:paraId="7E8324D6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Water bath</w:t>
            </w:r>
          </w:p>
        </w:tc>
        <w:tc>
          <w:tcPr>
            <w:tcW w:w="1840" w:type="dxa"/>
            <w:tcBorders>
              <w:top w:val="single" w:sz="6" w:space="0" w:color="auto"/>
            </w:tcBorders>
          </w:tcPr>
          <w:p w14:paraId="08291CA8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5.95</w:t>
            </w:r>
          </w:p>
        </w:tc>
        <w:tc>
          <w:tcPr>
            <w:tcW w:w="1639" w:type="dxa"/>
            <w:vMerge w:val="restart"/>
            <w:tcBorders>
              <w:top w:val="single" w:sz="6" w:space="0" w:color="auto"/>
            </w:tcBorders>
            <w:vAlign w:val="center"/>
          </w:tcPr>
          <w:p w14:paraId="2C3D16B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0.085</w:t>
            </w:r>
          </w:p>
        </w:tc>
        <w:tc>
          <w:tcPr>
            <w:tcW w:w="1744" w:type="dxa"/>
            <w:tcBorders>
              <w:top w:val="single" w:sz="6" w:space="0" w:color="auto"/>
            </w:tcBorders>
          </w:tcPr>
          <w:p w14:paraId="3E9C974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0.506</w:t>
            </w:r>
          </w:p>
        </w:tc>
      </w:tr>
      <w:tr w:rsidR="006A3B0A" w:rsidRPr="002D51E3" w14:paraId="4B8966B0" w14:textId="77777777" w:rsidTr="00203AE2">
        <w:trPr>
          <w:jc w:val="center"/>
        </w:trPr>
        <w:tc>
          <w:tcPr>
            <w:tcW w:w="1344" w:type="dxa"/>
            <w:vMerge/>
            <w:vAlign w:val="center"/>
          </w:tcPr>
          <w:p w14:paraId="0CD4A5B8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54E63D0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Muffle furnace</w:t>
            </w:r>
          </w:p>
        </w:tc>
        <w:tc>
          <w:tcPr>
            <w:tcW w:w="1840" w:type="dxa"/>
          </w:tcPr>
          <w:p w14:paraId="1FBF8CA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6.933</w:t>
            </w:r>
          </w:p>
        </w:tc>
        <w:tc>
          <w:tcPr>
            <w:tcW w:w="1639" w:type="dxa"/>
            <w:vMerge/>
            <w:vAlign w:val="center"/>
          </w:tcPr>
          <w:p w14:paraId="1282F5F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</w:tcPr>
          <w:p w14:paraId="45222F9D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0.589</w:t>
            </w:r>
          </w:p>
        </w:tc>
      </w:tr>
      <w:tr w:rsidR="006A3B0A" w:rsidRPr="002D51E3" w14:paraId="52CD8E37" w14:textId="77777777" w:rsidTr="00203AE2">
        <w:trPr>
          <w:jc w:val="center"/>
        </w:trPr>
        <w:tc>
          <w:tcPr>
            <w:tcW w:w="1344" w:type="dxa"/>
            <w:vMerge/>
            <w:vAlign w:val="center"/>
          </w:tcPr>
          <w:p w14:paraId="713540C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23041AF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Xenon lamp</w:t>
            </w:r>
          </w:p>
        </w:tc>
        <w:tc>
          <w:tcPr>
            <w:tcW w:w="1840" w:type="dxa"/>
          </w:tcPr>
          <w:p w14:paraId="6F8C5B5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0.7</w:t>
            </w:r>
          </w:p>
        </w:tc>
        <w:tc>
          <w:tcPr>
            <w:tcW w:w="1639" w:type="dxa"/>
            <w:vMerge/>
            <w:vAlign w:val="center"/>
          </w:tcPr>
          <w:p w14:paraId="7699D77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</w:tcPr>
          <w:p w14:paraId="06ED25B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0.06</w:t>
            </w:r>
          </w:p>
        </w:tc>
      </w:tr>
      <w:tr w:rsidR="006A3B0A" w:rsidRPr="002D51E3" w14:paraId="10D64A3D" w14:textId="77777777" w:rsidTr="00203AE2">
        <w:trPr>
          <w:jc w:val="center"/>
        </w:trPr>
        <w:tc>
          <w:tcPr>
            <w:tcW w:w="1344" w:type="dxa"/>
            <w:vMerge/>
            <w:vAlign w:val="center"/>
          </w:tcPr>
          <w:p w14:paraId="32D5A38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48F054A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1840" w:type="dxa"/>
            <w:vAlign w:val="center"/>
          </w:tcPr>
          <w:p w14:paraId="46ED65B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13.583</w:t>
            </w:r>
          </w:p>
        </w:tc>
        <w:tc>
          <w:tcPr>
            <w:tcW w:w="1639" w:type="dxa"/>
            <w:vMerge/>
            <w:vAlign w:val="center"/>
          </w:tcPr>
          <w:p w14:paraId="1C64C4ED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</w:tcPr>
          <w:p w14:paraId="60E3739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1.155</w:t>
            </w:r>
          </w:p>
        </w:tc>
      </w:tr>
      <w:tr w:rsidR="006A3B0A" w:rsidRPr="002D51E3" w14:paraId="2ED7A43D" w14:textId="77777777" w:rsidTr="00203AE2">
        <w:trPr>
          <w:jc w:val="center"/>
        </w:trPr>
        <w:tc>
          <w:tcPr>
            <w:tcW w:w="1344" w:type="dxa"/>
            <w:vAlign w:val="center"/>
          </w:tcPr>
          <w:p w14:paraId="07EACC9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55B7B32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03614B3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39" w:type="dxa"/>
            <w:vAlign w:val="center"/>
          </w:tcPr>
          <w:p w14:paraId="468E771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  <w:vAlign w:val="center"/>
          </w:tcPr>
          <w:p w14:paraId="627B4A2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6A3B0A" w:rsidRPr="002D51E3" w14:paraId="30E32E2E" w14:textId="77777777" w:rsidTr="00203AE2">
        <w:trPr>
          <w:jc w:val="center"/>
        </w:trPr>
        <w:tc>
          <w:tcPr>
            <w:tcW w:w="1344" w:type="dxa"/>
            <w:vMerge w:val="restart"/>
            <w:vAlign w:val="center"/>
          </w:tcPr>
          <w:p w14:paraId="21C4803E" w14:textId="30C97DFE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 xml:space="preserve">Preparing </w:t>
            </w:r>
            <w:r w:rsidR="00844619" w:rsidRPr="002D51E3">
              <w:rPr>
                <w:rFonts w:cs="Times New Roman"/>
                <w:color w:val="000000" w:themeColor="text1"/>
                <w:sz w:val="21"/>
                <w:szCs w:val="21"/>
              </w:rPr>
              <w:t>SSPM</w:t>
            </w:r>
          </w:p>
        </w:tc>
        <w:tc>
          <w:tcPr>
            <w:tcW w:w="1739" w:type="dxa"/>
            <w:vAlign w:val="center"/>
          </w:tcPr>
          <w:p w14:paraId="0A789A5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Water bath</w:t>
            </w:r>
          </w:p>
        </w:tc>
        <w:tc>
          <w:tcPr>
            <w:tcW w:w="1840" w:type="dxa"/>
            <w:vAlign w:val="center"/>
          </w:tcPr>
          <w:p w14:paraId="4FC526C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3.15</w:t>
            </w:r>
          </w:p>
        </w:tc>
        <w:tc>
          <w:tcPr>
            <w:tcW w:w="1639" w:type="dxa"/>
            <w:vMerge w:val="restart"/>
            <w:vAlign w:val="center"/>
          </w:tcPr>
          <w:p w14:paraId="596DD58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0.085</w:t>
            </w:r>
          </w:p>
        </w:tc>
        <w:tc>
          <w:tcPr>
            <w:tcW w:w="1744" w:type="dxa"/>
            <w:vAlign w:val="center"/>
          </w:tcPr>
          <w:p w14:paraId="65A61E3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0.268</w:t>
            </w:r>
          </w:p>
        </w:tc>
      </w:tr>
      <w:tr w:rsidR="006A3B0A" w:rsidRPr="002D51E3" w14:paraId="397A6529" w14:textId="77777777" w:rsidTr="00203AE2">
        <w:trPr>
          <w:jc w:val="center"/>
        </w:trPr>
        <w:tc>
          <w:tcPr>
            <w:tcW w:w="1344" w:type="dxa"/>
            <w:vMerge/>
            <w:vAlign w:val="center"/>
          </w:tcPr>
          <w:p w14:paraId="166F65A4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4A9B10A1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 xml:space="preserve">Membrane coating machine </w:t>
            </w:r>
          </w:p>
        </w:tc>
        <w:tc>
          <w:tcPr>
            <w:tcW w:w="1840" w:type="dxa"/>
            <w:vAlign w:val="center"/>
          </w:tcPr>
          <w:p w14:paraId="39D9D85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0.208</w:t>
            </w:r>
          </w:p>
        </w:tc>
        <w:tc>
          <w:tcPr>
            <w:tcW w:w="1639" w:type="dxa"/>
            <w:vMerge/>
            <w:vAlign w:val="center"/>
          </w:tcPr>
          <w:p w14:paraId="754D520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  <w:vAlign w:val="center"/>
          </w:tcPr>
          <w:p w14:paraId="324FC66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0.018</w:t>
            </w:r>
          </w:p>
        </w:tc>
      </w:tr>
      <w:tr w:rsidR="006A3B0A" w:rsidRPr="002D51E3" w14:paraId="13C25C99" w14:textId="77777777" w:rsidTr="00203AE2">
        <w:trPr>
          <w:jc w:val="center"/>
        </w:trPr>
        <w:tc>
          <w:tcPr>
            <w:tcW w:w="1344" w:type="dxa"/>
            <w:vMerge/>
            <w:vAlign w:val="center"/>
          </w:tcPr>
          <w:p w14:paraId="27879B48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185CD44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Vacuum filtration</w:t>
            </w:r>
          </w:p>
        </w:tc>
        <w:tc>
          <w:tcPr>
            <w:tcW w:w="1840" w:type="dxa"/>
            <w:vAlign w:val="center"/>
          </w:tcPr>
          <w:p w14:paraId="3C48675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0.09</w:t>
            </w:r>
          </w:p>
        </w:tc>
        <w:tc>
          <w:tcPr>
            <w:tcW w:w="1639" w:type="dxa"/>
            <w:vMerge/>
            <w:vAlign w:val="center"/>
          </w:tcPr>
          <w:p w14:paraId="40B102E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  <w:vAlign w:val="center"/>
          </w:tcPr>
          <w:p w14:paraId="61C9BF7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0.008</w:t>
            </w:r>
          </w:p>
        </w:tc>
      </w:tr>
      <w:tr w:rsidR="006A3B0A" w:rsidRPr="002D51E3" w14:paraId="5D9675E8" w14:textId="77777777" w:rsidTr="00203AE2">
        <w:trPr>
          <w:jc w:val="center"/>
        </w:trPr>
        <w:tc>
          <w:tcPr>
            <w:tcW w:w="1344" w:type="dxa"/>
            <w:vAlign w:val="center"/>
          </w:tcPr>
          <w:p w14:paraId="22670771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659533D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1840" w:type="dxa"/>
            <w:vAlign w:val="center"/>
          </w:tcPr>
          <w:p w14:paraId="27F1DADA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3.448</w:t>
            </w:r>
          </w:p>
        </w:tc>
        <w:tc>
          <w:tcPr>
            <w:tcW w:w="1639" w:type="dxa"/>
            <w:vAlign w:val="center"/>
          </w:tcPr>
          <w:p w14:paraId="0465B5B1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  <w:vAlign w:val="center"/>
          </w:tcPr>
          <w:p w14:paraId="4CF7E84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0.294</w:t>
            </w:r>
          </w:p>
        </w:tc>
      </w:tr>
      <w:tr w:rsidR="006A3B0A" w:rsidRPr="002D51E3" w14:paraId="0A57A0EE" w14:textId="77777777" w:rsidTr="00203AE2">
        <w:trPr>
          <w:jc w:val="center"/>
        </w:trPr>
        <w:tc>
          <w:tcPr>
            <w:tcW w:w="1344" w:type="dxa"/>
            <w:vAlign w:val="center"/>
          </w:tcPr>
          <w:p w14:paraId="7036332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6A54376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dxa"/>
            <w:vAlign w:val="center"/>
          </w:tcPr>
          <w:p w14:paraId="3BDE501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639" w:type="dxa"/>
            <w:vAlign w:val="center"/>
          </w:tcPr>
          <w:p w14:paraId="5AB3953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  <w:vAlign w:val="center"/>
          </w:tcPr>
          <w:p w14:paraId="3670396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6A3B0A" w:rsidRPr="002D51E3" w14:paraId="540B2704" w14:textId="77777777" w:rsidTr="00203AE2">
        <w:trPr>
          <w:jc w:val="center"/>
        </w:trPr>
        <w:tc>
          <w:tcPr>
            <w:tcW w:w="1344" w:type="dxa"/>
            <w:vMerge w:val="restart"/>
            <w:vAlign w:val="center"/>
          </w:tcPr>
          <w:p w14:paraId="5091C200" w14:textId="77777777" w:rsidR="003E687B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 xml:space="preserve">Preparing </w:t>
            </w:r>
            <w:r w:rsidR="008F0B95" w:rsidRPr="002D51E3">
              <w:rPr>
                <w:rFonts w:cs="Times New Roman"/>
                <w:color w:val="000000" w:themeColor="text1"/>
                <w:sz w:val="21"/>
                <w:szCs w:val="21"/>
              </w:rPr>
              <w:t>MEPM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 xml:space="preserve">  </w:t>
            </w:r>
          </w:p>
          <w:p w14:paraId="5A3AE953" w14:textId="7CEAA390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2115EB1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Water bath</w:t>
            </w:r>
          </w:p>
        </w:tc>
        <w:tc>
          <w:tcPr>
            <w:tcW w:w="1840" w:type="dxa"/>
            <w:vAlign w:val="center"/>
          </w:tcPr>
          <w:p w14:paraId="60E8DEA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3.15</w:t>
            </w:r>
          </w:p>
        </w:tc>
        <w:tc>
          <w:tcPr>
            <w:tcW w:w="1639" w:type="dxa"/>
            <w:vMerge w:val="restart"/>
            <w:vAlign w:val="center"/>
          </w:tcPr>
          <w:p w14:paraId="721B4366" w14:textId="77777777" w:rsidR="003E687B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0.085</w:t>
            </w:r>
          </w:p>
          <w:p w14:paraId="562B0C04" w14:textId="02CC490E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  <w:vAlign w:val="center"/>
          </w:tcPr>
          <w:p w14:paraId="4C78DEE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0.268</w:t>
            </w:r>
          </w:p>
        </w:tc>
      </w:tr>
      <w:tr w:rsidR="006A3B0A" w:rsidRPr="002D51E3" w14:paraId="0D0DD391" w14:textId="77777777" w:rsidTr="00203AE2">
        <w:trPr>
          <w:jc w:val="center"/>
        </w:trPr>
        <w:tc>
          <w:tcPr>
            <w:tcW w:w="1344" w:type="dxa"/>
            <w:vMerge/>
            <w:vAlign w:val="center"/>
          </w:tcPr>
          <w:p w14:paraId="4AE4B70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vAlign w:val="center"/>
          </w:tcPr>
          <w:p w14:paraId="434E0A3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 xml:space="preserve">Membrane coating machine </w:t>
            </w:r>
          </w:p>
        </w:tc>
        <w:tc>
          <w:tcPr>
            <w:tcW w:w="1840" w:type="dxa"/>
            <w:vAlign w:val="center"/>
          </w:tcPr>
          <w:p w14:paraId="23EBB4A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0.208</w:t>
            </w:r>
          </w:p>
        </w:tc>
        <w:tc>
          <w:tcPr>
            <w:tcW w:w="1639" w:type="dxa"/>
            <w:vMerge/>
            <w:vAlign w:val="center"/>
          </w:tcPr>
          <w:p w14:paraId="247F4DF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  <w:vAlign w:val="center"/>
          </w:tcPr>
          <w:p w14:paraId="42DF56B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0.018</w:t>
            </w:r>
          </w:p>
        </w:tc>
      </w:tr>
      <w:tr w:rsidR="002041AA" w:rsidRPr="002D51E3" w14:paraId="166D31BA" w14:textId="77777777" w:rsidTr="00203AE2">
        <w:trPr>
          <w:jc w:val="center"/>
        </w:trPr>
        <w:tc>
          <w:tcPr>
            <w:tcW w:w="1344" w:type="dxa"/>
            <w:vMerge/>
            <w:tcBorders>
              <w:bottom w:val="single" w:sz="12" w:space="0" w:color="auto"/>
            </w:tcBorders>
            <w:vAlign w:val="center"/>
          </w:tcPr>
          <w:p w14:paraId="667A208A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9" w:type="dxa"/>
            <w:tcBorders>
              <w:bottom w:val="single" w:sz="12" w:space="0" w:color="auto"/>
            </w:tcBorders>
            <w:vAlign w:val="center"/>
          </w:tcPr>
          <w:p w14:paraId="763F372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vAlign w:val="center"/>
          </w:tcPr>
          <w:p w14:paraId="7234D2D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3.358</w:t>
            </w:r>
          </w:p>
        </w:tc>
        <w:tc>
          <w:tcPr>
            <w:tcW w:w="1639" w:type="dxa"/>
            <w:vMerge/>
            <w:tcBorders>
              <w:bottom w:val="single" w:sz="12" w:space="0" w:color="auto"/>
            </w:tcBorders>
            <w:vAlign w:val="center"/>
          </w:tcPr>
          <w:p w14:paraId="6F8ABC41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44" w:type="dxa"/>
            <w:tcBorders>
              <w:bottom w:val="single" w:sz="12" w:space="0" w:color="auto"/>
            </w:tcBorders>
            <w:vAlign w:val="center"/>
          </w:tcPr>
          <w:p w14:paraId="3865049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0.286</w:t>
            </w:r>
          </w:p>
        </w:tc>
      </w:tr>
    </w:tbl>
    <w:p w14:paraId="1B3EE475" w14:textId="118E958B" w:rsidR="002041AA" w:rsidRPr="006A3B0A" w:rsidRDefault="002041AA" w:rsidP="002D51E3">
      <w:pPr>
        <w:spacing w:before="120" w:after="120"/>
        <w:jc w:val="left"/>
        <w:rPr>
          <w:color w:val="000000" w:themeColor="text1"/>
        </w:rPr>
      </w:pPr>
      <w:r w:rsidRPr="006A3B0A">
        <w:rPr>
          <w:b/>
          <w:bCs/>
          <w:color w:val="000000" w:themeColor="text1"/>
        </w:rPr>
        <w:t>Table S</w:t>
      </w:r>
      <w:r w:rsidR="00632D2D" w:rsidRPr="006A3B0A">
        <w:rPr>
          <w:rFonts w:eastAsiaTheme="minorEastAsia" w:hint="eastAsia"/>
          <w:b/>
          <w:bCs/>
          <w:color w:val="000000" w:themeColor="text1"/>
        </w:rPr>
        <w:t>5</w:t>
      </w:r>
      <w:r w:rsidRPr="006A3B0A">
        <w:rPr>
          <w:b/>
          <w:bCs/>
          <w:color w:val="000000" w:themeColor="text1"/>
        </w:rPr>
        <w:t xml:space="preserve"> </w:t>
      </w:r>
      <w:r w:rsidRPr="002D51E3">
        <w:rPr>
          <w:bCs/>
          <w:color w:val="000000" w:themeColor="text1"/>
        </w:rPr>
        <w:t xml:space="preserve">The cost </w:t>
      </w:r>
      <w:r w:rsidRPr="002D51E3">
        <w:rPr>
          <w:rFonts w:eastAsiaTheme="minorEastAsia"/>
          <w:bCs/>
          <w:color w:val="000000" w:themeColor="text1"/>
        </w:rPr>
        <w:t>of</w:t>
      </w:r>
      <w:r w:rsidRPr="002D51E3">
        <w:rPr>
          <w:bCs/>
          <w:color w:val="000000" w:themeColor="text1"/>
        </w:rPr>
        <w:t xml:space="preserve"> material</w:t>
      </w:r>
      <w:r w:rsidRPr="002D51E3">
        <w:rPr>
          <w:rFonts w:eastAsiaTheme="minorEastAsia"/>
          <w:bCs/>
          <w:color w:val="000000" w:themeColor="text1"/>
        </w:rPr>
        <w:t xml:space="preserve"> and energy consumption</w:t>
      </w:r>
      <w:r w:rsidRPr="002D51E3">
        <w:rPr>
          <w:bCs/>
          <w:color w:val="000000" w:themeColor="text1"/>
        </w:rPr>
        <w:t xml:space="preserve"> for preparing 1 m</w:t>
      </w:r>
      <w:r w:rsidRPr="002D51E3">
        <w:rPr>
          <w:bCs/>
          <w:color w:val="000000" w:themeColor="text1"/>
          <w:vertAlign w:val="superscript"/>
        </w:rPr>
        <w:t>2</w:t>
      </w:r>
      <w:r w:rsidRPr="002D51E3">
        <w:rPr>
          <w:bCs/>
          <w:color w:val="000000" w:themeColor="text1"/>
        </w:rPr>
        <w:t xml:space="preserve"> </w:t>
      </w:r>
      <w:r w:rsidR="00A62416" w:rsidRPr="002D51E3">
        <w:rPr>
          <w:bCs/>
          <w:color w:val="000000" w:themeColor="text1"/>
        </w:rPr>
        <w:t>photo</w:t>
      </w:r>
      <w:r w:rsidRPr="002D51E3">
        <w:rPr>
          <w:bCs/>
          <w:color w:val="000000" w:themeColor="text1"/>
        </w:rPr>
        <w:t xml:space="preserve">catalytic </w:t>
      </w:r>
      <w:r w:rsidR="00A62416" w:rsidRPr="002D51E3">
        <w:rPr>
          <w:bCs/>
          <w:color w:val="000000" w:themeColor="text1"/>
        </w:rPr>
        <w:t>membrane</w:t>
      </w:r>
    </w:p>
    <w:tbl>
      <w:tblPr>
        <w:tblStyle w:val="ae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1583"/>
        <w:gridCol w:w="1828"/>
        <w:gridCol w:w="1282"/>
        <w:gridCol w:w="1365"/>
        <w:gridCol w:w="1224"/>
      </w:tblGrid>
      <w:tr w:rsidR="006A3B0A" w:rsidRPr="002D51E3" w14:paraId="468E4E55" w14:textId="77777777" w:rsidTr="002D51E3">
        <w:trPr>
          <w:trHeight w:val="340"/>
        </w:trPr>
        <w:tc>
          <w:tcPr>
            <w:tcW w:w="10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B5730A" w14:textId="77777777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Sheet type</w:t>
            </w:r>
          </w:p>
        </w:tc>
        <w:tc>
          <w:tcPr>
            <w:tcW w:w="341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0B245F" w14:textId="77777777" w:rsidR="002041AA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Reagent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710054" w14:textId="77777777" w:rsidR="003E687B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Dosage</w:t>
            </w:r>
          </w:p>
          <w:p w14:paraId="331EE331" w14:textId="1A24D0F5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 xml:space="preserve">(g, mL or </w:t>
            </w:r>
            <w:proofErr w:type="spellStart"/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kW·h</w:t>
            </w:r>
            <w:proofErr w:type="spellEnd"/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AF49EB" w14:textId="77777777" w:rsidR="003E687B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Unit price</w:t>
            </w:r>
          </w:p>
          <w:p w14:paraId="3FC63FAC" w14:textId="37264845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 xml:space="preserve">(USD/g, USD/mL or </w:t>
            </w:r>
            <w:proofErr w:type="spellStart"/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kW·h</w:t>
            </w:r>
            <w:proofErr w:type="spellEnd"/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39E8E5" w14:textId="77777777" w:rsidR="003E687B" w:rsidRPr="002D51E3" w:rsidRDefault="002041AA" w:rsidP="002D51E3">
            <w:pPr>
              <w:jc w:val="center"/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Total price</w:t>
            </w:r>
          </w:p>
          <w:p w14:paraId="225F8C19" w14:textId="29B3A7D2" w:rsidR="002041AA" w:rsidRPr="002D51E3" w:rsidRDefault="002041AA" w:rsidP="002D51E3">
            <w:pPr>
              <w:jc w:val="center"/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2D51E3">
              <w:rPr>
                <w:rFonts w:eastAsia="等线" w:cs="Times New Roman"/>
                <w:b/>
                <w:bCs/>
                <w:color w:val="000000" w:themeColor="text1"/>
                <w:sz w:val="21"/>
                <w:szCs w:val="21"/>
              </w:rPr>
              <w:t>(USD)</w:t>
            </w:r>
          </w:p>
        </w:tc>
      </w:tr>
      <w:tr w:rsidR="006A3B0A" w:rsidRPr="002D51E3" w14:paraId="0299A3C0" w14:textId="77777777" w:rsidTr="002D51E3">
        <w:trPr>
          <w:trHeight w:val="340"/>
        </w:trPr>
        <w:tc>
          <w:tcPr>
            <w:tcW w:w="1024" w:type="dxa"/>
            <w:vMerge w:val="restart"/>
            <w:tcBorders>
              <w:top w:val="single" w:sz="6" w:space="0" w:color="auto"/>
            </w:tcBorders>
            <w:vAlign w:val="center"/>
          </w:tcPr>
          <w:p w14:paraId="5C5FF602" w14:textId="5AE2B292" w:rsidR="002041AA" w:rsidRPr="002D51E3" w:rsidRDefault="00844619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SSPM</w:t>
            </w:r>
          </w:p>
        </w:tc>
        <w:tc>
          <w:tcPr>
            <w:tcW w:w="3411" w:type="dxa"/>
            <w:gridSpan w:val="2"/>
            <w:tcBorders>
              <w:top w:val="single" w:sz="6" w:space="0" w:color="auto"/>
            </w:tcBorders>
            <w:vAlign w:val="center"/>
          </w:tcPr>
          <w:p w14:paraId="686D907A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CoO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x</w:t>
            </w:r>
            <w:proofErr w:type="spellEnd"/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/Mo:BiVO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4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/</w:t>
            </w:r>
            <w:proofErr w:type="spellStart"/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Pd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14:paraId="4E4C8BC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1.861</w:t>
            </w:r>
          </w:p>
        </w:tc>
        <w:tc>
          <w:tcPr>
            <w:tcW w:w="1365" w:type="dxa"/>
            <w:tcBorders>
              <w:top w:val="single" w:sz="6" w:space="0" w:color="auto"/>
            </w:tcBorders>
            <w:vAlign w:val="center"/>
          </w:tcPr>
          <w:p w14:paraId="699B7456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0.574</w:t>
            </w:r>
          </w:p>
        </w:tc>
        <w:tc>
          <w:tcPr>
            <w:tcW w:w="1224" w:type="dxa"/>
            <w:tcBorders>
              <w:top w:val="single" w:sz="6" w:space="0" w:color="auto"/>
            </w:tcBorders>
            <w:vAlign w:val="center"/>
          </w:tcPr>
          <w:p w14:paraId="0BCAEAAD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1.068</w:t>
            </w:r>
          </w:p>
        </w:tc>
      </w:tr>
      <w:tr w:rsidR="006A3B0A" w:rsidRPr="002D51E3" w14:paraId="50E4C389" w14:textId="77777777" w:rsidTr="002D51E3">
        <w:trPr>
          <w:trHeight w:val="340"/>
        </w:trPr>
        <w:tc>
          <w:tcPr>
            <w:tcW w:w="1024" w:type="dxa"/>
            <w:vMerge/>
            <w:vAlign w:val="center"/>
          </w:tcPr>
          <w:p w14:paraId="5B2BB95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11" w:type="dxa"/>
            <w:gridSpan w:val="2"/>
            <w:vAlign w:val="center"/>
          </w:tcPr>
          <w:p w14:paraId="377322F8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PVDF</w:t>
            </w:r>
          </w:p>
        </w:tc>
        <w:tc>
          <w:tcPr>
            <w:tcW w:w="1282" w:type="dxa"/>
            <w:vAlign w:val="center"/>
          </w:tcPr>
          <w:p w14:paraId="57114A1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30.707</w:t>
            </w:r>
          </w:p>
        </w:tc>
        <w:tc>
          <w:tcPr>
            <w:tcW w:w="1365" w:type="dxa"/>
            <w:vAlign w:val="center"/>
          </w:tcPr>
          <w:p w14:paraId="4D53ADC4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0.154</w:t>
            </w:r>
          </w:p>
        </w:tc>
        <w:tc>
          <w:tcPr>
            <w:tcW w:w="1224" w:type="dxa"/>
            <w:vAlign w:val="center"/>
          </w:tcPr>
          <w:p w14:paraId="1E3E2381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4.729</w:t>
            </w:r>
          </w:p>
        </w:tc>
      </w:tr>
      <w:tr w:rsidR="006A3B0A" w:rsidRPr="002D51E3" w14:paraId="19A9C099" w14:textId="77777777" w:rsidTr="002D51E3">
        <w:trPr>
          <w:trHeight w:val="340"/>
        </w:trPr>
        <w:tc>
          <w:tcPr>
            <w:tcW w:w="1024" w:type="dxa"/>
            <w:vMerge/>
            <w:vAlign w:val="center"/>
          </w:tcPr>
          <w:p w14:paraId="732E3708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11" w:type="dxa"/>
            <w:gridSpan w:val="2"/>
            <w:vAlign w:val="center"/>
          </w:tcPr>
          <w:p w14:paraId="4F022D0F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DMF</w:t>
            </w:r>
          </w:p>
        </w:tc>
        <w:tc>
          <w:tcPr>
            <w:tcW w:w="1282" w:type="dxa"/>
            <w:vAlign w:val="center"/>
          </w:tcPr>
          <w:p w14:paraId="21877BB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193.552</w:t>
            </w:r>
          </w:p>
        </w:tc>
        <w:tc>
          <w:tcPr>
            <w:tcW w:w="1365" w:type="dxa"/>
            <w:vAlign w:val="center"/>
          </w:tcPr>
          <w:p w14:paraId="65A2824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0.008</w:t>
            </w:r>
          </w:p>
        </w:tc>
        <w:tc>
          <w:tcPr>
            <w:tcW w:w="1224" w:type="dxa"/>
            <w:vAlign w:val="center"/>
          </w:tcPr>
          <w:p w14:paraId="266C093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1.593</w:t>
            </w:r>
          </w:p>
        </w:tc>
      </w:tr>
      <w:tr w:rsidR="006A3B0A" w:rsidRPr="002D51E3" w14:paraId="28430079" w14:textId="77777777" w:rsidTr="002D51E3">
        <w:trPr>
          <w:trHeight w:val="340"/>
        </w:trPr>
        <w:tc>
          <w:tcPr>
            <w:tcW w:w="1024" w:type="dxa"/>
            <w:vMerge/>
            <w:vAlign w:val="center"/>
          </w:tcPr>
          <w:p w14:paraId="204E639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11" w:type="dxa"/>
            <w:gridSpan w:val="2"/>
            <w:vAlign w:val="center"/>
          </w:tcPr>
          <w:p w14:paraId="7A5009B9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Ethanol</w:t>
            </w:r>
          </w:p>
        </w:tc>
        <w:tc>
          <w:tcPr>
            <w:tcW w:w="1282" w:type="dxa"/>
            <w:vAlign w:val="center"/>
          </w:tcPr>
          <w:p w14:paraId="6B91E4E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365" w:type="dxa"/>
            <w:vAlign w:val="center"/>
          </w:tcPr>
          <w:p w14:paraId="57087FD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0.011</w:t>
            </w:r>
          </w:p>
        </w:tc>
        <w:tc>
          <w:tcPr>
            <w:tcW w:w="1224" w:type="dxa"/>
            <w:vAlign w:val="center"/>
          </w:tcPr>
          <w:p w14:paraId="7C1E0F6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0.115</w:t>
            </w:r>
          </w:p>
        </w:tc>
      </w:tr>
      <w:tr w:rsidR="006A3B0A" w:rsidRPr="002D51E3" w14:paraId="4F8A4B65" w14:textId="77777777" w:rsidTr="002D51E3">
        <w:trPr>
          <w:trHeight w:val="340"/>
        </w:trPr>
        <w:tc>
          <w:tcPr>
            <w:tcW w:w="1024" w:type="dxa"/>
            <w:vMerge/>
            <w:vAlign w:val="center"/>
          </w:tcPr>
          <w:p w14:paraId="2D75F23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83" w:type="dxa"/>
            <w:vMerge w:val="restart"/>
            <w:vAlign w:val="center"/>
          </w:tcPr>
          <w:p w14:paraId="20D9A356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 xml:space="preserve">Energy consumption </w:t>
            </w:r>
          </w:p>
        </w:tc>
        <w:tc>
          <w:tcPr>
            <w:tcW w:w="1828" w:type="dxa"/>
            <w:vAlign w:val="center"/>
          </w:tcPr>
          <w:p w14:paraId="585BEA0A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for catalyst</w:t>
            </w:r>
          </w:p>
        </w:tc>
        <w:tc>
          <w:tcPr>
            <w:tcW w:w="1282" w:type="dxa"/>
            <w:vAlign w:val="center"/>
          </w:tcPr>
          <w:p w14:paraId="592E6CA1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25.277</w:t>
            </w:r>
          </w:p>
        </w:tc>
        <w:tc>
          <w:tcPr>
            <w:tcW w:w="1365" w:type="dxa"/>
            <w:vAlign w:val="center"/>
          </w:tcPr>
          <w:p w14:paraId="650A450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0.085</w:t>
            </w:r>
          </w:p>
        </w:tc>
        <w:tc>
          <w:tcPr>
            <w:tcW w:w="1224" w:type="dxa"/>
            <w:vAlign w:val="center"/>
          </w:tcPr>
          <w:p w14:paraId="56066CD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2.149</w:t>
            </w:r>
          </w:p>
        </w:tc>
      </w:tr>
      <w:tr w:rsidR="006A3B0A" w:rsidRPr="002D51E3" w14:paraId="514148DF" w14:textId="77777777" w:rsidTr="002D51E3">
        <w:trPr>
          <w:trHeight w:val="340"/>
        </w:trPr>
        <w:tc>
          <w:tcPr>
            <w:tcW w:w="1024" w:type="dxa"/>
            <w:vAlign w:val="center"/>
          </w:tcPr>
          <w:p w14:paraId="077B52FD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83" w:type="dxa"/>
            <w:vMerge/>
            <w:vAlign w:val="center"/>
          </w:tcPr>
          <w:p w14:paraId="212B599A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28" w:type="dxa"/>
            <w:vAlign w:val="center"/>
          </w:tcPr>
          <w:p w14:paraId="17192A6F" w14:textId="29DAAEDB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 xml:space="preserve">for </w:t>
            </w:r>
            <w:r w:rsidR="00844619" w:rsidRPr="002D51E3">
              <w:rPr>
                <w:rFonts w:cs="Times New Roman"/>
                <w:color w:val="000000" w:themeColor="text1"/>
                <w:sz w:val="21"/>
                <w:szCs w:val="21"/>
              </w:rPr>
              <w:t>SSPM</w:t>
            </w:r>
          </w:p>
        </w:tc>
        <w:tc>
          <w:tcPr>
            <w:tcW w:w="1282" w:type="dxa"/>
            <w:vAlign w:val="center"/>
          </w:tcPr>
          <w:p w14:paraId="3B7DB4B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3.448</w:t>
            </w:r>
          </w:p>
        </w:tc>
        <w:tc>
          <w:tcPr>
            <w:tcW w:w="1365" w:type="dxa"/>
            <w:vAlign w:val="center"/>
          </w:tcPr>
          <w:p w14:paraId="608AF33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0.085</w:t>
            </w:r>
          </w:p>
        </w:tc>
        <w:tc>
          <w:tcPr>
            <w:tcW w:w="1224" w:type="dxa"/>
            <w:vAlign w:val="center"/>
          </w:tcPr>
          <w:p w14:paraId="4DA1BFA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0.294</w:t>
            </w:r>
          </w:p>
        </w:tc>
      </w:tr>
      <w:tr w:rsidR="006A3B0A" w:rsidRPr="002D51E3" w14:paraId="628C7B48" w14:textId="77777777" w:rsidTr="002D51E3">
        <w:trPr>
          <w:trHeight w:val="340"/>
        </w:trPr>
        <w:tc>
          <w:tcPr>
            <w:tcW w:w="1024" w:type="dxa"/>
            <w:vAlign w:val="center"/>
          </w:tcPr>
          <w:p w14:paraId="5095747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11" w:type="dxa"/>
            <w:gridSpan w:val="2"/>
            <w:vAlign w:val="center"/>
          </w:tcPr>
          <w:p w14:paraId="10A2EBA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1282" w:type="dxa"/>
            <w:vAlign w:val="center"/>
          </w:tcPr>
          <w:p w14:paraId="553826E2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365" w:type="dxa"/>
            <w:vAlign w:val="center"/>
          </w:tcPr>
          <w:p w14:paraId="6638A08A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224" w:type="dxa"/>
            <w:vAlign w:val="center"/>
          </w:tcPr>
          <w:p w14:paraId="2573B25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9.948</w:t>
            </w:r>
          </w:p>
        </w:tc>
      </w:tr>
      <w:tr w:rsidR="006A3B0A" w:rsidRPr="002D51E3" w14:paraId="71360338" w14:textId="77777777" w:rsidTr="002D51E3">
        <w:trPr>
          <w:trHeight w:val="340"/>
        </w:trPr>
        <w:tc>
          <w:tcPr>
            <w:tcW w:w="1024" w:type="dxa"/>
            <w:vMerge w:val="restart"/>
            <w:vAlign w:val="center"/>
          </w:tcPr>
          <w:p w14:paraId="4262594A" w14:textId="2BCE8503" w:rsidR="002041AA" w:rsidRPr="002D51E3" w:rsidRDefault="008F0B95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MEPM</w:t>
            </w:r>
          </w:p>
        </w:tc>
        <w:tc>
          <w:tcPr>
            <w:tcW w:w="3411" w:type="dxa"/>
            <w:gridSpan w:val="2"/>
            <w:vAlign w:val="center"/>
          </w:tcPr>
          <w:p w14:paraId="52084772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CoO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x</w:t>
            </w:r>
            <w:proofErr w:type="spellEnd"/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/Mo:BiVO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4</w:t>
            </w: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/</w:t>
            </w:r>
            <w:proofErr w:type="spellStart"/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Pd</w:t>
            </w:r>
            <w:proofErr w:type="spellEnd"/>
          </w:p>
        </w:tc>
        <w:tc>
          <w:tcPr>
            <w:tcW w:w="1282" w:type="dxa"/>
            <w:vAlign w:val="center"/>
          </w:tcPr>
          <w:p w14:paraId="22A9B8E8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5.864</w:t>
            </w:r>
          </w:p>
        </w:tc>
        <w:tc>
          <w:tcPr>
            <w:tcW w:w="1365" w:type="dxa"/>
            <w:vAlign w:val="center"/>
          </w:tcPr>
          <w:p w14:paraId="6427639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0.574</w:t>
            </w:r>
          </w:p>
        </w:tc>
        <w:tc>
          <w:tcPr>
            <w:tcW w:w="1224" w:type="dxa"/>
            <w:vAlign w:val="center"/>
          </w:tcPr>
          <w:p w14:paraId="562554E0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3.365</w:t>
            </w:r>
          </w:p>
        </w:tc>
      </w:tr>
      <w:tr w:rsidR="006A3B0A" w:rsidRPr="002D51E3" w14:paraId="0D4C553B" w14:textId="77777777" w:rsidTr="002D51E3">
        <w:trPr>
          <w:trHeight w:val="340"/>
        </w:trPr>
        <w:tc>
          <w:tcPr>
            <w:tcW w:w="1024" w:type="dxa"/>
            <w:vMerge/>
            <w:vAlign w:val="center"/>
          </w:tcPr>
          <w:p w14:paraId="4026601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11" w:type="dxa"/>
            <w:gridSpan w:val="2"/>
            <w:vAlign w:val="center"/>
          </w:tcPr>
          <w:p w14:paraId="1B426AF1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PVDF</w:t>
            </w:r>
          </w:p>
        </w:tc>
        <w:tc>
          <w:tcPr>
            <w:tcW w:w="1282" w:type="dxa"/>
            <w:vAlign w:val="center"/>
          </w:tcPr>
          <w:p w14:paraId="5E0D65A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29.387</w:t>
            </w:r>
          </w:p>
        </w:tc>
        <w:tc>
          <w:tcPr>
            <w:tcW w:w="1365" w:type="dxa"/>
            <w:vAlign w:val="center"/>
          </w:tcPr>
          <w:p w14:paraId="4302C503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0.154</w:t>
            </w:r>
          </w:p>
        </w:tc>
        <w:tc>
          <w:tcPr>
            <w:tcW w:w="1224" w:type="dxa"/>
            <w:vAlign w:val="center"/>
          </w:tcPr>
          <w:p w14:paraId="5C4CE72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4.526</w:t>
            </w:r>
          </w:p>
        </w:tc>
      </w:tr>
      <w:tr w:rsidR="006A3B0A" w:rsidRPr="002D51E3" w14:paraId="4A42E978" w14:textId="77777777" w:rsidTr="002D51E3">
        <w:trPr>
          <w:trHeight w:val="340"/>
        </w:trPr>
        <w:tc>
          <w:tcPr>
            <w:tcW w:w="1024" w:type="dxa"/>
            <w:vMerge/>
            <w:vAlign w:val="center"/>
          </w:tcPr>
          <w:p w14:paraId="446E634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11" w:type="dxa"/>
            <w:gridSpan w:val="2"/>
            <w:vAlign w:val="center"/>
          </w:tcPr>
          <w:p w14:paraId="59E40A30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DMF</w:t>
            </w:r>
          </w:p>
        </w:tc>
        <w:tc>
          <w:tcPr>
            <w:tcW w:w="1282" w:type="dxa"/>
            <w:vAlign w:val="center"/>
          </w:tcPr>
          <w:p w14:paraId="1C67BA64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175.658</w:t>
            </w:r>
          </w:p>
        </w:tc>
        <w:tc>
          <w:tcPr>
            <w:tcW w:w="1365" w:type="dxa"/>
            <w:vAlign w:val="center"/>
          </w:tcPr>
          <w:p w14:paraId="526657D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0.008</w:t>
            </w:r>
          </w:p>
        </w:tc>
        <w:tc>
          <w:tcPr>
            <w:tcW w:w="1224" w:type="dxa"/>
            <w:vAlign w:val="center"/>
          </w:tcPr>
          <w:p w14:paraId="3B44677D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1.446</w:t>
            </w:r>
          </w:p>
        </w:tc>
      </w:tr>
      <w:tr w:rsidR="006A3B0A" w:rsidRPr="002D51E3" w14:paraId="5530BF7C" w14:textId="77777777" w:rsidTr="002D51E3">
        <w:trPr>
          <w:trHeight w:val="340"/>
        </w:trPr>
        <w:tc>
          <w:tcPr>
            <w:tcW w:w="1024" w:type="dxa"/>
            <w:vMerge/>
            <w:vAlign w:val="center"/>
          </w:tcPr>
          <w:p w14:paraId="0403903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11" w:type="dxa"/>
            <w:gridSpan w:val="2"/>
            <w:vAlign w:val="center"/>
          </w:tcPr>
          <w:p w14:paraId="17C1405D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Ethanol</w:t>
            </w:r>
          </w:p>
        </w:tc>
        <w:tc>
          <w:tcPr>
            <w:tcW w:w="1282" w:type="dxa"/>
            <w:vAlign w:val="center"/>
          </w:tcPr>
          <w:p w14:paraId="6BCEFF3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65" w:type="dxa"/>
            <w:vAlign w:val="center"/>
          </w:tcPr>
          <w:p w14:paraId="7F2182C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0.011</w:t>
            </w:r>
          </w:p>
        </w:tc>
        <w:tc>
          <w:tcPr>
            <w:tcW w:w="1224" w:type="dxa"/>
            <w:vAlign w:val="center"/>
          </w:tcPr>
          <w:p w14:paraId="43A2BCC6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6A3B0A" w:rsidRPr="002D51E3" w14:paraId="4C3C5C54" w14:textId="77777777" w:rsidTr="002D51E3">
        <w:trPr>
          <w:trHeight w:val="340"/>
        </w:trPr>
        <w:tc>
          <w:tcPr>
            <w:tcW w:w="1024" w:type="dxa"/>
            <w:vMerge/>
            <w:vAlign w:val="center"/>
          </w:tcPr>
          <w:p w14:paraId="4A2EE3C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83" w:type="dxa"/>
            <w:vMerge w:val="restart"/>
            <w:vAlign w:val="center"/>
          </w:tcPr>
          <w:p w14:paraId="03E5C43B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Energy consumption</w:t>
            </w:r>
          </w:p>
        </w:tc>
        <w:tc>
          <w:tcPr>
            <w:tcW w:w="1828" w:type="dxa"/>
            <w:vAlign w:val="center"/>
          </w:tcPr>
          <w:p w14:paraId="20A5CAFA" w14:textId="77777777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for catalyst</w:t>
            </w:r>
          </w:p>
        </w:tc>
        <w:tc>
          <w:tcPr>
            <w:tcW w:w="1282" w:type="dxa"/>
            <w:vAlign w:val="center"/>
          </w:tcPr>
          <w:p w14:paraId="13688D7F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79.65</w:t>
            </w:r>
          </w:p>
        </w:tc>
        <w:tc>
          <w:tcPr>
            <w:tcW w:w="1365" w:type="dxa"/>
            <w:vAlign w:val="center"/>
          </w:tcPr>
          <w:p w14:paraId="2D090F37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0.085</w:t>
            </w:r>
          </w:p>
        </w:tc>
        <w:tc>
          <w:tcPr>
            <w:tcW w:w="1224" w:type="dxa"/>
            <w:vAlign w:val="center"/>
          </w:tcPr>
          <w:p w14:paraId="4F996EC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6.77</w:t>
            </w:r>
          </w:p>
        </w:tc>
      </w:tr>
      <w:tr w:rsidR="006A3B0A" w:rsidRPr="002D51E3" w14:paraId="24068A1C" w14:textId="77777777" w:rsidTr="002D51E3">
        <w:trPr>
          <w:trHeight w:val="340"/>
        </w:trPr>
        <w:tc>
          <w:tcPr>
            <w:tcW w:w="1024" w:type="dxa"/>
            <w:vMerge/>
            <w:vAlign w:val="center"/>
          </w:tcPr>
          <w:p w14:paraId="42AEE2A6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83" w:type="dxa"/>
            <w:vMerge/>
            <w:vAlign w:val="center"/>
          </w:tcPr>
          <w:p w14:paraId="4A39D5DE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28" w:type="dxa"/>
            <w:vAlign w:val="center"/>
          </w:tcPr>
          <w:p w14:paraId="27CE7E24" w14:textId="7F4B94A6" w:rsidR="002041AA" w:rsidRPr="002D51E3" w:rsidRDefault="002041AA" w:rsidP="002D51E3">
            <w:pPr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 xml:space="preserve">for </w:t>
            </w:r>
            <w:r w:rsidR="008F0B95" w:rsidRPr="002D51E3">
              <w:rPr>
                <w:rFonts w:cs="Times New Roman"/>
                <w:color w:val="000000" w:themeColor="text1"/>
                <w:sz w:val="21"/>
                <w:szCs w:val="21"/>
              </w:rPr>
              <w:t>MEPM</w:t>
            </w:r>
          </w:p>
        </w:tc>
        <w:tc>
          <w:tcPr>
            <w:tcW w:w="1282" w:type="dxa"/>
            <w:vAlign w:val="center"/>
          </w:tcPr>
          <w:p w14:paraId="37C9F269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3.358</w:t>
            </w:r>
          </w:p>
        </w:tc>
        <w:tc>
          <w:tcPr>
            <w:tcW w:w="1365" w:type="dxa"/>
            <w:vAlign w:val="center"/>
          </w:tcPr>
          <w:p w14:paraId="59657CFC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0.085</w:t>
            </w:r>
          </w:p>
        </w:tc>
        <w:tc>
          <w:tcPr>
            <w:tcW w:w="1224" w:type="dxa"/>
            <w:vAlign w:val="center"/>
          </w:tcPr>
          <w:p w14:paraId="2578BD65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0.286</w:t>
            </w:r>
          </w:p>
        </w:tc>
      </w:tr>
      <w:tr w:rsidR="002041AA" w:rsidRPr="002D51E3" w14:paraId="7EF4F9FE" w14:textId="77777777" w:rsidTr="002D51E3">
        <w:trPr>
          <w:trHeight w:val="340"/>
        </w:trPr>
        <w:tc>
          <w:tcPr>
            <w:tcW w:w="1024" w:type="dxa"/>
            <w:vMerge/>
            <w:vAlign w:val="center"/>
          </w:tcPr>
          <w:p w14:paraId="29ED136A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411" w:type="dxa"/>
            <w:gridSpan w:val="2"/>
            <w:vAlign w:val="center"/>
          </w:tcPr>
          <w:p w14:paraId="070E88AD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1282" w:type="dxa"/>
            <w:vAlign w:val="center"/>
          </w:tcPr>
          <w:p w14:paraId="539E0D0B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365" w:type="dxa"/>
            <w:vAlign w:val="center"/>
          </w:tcPr>
          <w:p w14:paraId="716741AD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224" w:type="dxa"/>
            <w:vAlign w:val="center"/>
          </w:tcPr>
          <w:p w14:paraId="214F6C28" w14:textId="77777777" w:rsidR="002041AA" w:rsidRPr="002D51E3" w:rsidRDefault="002041AA" w:rsidP="002D51E3">
            <w:pPr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D51E3">
              <w:rPr>
                <w:rFonts w:cs="Times New Roman"/>
                <w:color w:val="000000" w:themeColor="text1"/>
                <w:sz w:val="21"/>
                <w:szCs w:val="21"/>
              </w:rPr>
              <w:t>16.392</w:t>
            </w:r>
          </w:p>
        </w:tc>
      </w:tr>
    </w:tbl>
    <w:p w14:paraId="04A88F95" w14:textId="77777777" w:rsidR="003E687B" w:rsidRPr="003E687B" w:rsidRDefault="003E687B" w:rsidP="00EF7067">
      <w:pPr>
        <w:spacing w:before="120" w:after="120"/>
        <w:rPr>
          <w:color w:val="000000" w:themeColor="text1"/>
        </w:rPr>
      </w:pPr>
    </w:p>
    <w:p w14:paraId="55D23F57" w14:textId="77777777" w:rsidR="002D51E3" w:rsidRPr="002D51E3" w:rsidRDefault="002D51E3" w:rsidP="002D51E3">
      <w:pPr>
        <w:spacing w:before="120" w:after="240"/>
        <w:jc w:val="left"/>
        <w:rPr>
          <w:b/>
          <w:color w:val="000000" w:themeColor="text1"/>
          <w:sz w:val="28"/>
          <w:szCs w:val="28"/>
        </w:rPr>
      </w:pPr>
      <w:r w:rsidRPr="002D51E3">
        <w:rPr>
          <w:b/>
          <w:color w:val="000000" w:themeColor="text1"/>
          <w:sz w:val="28"/>
          <w:szCs w:val="28"/>
        </w:rPr>
        <w:lastRenderedPageBreak/>
        <w:t xml:space="preserve">Supplementary Figures </w:t>
      </w:r>
    </w:p>
    <w:p w14:paraId="3682F7E4" w14:textId="0CACA212" w:rsidR="003E687B" w:rsidRPr="003E687B" w:rsidRDefault="002041AA" w:rsidP="00EF7067">
      <w:pPr>
        <w:spacing w:before="120" w:after="120"/>
        <w:jc w:val="center"/>
        <w:rPr>
          <w:color w:val="000000" w:themeColor="text1"/>
          <w:sz w:val="18"/>
          <w:szCs w:val="18"/>
        </w:rPr>
      </w:pPr>
      <w:r w:rsidRPr="006A3B0A">
        <w:rPr>
          <w:noProof/>
          <w:color w:val="000000" w:themeColor="text1"/>
          <w:sz w:val="18"/>
          <w:szCs w:val="18"/>
          <w14:ligatures w14:val="standardContextual"/>
        </w:rPr>
        <w:drawing>
          <wp:inline distT="0" distB="0" distL="0" distR="0" wp14:anchorId="38DB16D7" wp14:editId="26C0FE7B">
            <wp:extent cx="3404556" cy="2668138"/>
            <wp:effectExtent l="0" t="0" r="5715" b="0"/>
            <wp:docPr id="2075494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9472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520" cy="267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1C0F8" w14:textId="7E83C2CE" w:rsidR="003E687B" w:rsidRPr="003E687B" w:rsidRDefault="002041AA" w:rsidP="002D51E3">
      <w:pPr>
        <w:spacing w:before="240" w:after="120"/>
        <w:rPr>
          <w:color w:val="000000" w:themeColor="text1"/>
        </w:rPr>
      </w:pPr>
      <w:r w:rsidRPr="006A3B0A">
        <w:rPr>
          <w:b/>
          <w:bCs/>
          <w:color w:val="000000" w:themeColor="text1"/>
        </w:rPr>
        <w:t>Fig</w:t>
      </w:r>
      <w:r w:rsidR="002D51E3">
        <w:rPr>
          <w:b/>
          <w:bCs/>
          <w:color w:val="000000" w:themeColor="text1"/>
        </w:rPr>
        <w:t>.</w:t>
      </w:r>
      <w:r w:rsidRPr="006A3B0A">
        <w:rPr>
          <w:b/>
          <w:bCs/>
          <w:color w:val="000000" w:themeColor="text1"/>
        </w:rPr>
        <w:t xml:space="preserve"> S1</w:t>
      </w:r>
      <w:r w:rsidRPr="006A3B0A">
        <w:rPr>
          <w:color w:val="000000" w:themeColor="text1"/>
        </w:rPr>
        <w:t xml:space="preserve"> XRD pattern of </w:t>
      </w:r>
      <w:r w:rsidR="00A62416" w:rsidRPr="006A3B0A">
        <w:rPr>
          <w:color w:val="000000" w:themeColor="text1"/>
        </w:rPr>
        <w:t xml:space="preserve">the pristine </w:t>
      </w:r>
      <w:proofErr w:type="spellStart"/>
      <w:r w:rsidRPr="006A3B0A">
        <w:rPr>
          <w:color w:val="000000" w:themeColor="text1"/>
        </w:rPr>
        <w:t>CoO</w:t>
      </w:r>
      <w:r w:rsidRPr="006A3B0A">
        <w:rPr>
          <w:i/>
          <w:iCs/>
          <w:color w:val="000000" w:themeColor="text1"/>
          <w:vertAlign w:val="subscript"/>
        </w:rPr>
        <w:t>x</w:t>
      </w:r>
      <w:proofErr w:type="spellEnd"/>
      <w:r w:rsidRPr="006A3B0A">
        <w:rPr>
          <w:color w:val="000000" w:themeColor="text1"/>
        </w:rPr>
        <w:t>/Mo</w:t>
      </w:r>
      <w:proofErr w:type="gramStart"/>
      <w:r w:rsidRPr="006A3B0A">
        <w:rPr>
          <w:color w:val="000000" w:themeColor="text1"/>
        </w:rPr>
        <w:t>:BiVO</w:t>
      </w:r>
      <w:r w:rsidRPr="006A3B0A">
        <w:rPr>
          <w:color w:val="000000" w:themeColor="text1"/>
          <w:vertAlign w:val="subscript"/>
        </w:rPr>
        <w:t>4</w:t>
      </w:r>
      <w:proofErr w:type="gramEnd"/>
      <w:r w:rsidRPr="006A3B0A">
        <w:rPr>
          <w:color w:val="000000" w:themeColor="text1"/>
        </w:rPr>
        <w:t>/</w:t>
      </w:r>
      <w:proofErr w:type="spellStart"/>
      <w:r w:rsidRPr="006A3B0A">
        <w:rPr>
          <w:color w:val="000000" w:themeColor="text1"/>
        </w:rPr>
        <w:t>Pd</w:t>
      </w:r>
      <w:proofErr w:type="spellEnd"/>
      <w:r w:rsidRPr="006A3B0A">
        <w:rPr>
          <w:rFonts w:eastAsiaTheme="minorEastAsia"/>
          <w:color w:val="000000" w:themeColor="text1"/>
        </w:rPr>
        <w:t xml:space="preserve"> </w:t>
      </w:r>
      <w:r w:rsidR="00A62416" w:rsidRPr="006A3B0A">
        <w:rPr>
          <w:rFonts w:eastAsiaTheme="minorEastAsia"/>
          <w:color w:val="000000" w:themeColor="text1"/>
        </w:rPr>
        <w:t>particles</w:t>
      </w:r>
      <w:r w:rsidRPr="006A3B0A">
        <w:rPr>
          <w:rFonts w:eastAsiaTheme="minorEastAsia"/>
          <w:color w:val="000000" w:themeColor="text1"/>
        </w:rPr>
        <w:t xml:space="preserve"> and </w:t>
      </w:r>
      <w:r w:rsidR="00A62416" w:rsidRPr="006A3B0A">
        <w:rPr>
          <w:rFonts w:eastAsiaTheme="minorEastAsia"/>
          <w:color w:val="000000" w:themeColor="text1"/>
        </w:rPr>
        <w:t xml:space="preserve">those </w:t>
      </w:r>
      <w:r w:rsidRPr="006A3B0A">
        <w:rPr>
          <w:rFonts w:eastAsiaTheme="minorEastAsia"/>
          <w:color w:val="000000" w:themeColor="text1"/>
        </w:rPr>
        <w:t xml:space="preserve">collected from </w:t>
      </w:r>
      <w:r w:rsidR="00844619" w:rsidRPr="006A3B0A">
        <w:rPr>
          <w:rFonts w:eastAsiaTheme="minorEastAsia"/>
          <w:color w:val="000000" w:themeColor="text1"/>
        </w:rPr>
        <w:t>SSPM</w:t>
      </w:r>
      <w:r w:rsidRPr="006A3B0A">
        <w:rPr>
          <w:color w:val="000000" w:themeColor="text1"/>
        </w:rPr>
        <w:t xml:space="preserve">. The XRD pattern is in good agreement with JCPDS standard card #14-0688, corresponding to monoclinic </w:t>
      </w:r>
      <w:proofErr w:type="spellStart"/>
      <w:r w:rsidRPr="006A3B0A">
        <w:rPr>
          <w:color w:val="000000" w:themeColor="text1"/>
        </w:rPr>
        <w:t>sheelite</w:t>
      </w:r>
      <w:proofErr w:type="spellEnd"/>
      <w:r w:rsidRPr="006A3B0A">
        <w:rPr>
          <w:color w:val="000000" w:themeColor="text1"/>
        </w:rPr>
        <w:t xml:space="preserve"> BiVO</w:t>
      </w:r>
      <w:r w:rsidRPr="006A3B0A">
        <w:rPr>
          <w:color w:val="000000" w:themeColor="text1"/>
          <w:vertAlign w:val="subscript"/>
        </w:rPr>
        <w:t>4</w:t>
      </w:r>
    </w:p>
    <w:p w14:paraId="3BB4B4CC" w14:textId="77777777" w:rsidR="003E687B" w:rsidRPr="003E687B" w:rsidRDefault="003E687B" w:rsidP="00EF7067">
      <w:pPr>
        <w:widowControl/>
        <w:spacing w:before="120" w:after="120"/>
        <w:jc w:val="left"/>
        <w:rPr>
          <w:color w:val="000000" w:themeColor="text1"/>
        </w:rPr>
      </w:pPr>
    </w:p>
    <w:p w14:paraId="022B489E" w14:textId="77777777" w:rsidR="003E687B" w:rsidRPr="003E687B" w:rsidRDefault="002041AA" w:rsidP="00EF7067">
      <w:pPr>
        <w:spacing w:before="120" w:after="120"/>
        <w:jc w:val="center"/>
        <w:rPr>
          <w:color w:val="000000" w:themeColor="text1"/>
          <w:sz w:val="18"/>
          <w:szCs w:val="18"/>
        </w:rPr>
      </w:pPr>
      <w:r w:rsidRPr="006A3B0A">
        <w:rPr>
          <w:noProof/>
          <w:color w:val="000000" w:themeColor="text1"/>
          <w:sz w:val="18"/>
          <w:szCs w:val="18"/>
          <w14:ligatures w14:val="standardContextual"/>
        </w:rPr>
        <w:drawing>
          <wp:inline distT="0" distB="0" distL="0" distR="0" wp14:anchorId="31740401" wp14:editId="5D24E630">
            <wp:extent cx="5297731" cy="2269654"/>
            <wp:effectExtent l="0" t="0" r="0" b="0"/>
            <wp:docPr id="8181155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15598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731" cy="226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D7E4F" w14:textId="77777777" w:rsidR="003E687B" w:rsidRPr="003E687B" w:rsidRDefault="003E687B" w:rsidP="00EF7067">
      <w:pPr>
        <w:spacing w:before="120" w:after="120"/>
        <w:rPr>
          <w:color w:val="000000" w:themeColor="text1"/>
        </w:rPr>
      </w:pPr>
    </w:p>
    <w:p w14:paraId="1E5A292C" w14:textId="062DA2BB" w:rsidR="003E687B" w:rsidRPr="003E687B" w:rsidRDefault="002D51E3" w:rsidP="00EF7067">
      <w:pPr>
        <w:spacing w:before="120" w:after="120"/>
        <w:rPr>
          <w:color w:val="000000" w:themeColor="text1"/>
        </w:rPr>
      </w:pPr>
      <w:r w:rsidRPr="002D51E3">
        <w:rPr>
          <w:b/>
          <w:bCs/>
          <w:color w:val="000000" w:themeColor="text1"/>
        </w:rPr>
        <w:t>Fig.</w:t>
      </w:r>
      <w:r w:rsidR="002041AA" w:rsidRPr="006A3B0A">
        <w:rPr>
          <w:b/>
          <w:bCs/>
          <w:color w:val="000000" w:themeColor="text1"/>
        </w:rPr>
        <w:t xml:space="preserve"> S2</w:t>
      </w:r>
      <w:r w:rsidR="002041AA" w:rsidRPr="006A3B0A">
        <w:rPr>
          <w:color w:val="000000" w:themeColor="text1"/>
        </w:rPr>
        <w:t xml:space="preserve"> (</w:t>
      </w:r>
      <w:r w:rsidR="002041AA" w:rsidRPr="002D51E3">
        <w:rPr>
          <w:b/>
          <w:color w:val="000000" w:themeColor="text1"/>
        </w:rPr>
        <w:t>a</w:t>
      </w:r>
      <w:r w:rsidR="002041AA" w:rsidRPr="006A3B0A">
        <w:rPr>
          <w:color w:val="000000" w:themeColor="text1"/>
        </w:rPr>
        <w:t xml:space="preserve">) Co 2p XPS spectra of </w:t>
      </w:r>
      <w:proofErr w:type="spellStart"/>
      <w:r w:rsidR="002041AA" w:rsidRPr="006A3B0A">
        <w:rPr>
          <w:color w:val="000000" w:themeColor="text1"/>
        </w:rPr>
        <w:t>CoO</w:t>
      </w:r>
      <w:r w:rsidR="002041AA" w:rsidRPr="006A3B0A">
        <w:rPr>
          <w:i/>
          <w:iCs/>
          <w:color w:val="000000" w:themeColor="text1"/>
          <w:vertAlign w:val="subscript"/>
        </w:rPr>
        <w:t>x</w:t>
      </w:r>
      <w:proofErr w:type="spellEnd"/>
      <w:r w:rsidR="002041AA" w:rsidRPr="006A3B0A">
        <w:rPr>
          <w:color w:val="000000" w:themeColor="text1"/>
        </w:rPr>
        <w:t>/Mo</w:t>
      </w:r>
      <w:proofErr w:type="gramStart"/>
      <w:r w:rsidR="002041AA" w:rsidRPr="006A3B0A">
        <w:rPr>
          <w:color w:val="000000" w:themeColor="text1"/>
        </w:rPr>
        <w:t>:BiVO</w:t>
      </w:r>
      <w:r w:rsidR="002041AA" w:rsidRPr="006A3B0A">
        <w:rPr>
          <w:color w:val="000000" w:themeColor="text1"/>
          <w:vertAlign w:val="subscript"/>
        </w:rPr>
        <w:t>4</w:t>
      </w:r>
      <w:proofErr w:type="gramEnd"/>
      <w:r w:rsidR="002041AA" w:rsidRPr="006A3B0A">
        <w:rPr>
          <w:color w:val="000000" w:themeColor="text1"/>
        </w:rPr>
        <w:t>. (</w:t>
      </w:r>
      <w:r w:rsidR="002041AA" w:rsidRPr="002D51E3">
        <w:rPr>
          <w:b/>
          <w:color w:val="000000" w:themeColor="text1"/>
        </w:rPr>
        <w:t>b</w:t>
      </w:r>
      <w:r w:rsidR="002041AA" w:rsidRPr="006A3B0A">
        <w:rPr>
          <w:color w:val="000000" w:themeColor="text1"/>
        </w:rPr>
        <w:t xml:space="preserve">) </w:t>
      </w:r>
      <w:proofErr w:type="spellStart"/>
      <w:r w:rsidR="002041AA" w:rsidRPr="006A3B0A">
        <w:rPr>
          <w:color w:val="000000" w:themeColor="text1"/>
        </w:rPr>
        <w:t>Pd</w:t>
      </w:r>
      <w:proofErr w:type="spellEnd"/>
      <w:r w:rsidR="002041AA" w:rsidRPr="006A3B0A">
        <w:rPr>
          <w:color w:val="000000" w:themeColor="text1"/>
        </w:rPr>
        <w:t xml:space="preserve"> 3d XPS spectra of Mo</w:t>
      </w:r>
      <w:proofErr w:type="gramStart"/>
      <w:r w:rsidR="002041AA" w:rsidRPr="006A3B0A">
        <w:rPr>
          <w:color w:val="000000" w:themeColor="text1"/>
        </w:rPr>
        <w:t>:BiVO</w:t>
      </w:r>
      <w:r w:rsidR="002041AA" w:rsidRPr="006A3B0A">
        <w:rPr>
          <w:color w:val="000000" w:themeColor="text1"/>
          <w:vertAlign w:val="subscript"/>
        </w:rPr>
        <w:t>4</w:t>
      </w:r>
      <w:proofErr w:type="gramEnd"/>
      <w:r w:rsidR="002041AA" w:rsidRPr="006A3B0A">
        <w:rPr>
          <w:color w:val="000000" w:themeColor="text1"/>
        </w:rPr>
        <w:t>/Pd. The area of Co 2p</w:t>
      </w:r>
      <w:r w:rsidR="002041AA" w:rsidRPr="006A3B0A">
        <w:rPr>
          <w:color w:val="000000" w:themeColor="text1"/>
          <w:vertAlign w:val="subscript"/>
        </w:rPr>
        <w:t>3/2</w:t>
      </w:r>
      <w:r w:rsidR="002041AA" w:rsidRPr="006A3B0A">
        <w:rPr>
          <w:color w:val="000000" w:themeColor="text1"/>
        </w:rPr>
        <w:t xml:space="preserve"> peak is twice that of Co 2p</w:t>
      </w:r>
      <w:r w:rsidR="002041AA" w:rsidRPr="006A3B0A">
        <w:rPr>
          <w:color w:val="000000" w:themeColor="text1"/>
          <w:vertAlign w:val="subscript"/>
        </w:rPr>
        <w:t>1/2</w:t>
      </w:r>
      <w:r w:rsidR="002041AA" w:rsidRPr="006A3B0A">
        <w:rPr>
          <w:color w:val="000000" w:themeColor="text1"/>
        </w:rPr>
        <w:t xml:space="preserve"> peak and the binding energies of Co</w:t>
      </w:r>
      <w:r w:rsidR="002041AA" w:rsidRPr="006A3B0A">
        <w:rPr>
          <w:color w:val="000000" w:themeColor="text1"/>
          <w:vertAlign w:val="superscript"/>
        </w:rPr>
        <w:t>3+</w:t>
      </w:r>
      <w:r w:rsidR="002041AA" w:rsidRPr="006A3B0A">
        <w:rPr>
          <w:color w:val="000000" w:themeColor="text1"/>
        </w:rPr>
        <w:t xml:space="preserve"> and Co</w:t>
      </w:r>
      <w:r w:rsidR="002041AA" w:rsidRPr="006A3B0A">
        <w:rPr>
          <w:color w:val="000000" w:themeColor="text1"/>
          <w:vertAlign w:val="superscript"/>
        </w:rPr>
        <w:t>2+</w:t>
      </w:r>
      <w:r w:rsidR="002041AA" w:rsidRPr="006A3B0A">
        <w:rPr>
          <w:color w:val="000000" w:themeColor="text1"/>
        </w:rPr>
        <w:t xml:space="preserve"> are 780.6 and 781.6 eV, respectively. The area of </w:t>
      </w:r>
      <w:proofErr w:type="spellStart"/>
      <w:r w:rsidR="002041AA" w:rsidRPr="006A3B0A">
        <w:rPr>
          <w:color w:val="000000" w:themeColor="text1"/>
        </w:rPr>
        <w:t>Pd</w:t>
      </w:r>
      <w:proofErr w:type="spellEnd"/>
      <w:r w:rsidR="002041AA" w:rsidRPr="006A3B0A">
        <w:rPr>
          <w:color w:val="000000" w:themeColor="text1"/>
        </w:rPr>
        <w:t xml:space="preserve"> 3p</w:t>
      </w:r>
      <w:r w:rsidR="002041AA" w:rsidRPr="006A3B0A">
        <w:rPr>
          <w:color w:val="000000" w:themeColor="text1"/>
          <w:vertAlign w:val="subscript"/>
        </w:rPr>
        <w:t>5/2</w:t>
      </w:r>
      <w:r w:rsidR="002041AA" w:rsidRPr="006A3B0A">
        <w:rPr>
          <w:color w:val="000000" w:themeColor="text1"/>
        </w:rPr>
        <w:t xml:space="preserve"> peak is 1.5 times that of </w:t>
      </w:r>
      <w:proofErr w:type="spellStart"/>
      <w:r w:rsidR="002041AA" w:rsidRPr="006A3B0A">
        <w:rPr>
          <w:color w:val="000000" w:themeColor="text1"/>
        </w:rPr>
        <w:t>Pd</w:t>
      </w:r>
      <w:proofErr w:type="spellEnd"/>
      <w:r w:rsidR="002041AA" w:rsidRPr="006A3B0A">
        <w:rPr>
          <w:color w:val="000000" w:themeColor="text1"/>
        </w:rPr>
        <w:t xml:space="preserve"> 2p</w:t>
      </w:r>
      <w:r w:rsidR="002041AA" w:rsidRPr="006A3B0A">
        <w:rPr>
          <w:color w:val="000000" w:themeColor="text1"/>
          <w:vertAlign w:val="subscript"/>
        </w:rPr>
        <w:t>3/2</w:t>
      </w:r>
      <w:r w:rsidR="002041AA" w:rsidRPr="006A3B0A">
        <w:rPr>
          <w:color w:val="000000" w:themeColor="text1"/>
        </w:rPr>
        <w:t xml:space="preserve"> peak and the binding energies of bulk </w:t>
      </w:r>
      <w:proofErr w:type="spellStart"/>
      <w:r w:rsidR="002041AA" w:rsidRPr="006A3B0A">
        <w:rPr>
          <w:color w:val="000000" w:themeColor="text1"/>
        </w:rPr>
        <w:t>Pd</w:t>
      </w:r>
      <w:proofErr w:type="spellEnd"/>
      <w:r w:rsidR="002041AA" w:rsidRPr="006A3B0A">
        <w:rPr>
          <w:color w:val="000000" w:themeColor="text1"/>
        </w:rPr>
        <w:t xml:space="preserve"> and Pd</w:t>
      </w:r>
      <w:r w:rsidR="002041AA" w:rsidRPr="006A3B0A">
        <w:rPr>
          <w:color w:val="000000" w:themeColor="text1"/>
          <w:vertAlign w:val="superscript"/>
        </w:rPr>
        <w:t>2+</w:t>
      </w:r>
      <w:r w:rsidR="002041AA" w:rsidRPr="006A3B0A">
        <w:rPr>
          <w:color w:val="000000" w:themeColor="text1"/>
        </w:rPr>
        <w:t xml:space="preserve"> are 3</w:t>
      </w:r>
      <w:r>
        <w:rPr>
          <w:color w:val="000000" w:themeColor="text1"/>
        </w:rPr>
        <w:t>35.1 and 337.0 eV, respectively</w:t>
      </w:r>
    </w:p>
    <w:p w14:paraId="03EA33B0" w14:textId="77777777" w:rsidR="003E687B" w:rsidRPr="003E687B" w:rsidRDefault="003E687B" w:rsidP="00EF7067">
      <w:pPr>
        <w:spacing w:before="120" w:after="120"/>
        <w:rPr>
          <w:color w:val="000000" w:themeColor="text1"/>
        </w:rPr>
      </w:pPr>
    </w:p>
    <w:p w14:paraId="4A5980D2" w14:textId="77777777" w:rsidR="003E687B" w:rsidRPr="003E687B" w:rsidRDefault="002041AA" w:rsidP="00EF7067">
      <w:pPr>
        <w:widowControl/>
        <w:spacing w:before="120" w:after="120"/>
        <w:jc w:val="left"/>
        <w:rPr>
          <w:color w:val="000000" w:themeColor="text1"/>
        </w:rPr>
      </w:pPr>
      <w:r w:rsidRPr="006A3B0A">
        <w:rPr>
          <w:color w:val="000000" w:themeColor="text1"/>
        </w:rPr>
        <w:br w:type="page"/>
      </w:r>
    </w:p>
    <w:p w14:paraId="02C985E8" w14:textId="77777777" w:rsidR="003E687B" w:rsidRPr="003E687B" w:rsidRDefault="002041AA" w:rsidP="00EF7067">
      <w:pPr>
        <w:spacing w:before="120" w:after="120"/>
        <w:jc w:val="center"/>
        <w:rPr>
          <w:color w:val="000000" w:themeColor="text1"/>
        </w:rPr>
      </w:pPr>
      <w:r w:rsidRPr="006A3B0A">
        <w:rPr>
          <w:noProof/>
          <w:color w:val="000000" w:themeColor="text1"/>
        </w:rPr>
        <w:lastRenderedPageBreak/>
        <w:drawing>
          <wp:inline distT="0" distB="0" distL="0" distR="0" wp14:anchorId="52AF49AE" wp14:editId="45D7381A">
            <wp:extent cx="4019265" cy="2787996"/>
            <wp:effectExtent l="0" t="0" r="635" b="0"/>
            <wp:docPr id="1991492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49272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754" cy="279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CB3C6" w14:textId="686B61B2" w:rsidR="003E687B" w:rsidRPr="003E687B" w:rsidRDefault="002D51E3" w:rsidP="00EF7067">
      <w:pPr>
        <w:spacing w:before="120" w:after="120"/>
        <w:rPr>
          <w:rFonts w:eastAsiaTheme="minorEastAsia"/>
          <w:color w:val="000000" w:themeColor="text1"/>
        </w:rPr>
      </w:pPr>
      <w:r w:rsidRPr="002D51E3">
        <w:rPr>
          <w:rFonts w:eastAsiaTheme="minorEastAsia"/>
          <w:b/>
          <w:bCs/>
          <w:color w:val="000000" w:themeColor="text1"/>
        </w:rPr>
        <w:t>Fig.</w:t>
      </w:r>
      <w:r w:rsidR="002041AA" w:rsidRPr="006A3B0A">
        <w:rPr>
          <w:rFonts w:eastAsiaTheme="minorEastAsia"/>
          <w:b/>
          <w:bCs/>
          <w:color w:val="000000" w:themeColor="text1"/>
        </w:rPr>
        <w:t xml:space="preserve"> S</w:t>
      </w:r>
      <w:r w:rsidR="002041AA" w:rsidRPr="006A3B0A">
        <w:rPr>
          <w:rFonts w:eastAsiaTheme="minorEastAsia" w:hint="eastAsia"/>
          <w:b/>
          <w:bCs/>
          <w:color w:val="000000" w:themeColor="text1"/>
        </w:rPr>
        <w:t>3</w:t>
      </w:r>
      <w:r w:rsidR="002041AA" w:rsidRPr="006A3B0A">
        <w:rPr>
          <w:rFonts w:eastAsiaTheme="minorEastAsia"/>
          <w:color w:val="000000" w:themeColor="text1"/>
        </w:rPr>
        <w:t xml:space="preserve"> </w:t>
      </w:r>
      <w:r w:rsidR="00D404FD" w:rsidRPr="006A3B0A">
        <w:rPr>
          <w:rFonts w:eastAsiaTheme="minorEastAsia" w:hint="eastAsia"/>
          <w:color w:val="000000" w:themeColor="text1"/>
        </w:rPr>
        <w:t>(</w:t>
      </w:r>
      <w:r w:rsidR="00D404FD" w:rsidRPr="002D51E3">
        <w:rPr>
          <w:rFonts w:eastAsiaTheme="minorEastAsia" w:hint="eastAsia"/>
          <w:b/>
          <w:color w:val="000000" w:themeColor="text1"/>
        </w:rPr>
        <w:t>a</w:t>
      </w:r>
      <w:r w:rsidR="00D404FD" w:rsidRPr="006A3B0A">
        <w:rPr>
          <w:rFonts w:eastAsiaTheme="minorEastAsia" w:hint="eastAsia"/>
          <w:color w:val="000000" w:themeColor="text1"/>
        </w:rPr>
        <w:t xml:space="preserve">) </w:t>
      </w:r>
      <w:r w:rsidR="002041AA" w:rsidRPr="006A3B0A">
        <w:rPr>
          <w:rFonts w:eastAsiaTheme="minorEastAsia"/>
          <w:color w:val="000000" w:themeColor="text1"/>
        </w:rPr>
        <w:t xml:space="preserve">SEM images </w:t>
      </w:r>
      <w:r w:rsidR="00D404FD" w:rsidRPr="006A3B0A">
        <w:rPr>
          <w:rFonts w:eastAsiaTheme="minorEastAsia"/>
          <w:color w:val="000000" w:themeColor="text1"/>
        </w:rPr>
        <w:t>of the</w:t>
      </w:r>
      <w:r w:rsidR="00D404FD" w:rsidRPr="006A3B0A">
        <w:rPr>
          <w:rFonts w:eastAsiaTheme="minorEastAsia" w:hint="eastAsia"/>
          <w:color w:val="000000" w:themeColor="text1"/>
        </w:rPr>
        <w:t xml:space="preserve"> distribution state of particulate </w:t>
      </w:r>
      <w:r w:rsidR="00D404FD" w:rsidRPr="006A3B0A">
        <w:rPr>
          <w:rFonts w:eastAsiaTheme="minorEastAsia"/>
          <w:color w:val="000000" w:themeColor="text1"/>
        </w:rPr>
        <w:t>catalyst</w:t>
      </w:r>
      <w:r w:rsidR="00D404FD" w:rsidRPr="006A3B0A">
        <w:rPr>
          <w:rFonts w:eastAsiaTheme="minorEastAsia" w:hint="eastAsia"/>
          <w:color w:val="000000" w:themeColor="text1"/>
        </w:rPr>
        <w:t xml:space="preserve"> on the SSPM surface. (</w:t>
      </w:r>
      <w:r w:rsidR="00D404FD" w:rsidRPr="002D51E3">
        <w:rPr>
          <w:rFonts w:eastAsiaTheme="minorEastAsia" w:hint="eastAsia"/>
          <w:b/>
          <w:color w:val="000000" w:themeColor="text1"/>
        </w:rPr>
        <w:t>b</w:t>
      </w:r>
      <w:r w:rsidR="00D404FD" w:rsidRPr="006A3B0A">
        <w:rPr>
          <w:rFonts w:eastAsiaTheme="minorEastAsia" w:hint="eastAsia"/>
          <w:color w:val="000000" w:themeColor="text1"/>
        </w:rPr>
        <w:t xml:space="preserve">) </w:t>
      </w:r>
      <w:proofErr w:type="gramStart"/>
      <w:r w:rsidR="004F2F12" w:rsidRPr="006A3B0A">
        <w:rPr>
          <w:rFonts w:eastAsiaTheme="minorEastAsia"/>
          <w:color w:val="000000" w:themeColor="text1"/>
        </w:rPr>
        <w:t>and</w:t>
      </w:r>
      <w:proofErr w:type="gramEnd"/>
      <w:r w:rsidR="004F2F12" w:rsidRPr="006A3B0A">
        <w:rPr>
          <w:rFonts w:eastAsiaTheme="minorEastAsia" w:hint="eastAsia"/>
          <w:color w:val="000000" w:themeColor="text1"/>
        </w:rPr>
        <w:t xml:space="preserve"> (</w:t>
      </w:r>
      <w:r w:rsidR="00D404FD" w:rsidRPr="002D51E3">
        <w:rPr>
          <w:rFonts w:eastAsiaTheme="minorEastAsia" w:hint="eastAsia"/>
          <w:b/>
          <w:color w:val="000000" w:themeColor="text1"/>
        </w:rPr>
        <w:t>c</w:t>
      </w:r>
      <w:r w:rsidR="004F2F12" w:rsidRPr="006A3B0A">
        <w:rPr>
          <w:rFonts w:eastAsiaTheme="minorEastAsia" w:hint="eastAsia"/>
          <w:color w:val="000000" w:themeColor="text1"/>
        </w:rPr>
        <w:t>)</w:t>
      </w:r>
      <w:r w:rsidR="00D404FD" w:rsidRPr="006A3B0A">
        <w:rPr>
          <w:rFonts w:eastAsiaTheme="minorEastAsia" w:hint="eastAsia"/>
          <w:color w:val="000000" w:themeColor="text1"/>
        </w:rPr>
        <w:t xml:space="preserve"> </w:t>
      </w:r>
      <w:r w:rsidR="00D404FD" w:rsidRPr="006A3B0A">
        <w:rPr>
          <w:rFonts w:eastAsiaTheme="minorEastAsia"/>
          <w:color w:val="000000" w:themeColor="text1"/>
        </w:rPr>
        <w:t>the</w:t>
      </w:r>
      <w:r w:rsidR="00D404FD" w:rsidRPr="006A3B0A">
        <w:rPr>
          <w:rFonts w:eastAsiaTheme="minorEastAsia" w:hint="eastAsia"/>
          <w:color w:val="000000" w:themeColor="text1"/>
        </w:rPr>
        <w:t xml:space="preserve"> high resolution of SEM images of</w:t>
      </w:r>
      <w:r w:rsidR="004F2F12" w:rsidRPr="006A3B0A">
        <w:rPr>
          <w:rFonts w:eastAsiaTheme="minorEastAsia" w:hint="eastAsia"/>
          <w:color w:val="000000" w:themeColor="text1"/>
        </w:rPr>
        <w:t xml:space="preserve"> particulate </w:t>
      </w:r>
      <w:r w:rsidR="004F2F12" w:rsidRPr="006A3B0A">
        <w:rPr>
          <w:rFonts w:eastAsiaTheme="minorEastAsia"/>
          <w:color w:val="000000" w:themeColor="text1"/>
        </w:rPr>
        <w:t>catalyst</w:t>
      </w:r>
      <w:r w:rsidR="004F2F12" w:rsidRPr="006A3B0A">
        <w:rPr>
          <w:rFonts w:eastAsiaTheme="minorEastAsia" w:hint="eastAsia"/>
          <w:color w:val="000000" w:themeColor="text1"/>
        </w:rPr>
        <w:t xml:space="preserve"> bounded </w:t>
      </w:r>
      <w:r>
        <w:rPr>
          <w:rFonts w:eastAsiaTheme="minorEastAsia" w:hint="eastAsia"/>
          <w:color w:val="000000" w:themeColor="text1"/>
        </w:rPr>
        <w:t>by PVDF fibers</w:t>
      </w:r>
    </w:p>
    <w:p w14:paraId="0E6281FC" w14:textId="77777777" w:rsidR="003E687B" w:rsidRPr="003E687B" w:rsidRDefault="006F7E4F" w:rsidP="00EF7067">
      <w:pPr>
        <w:spacing w:before="120" w:after="120"/>
        <w:jc w:val="center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drawing>
          <wp:inline distT="0" distB="0" distL="0" distR="0" wp14:anchorId="7D996CDD" wp14:editId="2BFBB17B">
            <wp:extent cx="3582538" cy="1964895"/>
            <wp:effectExtent l="0" t="0" r="0" b="0"/>
            <wp:docPr id="16030024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002421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882" cy="197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3969E" w14:textId="49034041" w:rsidR="003E687B" w:rsidRPr="002D51E3" w:rsidRDefault="002D51E3" w:rsidP="00EF7067">
      <w:pPr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6F7E4F" w:rsidRPr="006A3B0A">
        <w:rPr>
          <w:rFonts w:hint="eastAsia"/>
          <w:b/>
          <w:bCs/>
          <w:color w:val="000000" w:themeColor="text1"/>
        </w:rPr>
        <w:t xml:space="preserve"> S</w:t>
      </w:r>
      <w:r w:rsidR="006C22C6" w:rsidRPr="006A3B0A">
        <w:rPr>
          <w:rFonts w:hint="eastAsia"/>
          <w:b/>
          <w:bCs/>
          <w:color w:val="000000" w:themeColor="text1"/>
        </w:rPr>
        <w:t>4</w:t>
      </w:r>
      <w:r w:rsidR="006F7E4F" w:rsidRPr="006A3B0A">
        <w:rPr>
          <w:rFonts w:hint="eastAsia"/>
          <w:color w:val="000000" w:themeColor="text1"/>
        </w:rPr>
        <w:t xml:space="preserve"> </w:t>
      </w:r>
      <w:r w:rsidR="006F7E4F" w:rsidRPr="006A3B0A">
        <w:rPr>
          <w:color w:val="000000" w:themeColor="text1"/>
        </w:rPr>
        <w:t>T</w:t>
      </w:r>
      <w:r w:rsidR="006F7E4F" w:rsidRPr="006A3B0A">
        <w:rPr>
          <w:rFonts w:hint="eastAsia"/>
          <w:color w:val="000000" w:themeColor="text1"/>
        </w:rPr>
        <w:t xml:space="preserve">he shape </w:t>
      </w:r>
      <w:r w:rsidR="006F7E4F" w:rsidRPr="006A3B0A">
        <w:rPr>
          <w:color w:val="000000" w:themeColor="text1"/>
        </w:rPr>
        <w:t>comparison</w:t>
      </w:r>
      <w:r w:rsidR="006F7E4F" w:rsidRPr="006A3B0A">
        <w:rPr>
          <w:rFonts w:hint="eastAsia"/>
          <w:color w:val="000000" w:themeColor="text1"/>
        </w:rPr>
        <w:t xml:space="preserve"> of pristine PVDF (left),</w:t>
      </w:r>
      <w:r>
        <w:rPr>
          <w:rFonts w:hint="eastAsia"/>
          <w:color w:val="000000" w:themeColor="text1"/>
        </w:rPr>
        <w:t xml:space="preserve"> SSPM (middle) and SUPM (right)</w:t>
      </w:r>
    </w:p>
    <w:p w14:paraId="640A19A8" w14:textId="77777777" w:rsidR="003E687B" w:rsidRPr="003E687B" w:rsidRDefault="006C22C6" w:rsidP="00EF7067">
      <w:pPr>
        <w:spacing w:before="120" w:after="120"/>
        <w:jc w:val="center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drawing>
          <wp:inline distT="0" distB="0" distL="0" distR="0" wp14:anchorId="13617FDD" wp14:editId="2D2C5A5D">
            <wp:extent cx="4742597" cy="1881291"/>
            <wp:effectExtent l="0" t="0" r="1270" b="5080"/>
            <wp:docPr id="15447429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42982" name="图片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892" cy="188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2DE1B" w14:textId="146CFA53" w:rsidR="003E687B" w:rsidRPr="003E687B" w:rsidRDefault="002D51E3" w:rsidP="00EF7067">
      <w:pPr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6C22C6" w:rsidRPr="006A3B0A">
        <w:rPr>
          <w:rFonts w:hint="eastAsia"/>
          <w:b/>
          <w:bCs/>
          <w:color w:val="000000" w:themeColor="text1"/>
        </w:rPr>
        <w:t xml:space="preserve"> S5 </w:t>
      </w:r>
      <w:r w:rsidR="006C22C6" w:rsidRPr="006A3B0A">
        <w:rPr>
          <w:rFonts w:hint="eastAsia"/>
          <w:color w:val="000000" w:themeColor="text1"/>
        </w:rPr>
        <w:t>(</w:t>
      </w:r>
      <w:r w:rsidR="006C22C6" w:rsidRPr="002D51E3">
        <w:rPr>
          <w:rFonts w:hint="eastAsia"/>
          <w:b/>
          <w:color w:val="000000" w:themeColor="text1"/>
        </w:rPr>
        <w:t>a</w:t>
      </w:r>
      <w:r w:rsidR="006C22C6" w:rsidRPr="006A3B0A">
        <w:rPr>
          <w:rFonts w:hint="eastAsia"/>
          <w:color w:val="000000" w:themeColor="text1"/>
        </w:rPr>
        <w:t xml:space="preserve">) The </w:t>
      </w:r>
      <w:r w:rsidR="006C22C6" w:rsidRPr="006A3B0A">
        <w:rPr>
          <w:color w:val="000000" w:themeColor="text1"/>
        </w:rPr>
        <w:t>surface</w:t>
      </w:r>
      <w:r w:rsidR="006C22C6" w:rsidRPr="006A3B0A">
        <w:rPr>
          <w:rFonts w:hint="eastAsia"/>
          <w:color w:val="000000" w:themeColor="text1"/>
        </w:rPr>
        <w:t xml:space="preserve"> potential of SSPM under different pH </w:t>
      </w:r>
      <w:r w:rsidR="006C22C6" w:rsidRPr="006A3B0A">
        <w:rPr>
          <w:color w:val="000000" w:themeColor="text1"/>
        </w:rPr>
        <w:t>solutions</w:t>
      </w:r>
      <w:r w:rsidR="006C22C6" w:rsidRPr="006A3B0A">
        <w:rPr>
          <w:rFonts w:hint="eastAsia"/>
          <w:color w:val="000000" w:themeColor="text1"/>
        </w:rPr>
        <w:t>. (</w:t>
      </w:r>
      <w:r w:rsidR="006C22C6" w:rsidRPr="002D51E3">
        <w:rPr>
          <w:rFonts w:hint="eastAsia"/>
          <w:b/>
          <w:color w:val="000000" w:themeColor="text1"/>
        </w:rPr>
        <w:t>b</w:t>
      </w:r>
      <w:r w:rsidR="006C22C6" w:rsidRPr="006A3B0A">
        <w:rPr>
          <w:rFonts w:hint="eastAsia"/>
          <w:color w:val="000000" w:themeColor="text1"/>
        </w:rPr>
        <w:t xml:space="preserve">) </w:t>
      </w:r>
      <w:r w:rsidR="006C22C6" w:rsidRPr="006A3B0A">
        <w:rPr>
          <w:color w:val="000000" w:themeColor="text1"/>
        </w:rPr>
        <w:t>The water contact angle of hydrophilic PVDF, hydrophobic PVDF</w:t>
      </w:r>
      <w:r w:rsidR="006C22C6" w:rsidRPr="006A3B0A">
        <w:rPr>
          <w:rFonts w:hint="eastAsia"/>
          <w:color w:val="000000" w:themeColor="text1"/>
        </w:rPr>
        <w:t>,</w:t>
      </w:r>
      <w:r w:rsidR="006C22C6" w:rsidRPr="006A3B0A">
        <w:rPr>
          <w:color w:val="000000" w:themeColor="text1"/>
        </w:rPr>
        <w:t xml:space="preserve"> catalyst powder</w:t>
      </w:r>
      <w:r w:rsidR="006C22C6" w:rsidRPr="006A3B0A">
        <w:rPr>
          <w:rFonts w:hint="eastAsia"/>
          <w:color w:val="000000" w:themeColor="text1"/>
        </w:rPr>
        <w:t xml:space="preserve"> and SSPM</w:t>
      </w:r>
    </w:p>
    <w:p w14:paraId="76778863" w14:textId="77777777" w:rsidR="003E687B" w:rsidRPr="003E687B" w:rsidRDefault="002041AA" w:rsidP="00EF7067">
      <w:pPr>
        <w:spacing w:before="120" w:after="120"/>
        <w:jc w:val="center"/>
        <w:rPr>
          <w:color w:val="000000" w:themeColor="text1"/>
          <w:sz w:val="18"/>
          <w:szCs w:val="18"/>
        </w:rPr>
      </w:pPr>
      <w:r w:rsidRPr="006A3B0A">
        <w:rPr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inline distT="0" distB="0" distL="0" distR="0" wp14:anchorId="0011B3B8" wp14:editId="4E301433">
            <wp:extent cx="5199797" cy="1849690"/>
            <wp:effectExtent l="0" t="0" r="1270" b="0"/>
            <wp:docPr id="19927668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66862" name="图片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136" cy="185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EE368" w14:textId="4BB5F550" w:rsidR="003E687B" w:rsidRPr="003E687B" w:rsidRDefault="002D51E3" w:rsidP="002D51E3">
      <w:pPr>
        <w:spacing w:before="120" w:after="120"/>
        <w:rPr>
          <w:color w:val="000000" w:themeColor="text1"/>
        </w:rPr>
      </w:pPr>
      <w:r w:rsidRPr="002D51E3">
        <w:rPr>
          <w:b/>
          <w:bCs/>
          <w:color w:val="000000" w:themeColor="text1"/>
        </w:rPr>
        <w:t>Fig.</w:t>
      </w:r>
      <w:r w:rsidR="002041AA" w:rsidRPr="006A3B0A">
        <w:rPr>
          <w:b/>
          <w:bCs/>
          <w:color w:val="000000" w:themeColor="text1"/>
        </w:rPr>
        <w:t xml:space="preserve"> S</w:t>
      </w:r>
      <w:r w:rsidR="00472AF9" w:rsidRPr="006A3B0A">
        <w:rPr>
          <w:rFonts w:hint="eastAsia"/>
          <w:b/>
          <w:bCs/>
          <w:color w:val="000000" w:themeColor="text1"/>
        </w:rPr>
        <w:t>6</w:t>
      </w:r>
      <w:r w:rsidR="002041AA" w:rsidRPr="006A3B0A">
        <w:rPr>
          <w:color w:val="000000" w:themeColor="text1"/>
        </w:rPr>
        <w:t xml:space="preserve"> (</w:t>
      </w:r>
      <w:r w:rsidR="002041AA" w:rsidRPr="002D51E3">
        <w:rPr>
          <w:b/>
          <w:color w:val="000000" w:themeColor="text1"/>
        </w:rPr>
        <w:t>a</w:t>
      </w:r>
      <w:r w:rsidR="002041AA" w:rsidRPr="006A3B0A">
        <w:rPr>
          <w:color w:val="000000" w:themeColor="text1"/>
        </w:rPr>
        <w:t xml:space="preserve">) </w:t>
      </w:r>
      <w:r w:rsidR="00A62416" w:rsidRPr="006A3B0A">
        <w:rPr>
          <w:color w:val="000000" w:themeColor="text1"/>
        </w:rPr>
        <w:t>S</w:t>
      </w:r>
      <w:r w:rsidR="002041AA" w:rsidRPr="006A3B0A">
        <w:rPr>
          <w:color w:val="000000" w:themeColor="text1"/>
        </w:rPr>
        <w:t xml:space="preserve">chematic diagram of the </w:t>
      </w:r>
      <w:r w:rsidR="00844619" w:rsidRPr="006A3B0A">
        <w:rPr>
          <w:color w:val="000000" w:themeColor="text1"/>
        </w:rPr>
        <w:t>SUPM</w:t>
      </w:r>
      <w:r w:rsidR="002041AA" w:rsidRPr="006A3B0A">
        <w:rPr>
          <w:color w:val="000000" w:themeColor="text1"/>
        </w:rPr>
        <w:t>. (</w:t>
      </w:r>
      <w:r w:rsidR="002041AA" w:rsidRPr="002D51E3">
        <w:rPr>
          <w:b/>
          <w:color w:val="000000" w:themeColor="text1"/>
        </w:rPr>
        <w:t>b</w:t>
      </w:r>
      <w:r w:rsidR="002041AA" w:rsidRPr="006A3B0A">
        <w:rPr>
          <w:color w:val="000000" w:themeColor="text1"/>
        </w:rPr>
        <w:t xml:space="preserve">) SEM image of </w:t>
      </w:r>
      <w:r w:rsidR="00844619" w:rsidRPr="006A3B0A">
        <w:rPr>
          <w:color w:val="000000" w:themeColor="text1"/>
        </w:rPr>
        <w:t>SUPM</w:t>
      </w:r>
      <w:r w:rsidR="002041AA" w:rsidRPr="006A3B0A">
        <w:rPr>
          <w:color w:val="000000" w:themeColor="text1"/>
        </w:rPr>
        <w:t xml:space="preserve"> </w:t>
      </w:r>
      <w:r w:rsidR="00526C17" w:rsidRPr="006A3B0A">
        <w:rPr>
          <w:color w:val="000000" w:themeColor="text1"/>
        </w:rPr>
        <w:t xml:space="preserve">showing lack of </w:t>
      </w:r>
      <w:r w:rsidR="002041AA" w:rsidRPr="006A3B0A">
        <w:rPr>
          <w:color w:val="000000" w:themeColor="text1"/>
        </w:rPr>
        <w:t>catalyst b</w:t>
      </w:r>
      <w:r w:rsidR="00526C17" w:rsidRPr="006A3B0A">
        <w:rPr>
          <w:color w:val="000000" w:themeColor="text1"/>
        </w:rPr>
        <w:t>inding to the</w:t>
      </w:r>
      <w:r>
        <w:rPr>
          <w:color w:val="000000" w:themeColor="text1"/>
        </w:rPr>
        <w:t xml:space="preserve"> PVDF fibers</w:t>
      </w:r>
    </w:p>
    <w:p w14:paraId="181FDE5F" w14:textId="77777777" w:rsidR="003E687B" w:rsidRPr="003E687B" w:rsidRDefault="00F24B1B" w:rsidP="00EF7067">
      <w:pPr>
        <w:spacing w:before="120" w:after="120"/>
        <w:jc w:val="center"/>
        <w:rPr>
          <w:b/>
          <w:bCs/>
          <w:color w:val="000000" w:themeColor="text1"/>
        </w:rPr>
      </w:pPr>
      <w:r w:rsidRPr="006A3B0A">
        <w:rPr>
          <w:b/>
          <w:bCs/>
          <w:noProof/>
          <w:color w:val="000000" w:themeColor="text1"/>
          <w14:ligatures w14:val="standardContextual"/>
        </w:rPr>
        <w:drawing>
          <wp:inline distT="0" distB="0" distL="0" distR="0" wp14:anchorId="0B0E07D4" wp14:editId="78C2D40B">
            <wp:extent cx="5317675" cy="2314575"/>
            <wp:effectExtent l="0" t="0" r="0" b="0"/>
            <wp:docPr id="3502853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285329" name="图片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615" cy="231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D5B07" w14:textId="6D055B2F" w:rsidR="002D51E3" w:rsidRDefault="002D51E3" w:rsidP="002D51E3">
      <w:pPr>
        <w:spacing w:before="120" w:after="120"/>
        <w:rPr>
          <w:color w:val="000000" w:themeColor="text1"/>
        </w:rPr>
      </w:pPr>
      <w:r w:rsidRPr="002D51E3">
        <w:rPr>
          <w:b/>
          <w:bCs/>
          <w:color w:val="000000" w:themeColor="text1"/>
        </w:rPr>
        <w:t>Fig.</w:t>
      </w:r>
      <w:r w:rsidR="002041AA" w:rsidRPr="006A3B0A">
        <w:rPr>
          <w:b/>
          <w:bCs/>
          <w:color w:val="000000" w:themeColor="text1"/>
        </w:rPr>
        <w:t xml:space="preserve"> S</w:t>
      </w:r>
      <w:r w:rsidR="00472AF9" w:rsidRPr="006A3B0A">
        <w:rPr>
          <w:rFonts w:hint="eastAsia"/>
          <w:b/>
          <w:bCs/>
          <w:color w:val="000000" w:themeColor="text1"/>
        </w:rPr>
        <w:t>7</w:t>
      </w:r>
      <w:r w:rsidR="002041AA" w:rsidRPr="006A3B0A">
        <w:rPr>
          <w:b/>
          <w:bCs/>
          <w:color w:val="000000" w:themeColor="text1"/>
        </w:rPr>
        <w:t xml:space="preserve"> </w:t>
      </w:r>
      <w:r w:rsidR="00F24B1B" w:rsidRPr="006A3B0A">
        <w:rPr>
          <w:rFonts w:hint="eastAsia"/>
          <w:color w:val="000000" w:themeColor="text1"/>
        </w:rPr>
        <w:t>(</w:t>
      </w:r>
      <w:r w:rsidR="00F24B1B" w:rsidRPr="002D51E3">
        <w:rPr>
          <w:rFonts w:hint="eastAsia"/>
          <w:b/>
          <w:color w:val="000000" w:themeColor="text1"/>
        </w:rPr>
        <w:t>a</w:t>
      </w:r>
      <w:r w:rsidR="00F24B1B" w:rsidRPr="006A3B0A">
        <w:rPr>
          <w:rFonts w:hint="eastAsia"/>
          <w:color w:val="000000" w:themeColor="text1"/>
        </w:rPr>
        <w:t>)</w:t>
      </w:r>
      <w:r w:rsidR="00F24B1B" w:rsidRPr="006A3B0A">
        <w:rPr>
          <w:rFonts w:hint="eastAsia"/>
          <w:b/>
          <w:bCs/>
          <w:color w:val="000000" w:themeColor="text1"/>
        </w:rPr>
        <w:t xml:space="preserve"> </w:t>
      </w:r>
      <w:r w:rsidR="00526C17" w:rsidRPr="006A3B0A">
        <w:rPr>
          <w:color w:val="000000" w:themeColor="text1"/>
        </w:rPr>
        <w:t>P</w:t>
      </w:r>
      <w:r w:rsidR="002041AA" w:rsidRPr="006A3B0A">
        <w:rPr>
          <w:color w:val="000000" w:themeColor="text1"/>
        </w:rPr>
        <w:t xml:space="preserve">hotographs of </w:t>
      </w:r>
      <w:r w:rsidR="00F24B1B" w:rsidRPr="006A3B0A">
        <w:rPr>
          <w:rFonts w:hint="eastAsia"/>
          <w:color w:val="000000" w:themeColor="text1"/>
        </w:rPr>
        <w:t xml:space="preserve">SSPM </w:t>
      </w:r>
      <w:r w:rsidR="00F24B1B" w:rsidRPr="006A3B0A">
        <w:rPr>
          <w:color w:val="000000" w:themeColor="text1"/>
        </w:rPr>
        <w:t>and</w:t>
      </w:r>
      <w:r w:rsidR="00F24B1B" w:rsidRPr="006A3B0A">
        <w:rPr>
          <w:rFonts w:hint="eastAsia"/>
          <w:color w:val="000000" w:themeColor="text1"/>
        </w:rPr>
        <w:t xml:space="preserve"> SUPM</w:t>
      </w:r>
      <w:r w:rsidR="002041AA" w:rsidRPr="006A3B0A">
        <w:rPr>
          <w:color w:val="000000" w:themeColor="text1"/>
        </w:rPr>
        <w:t xml:space="preserve"> before and after </w:t>
      </w:r>
      <w:r w:rsidR="00F24B1B" w:rsidRPr="006A3B0A">
        <w:rPr>
          <w:rFonts w:hint="eastAsia"/>
          <w:color w:val="000000" w:themeColor="text1"/>
        </w:rPr>
        <w:t>cross flowing</w:t>
      </w:r>
      <w:r w:rsidR="002041AA" w:rsidRPr="006A3B0A">
        <w:rPr>
          <w:color w:val="000000" w:themeColor="text1"/>
        </w:rPr>
        <w:t>.</w:t>
      </w:r>
      <w:r w:rsidR="00F24B1B" w:rsidRPr="006A3B0A">
        <w:rPr>
          <w:rFonts w:hint="eastAsia"/>
          <w:color w:val="000000" w:themeColor="text1"/>
        </w:rPr>
        <w:t xml:space="preserve"> (</w:t>
      </w:r>
      <w:r w:rsidR="00F24B1B" w:rsidRPr="002D51E3">
        <w:rPr>
          <w:rFonts w:hint="eastAsia"/>
          <w:b/>
          <w:color w:val="000000" w:themeColor="text1"/>
        </w:rPr>
        <w:t>b</w:t>
      </w:r>
      <w:r w:rsidR="00F24B1B" w:rsidRPr="006A3B0A">
        <w:rPr>
          <w:rFonts w:hint="eastAsia"/>
          <w:color w:val="000000" w:themeColor="text1"/>
        </w:rPr>
        <w:t xml:space="preserve">) </w:t>
      </w:r>
      <w:r w:rsidR="00E6281E">
        <w:rPr>
          <w:color w:val="000000" w:themeColor="text1"/>
        </w:rPr>
        <w:t>C</w:t>
      </w:r>
      <w:r w:rsidR="00F24B1B" w:rsidRPr="006A3B0A">
        <w:rPr>
          <w:color w:val="000000" w:themeColor="text1"/>
        </w:rPr>
        <w:t>atalyst</w:t>
      </w:r>
      <w:r w:rsidR="00F24B1B" w:rsidRPr="006A3B0A">
        <w:rPr>
          <w:rFonts w:hint="eastAsia"/>
          <w:color w:val="000000" w:themeColor="text1"/>
        </w:rPr>
        <w:t xml:space="preserve"> </w:t>
      </w:r>
      <w:r w:rsidR="00CD6EB3" w:rsidRPr="006A3B0A">
        <w:rPr>
          <w:rFonts w:hint="eastAsia"/>
          <w:color w:val="000000" w:themeColor="text1"/>
        </w:rPr>
        <w:t xml:space="preserve">loss </w:t>
      </w:r>
      <w:r w:rsidR="00F24B1B" w:rsidRPr="006A3B0A">
        <w:rPr>
          <w:rFonts w:hint="eastAsia"/>
          <w:color w:val="000000" w:themeColor="text1"/>
        </w:rPr>
        <w:t xml:space="preserve">rate of SSPM </w:t>
      </w:r>
      <w:r w:rsidR="00F24B1B" w:rsidRPr="006A3B0A">
        <w:rPr>
          <w:color w:val="000000" w:themeColor="text1"/>
        </w:rPr>
        <w:t>and</w:t>
      </w:r>
      <w:r>
        <w:rPr>
          <w:rFonts w:hint="eastAsia"/>
          <w:color w:val="000000" w:themeColor="text1"/>
        </w:rPr>
        <w:t xml:space="preserve"> SUPM after water cross flowing</w:t>
      </w:r>
      <w:bookmarkStart w:id="7" w:name="OLE_LINK5"/>
    </w:p>
    <w:p w14:paraId="14628A7F" w14:textId="4516BC94" w:rsidR="003E687B" w:rsidRPr="003E687B" w:rsidRDefault="00892FE3" w:rsidP="002D51E3">
      <w:pPr>
        <w:spacing w:before="120" w:after="120"/>
        <w:jc w:val="center"/>
        <w:rPr>
          <w:rFonts w:eastAsiaTheme="minorEastAsia"/>
          <w:color w:val="000000" w:themeColor="text1"/>
        </w:rPr>
      </w:pPr>
      <w:r w:rsidRPr="006A3B0A">
        <w:rPr>
          <w:noProof/>
          <w:color w:val="000000" w:themeColor="text1"/>
        </w:rPr>
        <w:drawing>
          <wp:inline distT="0" distB="0" distL="0" distR="0" wp14:anchorId="1CE32FD5" wp14:editId="3E059F73">
            <wp:extent cx="3438525" cy="2673943"/>
            <wp:effectExtent l="0" t="0" r="0" b="0"/>
            <wp:docPr id="152927688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276887" name="图片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222" cy="268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A0FE2" w14:textId="234F8560" w:rsidR="003E687B" w:rsidRPr="003E687B" w:rsidRDefault="002D51E3" w:rsidP="00EF7067">
      <w:pPr>
        <w:spacing w:before="120" w:after="120"/>
        <w:rPr>
          <w:rFonts w:eastAsiaTheme="minorEastAsia"/>
          <w:color w:val="000000" w:themeColor="text1"/>
        </w:rPr>
      </w:pPr>
      <w:r w:rsidRPr="002D51E3">
        <w:rPr>
          <w:rFonts w:eastAsiaTheme="minorEastAsia"/>
          <w:b/>
          <w:bCs/>
          <w:color w:val="000000" w:themeColor="text1"/>
        </w:rPr>
        <w:t>Fig.</w:t>
      </w:r>
      <w:r w:rsidR="00892FE3" w:rsidRPr="006A3B0A">
        <w:rPr>
          <w:rFonts w:eastAsiaTheme="minorEastAsia"/>
          <w:b/>
          <w:bCs/>
          <w:color w:val="000000" w:themeColor="text1"/>
        </w:rPr>
        <w:t xml:space="preserve"> S</w:t>
      </w:r>
      <w:r w:rsidR="00472AF9" w:rsidRPr="006A3B0A">
        <w:rPr>
          <w:rFonts w:eastAsiaTheme="minorEastAsia" w:hint="eastAsia"/>
          <w:b/>
          <w:bCs/>
          <w:color w:val="000000" w:themeColor="text1"/>
        </w:rPr>
        <w:t>8</w:t>
      </w:r>
      <w:r w:rsidR="00892FE3" w:rsidRPr="006A3B0A">
        <w:rPr>
          <w:rFonts w:eastAsiaTheme="minorEastAsia"/>
          <w:b/>
          <w:bCs/>
          <w:color w:val="000000" w:themeColor="text1"/>
        </w:rPr>
        <w:t xml:space="preserve"> </w:t>
      </w:r>
      <w:r w:rsidR="00892FE3" w:rsidRPr="006A3B0A">
        <w:rPr>
          <w:rFonts w:eastAsiaTheme="minorEastAsia"/>
          <w:color w:val="000000" w:themeColor="text1"/>
        </w:rPr>
        <w:t>UV-vis absorption spectra (250 -1200 nm) of different photocatalytic membranes</w:t>
      </w:r>
      <w:bookmarkEnd w:id="7"/>
    </w:p>
    <w:p w14:paraId="5270A6B3" w14:textId="77777777" w:rsidR="003E687B" w:rsidRPr="003E687B" w:rsidRDefault="00892FE3" w:rsidP="00EF7067">
      <w:pPr>
        <w:widowControl/>
        <w:spacing w:before="120" w:after="120"/>
        <w:jc w:val="center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597185D0" wp14:editId="14A5F71C">
            <wp:extent cx="4162425" cy="2599522"/>
            <wp:effectExtent l="0" t="0" r="0" b="0"/>
            <wp:docPr id="2654597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59743" name="图片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305" cy="260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69045" w14:textId="6DC1A9B1" w:rsidR="003E687B" w:rsidRPr="003E687B" w:rsidRDefault="002D51E3" w:rsidP="00EF7067">
      <w:pPr>
        <w:widowControl/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892FE3" w:rsidRPr="006A3B0A">
        <w:rPr>
          <w:rFonts w:hint="eastAsia"/>
          <w:b/>
          <w:bCs/>
          <w:color w:val="000000" w:themeColor="text1"/>
        </w:rPr>
        <w:t xml:space="preserve"> S</w:t>
      </w:r>
      <w:r w:rsidR="00472AF9" w:rsidRPr="006A3B0A">
        <w:rPr>
          <w:rFonts w:hint="eastAsia"/>
          <w:b/>
          <w:bCs/>
          <w:color w:val="000000" w:themeColor="text1"/>
        </w:rPr>
        <w:t>9</w:t>
      </w:r>
      <w:r w:rsidR="00892FE3" w:rsidRPr="006A3B0A">
        <w:rPr>
          <w:rFonts w:hint="eastAsia"/>
          <w:color w:val="000000" w:themeColor="text1"/>
        </w:rPr>
        <w:t xml:space="preserve"> </w:t>
      </w:r>
      <w:r w:rsidR="00892FE3" w:rsidRPr="006A3B0A">
        <w:rPr>
          <w:color w:val="000000" w:themeColor="text1"/>
        </w:rPr>
        <w:t>T</w:t>
      </w:r>
      <w:r w:rsidR="00892FE3" w:rsidRPr="006A3B0A">
        <w:rPr>
          <w:rFonts w:hint="eastAsia"/>
          <w:color w:val="000000" w:themeColor="text1"/>
        </w:rPr>
        <w:t xml:space="preserve">he </w:t>
      </w:r>
      <w:r w:rsidR="00892FE3" w:rsidRPr="006A3B0A">
        <w:rPr>
          <w:color w:val="000000" w:themeColor="text1"/>
        </w:rPr>
        <w:t>activity</w:t>
      </w:r>
      <w:r w:rsidR="00892FE3" w:rsidRPr="006A3B0A">
        <w:rPr>
          <w:rFonts w:hint="eastAsia"/>
          <w:color w:val="000000" w:themeColor="text1"/>
        </w:rPr>
        <w:t xml:space="preserve"> performance </w:t>
      </w:r>
      <w:r w:rsidR="00E6281E">
        <w:rPr>
          <w:rFonts w:hint="eastAsia"/>
          <w:color w:val="000000" w:themeColor="text1"/>
        </w:rPr>
        <w:t>of SSPM in 20-cyclic experiment</w:t>
      </w:r>
    </w:p>
    <w:p w14:paraId="51495AD7" w14:textId="77777777" w:rsidR="003E687B" w:rsidRPr="003E687B" w:rsidRDefault="003E687B" w:rsidP="00EF7067">
      <w:pPr>
        <w:widowControl/>
        <w:spacing w:before="120" w:after="120"/>
        <w:jc w:val="center"/>
        <w:rPr>
          <w:color w:val="000000" w:themeColor="text1"/>
        </w:rPr>
      </w:pPr>
    </w:p>
    <w:p w14:paraId="4E13EA93" w14:textId="77777777" w:rsidR="003E687B" w:rsidRPr="003E687B" w:rsidRDefault="00892FE3" w:rsidP="00EF7067">
      <w:pPr>
        <w:widowControl/>
        <w:spacing w:before="120" w:after="120"/>
        <w:jc w:val="center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drawing>
          <wp:inline distT="0" distB="0" distL="0" distR="0" wp14:anchorId="2E67E7FB" wp14:editId="30EB32D9">
            <wp:extent cx="4949325" cy="3657600"/>
            <wp:effectExtent l="0" t="0" r="3810" b="0"/>
            <wp:docPr id="16633996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99655" name="图片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806" cy="367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FEABD" w14:textId="77777777" w:rsidR="00E6281E" w:rsidRDefault="00E6281E" w:rsidP="00E6281E">
      <w:pPr>
        <w:widowControl/>
        <w:spacing w:before="120" w:after="120"/>
        <w:jc w:val="left"/>
        <w:rPr>
          <w:b/>
          <w:bCs/>
          <w:color w:val="000000" w:themeColor="text1"/>
        </w:rPr>
      </w:pPr>
    </w:p>
    <w:p w14:paraId="3A0884A8" w14:textId="1872F5FA" w:rsidR="003E687B" w:rsidRPr="003E687B" w:rsidRDefault="002D51E3" w:rsidP="00E6281E">
      <w:pPr>
        <w:widowControl/>
        <w:spacing w:before="120" w:after="120"/>
        <w:jc w:val="left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892FE3" w:rsidRPr="006A3B0A">
        <w:rPr>
          <w:rFonts w:hint="eastAsia"/>
          <w:b/>
          <w:bCs/>
          <w:color w:val="000000" w:themeColor="text1"/>
        </w:rPr>
        <w:t xml:space="preserve"> S</w:t>
      </w:r>
      <w:r w:rsidR="00472AF9" w:rsidRPr="006A3B0A">
        <w:rPr>
          <w:rFonts w:hint="eastAsia"/>
          <w:b/>
          <w:bCs/>
          <w:color w:val="000000" w:themeColor="text1"/>
        </w:rPr>
        <w:t>10</w:t>
      </w:r>
      <w:r w:rsidR="00892FE3" w:rsidRPr="006A3B0A">
        <w:rPr>
          <w:rFonts w:hint="eastAsia"/>
          <w:color w:val="000000" w:themeColor="text1"/>
        </w:rPr>
        <w:t xml:space="preserve"> </w:t>
      </w:r>
      <w:r w:rsidR="00892FE3" w:rsidRPr="006A3B0A">
        <w:rPr>
          <w:color w:val="000000" w:themeColor="text1"/>
          <w:kern w:val="0"/>
        </w:rPr>
        <w:t>SEM image</w:t>
      </w:r>
      <w:r w:rsidR="00892FE3" w:rsidRPr="006A3B0A">
        <w:rPr>
          <w:rFonts w:hint="eastAsia"/>
          <w:color w:val="000000" w:themeColor="text1"/>
          <w:kern w:val="0"/>
        </w:rPr>
        <w:t xml:space="preserve"> (</w:t>
      </w:r>
      <w:r w:rsidR="00892FE3" w:rsidRPr="00E6281E">
        <w:rPr>
          <w:rFonts w:hint="eastAsia"/>
          <w:b/>
          <w:color w:val="000000" w:themeColor="text1"/>
          <w:kern w:val="0"/>
        </w:rPr>
        <w:t>a</w:t>
      </w:r>
      <w:r w:rsidR="00892FE3" w:rsidRPr="006A3B0A">
        <w:rPr>
          <w:rFonts w:hint="eastAsia"/>
          <w:color w:val="000000" w:themeColor="text1"/>
          <w:kern w:val="0"/>
        </w:rPr>
        <w:t>) EDS mapping (</w:t>
      </w:r>
      <w:r w:rsidR="00892FE3" w:rsidRPr="00E6281E">
        <w:rPr>
          <w:rFonts w:hint="eastAsia"/>
          <w:b/>
          <w:color w:val="000000" w:themeColor="text1"/>
          <w:kern w:val="0"/>
        </w:rPr>
        <w:t>b</w:t>
      </w:r>
      <w:r w:rsidR="00892FE3" w:rsidRPr="006A3B0A">
        <w:rPr>
          <w:rFonts w:hint="eastAsia"/>
          <w:color w:val="000000" w:themeColor="text1"/>
          <w:kern w:val="0"/>
        </w:rPr>
        <w:t xml:space="preserve">) </w:t>
      </w:r>
      <w:r w:rsidR="00892FE3" w:rsidRPr="006A3B0A">
        <w:rPr>
          <w:color w:val="000000" w:themeColor="text1"/>
          <w:kern w:val="0"/>
        </w:rPr>
        <w:t>and</w:t>
      </w:r>
      <w:r w:rsidR="00892FE3" w:rsidRPr="006A3B0A">
        <w:rPr>
          <w:rFonts w:hint="eastAsia"/>
          <w:color w:val="000000" w:themeColor="text1"/>
          <w:kern w:val="0"/>
        </w:rPr>
        <w:t xml:space="preserve"> high-resolution SEM image</w:t>
      </w:r>
      <w:r w:rsidR="00892FE3" w:rsidRPr="006A3B0A">
        <w:rPr>
          <w:color w:val="000000" w:themeColor="text1"/>
          <w:kern w:val="0"/>
        </w:rPr>
        <w:t xml:space="preserve"> of the SSPM </w:t>
      </w:r>
      <w:r w:rsidR="00E6281E">
        <w:rPr>
          <w:rFonts w:hint="eastAsia"/>
          <w:color w:val="000000" w:themeColor="text1"/>
          <w:kern w:val="0"/>
        </w:rPr>
        <w:t>after cyclic experiment</w:t>
      </w:r>
    </w:p>
    <w:p w14:paraId="73D5E763" w14:textId="77777777" w:rsidR="003E687B" w:rsidRPr="003E687B" w:rsidRDefault="003E687B" w:rsidP="00EF7067">
      <w:pPr>
        <w:widowControl/>
        <w:spacing w:before="120" w:after="120"/>
        <w:jc w:val="center"/>
        <w:rPr>
          <w:color w:val="000000" w:themeColor="text1"/>
        </w:rPr>
      </w:pPr>
    </w:p>
    <w:p w14:paraId="4AEA9D8A" w14:textId="77777777" w:rsidR="003E687B" w:rsidRPr="003E687B" w:rsidRDefault="00845891" w:rsidP="00EF7067">
      <w:pPr>
        <w:widowControl/>
        <w:spacing w:before="120" w:after="120"/>
        <w:jc w:val="center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14D63623" wp14:editId="0B91DBA0">
            <wp:extent cx="3285102" cy="2657475"/>
            <wp:effectExtent l="0" t="0" r="0" b="0"/>
            <wp:docPr id="10956274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627456" name="图片 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258" cy="265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CF79" w14:textId="10B44383" w:rsidR="003E687B" w:rsidRPr="003E687B" w:rsidRDefault="002D51E3" w:rsidP="00EF7067">
      <w:pPr>
        <w:widowControl/>
        <w:spacing w:before="120" w:after="120"/>
        <w:rPr>
          <w:rFonts w:eastAsiaTheme="minorEastAsia"/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845891" w:rsidRPr="006A3B0A">
        <w:rPr>
          <w:rFonts w:hint="eastAsia"/>
          <w:b/>
          <w:bCs/>
          <w:color w:val="000000" w:themeColor="text1"/>
        </w:rPr>
        <w:t xml:space="preserve"> S</w:t>
      </w:r>
      <w:r w:rsidR="00472AF9" w:rsidRPr="006A3B0A">
        <w:rPr>
          <w:rFonts w:hint="eastAsia"/>
          <w:b/>
          <w:bCs/>
          <w:color w:val="000000" w:themeColor="text1"/>
        </w:rPr>
        <w:t>11</w:t>
      </w:r>
      <w:r w:rsidR="00845891" w:rsidRPr="006A3B0A">
        <w:rPr>
          <w:rFonts w:hint="eastAsia"/>
          <w:color w:val="000000" w:themeColor="text1"/>
        </w:rPr>
        <w:t xml:space="preserve"> </w:t>
      </w:r>
      <w:r w:rsidR="00845891" w:rsidRPr="006A3B0A">
        <w:rPr>
          <w:color w:val="000000" w:themeColor="text1"/>
        </w:rPr>
        <w:t>T</w:t>
      </w:r>
      <w:r w:rsidR="00845891" w:rsidRPr="006A3B0A">
        <w:rPr>
          <w:rFonts w:hint="eastAsia"/>
          <w:color w:val="000000" w:themeColor="text1"/>
        </w:rPr>
        <w:t xml:space="preserve">he cyclic </w:t>
      </w:r>
      <w:r w:rsidR="00845891" w:rsidRPr="006A3B0A">
        <w:rPr>
          <w:color w:val="000000" w:themeColor="text1"/>
        </w:rPr>
        <w:t>activity</w:t>
      </w:r>
      <w:r w:rsidR="00845891" w:rsidRPr="006A3B0A">
        <w:rPr>
          <w:rFonts w:hint="eastAsia"/>
          <w:color w:val="000000" w:themeColor="text1"/>
        </w:rPr>
        <w:t xml:space="preserve"> of powder photocatalytic. The </w:t>
      </w:r>
      <w:r w:rsidR="00845891" w:rsidRPr="006A3B0A">
        <w:rPr>
          <w:color w:val="000000" w:themeColor="text1"/>
        </w:rPr>
        <w:t>initial</w:t>
      </w:r>
      <w:r w:rsidR="00845891" w:rsidRPr="006A3B0A">
        <w:rPr>
          <w:rFonts w:hint="eastAsia"/>
          <w:color w:val="000000" w:themeColor="text1"/>
        </w:rPr>
        <w:t xml:space="preserve"> </w:t>
      </w:r>
      <w:r w:rsidR="00845891" w:rsidRPr="006A3B0A">
        <w:rPr>
          <w:color w:val="000000" w:themeColor="text1"/>
        </w:rPr>
        <w:t>experiment</w:t>
      </w:r>
      <w:r w:rsidR="00845891" w:rsidRPr="006A3B0A">
        <w:rPr>
          <w:rFonts w:hint="eastAsia"/>
          <w:color w:val="000000" w:themeColor="text1"/>
        </w:rPr>
        <w:t xml:space="preserve"> contains: 10 mg </w:t>
      </w:r>
      <w:proofErr w:type="spellStart"/>
      <w:r w:rsidR="00845891" w:rsidRPr="006A3B0A">
        <w:rPr>
          <w:color w:val="000000" w:themeColor="text1"/>
        </w:rPr>
        <w:t>CoO</w:t>
      </w:r>
      <w:r w:rsidR="00845891" w:rsidRPr="006A3B0A">
        <w:rPr>
          <w:color w:val="000000" w:themeColor="text1"/>
          <w:vertAlign w:val="subscript"/>
        </w:rPr>
        <w:t>x</w:t>
      </w:r>
      <w:proofErr w:type="spellEnd"/>
      <w:r w:rsidR="00845891" w:rsidRPr="006A3B0A">
        <w:rPr>
          <w:color w:val="000000" w:themeColor="text1"/>
        </w:rPr>
        <w:t>/Mo</w:t>
      </w:r>
      <w:proofErr w:type="gramStart"/>
      <w:r w:rsidR="00845891" w:rsidRPr="006A3B0A">
        <w:rPr>
          <w:color w:val="000000" w:themeColor="text1"/>
        </w:rPr>
        <w:t>:BiVO</w:t>
      </w:r>
      <w:r w:rsidR="00845891" w:rsidRPr="006A3B0A">
        <w:rPr>
          <w:color w:val="000000" w:themeColor="text1"/>
          <w:vertAlign w:val="subscript"/>
        </w:rPr>
        <w:t>4</w:t>
      </w:r>
      <w:proofErr w:type="gramEnd"/>
      <w:r w:rsidR="00845891" w:rsidRPr="006A3B0A">
        <w:rPr>
          <w:color w:val="000000" w:themeColor="text1"/>
        </w:rPr>
        <w:t>/</w:t>
      </w:r>
      <w:proofErr w:type="spellStart"/>
      <w:r w:rsidR="00845891" w:rsidRPr="006A3B0A">
        <w:rPr>
          <w:color w:val="000000" w:themeColor="text1"/>
        </w:rPr>
        <w:t>Pd</w:t>
      </w:r>
      <w:proofErr w:type="spellEnd"/>
      <w:r w:rsidR="00845891" w:rsidRPr="006A3B0A">
        <w:rPr>
          <w:color w:val="000000" w:themeColor="text1"/>
        </w:rPr>
        <w:t>, 30 mL DI water saturated with O</w:t>
      </w:r>
      <w:r w:rsidR="00845891" w:rsidRPr="006A3B0A">
        <w:rPr>
          <w:color w:val="000000" w:themeColor="text1"/>
          <w:vertAlign w:val="subscript"/>
        </w:rPr>
        <w:t>2</w:t>
      </w:r>
      <w:r w:rsidR="00845891" w:rsidRPr="006A3B0A">
        <w:rPr>
          <w:color w:val="000000" w:themeColor="text1"/>
        </w:rPr>
        <w:t>; Xenon lamp solar simulator with AM 1.5G filter, 100</w:t>
      </w:r>
      <w:r w:rsidR="00845891" w:rsidRPr="006A3B0A">
        <w:rPr>
          <w:rFonts w:eastAsiaTheme="minorEastAsia"/>
          <w:color w:val="000000" w:themeColor="text1"/>
        </w:rPr>
        <w:t xml:space="preserve"> </w:t>
      </w:r>
      <w:proofErr w:type="spellStart"/>
      <w:r w:rsidR="00845891" w:rsidRPr="006A3B0A">
        <w:rPr>
          <w:rFonts w:eastAsiaTheme="minorEastAsia"/>
          <w:color w:val="000000" w:themeColor="text1"/>
        </w:rPr>
        <w:t>mW</w:t>
      </w:r>
      <w:proofErr w:type="spellEnd"/>
      <w:r w:rsidR="00845891" w:rsidRPr="006A3B0A">
        <w:rPr>
          <w:rFonts w:eastAsiaTheme="minorEastAsia"/>
          <w:color w:val="000000" w:themeColor="text1"/>
        </w:rPr>
        <w:t>/cm</w:t>
      </w:r>
      <w:r w:rsidR="00845891" w:rsidRPr="006A3B0A">
        <w:rPr>
          <w:rFonts w:eastAsiaTheme="minorEastAsia"/>
          <w:color w:val="000000" w:themeColor="text1"/>
          <w:vertAlign w:val="superscript"/>
        </w:rPr>
        <w:t>2</w:t>
      </w:r>
    </w:p>
    <w:p w14:paraId="4E461013" w14:textId="77777777" w:rsidR="003E687B" w:rsidRPr="003E687B" w:rsidRDefault="003E687B" w:rsidP="00EF7067">
      <w:pPr>
        <w:widowControl/>
        <w:spacing w:before="120" w:after="120"/>
        <w:rPr>
          <w:rFonts w:eastAsiaTheme="minorEastAsia"/>
          <w:color w:val="000000" w:themeColor="text1"/>
        </w:rPr>
      </w:pPr>
    </w:p>
    <w:p w14:paraId="64EA4FDF" w14:textId="77777777" w:rsidR="003E687B" w:rsidRPr="003E687B" w:rsidRDefault="00892FE3" w:rsidP="00EF7067">
      <w:pPr>
        <w:widowControl/>
        <w:spacing w:before="120" w:after="120"/>
        <w:jc w:val="center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drawing>
          <wp:inline distT="0" distB="0" distL="0" distR="0" wp14:anchorId="2634E5B7" wp14:editId="370373DE">
            <wp:extent cx="3212905" cy="2650565"/>
            <wp:effectExtent l="0" t="0" r="6985" b="0"/>
            <wp:docPr id="9641951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95125" name="图片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905" cy="26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E89D5" w14:textId="140799AD" w:rsidR="003E687B" w:rsidRPr="003E687B" w:rsidRDefault="002D51E3" w:rsidP="00EF7067">
      <w:pPr>
        <w:widowControl/>
        <w:spacing w:before="120" w:after="120"/>
        <w:rPr>
          <w:rFonts w:eastAsiaTheme="minorEastAsia"/>
          <w:color w:val="4C94D8" w:themeColor="text2" w:themeTint="80"/>
        </w:rPr>
      </w:pPr>
      <w:r w:rsidRPr="00E6281E">
        <w:rPr>
          <w:rFonts w:cs="Times New Roman"/>
          <w:b/>
          <w:bCs/>
        </w:rPr>
        <w:t>Fig.</w:t>
      </w:r>
      <w:r w:rsidR="00B834AC" w:rsidRPr="00E6281E">
        <w:rPr>
          <w:rFonts w:cs="Times New Roman"/>
          <w:b/>
          <w:bCs/>
        </w:rPr>
        <w:t xml:space="preserve"> S12</w:t>
      </w:r>
      <w:r w:rsidR="00B834AC" w:rsidRPr="00E6281E">
        <w:rPr>
          <w:rFonts w:cs="Times New Roman"/>
        </w:rPr>
        <w:t xml:space="preserve"> </w:t>
      </w:r>
      <w:r w:rsidR="00B834AC" w:rsidRPr="00E6281E">
        <w:rPr>
          <w:rFonts w:cs="Times New Roman" w:hint="eastAsia"/>
        </w:rPr>
        <w:t>I</w:t>
      </w:r>
      <w:r w:rsidR="00B834AC" w:rsidRPr="00E6281E">
        <w:rPr>
          <w:rFonts w:cs="Times New Roman"/>
        </w:rPr>
        <w:t xml:space="preserve">llustration of the </w:t>
      </w:r>
      <w:r w:rsidR="00B834AC" w:rsidRPr="00E6281E">
        <w:rPr>
          <w:rFonts w:cs="Times New Roman" w:hint="eastAsia"/>
        </w:rPr>
        <w:t>structure and water flow pattern of the</w:t>
      </w:r>
      <w:r w:rsidR="00B834AC" w:rsidRPr="00E6281E">
        <w:rPr>
          <w:rFonts w:cs="Times New Roman"/>
        </w:rPr>
        <w:t xml:space="preserve"> membrane cell, which consisted of baseplate, photocatalytic membrane and flow channel. The membrane was placed on the baseplate and </w:t>
      </w:r>
      <w:r w:rsidR="00B834AC" w:rsidRPr="00E6281E">
        <w:rPr>
          <w:rFonts w:cs="Times New Roman" w:hint="eastAsia"/>
        </w:rPr>
        <w:t>water</w:t>
      </w:r>
      <w:r w:rsidR="00B834AC" w:rsidRPr="00E6281E">
        <w:rPr>
          <w:rFonts w:cs="Times New Roman"/>
        </w:rPr>
        <w:t xml:space="preserve"> fl</w:t>
      </w:r>
      <w:r w:rsidR="00B834AC" w:rsidRPr="00E6281E">
        <w:rPr>
          <w:rFonts w:cs="Times New Roman" w:hint="eastAsia"/>
        </w:rPr>
        <w:t>ew</w:t>
      </w:r>
      <w:r w:rsidR="00B834AC" w:rsidRPr="00E6281E">
        <w:rPr>
          <w:rFonts w:cs="Times New Roman"/>
        </w:rPr>
        <w:t xml:space="preserve"> by the membrane surface </w:t>
      </w:r>
      <w:r w:rsidR="00B834AC" w:rsidRPr="00E6281E">
        <w:rPr>
          <w:rFonts w:cs="Times New Roman" w:hint="eastAsia"/>
        </w:rPr>
        <w:t>and through the</w:t>
      </w:r>
      <w:r w:rsidR="00E6281E">
        <w:rPr>
          <w:rFonts w:cs="Times New Roman"/>
        </w:rPr>
        <w:t xml:space="preserve"> serpentine channel</w:t>
      </w:r>
    </w:p>
    <w:p w14:paraId="1ABFEB0C" w14:textId="77777777" w:rsidR="003E687B" w:rsidRPr="003E687B" w:rsidRDefault="00892FE3" w:rsidP="00EF7067">
      <w:pPr>
        <w:widowControl/>
        <w:spacing w:before="120" w:after="120"/>
        <w:jc w:val="center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0A1351D7" wp14:editId="1C113559">
            <wp:extent cx="3125337" cy="2277177"/>
            <wp:effectExtent l="0" t="0" r="0" b="8890"/>
            <wp:docPr id="8163344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34430" name="图片 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555" cy="228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48C85" w14:textId="1038BD68" w:rsidR="003E687B" w:rsidRPr="003E687B" w:rsidRDefault="002D51E3" w:rsidP="00EF7067">
      <w:pPr>
        <w:spacing w:before="120" w:after="120"/>
        <w:rPr>
          <w:color w:val="000000" w:themeColor="text1"/>
          <w:szCs w:val="24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892FE3" w:rsidRPr="006A3B0A">
        <w:rPr>
          <w:rFonts w:hint="eastAsia"/>
          <w:b/>
          <w:bCs/>
          <w:color w:val="000000" w:themeColor="text1"/>
        </w:rPr>
        <w:t xml:space="preserve"> S1</w:t>
      </w:r>
      <w:r w:rsidR="00472AF9" w:rsidRPr="006A3B0A">
        <w:rPr>
          <w:rFonts w:hint="eastAsia"/>
          <w:b/>
          <w:bCs/>
          <w:color w:val="000000" w:themeColor="text1"/>
        </w:rPr>
        <w:t>3</w:t>
      </w:r>
      <w:r w:rsidR="00892FE3" w:rsidRPr="006A3B0A">
        <w:rPr>
          <w:rFonts w:hint="eastAsia"/>
          <w:color w:val="000000" w:themeColor="text1"/>
        </w:rPr>
        <w:t xml:space="preserve"> </w:t>
      </w:r>
      <w:r w:rsidR="00892FE3" w:rsidRPr="006A3B0A">
        <w:rPr>
          <w:color w:val="000000" w:themeColor="text1"/>
          <w:szCs w:val="24"/>
        </w:rPr>
        <w:t>H</w:t>
      </w:r>
      <w:r w:rsidR="00892FE3" w:rsidRPr="006A3B0A">
        <w:rPr>
          <w:color w:val="000000" w:themeColor="text1"/>
          <w:szCs w:val="24"/>
          <w:vertAlign w:val="subscript"/>
        </w:rPr>
        <w:t>2</w:t>
      </w:r>
      <w:r w:rsidR="00892FE3" w:rsidRPr="006A3B0A">
        <w:rPr>
          <w:color w:val="000000" w:themeColor="text1"/>
          <w:szCs w:val="24"/>
        </w:rPr>
        <w:t>O</w:t>
      </w:r>
      <w:r w:rsidR="00892FE3" w:rsidRPr="006A3B0A">
        <w:rPr>
          <w:color w:val="000000" w:themeColor="text1"/>
          <w:szCs w:val="24"/>
          <w:vertAlign w:val="subscript"/>
        </w:rPr>
        <w:t>2</w:t>
      </w:r>
      <w:r w:rsidR="00892FE3" w:rsidRPr="006A3B0A">
        <w:rPr>
          <w:color w:val="000000" w:themeColor="text1"/>
          <w:szCs w:val="24"/>
        </w:rPr>
        <w:t xml:space="preserve"> generated by MEPM and SSPM in flow reactor at water flow velocity of 0.2 </w:t>
      </w:r>
      <w:r w:rsidR="00E6281E">
        <w:rPr>
          <w:color w:val="000000" w:themeColor="text1"/>
          <w:szCs w:val="24"/>
        </w:rPr>
        <w:t>mL/min</w:t>
      </w:r>
    </w:p>
    <w:p w14:paraId="5186248D" w14:textId="77777777" w:rsidR="003E687B" w:rsidRPr="003E687B" w:rsidRDefault="002663BB" w:rsidP="00EF7067">
      <w:pPr>
        <w:spacing w:before="120" w:after="120"/>
        <w:jc w:val="center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drawing>
          <wp:inline distT="0" distB="0" distL="0" distR="0" wp14:anchorId="38B9E311" wp14:editId="739A77EF">
            <wp:extent cx="3164167" cy="2538484"/>
            <wp:effectExtent l="0" t="0" r="0" b="0"/>
            <wp:docPr id="20668543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54343" name="图片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318" cy="254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AA76F" w14:textId="5C12DD9B" w:rsidR="003E687B" w:rsidRPr="003E687B" w:rsidRDefault="002D51E3" w:rsidP="00EF7067">
      <w:pPr>
        <w:spacing w:before="120" w:after="120"/>
        <w:rPr>
          <w:color w:val="000000" w:themeColor="text1"/>
        </w:rPr>
      </w:pPr>
      <w:r w:rsidRPr="002D51E3">
        <w:rPr>
          <w:b/>
          <w:bCs/>
          <w:color w:val="000000" w:themeColor="text1"/>
        </w:rPr>
        <w:t>Fig.</w:t>
      </w:r>
      <w:r w:rsidR="002663BB" w:rsidRPr="006A3B0A">
        <w:rPr>
          <w:b/>
          <w:bCs/>
          <w:color w:val="000000" w:themeColor="text1"/>
        </w:rPr>
        <w:t xml:space="preserve"> S1</w:t>
      </w:r>
      <w:r w:rsidR="00472AF9" w:rsidRPr="006A3B0A">
        <w:rPr>
          <w:rFonts w:hint="eastAsia"/>
          <w:b/>
          <w:bCs/>
          <w:color w:val="000000" w:themeColor="text1"/>
        </w:rPr>
        <w:t>4</w:t>
      </w:r>
      <w:r w:rsidR="002663BB" w:rsidRPr="006A3B0A">
        <w:rPr>
          <w:b/>
          <w:bCs/>
          <w:color w:val="000000" w:themeColor="text1"/>
        </w:rPr>
        <w:t xml:space="preserve"> </w:t>
      </w:r>
      <w:r w:rsidR="002663BB" w:rsidRPr="006A3B0A">
        <w:rPr>
          <w:color w:val="000000" w:themeColor="text1"/>
          <w:szCs w:val="24"/>
        </w:rPr>
        <w:t>H</w:t>
      </w:r>
      <w:r w:rsidR="002663BB" w:rsidRPr="006A3B0A">
        <w:rPr>
          <w:color w:val="000000" w:themeColor="text1"/>
          <w:szCs w:val="24"/>
          <w:vertAlign w:val="subscript"/>
        </w:rPr>
        <w:t>2</w:t>
      </w:r>
      <w:r w:rsidR="002663BB" w:rsidRPr="006A3B0A">
        <w:rPr>
          <w:color w:val="000000" w:themeColor="text1"/>
          <w:szCs w:val="24"/>
        </w:rPr>
        <w:t>O</w:t>
      </w:r>
      <w:r w:rsidR="002663BB" w:rsidRPr="006A3B0A">
        <w:rPr>
          <w:color w:val="000000" w:themeColor="text1"/>
          <w:szCs w:val="24"/>
          <w:vertAlign w:val="subscript"/>
        </w:rPr>
        <w:t>2</w:t>
      </w:r>
      <w:r w:rsidR="002663BB" w:rsidRPr="006A3B0A">
        <w:rPr>
          <w:color w:val="000000" w:themeColor="text1"/>
          <w:szCs w:val="24"/>
        </w:rPr>
        <w:t xml:space="preserve"> photosynthesis</w:t>
      </w:r>
      <w:r w:rsidR="002663BB" w:rsidRPr="006A3B0A">
        <w:rPr>
          <w:color w:val="000000" w:themeColor="text1"/>
        </w:rPr>
        <w:t xml:space="preserve"> performance of SSPM under O</w:t>
      </w:r>
      <w:r w:rsidR="002663BB" w:rsidRPr="006A3B0A">
        <w:rPr>
          <w:color w:val="000000" w:themeColor="text1"/>
          <w:vertAlign w:val="subscript"/>
        </w:rPr>
        <w:t>2</w:t>
      </w:r>
      <w:r w:rsidR="002663BB" w:rsidRPr="006A3B0A">
        <w:rPr>
          <w:color w:val="000000" w:themeColor="text1"/>
        </w:rPr>
        <w:t xml:space="preserve"> and Ar</w:t>
      </w:r>
      <w:r w:rsidR="002663BB" w:rsidRPr="006A3B0A">
        <w:rPr>
          <w:color w:val="000000" w:themeColor="text1"/>
          <w:vertAlign w:val="subscript"/>
        </w:rPr>
        <w:t>2</w:t>
      </w:r>
      <w:r w:rsidR="00E6281E">
        <w:rPr>
          <w:color w:val="000000" w:themeColor="text1"/>
        </w:rPr>
        <w:t xml:space="preserve"> purging</w:t>
      </w:r>
    </w:p>
    <w:p w14:paraId="54F907C2" w14:textId="77777777" w:rsidR="003E687B" w:rsidRPr="003E687B" w:rsidRDefault="002663BB" w:rsidP="00EF7067">
      <w:pPr>
        <w:spacing w:before="120" w:after="120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drawing>
          <wp:inline distT="0" distB="0" distL="0" distR="0" wp14:anchorId="3F2C02EE" wp14:editId="5EE82C04">
            <wp:extent cx="5341042" cy="1971675"/>
            <wp:effectExtent l="0" t="0" r="0" b="0"/>
            <wp:docPr id="17054413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41334" name="图片 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385" cy="197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5EAAA" w14:textId="761BD825" w:rsidR="003E687B" w:rsidRPr="003E687B" w:rsidRDefault="002D51E3" w:rsidP="00EF7067">
      <w:pPr>
        <w:spacing w:before="120" w:after="120"/>
        <w:rPr>
          <w:color w:val="000000" w:themeColor="text1"/>
          <w:szCs w:val="24"/>
        </w:rPr>
      </w:pPr>
      <w:r w:rsidRPr="002D51E3">
        <w:rPr>
          <w:b/>
          <w:bCs/>
          <w:color w:val="000000" w:themeColor="text1"/>
        </w:rPr>
        <w:t>Fig.</w:t>
      </w:r>
      <w:r w:rsidR="002663BB" w:rsidRPr="006A3B0A">
        <w:rPr>
          <w:rFonts w:hint="eastAsia"/>
          <w:b/>
          <w:bCs/>
          <w:color w:val="000000" w:themeColor="text1"/>
        </w:rPr>
        <w:t xml:space="preserve"> S1</w:t>
      </w:r>
      <w:r w:rsidR="00472AF9" w:rsidRPr="006A3B0A">
        <w:rPr>
          <w:rFonts w:hint="eastAsia"/>
          <w:b/>
          <w:bCs/>
          <w:color w:val="000000" w:themeColor="text1"/>
        </w:rPr>
        <w:t>5</w:t>
      </w:r>
      <w:bookmarkStart w:id="8" w:name="_GoBack"/>
      <w:bookmarkEnd w:id="8"/>
      <w:r w:rsidR="002663BB" w:rsidRPr="006A3B0A">
        <w:rPr>
          <w:rFonts w:hint="eastAsia"/>
          <w:color w:val="000000" w:themeColor="text1"/>
        </w:rPr>
        <w:t xml:space="preserve"> </w:t>
      </w:r>
      <w:r w:rsidR="002663BB" w:rsidRPr="006A3B0A">
        <w:rPr>
          <w:color w:val="000000" w:themeColor="text1"/>
          <w:szCs w:val="24"/>
        </w:rPr>
        <w:t>Simulation model of O</w:t>
      </w:r>
      <w:r w:rsidR="002663BB" w:rsidRPr="006A3B0A">
        <w:rPr>
          <w:color w:val="000000" w:themeColor="text1"/>
          <w:szCs w:val="24"/>
          <w:vertAlign w:val="subscript"/>
        </w:rPr>
        <w:t>2</w:t>
      </w:r>
      <w:r w:rsidR="002663BB" w:rsidRPr="006A3B0A">
        <w:rPr>
          <w:color w:val="000000" w:themeColor="text1"/>
          <w:szCs w:val="24"/>
        </w:rPr>
        <w:t xml:space="preserve"> distribution comprised a free water phase and a porous PVDF substrate. The catalyst was positioned within the substrate for the MEPM and on its surface for the SSPM</w:t>
      </w:r>
      <w:r w:rsidR="002663BB" w:rsidRPr="006A3B0A">
        <w:rPr>
          <w:rFonts w:hint="eastAsia"/>
          <w:color w:val="000000" w:themeColor="text1"/>
          <w:szCs w:val="24"/>
        </w:rPr>
        <w:t xml:space="preserve"> as shown in </w:t>
      </w:r>
      <w:r w:rsidR="002663BB" w:rsidRPr="006A3B0A">
        <w:rPr>
          <w:color w:val="000000" w:themeColor="text1"/>
          <w:szCs w:val="24"/>
        </w:rPr>
        <w:t>the</w:t>
      </w:r>
      <w:r w:rsidR="00E6281E">
        <w:rPr>
          <w:rFonts w:hint="eastAsia"/>
          <w:color w:val="000000" w:themeColor="text1"/>
          <w:szCs w:val="24"/>
        </w:rPr>
        <w:t xml:space="preserve"> schematic</w:t>
      </w:r>
    </w:p>
    <w:p w14:paraId="10D44AF5" w14:textId="77777777" w:rsidR="003E687B" w:rsidRPr="003E687B" w:rsidRDefault="002663BB" w:rsidP="00E6281E">
      <w:pPr>
        <w:spacing w:before="120" w:after="120"/>
        <w:jc w:val="center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464EEB03" wp14:editId="2D0AF028">
            <wp:extent cx="4776302" cy="2017101"/>
            <wp:effectExtent l="0" t="0" r="5715" b="2540"/>
            <wp:docPr id="87417627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176277" name="图片 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2" b="1"/>
                    <a:stretch/>
                  </pic:blipFill>
                  <pic:spPr bwMode="auto">
                    <a:xfrm>
                      <a:off x="0" y="0"/>
                      <a:ext cx="4803033" cy="202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62C30" w14:textId="4C07DC16" w:rsidR="003E687B" w:rsidRPr="003E687B" w:rsidRDefault="002D51E3" w:rsidP="00EF7067">
      <w:pPr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2663BB" w:rsidRPr="006A3B0A">
        <w:rPr>
          <w:rFonts w:hint="eastAsia"/>
          <w:b/>
          <w:bCs/>
          <w:color w:val="000000" w:themeColor="text1"/>
        </w:rPr>
        <w:t xml:space="preserve"> S1</w:t>
      </w:r>
      <w:r w:rsidR="00472AF9" w:rsidRPr="006A3B0A">
        <w:rPr>
          <w:rFonts w:hint="eastAsia"/>
          <w:b/>
          <w:bCs/>
          <w:color w:val="000000" w:themeColor="text1"/>
        </w:rPr>
        <w:t>6</w:t>
      </w:r>
      <w:r w:rsidR="002663BB" w:rsidRPr="006A3B0A">
        <w:rPr>
          <w:rFonts w:hint="eastAsia"/>
          <w:color w:val="000000" w:themeColor="text1"/>
        </w:rPr>
        <w:t xml:space="preserve"> O</w:t>
      </w:r>
      <w:r w:rsidR="002663BB" w:rsidRPr="006A3B0A">
        <w:rPr>
          <w:rFonts w:hint="eastAsia"/>
          <w:color w:val="000000" w:themeColor="text1"/>
          <w:vertAlign w:val="subscript"/>
        </w:rPr>
        <w:t>2</w:t>
      </w:r>
      <w:r w:rsidR="002663BB" w:rsidRPr="006A3B0A">
        <w:rPr>
          <w:rFonts w:hint="eastAsia"/>
          <w:color w:val="000000" w:themeColor="text1"/>
        </w:rPr>
        <w:t xml:space="preserve"> concentration </w:t>
      </w:r>
      <w:r w:rsidR="002663BB" w:rsidRPr="006A3B0A">
        <w:rPr>
          <w:color w:val="000000" w:themeColor="text1"/>
        </w:rPr>
        <w:t>profile</w:t>
      </w:r>
      <w:r w:rsidR="002663BB" w:rsidRPr="006A3B0A">
        <w:rPr>
          <w:rFonts w:hint="eastAsia"/>
          <w:color w:val="000000" w:themeColor="text1"/>
        </w:rPr>
        <w:t xml:space="preserve"> with </w:t>
      </w:r>
      <w:r w:rsidR="002663BB" w:rsidRPr="006A3B0A">
        <w:rPr>
          <w:color w:val="000000" w:themeColor="text1"/>
        </w:rPr>
        <w:t>the</w:t>
      </w:r>
      <w:r w:rsidR="002663BB" w:rsidRPr="006A3B0A">
        <w:rPr>
          <w:rFonts w:hint="eastAsia"/>
          <w:color w:val="000000" w:themeColor="text1"/>
        </w:rPr>
        <w:t xml:space="preserve"> Y-axis under different </w:t>
      </w:r>
      <w:r w:rsidR="002663BB" w:rsidRPr="006A3B0A">
        <w:rPr>
          <w:color w:val="000000" w:themeColor="text1"/>
          <w:szCs w:val="24"/>
        </w:rPr>
        <w:t>O</w:t>
      </w:r>
      <w:r w:rsidR="002663BB" w:rsidRPr="006A3B0A">
        <w:rPr>
          <w:color w:val="000000" w:themeColor="text1"/>
          <w:szCs w:val="24"/>
          <w:vertAlign w:val="subscript"/>
        </w:rPr>
        <w:t>2</w:t>
      </w:r>
      <w:r w:rsidR="002663BB" w:rsidRPr="006A3B0A">
        <w:rPr>
          <w:rFonts w:hint="eastAsia"/>
          <w:color w:val="000000" w:themeColor="text1"/>
        </w:rPr>
        <w:t xml:space="preserve"> consumption </w:t>
      </w:r>
      <w:r w:rsidR="002663BB" w:rsidRPr="006A3B0A">
        <w:rPr>
          <w:color w:val="000000" w:themeColor="text1"/>
        </w:rPr>
        <w:t xml:space="preserve">rate </w:t>
      </w:r>
      <w:r w:rsidR="002663BB" w:rsidRPr="006A3B0A">
        <w:rPr>
          <w:rFonts w:hint="eastAsia"/>
          <w:color w:val="000000" w:themeColor="text1"/>
        </w:rPr>
        <w:t>in (</w:t>
      </w:r>
      <w:r w:rsidR="002663BB" w:rsidRPr="00E6281E">
        <w:rPr>
          <w:rFonts w:hint="eastAsia"/>
          <w:b/>
          <w:color w:val="000000" w:themeColor="text1"/>
        </w:rPr>
        <w:t>a</w:t>
      </w:r>
      <w:r w:rsidR="002663BB" w:rsidRPr="006A3B0A">
        <w:rPr>
          <w:rFonts w:hint="eastAsia"/>
          <w:color w:val="000000" w:themeColor="text1"/>
        </w:rPr>
        <w:t xml:space="preserve">) MEPM </w:t>
      </w:r>
      <w:r w:rsidR="002663BB" w:rsidRPr="006A3B0A">
        <w:rPr>
          <w:color w:val="000000" w:themeColor="text1"/>
        </w:rPr>
        <w:t>and</w:t>
      </w:r>
      <w:r w:rsidR="002663BB" w:rsidRPr="006A3B0A">
        <w:rPr>
          <w:rFonts w:hint="eastAsia"/>
          <w:color w:val="000000" w:themeColor="text1"/>
        </w:rPr>
        <w:t xml:space="preserve"> (</w:t>
      </w:r>
      <w:r w:rsidR="002663BB" w:rsidRPr="00E6281E">
        <w:rPr>
          <w:rFonts w:hint="eastAsia"/>
          <w:b/>
          <w:color w:val="000000" w:themeColor="text1"/>
        </w:rPr>
        <w:t>b</w:t>
      </w:r>
      <w:r w:rsidR="002663BB" w:rsidRPr="006A3B0A">
        <w:rPr>
          <w:rFonts w:hint="eastAsia"/>
          <w:color w:val="000000" w:themeColor="text1"/>
        </w:rPr>
        <w:t xml:space="preserve">) SSPM simulated </w:t>
      </w:r>
      <w:r w:rsidR="002663BB" w:rsidRPr="006A3B0A">
        <w:rPr>
          <w:color w:val="000000" w:themeColor="text1"/>
        </w:rPr>
        <w:t>models</w:t>
      </w:r>
    </w:p>
    <w:p w14:paraId="4DD324FB" w14:textId="77777777" w:rsidR="003E687B" w:rsidRPr="003E687B" w:rsidRDefault="002663BB" w:rsidP="00EF7067">
      <w:pPr>
        <w:spacing w:before="120" w:after="120"/>
        <w:jc w:val="center"/>
        <w:rPr>
          <w:color w:val="000000" w:themeColor="text1"/>
          <w:sz w:val="18"/>
          <w:szCs w:val="18"/>
        </w:rPr>
      </w:pPr>
      <w:r w:rsidRPr="006A3B0A">
        <w:rPr>
          <w:noProof/>
          <w:color w:val="000000" w:themeColor="text1"/>
          <w:sz w:val="18"/>
          <w:szCs w:val="18"/>
          <w14:ligatures w14:val="standardContextual"/>
        </w:rPr>
        <w:drawing>
          <wp:inline distT="0" distB="0" distL="0" distR="0" wp14:anchorId="71C941F9" wp14:editId="1F61A324">
            <wp:extent cx="2702257" cy="2167080"/>
            <wp:effectExtent l="0" t="0" r="3175" b="5080"/>
            <wp:docPr id="1668824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2415" name="图片 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188" cy="217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62085" w14:textId="6346B2DE" w:rsidR="00E6281E" w:rsidRDefault="002D51E3" w:rsidP="00E6281E">
      <w:pPr>
        <w:spacing w:before="120" w:after="120"/>
        <w:rPr>
          <w:color w:val="000000" w:themeColor="text1"/>
        </w:rPr>
      </w:pPr>
      <w:r w:rsidRPr="002D51E3">
        <w:rPr>
          <w:b/>
          <w:bCs/>
          <w:color w:val="000000" w:themeColor="text1"/>
        </w:rPr>
        <w:t>Fig.</w:t>
      </w:r>
      <w:r w:rsidR="002663BB" w:rsidRPr="006A3B0A">
        <w:rPr>
          <w:b/>
          <w:bCs/>
          <w:color w:val="000000" w:themeColor="text1"/>
        </w:rPr>
        <w:t xml:space="preserve"> S</w:t>
      </w:r>
      <w:r w:rsidR="002663BB" w:rsidRPr="006A3B0A">
        <w:rPr>
          <w:rFonts w:eastAsiaTheme="minorEastAsia"/>
          <w:b/>
          <w:bCs/>
          <w:color w:val="000000" w:themeColor="text1"/>
        </w:rPr>
        <w:t>1</w:t>
      </w:r>
      <w:r w:rsidR="00472AF9" w:rsidRPr="006A3B0A">
        <w:rPr>
          <w:rFonts w:eastAsiaTheme="minorEastAsia" w:hint="eastAsia"/>
          <w:b/>
          <w:bCs/>
          <w:color w:val="000000" w:themeColor="text1"/>
        </w:rPr>
        <w:t>7</w:t>
      </w:r>
      <w:r w:rsidR="002663BB" w:rsidRPr="006A3B0A">
        <w:rPr>
          <w:b/>
          <w:bCs/>
          <w:color w:val="000000" w:themeColor="text1"/>
        </w:rPr>
        <w:t xml:space="preserve"> </w:t>
      </w:r>
      <w:r w:rsidR="002663BB" w:rsidRPr="006A3B0A">
        <w:rPr>
          <w:color w:val="000000" w:themeColor="text1"/>
        </w:rPr>
        <w:t>The rates of H</w:t>
      </w:r>
      <w:r w:rsidR="002663BB" w:rsidRPr="006A3B0A">
        <w:rPr>
          <w:color w:val="000000" w:themeColor="text1"/>
          <w:vertAlign w:val="subscript"/>
        </w:rPr>
        <w:t>2</w:t>
      </w:r>
      <w:r w:rsidR="002663BB" w:rsidRPr="006A3B0A">
        <w:rPr>
          <w:color w:val="000000" w:themeColor="text1"/>
        </w:rPr>
        <w:t>O</w:t>
      </w:r>
      <w:r w:rsidR="002663BB" w:rsidRPr="006A3B0A">
        <w:rPr>
          <w:color w:val="000000" w:themeColor="text1"/>
          <w:vertAlign w:val="subscript"/>
        </w:rPr>
        <w:t>2</w:t>
      </w:r>
      <w:r w:rsidR="002663BB" w:rsidRPr="006A3B0A">
        <w:rPr>
          <w:color w:val="000000" w:themeColor="text1"/>
        </w:rPr>
        <w:t xml:space="preserve"> decomposition over blank control, powder suspension, surface bonded sheet with hydrophobic substrate, surface bonded sheet with hydrophilic substrate. The experiment group contains: 2 mg </w:t>
      </w:r>
      <w:proofErr w:type="spellStart"/>
      <w:r w:rsidR="002663BB" w:rsidRPr="006A3B0A">
        <w:rPr>
          <w:color w:val="000000" w:themeColor="text1"/>
        </w:rPr>
        <w:t>CoO</w:t>
      </w:r>
      <w:r w:rsidR="002663BB" w:rsidRPr="006A3B0A">
        <w:rPr>
          <w:i/>
          <w:iCs/>
          <w:color w:val="000000" w:themeColor="text1"/>
        </w:rPr>
        <w:t>x</w:t>
      </w:r>
      <w:proofErr w:type="spellEnd"/>
      <w:r w:rsidR="002663BB" w:rsidRPr="006A3B0A">
        <w:rPr>
          <w:color w:val="000000" w:themeColor="text1"/>
        </w:rPr>
        <w:t>/Mo</w:t>
      </w:r>
      <w:proofErr w:type="gramStart"/>
      <w:r w:rsidR="002663BB" w:rsidRPr="006A3B0A">
        <w:rPr>
          <w:color w:val="000000" w:themeColor="text1"/>
        </w:rPr>
        <w:t>:BiVO</w:t>
      </w:r>
      <w:r w:rsidR="002663BB" w:rsidRPr="006A3B0A">
        <w:rPr>
          <w:color w:val="000000" w:themeColor="text1"/>
          <w:vertAlign w:val="subscript"/>
        </w:rPr>
        <w:t>4</w:t>
      </w:r>
      <w:proofErr w:type="gramEnd"/>
      <w:r w:rsidR="002663BB" w:rsidRPr="006A3B0A">
        <w:rPr>
          <w:color w:val="000000" w:themeColor="text1"/>
        </w:rPr>
        <w:t>/</w:t>
      </w:r>
      <w:proofErr w:type="spellStart"/>
      <w:r w:rsidR="002663BB" w:rsidRPr="006A3B0A">
        <w:rPr>
          <w:color w:val="000000" w:themeColor="text1"/>
        </w:rPr>
        <w:t>Pd</w:t>
      </w:r>
      <w:proofErr w:type="spellEnd"/>
      <w:r w:rsidR="002663BB" w:rsidRPr="006A3B0A">
        <w:rPr>
          <w:color w:val="000000" w:themeColor="text1"/>
        </w:rPr>
        <w:t>, 30 mL, 1 Mm H</w:t>
      </w:r>
      <w:r w:rsidR="002663BB" w:rsidRPr="006A3B0A">
        <w:rPr>
          <w:color w:val="000000" w:themeColor="text1"/>
          <w:vertAlign w:val="subscript"/>
        </w:rPr>
        <w:t>2</w:t>
      </w:r>
      <w:r w:rsidR="002663BB" w:rsidRPr="006A3B0A">
        <w:rPr>
          <w:color w:val="000000" w:themeColor="text1"/>
        </w:rPr>
        <w:t>O</w:t>
      </w:r>
      <w:r w:rsidR="002663BB" w:rsidRPr="006A3B0A">
        <w:rPr>
          <w:color w:val="000000" w:themeColor="text1"/>
          <w:vertAlign w:val="subscript"/>
        </w:rPr>
        <w:t>2</w:t>
      </w:r>
      <w:r w:rsidR="002663BB" w:rsidRPr="006A3B0A">
        <w:rPr>
          <w:color w:val="000000" w:themeColor="text1"/>
        </w:rPr>
        <w:t xml:space="preserve"> solution saturated with N</w:t>
      </w:r>
      <w:r w:rsidR="002663BB" w:rsidRPr="006A3B0A">
        <w:rPr>
          <w:color w:val="000000" w:themeColor="text1"/>
          <w:vertAlign w:val="subscript"/>
        </w:rPr>
        <w:t>2</w:t>
      </w:r>
      <w:r w:rsidR="002663BB" w:rsidRPr="006A3B0A">
        <w:rPr>
          <w:color w:val="000000" w:themeColor="text1"/>
        </w:rPr>
        <w:t xml:space="preserve">; Xenon lamp solar simulator, 100 </w:t>
      </w:r>
      <w:proofErr w:type="spellStart"/>
      <w:r w:rsidR="002663BB" w:rsidRPr="006A3B0A">
        <w:rPr>
          <w:color w:val="000000" w:themeColor="text1"/>
        </w:rPr>
        <w:t>mW</w:t>
      </w:r>
      <w:proofErr w:type="spellEnd"/>
      <w:r w:rsidR="002663BB" w:rsidRPr="006A3B0A">
        <w:rPr>
          <w:color w:val="000000" w:themeColor="text1"/>
        </w:rPr>
        <w:t>/cm</w:t>
      </w:r>
      <w:r w:rsidR="002663BB" w:rsidRPr="006A3B0A">
        <w:rPr>
          <w:color w:val="000000" w:themeColor="text1"/>
          <w:vertAlign w:val="superscript"/>
        </w:rPr>
        <w:t>2</w:t>
      </w:r>
      <w:r w:rsidR="00E6281E">
        <w:rPr>
          <w:color w:val="000000" w:themeColor="text1"/>
        </w:rPr>
        <w:t>, AM 1.5G</w:t>
      </w:r>
    </w:p>
    <w:p w14:paraId="70CE0C78" w14:textId="202C3125" w:rsidR="003E687B" w:rsidRPr="003E687B" w:rsidRDefault="003B2C87" w:rsidP="00E6281E">
      <w:pPr>
        <w:spacing w:before="120" w:after="120"/>
        <w:rPr>
          <w:rFonts w:eastAsiaTheme="minorEastAsia"/>
          <w:color w:val="000000" w:themeColor="text1"/>
        </w:rPr>
      </w:pPr>
      <w:r w:rsidRPr="006A3B0A">
        <w:rPr>
          <w:rFonts w:eastAsiaTheme="minorEastAsia"/>
          <w:noProof/>
          <w:color w:val="000000" w:themeColor="text1"/>
          <w14:ligatures w14:val="standardContextual"/>
        </w:rPr>
        <w:drawing>
          <wp:inline distT="0" distB="0" distL="0" distR="0" wp14:anchorId="1B2F03EE" wp14:editId="15B552AF">
            <wp:extent cx="4796049" cy="1966462"/>
            <wp:effectExtent l="0" t="0" r="5080" b="0"/>
            <wp:docPr id="19754422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442266" name="图片 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7"/>
                    <a:stretch/>
                  </pic:blipFill>
                  <pic:spPr bwMode="auto">
                    <a:xfrm>
                      <a:off x="0" y="0"/>
                      <a:ext cx="4806794" cy="1970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71262" w14:textId="4FF0AAF9" w:rsidR="003E687B" w:rsidRPr="003E687B" w:rsidRDefault="002D51E3" w:rsidP="00EF7067">
      <w:pPr>
        <w:spacing w:before="120" w:after="120"/>
        <w:rPr>
          <w:rFonts w:eastAsiaTheme="minorEastAsia"/>
          <w:color w:val="000000" w:themeColor="text1"/>
        </w:rPr>
      </w:pPr>
      <w:r w:rsidRPr="002D51E3">
        <w:rPr>
          <w:rFonts w:eastAsiaTheme="minorEastAsia"/>
          <w:b/>
          <w:bCs/>
          <w:color w:val="000000" w:themeColor="text1"/>
        </w:rPr>
        <w:t>Fig.</w:t>
      </w:r>
      <w:r w:rsidR="000C0965" w:rsidRPr="006A3B0A">
        <w:rPr>
          <w:rFonts w:eastAsiaTheme="minorEastAsia"/>
          <w:b/>
          <w:bCs/>
          <w:color w:val="000000" w:themeColor="text1"/>
        </w:rPr>
        <w:t xml:space="preserve"> S</w:t>
      </w:r>
      <w:r w:rsidR="000C0965" w:rsidRPr="006A3B0A">
        <w:rPr>
          <w:rFonts w:eastAsiaTheme="minorEastAsia" w:hint="eastAsia"/>
          <w:b/>
          <w:bCs/>
          <w:color w:val="000000" w:themeColor="text1"/>
        </w:rPr>
        <w:t>1</w:t>
      </w:r>
      <w:r w:rsidR="00472AF9" w:rsidRPr="006A3B0A">
        <w:rPr>
          <w:rFonts w:eastAsiaTheme="minorEastAsia" w:hint="eastAsia"/>
          <w:b/>
          <w:bCs/>
          <w:color w:val="000000" w:themeColor="text1"/>
        </w:rPr>
        <w:t>8</w:t>
      </w:r>
      <w:r w:rsidR="000C0965" w:rsidRPr="006A3B0A">
        <w:rPr>
          <w:rFonts w:eastAsiaTheme="minorEastAsia"/>
          <w:color w:val="000000" w:themeColor="text1"/>
        </w:rPr>
        <w:t xml:space="preserve"> The photocatalytic performance of </w:t>
      </w:r>
      <w:r w:rsidR="00844619" w:rsidRPr="006A3B0A">
        <w:rPr>
          <w:rFonts w:eastAsiaTheme="minorEastAsia"/>
          <w:color w:val="000000" w:themeColor="text1"/>
        </w:rPr>
        <w:t>SSPM</w:t>
      </w:r>
      <w:r w:rsidR="000C0965" w:rsidRPr="006A3B0A">
        <w:rPr>
          <w:rFonts w:eastAsiaTheme="minorEastAsia"/>
          <w:color w:val="000000" w:themeColor="text1"/>
        </w:rPr>
        <w:t xml:space="preserve"> with different </w:t>
      </w:r>
      <w:r w:rsidR="003B2C87" w:rsidRPr="006A3B0A">
        <w:rPr>
          <w:rFonts w:eastAsiaTheme="minorEastAsia" w:hint="eastAsia"/>
          <w:color w:val="000000" w:themeColor="text1"/>
        </w:rPr>
        <w:t>DMF/ethanol ratio (</w:t>
      </w:r>
      <w:r w:rsidR="003B2C87" w:rsidRPr="00E6281E">
        <w:rPr>
          <w:rFonts w:eastAsiaTheme="minorEastAsia" w:hint="eastAsia"/>
          <w:b/>
          <w:color w:val="000000" w:themeColor="text1"/>
        </w:rPr>
        <w:t>a</w:t>
      </w:r>
      <w:r w:rsidR="003B2C87" w:rsidRPr="006A3B0A">
        <w:rPr>
          <w:rFonts w:eastAsiaTheme="minorEastAsia" w:hint="eastAsia"/>
          <w:color w:val="000000" w:themeColor="text1"/>
        </w:rPr>
        <w:t>)</w:t>
      </w:r>
      <w:r w:rsidR="003B2C87" w:rsidRPr="006A3B0A">
        <w:rPr>
          <w:rFonts w:eastAsiaTheme="minorEastAsia"/>
          <w:color w:val="000000" w:themeColor="text1"/>
        </w:rPr>
        <w:t xml:space="preserve"> and</w:t>
      </w:r>
      <w:r w:rsidR="003B2C87" w:rsidRPr="006A3B0A">
        <w:rPr>
          <w:rFonts w:eastAsiaTheme="minorEastAsia" w:hint="eastAsia"/>
          <w:color w:val="000000" w:themeColor="text1"/>
        </w:rPr>
        <w:t xml:space="preserve"> </w:t>
      </w:r>
      <w:r w:rsidR="000C0965" w:rsidRPr="006A3B0A">
        <w:rPr>
          <w:rFonts w:eastAsiaTheme="minorEastAsia"/>
          <w:color w:val="000000" w:themeColor="text1"/>
        </w:rPr>
        <w:t xml:space="preserve">catalyst </w:t>
      </w:r>
      <w:r w:rsidR="00526C17" w:rsidRPr="006A3B0A">
        <w:rPr>
          <w:rFonts w:eastAsiaTheme="minorEastAsia"/>
          <w:color w:val="000000" w:themeColor="text1"/>
        </w:rPr>
        <w:t xml:space="preserve">loading </w:t>
      </w:r>
      <w:r w:rsidR="000C0965" w:rsidRPr="006A3B0A">
        <w:rPr>
          <w:rFonts w:eastAsiaTheme="minorEastAsia"/>
          <w:color w:val="000000" w:themeColor="text1"/>
        </w:rPr>
        <w:t>amount</w:t>
      </w:r>
      <w:r w:rsidR="00526C17" w:rsidRPr="006A3B0A">
        <w:rPr>
          <w:rFonts w:eastAsiaTheme="minorEastAsia"/>
          <w:color w:val="000000" w:themeColor="text1"/>
        </w:rPr>
        <w:t>s</w:t>
      </w:r>
      <w:r w:rsidR="003B2C87" w:rsidRPr="006A3B0A">
        <w:rPr>
          <w:rFonts w:eastAsiaTheme="minorEastAsia" w:hint="eastAsia"/>
          <w:color w:val="000000" w:themeColor="text1"/>
        </w:rPr>
        <w:t xml:space="preserve"> (</w:t>
      </w:r>
      <w:r w:rsidR="003B2C87" w:rsidRPr="00E6281E">
        <w:rPr>
          <w:rFonts w:eastAsiaTheme="minorEastAsia" w:hint="eastAsia"/>
          <w:b/>
          <w:color w:val="000000" w:themeColor="text1"/>
        </w:rPr>
        <w:t>b</w:t>
      </w:r>
      <w:r w:rsidR="003B2C87" w:rsidRPr="006A3B0A">
        <w:rPr>
          <w:rFonts w:eastAsiaTheme="minorEastAsia" w:hint="eastAsia"/>
          <w:color w:val="000000" w:themeColor="text1"/>
        </w:rPr>
        <w:t xml:space="preserve">). The </w:t>
      </w:r>
      <w:r w:rsidR="003B2C87" w:rsidRPr="006A3B0A">
        <w:rPr>
          <w:rFonts w:eastAsiaTheme="minorEastAsia"/>
          <w:color w:val="000000" w:themeColor="text1"/>
        </w:rPr>
        <w:t>optimized</w:t>
      </w:r>
      <w:r w:rsidR="003B2C87" w:rsidRPr="006A3B0A">
        <w:rPr>
          <w:rFonts w:eastAsiaTheme="minorEastAsia" w:hint="eastAsia"/>
          <w:color w:val="000000" w:themeColor="text1"/>
        </w:rPr>
        <w:t xml:space="preserve"> DMF/ethanol ratio </w:t>
      </w:r>
      <w:r w:rsidR="003B2C87" w:rsidRPr="006A3B0A">
        <w:rPr>
          <w:rFonts w:eastAsiaTheme="minorEastAsia"/>
          <w:color w:val="000000" w:themeColor="text1"/>
        </w:rPr>
        <w:t>and</w:t>
      </w:r>
      <w:r w:rsidR="003B2C87" w:rsidRPr="006A3B0A">
        <w:rPr>
          <w:rFonts w:eastAsiaTheme="minorEastAsia" w:hint="eastAsia"/>
          <w:color w:val="000000" w:themeColor="text1"/>
        </w:rPr>
        <w:t xml:space="preserve"> catalyst loading amount were 50 % </w:t>
      </w:r>
      <w:r w:rsidR="003B2C87" w:rsidRPr="006A3B0A">
        <w:rPr>
          <w:rFonts w:eastAsiaTheme="minorEastAsia"/>
          <w:color w:val="000000" w:themeColor="text1"/>
        </w:rPr>
        <w:t>and</w:t>
      </w:r>
      <w:r w:rsidR="003B2C87" w:rsidRPr="006A3B0A">
        <w:rPr>
          <w:rFonts w:eastAsiaTheme="minorEastAsia" w:hint="eastAsia"/>
          <w:color w:val="000000" w:themeColor="text1"/>
        </w:rPr>
        <w:t xml:space="preserve"> 3.98 g/m</w:t>
      </w:r>
      <w:r w:rsidR="003B2C87" w:rsidRPr="006A3B0A">
        <w:rPr>
          <w:rFonts w:eastAsiaTheme="minorEastAsia" w:hint="eastAsia"/>
          <w:color w:val="000000" w:themeColor="text1"/>
          <w:vertAlign w:val="superscript"/>
        </w:rPr>
        <w:t>2</w:t>
      </w:r>
      <w:r w:rsidR="00E6281E">
        <w:rPr>
          <w:rFonts w:eastAsiaTheme="minorEastAsia" w:hint="eastAsia"/>
          <w:color w:val="000000" w:themeColor="text1"/>
        </w:rPr>
        <w:t>, respectively</w:t>
      </w:r>
    </w:p>
    <w:p w14:paraId="4E506404" w14:textId="77777777" w:rsidR="003E687B" w:rsidRPr="003E687B" w:rsidRDefault="002663BB" w:rsidP="00EF7067">
      <w:pPr>
        <w:spacing w:before="120" w:after="120"/>
        <w:jc w:val="center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3743038E" wp14:editId="7191EDEC">
            <wp:extent cx="3104865" cy="2319577"/>
            <wp:effectExtent l="0" t="0" r="635" b="5080"/>
            <wp:docPr id="10695560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556045" name="图片 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706" cy="232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4602E" w14:textId="77777777" w:rsidR="00C66960" w:rsidRDefault="002D51E3" w:rsidP="00C66960">
      <w:pPr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2663BB" w:rsidRPr="006A3B0A">
        <w:rPr>
          <w:rFonts w:hint="eastAsia"/>
          <w:b/>
          <w:bCs/>
          <w:color w:val="000000" w:themeColor="text1"/>
        </w:rPr>
        <w:t xml:space="preserve"> S19</w:t>
      </w:r>
      <w:r w:rsidR="002663BB" w:rsidRPr="006A3B0A">
        <w:rPr>
          <w:rFonts w:hint="eastAsia"/>
          <w:color w:val="000000" w:themeColor="text1"/>
        </w:rPr>
        <w:t xml:space="preserve"> </w:t>
      </w:r>
      <w:r w:rsidR="002663BB" w:rsidRPr="006A3B0A">
        <w:rPr>
          <w:color w:val="000000" w:themeColor="text1"/>
        </w:rPr>
        <w:t>The</w:t>
      </w:r>
      <w:r w:rsidR="002663BB" w:rsidRPr="006A3B0A">
        <w:rPr>
          <w:rFonts w:hint="eastAsia"/>
          <w:color w:val="000000" w:themeColor="text1"/>
        </w:rPr>
        <w:t xml:space="preserve"> </w:t>
      </w:r>
      <w:r w:rsidR="002663BB" w:rsidRPr="006A3B0A">
        <w:rPr>
          <w:color w:val="000000" w:themeColor="text1"/>
        </w:rPr>
        <w:t>pollutant degradation</w:t>
      </w:r>
      <w:r w:rsidR="002663BB" w:rsidRPr="006A3B0A">
        <w:rPr>
          <w:rFonts w:hint="eastAsia"/>
          <w:color w:val="000000" w:themeColor="text1"/>
        </w:rPr>
        <w:t xml:space="preserve"> rate</w:t>
      </w:r>
      <w:r w:rsidR="002663BB" w:rsidRPr="006A3B0A">
        <w:rPr>
          <w:color w:val="000000" w:themeColor="text1"/>
        </w:rPr>
        <w:t>s</w:t>
      </w:r>
      <w:r w:rsidR="002663BB" w:rsidRPr="006A3B0A">
        <w:rPr>
          <w:rFonts w:hint="eastAsia"/>
          <w:color w:val="000000" w:themeColor="text1"/>
        </w:rPr>
        <w:t xml:space="preserve"> of different </w:t>
      </w:r>
      <w:r w:rsidR="002663BB" w:rsidRPr="006A3B0A">
        <w:rPr>
          <w:color w:val="000000" w:themeColor="text1"/>
        </w:rPr>
        <w:t xml:space="preserve">photocatalytic membranes under </w:t>
      </w:r>
      <w:r w:rsidR="002663BB" w:rsidRPr="006A3B0A">
        <w:rPr>
          <w:rFonts w:hint="eastAsia"/>
          <w:color w:val="000000" w:themeColor="text1"/>
        </w:rPr>
        <w:t xml:space="preserve">UV </w:t>
      </w:r>
      <w:r w:rsidR="002663BB" w:rsidRPr="006A3B0A">
        <w:rPr>
          <w:color w:val="000000" w:themeColor="text1"/>
        </w:rPr>
        <w:t>light</w:t>
      </w:r>
    </w:p>
    <w:p w14:paraId="37F7D877" w14:textId="0073C7CB" w:rsidR="003E687B" w:rsidRPr="003E687B" w:rsidRDefault="002663BB" w:rsidP="00C66960">
      <w:pPr>
        <w:spacing w:before="120" w:after="120"/>
        <w:jc w:val="center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drawing>
          <wp:inline distT="0" distB="0" distL="0" distR="0" wp14:anchorId="03A1E50F" wp14:editId="5866A592">
            <wp:extent cx="2906498" cy="2210938"/>
            <wp:effectExtent l="0" t="0" r="8255" b="0"/>
            <wp:docPr id="3662190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19072" name="图片 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053" cy="222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64905" w14:textId="2BF1C3B3" w:rsidR="003E687B" w:rsidRPr="003E687B" w:rsidRDefault="002D51E3" w:rsidP="00C66960">
      <w:pPr>
        <w:spacing w:before="120" w:after="120"/>
        <w:jc w:val="center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2663BB" w:rsidRPr="006A3B0A">
        <w:rPr>
          <w:rFonts w:hint="eastAsia"/>
          <w:b/>
          <w:bCs/>
          <w:color w:val="000000" w:themeColor="text1"/>
        </w:rPr>
        <w:t xml:space="preserve"> S20</w:t>
      </w:r>
      <w:r w:rsidR="002663BB" w:rsidRPr="006A3B0A">
        <w:rPr>
          <w:rFonts w:hint="eastAsia"/>
          <w:color w:val="000000" w:themeColor="text1"/>
        </w:rPr>
        <w:t xml:space="preserve"> TOC removal efficiency of TC and BPA by UV/SSPM </w:t>
      </w:r>
      <w:r w:rsidR="002663BB" w:rsidRPr="006A3B0A">
        <w:rPr>
          <w:color w:val="000000" w:themeColor="text1"/>
        </w:rPr>
        <w:t>treatment</w:t>
      </w:r>
      <w:r w:rsidR="00C66960">
        <w:rPr>
          <w:rFonts w:hint="eastAsia"/>
          <w:color w:val="000000" w:themeColor="text1"/>
        </w:rPr>
        <w:t xml:space="preserve"> in 3 hours</w:t>
      </w:r>
      <w:r w:rsidR="00F719B6" w:rsidRPr="006A3B0A">
        <w:rPr>
          <w:noProof/>
          <w:color w:val="000000" w:themeColor="text1"/>
          <w14:ligatures w14:val="standardContextual"/>
        </w:rPr>
        <w:drawing>
          <wp:inline distT="0" distB="0" distL="0" distR="0" wp14:anchorId="39467E6F" wp14:editId="118AC568">
            <wp:extent cx="3056213" cy="2572603"/>
            <wp:effectExtent l="0" t="0" r="0" b="0"/>
            <wp:docPr id="17421049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04977" name="图片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3750" cy="259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D3BE9" w14:textId="1BFC654A" w:rsidR="003E687B" w:rsidRPr="003E687B" w:rsidRDefault="002D51E3" w:rsidP="00EF7067">
      <w:pPr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F719B6" w:rsidRPr="006A3B0A">
        <w:rPr>
          <w:rFonts w:hint="eastAsia"/>
          <w:b/>
          <w:bCs/>
          <w:color w:val="000000" w:themeColor="text1"/>
        </w:rPr>
        <w:t xml:space="preserve"> S</w:t>
      </w:r>
      <w:r w:rsidR="00377916" w:rsidRPr="006A3B0A">
        <w:rPr>
          <w:rFonts w:hint="eastAsia"/>
          <w:b/>
          <w:bCs/>
          <w:color w:val="000000" w:themeColor="text1"/>
        </w:rPr>
        <w:t>2</w:t>
      </w:r>
      <w:r w:rsidR="002663BB" w:rsidRPr="006A3B0A">
        <w:rPr>
          <w:rFonts w:hint="eastAsia"/>
          <w:b/>
          <w:bCs/>
          <w:color w:val="000000" w:themeColor="text1"/>
        </w:rPr>
        <w:t>1</w:t>
      </w:r>
      <w:r w:rsidR="00F719B6" w:rsidRPr="006A3B0A">
        <w:rPr>
          <w:rFonts w:hint="eastAsia"/>
          <w:b/>
          <w:bCs/>
          <w:color w:val="000000" w:themeColor="text1"/>
        </w:rPr>
        <w:t xml:space="preserve"> </w:t>
      </w:r>
      <w:r w:rsidR="00F719B6" w:rsidRPr="006A3B0A">
        <w:rPr>
          <w:color w:val="000000" w:themeColor="text1"/>
        </w:rPr>
        <w:t>T</w:t>
      </w:r>
      <w:r w:rsidR="00F719B6" w:rsidRPr="006A3B0A">
        <w:rPr>
          <w:rFonts w:hint="eastAsia"/>
          <w:color w:val="000000" w:themeColor="text1"/>
        </w:rPr>
        <w:t xml:space="preserve">he </w:t>
      </w:r>
      <w:r w:rsidR="00F719B6" w:rsidRPr="006A3B0A">
        <w:rPr>
          <w:color w:val="000000" w:themeColor="text1"/>
        </w:rPr>
        <w:t>pollutants</w:t>
      </w:r>
      <w:r w:rsidR="00F719B6" w:rsidRPr="006A3B0A">
        <w:rPr>
          <w:rFonts w:hint="eastAsia"/>
          <w:color w:val="000000" w:themeColor="text1"/>
        </w:rPr>
        <w:t xml:space="preserve"> (TC and BPA) concentration </w:t>
      </w:r>
      <w:r w:rsidR="00F719B6" w:rsidRPr="006A3B0A">
        <w:rPr>
          <w:color w:val="000000" w:themeColor="text1"/>
        </w:rPr>
        <w:t>changes</w:t>
      </w:r>
      <w:r w:rsidR="00F719B6" w:rsidRPr="006A3B0A">
        <w:rPr>
          <w:rFonts w:hint="eastAsia"/>
          <w:color w:val="000000" w:themeColor="text1"/>
        </w:rPr>
        <w:t xml:space="preserve"> when SSPM soaking </w:t>
      </w:r>
      <w:r w:rsidR="00F719B6" w:rsidRPr="006A3B0A">
        <w:rPr>
          <w:color w:val="000000" w:themeColor="text1"/>
        </w:rPr>
        <w:t>under</w:t>
      </w:r>
      <w:r w:rsidR="00F719B6" w:rsidRPr="006A3B0A">
        <w:rPr>
          <w:rFonts w:hint="eastAsia"/>
          <w:color w:val="000000" w:themeColor="text1"/>
        </w:rPr>
        <w:t xml:space="preserve"> d</w:t>
      </w:r>
      <w:r w:rsidR="00C66960">
        <w:rPr>
          <w:rFonts w:hint="eastAsia"/>
          <w:color w:val="000000" w:themeColor="text1"/>
        </w:rPr>
        <w:t>ark conditions</w:t>
      </w:r>
    </w:p>
    <w:p w14:paraId="240F748C" w14:textId="77777777" w:rsidR="003E687B" w:rsidRPr="003E687B" w:rsidRDefault="002663BB" w:rsidP="00EF7067">
      <w:pPr>
        <w:widowControl/>
        <w:spacing w:before="120" w:after="120"/>
        <w:jc w:val="center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47CAEF49" wp14:editId="66FA28F0">
            <wp:extent cx="3314700" cy="2690368"/>
            <wp:effectExtent l="0" t="0" r="0" b="0"/>
            <wp:docPr id="16472210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21001" name="图片 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69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FE16C" w14:textId="1C0164C2" w:rsidR="003E687B" w:rsidRPr="003E687B" w:rsidRDefault="002D51E3" w:rsidP="00EF7067">
      <w:pPr>
        <w:widowControl/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2663BB" w:rsidRPr="006A3B0A">
        <w:rPr>
          <w:rFonts w:hint="eastAsia"/>
          <w:b/>
          <w:bCs/>
          <w:color w:val="000000" w:themeColor="text1"/>
        </w:rPr>
        <w:t xml:space="preserve"> S22</w:t>
      </w:r>
      <w:r w:rsidR="002663BB" w:rsidRPr="006A3B0A">
        <w:rPr>
          <w:rFonts w:hint="eastAsia"/>
          <w:color w:val="000000" w:themeColor="text1"/>
        </w:rPr>
        <w:t xml:space="preserve"> </w:t>
      </w:r>
      <w:r w:rsidR="002663BB" w:rsidRPr="006A3B0A">
        <w:rPr>
          <w:color w:val="000000" w:themeColor="text1"/>
        </w:rPr>
        <w:t>T</w:t>
      </w:r>
      <w:r w:rsidR="002663BB" w:rsidRPr="006A3B0A">
        <w:rPr>
          <w:rFonts w:hint="eastAsia"/>
          <w:color w:val="000000" w:themeColor="text1"/>
        </w:rPr>
        <w:t xml:space="preserve">he effect of </w:t>
      </w:r>
      <w:r w:rsidR="002663BB" w:rsidRPr="006A3B0A">
        <w:rPr>
          <w:color w:val="000000" w:themeColor="text1"/>
        </w:rPr>
        <w:t>scavengers</w:t>
      </w:r>
      <w:r w:rsidR="002663BB" w:rsidRPr="006A3B0A">
        <w:rPr>
          <w:rFonts w:hint="eastAsia"/>
          <w:color w:val="000000" w:themeColor="text1"/>
        </w:rPr>
        <w:t xml:space="preserve"> (N</w:t>
      </w:r>
      <w:r w:rsidR="002663BB" w:rsidRPr="006A3B0A">
        <w:rPr>
          <w:rFonts w:hint="eastAsia"/>
          <w:color w:val="000000" w:themeColor="text1"/>
          <w:vertAlign w:val="subscript"/>
        </w:rPr>
        <w:t>2</w:t>
      </w:r>
      <w:r w:rsidR="002663BB" w:rsidRPr="006A3B0A">
        <w:rPr>
          <w:rFonts w:hint="eastAsia"/>
          <w:color w:val="000000" w:themeColor="text1"/>
        </w:rPr>
        <w:t xml:space="preserve">, TBA, L-his </w:t>
      </w:r>
      <w:r w:rsidR="002663BB" w:rsidRPr="006A3B0A">
        <w:rPr>
          <w:color w:val="000000" w:themeColor="text1"/>
        </w:rPr>
        <w:t>and</w:t>
      </w:r>
      <w:r w:rsidR="002663BB" w:rsidRPr="006A3B0A">
        <w:rPr>
          <w:rFonts w:hint="eastAsia"/>
          <w:color w:val="000000" w:themeColor="text1"/>
        </w:rPr>
        <w:t xml:space="preserve"> AO) in pollutant degradation </w:t>
      </w:r>
      <w:r w:rsidR="002663BB" w:rsidRPr="006A3B0A">
        <w:rPr>
          <w:color w:val="000000" w:themeColor="text1"/>
        </w:rPr>
        <w:t>experiments</w:t>
      </w:r>
      <w:r w:rsidR="00C66960">
        <w:rPr>
          <w:rFonts w:hint="eastAsia"/>
          <w:color w:val="000000" w:themeColor="text1"/>
        </w:rPr>
        <w:t xml:space="preserve"> ([BPA] = 10 mg/L)</w:t>
      </w:r>
    </w:p>
    <w:p w14:paraId="14BCB9BE" w14:textId="77777777" w:rsidR="003E687B" w:rsidRPr="003E687B" w:rsidRDefault="00877752" w:rsidP="00EF7067">
      <w:pPr>
        <w:widowControl/>
        <w:spacing w:before="120" w:after="120"/>
        <w:jc w:val="center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drawing>
          <wp:inline distT="0" distB="0" distL="0" distR="0" wp14:anchorId="439DBF88" wp14:editId="32A8CD7E">
            <wp:extent cx="5120188" cy="5479576"/>
            <wp:effectExtent l="0" t="0" r="4445" b="6985"/>
            <wp:docPr id="421653095" name="图片 1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53095" name="图片 1" descr="图示, 工程绘图&#10;&#10;AI 生成的内容可能不正确。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757" cy="549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F5EDA" w14:textId="77777777" w:rsidR="00C66960" w:rsidRDefault="00C66960" w:rsidP="00EF7067">
      <w:pPr>
        <w:widowControl/>
        <w:spacing w:before="120" w:after="120"/>
        <w:jc w:val="center"/>
        <w:rPr>
          <w:color w:val="000000" w:themeColor="text1"/>
        </w:rPr>
      </w:pPr>
    </w:p>
    <w:p w14:paraId="40173F8D" w14:textId="77777777" w:rsidR="00C66960" w:rsidRDefault="00C66960" w:rsidP="00EF7067">
      <w:pPr>
        <w:widowControl/>
        <w:spacing w:before="120" w:after="120"/>
        <w:jc w:val="center"/>
        <w:rPr>
          <w:color w:val="000000" w:themeColor="text1"/>
        </w:rPr>
      </w:pPr>
    </w:p>
    <w:p w14:paraId="07E64040" w14:textId="77777777" w:rsidR="00C66960" w:rsidRDefault="00C66960" w:rsidP="00EF7067">
      <w:pPr>
        <w:widowControl/>
        <w:spacing w:before="120" w:after="120"/>
        <w:jc w:val="center"/>
        <w:rPr>
          <w:color w:val="000000" w:themeColor="text1"/>
        </w:rPr>
      </w:pPr>
    </w:p>
    <w:p w14:paraId="39200005" w14:textId="54C4405E" w:rsidR="003E687B" w:rsidRPr="003E687B" w:rsidRDefault="00877752" w:rsidP="00EF7067">
      <w:pPr>
        <w:widowControl/>
        <w:spacing w:before="120" w:after="120"/>
        <w:jc w:val="center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drawing>
          <wp:inline distT="0" distB="0" distL="0" distR="0" wp14:anchorId="65C70DBC" wp14:editId="08F61D5E">
            <wp:extent cx="5912128" cy="5848066"/>
            <wp:effectExtent l="0" t="0" r="0" b="635"/>
            <wp:docPr id="623347304" name="图片 2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47304" name="图片 2" descr="图示, 示意图&#10;&#10;AI 生成的内容可能不正确。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934" cy="587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23EA3" w14:textId="10338238" w:rsidR="003E687B" w:rsidRPr="003E687B" w:rsidRDefault="002D51E3" w:rsidP="00EF7067">
      <w:pPr>
        <w:widowControl/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EE4741" w:rsidRPr="006A3B0A">
        <w:rPr>
          <w:rFonts w:hint="eastAsia"/>
          <w:b/>
          <w:bCs/>
          <w:color w:val="000000" w:themeColor="text1"/>
        </w:rPr>
        <w:t xml:space="preserve"> S23</w:t>
      </w:r>
      <w:r w:rsidR="00EE4741" w:rsidRPr="006A3B0A">
        <w:rPr>
          <w:rFonts w:hint="eastAsia"/>
          <w:color w:val="000000" w:themeColor="text1"/>
        </w:rPr>
        <w:t xml:space="preserve"> </w:t>
      </w:r>
      <w:r w:rsidR="00EE4741" w:rsidRPr="006A3B0A">
        <w:rPr>
          <w:color w:val="000000" w:themeColor="text1"/>
        </w:rPr>
        <w:t>T</w:t>
      </w:r>
      <w:r w:rsidR="00EE4741" w:rsidRPr="006A3B0A">
        <w:rPr>
          <w:rFonts w:hint="eastAsia"/>
          <w:color w:val="000000" w:themeColor="text1"/>
        </w:rPr>
        <w:t>he mass spectra of (</w:t>
      </w:r>
      <w:r w:rsidR="00EE4741" w:rsidRPr="00C66960">
        <w:rPr>
          <w:rFonts w:hint="eastAsia"/>
          <w:b/>
          <w:color w:val="000000" w:themeColor="text1"/>
        </w:rPr>
        <w:t>a</w:t>
      </w:r>
      <w:r w:rsidR="00EE4741" w:rsidRPr="006A3B0A">
        <w:rPr>
          <w:rFonts w:hint="eastAsia"/>
          <w:color w:val="000000" w:themeColor="text1"/>
        </w:rPr>
        <w:t xml:space="preserve">) BPA </w:t>
      </w:r>
      <w:r w:rsidR="00EE4741" w:rsidRPr="006A3B0A">
        <w:rPr>
          <w:color w:val="000000" w:themeColor="text1"/>
        </w:rPr>
        <w:t>and</w:t>
      </w:r>
      <w:r w:rsidR="00EE4741" w:rsidRPr="006A3B0A">
        <w:rPr>
          <w:rFonts w:hint="eastAsia"/>
          <w:color w:val="000000" w:themeColor="text1"/>
        </w:rPr>
        <w:t xml:space="preserve"> its intermediates; (</w:t>
      </w:r>
      <w:r w:rsidR="00EE4741" w:rsidRPr="00C66960">
        <w:rPr>
          <w:rFonts w:hint="eastAsia"/>
          <w:b/>
          <w:color w:val="000000" w:themeColor="text1"/>
        </w:rPr>
        <w:t>b</w:t>
      </w:r>
      <w:r w:rsidR="00EE4741" w:rsidRPr="006A3B0A">
        <w:rPr>
          <w:rFonts w:hint="eastAsia"/>
          <w:color w:val="000000" w:themeColor="text1"/>
        </w:rPr>
        <w:t xml:space="preserve">) TC </w:t>
      </w:r>
      <w:r w:rsidR="00EE4741" w:rsidRPr="006A3B0A">
        <w:rPr>
          <w:color w:val="000000" w:themeColor="text1"/>
        </w:rPr>
        <w:t>and</w:t>
      </w:r>
      <w:r w:rsidR="00C66960">
        <w:rPr>
          <w:rFonts w:hint="eastAsia"/>
          <w:color w:val="000000" w:themeColor="text1"/>
        </w:rPr>
        <w:t xml:space="preserve"> its intermediate</w:t>
      </w:r>
    </w:p>
    <w:p w14:paraId="3F1C7890" w14:textId="77777777" w:rsidR="003E687B" w:rsidRPr="003E687B" w:rsidRDefault="00311515" w:rsidP="00EF7067">
      <w:pPr>
        <w:widowControl/>
        <w:spacing w:before="120" w:after="120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0B97E24B" wp14:editId="4A9FE286">
            <wp:extent cx="5452254" cy="3985147"/>
            <wp:effectExtent l="0" t="0" r="0" b="0"/>
            <wp:docPr id="12817377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737795" name="图片 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321" cy="402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BD099" w14:textId="69EAC355" w:rsidR="003E687B" w:rsidRDefault="002D51E3" w:rsidP="00EF7067">
      <w:pPr>
        <w:widowControl/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311515" w:rsidRPr="006A3B0A">
        <w:rPr>
          <w:rFonts w:hint="eastAsia"/>
          <w:b/>
          <w:bCs/>
          <w:color w:val="000000" w:themeColor="text1"/>
        </w:rPr>
        <w:t xml:space="preserve"> S2</w:t>
      </w:r>
      <w:r w:rsidR="00EE4741" w:rsidRPr="006A3B0A">
        <w:rPr>
          <w:rFonts w:hint="eastAsia"/>
          <w:b/>
          <w:bCs/>
          <w:color w:val="000000" w:themeColor="text1"/>
        </w:rPr>
        <w:t>4</w:t>
      </w:r>
      <w:r w:rsidR="00311515" w:rsidRPr="006A3B0A">
        <w:rPr>
          <w:rFonts w:hint="eastAsia"/>
          <w:color w:val="000000" w:themeColor="text1"/>
        </w:rPr>
        <w:t xml:space="preserve"> </w:t>
      </w:r>
      <w:r w:rsidR="00311515" w:rsidRPr="006A3B0A">
        <w:rPr>
          <w:color w:val="000000" w:themeColor="text1"/>
        </w:rPr>
        <w:t>The</w:t>
      </w:r>
      <w:r w:rsidR="00311515" w:rsidRPr="006A3B0A">
        <w:rPr>
          <w:rFonts w:hint="eastAsia"/>
          <w:color w:val="000000" w:themeColor="text1"/>
        </w:rPr>
        <w:t xml:space="preserve"> </w:t>
      </w:r>
      <w:r w:rsidR="00311515" w:rsidRPr="006A3B0A">
        <w:rPr>
          <w:color w:val="000000" w:themeColor="text1"/>
        </w:rPr>
        <w:t xml:space="preserve">proposed mechanism for the transformation of </w:t>
      </w:r>
      <w:r w:rsidR="00311515" w:rsidRPr="006A3B0A">
        <w:rPr>
          <w:rFonts w:hint="eastAsia"/>
          <w:color w:val="000000" w:themeColor="text1"/>
        </w:rPr>
        <w:t>(</w:t>
      </w:r>
      <w:r w:rsidR="00311515" w:rsidRPr="00C66960">
        <w:rPr>
          <w:rFonts w:hint="eastAsia"/>
          <w:b/>
          <w:color w:val="000000" w:themeColor="text1"/>
        </w:rPr>
        <w:t>a</w:t>
      </w:r>
      <w:r w:rsidR="00311515" w:rsidRPr="006A3B0A">
        <w:rPr>
          <w:rFonts w:hint="eastAsia"/>
          <w:color w:val="000000" w:themeColor="text1"/>
        </w:rPr>
        <w:t xml:space="preserve">) BPA </w:t>
      </w:r>
      <w:r w:rsidR="00311515" w:rsidRPr="006A3B0A">
        <w:rPr>
          <w:color w:val="000000" w:themeColor="text1"/>
        </w:rPr>
        <w:t>and</w:t>
      </w:r>
      <w:r w:rsidR="00311515" w:rsidRPr="006A3B0A">
        <w:rPr>
          <w:rFonts w:hint="eastAsia"/>
          <w:color w:val="000000" w:themeColor="text1"/>
        </w:rPr>
        <w:t xml:space="preserve"> (</w:t>
      </w:r>
      <w:r w:rsidR="00311515" w:rsidRPr="00C66960">
        <w:rPr>
          <w:rFonts w:hint="eastAsia"/>
          <w:b/>
          <w:color w:val="000000" w:themeColor="text1"/>
        </w:rPr>
        <w:t>b</w:t>
      </w:r>
      <w:r w:rsidR="00311515" w:rsidRPr="006A3B0A">
        <w:rPr>
          <w:rFonts w:hint="eastAsia"/>
          <w:color w:val="000000" w:themeColor="text1"/>
        </w:rPr>
        <w:t>) TC based on the deg</w:t>
      </w:r>
      <w:r w:rsidR="00C66960">
        <w:rPr>
          <w:rFonts w:hint="eastAsia"/>
          <w:color w:val="000000" w:themeColor="text1"/>
        </w:rPr>
        <w:t>radation intermediates detected</w:t>
      </w:r>
    </w:p>
    <w:p w14:paraId="6E54853E" w14:textId="77777777" w:rsidR="00C66960" w:rsidRPr="003E687B" w:rsidRDefault="00C66960" w:rsidP="00EF7067">
      <w:pPr>
        <w:widowControl/>
        <w:spacing w:before="120" w:after="120"/>
        <w:rPr>
          <w:color w:val="000000" w:themeColor="text1"/>
        </w:rPr>
      </w:pPr>
    </w:p>
    <w:p w14:paraId="7ACC2233" w14:textId="77777777" w:rsidR="003E687B" w:rsidRPr="003E687B" w:rsidRDefault="00C72B85" w:rsidP="00EF7067">
      <w:pPr>
        <w:widowControl/>
        <w:spacing w:before="120" w:after="120"/>
        <w:jc w:val="center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drawing>
          <wp:inline distT="0" distB="0" distL="0" distR="0" wp14:anchorId="77A22B8F" wp14:editId="4366DE71">
            <wp:extent cx="3354242" cy="2519999"/>
            <wp:effectExtent l="0" t="0" r="0" b="0"/>
            <wp:docPr id="11394215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21521" name="图片 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242" cy="25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CD314" w14:textId="4387F76C" w:rsidR="003E687B" w:rsidRPr="003E687B" w:rsidRDefault="002D51E3" w:rsidP="00EF7067">
      <w:pPr>
        <w:widowControl/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C72B85" w:rsidRPr="006A3B0A">
        <w:rPr>
          <w:rFonts w:hint="eastAsia"/>
          <w:b/>
          <w:bCs/>
          <w:color w:val="000000" w:themeColor="text1"/>
        </w:rPr>
        <w:t xml:space="preserve"> S25 </w:t>
      </w:r>
      <w:r w:rsidR="00C72B85" w:rsidRPr="006A3B0A">
        <w:rPr>
          <w:color w:val="000000" w:themeColor="text1"/>
        </w:rPr>
        <w:t>The</w:t>
      </w:r>
      <w:r w:rsidR="00C72B85" w:rsidRPr="006A3B0A">
        <w:rPr>
          <w:rFonts w:hint="eastAsia"/>
          <w:color w:val="000000" w:themeColor="text1"/>
        </w:rPr>
        <w:t xml:space="preserve"> </w:t>
      </w:r>
      <w:r w:rsidR="00C72B85" w:rsidRPr="006A3B0A">
        <w:rPr>
          <w:color w:val="000000" w:themeColor="text1"/>
        </w:rPr>
        <w:t>influence of</w:t>
      </w:r>
      <w:r w:rsidR="00C72B85" w:rsidRPr="006A3B0A">
        <w:rPr>
          <w:rFonts w:hint="eastAsia"/>
          <w:color w:val="000000" w:themeColor="text1"/>
        </w:rPr>
        <w:t xml:space="preserve"> </w:t>
      </w:r>
      <w:r w:rsidR="00C72B85" w:rsidRPr="006A3B0A">
        <w:rPr>
          <w:color w:val="000000" w:themeColor="text1"/>
        </w:rPr>
        <w:t>interference</w:t>
      </w:r>
      <w:r w:rsidR="00C72B85" w:rsidRPr="006A3B0A">
        <w:rPr>
          <w:rFonts w:hint="eastAsia"/>
          <w:color w:val="000000" w:themeColor="text1"/>
        </w:rPr>
        <w:t xml:space="preserve"> components (Cl</w:t>
      </w:r>
      <w:r w:rsidR="00C72B85" w:rsidRPr="006A3B0A">
        <w:rPr>
          <w:rFonts w:hint="eastAsia"/>
          <w:color w:val="000000" w:themeColor="text1"/>
          <w:vertAlign w:val="superscript"/>
        </w:rPr>
        <w:t>-</w:t>
      </w:r>
      <w:r w:rsidR="00C72B85" w:rsidRPr="006A3B0A">
        <w:rPr>
          <w:rFonts w:hint="eastAsia"/>
          <w:color w:val="000000" w:themeColor="text1"/>
        </w:rPr>
        <w:t>, NO</w:t>
      </w:r>
      <w:r w:rsidR="00C72B85" w:rsidRPr="006A3B0A">
        <w:rPr>
          <w:rFonts w:hint="eastAsia"/>
          <w:color w:val="000000" w:themeColor="text1"/>
          <w:vertAlign w:val="subscript"/>
        </w:rPr>
        <w:t>3</w:t>
      </w:r>
      <w:r w:rsidR="00C72B85" w:rsidRPr="006A3B0A">
        <w:rPr>
          <w:rFonts w:hint="eastAsia"/>
          <w:color w:val="000000" w:themeColor="text1"/>
          <w:vertAlign w:val="superscript"/>
        </w:rPr>
        <w:t>-</w:t>
      </w:r>
      <w:r w:rsidR="00C72B85" w:rsidRPr="006A3B0A">
        <w:rPr>
          <w:rFonts w:hint="eastAsia"/>
          <w:color w:val="000000" w:themeColor="text1"/>
        </w:rPr>
        <w:t>, SO</w:t>
      </w:r>
      <w:r w:rsidR="00C72B85" w:rsidRPr="006A3B0A">
        <w:rPr>
          <w:rFonts w:hint="eastAsia"/>
          <w:color w:val="000000" w:themeColor="text1"/>
          <w:vertAlign w:val="subscript"/>
        </w:rPr>
        <w:t>4</w:t>
      </w:r>
      <w:r w:rsidR="00C72B85" w:rsidRPr="006A3B0A">
        <w:rPr>
          <w:rFonts w:hint="eastAsia"/>
          <w:color w:val="000000" w:themeColor="text1"/>
          <w:vertAlign w:val="superscript"/>
        </w:rPr>
        <w:t>2-</w:t>
      </w:r>
      <w:r w:rsidR="00C72B85" w:rsidRPr="006A3B0A">
        <w:rPr>
          <w:rFonts w:hint="eastAsia"/>
          <w:color w:val="000000" w:themeColor="text1"/>
        </w:rPr>
        <w:t>, HCO</w:t>
      </w:r>
      <w:r w:rsidR="00C72B85" w:rsidRPr="006A3B0A">
        <w:rPr>
          <w:rFonts w:hint="eastAsia"/>
          <w:color w:val="000000" w:themeColor="text1"/>
          <w:vertAlign w:val="subscript"/>
        </w:rPr>
        <w:t>3</w:t>
      </w:r>
      <w:r w:rsidR="00C72B85" w:rsidRPr="006A3B0A">
        <w:rPr>
          <w:rFonts w:hint="eastAsia"/>
          <w:color w:val="000000" w:themeColor="text1"/>
          <w:vertAlign w:val="superscript"/>
        </w:rPr>
        <w:t>-</w:t>
      </w:r>
      <w:r w:rsidR="00C72B85" w:rsidRPr="006A3B0A">
        <w:rPr>
          <w:rFonts w:hint="eastAsia"/>
          <w:color w:val="000000" w:themeColor="text1"/>
        </w:rPr>
        <w:t xml:space="preserve"> </w:t>
      </w:r>
      <w:r w:rsidR="00C72B85" w:rsidRPr="006A3B0A">
        <w:rPr>
          <w:color w:val="000000" w:themeColor="text1"/>
        </w:rPr>
        <w:t>and</w:t>
      </w:r>
      <w:r w:rsidR="00C72B85" w:rsidRPr="006A3B0A">
        <w:rPr>
          <w:rFonts w:hint="eastAsia"/>
          <w:color w:val="000000" w:themeColor="text1"/>
        </w:rPr>
        <w:t xml:space="preserve"> </w:t>
      </w:r>
      <w:proofErr w:type="spellStart"/>
      <w:r w:rsidR="00C72B85" w:rsidRPr="006A3B0A">
        <w:rPr>
          <w:rFonts w:hint="eastAsia"/>
          <w:color w:val="000000" w:themeColor="text1"/>
        </w:rPr>
        <w:t>humic</w:t>
      </w:r>
      <w:proofErr w:type="spellEnd"/>
      <w:r w:rsidR="00C66960">
        <w:rPr>
          <w:rFonts w:hint="eastAsia"/>
          <w:color w:val="000000" w:themeColor="text1"/>
        </w:rPr>
        <w:t xml:space="preserve"> </w:t>
      </w:r>
      <w:proofErr w:type="gramStart"/>
      <w:r w:rsidR="00C66960">
        <w:rPr>
          <w:rFonts w:hint="eastAsia"/>
          <w:color w:val="000000" w:themeColor="text1"/>
        </w:rPr>
        <w:t>acid</w:t>
      </w:r>
      <w:proofErr w:type="gramEnd"/>
      <w:r w:rsidR="00C66960">
        <w:rPr>
          <w:rFonts w:hint="eastAsia"/>
          <w:color w:val="000000" w:themeColor="text1"/>
        </w:rPr>
        <w:t>) on pollutant degradation</w:t>
      </w:r>
    </w:p>
    <w:p w14:paraId="1E4A679B" w14:textId="77777777" w:rsidR="003E687B" w:rsidRPr="00C66960" w:rsidRDefault="003E687B" w:rsidP="00EF7067">
      <w:pPr>
        <w:widowControl/>
        <w:spacing w:before="120" w:after="120"/>
        <w:rPr>
          <w:color w:val="000000" w:themeColor="text1"/>
        </w:rPr>
      </w:pPr>
    </w:p>
    <w:p w14:paraId="5E1ADD36" w14:textId="77777777" w:rsidR="003E687B" w:rsidRPr="003E687B" w:rsidRDefault="00C72B85" w:rsidP="00EF7067">
      <w:pPr>
        <w:spacing w:before="120" w:after="120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16D2296C" wp14:editId="7370A495">
            <wp:extent cx="5274309" cy="4167754"/>
            <wp:effectExtent l="0" t="0" r="3175" b="4445"/>
            <wp:docPr id="2026506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50628" name="图片 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09" cy="416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E1317" w14:textId="306E9B0B" w:rsidR="003E687B" w:rsidRPr="003E687B" w:rsidRDefault="002D51E3" w:rsidP="00EF7067">
      <w:pPr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C72B85" w:rsidRPr="006A3B0A">
        <w:rPr>
          <w:rFonts w:hint="eastAsia"/>
          <w:b/>
          <w:bCs/>
          <w:color w:val="000000" w:themeColor="text1"/>
        </w:rPr>
        <w:t xml:space="preserve"> S26</w:t>
      </w:r>
      <w:r w:rsidR="00C72B85" w:rsidRPr="006A3B0A">
        <w:rPr>
          <w:rFonts w:hint="eastAsia"/>
          <w:color w:val="000000" w:themeColor="text1"/>
        </w:rPr>
        <w:t xml:space="preserve"> (</w:t>
      </w:r>
      <w:r w:rsidR="00C72B85" w:rsidRPr="00C66960">
        <w:rPr>
          <w:rFonts w:hint="eastAsia"/>
          <w:b/>
          <w:color w:val="000000" w:themeColor="text1"/>
        </w:rPr>
        <w:t>a</w:t>
      </w:r>
      <w:r w:rsidR="00C72B85" w:rsidRPr="006A3B0A">
        <w:rPr>
          <w:rFonts w:hint="eastAsia"/>
          <w:color w:val="000000" w:themeColor="text1"/>
        </w:rPr>
        <w:t xml:space="preserve">) FTIR </w:t>
      </w:r>
      <w:r w:rsidR="00C72B85" w:rsidRPr="006A3B0A">
        <w:rPr>
          <w:color w:val="000000" w:themeColor="text1"/>
        </w:rPr>
        <w:t>spectra</w:t>
      </w:r>
      <w:r w:rsidR="00C72B85" w:rsidRPr="006A3B0A">
        <w:rPr>
          <w:rFonts w:hint="eastAsia"/>
          <w:color w:val="000000" w:themeColor="text1"/>
        </w:rPr>
        <w:t xml:space="preserve"> of SSPM before </w:t>
      </w:r>
      <w:r w:rsidR="00C72B85" w:rsidRPr="006A3B0A">
        <w:rPr>
          <w:color w:val="000000" w:themeColor="text1"/>
        </w:rPr>
        <w:t>and</w:t>
      </w:r>
      <w:r w:rsidR="00C72B85" w:rsidRPr="006A3B0A">
        <w:rPr>
          <w:rFonts w:hint="eastAsia"/>
          <w:color w:val="000000" w:themeColor="text1"/>
        </w:rPr>
        <w:t xml:space="preserve"> after UV-H</w:t>
      </w:r>
      <w:r w:rsidR="00C72B85" w:rsidRPr="006A3B0A">
        <w:rPr>
          <w:rFonts w:hint="eastAsia"/>
          <w:color w:val="000000" w:themeColor="text1"/>
          <w:vertAlign w:val="subscript"/>
        </w:rPr>
        <w:t>2</w:t>
      </w:r>
      <w:r w:rsidR="00C72B85" w:rsidRPr="006A3B0A">
        <w:rPr>
          <w:rFonts w:hint="eastAsia"/>
          <w:color w:val="000000" w:themeColor="text1"/>
        </w:rPr>
        <w:t>O</w:t>
      </w:r>
      <w:r w:rsidR="00C72B85" w:rsidRPr="006A3B0A">
        <w:rPr>
          <w:rFonts w:hint="eastAsia"/>
          <w:color w:val="000000" w:themeColor="text1"/>
          <w:vertAlign w:val="subscript"/>
        </w:rPr>
        <w:t>2</w:t>
      </w:r>
      <w:r w:rsidR="00C72B85" w:rsidRPr="006A3B0A">
        <w:rPr>
          <w:rFonts w:hint="eastAsia"/>
          <w:color w:val="000000" w:themeColor="text1"/>
        </w:rPr>
        <w:t xml:space="preserve"> treatment. (</w:t>
      </w:r>
      <w:r w:rsidR="00C72B85" w:rsidRPr="00C66960">
        <w:rPr>
          <w:rFonts w:hint="eastAsia"/>
          <w:b/>
          <w:color w:val="000000" w:themeColor="text1"/>
        </w:rPr>
        <w:t>b</w:t>
      </w:r>
      <w:r w:rsidR="00C72B85" w:rsidRPr="006A3B0A">
        <w:rPr>
          <w:rFonts w:hint="eastAsia"/>
          <w:color w:val="000000" w:themeColor="text1"/>
        </w:rPr>
        <w:t xml:space="preserve">) The water contact angle (WCA) of SSPM before </w:t>
      </w:r>
      <w:r w:rsidR="00C72B85" w:rsidRPr="006A3B0A">
        <w:rPr>
          <w:color w:val="000000" w:themeColor="text1"/>
        </w:rPr>
        <w:t>and</w:t>
      </w:r>
      <w:r w:rsidR="00C72B85" w:rsidRPr="006A3B0A">
        <w:rPr>
          <w:rFonts w:hint="eastAsia"/>
          <w:color w:val="000000" w:themeColor="text1"/>
        </w:rPr>
        <w:t xml:space="preserve"> after UV-H</w:t>
      </w:r>
      <w:r w:rsidR="00C72B85" w:rsidRPr="006A3B0A">
        <w:rPr>
          <w:rFonts w:hint="eastAsia"/>
          <w:color w:val="000000" w:themeColor="text1"/>
          <w:vertAlign w:val="subscript"/>
        </w:rPr>
        <w:t>2</w:t>
      </w:r>
      <w:r w:rsidR="00C72B85" w:rsidRPr="006A3B0A">
        <w:rPr>
          <w:rFonts w:hint="eastAsia"/>
          <w:color w:val="000000" w:themeColor="text1"/>
        </w:rPr>
        <w:t>O</w:t>
      </w:r>
      <w:r w:rsidR="00C72B85" w:rsidRPr="006A3B0A">
        <w:rPr>
          <w:rFonts w:hint="eastAsia"/>
          <w:color w:val="000000" w:themeColor="text1"/>
          <w:vertAlign w:val="subscript"/>
        </w:rPr>
        <w:t>2</w:t>
      </w:r>
      <w:r w:rsidR="00C72B85" w:rsidRPr="006A3B0A">
        <w:rPr>
          <w:rFonts w:hint="eastAsia"/>
          <w:color w:val="000000" w:themeColor="text1"/>
        </w:rPr>
        <w:t xml:space="preserve"> treatment. (</w:t>
      </w:r>
      <w:r w:rsidR="00C72B85" w:rsidRPr="00C66960">
        <w:rPr>
          <w:rFonts w:hint="eastAsia"/>
          <w:b/>
          <w:color w:val="000000" w:themeColor="text1"/>
        </w:rPr>
        <w:t>c</w:t>
      </w:r>
      <w:r w:rsidR="00C72B85" w:rsidRPr="006A3B0A">
        <w:rPr>
          <w:rFonts w:hint="eastAsia"/>
          <w:color w:val="000000" w:themeColor="text1"/>
        </w:rPr>
        <w:t xml:space="preserve">) The tensile strength of SSPM before </w:t>
      </w:r>
      <w:r w:rsidR="00C72B85" w:rsidRPr="006A3B0A">
        <w:rPr>
          <w:color w:val="000000" w:themeColor="text1"/>
        </w:rPr>
        <w:t>and</w:t>
      </w:r>
      <w:r w:rsidR="00C72B85" w:rsidRPr="006A3B0A">
        <w:rPr>
          <w:rFonts w:hint="eastAsia"/>
          <w:color w:val="000000" w:themeColor="text1"/>
        </w:rPr>
        <w:t xml:space="preserve"> after UV-H</w:t>
      </w:r>
      <w:r w:rsidR="00C72B85" w:rsidRPr="006A3B0A">
        <w:rPr>
          <w:rFonts w:hint="eastAsia"/>
          <w:color w:val="000000" w:themeColor="text1"/>
          <w:vertAlign w:val="subscript"/>
        </w:rPr>
        <w:t>2</w:t>
      </w:r>
      <w:r w:rsidR="00C72B85" w:rsidRPr="006A3B0A">
        <w:rPr>
          <w:rFonts w:hint="eastAsia"/>
          <w:color w:val="000000" w:themeColor="text1"/>
        </w:rPr>
        <w:t>O</w:t>
      </w:r>
      <w:r w:rsidR="00C72B85" w:rsidRPr="006A3B0A">
        <w:rPr>
          <w:rFonts w:hint="eastAsia"/>
          <w:color w:val="000000" w:themeColor="text1"/>
          <w:vertAlign w:val="subscript"/>
        </w:rPr>
        <w:t>2</w:t>
      </w:r>
      <w:r w:rsidR="00C66960">
        <w:rPr>
          <w:rFonts w:hint="eastAsia"/>
          <w:color w:val="000000" w:themeColor="text1"/>
        </w:rPr>
        <w:t xml:space="preserve"> treatment</w:t>
      </w:r>
    </w:p>
    <w:p w14:paraId="0A5F1288" w14:textId="77777777" w:rsidR="003E687B" w:rsidRPr="003E687B" w:rsidRDefault="003E687B" w:rsidP="00EF7067">
      <w:pPr>
        <w:spacing w:before="120" w:after="120"/>
        <w:rPr>
          <w:color w:val="000000" w:themeColor="text1"/>
        </w:rPr>
      </w:pPr>
    </w:p>
    <w:p w14:paraId="1FC150CE" w14:textId="77777777" w:rsidR="003E687B" w:rsidRPr="003E687B" w:rsidRDefault="00C72B85" w:rsidP="00EF7067">
      <w:pPr>
        <w:spacing w:before="120" w:after="120"/>
        <w:rPr>
          <w:color w:val="000000" w:themeColor="text1"/>
        </w:rPr>
      </w:pPr>
      <w:r w:rsidRPr="006A3B0A">
        <w:rPr>
          <w:noProof/>
          <w:color w:val="000000" w:themeColor="text1"/>
          <w14:ligatures w14:val="standardContextual"/>
        </w:rPr>
        <w:drawing>
          <wp:inline distT="0" distB="0" distL="0" distR="0" wp14:anchorId="319B025E" wp14:editId="6D4E6474">
            <wp:extent cx="5273387" cy="1684020"/>
            <wp:effectExtent l="0" t="0" r="3810" b="0"/>
            <wp:docPr id="4069781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78118" name="图片 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387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A4B82" w14:textId="31EB0058" w:rsidR="003E687B" w:rsidRPr="003E687B" w:rsidRDefault="002D51E3" w:rsidP="00EF7067">
      <w:pPr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C72B85" w:rsidRPr="006A3B0A">
        <w:rPr>
          <w:rFonts w:hint="eastAsia"/>
          <w:b/>
          <w:bCs/>
          <w:color w:val="000000" w:themeColor="text1"/>
        </w:rPr>
        <w:t xml:space="preserve"> S27</w:t>
      </w:r>
      <w:r w:rsidR="00C72B85" w:rsidRPr="006A3B0A">
        <w:rPr>
          <w:rFonts w:hint="eastAsia"/>
          <w:color w:val="000000" w:themeColor="text1"/>
        </w:rPr>
        <w:t xml:space="preserve"> </w:t>
      </w:r>
      <w:r w:rsidR="00C72B85" w:rsidRPr="006A3B0A">
        <w:rPr>
          <w:color w:val="000000" w:themeColor="text1"/>
        </w:rPr>
        <w:t>The</w:t>
      </w:r>
      <w:r w:rsidR="00C72B85" w:rsidRPr="006A3B0A">
        <w:rPr>
          <w:rFonts w:hint="eastAsia"/>
          <w:color w:val="000000" w:themeColor="text1"/>
        </w:rPr>
        <w:t xml:space="preserve"> visual membrane surface fouling of PVDF and SSPM </w:t>
      </w:r>
      <w:r w:rsidR="00C72B85" w:rsidRPr="006A3B0A">
        <w:rPr>
          <w:color w:val="000000" w:themeColor="text1"/>
        </w:rPr>
        <w:t>membrane</w:t>
      </w:r>
      <w:r w:rsidR="00C72B85" w:rsidRPr="006A3B0A">
        <w:rPr>
          <w:rFonts w:hint="eastAsia"/>
          <w:color w:val="000000" w:themeColor="text1"/>
        </w:rPr>
        <w:t xml:space="preserve">. </w:t>
      </w:r>
      <w:r w:rsidR="00C72B85" w:rsidRPr="006A3B0A">
        <w:rPr>
          <w:color w:val="000000" w:themeColor="text1"/>
        </w:rPr>
        <w:t>The</w:t>
      </w:r>
      <w:r w:rsidR="00C72B85" w:rsidRPr="006A3B0A">
        <w:rPr>
          <w:rFonts w:hint="eastAsia"/>
          <w:color w:val="000000" w:themeColor="text1"/>
        </w:rPr>
        <w:t xml:space="preserve"> </w:t>
      </w:r>
      <w:r w:rsidR="00C72B85" w:rsidRPr="006A3B0A">
        <w:rPr>
          <w:color w:val="000000" w:themeColor="text1"/>
        </w:rPr>
        <w:t>membrane</w:t>
      </w:r>
      <w:r w:rsidR="00C72B85" w:rsidRPr="006A3B0A">
        <w:rPr>
          <w:rFonts w:hint="eastAsia"/>
          <w:color w:val="000000" w:themeColor="text1"/>
        </w:rPr>
        <w:t xml:space="preserve"> worked in the lake water for 24 hours </w:t>
      </w:r>
      <w:r w:rsidR="00C72B85" w:rsidRPr="006A3B0A">
        <w:rPr>
          <w:color w:val="000000" w:themeColor="text1"/>
        </w:rPr>
        <w:t>and</w:t>
      </w:r>
      <w:r w:rsidR="00C72B85" w:rsidRPr="006A3B0A">
        <w:rPr>
          <w:rFonts w:hint="eastAsia"/>
          <w:color w:val="000000" w:themeColor="text1"/>
        </w:rPr>
        <w:t xml:space="preserve"> </w:t>
      </w:r>
      <w:r w:rsidR="00C72B85" w:rsidRPr="006A3B0A">
        <w:rPr>
          <w:color w:val="000000" w:themeColor="text1"/>
        </w:rPr>
        <w:t>was characterized</w:t>
      </w:r>
      <w:r w:rsidR="00C72B85" w:rsidRPr="006A3B0A">
        <w:rPr>
          <w:rFonts w:hint="eastAsia"/>
          <w:color w:val="000000" w:themeColor="text1"/>
        </w:rPr>
        <w:t xml:space="preserve"> by </w:t>
      </w:r>
      <w:proofErr w:type="gramStart"/>
      <w:r w:rsidR="00C72B85" w:rsidRPr="006A3B0A">
        <w:rPr>
          <w:rFonts w:cs="Times New Roman"/>
          <w:color w:val="000000" w:themeColor="text1"/>
          <w:kern w:val="0"/>
        </w:rPr>
        <w:t>Confocal</w:t>
      </w:r>
      <w:proofErr w:type="gramEnd"/>
      <w:r w:rsidR="00C72B85" w:rsidRPr="006A3B0A">
        <w:rPr>
          <w:rFonts w:cs="Times New Roman"/>
          <w:color w:val="000000" w:themeColor="text1"/>
          <w:kern w:val="0"/>
        </w:rPr>
        <w:t xml:space="preserve"> laser scanning microscopy (CLSM)</w:t>
      </w:r>
    </w:p>
    <w:p w14:paraId="7F2F88F9" w14:textId="77777777" w:rsidR="003E687B" w:rsidRPr="003E687B" w:rsidRDefault="003E687B" w:rsidP="00EF7067">
      <w:pPr>
        <w:spacing w:before="120" w:after="120"/>
        <w:rPr>
          <w:color w:val="000000" w:themeColor="text1"/>
        </w:rPr>
      </w:pPr>
    </w:p>
    <w:p w14:paraId="5F7A238D" w14:textId="77777777" w:rsidR="003E687B" w:rsidRPr="003E687B" w:rsidRDefault="00C72B85" w:rsidP="00EF7067">
      <w:pPr>
        <w:spacing w:before="120" w:after="120"/>
        <w:jc w:val="center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0B915F88" wp14:editId="2D6FD25D">
            <wp:extent cx="2900149" cy="2186077"/>
            <wp:effectExtent l="0" t="0" r="0" b="5080"/>
            <wp:docPr id="92283246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32464" name="图片 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169" cy="219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C7712" w14:textId="10B55185" w:rsidR="003E687B" w:rsidRPr="003E687B" w:rsidRDefault="002D51E3" w:rsidP="00C66960">
      <w:pPr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C72B85" w:rsidRPr="006A3B0A">
        <w:rPr>
          <w:rFonts w:hint="eastAsia"/>
          <w:b/>
          <w:bCs/>
          <w:color w:val="000000" w:themeColor="text1"/>
        </w:rPr>
        <w:t xml:space="preserve"> S28 </w:t>
      </w:r>
      <w:r w:rsidR="00C72B85" w:rsidRPr="006A3B0A">
        <w:rPr>
          <w:color w:val="000000" w:themeColor="text1"/>
        </w:rPr>
        <w:t>The estimated costs for fabricating preparing MEPM and SSPM with each component cost of the photocatalytic sheets</w:t>
      </w:r>
      <w:r w:rsidR="00C72B85" w:rsidRPr="006A3B0A">
        <w:rPr>
          <w:rFonts w:hint="eastAsia"/>
          <w:color w:val="000000" w:themeColor="text1"/>
        </w:rPr>
        <w:t>,</w:t>
      </w:r>
      <w:r w:rsidR="002D0295" w:rsidRPr="006A3B0A">
        <w:rPr>
          <w:rFonts w:hint="eastAsia"/>
          <w:color w:val="000000" w:themeColor="text1"/>
        </w:rPr>
        <w:t xml:space="preserve"> </w:t>
      </w:r>
      <w:r w:rsidR="00C72B85" w:rsidRPr="006A3B0A">
        <w:rPr>
          <w:color w:val="000000" w:themeColor="text1"/>
        </w:rPr>
        <w:t>which</w:t>
      </w:r>
      <w:r w:rsidR="00C72B85" w:rsidRPr="006A3B0A">
        <w:rPr>
          <w:rFonts w:hint="eastAsia"/>
          <w:color w:val="000000" w:themeColor="text1"/>
        </w:rPr>
        <w:t xml:space="preserve"> </w:t>
      </w:r>
      <w:r w:rsidR="00C72B85" w:rsidRPr="006A3B0A">
        <w:rPr>
          <w:color w:val="000000" w:themeColor="text1"/>
        </w:rPr>
        <w:t>the</w:t>
      </w:r>
      <w:r w:rsidR="00C72B85" w:rsidRPr="006A3B0A">
        <w:rPr>
          <w:rFonts w:hint="eastAsia"/>
          <w:color w:val="000000" w:themeColor="text1"/>
        </w:rPr>
        <w:t xml:space="preserve"> SSPM cost (9.948 USD/m</w:t>
      </w:r>
      <w:r w:rsidR="00C72B85" w:rsidRPr="006A3B0A">
        <w:rPr>
          <w:rFonts w:hint="eastAsia"/>
          <w:color w:val="000000" w:themeColor="text1"/>
          <w:vertAlign w:val="superscript"/>
        </w:rPr>
        <w:t>2</w:t>
      </w:r>
      <w:r w:rsidR="00C72B85" w:rsidRPr="006A3B0A">
        <w:rPr>
          <w:rFonts w:hint="eastAsia"/>
          <w:color w:val="000000" w:themeColor="text1"/>
        </w:rPr>
        <w:t xml:space="preserve"> )</w:t>
      </w:r>
      <w:r w:rsidR="002D0295" w:rsidRPr="006A3B0A">
        <w:rPr>
          <w:rFonts w:hint="eastAsia"/>
          <w:color w:val="000000" w:themeColor="text1"/>
        </w:rPr>
        <w:t xml:space="preserve"> </w:t>
      </w:r>
      <w:r w:rsidR="00C72B85" w:rsidRPr="006A3B0A">
        <w:rPr>
          <w:rFonts w:hint="eastAsia"/>
          <w:color w:val="000000" w:themeColor="text1"/>
        </w:rPr>
        <w:t>was 39.3 % lower than MEPS (16.392 USD/m</w:t>
      </w:r>
      <w:r w:rsidR="00C72B85" w:rsidRPr="006A3B0A">
        <w:rPr>
          <w:rFonts w:hint="eastAsia"/>
          <w:color w:val="000000" w:themeColor="text1"/>
          <w:vertAlign w:val="superscript"/>
        </w:rPr>
        <w:t>2</w:t>
      </w:r>
      <w:r w:rsidR="00C72B85" w:rsidRPr="006A3B0A">
        <w:rPr>
          <w:rFonts w:hint="eastAsia"/>
          <w:color w:val="000000" w:themeColor="text1"/>
        </w:rPr>
        <w:t>)</w:t>
      </w:r>
      <w:r w:rsidR="00C72B85" w:rsidRPr="006A3B0A">
        <w:rPr>
          <w:color w:val="000000" w:themeColor="text1"/>
        </w:rPr>
        <w:t>. The solvent contained the used DMF and ethano</w:t>
      </w:r>
      <w:r w:rsidR="00C66960">
        <w:rPr>
          <w:color w:val="000000" w:themeColor="text1"/>
        </w:rPr>
        <w:t>l for preparing catalytic sheet</w:t>
      </w:r>
    </w:p>
    <w:p w14:paraId="530B88E2" w14:textId="77777777" w:rsidR="003E687B" w:rsidRPr="003E687B" w:rsidRDefault="00C72B85" w:rsidP="00EF7067">
      <w:pPr>
        <w:spacing w:before="120" w:after="120"/>
        <w:jc w:val="center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drawing>
          <wp:inline distT="0" distB="0" distL="0" distR="0" wp14:anchorId="553E9FF1" wp14:editId="70988EA1">
            <wp:extent cx="2787971" cy="2245057"/>
            <wp:effectExtent l="0" t="0" r="0" b="3175"/>
            <wp:docPr id="200142957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429575" name="图片 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613" cy="226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BC27B" w14:textId="6306AE03" w:rsidR="003E687B" w:rsidRPr="003E687B" w:rsidRDefault="002D51E3" w:rsidP="00EF7067">
      <w:pPr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C72B85" w:rsidRPr="006A3B0A">
        <w:rPr>
          <w:rFonts w:hint="eastAsia"/>
          <w:b/>
          <w:bCs/>
          <w:color w:val="000000" w:themeColor="text1"/>
        </w:rPr>
        <w:t xml:space="preserve"> S29 </w:t>
      </w:r>
      <w:r w:rsidR="00C72B85" w:rsidRPr="006A3B0A">
        <w:rPr>
          <w:color w:val="000000" w:themeColor="text1"/>
        </w:rPr>
        <w:t>The</w:t>
      </w:r>
      <w:r w:rsidR="00C72B85" w:rsidRPr="006A3B0A">
        <w:rPr>
          <w:rFonts w:hint="eastAsia"/>
          <w:color w:val="000000" w:themeColor="text1"/>
        </w:rPr>
        <w:t xml:space="preserve"> photocatalytic performanc</w:t>
      </w:r>
      <w:r w:rsidR="00C66960">
        <w:rPr>
          <w:rFonts w:hint="eastAsia"/>
          <w:color w:val="000000" w:themeColor="text1"/>
        </w:rPr>
        <w:t>e of SSPM and MEPM in dry state</w:t>
      </w:r>
    </w:p>
    <w:p w14:paraId="294B3E56" w14:textId="77777777" w:rsidR="003E687B" w:rsidRPr="003E687B" w:rsidRDefault="00707862" w:rsidP="00EF7067">
      <w:pPr>
        <w:spacing w:before="120" w:after="120"/>
        <w:jc w:val="center"/>
        <w:rPr>
          <w:color w:val="000000" w:themeColor="text1"/>
        </w:rPr>
      </w:pPr>
      <w:r w:rsidRPr="006A3B0A">
        <w:rPr>
          <w:rFonts w:hint="eastAsia"/>
          <w:noProof/>
          <w:color w:val="000000" w:themeColor="text1"/>
          <w14:ligatures w14:val="standardContextual"/>
        </w:rPr>
        <w:drawing>
          <wp:inline distT="0" distB="0" distL="0" distR="0" wp14:anchorId="7656BBDE" wp14:editId="52F09449">
            <wp:extent cx="2886501" cy="2371294"/>
            <wp:effectExtent l="0" t="0" r="9525" b="0"/>
            <wp:docPr id="130896086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60864" name="图片 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203" cy="237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8EAC0" w14:textId="205A8ED4" w:rsidR="003E687B" w:rsidRPr="003E687B" w:rsidRDefault="002D51E3" w:rsidP="00EF7067">
      <w:pPr>
        <w:spacing w:before="120" w:after="120"/>
        <w:rPr>
          <w:color w:val="000000" w:themeColor="text1"/>
        </w:rPr>
      </w:pPr>
      <w:r w:rsidRPr="002D51E3">
        <w:rPr>
          <w:rFonts w:hint="eastAsia"/>
          <w:b/>
          <w:bCs/>
          <w:color w:val="000000" w:themeColor="text1"/>
        </w:rPr>
        <w:t>Fig.</w:t>
      </w:r>
      <w:r w:rsidR="00707862" w:rsidRPr="006A3B0A">
        <w:rPr>
          <w:rFonts w:hint="eastAsia"/>
          <w:b/>
          <w:bCs/>
          <w:color w:val="000000" w:themeColor="text1"/>
        </w:rPr>
        <w:t xml:space="preserve"> S</w:t>
      </w:r>
      <w:r w:rsidR="00C72B85" w:rsidRPr="006A3B0A">
        <w:rPr>
          <w:rFonts w:hint="eastAsia"/>
          <w:b/>
          <w:bCs/>
          <w:color w:val="000000" w:themeColor="text1"/>
        </w:rPr>
        <w:t>30</w:t>
      </w:r>
      <w:r w:rsidR="00707862" w:rsidRPr="006A3B0A">
        <w:rPr>
          <w:rFonts w:hint="eastAsia"/>
          <w:color w:val="000000" w:themeColor="text1"/>
        </w:rPr>
        <w:t xml:space="preserve"> </w:t>
      </w:r>
      <w:r w:rsidR="00707862" w:rsidRPr="006A3B0A">
        <w:rPr>
          <w:color w:val="000000" w:themeColor="text1"/>
        </w:rPr>
        <w:t>T</w:t>
      </w:r>
      <w:r w:rsidR="00707862" w:rsidRPr="006A3B0A">
        <w:rPr>
          <w:rFonts w:hint="eastAsia"/>
          <w:color w:val="000000" w:themeColor="text1"/>
        </w:rPr>
        <w:t xml:space="preserve">he pollutant removal </w:t>
      </w:r>
      <w:r w:rsidR="00707862" w:rsidRPr="006A3B0A">
        <w:rPr>
          <w:rFonts w:eastAsiaTheme="minorEastAsia" w:hint="eastAsia"/>
          <w:color w:val="000000" w:themeColor="text1"/>
        </w:rPr>
        <w:t>(BPA)</w:t>
      </w:r>
      <w:r w:rsidR="00707862" w:rsidRPr="006A3B0A">
        <w:rPr>
          <w:rFonts w:hint="eastAsia"/>
          <w:color w:val="000000" w:themeColor="text1"/>
        </w:rPr>
        <w:t xml:space="preserve"> </w:t>
      </w:r>
      <w:r w:rsidR="00707862" w:rsidRPr="006A3B0A">
        <w:rPr>
          <w:color w:val="000000" w:themeColor="text1"/>
        </w:rPr>
        <w:t>performance</w:t>
      </w:r>
      <w:r w:rsidR="00707862" w:rsidRPr="006A3B0A">
        <w:rPr>
          <w:rFonts w:hint="eastAsia"/>
          <w:color w:val="000000" w:themeColor="text1"/>
        </w:rPr>
        <w:t xml:space="preserve"> of SSPM with </w:t>
      </w:r>
      <w:r w:rsidR="00707862" w:rsidRPr="006A3B0A">
        <w:rPr>
          <w:rFonts w:eastAsiaTheme="minorEastAsia" w:hint="eastAsia"/>
          <w:color w:val="000000" w:themeColor="text1"/>
        </w:rPr>
        <w:t xml:space="preserve">hydrophobic and hydrophilic </w:t>
      </w:r>
      <w:r w:rsidR="00707862" w:rsidRPr="006A3B0A">
        <w:rPr>
          <w:rFonts w:eastAsiaTheme="minorEastAsia"/>
          <w:color w:val="000000" w:themeColor="text1"/>
        </w:rPr>
        <w:t>substrates</w:t>
      </w:r>
      <w:r w:rsidR="00707862" w:rsidRPr="006A3B0A">
        <w:rPr>
          <w:rFonts w:eastAsiaTheme="minorEastAsia" w:hint="eastAsia"/>
          <w:color w:val="000000" w:themeColor="text1"/>
        </w:rPr>
        <w:t xml:space="preserve">. </w:t>
      </w:r>
      <w:r w:rsidR="00707862" w:rsidRPr="006A3B0A">
        <w:rPr>
          <w:rFonts w:eastAsiaTheme="minorEastAsia"/>
          <w:color w:val="000000" w:themeColor="text1"/>
        </w:rPr>
        <w:t>The</w:t>
      </w:r>
      <w:r w:rsidR="00707862" w:rsidRPr="006A3B0A">
        <w:rPr>
          <w:rFonts w:eastAsiaTheme="minorEastAsia" w:hint="eastAsia"/>
          <w:color w:val="000000" w:themeColor="text1"/>
        </w:rPr>
        <w:t xml:space="preserve"> initial pollu</w:t>
      </w:r>
      <w:r w:rsidR="00C66960">
        <w:rPr>
          <w:rFonts w:eastAsiaTheme="minorEastAsia" w:hint="eastAsia"/>
          <w:color w:val="000000" w:themeColor="text1"/>
        </w:rPr>
        <w:t>tant concentration was 10 mg/L</w:t>
      </w:r>
    </w:p>
    <w:p w14:paraId="2E855089" w14:textId="77777777" w:rsidR="003E687B" w:rsidRPr="003E687B" w:rsidRDefault="00844619" w:rsidP="00EF7067">
      <w:pPr>
        <w:spacing w:before="120" w:after="120"/>
        <w:jc w:val="center"/>
        <w:rPr>
          <w:color w:val="000000" w:themeColor="text1"/>
          <w:sz w:val="18"/>
          <w:szCs w:val="18"/>
        </w:rPr>
      </w:pPr>
      <w:r w:rsidRPr="006A3B0A">
        <w:rPr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inline distT="0" distB="0" distL="0" distR="0" wp14:anchorId="41D3A530" wp14:editId="09E3BEF8">
            <wp:extent cx="5260502" cy="2030496"/>
            <wp:effectExtent l="0" t="0" r="0" b="8255"/>
            <wp:docPr id="2165465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46500" name="图片 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502" cy="203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5D386" w14:textId="6334F668" w:rsidR="003E687B" w:rsidRPr="003E687B" w:rsidRDefault="002D51E3" w:rsidP="00EF7067">
      <w:pPr>
        <w:spacing w:before="120" w:after="120"/>
        <w:rPr>
          <w:color w:val="000000" w:themeColor="text1"/>
        </w:rPr>
      </w:pPr>
      <w:r w:rsidRPr="002D51E3">
        <w:rPr>
          <w:b/>
          <w:bCs/>
          <w:color w:val="000000" w:themeColor="text1"/>
        </w:rPr>
        <w:t>Fig.</w:t>
      </w:r>
      <w:r w:rsidR="00FC32A2" w:rsidRPr="006A3B0A">
        <w:rPr>
          <w:rFonts w:hint="eastAsia"/>
          <w:b/>
          <w:bCs/>
          <w:color w:val="000000" w:themeColor="text1"/>
        </w:rPr>
        <w:t xml:space="preserve"> </w:t>
      </w:r>
      <w:r w:rsidR="00844619" w:rsidRPr="006A3B0A">
        <w:rPr>
          <w:b/>
          <w:bCs/>
          <w:color w:val="000000" w:themeColor="text1"/>
        </w:rPr>
        <w:t>S</w:t>
      </w:r>
      <w:r w:rsidR="00FC32A2" w:rsidRPr="006A3B0A">
        <w:rPr>
          <w:rFonts w:eastAsiaTheme="minorEastAsia" w:hint="eastAsia"/>
          <w:b/>
          <w:bCs/>
          <w:color w:val="000000" w:themeColor="text1"/>
        </w:rPr>
        <w:t>31</w:t>
      </w:r>
      <w:r w:rsidR="00844619" w:rsidRPr="006A3B0A">
        <w:rPr>
          <w:color w:val="000000" w:themeColor="text1"/>
        </w:rPr>
        <w:t xml:space="preserve"> </w:t>
      </w:r>
      <w:r w:rsidR="005630D8" w:rsidRPr="006A3B0A">
        <w:rPr>
          <w:rFonts w:hint="eastAsia"/>
          <w:color w:val="000000" w:themeColor="text1"/>
        </w:rPr>
        <w:t>(</w:t>
      </w:r>
      <w:r w:rsidR="005630D8" w:rsidRPr="00C66960">
        <w:rPr>
          <w:rFonts w:hint="eastAsia"/>
          <w:b/>
          <w:color w:val="000000" w:themeColor="text1"/>
        </w:rPr>
        <w:t>a</w:t>
      </w:r>
      <w:r w:rsidR="005630D8" w:rsidRPr="006A3B0A">
        <w:rPr>
          <w:rFonts w:hint="eastAsia"/>
          <w:color w:val="000000" w:themeColor="text1"/>
        </w:rPr>
        <w:t>) T</w:t>
      </w:r>
      <w:r w:rsidR="005630D8" w:rsidRPr="006A3B0A">
        <w:rPr>
          <w:color w:val="000000" w:themeColor="text1"/>
        </w:rPr>
        <w:t>he</w:t>
      </w:r>
      <w:r w:rsidR="005630D8" w:rsidRPr="006A3B0A">
        <w:rPr>
          <w:rFonts w:hint="eastAsia"/>
          <w:color w:val="000000" w:themeColor="text1"/>
        </w:rPr>
        <w:t xml:space="preserve"> SEM of RF 523 catalyst particulate. (</w:t>
      </w:r>
      <w:r w:rsidR="005630D8" w:rsidRPr="00C66960">
        <w:rPr>
          <w:rFonts w:hint="eastAsia"/>
          <w:b/>
          <w:color w:val="000000" w:themeColor="text1"/>
        </w:rPr>
        <w:t>b</w:t>
      </w:r>
      <w:r w:rsidR="005630D8" w:rsidRPr="006A3B0A">
        <w:rPr>
          <w:rFonts w:hint="eastAsia"/>
          <w:color w:val="000000" w:themeColor="text1"/>
        </w:rPr>
        <w:t xml:space="preserve">) </w:t>
      </w:r>
      <w:r w:rsidR="00844619" w:rsidRPr="006A3B0A">
        <w:rPr>
          <w:color w:val="000000" w:themeColor="text1"/>
        </w:rPr>
        <w:t xml:space="preserve">The photocatalytic performance of RF523 in surface bonded and embedded sheets. The insert photos are surface bonded and embedded with RF523 respectively. </w:t>
      </w:r>
      <w:r w:rsidR="00526C17" w:rsidRPr="006A3B0A">
        <w:rPr>
          <w:color w:val="000000" w:themeColor="text1"/>
        </w:rPr>
        <w:t>E</w:t>
      </w:r>
      <w:r w:rsidR="00844619" w:rsidRPr="006A3B0A">
        <w:rPr>
          <w:color w:val="000000" w:themeColor="text1"/>
        </w:rPr>
        <w:t>xperiment condition: 2 mg RF523, 30 mL DI water saturated with O</w:t>
      </w:r>
      <w:r w:rsidR="00844619" w:rsidRPr="006A3B0A">
        <w:rPr>
          <w:color w:val="000000" w:themeColor="text1"/>
          <w:vertAlign w:val="subscript"/>
        </w:rPr>
        <w:t>2</w:t>
      </w:r>
      <w:r w:rsidR="00844619" w:rsidRPr="006A3B0A">
        <w:rPr>
          <w:color w:val="000000" w:themeColor="text1"/>
        </w:rPr>
        <w:t xml:space="preserve">; Xenon lamp solar simulator, 100 </w:t>
      </w:r>
      <w:proofErr w:type="spellStart"/>
      <w:r w:rsidR="00844619" w:rsidRPr="006A3B0A">
        <w:rPr>
          <w:color w:val="000000" w:themeColor="text1"/>
        </w:rPr>
        <w:t>mW</w:t>
      </w:r>
      <w:proofErr w:type="spellEnd"/>
      <w:r w:rsidR="00844619" w:rsidRPr="006A3B0A">
        <w:rPr>
          <w:color w:val="000000" w:themeColor="text1"/>
        </w:rPr>
        <w:t>/cm</w:t>
      </w:r>
      <w:r w:rsidR="00844619" w:rsidRPr="006A3B0A">
        <w:rPr>
          <w:color w:val="000000" w:themeColor="text1"/>
          <w:vertAlign w:val="superscript"/>
        </w:rPr>
        <w:t>2</w:t>
      </w:r>
      <w:r w:rsidR="00C66960">
        <w:rPr>
          <w:color w:val="000000" w:themeColor="text1"/>
        </w:rPr>
        <w:t>, AM 1.5G, reaction time is 2h</w:t>
      </w:r>
    </w:p>
    <w:p w14:paraId="512F7404" w14:textId="06932AE0" w:rsidR="003E687B" w:rsidRPr="008F2194" w:rsidRDefault="008F2194" w:rsidP="008F2194">
      <w:pPr>
        <w:spacing w:before="240" w:after="240"/>
        <w:rPr>
          <w:b/>
          <w:bCs/>
          <w:color w:val="000000" w:themeColor="text1"/>
          <w:sz w:val="28"/>
          <w:szCs w:val="28"/>
        </w:rPr>
      </w:pPr>
      <w:r w:rsidRPr="008F2194">
        <w:rPr>
          <w:b/>
          <w:bCs/>
          <w:color w:val="000000" w:themeColor="text1"/>
          <w:sz w:val="28"/>
          <w:szCs w:val="28"/>
        </w:rPr>
        <w:t xml:space="preserve">Supplementary </w:t>
      </w:r>
      <w:r w:rsidRPr="008F2194">
        <w:rPr>
          <w:rFonts w:hint="eastAsia"/>
          <w:b/>
          <w:bCs/>
          <w:color w:val="000000" w:themeColor="text1"/>
          <w:sz w:val="28"/>
          <w:szCs w:val="28"/>
        </w:rPr>
        <w:t>Reference</w:t>
      </w:r>
      <w:r w:rsidRPr="008F2194">
        <w:rPr>
          <w:b/>
          <w:bCs/>
          <w:color w:val="000000" w:themeColor="text1"/>
          <w:sz w:val="28"/>
          <w:szCs w:val="28"/>
        </w:rPr>
        <w:t>s</w:t>
      </w:r>
    </w:p>
    <w:p w14:paraId="7A964332" w14:textId="721B159F" w:rsidR="003E687B" w:rsidRPr="00217DC9" w:rsidRDefault="003E687B" w:rsidP="004F0A5A">
      <w:pPr>
        <w:pStyle w:val="EndNoteBibliography"/>
        <w:numPr>
          <w:ilvl w:val="0"/>
          <w:numId w:val="1"/>
        </w:numPr>
        <w:spacing w:before="120" w:after="120"/>
      </w:pPr>
      <w:r w:rsidRPr="00217DC9">
        <w:t xml:space="preserve">L. Liu, M.-Y. Gao, H. Yang, X. Wang, X. Li et al., Linear conjugated polymers for solar-driven hydrogen peroxide production: the importance of catalyst stability. J. Am. Chem. Soc. </w:t>
      </w:r>
      <w:r w:rsidRPr="00217DC9">
        <w:rPr>
          <w:b/>
        </w:rPr>
        <w:t>143</w:t>
      </w:r>
      <w:r w:rsidRPr="00217DC9">
        <w:t xml:space="preserve">(46), 19287–19293 (2021). </w:t>
      </w:r>
      <w:hyperlink r:id="rId42" w:history="1">
        <w:r w:rsidR="0026513C" w:rsidRPr="00A64C75">
          <w:rPr>
            <w:rStyle w:val="afb"/>
          </w:rPr>
          <w:t>https://doi.org/10.1021/jacs.1c09979</w:t>
        </w:r>
      </w:hyperlink>
      <w:r w:rsidR="0026513C">
        <w:t xml:space="preserve"> </w:t>
      </w:r>
    </w:p>
    <w:p w14:paraId="32A7CF2B" w14:textId="474AD11C" w:rsidR="003E687B" w:rsidRPr="00217DC9" w:rsidRDefault="003E687B" w:rsidP="004F0A5A">
      <w:pPr>
        <w:pStyle w:val="EndNoteBibliography"/>
        <w:numPr>
          <w:ilvl w:val="0"/>
          <w:numId w:val="1"/>
        </w:numPr>
        <w:spacing w:before="120" w:after="120"/>
      </w:pPr>
      <w:r w:rsidRPr="00217DC9">
        <w:t>X. Zhang, H. Su, P. Cui, Y. Cao, Z. Teng et al., Developing Ni single-atom sites in carbon nitride for efficient photocatalytic H</w:t>
      </w:r>
      <w:r w:rsidRPr="00217DC9">
        <w:rPr>
          <w:vertAlign w:val="subscript"/>
        </w:rPr>
        <w:t>2</w:t>
      </w:r>
      <w:r w:rsidRPr="00217DC9">
        <w:t>O</w:t>
      </w:r>
      <w:r w:rsidRPr="00217DC9">
        <w:rPr>
          <w:vertAlign w:val="subscript"/>
        </w:rPr>
        <w:t>2</w:t>
      </w:r>
      <w:r w:rsidRPr="00217DC9">
        <w:t xml:space="preserve"> production. Nat. Commun. </w:t>
      </w:r>
      <w:r w:rsidRPr="00217DC9">
        <w:rPr>
          <w:b/>
        </w:rPr>
        <w:t>14</w:t>
      </w:r>
      <w:r w:rsidRPr="00217DC9">
        <w:t xml:space="preserve">(1), 7115 (2023). </w:t>
      </w:r>
      <w:hyperlink r:id="rId43" w:history="1">
        <w:r w:rsidR="0026513C" w:rsidRPr="00A64C75">
          <w:rPr>
            <w:rStyle w:val="afb"/>
          </w:rPr>
          <w:t>https://doi.org/10.1038/s41467-023-42887-y</w:t>
        </w:r>
      </w:hyperlink>
      <w:r w:rsidR="0026513C">
        <w:t xml:space="preserve"> </w:t>
      </w:r>
    </w:p>
    <w:p w14:paraId="70FBF5A2" w14:textId="22EBE7C8" w:rsidR="003E687B" w:rsidRPr="00217DC9" w:rsidRDefault="003E687B" w:rsidP="004F0A5A">
      <w:pPr>
        <w:pStyle w:val="EndNoteBibliography"/>
        <w:numPr>
          <w:ilvl w:val="0"/>
          <w:numId w:val="1"/>
        </w:numPr>
        <w:spacing w:before="120" w:after="120"/>
      </w:pPr>
      <w:r w:rsidRPr="00217DC9">
        <w:t>J. Hou, K. Wang, X. Zhang, Y. Wang, H. Su et al., Synergistic defect sites and CoO</w:t>
      </w:r>
      <w:r w:rsidRPr="00217DC9">
        <w:rPr>
          <w:i/>
          <w:vertAlign w:val="subscript"/>
        </w:rPr>
        <w:t>x</w:t>
      </w:r>
      <w:r w:rsidRPr="00217DC9">
        <w:t xml:space="preserve"> nanoclusters in polymeric carbon nitride for enhanced photocatalytic H</w:t>
      </w:r>
      <w:r w:rsidRPr="00217DC9">
        <w:rPr>
          <w:vertAlign w:val="subscript"/>
        </w:rPr>
        <w:t>2</w:t>
      </w:r>
      <w:r w:rsidRPr="00217DC9">
        <w:t>O</w:t>
      </w:r>
      <w:r w:rsidRPr="00217DC9">
        <w:rPr>
          <w:vertAlign w:val="subscript"/>
        </w:rPr>
        <w:t>2</w:t>
      </w:r>
      <w:r w:rsidRPr="00217DC9">
        <w:t xml:space="preserve"> production. ACS Catal. </w:t>
      </w:r>
      <w:r w:rsidRPr="00217DC9">
        <w:rPr>
          <w:b/>
        </w:rPr>
        <w:t>14</w:t>
      </w:r>
      <w:r w:rsidRPr="00217DC9">
        <w:t xml:space="preserve">(14), 10893–10903 (2024). </w:t>
      </w:r>
      <w:hyperlink r:id="rId44" w:history="1">
        <w:r w:rsidR="0026513C" w:rsidRPr="00A64C75">
          <w:rPr>
            <w:rStyle w:val="afb"/>
          </w:rPr>
          <w:t>https://doi.org/10.1021/acscatal.4c00334</w:t>
        </w:r>
      </w:hyperlink>
      <w:r w:rsidR="0026513C">
        <w:t xml:space="preserve"> </w:t>
      </w:r>
    </w:p>
    <w:p w14:paraId="51A3A4A8" w14:textId="4A29FE5B" w:rsidR="003E687B" w:rsidRPr="00217DC9" w:rsidRDefault="003E687B" w:rsidP="004F0A5A">
      <w:pPr>
        <w:pStyle w:val="EndNoteBibliography"/>
        <w:numPr>
          <w:ilvl w:val="0"/>
          <w:numId w:val="1"/>
        </w:numPr>
        <w:spacing w:before="120" w:after="120"/>
      </w:pPr>
      <w:r w:rsidRPr="00217DC9">
        <w:t xml:space="preserve">C. Feng, J. Luo, C. Chen, S. Zuo, Y. Ren et al., Cooperative tungsten centers in polymeric carbon nitride for efficient overall photosynthesis of hydrogen peroxide. Energy Environ. Sci. </w:t>
      </w:r>
      <w:r w:rsidRPr="00217DC9">
        <w:rPr>
          <w:b/>
        </w:rPr>
        <w:t>17</w:t>
      </w:r>
      <w:r w:rsidRPr="00217DC9">
        <w:t xml:space="preserve">(4), 1520–1530 (2024). </w:t>
      </w:r>
      <w:hyperlink r:id="rId45" w:history="1">
        <w:r w:rsidR="0026513C" w:rsidRPr="00A64C75">
          <w:rPr>
            <w:rStyle w:val="afb"/>
          </w:rPr>
          <w:t>https://doi.org/10.1039/D3EE03032F</w:t>
        </w:r>
      </w:hyperlink>
      <w:r w:rsidR="0026513C">
        <w:t xml:space="preserve"> </w:t>
      </w:r>
    </w:p>
    <w:p w14:paraId="1F432019" w14:textId="2F3C131E" w:rsidR="003E687B" w:rsidRPr="00217DC9" w:rsidRDefault="003E687B" w:rsidP="004F0A5A">
      <w:pPr>
        <w:pStyle w:val="EndNoteBibliography"/>
        <w:numPr>
          <w:ilvl w:val="0"/>
          <w:numId w:val="1"/>
        </w:numPr>
        <w:spacing w:before="120" w:after="120"/>
      </w:pPr>
      <w:r w:rsidRPr="00217DC9">
        <w:t xml:space="preserve">Y. Isaka, Y. Kawase, Y. Kuwahara, K. Mori, H. Yamashita, Two-phase system utilizing hydrophobic metal–organic frameworks (MOFs) for photocatalytic synthesis of hydrogen peroxide. Angew. Chem. Int. Ed. </w:t>
      </w:r>
      <w:r w:rsidRPr="00217DC9">
        <w:rPr>
          <w:b/>
        </w:rPr>
        <w:t>58</w:t>
      </w:r>
      <w:r w:rsidRPr="00217DC9">
        <w:t xml:space="preserve">(16), 5402–5406 (2019). </w:t>
      </w:r>
      <w:hyperlink r:id="rId46" w:history="1">
        <w:r w:rsidR="0026513C" w:rsidRPr="00A64C75">
          <w:rPr>
            <w:rStyle w:val="afb"/>
          </w:rPr>
          <w:t>https://doi.org/10.1002/anie.201901961</w:t>
        </w:r>
      </w:hyperlink>
      <w:r w:rsidR="0026513C">
        <w:t xml:space="preserve"> </w:t>
      </w:r>
    </w:p>
    <w:p w14:paraId="2E53ED0A" w14:textId="3A92E681" w:rsidR="003E687B" w:rsidRPr="00217DC9" w:rsidRDefault="003E687B" w:rsidP="004F0A5A">
      <w:pPr>
        <w:pStyle w:val="EndNoteBibliography"/>
        <w:numPr>
          <w:ilvl w:val="0"/>
          <w:numId w:val="1"/>
        </w:numPr>
        <w:spacing w:before="120" w:after="120"/>
      </w:pPr>
      <w:r w:rsidRPr="00217DC9">
        <w:t>Y. Zhang, C. Pan, G. Bian, J. Xu, Y. Dong et al., H</w:t>
      </w:r>
      <w:r w:rsidRPr="00217DC9">
        <w:rPr>
          <w:vertAlign w:val="subscript"/>
        </w:rPr>
        <w:t>2</w:t>
      </w:r>
      <w:r w:rsidRPr="00217DC9">
        <w:t>O</w:t>
      </w:r>
      <w:r w:rsidRPr="00217DC9">
        <w:rPr>
          <w:vertAlign w:val="subscript"/>
        </w:rPr>
        <w:t>2</w:t>
      </w:r>
      <w:r w:rsidRPr="00217DC9">
        <w:t xml:space="preserve"> generation from O</w:t>
      </w:r>
      <w:r w:rsidRPr="00217DC9">
        <w:rPr>
          <w:vertAlign w:val="subscript"/>
        </w:rPr>
        <w:t>2</w:t>
      </w:r>
      <w:r w:rsidRPr="00217DC9">
        <w:t xml:space="preserve"> and H</w:t>
      </w:r>
      <w:r w:rsidRPr="00217DC9">
        <w:rPr>
          <w:vertAlign w:val="subscript"/>
        </w:rPr>
        <w:t>2</w:t>
      </w:r>
      <w:r w:rsidRPr="00217DC9">
        <w:t xml:space="preserve">O on a near-infrared absorbing porphyrin supramolecular photocatalyst. Nat. Energy </w:t>
      </w:r>
      <w:r w:rsidRPr="00217DC9">
        <w:rPr>
          <w:b/>
        </w:rPr>
        <w:t>8</w:t>
      </w:r>
      <w:r w:rsidRPr="00217DC9">
        <w:t xml:space="preserve">(4), 361–371 (2023). </w:t>
      </w:r>
      <w:hyperlink r:id="rId47" w:history="1">
        <w:r w:rsidR="0026513C" w:rsidRPr="00A64C75">
          <w:rPr>
            <w:rStyle w:val="afb"/>
          </w:rPr>
          <w:t>https://doi.org/10.1038/s41560-023-01218-7</w:t>
        </w:r>
      </w:hyperlink>
      <w:r w:rsidR="0026513C">
        <w:t xml:space="preserve"> </w:t>
      </w:r>
    </w:p>
    <w:p w14:paraId="019CA534" w14:textId="792F9F92" w:rsidR="003E687B" w:rsidRPr="00217DC9" w:rsidRDefault="003E687B" w:rsidP="004F0A5A">
      <w:pPr>
        <w:pStyle w:val="EndNoteBibliography"/>
        <w:numPr>
          <w:ilvl w:val="0"/>
          <w:numId w:val="1"/>
        </w:numPr>
        <w:spacing w:before="120" w:after="120"/>
      </w:pPr>
      <w:r w:rsidRPr="00217DC9">
        <w:lastRenderedPageBreak/>
        <w:t xml:space="preserve">Q. Wu, J. Cao, X. Wang, Y. Liu, Y. Zhao et al., A metal-free photocatalyst for highly efficient hydrogen peroxide photoproduction in real seawater. Nat. Commun. </w:t>
      </w:r>
      <w:r w:rsidRPr="00217DC9">
        <w:rPr>
          <w:b/>
        </w:rPr>
        <w:t>12</w:t>
      </w:r>
      <w:r w:rsidRPr="00217DC9">
        <w:t xml:space="preserve">(1), 483 (2021). </w:t>
      </w:r>
      <w:hyperlink r:id="rId48" w:history="1">
        <w:r w:rsidR="0026513C" w:rsidRPr="00A64C75">
          <w:rPr>
            <w:rStyle w:val="afb"/>
          </w:rPr>
          <w:t>https://doi.org/10.1038/s41467-020-20823-8</w:t>
        </w:r>
      </w:hyperlink>
      <w:r w:rsidR="0026513C">
        <w:t xml:space="preserve"> </w:t>
      </w:r>
    </w:p>
    <w:p w14:paraId="429F6AA4" w14:textId="0919BB0F" w:rsidR="003E687B" w:rsidRPr="00217DC9" w:rsidRDefault="003E687B" w:rsidP="004F0A5A">
      <w:pPr>
        <w:pStyle w:val="EndNoteBibliography"/>
        <w:numPr>
          <w:ilvl w:val="0"/>
          <w:numId w:val="1"/>
        </w:numPr>
        <w:spacing w:before="120" w:after="120"/>
      </w:pPr>
      <w:r w:rsidRPr="00217DC9">
        <w:t xml:space="preserve">L. Li, L. Xu, Z. Hu, J.C. Yu, Enhanced mass transfer of oxygen through a gas–liquid–solid interface for photocatalytic hydrogen peroxide production. Adv. Funct. Mater. </w:t>
      </w:r>
      <w:r w:rsidRPr="00217DC9">
        <w:rPr>
          <w:b/>
        </w:rPr>
        <w:t>31</w:t>
      </w:r>
      <w:r w:rsidRPr="00217DC9">
        <w:t xml:space="preserve">(52), 2106120 (2021). </w:t>
      </w:r>
      <w:hyperlink r:id="rId49" w:history="1">
        <w:r w:rsidR="0026513C" w:rsidRPr="00A64C75">
          <w:rPr>
            <w:rStyle w:val="afb"/>
          </w:rPr>
          <w:t>https://doi.org/10.1002/adfm.202106120</w:t>
        </w:r>
      </w:hyperlink>
      <w:r w:rsidR="0026513C">
        <w:t xml:space="preserve"> </w:t>
      </w:r>
    </w:p>
    <w:p w14:paraId="3AAAD2CB" w14:textId="746906EA" w:rsidR="003E687B" w:rsidRPr="00217DC9" w:rsidRDefault="003E687B" w:rsidP="004F0A5A">
      <w:pPr>
        <w:pStyle w:val="EndNoteBibliography"/>
        <w:numPr>
          <w:ilvl w:val="0"/>
          <w:numId w:val="1"/>
        </w:numPr>
        <w:spacing w:before="120" w:after="120"/>
      </w:pPr>
      <w:r w:rsidRPr="00217DC9">
        <w:t xml:space="preserve">R. Liu, Y. Chen, H. Yu, M. Položij, Y. Guo et al., Linkage-engineered donor–acceptor covalent organic frameworks for optimal photosynthesis of hydrogen peroxide from water and air. Nat. Catal. </w:t>
      </w:r>
      <w:r w:rsidRPr="00217DC9">
        <w:rPr>
          <w:b/>
        </w:rPr>
        <w:t>7</w:t>
      </w:r>
      <w:r w:rsidRPr="00217DC9">
        <w:t xml:space="preserve">(2), 195–206 (2024). </w:t>
      </w:r>
      <w:hyperlink r:id="rId50" w:history="1">
        <w:r w:rsidR="0026513C" w:rsidRPr="00A64C75">
          <w:rPr>
            <w:rStyle w:val="afb"/>
          </w:rPr>
          <w:t>https://doi.org/10.1038/s41929-023-01102-3</w:t>
        </w:r>
      </w:hyperlink>
      <w:r w:rsidR="0026513C">
        <w:t xml:space="preserve"> </w:t>
      </w:r>
    </w:p>
    <w:sectPr w:rsidR="003E687B" w:rsidRPr="00217DC9" w:rsidSect="003E687B">
      <w:headerReference w:type="default" r:id="rId51"/>
      <w:footerReference w:type="default" r:id="rId52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025F3" w14:textId="77777777" w:rsidR="000B7BCE" w:rsidRDefault="000B7BCE" w:rsidP="006A111E">
      <w:r>
        <w:separator/>
      </w:r>
    </w:p>
  </w:endnote>
  <w:endnote w:type="continuationSeparator" w:id="0">
    <w:p w14:paraId="35229B66" w14:textId="77777777" w:rsidR="000B7BCE" w:rsidRDefault="000B7BCE" w:rsidP="006A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1"/>
        <w:szCs w:val="21"/>
      </w:rPr>
      <w:id w:val="1886294701"/>
      <w:docPartObj>
        <w:docPartGallery w:val="Page Numbers (Bottom of Page)"/>
        <w:docPartUnique/>
      </w:docPartObj>
    </w:sdtPr>
    <w:sdtContent>
      <w:p w14:paraId="124C1D17" w14:textId="4B5F513F" w:rsidR="002D51E3" w:rsidRPr="0026513C" w:rsidRDefault="0026513C" w:rsidP="002D51E3">
        <w:pPr>
          <w:pStyle w:val="af9"/>
          <w:jc w:val="center"/>
          <w:rPr>
            <w:rFonts w:hint="eastAsia"/>
            <w:sz w:val="21"/>
            <w:szCs w:val="21"/>
          </w:rPr>
        </w:pPr>
        <w:r w:rsidRPr="0026513C">
          <w:rPr>
            <w:sz w:val="21"/>
            <w:szCs w:val="21"/>
          </w:rPr>
          <w:t>S</w:t>
        </w:r>
        <w:r w:rsidR="002D51E3" w:rsidRPr="0026513C">
          <w:rPr>
            <w:sz w:val="21"/>
            <w:szCs w:val="21"/>
          </w:rPr>
          <w:fldChar w:fldCharType="begin"/>
        </w:r>
        <w:r w:rsidR="002D51E3" w:rsidRPr="0026513C">
          <w:rPr>
            <w:sz w:val="21"/>
            <w:szCs w:val="21"/>
          </w:rPr>
          <w:instrText>PAGE   \* MERGEFORMAT</w:instrText>
        </w:r>
        <w:r w:rsidR="002D51E3" w:rsidRPr="0026513C">
          <w:rPr>
            <w:sz w:val="21"/>
            <w:szCs w:val="21"/>
          </w:rPr>
          <w:fldChar w:fldCharType="separate"/>
        </w:r>
        <w:r w:rsidR="003A0D85" w:rsidRPr="003A0D85">
          <w:rPr>
            <w:noProof/>
            <w:sz w:val="21"/>
            <w:szCs w:val="21"/>
            <w:lang w:val="zh-CN"/>
          </w:rPr>
          <w:t>16</w:t>
        </w:r>
        <w:r w:rsidR="002D51E3" w:rsidRPr="0026513C">
          <w:rPr>
            <w:sz w:val="21"/>
            <w:szCs w:val="21"/>
          </w:rPr>
          <w:fldChar w:fldCharType="end"/>
        </w:r>
        <w:r w:rsidRPr="0026513C">
          <w:rPr>
            <w:sz w:val="21"/>
            <w:szCs w:val="21"/>
          </w:rPr>
          <w:t>/S18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6A808" w14:textId="77777777" w:rsidR="000B7BCE" w:rsidRDefault="000B7BCE" w:rsidP="006A111E">
      <w:r>
        <w:separator/>
      </w:r>
    </w:p>
  </w:footnote>
  <w:footnote w:type="continuationSeparator" w:id="0">
    <w:p w14:paraId="52DF8577" w14:textId="77777777" w:rsidR="000B7BCE" w:rsidRDefault="000B7BCE" w:rsidP="006A1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49A12" w14:textId="79B517CB" w:rsidR="0026513C" w:rsidRPr="0026513C" w:rsidRDefault="0026513C">
    <w:pPr>
      <w:pStyle w:val="af7"/>
      <w:rPr>
        <w:sz w:val="24"/>
        <w:szCs w:val="24"/>
      </w:rPr>
    </w:pPr>
    <w:hyperlink r:id="rId1" w:history="1">
      <w:r w:rsidRPr="0026513C">
        <w:rPr>
          <w:rStyle w:val="afb"/>
          <w:rFonts w:hint="eastAsia"/>
          <w:color w:val="0070C0"/>
          <w:sz w:val="24"/>
          <w:szCs w:val="24"/>
        </w:rPr>
        <w:t>N</w:t>
      </w:r>
      <w:r w:rsidRPr="0026513C">
        <w:rPr>
          <w:rStyle w:val="afb"/>
          <w:color w:val="0070C0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6AF4"/>
    <w:multiLevelType w:val="hybridMultilevel"/>
    <w:tmpl w:val="D99E0C28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CB643D7"/>
    <w:multiLevelType w:val="hybridMultilevel"/>
    <w:tmpl w:val="B1B8719E"/>
    <w:lvl w:ilvl="0" w:tplc="64824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2er2a2pxp5vser05c5x0to52tvf2vt2ds9&quot;&gt;My EndNote Library-Converted&lt;record-ids&gt;&lt;item&gt;848&lt;/item&gt;&lt;item&gt;849&lt;/item&gt;&lt;item&gt;850&lt;/item&gt;&lt;item&gt;851&lt;/item&gt;&lt;item&gt;852&lt;/item&gt;&lt;item&gt;853&lt;/item&gt;&lt;item&gt;854&lt;/item&gt;&lt;item&gt;855&lt;/item&gt;&lt;item&gt;856&lt;/item&gt;&lt;/record-ids&gt;&lt;/item&gt;&lt;/Libraries&gt;"/>
  </w:docVars>
  <w:rsids>
    <w:rsidRoot w:val="00DE1BF1"/>
    <w:rsid w:val="00032FA9"/>
    <w:rsid w:val="0008767C"/>
    <w:rsid w:val="000905A8"/>
    <w:rsid w:val="000A25F0"/>
    <w:rsid w:val="000B7BCE"/>
    <w:rsid w:val="000C0965"/>
    <w:rsid w:val="000E79D0"/>
    <w:rsid w:val="001209A1"/>
    <w:rsid w:val="001226E4"/>
    <w:rsid w:val="00141CB4"/>
    <w:rsid w:val="001566B4"/>
    <w:rsid w:val="00157626"/>
    <w:rsid w:val="001B1E34"/>
    <w:rsid w:val="001B232A"/>
    <w:rsid w:val="001B6368"/>
    <w:rsid w:val="001C69C1"/>
    <w:rsid w:val="001C6D1A"/>
    <w:rsid w:val="001E265B"/>
    <w:rsid w:val="00203AE2"/>
    <w:rsid w:val="002041AA"/>
    <w:rsid w:val="002069B5"/>
    <w:rsid w:val="00214FF7"/>
    <w:rsid w:val="00217DC9"/>
    <w:rsid w:val="00227A02"/>
    <w:rsid w:val="00235320"/>
    <w:rsid w:val="0024389A"/>
    <w:rsid w:val="0026513C"/>
    <w:rsid w:val="002663BB"/>
    <w:rsid w:val="002B3B32"/>
    <w:rsid w:val="002D0295"/>
    <w:rsid w:val="002D51E3"/>
    <w:rsid w:val="002E3994"/>
    <w:rsid w:val="0030490B"/>
    <w:rsid w:val="00307FFE"/>
    <w:rsid w:val="00311515"/>
    <w:rsid w:val="00331019"/>
    <w:rsid w:val="00347631"/>
    <w:rsid w:val="0036144B"/>
    <w:rsid w:val="00373D9B"/>
    <w:rsid w:val="00377916"/>
    <w:rsid w:val="003965FB"/>
    <w:rsid w:val="003A0D85"/>
    <w:rsid w:val="003B2C87"/>
    <w:rsid w:val="003B3B42"/>
    <w:rsid w:val="003D190F"/>
    <w:rsid w:val="003D4343"/>
    <w:rsid w:val="003E3E5D"/>
    <w:rsid w:val="003E687B"/>
    <w:rsid w:val="003E7422"/>
    <w:rsid w:val="003F075F"/>
    <w:rsid w:val="003F3F96"/>
    <w:rsid w:val="003F4144"/>
    <w:rsid w:val="00424770"/>
    <w:rsid w:val="00432021"/>
    <w:rsid w:val="00456D10"/>
    <w:rsid w:val="00472AF9"/>
    <w:rsid w:val="004948A2"/>
    <w:rsid w:val="00494DFB"/>
    <w:rsid w:val="004F02A1"/>
    <w:rsid w:val="004F0A5A"/>
    <w:rsid w:val="004F2F12"/>
    <w:rsid w:val="004F3E04"/>
    <w:rsid w:val="005047AA"/>
    <w:rsid w:val="00507429"/>
    <w:rsid w:val="00526C17"/>
    <w:rsid w:val="00537810"/>
    <w:rsid w:val="005515D8"/>
    <w:rsid w:val="005630D8"/>
    <w:rsid w:val="005905ED"/>
    <w:rsid w:val="00591CAA"/>
    <w:rsid w:val="00597FE4"/>
    <w:rsid w:val="005A2946"/>
    <w:rsid w:val="005B0961"/>
    <w:rsid w:val="005C7119"/>
    <w:rsid w:val="005D185B"/>
    <w:rsid w:val="005D4067"/>
    <w:rsid w:val="005E6147"/>
    <w:rsid w:val="00603CA3"/>
    <w:rsid w:val="00632D2D"/>
    <w:rsid w:val="00633AB6"/>
    <w:rsid w:val="00656034"/>
    <w:rsid w:val="00664C00"/>
    <w:rsid w:val="006744B8"/>
    <w:rsid w:val="0068258C"/>
    <w:rsid w:val="006A111E"/>
    <w:rsid w:val="006A3B0A"/>
    <w:rsid w:val="006C22C6"/>
    <w:rsid w:val="006D734C"/>
    <w:rsid w:val="006E5EDB"/>
    <w:rsid w:val="006F7E4F"/>
    <w:rsid w:val="00701AEB"/>
    <w:rsid w:val="00707862"/>
    <w:rsid w:val="00751708"/>
    <w:rsid w:val="00753D9B"/>
    <w:rsid w:val="00794056"/>
    <w:rsid w:val="007B3EF9"/>
    <w:rsid w:val="007E297C"/>
    <w:rsid w:val="007F149B"/>
    <w:rsid w:val="007F6A8D"/>
    <w:rsid w:val="00804ED2"/>
    <w:rsid w:val="00807E75"/>
    <w:rsid w:val="00844619"/>
    <w:rsid w:val="00845891"/>
    <w:rsid w:val="00850DC5"/>
    <w:rsid w:val="00852B25"/>
    <w:rsid w:val="00856617"/>
    <w:rsid w:val="00877752"/>
    <w:rsid w:val="00892FE3"/>
    <w:rsid w:val="008C262A"/>
    <w:rsid w:val="008C4900"/>
    <w:rsid w:val="008C7D0C"/>
    <w:rsid w:val="008E3BD2"/>
    <w:rsid w:val="008F0B95"/>
    <w:rsid w:val="008F2194"/>
    <w:rsid w:val="0091048E"/>
    <w:rsid w:val="0091359C"/>
    <w:rsid w:val="00916FFF"/>
    <w:rsid w:val="0092085A"/>
    <w:rsid w:val="00931887"/>
    <w:rsid w:val="0093221F"/>
    <w:rsid w:val="00940C69"/>
    <w:rsid w:val="0095136D"/>
    <w:rsid w:val="00964D87"/>
    <w:rsid w:val="009A6509"/>
    <w:rsid w:val="009D3A7F"/>
    <w:rsid w:val="00A17BC8"/>
    <w:rsid w:val="00A34068"/>
    <w:rsid w:val="00A4672B"/>
    <w:rsid w:val="00A619FD"/>
    <w:rsid w:val="00A62416"/>
    <w:rsid w:val="00A649D7"/>
    <w:rsid w:val="00AE6BF4"/>
    <w:rsid w:val="00B07B88"/>
    <w:rsid w:val="00B20DD4"/>
    <w:rsid w:val="00B671D6"/>
    <w:rsid w:val="00B729DE"/>
    <w:rsid w:val="00B80E6D"/>
    <w:rsid w:val="00B834AC"/>
    <w:rsid w:val="00B87F21"/>
    <w:rsid w:val="00B96C3F"/>
    <w:rsid w:val="00BC544B"/>
    <w:rsid w:val="00BD3E09"/>
    <w:rsid w:val="00BE0DEA"/>
    <w:rsid w:val="00C14BC0"/>
    <w:rsid w:val="00C34806"/>
    <w:rsid w:val="00C53076"/>
    <w:rsid w:val="00C64B8D"/>
    <w:rsid w:val="00C66960"/>
    <w:rsid w:val="00C718DF"/>
    <w:rsid w:val="00C72366"/>
    <w:rsid w:val="00C72B85"/>
    <w:rsid w:val="00CA2A1C"/>
    <w:rsid w:val="00CB27FB"/>
    <w:rsid w:val="00CD6EB3"/>
    <w:rsid w:val="00D00C5C"/>
    <w:rsid w:val="00D404FD"/>
    <w:rsid w:val="00D721A5"/>
    <w:rsid w:val="00D7436C"/>
    <w:rsid w:val="00D744B1"/>
    <w:rsid w:val="00D74CC0"/>
    <w:rsid w:val="00D80F21"/>
    <w:rsid w:val="00D95EBC"/>
    <w:rsid w:val="00DE1BF1"/>
    <w:rsid w:val="00E0073C"/>
    <w:rsid w:val="00E03957"/>
    <w:rsid w:val="00E16F4D"/>
    <w:rsid w:val="00E2491A"/>
    <w:rsid w:val="00E332B3"/>
    <w:rsid w:val="00E45662"/>
    <w:rsid w:val="00E47BBB"/>
    <w:rsid w:val="00E6281E"/>
    <w:rsid w:val="00E8124A"/>
    <w:rsid w:val="00EA4853"/>
    <w:rsid w:val="00EC1662"/>
    <w:rsid w:val="00ED6FDC"/>
    <w:rsid w:val="00EE331F"/>
    <w:rsid w:val="00EE4741"/>
    <w:rsid w:val="00EF7067"/>
    <w:rsid w:val="00F167B4"/>
    <w:rsid w:val="00F24B1B"/>
    <w:rsid w:val="00F45B16"/>
    <w:rsid w:val="00F719B6"/>
    <w:rsid w:val="00F73F98"/>
    <w:rsid w:val="00FC32A2"/>
    <w:rsid w:val="00FC7433"/>
    <w:rsid w:val="00FE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41805"/>
  <w15:chartTrackingRefBased/>
  <w15:docId w15:val="{80515EE2-8F6B-4FCF-99BB-A5910BA3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B88"/>
    <w:pPr>
      <w:widowControl w:val="0"/>
      <w:spacing w:after="0" w:line="240" w:lineRule="auto"/>
      <w:jc w:val="both"/>
    </w:pPr>
    <w:rPr>
      <w:rFonts w:ascii="Times New Roman" w:eastAsia="宋体" w:hAnsi="Times New Roman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1B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B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B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BF1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BF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BF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BF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BF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B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1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1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1B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1BF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E1B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1B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1B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1B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1B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E1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BF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E1B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1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E1B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1B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1B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1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E1B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1BF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0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041A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EndNoteBibliographyTitle">
    <w:name w:val="EndNote Bibliography Title"/>
    <w:basedOn w:val="a"/>
    <w:link w:val="EndNoteBibliographyTitle0"/>
    <w:rsid w:val="00456D10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456D10"/>
    <w:rPr>
      <w:rFonts w:ascii="Times New Roman" w:eastAsia="宋体" w:hAnsi="Times New Roman" w:cs="Times New Roman"/>
      <w:noProof/>
      <w:sz w:val="24"/>
      <w:szCs w:val="22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456D10"/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456D10"/>
    <w:rPr>
      <w:rFonts w:ascii="Times New Roman" w:eastAsia="宋体" w:hAnsi="Times New Roman" w:cs="Times New Roman"/>
      <w:noProof/>
      <w:sz w:val="24"/>
      <w:szCs w:val="22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B87F21"/>
    <w:rPr>
      <w:sz w:val="21"/>
      <w:szCs w:val="21"/>
    </w:rPr>
  </w:style>
  <w:style w:type="paragraph" w:styleId="af0">
    <w:name w:val="annotation text"/>
    <w:basedOn w:val="a"/>
    <w:link w:val="af1"/>
    <w:uiPriority w:val="99"/>
    <w:unhideWhenUsed/>
    <w:rsid w:val="00B87F21"/>
    <w:pPr>
      <w:jc w:val="left"/>
    </w:pPr>
  </w:style>
  <w:style w:type="character" w:customStyle="1" w:styleId="af1">
    <w:name w:val="批注文字 字符"/>
    <w:basedOn w:val="a0"/>
    <w:link w:val="af0"/>
    <w:uiPriority w:val="99"/>
    <w:rsid w:val="00B87F21"/>
    <w:rPr>
      <w:rFonts w:ascii="Times New Roman" w:eastAsia="宋体" w:hAnsi="Times New Roman"/>
      <w:sz w:val="24"/>
      <w:szCs w:val="22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87F21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B87F21"/>
    <w:rPr>
      <w:rFonts w:ascii="Times New Roman" w:eastAsia="宋体" w:hAnsi="Times New Roman"/>
      <w:b/>
      <w:bCs/>
      <w:sz w:val="24"/>
      <w:szCs w:val="22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B87F21"/>
    <w:rPr>
      <w:sz w:val="18"/>
      <w:szCs w:val="18"/>
    </w:rPr>
  </w:style>
  <w:style w:type="character" w:customStyle="1" w:styleId="af5">
    <w:name w:val="批注框文本 字符"/>
    <w:basedOn w:val="a0"/>
    <w:link w:val="af4"/>
    <w:uiPriority w:val="99"/>
    <w:semiHidden/>
    <w:rsid w:val="00B87F21"/>
    <w:rPr>
      <w:rFonts w:ascii="Times New Roman" w:eastAsia="宋体" w:hAnsi="Times New Roman"/>
      <w:sz w:val="18"/>
      <w:szCs w:val="18"/>
      <w14:ligatures w14:val="none"/>
    </w:rPr>
  </w:style>
  <w:style w:type="paragraph" w:styleId="af6">
    <w:name w:val="Revision"/>
    <w:hidden/>
    <w:uiPriority w:val="99"/>
    <w:semiHidden/>
    <w:rsid w:val="006A111E"/>
    <w:pPr>
      <w:spacing w:after="0" w:line="240" w:lineRule="auto"/>
    </w:pPr>
    <w:rPr>
      <w:rFonts w:ascii="Times New Roman" w:eastAsia="宋体" w:hAnsi="Times New Roman"/>
      <w:sz w:val="24"/>
      <w:szCs w:val="22"/>
      <w14:ligatures w14:val="none"/>
    </w:rPr>
  </w:style>
  <w:style w:type="paragraph" w:styleId="af7">
    <w:name w:val="header"/>
    <w:basedOn w:val="a"/>
    <w:link w:val="af8"/>
    <w:uiPriority w:val="99"/>
    <w:unhideWhenUsed/>
    <w:rsid w:val="006A11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8">
    <w:name w:val="页眉 字符"/>
    <w:basedOn w:val="a0"/>
    <w:link w:val="af7"/>
    <w:uiPriority w:val="99"/>
    <w:rsid w:val="006A111E"/>
    <w:rPr>
      <w:rFonts w:ascii="Times New Roman" w:eastAsia="宋体" w:hAnsi="Times New Roman"/>
      <w:sz w:val="18"/>
      <w:szCs w:val="18"/>
      <w14:ligatures w14:val="none"/>
    </w:rPr>
  </w:style>
  <w:style w:type="paragraph" w:styleId="af9">
    <w:name w:val="footer"/>
    <w:basedOn w:val="a"/>
    <w:link w:val="afa"/>
    <w:uiPriority w:val="99"/>
    <w:unhideWhenUsed/>
    <w:rsid w:val="006A1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a">
    <w:name w:val="页脚 字符"/>
    <w:basedOn w:val="a0"/>
    <w:link w:val="af9"/>
    <w:uiPriority w:val="99"/>
    <w:rsid w:val="006A111E"/>
    <w:rPr>
      <w:rFonts w:ascii="Times New Roman" w:eastAsia="宋体" w:hAnsi="Times New Roman"/>
      <w:sz w:val="18"/>
      <w:szCs w:val="18"/>
      <w14:ligatures w14:val="none"/>
    </w:rPr>
  </w:style>
  <w:style w:type="character" w:customStyle="1" w:styleId="copied">
    <w:name w:val="copied"/>
    <w:basedOn w:val="a0"/>
    <w:qFormat/>
    <w:rsid w:val="003E3E5D"/>
  </w:style>
  <w:style w:type="character" w:styleId="afb">
    <w:name w:val="Hyperlink"/>
    <w:basedOn w:val="a0"/>
    <w:uiPriority w:val="99"/>
    <w:unhideWhenUsed/>
    <w:rsid w:val="00852B2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2B25"/>
    <w:rPr>
      <w:color w:val="605E5C"/>
      <w:shd w:val="clear" w:color="auto" w:fill="E1DFDD"/>
    </w:rPr>
  </w:style>
  <w:style w:type="character" w:styleId="afc">
    <w:name w:val="line number"/>
    <w:basedOn w:val="a0"/>
    <w:uiPriority w:val="99"/>
    <w:semiHidden/>
    <w:unhideWhenUsed/>
    <w:rsid w:val="003B2C87"/>
  </w:style>
  <w:style w:type="character" w:styleId="afd">
    <w:name w:val="FollowedHyperlink"/>
    <w:basedOn w:val="a0"/>
    <w:uiPriority w:val="99"/>
    <w:semiHidden/>
    <w:unhideWhenUsed/>
    <w:rsid w:val="006560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hyperlink" Target="https://doi.org/10.1021/jacs.1c09979" TargetMode="External"/><Relationship Id="rId47" Type="http://schemas.openxmlformats.org/officeDocument/2006/relationships/hyperlink" Target="https://doi.org/10.1038/s41560-023-01218-7" TargetMode="External"/><Relationship Id="rId50" Type="http://schemas.openxmlformats.org/officeDocument/2006/relationships/hyperlink" Target="https://doi.org/10.1038/s41929-023-01102-3" TargetMode="External"/><Relationship Id="rId7" Type="http://schemas.openxmlformats.org/officeDocument/2006/relationships/hyperlink" Target="mailto:liutian123@ustc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hyperlink" Target="https://doi.org/10.1039/D3EE03032F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hyperlink" Target="https://doi.org/10.1021/acscatal.4c00334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wwli@ustc.edu.cn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hyperlink" Target="https://doi.org/10.1038/s41467-023-42887-y" TargetMode="External"/><Relationship Id="rId48" Type="http://schemas.openxmlformats.org/officeDocument/2006/relationships/hyperlink" Target="https://doi.org/10.1038/s41467-020-20823-8" TargetMode="External"/><Relationship Id="rId8" Type="http://schemas.openxmlformats.org/officeDocument/2006/relationships/hyperlink" Target="mailto:alicia.kjan@ust.hk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hyperlink" Target="https://doi.org/10.1002/anie.201901961" TargetMode="Externa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hyperlink" Target="https://doi.org/10.1002/adfm.2021061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1879</Words>
  <Characters>10714</Characters>
  <Application>Microsoft Office Word</Application>
  <DocSecurity>0</DocSecurity>
  <Lines>89</Lines>
  <Paragraphs>25</Paragraphs>
  <ScaleCrop>false</ScaleCrop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Zhenyu</dc:creator>
  <cp:keywords/>
  <dc:description/>
  <cp:lastModifiedBy>rhe</cp:lastModifiedBy>
  <cp:revision>10</cp:revision>
  <cp:lastPrinted>2025-03-16T03:33:00Z</cp:lastPrinted>
  <dcterms:created xsi:type="dcterms:W3CDTF">2025-05-26T04:44:00Z</dcterms:created>
  <dcterms:modified xsi:type="dcterms:W3CDTF">2025-05-30T07:09:00Z</dcterms:modified>
</cp:coreProperties>
</file>