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109D3" w14:textId="400B6AD4" w:rsidR="003D0EA6" w:rsidRPr="00943E1D" w:rsidRDefault="008E4031" w:rsidP="000753B0">
      <w:pPr>
        <w:pStyle w:val="BATitle"/>
        <w:spacing w:beforeLines="50" w:before="120" w:afterLines="50" w:after="120" w:line="240" w:lineRule="auto"/>
        <w:jc w:val="left"/>
        <w:rPr>
          <w:bCs/>
          <w:sz w:val="24"/>
          <w:szCs w:val="24"/>
        </w:rPr>
      </w:pPr>
      <w:r w:rsidRPr="00943E1D">
        <w:rPr>
          <w:bCs/>
          <w:sz w:val="24"/>
          <w:szCs w:val="24"/>
        </w:rPr>
        <w:t>Supp</w:t>
      </w:r>
      <w:r w:rsidR="00943E1D" w:rsidRPr="00943E1D">
        <w:rPr>
          <w:bCs/>
          <w:sz w:val="24"/>
          <w:szCs w:val="24"/>
          <w:lang w:eastAsia="zh-CN"/>
        </w:rPr>
        <w:t>orting Information for</w:t>
      </w:r>
    </w:p>
    <w:p w14:paraId="0E1C2488" w14:textId="77777777" w:rsidR="000753B0" w:rsidRPr="00943E1D" w:rsidRDefault="000753B0" w:rsidP="00943E1D">
      <w:pPr>
        <w:pStyle w:val="BATitle"/>
        <w:spacing w:beforeLines="50" w:before="120" w:afterLines="50" w:after="120" w:line="300" w:lineRule="exact"/>
        <w:jc w:val="both"/>
        <w:rPr>
          <w:b/>
          <w:sz w:val="28"/>
          <w:szCs w:val="28"/>
          <w:lang w:val="en-GB"/>
        </w:rPr>
      </w:pPr>
      <w:r w:rsidRPr="00943E1D">
        <w:rPr>
          <w:b/>
          <w:sz w:val="28"/>
          <w:szCs w:val="28"/>
          <w:lang w:val="en-GB"/>
        </w:rPr>
        <w:t xml:space="preserve">Topologically </w:t>
      </w:r>
      <w:r w:rsidRPr="00943E1D">
        <w:rPr>
          <w:b/>
          <w:sz w:val="28"/>
          <w:szCs w:val="28"/>
          <w:lang w:val="en-GB" w:eastAsia="zh-CN"/>
        </w:rPr>
        <w:t>O</w:t>
      </w:r>
      <w:r w:rsidRPr="00943E1D">
        <w:rPr>
          <w:b/>
          <w:sz w:val="28"/>
          <w:szCs w:val="28"/>
          <w:lang w:val="en-GB"/>
        </w:rPr>
        <w:t xml:space="preserve">ptimized, </w:t>
      </w:r>
      <w:r w:rsidRPr="00943E1D">
        <w:rPr>
          <w:b/>
          <w:sz w:val="28"/>
          <w:szCs w:val="28"/>
          <w:lang w:val="en-GB" w:eastAsia="zh-CN"/>
        </w:rPr>
        <w:t>M</w:t>
      </w:r>
      <w:r w:rsidRPr="00943E1D">
        <w:rPr>
          <w:b/>
          <w:sz w:val="28"/>
          <w:szCs w:val="28"/>
          <w:lang w:val="en-GB"/>
        </w:rPr>
        <w:t>esostructured Carbon Electrodes for Enhanced Mass Transport and Reaction Kinetics</w:t>
      </w:r>
    </w:p>
    <w:p w14:paraId="68B235FE" w14:textId="77777777" w:rsidR="000753B0" w:rsidRPr="00943E1D" w:rsidRDefault="000753B0" w:rsidP="00943E1D">
      <w:pPr>
        <w:pStyle w:val="AuthorsFull"/>
        <w:spacing w:beforeLines="50" w:before="120" w:afterLines="50" w:after="120" w:line="300" w:lineRule="exact"/>
        <w:jc w:val="both"/>
        <w:rPr>
          <w:i w:val="0"/>
          <w:lang w:val="en-GB"/>
        </w:rPr>
      </w:pPr>
      <w:r w:rsidRPr="00943E1D">
        <w:rPr>
          <w:i w:val="0"/>
          <w:lang w:val="en-GB"/>
        </w:rPr>
        <w:t>Iwona Kaczmarzyk</w:t>
      </w:r>
      <w:r w:rsidRPr="00943E1D">
        <w:rPr>
          <w:i w:val="0"/>
          <w:vertAlign w:val="superscript"/>
          <w:lang w:val="en-GB"/>
        </w:rPr>
        <w:t>1</w:t>
      </w:r>
      <w:r w:rsidRPr="00943E1D">
        <w:rPr>
          <w:i w:val="0"/>
          <w:lang w:val="en-GB"/>
        </w:rPr>
        <w:t>, Malgorzata Szopińska</w:t>
      </w:r>
      <w:r w:rsidRPr="00943E1D">
        <w:rPr>
          <w:i w:val="0"/>
          <w:vertAlign w:val="superscript"/>
          <w:lang w:val="en-GB"/>
        </w:rPr>
        <w:t>2</w:t>
      </w:r>
      <w:r w:rsidRPr="00943E1D">
        <w:rPr>
          <w:i w:val="0"/>
          <w:lang w:val="en-GB"/>
        </w:rPr>
        <w:t>, Patryk Sokołowski</w:t>
      </w:r>
      <w:r w:rsidRPr="00943E1D">
        <w:rPr>
          <w:i w:val="0"/>
          <w:vertAlign w:val="superscript"/>
          <w:lang w:val="en-GB"/>
        </w:rPr>
        <w:t>1</w:t>
      </w:r>
      <w:r w:rsidRPr="00943E1D">
        <w:rPr>
          <w:i w:val="0"/>
          <w:lang w:val="en-GB"/>
        </w:rPr>
        <w:t>, Simona Sabbatini</w:t>
      </w:r>
      <w:r w:rsidRPr="00943E1D">
        <w:rPr>
          <w:i w:val="0"/>
          <w:vertAlign w:val="superscript"/>
          <w:lang w:val="en-GB"/>
        </w:rPr>
        <w:t>3</w:t>
      </w:r>
      <w:r w:rsidRPr="00943E1D">
        <w:rPr>
          <w:i w:val="0"/>
          <w:lang w:val="en-GB"/>
        </w:rPr>
        <w:t>, Gabriel Strugala</w:t>
      </w:r>
      <w:r w:rsidRPr="00943E1D">
        <w:rPr>
          <w:i w:val="0"/>
          <w:vertAlign w:val="superscript"/>
          <w:lang w:val="en-GB"/>
        </w:rPr>
        <w:t>4</w:t>
      </w:r>
      <w:r w:rsidRPr="00943E1D">
        <w:rPr>
          <w:i w:val="0"/>
          <w:lang w:val="en-GB"/>
        </w:rPr>
        <w:t>, Jacek Ryl</w:t>
      </w:r>
      <w:r w:rsidRPr="00943E1D">
        <w:rPr>
          <w:i w:val="0"/>
          <w:vertAlign w:val="superscript"/>
          <w:lang w:val="en-GB"/>
        </w:rPr>
        <w:t>5</w:t>
      </w:r>
      <w:r w:rsidRPr="00943E1D">
        <w:rPr>
          <w:i w:val="0"/>
          <w:lang w:val="en-GB"/>
        </w:rPr>
        <w:t>, Gianni Barucca</w:t>
      </w:r>
      <w:r w:rsidRPr="00943E1D">
        <w:rPr>
          <w:i w:val="0"/>
          <w:vertAlign w:val="superscript"/>
          <w:lang w:val="en-GB"/>
        </w:rPr>
        <w:t>3</w:t>
      </w:r>
      <w:r w:rsidRPr="00943E1D">
        <w:rPr>
          <w:i w:val="0"/>
          <w:lang w:val="en-GB"/>
        </w:rPr>
        <w:t>, Per Falås</w:t>
      </w:r>
      <w:r w:rsidRPr="00943E1D">
        <w:rPr>
          <w:i w:val="0"/>
          <w:vertAlign w:val="superscript"/>
          <w:lang w:val="en-GB"/>
        </w:rPr>
        <w:t>6</w:t>
      </w:r>
      <w:r w:rsidRPr="00943E1D">
        <w:rPr>
          <w:i w:val="0"/>
          <w:lang w:val="en-GB"/>
        </w:rPr>
        <w:t>, Robert Bogdanowicz</w:t>
      </w:r>
      <w:r w:rsidRPr="00943E1D">
        <w:rPr>
          <w:i w:val="0"/>
          <w:vertAlign w:val="superscript"/>
          <w:lang w:val="en-GB"/>
        </w:rPr>
        <w:t>1</w:t>
      </w:r>
      <w:r w:rsidRPr="00943E1D">
        <w:rPr>
          <w:i w:val="0"/>
          <w:lang w:val="en-GB"/>
        </w:rPr>
        <w:t xml:space="preserve">, </w:t>
      </w:r>
      <w:bookmarkStart w:id="0" w:name="OLE_LINK3"/>
      <w:r w:rsidRPr="00943E1D">
        <w:rPr>
          <w:i w:val="0"/>
          <w:lang w:val="en-GB"/>
        </w:rPr>
        <w:t>Mattia Pierpaoli</w:t>
      </w:r>
      <w:bookmarkEnd w:id="0"/>
      <w:proofErr w:type="gramStart"/>
      <w:r w:rsidRPr="00943E1D">
        <w:rPr>
          <w:i w:val="0"/>
          <w:vertAlign w:val="superscript"/>
          <w:lang w:val="en-GB"/>
        </w:rPr>
        <w:t>1,*</w:t>
      </w:r>
      <w:proofErr w:type="gramEnd"/>
    </w:p>
    <w:p w14:paraId="17CE4125" w14:textId="77777777" w:rsidR="000753B0" w:rsidRPr="00943E1D" w:rsidRDefault="000753B0" w:rsidP="00943E1D">
      <w:pPr>
        <w:spacing w:beforeLines="50" w:before="120" w:afterLines="50" w:after="120" w:line="300" w:lineRule="exact"/>
        <w:jc w:val="both"/>
        <w:rPr>
          <w:rFonts w:ascii="Times New Roman" w:eastAsia="宋体" w:hAnsi="Times New Roman" w:cs="Times New Roman"/>
          <w:sz w:val="24"/>
          <w:szCs w:val="24"/>
        </w:rPr>
      </w:pPr>
      <w:r w:rsidRPr="00943E1D">
        <w:rPr>
          <w:rFonts w:ascii="Times New Roman" w:eastAsia="宋体" w:hAnsi="Times New Roman" w:cs="Times New Roman"/>
          <w:sz w:val="24"/>
          <w:szCs w:val="24"/>
          <w:vertAlign w:val="superscript"/>
        </w:rPr>
        <w:t xml:space="preserve">1 </w:t>
      </w:r>
      <w:r w:rsidRPr="00943E1D">
        <w:rPr>
          <w:rFonts w:ascii="Times New Roman" w:eastAsia="宋体" w:hAnsi="Times New Roman" w:cs="Times New Roman"/>
          <w:sz w:val="24"/>
          <w:szCs w:val="24"/>
        </w:rPr>
        <w:t>Faculty of Electronics, Telecommunications and Informatics, Gdansk University of Technology, 11/12 Gabriela Narutowicza Street, Gdansk (80-233), Poland</w:t>
      </w:r>
    </w:p>
    <w:p w14:paraId="5EA5E32F" w14:textId="77777777" w:rsidR="000753B0" w:rsidRPr="00943E1D" w:rsidRDefault="000753B0" w:rsidP="00943E1D">
      <w:pPr>
        <w:spacing w:beforeLines="50" w:before="120" w:afterLines="50" w:after="120" w:line="300" w:lineRule="exact"/>
        <w:jc w:val="both"/>
        <w:rPr>
          <w:rFonts w:ascii="Times New Roman" w:eastAsia="宋体" w:hAnsi="Times New Roman" w:cs="Times New Roman"/>
          <w:sz w:val="24"/>
          <w:szCs w:val="24"/>
        </w:rPr>
      </w:pPr>
      <w:r w:rsidRPr="00943E1D">
        <w:rPr>
          <w:rFonts w:ascii="Times New Roman" w:eastAsia="宋体" w:hAnsi="Times New Roman" w:cs="Times New Roman"/>
          <w:sz w:val="24"/>
          <w:szCs w:val="24"/>
          <w:vertAlign w:val="superscript"/>
        </w:rPr>
        <w:t xml:space="preserve">2 </w:t>
      </w:r>
      <w:r w:rsidRPr="00943E1D">
        <w:rPr>
          <w:rFonts w:ascii="Times New Roman" w:eastAsia="宋体" w:hAnsi="Times New Roman" w:cs="Times New Roman"/>
          <w:sz w:val="24"/>
          <w:szCs w:val="24"/>
        </w:rPr>
        <w:t>Faculty of Civil and Environmental Engineering, Gdansk University of Technology, 11/12 Gabriela Narutowicza Street, Gdansk (80-233), Poland</w:t>
      </w:r>
    </w:p>
    <w:p w14:paraId="1D096B80" w14:textId="77777777" w:rsidR="000753B0" w:rsidRPr="00943E1D" w:rsidRDefault="000753B0" w:rsidP="00943E1D">
      <w:pPr>
        <w:spacing w:beforeLines="50" w:before="120" w:afterLines="50" w:after="120" w:line="300" w:lineRule="exact"/>
        <w:jc w:val="both"/>
        <w:rPr>
          <w:rFonts w:ascii="Times New Roman" w:eastAsia="宋体" w:hAnsi="Times New Roman" w:cs="Times New Roman"/>
          <w:sz w:val="24"/>
          <w:szCs w:val="24"/>
        </w:rPr>
      </w:pPr>
      <w:r w:rsidRPr="00943E1D">
        <w:rPr>
          <w:rFonts w:ascii="Times New Roman" w:eastAsia="宋体" w:hAnsi="Times New Roman" w:cs="Times New Roman"/>
          <w:sz w:val="24"/>
          <w:szCs w:val="24"/>
          <w:vertAlign w:val="superscript"/>
        </w:rPr>
        <w:t xml:space="preserve">3 </w:t>
      </w:r>
      <w:r w:rsidRPr="00943E1D">
        <w:rPr>
          <w:rFonts w:ascii="Times New Roman" w:eastAsia="宋体" w:hAnsi="Times New Roman" w:cs="Times New Roman"/>
          <w:sz w:val="24"/>
          <w:szCs w:val="24"/>
        </w:rPr>
        <w:t>Department of Materials, Environmental Sciences and Urban Planning (SIMAU), Università Politecnica delle Marche, INSTM Research Unit, Via Brecce Bianche 12, Ancona (60131), Italy</w:t>
      </w:r>
    </w:p>
    <w:p w14:paraId="0D6DD6C9" w14:textId="77777777" w:rsidR="000753B0" w:rsidRPr="00943E1D" w:rsidRDefault="000753B0" w:rsidP="00943E1D">
      <w:pPr>
        <w:spacing w:beforeLines="50" w:before="120" w:afterLines="50" w:after="120" w:line="300" w:lineRule="exact"/>
        <w:jc w:val="both"/>
        <w:rPr>
          <w:rFonts w:ascii="Times New Roman" w:eastAsia="宋体" w:hAnsi="Times New Roman" w:cs="Times New Roman"/>
          <w:sz w:val="24"/>
          <w:szCs w:val="24"/>
          <w:vertAlign w:val="superscript"/>
        </w:rPr>
      </w:pPr>
      <w:proofErr w:type="gramStart"/>
      <w:r w:rsidRPr="00943E1D">
        <w:rPr>
          <w:rFonts w:ascii="Times New Roman" w:eastAsia="宋体" w:hAnsi="Times New Roman" w:cs="Times New Roman"/>
          <w:sz w:val="24"/>
          <w:szCs w:val="24"/>
          <w:vertAlign w:val="superscript"/>
        </w:rPr>
        <w:t xml:space="preserve">4  </w:t>
      </w:r>
      <w:r w:rsidRPr="00943E1D">
        <w:rPr>
          <w:rFonts w:ascii="Times New Roman" w:eastAsia="宋体" w:hAnsi="Times New Roman" w:cs="Times New Roman"/>
          <w:sz w:val="24"/>
          <w:szCs w:val="24"/>
        </w:rPr>
        <w:t>Department</w:t>
      </w:r>
      <w:proofErr w:type="gramEnd"/>
      <w:r w:rsidRPr="00943E1D">
        <w:rPr>
          <w:rFonts w:ascii="Times New Roman" w:eastAsia="宋体" w:hAnsi="Times New Roman" w:cs="Times New Roman"/>
          <w:sz w:val="24"/>
          <w:szCs w:val="24"/>
        </w:rPr>
        <w:t xml:space="preserve"> of Materials Science and Technology, Institute of Manufacturing and Materials Technology, Faculty of Mechanical Engineering and Ship Technology, Gdańsk University of Technology, 11/12 Gabriela Narutowicza Street, Gdansk (80-233), Poland</w:t>
      </w:r>
    </w:p>
    <w:p w14:paraId="49D582DC" w14:textId="77777777" w:rsidR="000753B0" w:rsidRPr="00943E1D" w:rsidRDefault="000753B0" w:rsidP="00943E1D">
      <w:pPr>
        <w:spacing w:beforeLines="50" w:before="120" w:afterLines="50" w:after="120" w:line="300" w:lineRule="exact"/>
        <w:jc w:val="both"/>
        <w:rPr>
          <w:rFonts w:ascii="Times New Roman" w:eastAsia="宋体" w:hAnsi="Times New Roman" w:cs="Times New Roman"/>
          <w:sz w:val="24"/>
          <w:szCs w:val="24"/>
          <w:vertAlign w:val="superscript"/>
        </w:rPr>
      </w:pPr>
      <w:r w:rsidRPr="00943E1D">
        <w:rPr>
          <w:rFonts w:ascii="Times New Roman" w:eastAsia="宋体" w:hAnsi="Times New Roman" w:cs="Times New Roman"/>
          <w:sz w:val="24"/>
          <w:szCs w:val="24"/>
          <w:vertAlign w:val="superscript"/>
        </w:rPr>
        <w:t xml:space="preserve">5 </w:t>
      </w:r>
      <w:r w:rsidRPr="00943E1D">
        <w:rPr>
          <w:rFonts w:ascii="Times New Roman" w:eastAsia="宋体" w:hAnsi="Times New Roman" w:cs="Times New Roman"/>
          <w:sz w:val="24"/>
          <w:szCs w:val="24"/>
        </w:rPr>
        <w:t>Division of Electrochemistry and Surface Physical Chemistry, Faculty of Applied Physics and Mathematics, Gdańsk University of Technology, Narutowicza 11/12, Gdansk (80-233), Poland</w:t>
      </w:r>
    </w:p>
    <w:p w14:paraId="1F0A0159" w14:textId="77777777" w:rsidR="000753B0" w:rsidRPr="00943E1D" w:rsidRDefault="000753B0" w:rsidP="00943E1D">
      <w:pPr>
        <w:spacing w:beforeLines="50" w:before="120" w:afterLines="50" w:after="120" w:line="300" w:lineRule="exact"/>
        <w:jc w:val="both"/>
        <w:rPr>
          <w:rFonts w:ascii="Times New Roman" w:eastAsia="宋体" w:hAnsi="Times New Roman" w:cs="Times New Roman"/>
          <w:sz w:val="24"/>
          <w:szCs w:val="24"/>
        </w:rPr>
      </w:pPr>
      <w:r w:rsidRPr="00943E1D">
        <w:rPr>
          <w:rFonts w:ascii="Times New Roman" w:eastAsia="宋体" w:hAnsi="Times New Roman" w:cs="Times New Roman"/>
          <w:sz w:val="24"/>
          <w:szCs w:val="24"/>
          <w:vertAlign w:val="superscript"/>
        </w:rPr>
        <w:t xml:space="preserve">6 </w:t>
      </w:r>
      <w:r w:rsidRPr="00943E1D">
        <w:rPr>
          <w:rFonts w:ascii="Times New Roman" w:eastAsia="宋体" w:hAnsi="Times New Roman" w:cs="Times New Roman"/>
          <w:sz w:val="24"/>
          <w:szCs w:val="24"/>
        </w:rPr>
        <w:t>Division of Chemical Engineering, Department of Process and Life Science Engineering, Lund University, PO Box 124, SE-221 00 Lund, Sweden</w:t>
      </w:r>
    </w:p>
    <w:p w14:paraId="5DE27B7D" w14:textId="77777777" w:rsidR="000753B0" w:rsidRPr="00943E1D" w:rsidRDefault="000753B0" w:rsidP="00943E1D">
      <w:pPr>
        <w:spacing w:beforeLines="50" w:before="120" w:afterLines="50" w:after="120" w:line="300" w:lineRule="exact"/>
        <w:jc w:val="both"/>
        <w:rPr>
          <w:rFonts w:ascii="Times New Roman" w:hAnsi="Times New Roman" w:cs="Times New Roman"/>
          <w:sz w:val="24"/>
          <w:szCs w:val="24"/>
        </w:rPr>
      </w:pPr>
      <w:r w:rsidRPr="00943E1D">
        <w:rPr>
          <w:rFonts w:ascii="Times New Roman" w:hAnsi="Times New Roman" w:cs="Times New Roman"/>
          <w:sz w:val="24"/>
          <w:szCs w:val="24"/>
        </w:rPr>
        <w:t xml:space="preserve">*Corresponding author. E-mail: </w:t>
      </w:r>
      <w:hyperlink r:id="rId8" w:history="1">
        <w:r w:rsidRPr="00943E1D">
          <w:rPr>
            <w:rStyle w:val="af1"/>
            <w:rFonts w:ascii="Times New Roman" w:hAnsi="Times New Roman" w:cs="Times New Roman"/>
            <w:sz w:val="24"/>
            <w:szCs w:val="24"/>
          </w:rPr>
          <w:t>mattia.pierpaoli@pg.edu.pl</w:t>
        </w:r>
      </w:hyperlink>
      <w:r w:rsidRPr="00943E1D">
        <w:rPr>
          <w:rFonts w:ascii="Times New Roman" w:eastAsiaTheme="minorEastAsia" w:hAnsi="Times New Roman" w:cs="Times New Roman"/>
          <w:sz w:val="24"/>
          <w:szCs w:val="24"/>
          <w:lang w:eastAsia="zh-CN"/>
        </w:rPr>
        <w:t xml:space="preserve"> (</w:t>
      </w:r>
      <w:r w:rsidRPr="00943E1D">
        <w:rPr>
          <w:rFonts w:ascii="Times New Roman" w:hAnsi="Times New Roman" w:cs="Times New Roman"/>
          <w:sz w:val="24"/>
          <w:szCs w:val="24"/>
          <w:lang w:val="en-GB"/>
        </w:rPr>
        <w:t>Mattia Pierpaoli</w:t>
      </w:r>
      <w:r w:rsidRPr="00943E1D">
        <w:rPr>
          <w:rFonts w:ascii="Times New Roman" w:eastAsiaTheme="minorEastAsia" w:hAnsi="Times New Roman" w:cs="Times New Roman"/>
          <w:sz w:val="24"/>
          <w:szCs w:val="24"/>
          <w:lang w:eastAsia="zh-CN"/>
        </w:rPr>
        <w:t>)</w:t>
      </w:r>
    </w:p>
    <w:p w14:paraId="1911BC8D" w14:textId="71E89181" w:rsidR="003D0EA6" w:rsidRPr="00943E1D" w:rsidRDefault="00943E1D" w:rsidP="00943E1D">
      <w:pPr>
        <w:pStyle w:val="1"/>
        <w:keepNext w:val="0"/>
        <w:keepLines w:val="0"/>
        <w:widowControl w:val="0"/>
        <w:tabs>
          <w:tab w:val="left" w:pos="454"/>
        </w:tabs>
        <w:autoSpaceDE w:val="0"/>
        <w:autoSpaceDN w:val="0"/>
        <w:spacing w:beforeLines="100" w:before="240" w:afterLines="100" w:after="240" w:line="300" w:lineRule="exact"/>
        <w:jc w:val="both"/>
        <w:rPr>
          <w:rFonts w:ascii="Times New Roman" w:eastAsia="Georgia" w:hAnsi="Times New Roman" w:cs="Times New Roman"/>
          <w:b/>
          <w:bCs/>
          <w:color w:val="auto"/>
          <w:kern w:val="0"/>
          <w:sz w:val="28"/>
          <w:szCs w:val="28"/>
          <w:lang w:bidi="en-US"/>
          <w14:ligatures w14:val="none"/>
        </w:rPr>
      </w:pPr>
      <w:r w:rsidRPr="00943E1D">
        <w:rPr>
          <w:rFonts w:ascii="Times New Roman" w:eastAsiaTheme="minorEastAsia" w:hAnsi="Times New Roman" w:cs="Times New Roman" w:hint="eastAsia"/>
          <w:b/>
          <w:bCs/>
          <w:color w:val="auto"/>
          <w:kern w:val="0"/>
          <w:sz w:val="28"/>
          <w:szCs w:val="28"/>
          <w:lang w:eastAsia="zh-CN" w:bidi="en-US"/>
          <w14:ligatures w14:val="none"/>
        </w:rPr>
        <w:t xml:space="preserve">S1 </w:t>
      </w:r>
      <w:r w:rsidR="006F3507" w:rsidRPr="00943E1D">
        <w:rPr>
          <w:rFonts w:ascii="Times New Roman" w:eastAsia="Georgia" w:hAnsi="Times New Roman" w:cs="Times New Roman"/>
          <w:b/>
          <w:bCs/>
          <w:color w:val="auto"/>
          <w:kern w:val="0"/>
          <w:sz w:val="28"/>
          <w:szCs w:val="28"/>
          <w:lang w:bidi="en-US"/>
          <w14:ligatures w14:val="none"/>
        </w:rPr>
        <w:t>Materials and methods</w:t>
      </w:r>
    </w:p>
    <w:p w14:paraId="06C7A306" w14:textId="77777777" w:rsidR="003D0EA6" w:rsidRPr="00943E1D" w:rsidRDefault="00FE43C9" w:rsidP="00943E1D">
      <w:pPr>
        <w:pStyle w:val="af"/>
        <w:spacing w:beforeLines="50" w:before="120" w:afterLines="50" w:after="120" w:line="300" w:lineRule="exact"/>
        <w:jc w:val="both"/>
        <w:rPr>
          <w:rFonts w:ascii="Times New Roman" w:hAnsi="Times New Roman" w:cs="Times New Roman"/>
          <w:sz w:val="24"/>
        </w:rPr>
      </w:pPr>
      <w:r w:rsidRPr="00943E1D">
        <w:rPr>
          <w:rFonts w:ascii="Times New Roman" w:hAnsi="Times New Roman" w:cs="Times New Roman"/>
          <w:sz w:val="24"/>
        </w:rPr>
        <w:t>Reynolds number is a dimensionless quantity that compares inertial forces to viscous forces within a fluid. It's calculated using the fluid density, average velocity in the flow direction, hydraulic diameter, and fluid viscosity.</w:t>
      </w:r>
    </w:p>
    <w:p w14:paraId="4489C9BB" w14:textId="77777777" w:rsidR="003D0EA6" w:rsidRPr="00943E1D" w:rsidRDefault="00FE43C9" w:rsidP="00943E1D">
      <w:pPr>
        <w:pStyle w:val="af"/>
        <w:spacing w:beforeLines="50" w:before="120" w:afterLines="50" w:after="120" w:line="300" w:lineRule="exact"/>
        <w:jc w:val="both"/>
        <w:rPr>
          <w:rFonts w:ascii="Times New Roman" w:hAnsi="Times New Roman" w:cs="Times New Roman"/>
          <w:sz w:val="24"/>
          <w:lang w:val="en-GB"/>
        </w:rPr>
      </w:pPr>
      <w:r w:rsidRPr="00943E1D">
        <w:rPr>
          <w:rFonts w:ascii="Times New Roman" w:hAnsi="Times New Roman" w:cs="Times New Roman"/>
          <w:sz w:val="24"/>
          <w:lang w:val="en-GB"/>
        </w:rPr>
        <w:t>Re = (ρ * v * d</w:t>
      </w:r>
      <w:r w:rsidRPr="00943E1D">
        <w:rPr>
          <w:rFonts w:ascii="Times New Roman" w:hAnsi="Times New Roman" w:cs="Times New Roman"/>
          <w:sz w:val="24"/>
          <w:vertAlign w:val="subscript"/>
          <w:lang w:val="en-GB"/>
        </w:rPr>
        <w:t>h</w:t>
      </w:r>
      <w:r w:rsidRPr="00943E1D">
        <w:rPr>
          <w:rFonts w:ascii="Times New Roman" w:hAnsi="Times New Roman" w:cs="Times New Roman"/>
          <w:sz w:val="24"/>
          <w:lang w:val="en-GB"/>
        </w:rPr>
        <w:t>) / μ</w:t>
      </w:r>
    </w:p>
    <w:p w14:paraId="0D381482" w14:textId="77777777" w:rsidR="003D0EA6" w:rsidRPr="00943E1D" w:rsidRDefault="00FE43C9" w:rsidP="00943E1D">
      <w:pPr>
        <w:spacing w:beforeLines="50" w:before="120" w:afterLines="50" w:after="120" w:line="300" w:lineRule="exact"/>
        <w:rPr>
          <w:rFonts w:ascii="Times New Roman" w:hAnsi="Times New Roman" w:cs="Times New Roman"/>
          <w:sz w:val="24"/>
          <w:szCs w:val="24"/>
          <w:lang w:val="en-GB"/>
        </w:rPr>
      </w:pPr>
      <w:r w:rsidRPr="00943E1D">
        <w:rPr>
          <w:rFonts w:ascii="Times New Roman" w:hAnsi="Times New Roman" w:cs="Times New Roman"/>
          <w:sz w:val="24"/>
          <w:szCs w:val="24"/>
          <w:lang w:val="en-GB"/>
        </w:rPr>
        <w:t>where ρ is the density of the fluid (kg/m³), v the average fluid velocity (m/s), μ, the dynamic viscosity of the fluid (Pa·s) and d</w:t>
      </w:r>
      <w:r w:rsidRPr="00943E1D">
        <w:rPr>
          <w:rFonts w:ascii="Times New Roman" w:hAnsi="Times New Roman" w:cs="Times New Roman"/>
          <w:sz w:val="24"/>
          <w:szCs w:val="24"/>
          <w:vertAlign w:val="subscript"/>
          <w:lang w:val="en-GB"/>
        </w:rPr>
        <w:t>h</w:t>
      </w:r>
      <w:r w:rsidRPr="00943E1D">
        <w:rPr>
          <w:rFonts w:ascii="Times New Roman" w:hAnsi="Times New Roman" w:cs="Times New Roman"/>
          <w:sz w:val="24"/>
          <w:szCs w:val="24"/>
          <w:lang w:val="en-GB"/>
        </w:rPr>
        <w:t xml:space="preserve"> the hydraulic diameter (m).</w:t>
      </w:r>
    </w:p>
    <w:p w14:paraId="2D4A7243" w14:textId="408E3DC4" w:rsidR="003D0EA6" w:rsidRPr="00943E1D" w:rsidRDefault="00943E1D" w:rsidP="00943E1D">
      <w:pPr>
        <w:spacing w:beforeLines="50" w:before="120" w:afterLines="50" w:after="120" w:line="300" w:lineRule="exact"/>
        <w:textAlignment w:val="baseline"/>
        <w:rPr>
          <w:rFonts w:ascii="Times New Roman" w:eastAsia="Times New Roman" w:hAnsi="Times New Roman" w:cs="Times New Roman"/>
          <w:b/>
          <w:bCs/>
          <w:color w:val="000000"/>
          <w:sz w:val="24"/>
          <w:szCs w:val="24"/>
          <w:lang w:eastAsia="pl-PL"/>
        </w:rPr>
      </w:pPr>
      <w:r>
        <w:rPr>
          <w:rFonts w:ascii="Times New Roman" w:eastAsiaTheme="minorEastAsia" w:hAnsi="Times New Roman" w:cs="Times New Roman" w:hint="eastAsia"/>
          <w:b/>
          <w:bCs/>
          <w:color w:val="000000"/>
          <w:sz w:val="24"/>
          <w:szCs w:val="24"/>
          <w:lang w:eastAsia="zh-CN"/>
        </w:rPr>
        <w:t xml:space="preserve">S1.1 </w:t>
      </w:r>
      <w:r w:rsidR="0098265A" w:rsidRPr="00943E1D">
        <w:rPr>
          <w:rFonts w:ascii="Times New Roman" w:eastAsia="Times New Roman" w:hAnsi="Times New Roman" w:cs="Times New Roman"/>
          <w:b/>
          <w:bCs/>
          <w:color w:val="000000"/>
          <w:sz w:val="24"/>
          <w:szCs w:val="24"/>
          <w:lang w:eastAsia="pl-PL"/>
        </w:rPr>
        <w:t>Details on the sample preparation</w:t>
      </w:r>
    </w:p>
    <w:p w14:paraId="6AB4D992" w14:textId="77777777" w:rsidR="003D0EA6" w:rsidRPr="00943E1D" w:rsidRDefault="0098265A" w:rsidP="00943E1D">
      <w:pPr>
        <w:spacing w:beforeLines="50" w:before="120" w:afterLines="50" w:after="120" w:line="300" w:lineRule="exact"/>
        <w:jc w:val="both"/>
        <w:textAlignment w:val="baseline"/>
        <w:rPr>
          <w:rFonts w:ascii="Times New Roman" w:eastAsia="Times New Roman" w:hAnsi="Times New Roman" w:cs="Times New Roman"/>
          <w:color w:val="000000"/>
          <w:sz w:val="24"/>
          <w:szCs w:val="24"/>
          <w:lang w:eastAsia="pl-PL"/>
        </w:rPr>
      </w:pPr>
      <w:r w:rsidRPr="00943E1D">
        <w:rPr>
          <w:rFonts w:ascii="Times New Roman" w:eastAsia="Times New Roman" w:hAnsi="Times New Roman" w:cs="Times New Roman"/>
          <w:sz w:val="24"/>
          <w:szCs w:val="24"/>
          <w:lang w:eastAsia="pl-PL"/>
        </w:rPr>
        <w:t xml:space="preserve">50 ml of </w:t>
      </w:r>
      <w:r w:rsidRPr="00943E1D">
        <w:rPr>
          <w:rFonts w:ascii="Times New Roman" w:eastAsia="Times New Roman" w:hAnsi="Times New Roman" w:cs="Times New Roman"/>
          <w:color w:val="000000"/>
          <w:sz w:val="24"/>
          <w:szCs w:val="24"/>
          <w:lang w:eastAsia="pl-PL"/>
        </w:rPr>
        <w:t>sample diluted (1:50) of sample was use for analysis. Solid phase extraction (SPE) has been applied as a sample preparation step, and no filtration step before SPE was performed. Hydrophilic-Lipophilic Balanced – HLB, 500 mg (Oasis, Water Company) SPE cartridges was used. As a first step cartridges were conditioned using 6 ml of MeOH and 6 ml of MS-Grade water at flow rate at 1 mLmin</w:t>
      </w:r>
      <w:r w:rsidRPr="00943E1D">
        <w:rPr>
          <w:rFonts w:ascii="Times New Roman" w:eastAsia="Times New Roman" w:hAnsi="Times New Roman" w:cs="Times New Roman"/>
          <w:color w:val="000000"/>
          <w:sz w:val="24"/>
          <w:szCs w:val="24"/>
          <w:vertAlign w:val="superscript"/>
          <w:lang w:eastAsia="pl-PL"/>
        </w:rPr>
        <w:t>-1</w:t>
      </w:r>
      <w:r w:rsidRPr="00943E1D">
        <w:rPr>
          <w:rFonts w:ascii="Times New Roman" w:eastAsia="Times New Roman" w:hAnsi="Times New Roman" w:cs="Times New Roman"/>
          <w:color w:val="000000"/>
          <w:sz w:val="24"/>
          <w:szCs w:val="24"/>
          <w:lang w:eastAsia="pl-PL"/>
        </w:rPr>
        <w:t xml:space="preserve"> (gravity elution). Then 50 ml of sample spiked with surrogate standard (100 </w:t>
      </w:r>
      <w:r w:rsidRPr="00943E1D">
        <w:rPr>
          <w:rFonts w:ascii="Times New Roman" w:eastAsia="Symbol" w:hAnsi="Times New Roman" w:cs="Times New Roman"/>
          <w:color w:val="000000"/>
          <w:sz w:val="24"/>
          <w:szCs w:val="24"/>
          <w:lang w:eastAsia="pl-PL"/>
        </w:rPr>
        <w:t>m</w:t>
      </w:r>
      <w:r w:rsidRPr="00943E1D">
        <w:rPr>
          <w:rFonts w:ascii="Times New Roman" w:eastAsia="Times New Roman" w:hAnsi="Times New Roman" w:cs="Times New Roman"/>
          <w:color w:val="000000"/>
          <w:sz w:val="24"/>
          <w:szCs w:val="24"/>
          <w:lang w:eastAsia="pl-PL"/>
        </w:rPr>
        <w:t>L of Atenolol D7 and Metroprolol D7 at concentration 1 ng/</w:t>
      </w:r>
      <w:r w:rsidRPr="00943E1D">
        <w:rPr>
          <w:rFonts w:ascii="Times New Roman" w:eastAsia="Symbol" w:hAnsi="Times New Roman" w:cs="Times New Roman"/>
          <w:color w:val="000000"/>
          <w:sz w:val="24"/>
          <w:szCs w:val="24"/>
          <w:lang w:eastAsia="pl-PL"/>
        </w:rPr>
        <w:t>m</w:t>
      </w:r>
      <w:r w:rsidRPr="00943E1D">
        <w:rPr>
          <w:rFonts w:ascii="Times New Roman" w:eastAsia="Times New Roman" w:hAnsi="Times New Roman" w:cs="Times New Roman"/>
          <w:color w:val="000000"/>
          <w:sz w:val="24"/>
          <w:szCs w:val="24"/>
          <w:lang w:eastAsia="pl-PL"/>
        </w:rPr>
        <w:t xml:space="preserve">L). Moreover 100 </w:t>
      </w:r>
      <w:r w:rsidRPr="00943E1D">
        <w:rPr>
          <w:rFonts w:ascii="Times New Roman" w:eastAsia="Symbol" w:hAnsi="Times New Roman" w:cs="Times New Roman"/>
          <w:color w:val="000000"/>
          <w:sz w:val="24"/>
          <w:szCs w:val="24"/>
          <w:lang w:eastAsia="pl-PL"/>
        </w:rPr>
        <w:t>m</w:t>
      </w:r>
      <w:r w:rsidRPr="00943E1D">
        <w:rPr>
          <w:rFonts w:ascii="Times New Roman" w:eastAsia="Times New Roman" w:hAnsi="Times New Roman" w:cs="Times New Roman"/>
          <w:color w:val="000000"/>
          <w:sz w:val="24"/>
          <w:szCs w:val="24"/>
          <w:lang w:eastAsia="pl-PL"/>
        </w:rPr>
        <w:t xml:space="preserve">L of 10% FoA and 100 </w:t>
      </w:r>
      <w:r w:rsidRPr="00943E1D">
        <w:rPr>
          <w:rFonts w:ascii="Times New Roman" w:eastAsia="Symbol" w:hAnsi="Times New Roman" w:cs="Times New Roman"/>
          <w:color w:val="000000"/>
          <w:sz w:val="24"/>
          <w:szCs w:val="24"/>
          <w:lang w:eastAsia="pl-PL"/>
        </w:rPr>
        <w:t>m</w:t>
      </w:r>
      <w:r w:rsidRPr="00943E1D">
        <w:rPr>
          <w:rFonts w:ascii="Times New Roman" w:eastAsia="Times New Roman" w:hAnsi="Times New Roman" w:cs="Times New Roman"/>
          <w:color w:val="000000"/>
          <w:sz w:val="24"/>
          <w:szCs w:val="24"/>
          <w:lang w:eastAsia="pl-PL"/>
        </w:rPr>
        <w:t>L of 10% EDTA was added to the sample before being load on SPE column. Afterwards cardrige was dried under vaccum for 30 min to remove excess water. Elution of the target analytes was performed with 2 * 3ml of MeOH at 1 mLmin</w:t>
      </w:r>
      <w:r w:rsidRPr="00943E1D">
        <w:rPr>
          <w:rFonts w:ascii="Times New Roman" w:eastAsia="Times New Roman" w:hAnsi="Times New Roman" w:cs="Times New Roman"/>
          <w:color w:val="000000"/>
          <w:sz w:val="24"/>
          <w:szCs w:val="24"/>
          <w:vertAlign w:val="superscript"/>
          <w:lang w:eastAsia="pl-PL"/>
        </w:rPr>
        <w:t>-1</w:t>
      </w:r>
      <w:r w:rsidRPr="00943E1D">
        <w:rPr>
          <w:rFonts w:ascii="Times New Roman" w:eastAsia="Times New Roman" w:hAnsi="Times New Roman" w:cs="Times New Roman"/>
          <w:color w:val="000000"/>
          <w:sz w:val="24"/>
          <w:szCs w:val="24"/>
          <w:lang w:eastAsia="pl-PL"/>
        </w:rPr>
        <w:t xml:space="preserve">. Extracts were evaporated to dryness under the gentle stream of nitrogen and the sample was reconstituted with 1000 </w:t>
      </w:r>
      <w:r w:rsidRPr="00943E1D">
        <w:rPr>
          <w:rFonts w:ascii="Times New Roman" w:eastAsia="Symbol" w:hAnsi="Times New Roman" w:cs="Times New Roman"/>
          <w:color w:val="000000"/>
          <w:sz w:val="24"/>
          <w:szCs w:val="24"/>
          <w:lang w:eastAsia="pl-PL"/>
        </w:rPr>
        <w:t>m</w:t>
      </w:r>
      <w:r w:rsidRPr="00943E1D">
        <w:rPr>
          <w:rFonts w:ascii="Times New Roman" w:eastAsia="Times New Roman" w:hAnsi="Times New Roman" w:cs="Times New Roman"/>
          <w:color w:val="000000"/>
          <w:sz w:val="24"/>
          <w:szCs w:val="24"/>
          <w:lang w:eastAsia="pl-PL"/>
        </w:rPr>
        <w:t xml:space="preserve">L of MeOH and stirred 60 s for the proper mixing. </w:t>
      </w:r>
    </w:p>
    <w:p w14:paraId="570ABDD1" w14:textId="77777777" w:rsidR="003D0EA6" w:rsidRPr="00943E1D" w:rsidRDefault="0098265A" w:rsidP="00943E1D">
      <w:pPr>
        <w:spacing w:beforeLines="50" w:before="120" w:afterLines="50" w:after="120" w:line="300" w:lineRule="exact"/>
        <w:jc w:val="both"/>
        <w:textAlignment w:val="baseline"/>
        <w:rPr>
          <w:rFonts w:ascii="Times New Roman" w:eastAsia="Times New Roman" w:hAnsi="Times New Roman" w:cs="Times New Roman"/>
          <w:color w:val="000000"/>
          <w:sz w:val="24"/>
          <w:szCs w:val="24"/>
          <w:lang w:eastAsia="pl-PL"/>
        </w:rPr>
      </w:pPr>
      <w:r w:rsidRPr="00943E1D">
        <w:rPr>
          <w:rFonts w:ascii="Times New Roman" w:eastAsia="Times New Roman" w:hAnsi="Times New Roman" w:cs="Times New Roman"/>
          <w:color w:val="000000"/>
          <w:sz w:val="24"/>
          <w:szCs w:val="24"/>
          <w:lang w:eastAsia="pl-PL"/>
        </w:rPr>
        <w:lastRenderedPageBreak/>
        <w:t>As a final step 1 ml sample was filtrated using polytetrafluoroethylene (Chromafil PTFE- 20/15 MS, Macherey-Nagel, Germany) 0.2 µm pore size syringe filters. 1</w:t>
      </w:r>
      <w:r w:rsidRPr="00943E1D">
        <w:rPr>
          <w:rFonts w:ascii="Times New Roman" w:eastAsia="Symbol" w:hAnsi="Times New Roman" w:cs="Times New Roman"/>
          <w:color w:val="000000"/>
          <w:sz w:val="24"/>
          <w:szCs w:val="24"/>
          <w:lang w:eastAsia="pl-PL"/>
        </w:rPr>
        <w:t>m</w:t>
      </w:r>
      <w:r w:rsidRPr="00943E1D">
        <w:rPr>
          <w:rFonts w:ascii="Times New Roman" w:eastAsia="Times New Roman" w:hAnsi="Times New Roman" w:cs="Times New Roman"/>
          <w:color w:val="000000"/>
          <w:sz w:val="24"/>
          <w:szCs w:val="24"/>
          <w:lang w:eastAsia="pl-PL"/>
        </w:rPr>
        <w:t xml:space="preserve">L of reconstrued sample was directed to UHPLC-ESI-MS/MS analysis.  </w:t>
      </w:r>
    </w:p>
    <w:p w14:paraId="445F7AFC" w14:textId="6AB006D3" w:rsidR="003D0EA6" w:rsidRPr="00943E1D" w:rsidRDefault="00943E1D" w:rsidP="00943E1D">
      <w:pPr>
        <w:spacing w:beforeLines="50" w:before="120" w:afterLines="50" w:after="120" w:line="300" w:lineRule="exact"/>
        <w:textAlignment w:val="baseline"/>
        <w:rPr>
          <w:rFonts w:ascii="Times New Roman" w:eastAsia="Times New Roman" w:hAnsi="Times New Roman" w:cs="Times New Roman"/>
          <w:b/>
          <w:bCs/>
          <w:color w:val="000000"/>
          <w:sz w:val="24"/>
          <w:szCs w:val="24"/>
          <w:lang w:eastAsia="pl-PL"/>
        </w:rPr>
      </w:pPr>
      <w:r>
        <w:rPr>
          <w:rFonts w:ascii="Times New Roman" w:eastAsiaTheme="minorEastAsia" w:hAnsi="Times New Roman" w:cs="Times New Roman" w:hint="eastAsia"/>
          <w:b/>
          <w:bCs/>
          <w:color w:val="000000"/>
          <w:sz w:val="24"/>
          <w:szCs w:val="24"/>
          <w:lang w:eastAsia="zh-CN"/>
        </w:rPr>
        <w:t xml:space="preserve">S1.2 </w:t>
      </w:r>
      <w:r w:rsidR="00457962" w:rsidRPr="00943E1D">
        <w:rPr>
          <w:rFonts w:ascii="Times New Roman" w:eastAsia="Times New Roman" w:hAnsi="Times New Roman" w:cs="Times New Roman"/>
          <w:b/>
          <w:bCs/>
          <w:color w:val="000000"/>
          <w:sz w:val="24"/>
          <w:szCs w:val="24"/>
          <w:lang w:eastAsia="pl-PL"/>
        </w:rPr>
        <w:t>UHPLC-ESI-MS/MS method description </w:t>
      </w:r>
    </w:p>
    <w:p w14:paraId="2FFB2FFA" w14:textId="77777777" w:rsidR="003D0EA6" w:rsidRPr="00943E1D" w:rsidRDefault="00457962" w:rsidP="00943E1D">
      <w:pPr>
        <w:spacing w:beforeLines="50" w:before="120" w:afterLines="50" w:after="120" w:line="300" w:lineRule="exact"/>
        <w:jc w:val="both"/>
        <w:textAlignment w:val="baseline"/>
        <w:rPr>
          <w:rFonts w:ascii="Times New Roman" w:eastAsia="Times New Roman" w:hAnsi="Times New Roman" w:cs="Times New Roman"/>
          <w:color w:val="000000"/>
          <w:sz w:val="24"/>
          <w:szCs w:val="24"/>
          <w:lang w:eastAsia="pl-PL"/>
        </w:rPr>
      </w:pPr>
      <w:r w:rsidRPr="00943E1D">
        <w:rPr>
          <w:rFonts w:ascii="Times New Roman" w:eastAsia="Times New Roman" w:hAnsi="Times New Roman" w:cs="Times New Roman"/>
          <w:color w:val="000000"/>
          <w:sz w:val="24"/>
          <w:szCs w:val="24"/>
          <w:lang w:eastAsia="pl-PL"/>
        </w:rPr>
        <w:t xml:space="preserve">An ultra-high performance liquid chromatography tandem mass spectrometry with electrospray ionization (UHPLC-ESI-MS/MS) Nexera XR coupled with LC/MS-8050, Shimadzu Company) was used to determined selected </w:t>
      </w:r>
      <w:r w:rsidRPr="00943E1D">
        <w:rPr>
          <w:rFonts w:ascii="Times New Roman" w:eastAsia="Symbol" w:hAnsi="Times New Roman" w:cs="Times New Roman"/>
          <w:color w:val="000000"/>
          <w:sz w:val="24"/>
          <w:szCs w:val="24"/>
          <w:lang w:eastAsia="pl-PL"/>
        </w:rPr>
        <w:t>b</w:t>
      </w:r>
      <w:r w:rsidRPr="00943E1D">
        <w:rPr>
          <w:rFonts w:ascii="Times New Roman" w:eastAsia="Times New Roman" w:hAnsi="Times New Roman" w:cs="Times New Roman"/>
          <w:color w:val="000000"/>
          <w:sz w:val="24"/>
          <w:szCs w:val="24"/>
          <w:lang w:eastAsia="pl-PL"/>
        </w:rPr>
        <w:t xml:space="preserve">-blokers: metoprolol, propranolol, atenolol and their degradation products. </w:t>
      </w:r>
    </w:p>
    <w:p w14:paraId="21918F14" w14:textId="483E0FFC" w:rsidR="003D0EA6" w:rsidRPr="00943E1D" w:rsidRDefault="00457962" w:rsidP="00943E1D">
      <w:pPr>
        <w:spacing w:beforeLines="50" w:before="120" w:afterLines="50" w:after="120" w:line="300" w:lineRule="exact"/>
        <w:jc w:val="both"/>
        <w:textAlignment w:val="baseline"/>
        <w:rPr>
          <w:rFonts w:ascii="Times New Roman" w:eastAsia="Times New Roman" w:hAnsi="Times New Roman" w:cs="Times New Roman"/>
          <w:color w:val="000000"/>
          <w:sz w:val="24"/>
          <w:szCs w:val="24"/>
          <w:lang w:eastAsia="pl-PL"/>
        </w:rPr>
      </w:pPr>
      <w:r w:rsidRPr="00943E1D">
        <w:rPr>
          <w:rFonts w:ascii="Times New Roman" w:eastAsia="Times New Roman" w:hAnsi="Times New Roman" w:cs="Times New Roman"/>
          <w:color w:val="000000"/>
          <w:sz w:val="24"/>
          <w:szCs w:val="24"/>
          <w:lang w:eastAsia="pl-PL"/>
        </w:rPr>
        <w:t xml:space="preserve">Shim-pack SP-C18, 2.1 </w:t>
      </w:r>
      <w:r w:rsidR="00943E1D">
        <w:rPr>
          <w:rFonts w:ascii="Times New Roman" w:eastAsia="Times New Roman" w:hAnsi="Times New Roman" w:cs="Times New Roman"/>
          <w:color w:val="000000"/>
          <w:sz w:val="24"/>
          <w:szCs w:val="24"/>
          <w:lang w:eastAsia="pl-PL"/>
        </w:rPr>
        <w:t>×</w:t>
      </w:r>
      <w:r w:rsidRPr="00943E1D">
        <w:rPr>
          <w:rFonts w:ascii="Times New Roman" w:eastAsia="Times New Roman" w:hAnsi="Times New Roman" w:cs="Times New Roman"/>
          <w:color w:val="000000"/>
          <w:sz w:val="24"/>
          <w:szCs w:val="24"/>
          <w:lang w:eastAsia="pl-PL"/>
        </w:rPr>
        <w:t xml:space="preserve"> 150 mm, and 2.7 µm was used as an analytical column. A constant flow was applied at 0.4 mlmin</w:t>
      </w:r>
      <w:r w:rsidRPr="00943E1D">
        <w:rPr>
          <w:rFonts w:ascii="Times New Roman" w:eastAsia="Times New Roman" w:hAnsi="Times New Roman" w:cs="Times New Roman"/>
          <w:color w:val="000000"/>
          <w:sz w:val="24"/>
          <w:szCs w:val="24"/>
          <w:vertAlign w:val="superscript"/>
          <w:lang w:eastAsia="pl-PL"/>
        </w:rPr>
        <w:t>-1</w:t>
      </w:r>
      <w:r w:rsidRPr="00943E1D">
        <w:rPr>
          <w:rFonts w:ascii="Times New Roman" w:eastAsia="Times New Roman" w:hAnsi="Times New Roman" w:cs="Times New Roman"/>
          <w:color w:val="000000"/>
          <w:sz w:val="24"/>
          <w:szCs w:val="24"/>
          <w:lang w:eastAsia="pl-PL"/>
        </w:rPr>
        <w:t>. A gradient mobile phase was used; starting at 90% mobile phase A (5</w:t>
      </w:r>
      <w:r w:rsidRPr="00943E1D">
        <w:rPr>
          <w:rFonts w:ascii="Times New Roman" w:eastAsia="Symbol" w:hAnsi="Times New Roman" w:cs="Times New Roman"/>
          <w:color w:val="000000"/>
          <w:sz w:val="24"/>
          <w:szCs w:val="24"/>
          <w:lang w:eastAsia="pl-PL"/>
        </w:rPr>
        <w:t>m</w:t>
      </w:r>
      <w:r w:rsidRPr="00943E1D">
        <w:rPr>
          <w:rFonts w:ascii="Times New Roman" w:eastAsia="Times New Roman" w:hAnsi="Times New Roman" w:cs="Times New Roman"/>
          <w:color w:val="000000"/>
          <w:sz w:val="24"/>
          <w:szCs w:val="24"/>
          <w:lang w:eastAsia="pl-PL"/>
        </w:rPr>
        <w:t xml:space="preserve">M ammonium formate and 0.02% formic acid)  in ultrapure water), and 10% of mobile phase B (ACN and 0.02% formic acid) kept 4.5 min, followed by a linear increase over 15min to 10% A and 90% B, then kept through 2 min (till 17 min) and then returned to the initial conditions (1 min mark), and held for 2 min (re-equilibration to initial condition). The column temperature was maintained at 40 °C and the autosampler at 4 °C. The total run time </w:t>
      </w:r>
      <w:r w:rsidRPr="00943E1D">
        <w:rPr>
          <w:rFonts w:ascii="Times New Roman" w:eastAsia="Times New Roman" w:hAnsi="Times New Roman" w:cs="Times New Roman"/>
          <w:sz w:val="24"/>
          <w:szCs w:val="24"/>
          <w:lang w:eastAsia="pl-PL"/>
        </w:rPr>
        <w:t xml:space="preserve">was 20 min. LC </w:t>
      </w:r>
      <w:r w:rsidRPr="00943E1D">
        <w:rPr>
          <w:rFonts w:ascii="Times New Roman" w:eastAsia="Times New Roman" w:hAnsi="Times New Roman" w:cs="Times New Roman"/>
          <w:color w:val="000000"/>
          <w:sz w:val="24"/>
          <w:szCs w:val="24"/>
          <w:lang w:eastAsia="pl-PL"/>
        </w:rPr>
        <w:t>eluate was sprayed into a tandem mass spectrometer by electrospray ionization in the positive ion mode.  The interface setup parameters were as follows: nebulizing gas flow (N2, 3 Lmin</w:t>
      </w:r>
      <w:r w:rsidRPr="00943E1D">
        <w:rPr>
          <w:rFonts w:ascii="Times New Roman" w:eastAsia="Times New Roman" w:hAnsi="Times New Roman" w:cs="Times New Roman"/>
          <w:color w:val="000000"/>
          <w:sz w:val="24"/>
          <w:szCs w:val="24"/>
          <w:vertAlign w:val="superscript"/>
          <w:lang w:eastAsia="pl-PL"/>
        </w:rPr>
        <w:t>-1</w:t>
      </w:r>
      <w:r w:rsidRPr="00943E1D">
        <w:rPr>
          <w:rFonts w:ascii="Times New Roman" w:eastAsia="Times New Roman" w:hAnsi="Times New Roman" w:cs="Times New Roman"/>
          <w:color w:val="000000"/>
          <w:sz w:val="24"/>
          <w:szCs w:val="24"/>
          <w:lang w:eastAsia="pl-PL"/>
        </w:rPr>
        <w:t>), heating gas flow (N2, 10 Lmin</w:t>
      </w:r>
      <w:r w:rsidRPr="00943E1D">
        <w:rPr>
          <w:rFonts w:ascii="Times New Roman" w:eastAsia="Times New Roman" w:hAnsi="Times New Roman" w:cs="Times New Roman"/>
          <w:color w:val="000000"/>
          <w:sz w:val="24"/>
          <w:szCs w:val="24"/>
          <w:vertAlign w:val="superscript"/>
          <w:lang w:eastAsia="pl-PL"/>
        </w:rPr>
        <w:t>-1</w:t>
      </w:r>
      <w:r w:rsidRPr="00943E1D">
        <w:rPr>
          <w:rFonts w:ascii="Times New Roman" w:eastAsia="Times New Roman" w:hAnsi="Times New Roman" w:cs="Times New Roman"/>
          <w:color w:val="000000"/>
          <w:sz w:val="24"/>
          <w:szCs w:val="24"/>
          <w:lang w:eastAsia="pl-PL"/>
        </w:rPr>
        <w:t xml:space="preserve">), interface temperature (150 °C), desolvation temperature (261 °C), heat block temperature (400 °C). </w:t>
      </w:r>
      <w:r w:rsidR="000C4EAD" w:rsidRPr="00943E1D">
        <w:rPr>
          <w:rFonts w:ascii="Times New Roman" w:eastAsia="Times New Roman" w:hAnsi="Times New Roman" w:cs="Times New Roman"/>
          <w:color w:val="000000"/>
          <w:sz w:val="24"/>
          <w:szCs w:val="24"/>
          <w:lang w:eastAsia="pl-PL"/>
        </w:rPr>
        <w:t xml:space="preserve"> </w:t>
      </w:r>
    </w:p>
    <w:p w14:paraId="5809E937" w14:textId="3D68174E" w:rsidR="003D0EA6" w:rsidRDefault="00457962" w:rsidP="00943E1D">
      <w:pPr>
        <w:spacing w:beforeLines="50" w:before="120" w:afterLines="50" w:after="120" w:line="300" w:lineRule="exact"/>
        <w:jc w:val="both"/>
        <w:textAlignment w:val="baseline"/>
        <w:rPr>
          <w:rFonts w:ascii="Times New Roman" w:eastAsiaTheme="minorEastAsia" w:hAnsi="Times New Roman" w:cs="Times New Roman"/>
          <w:color w:val="000000"/>
          <w:sz w:val="24"/>
          <w:szCs w:val="24"/>
          <w:lang w:eastAsia="zh-CN"/>
        </w:rPr>
      </w:pPr>
      <w:r w:rsidRPr="00943E1D">
        <w:rPr>
          <w:rFonts w:ascii="Times New Roman" w:eastAsia="Times New Roman" w:hAnsi="Times New Roman" w:cs="Times New Roman"/>
          <w:color w:val="000000"/>
          <w:sz w:val="24"/>
          <w:szCs w:val="24"/>
          <w:lang w:eastAsia="pl-PL"/>
        </w:rPr>
        <w:t xml:space="preserve">MET, ATE and PROP were determined using MRM mode with the following transitions:  Atenolol 267.1500&gt;145.0500, 267.1500&gt;190.0500, 267.1500&gt;74.1000; Atenolol D7 274.1500&gt;145.0000, 274.1500&gt;190.0000; Metoprolol D7 275.1500&gt;123.1500, 275.1500&gt;79.1500, 275.1500&gt;105.1500; Metoprolol 268.2000&gt;116.1000, 268.2000&gt;74.1000, 268.2000&gt;133.0500; Propranolol 260.1500&gt;116.0500, 260.1500&gt;183.0500, 260.1500&gt;56.1000 in the positive ionization mode (electrospray ionization – ESI). Retention time for this compound were following: MET – 7.030 min; PROP – 8.380 min; ATE – 0.883 min; ATE D7 – 0.847 min (internal standard for ATE); MET D7 – 7.060 (internal standard for MET I PROP). The calibration curves for ATE, MET and PROP were plotted using 5-level </w:t>
      </w:r>
      <w:r w:rsidRPr="00943E1D">
        <w:rPr>
          <w:rFonts w:ascii="Times New Roman" w:eastAsia="Times New Roman" w:hAnsi="Times New Roman" w:cs="Times New Roman"/>
          <w:color w:val="000000" w:themeColor="text1"/>
          <w:sz w:val="24"/>
          <w:szCs w:val="24"/>
          <w:lang w:eastAsia="pl-PL"/>
        </w:rPr>
        <w:t>calibration (linearity in the ranges of 1–10 ng</w:t>
      </w:r>
      <w:r w:rsidRPr="00943E1D">
        <w:rPr>
          <w:rFonts w:ascii="Times New Roman" w:eastAsia="Symbol" w:hAnsi="Times New Roman" w:cs="Times New Roman"/>
          <w:color w:val="000000" w:themeColor="text1"/>
          <w:sz w:val="24"/>
          <w:szCs w:val="24"/>
          <w:lang w:eastAsia="pl-PL"/>
        </w:rPr>
        <w:t>m</w:t>
      </w:r>
      <w:r w:rsidRPr="00943E1D">
        <w:rPr>
          <w:rFonts w:ascii="Times New Roman" w:eastAsia="Times New Roman" w:hAnsi="Times New Roman" w:cs="Times New Roman"/>
          <w:color w:val="000000" w:themeColor="text1"/>
          <w:sz w:val="24"/>
          <w:szCs w:val="24"/>
          <w:lang w:eastAsia="pl-PL"/>
        </w:rPr>
        <w:t>L</w:t>
      </w:r>
      <w:r w:rsidRPr="00943E1D">
        <w:rPr>
          <w:rFonts w:ascii="Times New Roman" w:eastAsia="Times New Roman" w:hAnsi="Times New Roman" w:cs="Times New Roman"/>
          <w:color w:val="000000" w:themeColor="text1"/>
          <w:sz w:val="24"/>
          <w:szCs w:val="24"/>
          <w:vertAlign w:val="superscript"/>
          <w:lang w:eastAsia="pl-PL"/>
        </w:rPr>
        <w:t>-1</w:t>
      </w:r>
      <w:r w:rsidRPr="00943E1D">
        <w:rPr>
          <w:rFonts w:ascii="Times New Roman" w:eastAsia="Times New Roman" w:hAnsi="Times New Roman" w:cs="Times New Roman"/>
          <w:color w:val="000000" w:themeColor="text1"/>
          <w:sz w:val="24"/>
          <w:szCs w:val="24"/>
          <w:lang w:eastAsia="pl-PL"/>
        </w:rPr>
        <w:t xml:space="preserve">: </w:t>
      </w:r>
      <w:r w:rsidRPr="00943E1D">
        <w:rPr>
          <w:rFonts w:ascii="Times New Roman" w:eastAsia="Times New Roman" w:hAnsi="Times New Roman" w:cs="Times New Roman"/>
          <w:color w:val="000000"/>
          <w:sz w:val="24"/>
          <w:szCs w:val="24"/>
          <w:lang w:eastAsia="pl-PL"/>
        </w:rPr>
        <w:t>ATE r</w:t>
      </w:r>
      <w:r w:rsidRPr="00943E1D">
        <w:rPr>
          <w:rFonts w:ascii="Times New Roman" w:eastAsia="Times New Roman" w:hAnsi="Times New Roman" w:cs="Times New Roman"/>
          <w:color w:val="000000"/>
          <w:sz w:val="24"/>
          <w:szCs w:val="24"/>
          <w:vertAlign w:val="superscript"/>
          <w:lang w:eastAsia="pl-PL"/>
        </w:rPr>
        <w:t>2</w:t>
      </w:r>
      <w:r w:rsidRPr="00943E1D">
        <w:rPr>
          <w:rFonts w:ascii="Times New Roman" w:eastAsia="Times New Roman" w:hAnsi="Times New Roman" w:cs="Times New Roman"/>
          <w:color w:val="000000"/>
          <w:sz w:val="24"/>
          <w:szCs w:val="24"/>
          <w:lang w:eastAsia="pl-PL"/>
        </w:rPr>
        <w:t>=0.993; MET r</w:t>
      </w:r>
      <w:r w:rsidRPr="00943E1D">
        <w:rPr>
          <w:rFonts w:ascii="Times New Roman" w:eastAsia="Times New Roman" w:hAnsi="Times New Roman" w:cs="Times New Roman"/>
          <w:color w:val="000000"/>
          <w:sz w:val="24"/>
          <w:szCs w:val="24"/>
          <w:vertAlign w:val="superscript"/>
          <w:lang w:eastAsia="pl-PL"/>
        </w:rPr>
        <w:t>2</w:t>
      </w:r>
      <w:r w:rsidRPr="00943E1D">
        <w:rPr>
          <w:rFonts w:ascii="Times New Roman" w:eastAsia="Times New Roman" w:hAnsi="Times New Roman" w:cs="Times New Roman"/>
          <w:color w:val="000000"/>
          <w:sz w:val="24"/>
          <w:szCs w:val="24"/>
          <w:lang w:eastAsia="pl-PL"/>
        </w:rPr>
        <w:t>= 0.993; PROP r2= 0.995). In this method relative recoveries were 77.13%, 71.4% and 76.8 % for MET, ATE and PROP, respectively. Precision measured as a variation coefficient was 3.38% 12.18% and 9.6% for MET, ATE and PROP, respectively.</w:t>
      </w:r>
    </w:p>
    <w:p w14:paraId="1E3D28A3" w14:textId="4B3906BF" w:rsidR="00943E1D" w:rsidRPr="00943E1D" w:rsidRDefault="00943E1D" w:rsidP="00943E1D">
      <w:pPr>
        <w:spacing w:beforeLines="100" w:before="240" w:afterLines="50" w:after="120" w:line="300" w:lineRule="exact"/>
        <w:jc w:val="both"/>
        <w:textAlignment w:val="baseline"/>
        <w:rPr>
          <w:rFonts w:ascii="Times New Roman" w:eastAsiaTheme="minorEastAsia" w:hAnsi="Times New Roman" w:cs="Times New Roman" w:hint="eastAsia"/>
          <w:b/>
          <w:bCs/>
          <w:color w:val="000000"/>
          <w:sz w:val="28"/>
          <w:szCs w:val="28"/>
          <w:lang w:eastAsia="zh-CN"/>
        </w:rPr>
      </w:pPr>
      <w:r w:rsidRPr="00943E1D">
        <w:rPr>
          <w:rFonts w:ascii="Times New Roman" w:eastAsiaTheme="minorEastAsia" w:hAnsi="Times New Roman" w:cs="Times New Roman" w:hint="eastAsia"/>
          <w:b/>
          <w:bCs/>
          <w:color w:val="000000"/>
          <w:sz w:val="28"/>
          <w:szCs w:val="28"/>
          <w:lang w:eastAsia="zh-CN"/>
        </w:rPr>
        <w:t>Supplementary Table</w:t>
      </w:r>
      <w:r w:rsidR="00EE00A8">
        <w:rPr>
          <w:rFonts w:ascii="Times New Roman" w:eastAsiaTheme="minorEastAsia" w:hAnsi="Times New Roman" w:cs="Times New Roman" w:hint="eastAsia"/>
          <w:b/>
          <w:bCs/>
          <w:color w:val="000000"/>
          <w:sz w:val="28"/>
          <w:szCs w:val="28"/>
          <w:lang w:eastAsia="zh-CN"/>
        </w:rPr>
        <w:t>s</w:t>
      </w:r>
      <w:r w:rsidRPr="00943E1D">
        <w:rPr>
          <w:rFonts w:ascii="Times New Roman" w:eastAsiaTheme="minorEastAsia" w:hAnsi="Times New Roman" w:cs="Times New Roman" w:hint="eastAsia"/>
          <w:b/>
          <w:bCs/>
          <w:color w:val="000000"/>
          <w:sz w:val="28"/>
          <w:szCs w:val="28"/>
          <w:lang w:eastAsia="zh-CN"/>
        </w:rPr>
        <w:t xml:space="preserve"> and Figures</w:t>
      </w:r>
    </w:p>
    <w:p w14:paraId="362B0B74" w14:textId="5A2EFF6D" w:rsidR="00BC5BDE" w:rsidRPr="00943E1D" w:rsidRDefault="00BC5BDE" w:rsidP="00943E1D">
      <w:pPr>
        <w:spacing w:beforeLines="150" w:before="360" w:afterLines="50" w:after="120"/>
        <w:textAlignment w:val="baseline"/>
        <w:rPr>
          <w:rFonts w:ascii="Times New Roman" w:hAnsi="Times New Roman" w:cs="Times New Roman"/>
          <w:color w:val="000000" w:themeColor="text1"/>
          <w:sz w:val="24"/>
          <w:szCs w:val="24"/>
        </w:rPr>
      </w:pPr>
      <w:r w:rsidRPr="00943E1D">
        <w:rPr>
          <w:rFonts w:ascii="Times New Roman" w:hAnsi="Times New Roman" w:cs="Times New Roman"/>
          <w:b/>
          <w:bCs/>
          <w:color w:val="000000" w:themeColor="text1"/>
          <w:sz w:val="24"/>
          <w:szCs w:val="24"/>
        </w:rPr>
        <w:t>Table S</w:t>
      </w:r>
      <w:r w:rsidR="00795D66" w:rsidRPr="00943E1D">
        <w:rPr>
          <w:rFonts w:ascii="Times New Roman" w:hAnsi="Times New Roman" w:cs="Times New Roman"/>
          <w:b/>
          <w:bCs/>
          <w:color w:val="000000" w:themeColor="text1"/>
          <w:sz w:val="24"/>
          <w:szCs w:val="24"/>
        </w:rPr>
        <w:t xml:space="preserve">1 </w:t>
      </w:r>
      <w:r w:rsidR="00795D66" w:rsidRPr="00943E1D">
        <w:rPr>
          <w:rFonts w:ascii="Times New Roman" w:hAnsi="Times New Roman" w:cs="Times New Roman"/>
          <w:color w:val="000000" w:themeColor="text1"/>
          <w:sz w:val="24"/>
          <w:szCs w:val="24"/>
        </w:rPr>
        <w:t>TPMS equations</w:t>
      </w:r>
    </w:p>
    <w:tbl>
      <w:tblPr>
        <w:tblStyle w:val="ae"/>
        <w:tblW w:w="92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053"/>
        <w:gridCol w:w="34"/>
      </w:tblGrid>
      <w:tr w:rsidR="00D55E15" w:rsidRPr="00943E1D" w14:paraId="7196981B" w14:textId="77777777" w:rsidTr="00943E1D">
        <w:trPr>
          <w:trHeight w:val="283"/>
        </w:trPr>
        <w:tc>
          <w:tcPr>
            <w:tcW w:w="2122" w:type="dxa"/>
            <w:tcBorders>
              <w:top w:val="single" w:sz="4" w:space="0" w:color="auto"/>
              <w:bottom w:val="single" w:sz="4" w:space="0" w:color="auto"/>
            </w:tcBorders>
          </w:tcPr>
          <w:p w14:paraId="7E47F117" w14:textId="448AFC88" w:rsidR="00D55E15" w:rsidRPr="00943E1D" w:rsidRDefault="009B45E2" w:rsidP="00943E1D">
            <w:pPr>
              <w:pStyle w:val="af2"/>
              <w:jc w:val="center"/>
              <w:rPr>
                <w:rFonts w:ascii="Times New Roman" w:hAnsi="Times New Roman" w:cs="Times New Roman"/>
                <w:b/>
                <w:bCs/>
                <w:sz w:val="21"/>
                <w:szCs w:val="21"/>
              </w:rPr>
            </w:pPr>
            <w:r w:rsidRPr="00943E1D">
              <w:rPr>
                <w:rFonts w:ascii="Times New Roman" w:hAnsi="Times New Roman" w:cs="Times New Roman"/>
                <w:b/>
                <w:bCs/>
                <w:sz w:val="21"/>
                <w:szCs w:val="21"/>
              </w:rPr>
              <w:t>Primitive</w:t>
            </w:r>
          </w:p>
        </w:tc>
        <w:tc>
          <w:tcPr>
            <w:tcW w:w="7087" w:type="dxa"/>
            <w:gridSpan w:val="2"/>
            <w:tcBorders>
              <w:top w:val="single" w:sz="4" w:space="0" w:color="auto"/>
              <w:bottom w:val="single" w:sz="4" w:space="0" w:color="auto"/>
            </w:tcBorders>
          </w:tcPr>
          <w:p w14:paraId="28F8F332" w14:textId="36BF409D" w:rsidR="009B45E2" w:rsidRPr="00943E1D" w:rsidRDefault="009B45E2" w:rsidP="00943E1D">
            <w:pPr>
              <w:pStyle w:val="af2"/>
              <w:jc w:val="center"/>
              <w:rPr>
                <w:rFonts w:ascii="Times New Roman" w:hAnsi="Times New Roman" w:cs="Times New Roman"/>
                <w:b/>
                <w:bCs/>
                <w:sz w:val="21"/>
                <w:szCs w:val="21"/>
              </w:rPr>
            </w:pPr>
            <w:r w:rsidRPr="00943E1D">
              <w:rPr>
                <w:rFonts w:ascii="Times New Roman" w:hAnsi="Times New Roman" w:cs="Times New Roman"/>
                <w:b/>
                <w:bCs/>
                <w:sz w:val="21"/>
                <w:szCs w:val="21"/>
              </w:rPr>
              <w:t>Equation</w:t>
            </w:r>
          </w:p>
        </w:tc>
      </w:tr>
      <w:tr w:rsidR="002929FC" w:rsidRPr="00943E1D" w14:paraId="6775EE1E" w14:textId="77777777" w:rsidTr="00943E1D">
        <w:trPr>
          <w:gridAfter w:val="1"/>
          <w:wAfter w:w="34" w:type="dxa"/>
          <w:trHeight w:val="283"/>
        </w:trPr>
        <w:tc>
          <w:tcPr>
            <w:tcW w:w="2122" w:type="dxa"/>
          </w:tcPr>
          <w:p w14:paraId="66E1BBCD" w14:textId="36EF63CC" w:rsidR="002929FC" w:rsidRPr="00943E1D" w:rsidRDefault="002929FC" w:rsidP="00943E1D">
            <w:pPr>
              <w:pStyle w:val="af2"/>
              <w:jc w:val="center"/>
              <w:rPr>
                <w:rFonts w:ascii="Times New Roman" w:hAnsi="Times New Roman" w:cs="Times New Roman"/>
                <w:sz w:val="21"/>
                <w:szCs w:val="21"/>
              </w:rPr>
            </w:pPr>
            <w:r w:rsidRPr="00943E1D">
              <w:rPr>
                <w:rFonts w:ascii="Times New Roman" w:hAnsi="Times New Roman" w:cs="Times New Roman"/>
                <w:sz w:val="21"/>
                <w:szCs w:val="21"/>
              </w:rPr>
              <w:t>Diamond</w:t>
            </w:r>
          </w:p>
        </w:tc>
        <w:tc>
          <w:tcPr>
            <w:tcW w:w="7053" w:type="dxa"/>
          </w:tcPr>
          <w:p w14:paraId="7CEE9278" w14:textId="25F2693B" w:rsidR="002929FC" w:rsidRPr="00943E1D" w:rsidRDefault="000B727A" w:rsidP="00943E1D">
            <w:pPr>
              <w:pStyle w:val="af2"/>
              <w:jc w:val="center"/>
              <w:rPr>
                <w:rFonts w:ascii="Times New Roman" w:hAnsi="Times New Roman" w:cs="Times New Roman"/>
                <w:sz w:val="21"/>
                <w:szCs w:val="21"/>
              </w:rPr>
            </w:pPr>
            <m:oMathPara>
              <m:oMath>
                <m:r>
                  <w:rPr>
                    <w:rFonts w:ascii="Cambria Math" w:hAnsi="Cambria Math" w:cs="Times New Roman"/>
                    <w:sz w:val="21"/>
                    <w:szCs w:val="21"/>
                  </w:rPr>
                  <m:t>f</m:t>
                </m:r>
                <m:r>
                  <m:rPr>
                    <m:sty m:val="p"/>
                  </m:rPr>
                  <w:rPr>
                    <w:rFonts w:ascii="Cambria Math" w:hAnsi="Cambria Math" w:cs="Times New Roman"/>
                    <w:sz w:val="21"/>
                    <w:szCs w:val="21"/>
                  </w:rPr>
                  <m:t>=</m:t>
                </m:r>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w:rPr>
                            <w:rFonts w:ascii="Cambria Math" w:hAnsi="Cambria Math" w:cs="Times New Roman"/>
                            <w:sz w:val="21"/>
                            <w:szCs w:val="21"/>
                          </w:rPr>
                          <m:t>X</m:t>
                        </m:r>
                      </m:e>
                    </m:d>
                  </m:e>
                </m:func>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w:rPr>
                            <w:rFonts w:ascii="Cambria Math" w:hAnsi="Cambria Math" w:cs="Times New Roman"/>
                            <w:sz w:val="21"/>
                            <w:szCs w:val="21"/>
                          </w:rPr>
                          <m:t>Y</m:t>
                        </m:r>
                      </m:e>
                    </m:d>
                  </m:e>
                </m:func>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w:rPr>
                            <w:rFonts w:ascii="Cambria Math" w:hAnsi="Cambria Math" w:cs="Times New Roman"/>
                            <w:sz w:val="21"/>
                            <w:szCs w:val="21"/>
                          </w:rPr>
                          <m:t>Z</m:t>
                        </m:r>
                      </m:e>
                    </m:d>
                  </m:e>
                </m:func>
                <m:r>
                  <m:rPr>
                    <m:sty m:val="p"/>
                  </m:rPr>
                  <w:rPr>
                    <w:rFonts w:ascii="Cambria Math" w:hAnsi="Cambria Math" w:cs="Times New Roman"/>
                    <w:sz w:val="21"/>
                    <w:szCs w:val="21"/>
                  </w:rPr>
                  <m:t>-</m:t>
                </m:r>
                <m:func>
                  <m:funcPr>
                    <m:ctrlPr>
                      <w:rPr>
                        <w:rFonts w:ascii="Cambria Math" w:hAnsi="Cambria Math" w:cs="Times New Roman"/>
                        <w:sz w:val="21"/>
                        <w:szCs w:val="21"/>
                      </w:rPr>
                    </m:ctrlPr>
                  </m:funcPr>
                  <m:fName>
                    <m:r>
                      <m:rPr>
                        <m:sty m:val="p"/>
                      </m:rPr>
                      <w:rPr>
                        <w:rFonts w:ascii="Cambria Math" w:hAnsi="Cambria Math" w:cs="Times New Roman"/>
                        <w:sz w:val="21"/>
                        <w:szCs w:val="21"/>
                      </w:rPr>
                      <m:t>sin</m:t>
                    </m:r>
                  </m:fName>
                  <m:e>
                    <m:d>
                      <m:dPr>
                        <m:ctrlPr>
                          <w:rPr>
                            <w:rFonts w:ascii="Cambria Math" w:hAnsi="Cambria Math" w:cs="Times New Roman"/>
                            <w:sz w:val="21"/>
                            <w:szCs w:val="21"/>
                          </w:rPr>
                        </m:ctrlPr>
                      </m:dPr>
                      <m:e>
                        <m:r>
                          <w:rPr>
                            <w:rFonts w:ascii="Cambria Math" w:hAnsi="Cambria Math" w:cs="Times New Roman"/>
                            <w:sz w:val="21"/>
                            <w:szCs w:val="21"/>
                          </w:rPr>
                          <m:t>X</m:t>
                        </m:r>
                      </m:e>
                    </m:d>
                  </m:e>
                </m:func>
                <m:func>
                  <m:funcPr>
                    <m:ctrlPr>
                      <w:rPr>
                        <w:rFonts w:ascii="Cambria Math" w:hAnsi="Cambria Math" w:cs="Times New Roman"/>
                        <w:sz w:val="21"/>
                        <w:szCs w:val="21"/>
                      </w:rPr>
                    </m:ctrlPr>
                  </m:funcPr>
                  <m:fName>
                    <m:r>
                      <m:rPr>
                        <m:sty m:val="p"/>
                      </m:rPr>
                      <w:rPr>
                        <w:rFonts w:ascii="Cambria Math" w:hAnsi="Cambria Math" w:cs="Times New Roman"/>
                        <w:sz w:val="21"/>
                        <w:szCs w:val="21"/>
                      </w:rPr>
                      <m:t>sin</m:t>
                    </m:r>
                  </m:fName>
                  <m:e>
                    <m:d>
                      <m:dPr>
                        <m:ctrlPr>
                          <w:rPr>
                            <w:rFonts w:ascii="Cambria Math" w:hAnsi="Cambria Math" w:cs="Times New Roman"/>
                            <w:sz w:val="21"/>
                            <w:szCs w:val="21"/>
                          </w:rPr>
                        </m:ctrlPr>
                      </m:dPr>
                      <m:e>
                        <m:r>
                          <w:rPr>
                            <w:rFonts w:ascii="Cambria Math" w:hAnsi="Cambria Math" w:cs="Times New Roman"/>
                            <w:sz w:val="21"/>
                            <w:szCs w:val="21"/>
                          </w:rPr>
                          <m:t>Y</m:t>
                        </m:r>
                      </m:e>
                    </m:d>
                  </m:e>
                </m:func>
                <m:r>
                  <m:rPr>
                    <m:sty m:val="p"/>
                  </m:rPr>
                  <w:rPr>
                    <w:rFonts w:ascii="Cambria Math" w:hAnsi="Cambria Math" w:cs="Times New Roman"/>
                    <w:sz w:val="21"/>
                    <w:szCs w:val="21"/>
                  </w:rPr>
                  <m:t>sin⁡(</m:t>
                </m:r>
                <m:r>
                  <w:rPr>
                    <w:rFonts w:ascii="Cambria Math" w:hAnsi="Cambria Math" w:cs="Times New Roman"/>
                    <w:sz w:val="21"/>
                    <w:szCs w:val="21"/>
                  </w:rPr>
                  <m:t>Z</m:t>
                </m:r>
                <m:r>
                  <m:rPr>
                    <m:sty m:val="p"/>
                  </m:rPr>
                  <w:rPr>
                    <w:rFonts w:ascii="Cambria Math" w:hAnsi="Cambria Math" w:cs="Times New Roman"/>
                    <w:sz w:val="21"/>
                    <w:szCs w:val="21"/>
                  </w:rPr>
                  <m:t>)</m:t>
                </m:r>
              </m:oMath>
            </m:oMathPara>
          </w:p>
        </w:tc>
      </w:tr>
      <w:tr w:rsidR="006E78ED" w:rsidRPr="00943E1D" w14:paraId="24C30BB5" w14:textId="77777777" w:rsidTr="00943E1D">
        <w:trPr>
          <w:gridAfter w:val="1"/>
          <w:wAfter w:w="34" w:type="dxa"/>
          <w:trHeight w:val="283"/>
        </w:trPr>
        <w:tc>
          <w:tcPr>
            <w:tcW w:w="2122" w:type="dxa"/>
            <w:vAlign w:val="center"/>
          </w:tcPr>
          <w:p w14:paraId="395646EF" w14:textId="65650632" w:rsidR="006E78ED" w:rsidRPr="00943E1D" w:rsidRDefault="006E78ED" w:rsidP="00943E1D">
            <w:pPr>
              <w:pStyle w:val="af2"/>
              <w:jc w:val="center"/>
              <w:rPr>
                <w:rFonts w:ascii="Times New Roman" w:hAnsi="Times New Roman" w:cs="Times New Roman"/>
                <w:sz w:val="21"/>
                <w:szCs w:val="21"/>
              </w:rPr>
            </w:pPr>
            <w:bookmarkStart w:id="1" w:name="_Hlk190785374"/>
            <w:r w:rsidRPr="00943E1D">
              <w:rPr>
                <w:rFonts w:ascii="Times New Roman" w:hAnsi="Times New Roman" w:cs="Times New Roman"/>
                <w:sz w:val="21"/>
                <w:szCs w:val="21"/>
              </w:rPr>
              <w:t xml:space="preserve">Fischer-Koch </w:t>
            </w:r>
            <w:bookmarkEnd w:id="1"/>
            <w:r w:rsidRPr="00943E1D">
              <w:rPr>
                <w:rFonts w:ascii="Times New Roman" w:hAnsi="Times New Roman" w:cs="Times New Roman"/>
                <w:sz w:val="21"/>
                <w:szCs w:val="21"/>
              </w:rPr>
              <w:t>S</w:t>
            </w:r>
          </w:p>
        </w:tc>
        <w:tc>
          <w:tcPr>
            <w:tcW w:w="7053" w:type="dxa"/>
          </w:tcPr>
          <w:p w14:paraId="3DEC13DE" w14:textId="77E8C055" w:rsidR="006E78ED" w:rsidRPr="00943E1D" w:rsidRDefault="000B727A" w:rsidP="00943E1D">
            <w:pPr>
              <w:pStyle w:val="af2"/>
              <w:jc w:val="center"/>
              <w:rPr>
                <w:rFonts w:ascii="Times New Roman" w:hAnsi="Times New Roman" w:cs="Times New Roman"/>
                <w:sz w:val="21"/>
                <w:szCs w:val="21"/>
              </w:rPr>
            </w:pPr>
            <m:oMathPara>
              <m:oMath>
                <m:r>
                  <w:rPr>
                    <w:rFonts w:ascii="Cambria Math" w:hAnsi="Cambria Math" w:cs="Times New Roman"/>
                    <w:sz w:val="21"/>
                    <w:szCs w:val="21"/>
                  </w:rPr>
                  <m:t>f</m:t>
                </m:r>
                <m:r>
                  <m:rPr>
                    <m:sty m:val="p"/>
                  </m:rPr>
                  <w:rPr>
                    <w:rFonts w:ascii="Cambria Math" w:hAnsi="Cambria Math" w:cs="Times New Roman"/>
                    <w:sz w:val="21"/>
                    <w:szCs w:val="21"/>
                  </w:rPr>
                  <m:t>=</m:t>
                </m:r>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w:rPr>
                            <w:rFonts w:ascii="Cambria Math" w:hAnsi="Cambria Math" w:cs="Times New Roman"/>
                            <w:sz w:val="21"/>
                            <w:szCs w:val="21"/>
                          </w:rPr>
                          <m:t>X</m:t>
                        </m:r>
                      </m:e>
                    </m:d>
                  </m:e>
                </m:func>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w:rPr>
                            <w:rFonts w:ascii="Cambria Math" w:hAnsi="Cambria Math" w:cs="Times New Roman"/>
                            <w:sz w:val="21"/>
                            <w:szCs w:val="21"/>
                          </w:rPr>
                          <m:t>Y</m:t>
                        </m:r>
                      </m:e>
                    </m:d>
                  </m:e>
                </m:func>
                <m:r>
                  <m:rPr>
                    <m:sty m:val="p"/>
                  </m:rPr>
                  <w:rPr>
                    <w:rFonts w:ascii="Cambria Math" w:hAnsi="Cambria Math" w:cs="Times New Roman"/>
                    <w:sz w:val="21"/>
                    <w:szCs w:val="21"/>
                  </w:rPr>
                  <m:t>+</m:t>
                </m:r>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w:rPr>
                            <w:rFonts w:ascii="Cambria Math" w:hAnsi="Cambria Math" w:cs="Times New Roman"/>
                            <w:sz w:val="21"/>
                            <w:szCs w:val="21"/>
                          </w:rPr>
                          <m:t>Y</m:t>
                        </m:r>
                      </m:e>
                    </m:d>
                  </m:e>
                </m:func>
                <m:r>
                  <m:rPr>
                    <m:sty m:val="p"/>
                  </m:rPr>
                  <w:rPr>
                    <w:rFonts w:ascii="Cambria Math" w:hAnsi="Cambria Math" w:cs="Times New Roman"/>
                    <w:sz w:val="21"/>
                    <w:szCs w:val="21"/>
                  </w:rPr>
                  <m:t>cos⁡(</m:t>
                </m:r>
                <m:r>
                  <w:rPr>
                    <w:rFonts w:ascii="Cambria Math" w:hAnsi="Cambria Math" w:cs="Times New Roman"/>
                    <w:sz w:val="21"/>
                    <w:szCs w:val="21"/>
                  </w:rPr>
                  <m:t>Z</m:t>
                </m:r>
                <m:r>
                  <m:rPr>
                    <m:sty m:val="p"/>
                  </m:rPr>
                  <w:rPr>
                    <w:rFonts w:ascii="Cambria Math" w:hAnsi="Cambria Math" w:cs="Times New Roman"/>
                    <w:sz w:val="21"/>
                    <w:szCs w:val="21"/>
                  </w:rPr>
                  <m:t>))-(</m:t>
                </m:r>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m:rPr>
                            <m:sty m:val="p"/>
                          </m:rPr>
                          <w:rPr>
                            <w:rFonts w:ascii="Cambria Math" w:hAnsi="Cambria Math" w:cs="Times New Roman"/>
                            <w:sz w:val="21"/>
                            <w:szCs w:val="21"/>
                          </w:rPr>
                          <m:t>2</m:t>
                        </m:r>
                        <m:r>
                          <w:rPr>
                            <w:rFonts w:ascii="Cambria Math" w:hAnsi="Cambria Math" w:cs="Times New Roman"/>
                            <w:sz w:val="21"/>
                            <w:szCs w:val="21"/>
                          </w:rPr>
                          <m:t>X</m:t>
                        </m:r>
                      </m:e>
                    </m:d>
                  </m:e>
                </m:func>
                <m:r>
                  <m:rPr>
                    <m:sty m:val="p"/>
                  </m:rPr>
                  <w:rPr>
                    <w:rFonts w:ascii="Cambria Math" w:hAnsi="Cambria Math" w:cs="Times New Roman"/>
                    <w:sz w:val="21"/>
                    <w:szCs w:val="21"/>
                  </w:rPr>
                  <m:t>+</m:t>
                </m:r>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m:rPr>
                            <m:sty m:val="p"/>
                          </m:rPr>
                          <w:rPr>
                            <w:rFonts w:ascii="Cambria Math" w:hAnsi="Cambria Math" w:cs="Times New Roman"/>
                            <w:sz w:val="21"/>
                            <w:szCs w:val="21"/>
                          </w:rPr>
                          <m:t>2</m:t>
                        </m:r>
                        <m:r>
                          <w:rPr>
                            <w:rFonts w:ascii="Cambria Math" w:hAnsi="Cambria Math" w:cs="Times New Roman"/>
                            <w:sz w:val="21"/>
                            <w:szCs w:val="21"/>
                          </w:rPr>
                          <m:t>Y</m:t>
                        </m:r>
                      </m:e>
                    </m:d>
                  </m:e>
                </m:func>
                <m:r>
                  <m:rPr>
                    <m:sty m:val="p"/>
                  </m:rPr>
                  <w:rPr>
                    <w:rFonts w:ascii="Cambria Math" w:hAnsi="Cambria Math" w:cs="Times New Roman"/>
                    <w:sz w:val="21"/>
                    <w:szCs w:val="21"/>
                  </w:rPr>
                  <m:t>+cos⁡(2</m:t>
                </m:r>
                <m:r>
                  <w:rPr>
                    <w:rFonts w:ascii="Cambria Math" w:hAnsi="Cambria Math" w:cs="Times New Roman"/>
                    <w:sz w:val="21"/>
                    <w:szCs w:val="21"/>
                  </w:rPr>
                  <m:t>Z</m:t>
                </m:r>
                <m:r>
                  <m:rPr>
                    <m:sty m:val="p"/>
                  </m:rPr>
                  <w:rPr>
                    <w:rFonts w:ascii="Cambria Math" w:hAnsi="Cambria Math" w:cs="Times New Roman"/>
                    <w:sz w:val="21"/>
                    <w:szCs w:val="21"/>
                  </w:rPr>
                  <m:t>))</m:t>
                </m:r>
              </m:oMath>
            </m:oMathPara>
          </w:p>
        </w:tc>
      </w:tr>
      <w:tr w:rsidR="009553EE" w:rsidRPr="00943E1D" w14:paraId="5E0AFFDF" w14:textId="77777777" w:rsidTr="00943E1D">
        <w:trPr>
          <w:gridAfter w:val="1"/>
          <w:wAfter w:w="34" w:type="dxa"/>
          <w:trHeight w:val="283"/>
        </w:trPr>
        <w:tc>
          <w:tcPr>
            <w:tcW w:w="2122" w:type="dxa"/>
            <w:vAlign w:val="center"/>
          </w:tcPr>
          <w:p w14:paraId="69A4F359" w14:textId="6D906505" w:rsidR="009553EE" w:rsidRPr="00943E1D" w:rsidRDefault="009553EE" w:rsidP="00943E1D">
            <w:pPr>
              <w:pStyle w:val="af2"/>
              <w:jc w:val="center"/>
              <w:rPr>
                <w:rFonts w:ascii="Times New Roman" w:hAnsi="Times New Roman" w:cs="Times New Roman"/>
                <w:sz w:val="21"/>
                <w:szCs w:val="21"/>
              </w:rPr>
            </w:pPr>
            <w:r w:rsidRPr="00943E1D">
              <w:rPr>
                <w:rFonts w:ascii="Times New Roman" w:hAnsi="Times New Roman" w:cs="Times New Roman"/>
                <w:sz w:val="21"/>
                <w:szCs w:val="21"/>
              </w:rPr>
              <w:t>Gyroid</w:t>
            </w:r>
          </w:p>
        </w:tc>
        <w:tc>
          <w:tcPr>
            <w:tcW w:w="7053" w:type="dxa"/>
          </w:tcPr>
          <w:p w14:paraId="781879F1" w14:textId="64A97012" w:rsidR="009553EE" w:rsidRPr="00943E1D" w:rsidRDefault="00D239FE" w:rsidP="00943E1D">
            <w:pPr>
              <w:pStyle w:val="af2"/>
              <w:jc w:val="center"/>
              <w:rPr>
                <w:rFonts w:ascii="Times New Roman" w:hAnsi="Times New Roman" w:cs="Times New Roman"/>
                <w:sz w:val="21"/>
                <w:szCs w:val="21"/>
              </w:rPr>
            </w:pPr>
            <m:oMathPara>
              <m:oMath>
                <m:r>
                  <w:rPr>
                    <w:rFonts w:ascii="Cambria Math" w:hAnsi="Cambria Math" w:cs="Times New Roman"/>
                    <w:sz w:val="21"/>
                    <w:szCs w:val="21"/>
                  </w:rPr>
                  <m:t>f</m:t>
                </m:r>
                <m:r>
                  <m:rPr>
                    <m:sty m:val="p"/>
                  </m:rPr>
                  <w:rPr>
                    <w:rFonts w:ascii="Cambria Math" w:hAnsi="Cambria Math" w:cs="Times New Roman"/>
                    <w:sz w:val="21"/>
                    <w:szCs w:val="21"/>
                  </w:rPr>
                  <m:t>=</m:t>
                </m:r>
                <m:func>
                  <m:funcPr>
                    <m:ctrlPr>
                      <w:rPr>
                        <w:rFonts w:ascii="Cambria Math" w:hAnsi="Cambria Math" w:cs="Times New Roman"/>
                        <w:sz w:val="21"/>
                        <w:szCs w:val="21"/>
                      </w:rPr>
                    </m:ctrlPr>
                  </m:funcPr>
                  <m:fName>
                    <m:r>
                      <m:rPr>
                        <m:sty m:val="p"/>
                      </m:rPr>
                      <w:rPr>
                        <w:rFonts w:ascii="Cambria Math" w:hAnsi="Cambria Math" w:cs="Times New Roman"/>
                        <w:sz w:val="21"/>
                        <w:szCs w:val="21"/>
                      </w:rPr>
                      <m:t>sin</m:t>
                    </m:r>
                  </m:fName>
                  <m:e>
                    <m:d>
                      <m:dPr>
                        <m:ctrlPr>
                          <w:rPr>
                            <w:rFonts w:ascii="Cambria Math" w:hAnsi="Cambria Math" w:cs="Times New Roman"/>
                            <w:sz w:val="21"/>
                            <w:szCs w:val="21"/>
                          </w:rPr>
                        </m:ctrlPr>
                      </m:dPr>
                      <m:e>
                        <m:r>
                          <w:rPr>
                            <w:rFonts w:ascii="Cambria Math" w:hAnsi="Cambria Math" w:cs="Times New Roman"/>
                            <w:sz w:val="21"/>
                            <w:szCs w:val="21"/>
                          </w:rPr>
                          <m:t>X</m:t>
                        </m:r>
                      </m:e>
                    </m:d>
                  </m:e>
                </m:func>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w:rPr>
                            <w:rFonts w:ascii="Cambria Math" w:hAnsi="Cambria Math" w:cs="Times New Roman"/>
                            <w:sz w:val="21"/>
                            <w:szCs w:val="21"/>
                          </w:rPr>
                          <m:t>Y</m:t>
                        </m:r>
                      </m:e>
                    </m:d>
                  </m:e>
                </m:func>
                <m:r>
                  <m:rPr>
                    <m:sty m:val="p"/>
                  </m:rPr>
                  <w:rPr>
                    <w:rFonts w:ascii="Cambria Math" w:hAnsi="Cambria Math" w:cs="Times New Roman"/>
                    <w:sz w:val="21"/>
                    <w:szCs w:val="21"/>
                  </w:rPr>
                  <m:t>+</m:t>
                </m:r>
                <m:func>
                  <m:funcPr>
                    <m:ctrlPr>
                      <w:rPr>
                        <w:rFonts w:ascii="Cambria Math" w:hAnsi="Cambria Math" w:cs="Times New Roman"/>
                        <w:sz w:val="21"/>
                        <w:szCs w:val="21"/>
                      </w:rPr>
                    </m:ctrlPr>
                  </m:funcPr>
                  <m:fName>
                    <m:r>
                      <m:rPr>
                        <m:sty m:val="p"/>
                      </m:rPr>
                      <w:rPr>
                        <w:rFonts w:ascii="Cambria Math" w:hAnsi="Cambria Math" w:cs="Times New Roman"/>
                        <w:sz w:val="21"/>
                        <w:szCs w:val="21"/>
                      </w:rPr>
                      <m:t>sin</m:t>
                    </m:r>
                  </m:fName>
                  <m:e>
                    <m:d>
                      <m:dPr>
                        <m:ctrlPr>
                          <w:rPr>
                            <w:rFonts w:ascii="Cambria Math" w:hAnsi="Cambria Math" w:cs="Times New Roman"/>
                            <w:sz w:val="21"/>
                            <w:szCs w:val="21"/>
                          </w:rPr>
                        </m:ctrlPr>
                      </m:dPr>
                      <m:e>
                        <m:r>
                          <w:rPr>
                            <w:rFonts w:ascii="Cambria Math" w:hAnsi="Cambria Math" w:cs="Times New Roman"/>
                            <w:sz w:val="21"/>
                            <w:szCs w:val="21"/>
                          </w:rPr>
                          <m:t>Z</m:t>
                        </m:r>
                      </m:e>
                    </m:d>
                  </m:e>
                </m:func>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w:rPr>
                            <w:rFonts w:ascii="Cambria Math" w:hAnsi="Cambria Math" w:cs="Times New Roman"/>
                            <w:sz w:val="21"/>
                            <w:szCs w:val="21"/>
                          </w:rPr>
                          <m:t>Z</m:t>
                        </m:r>
                      </m:e>
                    </m:d>
                  </m:e>
                </m:func>
                <m:r>
                  <m:rPr>
                    <m:sty m:val="p"/>
                  </m:rPr>
                  <w:rPr>
                    <w:rFonts w:ascii="Cambria Math" w:hAnsi="Cambria Math" w:cs="Times New Roman"/>
                    <w:sz w:val="21"/>
                    <w:szCs w:val="21"/>
                  </w:rPr>
                  <m:t>+</m:t>
                </m:r>
                <m:func>
                  <m:funcPr>
                    <m:ctrlPr>
                      <w:rPr>
                        <w:rFonts w:ascii="Cambria Math" w:hAnsi="Cambria Math" w:cs="Times New Roman"/>
                        <w:sz w:val="21"/>
                        <w:szCs w:val="21"/>
                      </w:rPr>
                    </m:ctrlPr>
                  </m:funcPr>
                  <m:fName>
                    <m:r>
                      <m:rPr>
                        <m:sty m:val="p"/>
                      </m:rPr>
                      <w:rPr>
                        <w:rFonts w:ascii="Cambria Math" w:hAnsi="Cambria Math" w:cs="Times New Roman"/>
                        <w:sz w:val="21"/>
                        <w:szCs w:val="21"/>
                      </w:rPr>
                      <m:t>sin</m:t>
                    </m:r>
                  </m:fName>
                  <m:e>
                    <m:d>
                      <m:dPr>
                        <m:ctrlPr>
                          <w:rPr>
                            <w:rFonts w:ascii="Cambria Math" w:hAnsi="Cambria Math" w:cs="Times New Roman"/>
                            <w:sz w:val="21"/>
                            <w:szCs w:val="21"/>
                          </w:rPr>
                        </m:ctrlPr>
                      </m:dPr>
                      <m:e>
                        <m:r>
                          <w:rPr>
                            <w:rFonts w:ascii="Cambria Math" w:hAnsi="Cambria Math" w:cs="Times New Roman"/>
                            <w:sz w:val="21"/>
                            <w:szCs w:val="21"/>
                          </w:rPr>
                          <m:t>Y</m:t>
                        </m:r>
                      </m:e>
                    </m:d>
                  </m:e>
                </m:func>
                <m:r>
                  <m:rPr>
                    <m:sty m:val="p"/>
                  </m:rPr>
                  <w:rPr>
                    <w:rFonts w:ascii="Cambria Math" w:hAnsi="Cambria Math" w:cs="Times New Roman"/>
                    <w:sz w:val="21"/>
                    <w:szCs w:val="21"/>
                  </w:rPr>
                  <m:t>cos⁡(</m:t>
                </m:r>
                <m:r>
                  <w:rPr>
                    <w:rFonts w:ascii="Cambria Math" w:hAnsi="Cambria Math" w:cs="Times New Roman"/>
                    <w:sz w:val="21"/>
                    <w:szCs w:val="21"/>
                  </w:rPr>
                  <m:t>Z</m:t>
                </m:r>
                <m:r>
                  <m:rPr>
                    <m:sty m:val="p"/>
                  </m:rPr>
                  <w:rPr>
                    <w:rFonts w:ascii="Cambria Math" w:hAnsi="Cambria Math" w:cs="Times New Roman"/>
                    <w:sz w:val="21"/>
                    <w:szCs w:val="21"/>
                  </w:rPr>
                  <m:t>)</m:t>
                </m:r>
              </m:oMath>
            </m:oMathPara>
          </w:p>
        </w:tc>
      </w:tr>
      <w:tr w:rsidR="0009353A" w:rsidRPr="00943E1D" w14:paraId="0345D82B" w14:textId="77777777" w:rsidTr="00943E1D">
        <w:trPr>
          <w:gridAfter w:val="1"/>
          <w:wAfter w:w="34" w:type="dxa"/>
          <w:trHeight w:val="283"/>
        </w:trPr>
        <w:tc>
          <w:tcPr>
            <w:tcW w:w="2122" w:type="dxa"/>
            <w:vAlign w:val="center"/>
          </w:tcPr>
          <w:p w14:paraId="6706E873" w14:textId="76577D0D" w:rsidR="0009353A" w:rsidRPr="00943E1D" w:rsidRDefault="0009353A" w:rsidP="00943E1D">
            <w:pPr>
              <w:pStyle w:val="af2"/>
              <w:jc w:val="center"/>
              <w:rPr>
                <w:rFonts w:ascii="Times New Roman" w:hAnsi="Times New Roman" w:cs="Times New Roman"/>
                <w:sz w:val="21"/>
                <w:szCs w:val="21"/>
              </w:rPr>
            </w:pPr>
            <w:r w:rsidRPr="00943E1D">
              <w:rPr>
                <w:rFonts w:ascii="Times New Roman" w:hAnsi="Times New Roman" w:cs="Times New Roman"/>
                <w:sz w:val="21"/>
                <w:szCs w:val="21"/>
              </w:rPr>
              <w:t>Schoen's I-WP</w:t>
            </w:r>
          </w:p>
        </w:tc>
        <w:tc>
          <w:tcPr>
            <w:tcW w:w="7053" w:type="dxa"/>
          </w:tcPr>
          <w:p w14:paraId="0F1066D6" w14:textId="7B92E08A" w:rsidR="0009353A" w:rsidRPr="00943E1D" w:rsidRDefault="00D239FE" w:rsidP="00943E1D">
            <w:pPr>
              <w:pStyle w:val="af2"/>
              <w:jc w:val="center"/>
              <w:rPr>
                <w:rFonts w:ascii="Times New Roman" w:hAnsi="Times New Roman" w:cs="Times New Roman"/>
                <w:sz w:val="21"/>
                <w:szCs w:val="21"/>
              </w:rPr>
            </w:pPr>
            <m:oMathPara>
              <m:oMath>
                <m:r>
                  <w:rPr>
                    <w:rFonts w:ascii="Cambria Math" w:hAnsi="Cambria Math" w:cs="Times New Roman"/>
                    <w:sz w:val="21"/>
                    <w:szCs w:val="21"/>
                  </w:rPr>
                  <m:t>f</m:t>
                </m:r>
                <m:r>
                  <m:rPr>
                    <m:sty m:val="p"/>
                  </m:rPr>
                  <w:rPr>
                    <w:rFonts w:ascii="Cambria Math" w:hAnsi="Cambria Math" w:cs="Times New Roman"/>
                    <w:sz w:val="21"/>
                    <w:szCs w:val="21"/>
                  </w:rPr>
                  <m:t>=2</m:t>
                </m:r>
                <m:d>
                  <m:dPr>
                    <m:ctrlPr>
                      <w:rPr>
                        <w:rFonts w:ascii="Cambria Math" w:hAnsi="Cambria Math" w:cs="Times New Roman"/>
                        <w:sz w:val="21"/>
                        <w:szCs w:val="21"/>
                      </w:rPr>
                    </m:ctrlPr>
                  </m:dPr>
                  <m:e>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w:rPr>
                                <w:rFonts w:ascii="Cambria Math" w:hAnsi="Cambria Math" w:cs="Times New Roman"/>
                                <w:sz w:val="21"/>
                                <w:szCs w:val="21"/>
                              </w:rPr>
                              <m:t>X</m:t>
                            </m:r>
                          </m:e>
                        </m:d>
                      </m:e>
                    </m:func>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w:rPr>
                                <w:rFonts w:ascii="Cambria Math" w:hAnsi="Cambria Math" w:cs="Times New Roman"/>
                                <w:sz w:val="21"/>
                                <w:szCs w:val="21"/>
                              </w:rPr>
                              <m:t>Y</m:t>
                            </m:r>
                          </m:e>
                        </m:d>
                      </m:e>
                    </m:func>
                  </m:e>
                </m:d>
                <m:r>
                  <m:rPr>
                    <m:sty m:val="p"/>
                  </m:rPr>
                  <w:rPr>
                    <w:rFonts w:ascii="Cambria Math" w:hAnsi="Cambria Math" w:cs="Times New Roman"/>
                    <w:sz w:val="21"/>
                    <w:szCs w:val="21"/>
                  </w:rPr>
                  <m:t>+</m:t>
                </m:r>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w:rPr>
                            <w:rFonts w:ascii="Cambria Math" w:hAnsi="Cambria Math" w:cs="Times New Roman"/>
                            <w:sz w:val="21"/>
                            <w:szCs w:val="21"/>
                          </w:rPr>
                          <m:t>Y</m:t>
                        </m:r>
                      </m:e>
                    </m:d>
                  </m:e>
                </m:func>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w:rPr>
                            <w:rFonts w:ascii="Cambria Math" w:hAnsi="Cambria Math" w:cs="Times New Roman"/>
                            <w:sz w:val="21"/>
                            <w:szCs w:val="21"/>
                          </w:rPr>
                          <m:t>Z</m:t>
                        </m:r>
                      </m:e>
                    </m:d>
                  </m:e>
                </m:func>
                <m:r>
                  <m:rPr>
                    <m:sty m:val="p"/>
                  </m:rPr>
                  <w:rPr>
                    <w:rFonts w:ascii="Cambria Math" w:hAnsi="Cambria Math" w:cs="Times New Roman"/>
                    <w:sz w:val="21"/>
                    <w:szCs w:val="21"/>
                  </w:rPr>
                  <m:t>+</m:t>
                </m:r>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w:rPr>
                            <w:rFonts w:ascii="Cambria Math" w:hAnsi="Cambria Math" w:cs="Times New Roman"/>
                            <w:sz w:val="21"/>
                            <w:szCs w:val="21"/>
                          </w:rPr>
                          <m:t>Z</m:t>
                        </m:r>
                      </m:e>
                    </m:d>
                  </m:e>
                </m:func>
                <m:r>
                  <m:rPr>
                    <m:sty m:val="p"/>
                  </m:rPr>
                  <w:rPr>
                    <w:rFonts w:ascii="Cambria Math" w:hAnsi="Cambria Math" w:cs="Times New Roman"/>
                    <w:sz w:val="21"/>
                    <w:szCs w:val="21"/>
                  </w:rPr>
                  <m:t>cos⁡(</m:t>
                </m:r>
                <m:r>
                  <w:rPr>
                    <w:rFonts w:ascii="Cambria Math" w:hAnsi="Cambria Math" w:cs="Times New Roman"/>
                    <w:sz w:val="21"/>
                    <w:szCs w:val="21"/>
                  </w:rPr>
                  <m:t>X</m:t>
                </m:r>
                <m:r>
                  <m:rPr>
                    <m:sty m:val="p"/>
                  </m:rPr>
                  <w:rPr>
                    <w:rFonts w:ascii="Cambria Math" w:hAnsi="Cambria Math" w:cs="Times New Roman"/>
                    <w:sz w:val="21"/>
                    <w:szCs w:val="21"/>
                  </w:rPr>
                  <m:t>))-(</m:t>
                </m:r>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m:rPr>
                            <m:sty m:val="p"/>
                          </m:rPr>
                          <w:rPr>
                            <w:rFonts w:ascii="Cambria Math" w:hAnsi="Cambria Math" w:cs="Times New Roman"/>
                            <w:sz w:val="21"/>
                            <w:szCs w:val="21"/>
                          </w:rPr>
                          <m:t>2</m:t>
                        </m:r>
                        <m:r>
                          <w:rPr>
                            <w:rFonts w:ascii="Cambria Math" w:hAnsi="Cambria Math" w:cs="Times New Roman"/>
                            <w:sz w:val="21"/>
                            <w:szCs w:val="21"/>
                          </w:rPr>
                          <m:t>X</m:t>
                        </m:r>
                      </m:e>
                    </m:d>
                  </m:e>
                </m:func>
                <m:r>
                  <m:rPr>
                    <m:sty m:val="p"/>
                  </m:rPr>
                  <w:rPr>
                    <w:rFonts w:ascii="Cambria Math" w:hAnsi="Cambria Math" w:cs="Times New Roman"/>
                    <w:sz w:val="21"/>
                    <w:szCs w:val="21"/>
                  </w:rPr>
                  <m:t>+</m:t>
                </m:r>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m:rPr>
                            <m:sty m:val="p"/>
                          </m:rPr>
                          <w:rPr>
                            <w:rFonts w:ascii="Cambria Math" w:hAnsi="Cambria Math" w:cs="Times New Roman"/>
                            <w:sz w:val="21"/>
                            <w:szCs w:val="21"/>
                          </w:rPr>
                          <m:t>2</m:t>
                        </m:r>
                        <m:r>
                          <w:rPr>
                            <w:rFonts w:ascii="Cambria Math" w:hAnsi="Cambria Math" w:cs="Times New Roman"/>
                            <w:sz w:val="21"/>
                            <w:szCs w:val="21"/>
                          </w:rPr>
                          <m:t>Y</m:t>
                        </m:r>
                      </m:e>
                    </m:d>
                  </m:e>
                </m:func>
                <m:r>
                  <m:rPr>
                    <m:sty m:val="p"/>
                  </m:rPr>
                  <w:rPr>
                    <w:rFonts w:ascii="Cambria Math" w:hAnsi="Cambria Math" w:cs="Times New Roman"/>
                    <w:sz w:val="21"/>
                    <w:szCs w:val="21"/>
                  </w:rPr>
                  <m:t>+cos⁡(2</m:t>
                </m:r>
                <m:r>
                  <w:rPr>
                    <w:rFonts w:ascii="Cambria Math" w:hAnsi="Cambria Math" w:cs="Times New Roman"/>
                    <w:sz w:val="21"/>
                    <w:szCs w:val="21"/>
                  </w:rPr>
                  <m:t>Z</m:t>
                </m:r>
                <m:r>
                  <m:rPr>
                    <m:sty m:val="p"/>
                  </m:rPr>
                  <w:rPr>
                    <w:rFonts w:ascii="Cambria Math" w:hAnsi="Cambria Math" w:cs="Times New Roman"/>
                    <w:sz w:val="21"/>
                    <w:szCs w:val="21"/>
                  </w:rPr>
                  <m:t>))</m:t>
                </m:r>
              </m:oMath>
            </m:oMathPara>
          </w:p>
        </w:tc>
      </w:tr>
      <w:tr w:rsidR="0009353A" w:rsidRPr="00943E1D" w14:paraId="0462E015" w14:textId="77777777" w:rsidTr="00943E1D">
        <w:trPr>
          <w:gridAfter w:val="1"/>
          <w:wAfter w:w="34" w:type="dxa"/>
          <w:trHeight w:val="283"/>
        </w:trPr>
        <w:tc>
          <w:tcPr>
            <w:tcW w:w="2122" w:type="dxa"/>
          </w:tcPr>
          <w:p w14:paraId="2982947B" w14:textId="3CCA5063" w:rsidR="0009353A" w:rsidRPr="00943E1D" w:rsidRDefault="00974351" w:rsidP="00943E1D">
            <w:pPr>
              <w:pStyle w:val="af2"/>
              <w:jc w:val="center"/>
              <w:rPr>
                <w:rFonts w:ascii="Times New Roman" w:hAnsi="Times New Roman" w:cs="Times New Roman"/>
                <w:sz w:val="21"/>
                <w:szCs w:val="21"/>
              </w:rPr>
            </w:pPr>
            <w:r w:rsidRPr="00943E1D">
              <w:rPr>
                <w:rFonts w:ascii="Times New Roman" w:hAnsi="Times New Roman" w:cs="Times New Roman"/>
                <w:sz w:val="21"/>
                <w:szCs w:val="21"/>
              </w:rPr>
              <w:t>Neovius</w:t>
            </w:r>
          </w:p>
        </w:tc>
        <w:tc>
          <w:tcPr>
            <w:tcW w:w="7053" w:type="dxa"/>
          </w:tcPr>
          <w:p w14:paraId="118708A2" w14:textId="3B103386" w:rsidR="0009353A" w:rsidRPr="00943E1D" w:rsidRDefault="00D239FE" w:rsidP="00943E1D">
            <w:pPr>
              <w:pStyle w:val="af2"/>
              <w:jc w:val="center"/>
              <w:rPr>
                <w:rFonts w:ascii="Times New Roman" w:hAnsi="Times New Roman" w:cs="Times New Roman"/>
                <w:sz w:val="21"/>
                <w:szCs w:val="21"/>
              </w:rPr>
            </w:pPr>
            <m:oMathPara>
              <m:oMath>
                <m:r>
                  <w:rPr>
                    <w:rFonts w:ascii="Cambria Math" w:hAnsi="Cambria Math" w:cs="Times New Roman"/>
                    <w:sz w:val="21"/>
                    <w:szCs w:val="21"/>
                  </w:rPr>
                  <m:t>f</m:t>
                </m:r>
                <m:r>
                  <m:rPr>
                    <m:sty m:val="p"/>
                  </m:rPr>
                  <w:rPr>
                    <w:rFonts w:ascii="Cambria Math" w:hAnsi="Cambria Math" w:cs="Times New Roman"/>
                    <w:sz w:val="21"/>
                    <w:szCs w:val="21"/>
                  </w:rPr>
                  <m:t>=3</m:t>
                </m:r>
                <m:d>
                  <m:dPr>
                    <m:ctrlPr>
                      <w:rPr>
                        <w:rFonts w:ascii="Cambria Math" w:hAnsi="Cambria Math" w:cs="Times New Roman"/>
                        <w:sz w:val="21"/>
                        <w:szCs w:val="21"/>
                      </w:rPr>
                    </m:ctrlPr>
                  </m:dPr>
                  <m:e>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w:rPr>
                                <w:rFonts w:ascii="Cambria Math" w:hAnsi="Cambria Math" w:cs="Times New Roman"/>
                                <w:sz w:val="21"/>
                                <w:szCs w:val="21"/>
                              </w:rPr>
                              <m:t>X</m:t>
                            </m:r>
                          </m:e>
                        </m:d>
                      </m:e>
                    </m:func>
                    <m:r>
                      <m:rPr>
                        <m:sty m:val="p"/>
                      </m:rPr>
                      <w:rPr>
                        <w:rFonts w:ascii="Cambria Math" w:hAnsi="Cambria Math" w:cs="Times New Roman"/>
                        <w:sz w:val="21"/>
                        <w:szCs w:val="21"/>
                      </w:rPr>
                      <m:t>+</m:t>
                    </m:r>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w:rPr>
                                <w:rFonts w:ascii="Cambria Math" w:hAnsi="Cambria Math" w:cs="Times New Roman"/>
                                <w:sz w:val="21"/>
                                <w:szCs w:val="21"/>
                              </w:rPr>
                              <m:t>Y</m:t>
                            </m:r>
                          </m:e>
                        </m:d>
                      </m:e>
                    </m:func>
                    <m:r>
                      <m:rPr>
                        <m:sty m:val="p"/>
                      </m:rPr>
                      <w:rPr>
                        <w:rFonts w:ascii="Cambria Math" w:hAnsi="Cambria Math" w:cs="Times New Roman"/>
                        <w:sz w:val="21"/>
                        <w:szCs w:val="21"/>
                      </w:rPr>
                      <m:t>+</m:t>
                    </m:r>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w:rPr>
                                <w:rFonts w:ascii="Cambria Math" w:hAnsi="Cambria Math" w:cs="Times New Roman"/>
                                <w:sz w:val="21"/>
                                <w:szCs w:val="21"/>
                              </w:rPr>
                              <m:t>Z</m:t>
                            </m:r>
                          </m:e>
                        </m:d>
                      </m:e>
                    </m:func>
                  </m:e>
                </m:d>
                <m:r>
                  <m:rPr>
                    <m:sty m:val="p"/>
                  </m:rPr>
                  <w:rPr>
                    <w:rFonts w:ascii="Cambria Math" w:hAnsi="Cambria Math" w:cs="Times New Roman"/>
                    <w:sz w:val="21"/>
                    <w:szCs w:val="21"/>
                  </w:rPr>
                  <m:t>+4(</m:t>
                </m:r>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w:rPr>
                            <w:rFonts w:ascii="Cambria Math" w:hAnsi="Cambria Math" w:cs="Times New Roman"/>
                            <w:sz w:val="21"/>
                            <w:szCs w:val="21"/>
                          </w:rPr>
                          <m:t>X</m:t>
                        </m:r>
                      </m:e>
                    </m:d>
                  </m:e>
                </m:func>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w:rPr>
                            <w:rFonts w:ascii="Cambria Math" w:hAnsi="Cambria Math" w:cs="Times New Roman"/>
                            <w:sz w:val="21"/>
                            <w:szCs w:val="21"/>
                          </w:rPr>
                          <m:t>Y</m:t>
                        </m:r>
                      </m:e>
                    </m:d>
                  </m:e>
                </m:func>
                <m:func>
                  <m:funcPr>
                    <m:ctrlPr>
                      <w:rPr>
                        <w:rFonts w:ascii="Cambria Math" w:hAnsi="Cambria Math" w:cs="Times New Roman"/>
                        <w:sz w:val="21"/>
                        <w:szCs w:val="21"/>
                      </w:rPr>
                    </m:ctrlPr>
                  </m:funcPr>
                  <m:fName>
                    <m:r>
                      <m:rPr>
                        <m:sty m:val="p"/>
                      </m:rPr>
                      <w:rPr>
                        <w:rFonts w:ascii="Cambria Math" w:hAnsi="Cambria Math" w:cs="Times New Roman"/>
                        <w:sz w:val="21"/>
                        <w:szCs w:val="21"/>
                      </w:rPr>
                      <m:t>cos</m:t>
                    </m:r>
                  </m:fName>
                  <m:e>
                    <m:d>
                      <m:dPr>
                        <m:ctrlPr>
                          <w:rPr>
                            <w:rFonts w:ascii="Cambria Math" w:hAnsi="Cambria Math" w:cs="Times New Roman"/>
                            <w:sz w:val="21"/>
                            <w:szCs w:val="21"/>
                          </w:rPr>
                        </m:ctrlPr>
                      </m:dPr>
                      <m:e>
                        <m:r>
                          <w:rPr>
                            <w:rFonts w:ascii="Cambria Math" w:hAnsi="Cambria Math" w:cs="Times New Roman"/>
                            <w:sz w:val="21"/>
                            <w:szCs w:val="21"/>
                          </w:rPr>
                          <m:t>Z</m:t>
                        </m:r>
                      </m:e>
                    </m:d>
                  </m:e>
                </m:func>
                <m:r>
                  <m:rPr>
                    <m:sty m:val="p"/>
                  </m:rPr>
                  <w:rPr>
                    <w:rFonts w:ascii="Cambria Math" w:hAnsi="Cambria Math" w:cs="Times New Roman"/>
                    <w:sz w:val="21"/>
                    <w:szCs w:val="21"/>
                  </w:rPr>
                  <m:t>)</m:t>
                </m:r>
              </m:oMath>
            </m:oMathPara>
          </w:p>
        </w:tc>
      </w:tr>
      <w:tr w:rsidR="002929FC" w:rsidRPr="00943E1D" w14:paraId="4537E128" w14:textId="77777777" w:rsidTr="00943E1D">
        <w:trPr>
          <w:gridAfter w:val="1"/>
          <w:wAfter w:w="34" w:type="dxa"/>
          <w:trHeight w:val="283"/>
        </w:trPr>
        <w:tc>
          <w:tcPr>
            <w:tcW w:w="2122" w:type="dxa"/>
            <w:vAlign w:val="center"/>
          </w:tcPr>
          <w:p w14:paraId="603B4611" w14:textId="2C561402" w:rsidR="002929FC" w:rsidRPr="00943E1D" w:rsidRDefault="002929FC" w:rsidP="00943E1D">
            <w:pPr>
              <w:pStyle w:val="af2"/>
              <w:jc w:val="center"/>
              <w:rPr>
                <w:rFonts w:ascii="Times New Roman" w:hAnsi="Times New Roman" w:cs="Times New Roman"/>
                <w:sz w:val="21"/>
                <w:szCs w:val="21"/>
              </w:rPr>
            </w:pPr>
            <w:r w:rsidRPr="00943E1D">
              <w:rPr>
                <w:rFonts w:ascii="Times New Roman" w:hAnsi="Times New Roman" w:cs="Times New Roman"/>
                <w:sz w:val="21"/>
                <w:szCs w:val="21"/>
              </w:rPr>
              <w:t>Schwarz P-Surface</w:t>
            </w:r>
          </w:p>
        </w:tc>
        <w:tc>
          <w:tcPr>
            <w:tcW w:w="7053" w:type="dxa"/>
          </w:tcPr>
          <w:p w14:paraId="5CFBDC1B" w14:textId="03880765" w:rsidR="002929FC" w:rsidRPr="00943E1D" w:rsidRDefault="00FC1E6D" w:rsidP="00943E1D">
            <w:pPr>
              <w:pStyle w:val="af2"/>
              <w:jc w:val="center"/>
              <w:rPr>
                <w:rFonts w:ascii="Times New Roman" w:hAnsi="Times New Roman" w:cs="Times New Roman"/>
                <w:sz w:val="21"/>
                <w:szCs w:val="21"/>
              </w:rPr>
            </w:pPr>
            <m:oMathPara>
              <m:oMath>
                <m:r>
                  <w:rPr>
                    <w:rFonts w:ascii="Cambria Math" w:hAnsi="Cambria Math" w:cs="Times New Roman"/>
                    <w:sz w:val="21"/>
                    <w:szCs w:val="21"/>
                  </w:rPr>
                  <m:t>f</m:t>
                </m:r>
                <m:r>
                  <m:rPr>
                    <m:sty m:val="p"/>
                  </m:rPr>
                  <w:rPr>
                    <w:rFonts w:ascii="Cambria Math" w:hAnsi="Cambria Math" w:cs="Times New Roman"/>
                    <w:sz w:val="21"/>
                    <w:szCs w:val="21"/>
                  </w:rPr>
                  <m:t>=cos(X)+cos(Y)+cos(Z)</m:t>
                </m:r>
              </m:oMath>
            </m:oMathPara>
          </w:p>
        </w:tc>
      </w:tr>
    </w:tbl>
    <w:p w14:paraId="110CAA3E" w14:textId="0217FA19" w:rsidR="004249E7" w:rsidRPr="00943E1D" w:rsidRDefault="004249E7" w:rsidP="00943E1D">
      <w:pPr>
        <w:tabs>
          <w:tab w:val="left" w:pos="3391"/>
          <w:tab w:val="left" w:pos="9435"/>
        </w:tabs>
        <w:spacing w:beforeLines="100" w:before="240" w:afterLines="50" w:after="120"/>
        <w:rPr>
          <w:rFonts w:ascii="Times New Roman" w:hAnsi="Times New Roman" w:cs="Times New Roman"/>
          <w:color w:val="000000" w:themeColor="text1"/>
          <w:sz w:val="24"/>
          <w:szCs w:val="24"/>
        </w:rPr>
      </w:pPr>
      <w:r w:rsidRPr="00943E1D">
        <w:rPr>
          <w:rFonts w:ascii="Times New Roman" w:hAnsi="Times New Roman" w:cs="Times New Roman"/>
          <w:b/>
          <w:bCs/>
          <w:color w:val="000000" w:themeColor="text1"/>
          <w:sz w:val="24"/>
          <w:szCs w:val="24"/>
        </w:rPr>
        <w:t>Table S2</w:t>
      </w:r>
      <w:r w:rsidRPr="00943E1D">
        <w:rPr>
          <w:rFonts w:ascii="Times New Roman" w:hAnsi="Times New Roman" w:cs="Times New Roman"/>
          <w:color w:val="000000" w:themeColor="text1"/>
          <w:sz w:val="24"/>
          <w:szCs w:val="24"/>
        </w:rPr>
        <w:t xml:space="preserve"> Filament description and printing parameters</w:t>
      </w:r>
    </w:p>
    <w:tbl>
      <w:tblPr>
        <w:tblStyle w:val="ae"/>
        <w:tblW w:w="9296" w:type="dxa"/>
        <w:tblLook w:val="04A0" w:firstRow="1" w:lastRow="0" w:firstColumn="1" w:lastColumn="0" w:noHBand="0" w:noVBand="1"/>
      </w:tblPr>
      <w:tblGrid>
        <w:gridCol w:w="1276"/>
        <w:gridCol w:w="3402"/>
        <w:gridCol w:w="992"/>
        <w:gridCol w:w="284"/>
        <w:gridCol w:w="1651"/>
        <w:gridCol w:w="1691"/>
      </w:tblGrid>
      <w:tr w:rsidR="004249E7" w:rsidRPr="00943E1D" w14:paraId="0360C8DB" w14:textId="77777777" w:rsidTr="00EE00A8">
        <w:trPr>
          <w:trHeight w:val="454"/>
        </w:trPr>
        <w:tc>
          <w:tcPr>
            <w:tcW w:w="1276" w:type="dxa"/>
            <w:tcBorders>
              <w:top w:val="single" w:sz="4" w:space="0" w:color="auto"/>
              <w:left w:val="nil"/>
              <w:bottom w:val="single" w:sz="4" w:space="0" w:color="auto"/>
              <w:right w:val="nil"/>
            </w:tcBorders>
          </w:tcPr>
          <w:p w14:paraId="2C31AE96" w14:textId="1FBD33AB" w:rsidR="004249E7" w:rsidRPr="00943E1D" w:rsidRDefault="004249E7" w:rsidP="00943E1D">
            <w:pPr>
              <w:pStyle w:val="af2"/>
              <w:jc w:val="center"/>
              <w:rPr>
                <w:rFonts w:ascii="Times New Roman" w:hAnsi="Times New Roman" w:cs="Times New Roman"/>
                <w:b/>
                <w:sz w:val="21"/>
                <w:szCs w:val="21"/>
              </w:rPr>
            </w:pPr>
            <w:r w:rsidRPr="00943E1D">
              <w:rPr>
                <w:rFonts w:ascii="Times New Roman" w:hAnsi="Times New Roman" w:cs="Times New Roman"/>
                <w:b/>
                <w:sz w:val="21"/>
                <w:szCs w:val="21"/>
              </w:rPr>
              <w:t xml:space="preserve">Filament </w:t>
            </w:r>
            <w:r w:rsidR="00D4541C" w:rsidRPr="00943E1D">
              <w:rPr>
                <w:rFonts w:ascii="Times New Roman" w:hAnsi="Times New Roman" w:cs="Times New Roman"/>
                <w:b/>
                <w:sz w:val="21"/>
                <w:szCs w:val="21"/>
              </w:rPr>
              <w:t>name</w:t>
            </w:r>
          </w:p>
        </w:tc>
        <w:tc>
          <w:tcPr>
            <w:tcW w:w="3402" w:type="dxa"/>
            <w:tcBorders>
              <w:top w:val="single" w:sz="4" w:space="0" w:color="auto"/>
              <w:left w:val="nil"/>
              <w:bottom w:val="single" w:sz="4" w:space="0" w:color="auto"/>
              <w:right w:val="nil"/>
            </w:tcBorders>
          </w:tcPr>
          <w:p w14:paraId="09036B04" w14:textId="58F3E6AF" w:rsidR="004249E7" w:rsidRPr="00943E1D" w:rsidRDefault="004249E7" w:rsidP="00943E1D">
            <w:pPr>
              <w:pStyle w:val="af2"/>
              <w:jc w:val="center"/>
              <w:rPr>
                <w:rFonts w:ascii="Times New Roman" w:hAnsi="Times New Roman" w:cs="Times New Roman"/>
                <w:b/>
                <w:sz w:val="21"/>
                <w:szCs w:val="21"/>
              </w:rPr>
            </w:pPr>
            <w:r w:rsidRPr="00943E1D">
              <w:rPr>
                <w:rFonts w:ascii="Times New Roman" w:hAnsi="Times New Roman" w:cs="Times New Roman"/>
                <w:b/>
                <w:sz w:val="21"/>
                <w:szCs w:val="21"/>
              </w:rPr>
              <w:t>Producer</w:t>
            </w:r>
          </w:p>
        </w:tc>
        <w:tc>
          <w:tcPr>
            <w:tcW w:w="1276" w:type="dxa"/>
            <w:gridSpan w:val="2"/>
            <w:tcBorders>
              <w:top w:val="single" w:sz="4" w:space="0" w:color="auto"/>
              <w:left w:val="nil"/>
              <w:bottom w:val="single" w:sz="4" w:space="0" w:color="auto"/>
              <w:right w:val="nil"/>
            </w:tcBorders>
          </w:tcPr>
          <w:p w14:paraId="632D269B" w14:textId="03BDED0B" w:rsidR="004249E7" w:rsidRPr="00943E1D" w:rsidRDefault="00925264" w:rsidP="00943E1D">
            <w:pPr>
              <w:pStyle w:val="af2"/>
              <w:jc w:val="center"/>
              <w:rPr>
                <w:rFonts w:ascii="Times New Roman" w:hAnsi="Times New Roman" w:cs="Times New Roman"/>
                <w:b/>
                <w:sz w:val="21"/>
                <w:szCs w:val="21"/>
              </w:rPr>
            </w:pPr>
            <w:r w:rsidRPr="00943E1D">
              <w:rPr>
                <w:rFonts w:ascii="Times New Roman" w:hAnsi="Times New Roman" w:cs="Times New Roman"/>
                <w:b/>
                <w:sz w:val="21"/>
                <w:szCs w:val="21"/>
              </w:rPr>
              <w:t>Extruder temp</w:t>
            </w:r>
            <w:r w:rsidR="00D4541C" w:rsidRPr="00943E1D">
              <w:rPr>
                <w:rFonts w:ascii="Times New Roman" w:hAnsi="Times New Roman" w:cs="Times New Roman"/>
                <w:b/>
                <w:sz w:val="21"/>
                <w:szCs w:val="21"/>
              </w:rPr>
              <w:t>.</w:t>
            </w:r>
            <w:r w:rsidRPr="00943E1D">
              <w:rPr>
                <w:rFonts w:ascii="Times New Roman" w:hAnsi="Times New Roman" w:cs="Times New Roman"/>
                <w:b/>
                <w:sz w:val="21"/>
                <w:szCs w:val="21"/>
              </w:rPr>
              <w:t xml:space="preserve"> (⁰C)</w:t>
            </w:r>
          </w:p>
        </w:tc>
        <w:tc>
          <w:tcPr>
            <w:tcW w:w="1651" w:type="dxa"/>
            <w:tcBorders>
              <w:top w:val="single" w:sz="4" w:space="0" w:color="auto"/>
              <w:left w:val="nil"/>
              <w:bottom w:val="single" w:sz="4" w:space="0" w:color="auto"/>
              <w:right w:val="nil"/>
            </w:tcBorders>
          </w:tcPr>
          <w:p w14:paraId="562F0450" w14:textId="5BC6F434" w:rsidR="004249E7" w:rsidRPr="00943E1D" w:rsidRDefault="00925264" w:rsidP="00943E1D">
            <w:pPr>
              <w:pStyle w:val="af2"/>
              <w:jc w:val="center"/>
              <w:rPr>
                <w:rFonts w:ascii="Times New Roman" w:hAnsi="Times New Roman" w:cs="Times New Roman"/>
                <w:b/>
                <w:sz w:val="21"/>
                <w:szCs w:val="21"/>
              </w:rPr>
            </w:pPr>
            <w:r w:rsidRPr="00943E1D">
              <w:rPr>
                <w:rFonts w:ascii="Times New Roman" w:hAnsi="Times New Roman" w:cs="Times New Roman"/>
                <w:b/>
                <w:sz w:val="21"/>
                <w:szCs w:val="21"/>
              </w:rPr>
              <w:t>Print bed temp</w:t>
            </w:r>
            <w:r w:rsidR="00D4541C" w:rsidRPr="00943E1D">
              <w:rPr>
                <w:rFonts w:ascii="Times New Roman" w:hAnsi="Times New Roman" w:cs="Times New Roman"/>
                <w:b/>
                <w:sz w:val="21"/>
                <w:szCs w:val="21"/>
              </w:rPr>
              <w:t>.</w:t>
            </w:r>
            <w:r w:rsidRPr="00943E1D">
              <w:rPr>
                <w:rFonts w:ascii="Times New Roman" w:hAnsi="Times New Roman" w:cs="Times New Roman"/>
                <w:b/>
                <w:sz w:val="21"/>
                <w:szCs w:val="21"/>
              </w:rPr>
              <w:t xml:space="preserve"> (⁰C)</w:t>
            </w:r>
          </w:p>
        </w:tc>
        <w:tc>
          <w:tcPr>
            <w:tcW w:w="1691" w:type="dxa"/>
            <w:tcBorders>
              <w:top w:val="single" w:sz="4" w:space="0" w:color="auto"/>
              <w:left w:val="nil"/>
              <w:bottom w:val="single" w:sz="4" w:space="0" w:color="auto"/>
              <w:right w:val="nil"/>
            </w:tcBorders>
          </w:tcPr>
          <w:p w14:paraId="64C56281" w14:textId="684A5DB3" w:rsidR="004249E7" w:rsidRPr="00943E1D" w:rsidRDefault="00925264" w:rsidP="00943E1D">
            <w:pPr>
              <w:pStyle w:val="af2"/>
              <w:jc w:val="center"/>
              <w:rPr>
                <w:rFonts w:ascii="Times New Roman" w:hAnsi="Times New Roman" w:cs="Times New Roman"/>
                <w:b/>
                <w:sz w:val="21"/>
                <w:szCs w:val="21"/>
              </w:rPr>
            </w:pPr>
            <w:r w:rsidRPr="00943E1D">
              <w:rPr>
                <w:rFonts w:ascii="Times New Roman" w:hAnsi="Times New Roman" w:cs="Times New Roman"/>
                <w:b/>
                <w:sz w:val="21"/>
                <w:szCs w:val="21"/>
              </w:rPr>
              <w:t>Printing s</w:t>
            </w:r>
            <w:r w:rsidR="00484F86" w:rsidRPr="00943E1D">
              <w:rPr>
                <w:rFonts w:ascii="Times New Roman" w:hAnsi="Times New Roman" w:cs="Times New Roman"/>
                <w:b/>
                <w:sz w:val="21"/>
                <w:szCs w:val="21"/>
              </w:rPr>
              <w:t>peed</w:t>
            </w:r>
            <w:r w:rsidRPr="00943E1D">
              <w:rPr>
                <w:rFonts w:ascii="Times New Roman" w:hAnsi="Times New Roman" w:cs="Times New Roman"/>
                <w:b/>
                <w:sz w:val="21"/>
                <w:szCs w:val="21"/>
              </w:rPr>
              <w:t xml:space="preserve"> (mm/s)</w:t>
            </w:r>
          </w:p>
        </w:tc>
      </w:tr>
      <w:tr w:rsidR="004249E7" w:rsidRPr="00943E1D" w14:paraId="4F066222" w14:textId="77777777" w:rsidTr="00EE00A8">
        <w:trPr>
          <w:trHeight w:val="454"/>
        </w:trPr>
        <w:tc>
          <w:tcPr>
            <w:tcW w:w="1276" w:type="dxa"/>
            <w:tcBorders>
              <w:top w:val="single" w:sz="4" w:space="0" w:color="auto"/>
              <w:left w:val="nil"/>
              <w:bottom w:val="nil"/>
              <w:right w:val="nil"/>
            </w:tcBorders>
          </w:tcPr>
          <w:p w14:paraId="330632CE" w14:textId="18E773BC" w:rsidR="004249E7" w:rsidRPr="00943E1D" w:rsidRDefault="004249E7"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PVA</w:t>
            </w:r>
          </w:p>
        </w:tc>
        <w:tc>
          <w:tcPr>
            <w:tcW w:w="3402" w:type="dxa"/>
            <w:tcBorders>
              <w:top w:val="single" w:sz="4" w:space="0" w:color="auto"/>
              <w:left w:val="nil"/>
              <w:bottom w:val="nil"/>
              <w:right w:val="nil"/>
            </w:tcBorders>
          </w:tcPr>
          <w:p w14:paraId="5903EC4F" w14:textId="77777777" w:rsidR="003D0EA6" w:rsidRPr="00943E1D" w:rsidRDefault="310C9E15"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F3D FILAMENT</w:t>
            </w:r>
          </w:p>
          <w:p w14:paraId="0FD7D9FD" w14:textId="57B5156D" w:rsidR="004249E7" w:rsidRPr="00943E1D" w:rsidRDefault="310C9E15"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(Finnotech Sp.zoo.)</w:t>
            </w:r>
          </w:p>
        </w:tc>
        <w:tc>
          <w:tcPr>
            <w:tcW w:w="992" w:type="dxa"/>
            <w:tcBorders>
              <w:top w:val="single" w:sz="4" w:space="0" w:color="auto"/>
              <w:left w:val="nil"/>
              <w:bottom w:val="nil"/>
              <w:right w:val="nil"/>
            </w:tcBorders>
          </w:tcPr>
          <w:p w14:paraId="66D26785" w14:textId="0C979168" w:rsidR="004249E7" w:rsidRPr="00943E1D" w:rsidRDefault="310C9E15"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208</w:t>
            </w:r>
          </w:p>
        </w:tc>
        <w:tc>
          <w:tcPr>
            <w:tcW w:w="1935" w:type="dxa"/>
            <w:gridSpan w:val="2"/>
            <w:tcBorders>
              <w:top w:val="single" w:sz="4" w:space="0" w:color="auto"/>
              <w:left w:val="nil"/>
              <w:bottom w:val="nil"/>
              <w:right w:val="nil"/>
            </w:tcBorders>
          </w:tcPr>
          <w:p w14:paraId="30DA4464" w14:textId="431073F0" w:rsidR="004249E7" w:rsidRPr="00943E1D" w:rsidRDefault="310C9E15"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52</w:t>
            </w:r>
          </w:p>
        </w:tc>
        <w:tc>
          <w:tcPr>
            <w:tcW w:w="1691" w:type="dxa"/>
            <w:tcBorders>
              <w:top w:val="single" w:sz="4" w:space="0" w:color="auto"/>
              <w:left w:val="nil"/>
              <w:bottom w:val="nil"/>
              <w:right w:val="nil"/>
            </w:tcBorders>
          </w:tcPr>
          <w:p w14:paraId="407E7975" w14:textId="4ED8E43F" w:rsidR="004249E7" w:rsidRPr="00943E1D" w:rsidRDefault="310C9E15"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25</w:t>
            </w:r>
          </w:p>
        </w:tc>
      </w:tr>
      <w:tr w:rsidR="004249E7" w:rsidRPr="00943E1D" w14:paraId="46CD2615" w14:textId="77777777" w:rsidTr="00EE00A8">
        <w:trPr>
          <w:trHeight w:val="454"/>
        </w:trPr>
        <w:tc>
          <w:tcPr>
            <w:tcW w:w="1276" w:type="dxa"/>
            <w:tcBorders>
              <w:top w:val="nil"/>
              <w:left w:val="nil"/>
              <w:bottom w:val="nil"/>
              <w:right w:val="nil"/>
            </w:tcBorders>
          </w:tcPr>
          <w:p w14:paraId="42EF8A05" w14:textId="3C48A1E2" w:rsidR="004249E7" w:rsidRPr="00943E1D" w:rsidRDefault="004249E7"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C1</w:t>
            </w:r>
          </w:p>
        </w:tc>
        <w:tc>
          <w:tcPr>
            <w:tcW w:w="3402" w:type="dxa"/>
            <w:tcBorders>
              <w:top w:val="nil"/>
              <w:left w:val="nil"/>
              <w:bottom w:val="nil"/>
              <w:right w:val="nil"/>
            </w:tcBorders>
          </w:tcPr>
          <w:p w14:paraId="7A8EA938" w14:textId="250B3FB9" w:rsidR="004249E7" w:rsidRPr="00943E1D" w:rsidRDefault="00C840BC"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AquaSolve</w:t>
            </w:r>
            <w:r w:rsidR="00D4541C" w:rsidRPr="00943E1D">
              <w:rPr>
                <w:rFonts w:ascii="Times New Roman" w:hAnsi="Times New Roman" w:cs="Times New Roman"/>
                <w:color w:val="000000" w:themeColor="text1"/>
                <w:sz w:val="21"/>
                <w:szCs w:val="21"/>
              </w:rPr>
              <w:t xml:space="preserve"> </w:t>
            </w:r>
            <w:r w:rsidR="00925264" w:rsidRPr="00943E1D">
              <w:rPr>
                <w:rFonts w:ascii="Times New Roman" w:hAnsi="Times New Roman" w:cs="Times New Roman"/>
                <w:color w:val="000000" w:themeColor="text1"/>
                <w:sz w:val="21"/>
                <w:szCs w:val="21"/>
              </w:rPr>
              <w:t xml:space="preserve">PVA </w:t>
            </w:r>
            <w:r w:rsidRPr="00943E1D">
              <w:rPr>
                <w:rFonts w:ascii="Times New Roman" w:hAnsi="Times New Roman" w:cs="Times New Roman"/>
                <w:color w:val="000000" w:themeColor="text1"/>
                <w:sz w:val="21"/>
                <w:szCs w:val="21"/>
              </w:rPr>
              <w:t>(FormFutura</w:t>
            </w:r>
            <w:r w:rsidRPr="00943E1D">
              <w:rPr>
                <w:rFonts w:ascii="Times New Roman" w:hAnsi="Times New Roman" w:cs="Times New Roman"/>
                <w:color w:val="000000" w:themeColor="text1"/>
                <w:sz w:val="21"/>
                <w:szCs w:val="21"/>
                <w:vertAlign w:val="superscript"/>
              </w:rPr>
              <w:t>®</w:t>
            </w:r>
            <w:r w:rsidRPr="00943E1D">
              <w:rPr>
                <w:rFonts w:ascii="Times New Roman" w:hAnsi="Times New Roman" w:cs="Times New Roman"/>
                <w:color w:val="000000" w:themeColor="text1"/>
                <w:sz w:val="21"/>
                <w:szCs w:val="21"/>
              </w:rPr>
              <w:t>)</w:t>
            </w:r>
          </w:p>
        </w:tc>
        <w:tc>
          <w:tcPr>
            <w:tcW w:w="992" w:type="dxa"/>
            <w:tcBorders>
              <w:top w:val="nil"/>
              <w:left w:val="nil"/>
              <w:bottom w:val="nil"/>
              <w:right w:val="nil"/>
            </w:tcBorders>
          </w:tcPr>
          <w:p w14:paraId="4DFECD84" w14:textId="473007F2" w:rsidR="004249E7" w:rsidRPr="00943E1D" w:rsidRDefault="310C9E15"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200</w:t>
            </w:r>
          </w:p>
        </w:tc>
        <w:tc>
          <w:tcPr>
            <w:tcW w:w="1935" w:type="dxa"/>
            <w:gridSpan w:val="2"/>
            <w:tcBorders>
              <w:top w:val="nil"/>
              <w:left w:val="nil"/>
              <w:bottom w:val="nil"/>
              <w:right w:val="nil"/>
            </w:tcBorders>
          </w:tcPr>
          <w:p w14:paraId="431F2AAD" w14:textId="4AF0983C" w:rsidR="004249E7" w:rsidRPr="00943E1D" w:rsidRDefault="310C9E15"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60</w:t>
            </w:r>
          </w:p>
        </w:tc>
        <w:tc>
          <w:tcPr>
            <w:tcW w:w="1691" w:type="dxa"/>
            <w:tcBorders>
              <w:top w:val="nil"/>
              <w:left w:val="nil"/>
              <w:bottom w:val="nil"/>
              <w:right w:val="nil"/>
            </w:tcBorders>
          </w:tcPr>
          <w:p w14:paraId="1DB51401" w14:textId="2C98A20D" w:rsidR="004249E7" w:rsidRPr="00943E1D" w:rsidRDefault="310C9E15"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25</w:t>
            </w:r>
          </w:p>
        </w:tc>
      </w:tr>
      <w:tr w:rsidR="004249E7" w:rsidRPr="00943E1D" w14:paraId="75B7333B" w14:textId="77777777" w:rsidTr="00EE00A8">
        <w:trPr>
          <w:trHeight w:val="454"/>
        </w:trPr>
        <w:tc>
          <w:tcPr>
            <w:tcW w:w="1276" w:type="dxa"/>
            <w:tcBorders>
              <w:top w:val="nil"/>
              <w:left w:val="nil"/>
              <w:bottom w:val="nil"/>
              <w:right w:val="nil"/>
            </w:tcBorders>
          </w:tcPr>
          <w:p w14:paraId="473AC48D" w14:textId="7AC9EF27" w:rsidR="004249E7" w:rsidRPr="00943E1D" w:rsidRDefault="004249E7"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C2</w:t>
            </w:r>
          </w:p>
        </w:tc>
        <w:tc>
          <w:tcPr>
            <w:tcW w:w="3402" w:type="dxa"/>
            <w:tcBorders>
              <w:top w:val="nil"/>
              <w:left w:val="nil"/>
              <w:bottom w:val="nil"/>
              <w:right w:val="nil"/>
            </w:tcBorders>
          </w:tcPr>
          <w:p w14:paraId="349335A8" w14:textId="690AF333" w:rsidR="004249E7" w:rsidRPr="00943E1D" w:rsidRDefault="00CC12B9"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Atlas Support</w:t>
            </w:r>
            <w:r w:rsidR="00925264" w:rsidRPr="00943E1D">
              <w:rPr>
                <w:rFonts w:ascii="Times New Roman" w:hAnsi="Times New Roman" w:cs="Times New Roman"/>
                <w:color w:val="000000" w:themeColor="text1"/>
                <w:sz w:val="21"/>
                <w:szCs w:val="21"/>
              </w:rPr>
              <w:t xml:space="preserve"> (FormFutura</w:t>
            </w:r>
            <w:r w:rsidR="00925264" w:rsidRPr="00943E1D">
              <w:rPr>
                <w:rFonts w:ascii="Times New Roman" w:hAnsi="Times New Roman" w:cs="Times New Roman"/>
                <w:color w:val="000000" w:themeColor="text1"/>
                <w:sz w:val="21"/>
                <w:szCs w:val="21"/>
                <w:vertAlign w:val="superscript"/>
              </w:rPr>
              <w:t>®</w:t>
            </w:r>
            <w:r w:rsidR="00925264" w:rsidRPr="00943E1D">
              <w:rPr>
                <w:rFonts w:ascii="Times New Roman" w:hAnsi="Times New Roman" w:cs="Times New Roman"/>
                <w:color w:val="000000" w:themeColor="text1"/>
                <w:sz w:val="21"/>
                <w:szCs w:val="21"/>
              </w:rPr>
              <w:t>)</w:t>
            </w:r>
          </w:p>
        </w:tc>
        <w:tc>
          <w:tcPr>
            <w:tcW w:w="992" w:type="dxa"/>
            <w:tcBorders>
              <w:top w:val="nil"/>
              <w:left w:val="nil"/>
              <w:bottom w:val="nil"/>
              <w:right w:val="nil"/>
            </w:tcBorders>
          </w:tcPr>
          <w:p w14:paraId="0E7E3F1B" w14:textId="3A4458A1" w:rsidR="004249E7" w:rsidRPr="00943E1D" w:rsidRDefault="310C9E15"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200</w:t>
            </w:r>
          </w:p>
        </w:tc>
        <w:tc>
          <w:tcPr>
            <w:tcW w:w="1935" w:type="dxa"/>
            <w:gridSpan w:val="2"/>
            <w:tcBorders>
              <w:top w:val="nil"/>
              <w:left w:val="nil"/>
              <w:bottom w:val="nil"/>
              <w:right w:val="nil"/>
            </w:tcBorders>
          </w:tcPr>
          <w:p w14:paraId="1C47B6D1" w14:textId="1F45E5AF" w:rsidR="004249E7" w:rsidRPr="00943E1D" w:rsidRDefault="310C9E15"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60</w:t>
            </w:r>
          </w:p>
        </w:tc>
        <w:tc>
          <w:tcPr>
            <w:tcW w:w="1691" w:type="dxa"/>
            <w:tcBorders>
              <w:top w:val="nil"/>
              <w:left w:val="nil"/>
              <w:bottom w:val="nil"/>
              <w:right w:val="nil"/>
            </w:tcBorders>
          </w:tcPr>
          <w:p w14:paraId="063D38C3" w14:textId="4814A9D6" w:rsidR="004249E7" w:rsidRPr="00943E1D" w:rsidRDefault="310C9E15"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25</w:t>
            </w:r>
          </w:p>
        </w:tc>
      </w:tr>
      <w:tr w:rsidR="004249E7" w:rsidRPr="00943E1D" w14:paraId="0B18EF8D" w14:textId="77777777" w:rsidTr="00EE00A8">
        <w:trPr>
          <w:trHeight w:val="454"/>
        </w:trPr>
        <w:tc>
          <w:tcPr>
            <w:tcW w:w="1276" w:type="dxa"/>
            <w:tcBorders>
              <w:top w:val="nil"/>
              <w:left w:val="nil"/>
              <w:bottom w:val="nil"/>
              <w:right w:val="nil"/>
            </w:tcBorders>
          </w:tcPr>
          <w:p w14:paraId="10354696" w14:textId="0D1CE097" w:rsidR="004249E7" w:rsidRPr="00943E1D" w:rsidRDefault="004249E7"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C3</w:t>
            </w:r>
          </w:p>
        </w:tc>
        <w:tc>
          <w:tcPr>
            <w:tcW w:w="3402" w:type="dxa"/>
            <w:tcBorders>
              <w:top w:val="nil"/>
              <w:left w:val="nil"/>
              <w:bottom w:val="nil"/>
              <w:right w:val="nil"/>
            </w:tcBorders>
          </w:tcPr>
          <w:p w14:paraId="66E1AE8C" w14:textId="5E2E3489" w:rsidR="004249E7" w:rsidRPr="00943E1D" w:rsidRDefault="00925264"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Helios Support (FormFutura</w:t>
            </w:r>
            <w:r w:rsidRPr="00943E1D">
              <w:rPr>
                <w:rFonts w:ascii="Times New Roman" w:hAnsi="Times New Roman" w:cs="Times New Roman"/>
                <w:color w:val="000000" w:themeColor="text1"/>
                <w:sz w:val="21"/>
                <w:szCs w:val="21"/>
                <w:vertAlign w:val="superscript"/>
              </w:rPr>
              <w:t>®</w:t>
            </w:r>
            <w:r w:rsidRPr="00943E1D">
              <w:rPr>
                <w:rFonts w:ascii="Times New Roman" w:hAnsi="Times New Roman" w:cs="Times New Roman"/>
                <w:color w:val="000000" w:themeColor="text1"/>
                <w:sz w:val="21"/>
                <w:szCs w:val="21"/>
              </w:rPr>
              <w:t>)</w:t>
            </w:r>
          </w:p>
        </w:tc>
        <w:tc>
          <w:tcPr>
            <w:tcW w:w="992" w:type="dxa"/>
            <w:tcBorders>
              <w:top w:val="nil"/>
              <w:left w:val="nil"/>
              <w:bottom w:val="nil"/>
              <w:right w:val="nil"/>
            </w:tcBorders>
          </w:tcPr>
          <w:p w14:paraId="7AF22AB1" w14:textId="64FA7545" w:rsidR="004249E7" w:rsidRPr="00943E1D" w:rsidRDefault="00925264"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240</w:t>
            </w:r>
          </w:p>
        </w:tc>
        <w:tc>
          <w:tcPr>
            <w:tcW w:w="1935" w:type="dxa"/>
            <w:gridSpan w:val="2"/>
            <w:tcBorders>
              <w:top w:val="nil"/>
              <w:left w:val="nil"/>
              <w:bottom w:val="nil"/>
              <w:right w:val="nil"/>
            </w:tcBorders>
          </w:tcPr>
          <w:p w14:paraId="375CAF7A" w14:textId="7F39D148" w:rsidR="004249E7" w:rsidRPr="00943E1D" w:rsidRDefault="310C9E15"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65</w:t>
            </w:r>
          </w:p>
        </w:tc>
        <w:tc>
          <w:tcPr>
            <w:tcW w:w="1691" w:type="dxa"/>
            <w:tcBorders>
              <w:top w:val="nil"/>
              <w:left w:val="nil"/>
              <w:bottom w:val="nil"/>
              <w:right w:val="nil"/>
            </w:tcBorders>
          </w:tcPr>
          <w:p w14:paraId="79C4B9CD" w14:textId="075A925D" w:rsidR="004249E7" w:rsidRPr="00943E1D" w:rsidRDefault="310C9E15"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25</w:t>
            </w:r>
          </w:p>
        </w:tc>
      </w:tr>
      <w:tr w:rsidR="004249E7" w:rsidRPr="00943E1D" w14:paraId="4C8CFBE4" w14:textId="77777777" w:rsidTr="00EE00A8">
        <w:trPr>
          <w:trHeight w:val="454"/>
        </w:trPr>
        <w:tc>
          <w:tcPr>
            <w:tcW w:w="1276" w:type="dxa"/>
            <w:tcBorders>
              <w:top w:val="nil"/>
              <w:left w:val="nil"/>
              <w:bottom w:val="single" w:sz="4" w:space="0" w:color="auto"/>
              <w:right w:val="nil"/>
            </w:tcBorders>
          </w:tcPr>
          <w:p w14:paraId="56AAB449" w14:textId="6CF4D44D" w:rsidR="004249E7" w:rsidRPr="00943E1D" w:rsidRDefault="004249E7"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BVOH</w:t>
            </w:r>
          </w:p>
        </w:tc>
        <w:tc>
          <w:tcPr>
            <w:tcW w:w="3402" w:type="dxa"/>
            <w:tcBorders>
              <w:top w:val="nil"/>
              <w:left w:val="nil"/>
              <w:bottom w:val="single" w:sz="4" w:space="0" w:color="auto"/>
              <w:right w:val="nil"/>
            </w:tcBorders>
          </w:tcPr>
          <w:p w14:paraId="6DD339F8" w14:textId="48D82AE2" w:rsidR="004249E7" w:rsidRPr="00943E1D" w:rsidRDefault="310C9E15"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Fiberlogy (Fiberlab S.A.)</w:t>
            </w:r>
          </w:p>
        </w:tc>
        <w:tc>
          <w:tcPr>
            <w:tcW w:w="992" w:type="dxa"/>
            <w:tcBorders>
              <w:top w:val="nil"/>
              <w:left w:val="nil"/>
              <w:bottom w:val="single" w:sz="4" w:space="0" w:color="auto"/>
              <w:right w:val="nil"/>
            </w:tcBorders>
          </w:tcPr>
          <w:p w14:paraId="5B63DD0C" w14:textId="71B387F1" w:rsidR="004249E7" w:rsidRPr="00943E1D" w:rsidRDefault="310C9E15"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212</w:t>
            </w:r>
          </w:p>
        </w:tc>
        <w:tc>
          <w:tcPr>
            <w:tcW w:w="1935" w:type="dxa"/>
            <w:gridSpan w:val="2"/>
            <w:tcBorders>
              <w:top w:val="nil"/>
              <w:left w:val="nil"/>
              <w:bottom w:val="single" w:sz="4" w:space="0" w:color="auto"/>
              <w:right w:val="nil"/>
            </w:tcBorders>
          </w:tcPr>
          <w:p w14:paraId="2123FC3D" w14:textId="424C6B8C" w:rsidR="004249E7" w:rsidRPr="00943E1D" w:rsidRDefault="310C9E15"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60</w:t>
            </w:r>
          </w:p>
        </w:tc>
        <w:tc>
          <w:tcPr>
            <w:tcW w:w="1691" w:type="dxa"/>
            <w:tcBorders>
              <w:top w:val="nil"/>
              <w:left w:val="nil"/>
              <w:bottom w:val="single" w:sz="4" w:space="0" w:color="auto"/>
              <w:right w:val="nil"/>
            </w:tcBorders>
          </w:tcPr>
          <w:p w14:paraId="7C9072B1" w14:textId="1108E154" w:rsidR="004249E7" w:rsidRPr="00943E1D" w:rsidRDefault="310C9E15"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25</w:t>
            </w:r>
          </w:p>
        </w:tc>
      </w:tr>
    </w:tbl>
    <w:p w14:paraId="00BCA3DA" w14:textId="1BD63B42" w:rsidR="0031171B" w:rsidRPr="00943E1D" w:rsidRDefault="0031171B" w:rsidP="00943E1D">
      <w:pPr>
        <w:tabs>
          <w:tab w:val="left" w:pos="3391"/>
          <w:tab w:val="left" w:pos="9435"/>
        </w:tabs>
        <w:spacing w:beforeLines="100" w:before="240" w:afterLines="50" w:after="120"/>
        <w:rPr>
          <w:rFonts w:ascii="Times New Roman" w:hAnsi="Times New Roman" w:cs="Times New Roman"/>
          <w:color w:val="000000" w:themeColor="text1"/>
          <w:sz w:val="24"/>
          <w:szCs w:val="24"/>
        </w:rPr>
      </w:pPr>
      <w:r w:rsidRPr="00943E1D">
        <w:rPr>
          <w:rFonts w:ascii="Times New Roman" w:hAnsi="Times New Roman" w:cs="Times New Roman"/>
          <w:b/>
          <w:bCs/>
          <w:color w:val="000000" w:themeColor="text1"/>
          <w:sz w:val="24"/>
          <w:szCs w:val="24"/>
        </w:rPr>
        <w:t>Table S3</w:t>
      </w:r>
      <w:r w:rsidRPr="00943E1D">
        <w:rPr>
          <w:rFonts w:ascii="Times New Roman" w:hAnsi="Times New Roman" w:cs="Times New Roman"/>
          <w:color w:val="000000" w:themeColor="text1"/>
          <w:sz w:val="24"/>
          <w:szCs w:val="24"/>
        </w:rPr>
        <w:t xml:space="preserve"> Process parameters</w:t>
      </w:r>
    </w:p>
    <w:tbl>
      <w:tblPr>
        <w:tblStyle w:val="ae"/>
        <w:tblW w:w="8679" w:type="dxa"/>
        <w:tblLook w:val="04A0" w:firstRow="1" w:lastRow="0" w:firstColumn="1" w:lastColumn="0" w:noHBand="0" w:noVBand="1"/>
      </w:tblPr>
      <w:tblGrid>
        <w:gridCol w:w="993"/>
        <w:gridCol w:w="2126"/>
        <w:gridCol w:w="1812"/>
        <w:gridCol w:w="1935"/>
        <w:gridCol w:w="1813"/>
      </w:tblGrid>
      <w:tr w:rsidR="0031171B" w:rsidRPr="00943E1D" w14:paraId="7EF41342" w14:textId="77777777" w:rsidTr="00EE00A8">
        <w:trPr>
          <w:trHeight w:val="397"/>
        </w:trPr>
        <w:tc>
          <w:tcPr>
            <w:tcW w:w="993" w:type="dxa"/>
            <w:tcBorders>
              <w:top w:val="single" w:sz="4" w:space="0" w:color="auto"/>
              <w:left w:val="nil"/>
              <w:bottom w:val="single" w:sz="4" w:space="0" w:color="auto"/>
              <w:right w:val="nil"/>
            </w:tcBorders>
          </w:tcPr>
          <w:p w14:paraId="5FE688DB" w14:textId="141F1A94" w:rsidR="0031171B" w:rsidRPr="00943E1D" w:rsidRDefault="007929B8" w:rsidP="00943E1D">
            <w:pPr>
              <w:pStyle w:val="af2"/>
              <w:jc w:val="center"/>
              <w:rPr>
                <w:rFonts w:ascii="Times New Roman" w:hAnsi="Times New Roman" w:cs="Times New Roman"/>
                <w:b/>
                <w:bCs/>
                <w:sz w:val="21"/>
                <w:szCs w:val="21"/>
              </w:rPr>
            </w:pPr>
            <w:r w:rsidRPr="00943E1D">
              <w:rPr>
                <w:rFonts w:ascii="Times New Roman" w:hAnsi="Times New Roman" w:cs="Times New Roman"/>
                <w:b/>
                <w:bCs/>
                <w:sz w:val="21"/>
                <w:szCs w:val="21"/>
              </w:rPr>
              <w:t>Sample</w:t>
            </w:r>
          </w:p>
        </w:tc>
        <w:tc>
          <w:tcPr>
            <w:tcW w:w="2126" w:type="dxa"/>
            <w:tcBorders>
              <w:top w:val="single" w:sz="4" w:space="0" w:color="auto"/>
              <w:left w:val="nil"/>
              <w:bottom w:val="single" w:sz="4" w:space="0" w:color="auto"/>
              <w:right w:val="nil"/>
            </w:tcBorders>
          </w:tcPr>
          <w:p w14:paraId="2A1D2F46" w14:textId="54C8165E" w:rsidR="0031171B" w:rsidRPr="00943E1D" w:rsidRDefault="0031171B" w:rsidP="00943E1D">
            <w:pPr>
              <w:pStyle w:val="af2"/>
              <w:jc w:val="center"/>
              <w:rPr>
                <w:rFonts w:ascii="Times New Roman" w:hAnsi="Times New Roman" w:cs="Times New Roman"/>
                <w:b/>
                <w:bCs/>
                <w:sz w:val="21"/>
                <w:szCs w:val="21"/>
              </w:rPr>
            </w:pPr>
            <w:r w:rsidRPr="00943E1D">
              <w:rPr>
                <w:rFonts w:ascii="Times New Roman" w:hAnsi="Times New Roman" w:cs="Times New Roman"/>
                <w:b/>
                <w:bCs/>
                <w:sz w:val="21"/>
                <w:szCs w:val="21"/>
              </w:rPr>
              <w:t>Temperature</w:t>
            </w:r>
            <w:r w:rsidR="00D4541C" w:rsidRPr="00943E1D">
              <w:rPr>
                <w:rFonts w:ascii="Times New Roman" w:hAnsi="Times New Roman" w:cs="Times New Roman"/>
                <w:b/>
                <w:bCs/>
                <w:sz w:val="21"/>
                <w:szCs w:val="21"/>
              </w:rPr>
              <w:t xml:space="preserve"> </w:t>
            </w:r>
            <w:r w:rsidRPr="00943E1D">
              <w:rPr>
                <w:rFonts w:ascii="Times New Roman" w:hAnsi="Times New Roman" w:cs="Times New Roman"/>
                <w:b/>
                <w:bCs/>
                <w:sz w:val="21"/>
                <w:szCs w:val="21"/>
              </w:rPr>
              <w:t>(⁰C)</w:t>
            </w:r>
          </w:p>
        </w:tc>
        <w:tc>
          <w:tcPr>
            <w:tcW w:w="1812" w:type="dxa"/>
            <w:tcBorders>
              <w:top w:val="single" w:sz="4" w:space="0" w:color="auto"/>
              <w:left w:val="nil"/>
              <w:bottom w:val="single" w:sz="4" w:space="0" w:color="auto"/>
              <w:right w:val="nil"/>
            </w:tcBorders>
          </w:tcPr>
          <w:p w14:paraId="3CAB5D15" w14:textId="3E9C96C0" w:rsidR="0031171B" w:rsidRPr="00943E1D" w:rsidRDefault="008F10D9" w:rsidP="00943E1D">
            <w:pPr>
              <w:pStyle w:val="af2"/>
              <w:jc w:val="center"/>
              <w:rPr>
                <w:rFonts w:ascii="Times New Roman" w:hAnsi="Times New Roman" w:cs="Times New Roman"/>
                <w:b/>
                <w:bCs/>
                <w:sz w:val="21"/>
                <w:szCs w:val="21"/>
              </w:rPr>
            </w:pPr>
            <w:r w:rsidRPr="00943E1D">
              <w:rPr>
                <w:rFonts w:ascii="Times New Roman" w:hAnsi="Times New Roman" w:cs="Times New Roman"/>
                <w:b/>
                <w:bCs/>
                <w:sz w:val="21"/>
                <w:szCs w:val="21"/>
              </w:rPr>
              <w:t>Pressure (Tor)</w:t>
            </w:r>
          </w:p>
        </w:tc>
        <w:tc>
          <w:tcPr>
            <w:tcW w:w="1935" w:type="dxa"/>
            <w:tcBorders>
              <w:top w:val="single" w:sz="4" w:space="0" w:color="auto"/>
              <w:left w:val="nil"/>
              <w:bottom w:val="single" w:sz="4" w:space="0" w:color="auto"/>
              <w:right w:val="nil"/>
            </w:tcBorders>
          </w:tcPr>
          <w:p w14:paraId="151EC181" w14:textId="48E639BC" w:rsidR="0031171B" w:rsidRPr="00943E1D" w:rsidRDefault="005B4C87" w:rsidP="00943E1D">
            <w:pPr>
              <w:pStyle w:val="af2"/>
              <w:jc w:val="center"/>
              <w:rPr>
                <w:rFonts w:ascii="Times New Roman" w:hAnsi="Times New Roman" w:cs="Times New Roman"/>
                <w:b/>
                <w:bCs/>
                <w:sz w:val="21"/>
                <w:szCs w:val="21"/>
              </w:rPr>
            </w:pPr>
            <w:r w:rsidRPr="00943E1D">
              <w:rPr>
                <w:rFonts w:ascii="Times New Roman" w:hAnsi="Times New Roman" w:cs="Times New Roman"/>
                <w:b/>
                <w:bCs/>
                <w:sz w:val="21"/>
                <w:szCs w:val="21"/>
              </w:rPr>
              <w:t>MW power (W)</w:t>
            </w:r>
          </w:p>
        </w:tc>
        <w:tc>
          <w:tcPr>
            <w:tcW w:w="1813" w:type="dxa"/>
            <w:tcBorders>
              <w:top w:val="single" w:sz="4" w:space="0" w:color="auto"/>
              <w:left w:val="nil"/>
              <w:bottom w:val="single" w:sz="4" w:space="0" w:color="auto"/>
              <w:right w:val="nil"/>
            </w:tcBorders>
          </w:tcPr>
          <w:p w14:paraId="57F2214B" w14:textId="1091060C" w:rsidR="0031171B" w:rsidRPr="00943E1D" w:rsidRDefault="003655E5" w:rsidP="00943E1D">
            <w:pPr>
              <w:pStyle w:val="af2"/>
              <w:jc w:val="center"/>
              <w:rPr>
                <w:rFonts w:ascii="Times New Roman" w:hAnsi="Times New Roman" w:cs="Times New Roman"/>
                <w:b/>
                <w:bCs/>
                <w:sz w:val="21"/>
                <w:szCs w:val="21"/>
              </w:rPr>
            </w:pPr>
            <w:r w:rsidRPr="00943E1D">
              <w:rPr>
                <w:rFonts w:ascii="Times New Roman" w:hAnsi="Times New Roman" w:cs="Times New Roman"/>
                <w:b/>
                <w:bCs/>
                <w:sz w:val="21"/>
                <w:szCs w:val="21"/>
              </w:rPr>
              <w:t>[CH</w:t>
            </w:r>
            <w:r w:rsidRPr="00943E1D">
              <w:rPr>
                <w:rFonts w:ascii="Times New Roman" w:hAnsi="Times New Roman" w:cs="Times New Roman"/>
                <w:b/>
                <w:bCs/>
                <w:sz w:val="21"/>
                <w:szCs w:val="21"/>
                <w:vertAlign w:val="subscript"/>
              </w:rPr>
              <w:t>4</w:t>
            </w:r>
            <w:proofErr w:type="gramStart"/>
            <w:r w:rsidRPr="00943E1D">
              <w:rPr>
                <w:rFonts w:ascii="Times New Roman" w:hAnsi="Times New Roman" w:cs="Times New Roman"/>
                <w:b/>
                <w:bCs/>
                <w:sz w:val="21"/>
                <w:szCs w:val="21"/>
              </w:rPr>
              <w:t>]</w:t>
            </w:r>
            <w:r w:rsidR="0029333A" w:rsidRPr="00943E1D">
              <w:rPr>
                <w:rFonts w:ascii="Times New Roman" w:hAnsi="Times New Roman" w:cs="Times New Roman"/>
                <w:b/>
                <w:bCs/>
                <w:sz w:val="21"/>
                <w:szCs w:val="21"/>
              </w:rPr>
              <w:t>:[</w:t>
            </w:r>
            <w:proofErr w:type="gramEnd"/>
            <w:r w:rsidR="0029333A" w:rsidRPr="00943E1D">
              <w:rPr>
                <w:rFonts w:ascii="Times New Roman" w:hAnsi="Times New Roman" w:cs="Times New Roman"/>
                <w:b/>
                <w:bCs/>
                <w:sz w:val="21"/>
                <w:szCs w:val="21"/>
              </w:rPr>
              <w:t>H</w:t>
            </w:r>
            <w:r w:rsidR="0029333A" w:rsidRPr="00943E1D">
              <w:rPr>
                <w:rFonts w:ascii="Times New Roman" w:hAnsi="Times New Roman" w:cs="Times New Roman"/>
                <w:b/>
                <w:bCs/>
                <w:sz w:val="21"/>
                <w:szCs w:val="21"/>
                <w:vertAlign w:val="subscript"/>
              </w:rPr>
              <w:t>2</w:t>
            </w:r>
            <w:r w:rsidR="0029333A" w:rsidRPr="00943E1D">
              <w:rPr>
                <w:rFonts w:ascii="Times New Roman" w:hAnsi="Times New Roman" w:cs="Times New Roman"/>
                <w:b/>
                <w:bCs/>
                <w:sz w:val="21"/>
                <w:szCs w:val="21"/>
              </w:rPr>
              <w:t>]</w:t>
            </w:r>
          </w:p>
        </w:tc>
      </w:tr>
      <w:tr w:rsidR="007929B8" w:rsidRPr="00943E1D" w14:paraId="19778403" w14:textId="77777777" w:rsidTr="00EE00A8">
        <w:trPr>
          <w:trHeight w:val="397"/>
        </w:trPr>
        <w:tc>
          <w:tcPr>
            <w:tcW w:w="993" w:type="dxa"/>
            <w:tcBorders>
              <w:top w:val="single" w:sz="4" w:space="0" w:color="auto"/>
              <w:left w:val="nil"/>
              <w:bottom w:val="nil"/>
              <w:right w:val="nil"/>
            </w:tcBorders>
          </w:tcPr>
          <w:p w14:paraId="7493C315" w14:textId="71FA1E3F"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cPAN1</w:t>
            </w:r>
          </w:p>
        </w:tc>
        <w:tc>
          <w:tcPr>
            <w:tcW w:w="2126" w:type="dxa"/>
            <w:tcBorders>
              <w:top w:val="single" w:sz="4" w:space="0" w:color="auto"/>
              <w:left w:val="nil"/>
              <w:bottom w:val="nil"/>
              <w:right w:val="nil"/>
            </w:tcBorders>
          </w:tcPr>
          <w:p w14:paraId="63B0036C" w14:textId="2F027FA6"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550</w:t>
            </w:r>
          </w:p>
        </w:tc>
        <w:tc>
          <w:tcPr>
            <w:tcW w:w="1812" w:type="dxa"/>
            <w:tcBorders>
              <w:top w:val="single" w:sz="4" w:space="0" w:color="auto"/>
              <w:left w:val="nil"/>
              <w:bottom w:val="nil"/>
              <w:right w:val="nil"/>
            </w:tcBorders>
          </w:tcPr>
          <w:p w14:paraId="72803DBE" w14:textId="5237CDE3"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20</w:t>
            </w:r>
          </w:p>
        </w:tc>
        <w:tc>
          <w:tcPr>
            <w:tcW w:w="1935" w:type="dxa"/>
            <w:tcBorders>
              <w:top w:val="single" w:sz="4" w:space="0" w:color="auto"/>
              <w:left w:val="nil"/>
              <w:bottom w:val="nil"/>
              <w:right w:val="nil"/>
            </w:tcBorders>
          </w:tcPr>
          <w:p w14:paraId="3CCD975D" w14:textId="3F7BD761"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500</w:t>
            </w:r>
          </w:p>
        </w:tc>
        <w:tc>
          <w:tcPr>
            <w:tcW w:w="1813" w:type="dxa"/>
            <w:tcBorders>
              <w:top w:val="single" w:sz="4" w:space="0" w:color="auto"/>
              <w:left w:val="nil"/>
              <w:bottom w:val="nil"/>
              <w:right w:val="nil"/>
            </w:tcBorders>
          </w:tcPr>
          <w:p w14:paraId="36348FA5" w14:textId="37E3CA2C"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0.075</w:t>
            </w:r>
          </w:p>
        </w:tc>
      </w:tr>
      <w:tr w:rsidR="007929B8" w:rsidRPr="00943E1D" w14:paraId="4DA3AC87" w14:textId="77777777" w:rsidTr="00EE00A8">
        <w:trPr>
          <w:trHeight w:val="397"/>
        </w:trPr>
        <w:tc>
          <w:tcPr>
            <w:tcW w:w="993" w:type="dxa"/>
            <w:tcBorders>
              <w:top w:val="nil"/>
              <w:left w:val="nil"/>
              <w:bottom w:val="nil"/>
              <w:right w:val="nil"/>
            </w:tcBorders>
          </w:tcPr>
          <w:p w14:paraId="5BAEB8EF" w14:textId="4DA78922"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cPAN2</w:t>
            </w:r>
          </w:p>
        </w:tc>
        <w:tc>
          <w:tcPr>
            <w:tcW w:w="2126" w:type="dxa"/>
            <w:tcBorders>
              <w:top w:val="nil"/>
              <w:left w:val="nil"/>
              <w:bottom w:val="nil"/>
              <w:right w:val="nil"/>
            </w:tcBorders>
          </w:tcPr>
          <w:p w14:paraId="58F99FBC" w14:textId="2942F586"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550</w:t>
            </w:r>
          </w:p>
        </w:tc>
        <w:tc>
          <w:tcPr>
            <w:tcW w:w="1812" w:type="dxa"/>
            <w:tcBorders>
              <w:top w:val="nil"/>
              <w:left w:val="nil"/>
              <w:bottom w:val="nil"/>
              <w:right w:val="nil"/>
            </w:tcBorders>
          </w:tcPr>
          <w:p w14:paraId="7B71D33F" w14:textId="255E4470"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30</w:t>
            </w:r>
          </w:p>
        </w:tc>
        <w:tc>
          <w:tcPr>
            <w:tcW w:w="1935" w:type="dxa"/>
            <w:tcBorders>
              <w:top w:val="nil"/>
              <w:left w:val="nil"/>
              <w:bottom w:val="nil"/>
              <w:right w:val="nil"/>
            </w:tcBorders>
          </w:tcPr>
          <w:p w14:paraId="58C223ED" w14:textId="788ECFC6"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600</w:t>
            </w:r>
          </w:p>
        </w:tc>
        <w:tc>
          <w:tcPr>
            <w:tcW w:w="1813" w:type="dxa"/>
            <w:tcBorders>
              <w:top w:val="nil"/>
              <w:left w:val="nil"/>
              <w:bottom w:val="nil"/>
              <w:right w:val="nil"/>
            </w:tcBorders>
          </w:tcPr>
          <w:p w14:paraId="2AE927AC" w14:textId="4BB3E98C"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0.1</w:t>
            </w:r>
          </w:p>
        </w:tc>
      </w:tr>
      <w:tr w:rsidR="007929B8" w:rsidRPr="00943E1D" w14:paraId="4C542FD6" w14:textId="77777777" w:rsidTr="00EE00A8">
        <w:trPr>
          <w:trHeight w:val="397"/>
        </w:trPr>
        <w:tc>
          <w:tcPr>
            <w:tcW w:w="993" w:type="dxa"/>
            <w:tcBorders>
              <w:top w:val="nil"/>
              <w:left w:val="nil"/>
              <w:bottom w:val="nil"/>
              <w:right w:val="nil"/>
            </w:tcBorders>
          </w:tcPr>
          <w:p w14:paraId="70EA3BEB" w14:textId="7DC99B37"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cPAN3</w:t>
            </w:r>
          </w:p>
        </w:tc>
        <w:tc>
          <w:tcPr>
            <w:tcW w:w="2126" w:type="dxa"/>
            <w:tcBorders>
              <w:top w:val="nil"/>
              <w:left w:val="nil"/>
              <w:bottom w:val="nil"/>
              <w:right w:val="nil"/>
            </w:tcBorders>
          </w:tcPr>
          <w:p w14:paraId="6509AA9E" w14:textId="7C1F544B"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550</w:t>
            </w:r>
          </w:p>
        </w:tc>
        <w:tc>
          <w:tcPr>
            <w:tcW w:w="1812" w:type="dxa"/>
            <w:tcBorders>
              <w:top w:val="nil"/>
              <w:left w:val="nil"/>
              <w:bottom w:val="nil"/>
              <w:right w:val="nil"/>
            </w:tcBorders>
          </w:tcPr>
          <w:p w14:paraId="3EE3602A" w14:textId="03BB66A7"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40</w:t>
            </w:r>
          </w:p>
        </w:tc>
        <w:tc>
          <w:tcPr>
            <w:tcW w:w="1935" w:type="dxa"/>
            <w:tcBorders>
              <w:top w:val="nil"/>
              <w:left w:val="nil"/>
              <w:bottom w:val="nil"/>
              <w:right w:val="nil"/>
            </w:tcBorders>
          </w:tcPr>
          <w:p w14:paraId="33ED1342" w14:textId="3355E966"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700</w:t>
            </w:r>
          </w:p>
        </w:tc>
        <w:tc>
          <w:tcPr>
            <w:tcW w:w="1813" w:type="dxa"/>
            <w:tcBorders>
              <w:top w:val="nil"/>
              <w:left w:val="nil"/>
              <w:bottom w:val="nil"/>
              <w:right w:val="nil"/>
            </w:tcBorders>
          </w:tcPr>
          <w:p w14:paraId="2908A950" w14:textId="1E4F30B5"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0.125</w:t>
            </w:r>
          </w:p>
        </w:tc>
      </w:tr>
      <w:tr w:rsidR="007929B8" w:rsidRPr="00943E1D" w14:paraId="6597EEEC" w14:textId="77777777" w:rsidTr="00EE00A8">
        <w:trPr>
          <w:trHeight w:val="397"/>
        </w:trPr>
        <w:tc>
          <w:tcPr>
            <w:tcW w:w="993" w:type="dxa"/>
            <w:tcBorders>
              <w:top w:val="nil"/>
              <w:left w:val="nil"/>
              <w:bottom w:val="nil"/>
              <w:right w:val="nil"/>
            </w:tcBorders>
          </w:tcPr>
          <w:p w14:paraId="213519FE" w14:textId="571E083D"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cPAN4</w:t>
            </w:r>
          </w:p>
        </w:tc>
        <w:tc>
          <w:tcPr>
            <w:tcW w:w="2126" w:type="dxa"/>
            <w:tcBorders>
              <w:top w:val="nil"/>
              <w:left w:val="nil"/>
              <w:bottom w:val="nil"/>
              <w:right w:val="nil"/>
            </w:tcBorders>
          </w:tcPr>
          <w:p w14:paraId="0D32ED35" w14:textId="19BAEEE3"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600</w:t>
            </w:r>
          </w:p>
        </w:tc>
        <w:tc>
          <w:tcPr>
            <w:tcW w:w="1812" w:type="dxa"/>
            <w:tcBorders>
              <w:top w:val="nil"/>
              <w:left w:val="nil"/>
              <w:bottom w:val="nil"/>
              <w:right w:val="nil"/>
            </w:tcBorders>
          </w:tcPr>
          <w:p w14:paraId="75C2CC1D" w14:textId="3B9F5B34"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20</w:t>
            </w:r>
          </w:p>
        </w:tc>
        <w:tc>
          <w:tcPr>
            <w:tcW w:w="1935" w:type="dxa"/>
            <w:tcBorders>
              <w:top w:val="nil"/>
              <w:left w:val="nil"/>
              <w:bottom w:val="nil"/>
              <w:right w:val="nil"/>
            </w:tcBorders>
          </w:tcPr>
          <w:p w14:paraId="4D1D67C6" w14:textId="62237B27"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700</w:t>
            </w:r>
          </w:p>
        </w:tc>
        <w:tc>
          <w:tcPr>
            <w:tcW w:w="1813" w:type="dxa"/>
            <w:tcBorders>
              <w:top w:val="nil"/>
              <w:left w:val="nil"/>
              <w:bottom w:val="nil"/>
              <w:right w:val="nil"/>
            </w:tcBorders>
          </w:tcPr>
          <w:p w14:paraId="7C22FEDA" w14:textId="0CED187F"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0.1</w:t>
            </w:r>
          </w:p>
        </w:tc>
      </w:tr>
      <w:tr w:rsidR="007929B8" w:rsidRPr="00943E1D" w14:paraId="1FEACFD7" w14:textId="77777777" w:rsidTr="00EE00A8">
        <w:trPr>
          <w:trHeight w:val="397"/>
        </w:trPr>
        <w:tc>
          <w:tcPr>
            <w:tcW w:w="993" w:type="dxa"/>
            <w:tcBorders>
              <w:top w:val="nil"/>
              <w:left w:val="nil"/>
              <w:bottom w:val="nil"/>
              <w:right w:val="nil"/>
            </w:tcBorders>
          </w:tcPr>
          <w:p w14:paraId="2021400B" w14:textId="423CE886"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cPAN5</w:t>
            </w:r>
          </w:p>
        </w:tc>
        <w:tc>
          <w:tcPr>
            <w:tcW w:w="2126" w:type="dxa"/>
            <w:tcBorders>
              <w:top w:val="nil"/>
              <w:left w:val="nil"/>
              <w:bottom w:val="nil"/>
              <w:right w:val="nil"/>
            </w:tcBorders>
          </w:tcPr>
          <w:p w14:paraId="36A29E6B" w14:textId="34354649"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600</w:t>
            </w:r>
          </w:p>
        </w:tc>
        <w:tc>
          <w:tcPr>
            <w:tcW w:w="1812" w:type="dxa"/>
            <w:tcBorders>
              <w:top w:val="nil"/>
              <w:left w:val="nil"/>
              <w:bottom w:val="nil"/>
              <w:right w:val="nil"/>
            </w:tcBorders>
          </w:tcPr>
          <w:p w14:paraId="17A44019" w14:textId="6B7AA8DD"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30</w:t>
            </w:r>
          </w:p>
        </w:tc>
        <w:tc>
          <w:tcPr>
            <w:tcW w:w="1935" w:type="dxa"/>
            <w:tcBorders>
              <w:top w:val="nil"/>
              <w:left w:val="nil"/>
              <w:bottom w:val="nil"/>
              <w:right w:val="nil"/>
            </w:tcBorders>
          </w:tcPr>
          <w:p w14:paraId="133BAEAA" w14:textId="3F2A3627"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500</w:t>
            </w:r>
          </w:p>
        </w:tc>
        <w:tc>
          <w:tcPr>
            <w:tcW w:w="1813" w:type="dxa"/>
            <w:tcBorders>
              <w:top w:val="nil"/>
              <w:left w:val="nil"/>
              <w:bottom w:val="nil"/>
              <w:right w:val="nil"/>
            </w:tcBorders>
          </w:tcPr>
          <w:p w14:paraId="73A87058" w14:textId="3002EFE8"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0.125</w:t>
            </w:r>
          </w:p>
        </w:tc>
      </w:tr>
      <w:tr w:rsidR="007929B8" w:rsidRPr="00943E1D" w14:paraId="209C5B04" w14:textId="77777777" w:rsidTr="00EE00A8">
        <w:trPr>
          <w:trHeight w:val="397"/>
        </w:trPr>
        <w:tc>
          <w:tcPr>
            <w:tcW w:w="993" w:type="dxa"/>
            <w:tcBorders>
              <w:top w:val="nil"/>
              <w:left w:val="nil"/>
              <w:bottom w:val="nil"/>
              <w:right w:val="nil"/>
            </w:tcBorders>
          </w:tcPr>
          <w:p w14:paraId="31017888" w14:textId="6923CDE5"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cPAN6</w:t>
            </w:r>
          </w:p>
        </w:tc>
        <w:tc>
          <w:tcPr>
            <w:tcW w:w="2126" w:type="dxa"/>
            <w:tcBorders>
              <w:top w:val="nil"/>
              <w:left w:val="nil"/>
              <w:bottom w:val="nil"/>
              <w:right w:val="nil"/>
            </w:tcBorders>
          </w:tcPr>
          <w:p w14:paraId="2079C370" w14:textId="285E85B9"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600</w:t>
            </w:r>
          </w:p>
        </w:tc>
        <w:tc>
          <w:tcPr>
            <w:tcW w:w="1812" w:type="dxa"/>
            <w:tcBorders>
              <w:top w:val="nil"/>
              <w:left w:val="nil"/>
              <w:bottom w:val="nil"/>
              <w:right w:val="nil"/>
            </w:tcBorders>
          </w:tcPr>
          <w:p w14:paraId="7A4B64D8" w14:textId="5BAD115B"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40</w:t>
            </w:r>
          </w:p>
        </w:tc>
        <w:tc>
          <w:tcPr>
            <w:tcW w:w="1935" w:type="dxa"/>
            <w:tcBorders>
              <w:top w:val="nil"/>
              <w:left w:val="nil"/>
              <w:bottom w:val="nil"/>
              <w:right w:val="nil"/>
            </w:tcBorders>
          </w:tcPr>
          <w:p w14:paraId="3968A569" w14:textId="2995999A"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600</w:t>
            </w:r>
          </w:p>
        </w:tc>
        <w:tc>
          <w:tcPr>
            <w:tcW w:w="1813" w:type="dxa"/>
            <w:tcBorders>
              <w:top w:val="nil"/>
              <w:left w:val="nil"/>
              <w:bottom w:val="nil"/>
              <w:right w:val="nil"/>
            </w:tcBorders>
          </w:tcPr>
          <w:p w14:paraId="7E9E7931" w14:textId="30CAEA70"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0.075</w:t>
            </w:r>
          </w:p>
        </w:tc>
      </w:tr>
      <w:tr w:rsidR="007929B8" w:rsidRPr="00943E1D" w14:paraId="5E46695D" w14:textId="77777777" w:rsidTr="00EE00A8">
        <w:trPr>
          <w:trHeight w:val="397"/>
        </w:trPr>
        <w:tc>
          <w:tcPr>
            <w:tcW w:w="993" w:type="dxa"/>
            <w:tcBorders>
              <w:top w:val="nil"/>
              <w:left w:val="nil"/>
              <w:bottom w:val="nil"/>
              <w:right w:val="nil"/>
            </w:tcBorders>
          </w:tcPr>
          <w:p w14:paraId="68C17525" w14:textId="6B2FAB41"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cPAN7</w:t>
            </w:r>
          </w:p>
        </w:tc>
        <w:tc>
          <w:tcPr>
            <w:tcW w:w="2126" w:type="dxa"/>
            <w:tcBorders>
              <w:top w:val="nil"/>
              <w:left w:val="nil"/>
              <w:bottom w:val="nil"/>
              <w:right w:val="nil"/>
            </w:tcBorders>
          </w:tcPr>
          <w:p w14:paraId="60B800A7" w14:textId="2EE4A292"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650</w:t>
            </w:r>
          </w:p>
        </w:tc>
        <w:tc>
          <w:tcPr>
            <w:tcW w:w="1812" w:type="dxa"/>
            <w:tcBorders>
              <w:top w:val="nil"/>
              <w:left w:val="nil"/>
              <w:bottom w:val="nil"/>
              <w:right w:val="nil"/>
            </w:tcBorders>
          </w:tcPr>
          <w:p w14:paraId="0DFDFC4F" w14:textId="4AFCA8F8"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20</w:t>
            </w:r>
          </w:p>
        </w:tc>
        <w:tc>
          <w:tcPr>
            <w:tcW w:w="1935" w:type="dxa"/>
            <w:tcBorders>
              <w:top w:val="nil"/>
              <w:left w:val="nil"/>
              <w:bottom w:val="nil"/>
              <w:right w:val="nil"/>
            </w:tcBorders>
          </w:tcPr>
          <w:p w14:paraId="63C51CEB" w14:textId="07224A81"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600</w:t>
            </w:r>
          </w:p>
        </w:tc>
        <w:tc>
          <w:tcPr>
            <w:tcW w:w="1813" w:type="dxa"/>
            <w:tcBorders>
              <w:top w:val="nil"/>
              <w:left w:val="nil"/>
              <w:bottom w:val="nil"/>
              <w:right w:val="nil"/>
            </w:tcBorders>
          </w:tcPr>
          <w:p w14:paraId="1BF34262" w14:textId="25F0CCF9"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0.125</w:t>
            </w:r>
          </w:p>
        </w:tc>
      </w:tr>
      <w:tr w:rsidR="007929B8" w:rsidRPr="00943E1D" w14:paraId="2CA4CAA2" w14:textId="77777777" w:rsidTr="00EE00A8">
        <w:trPr>
          <w:trHeight w:val="397"/>
        </w:trPr>
        <w:tc>
          <w:tcPr>
            <w:tcW w:w="993" w:type="dxa"/>
            <w:tcBorders>
              <w:top w:val="nil"/>
              <w:left w:val="nil"/>
              <w:bottom w:val="nil"/>
              <w:right w:val="nil"/>
            </w:tcBorders>
          </w:tcPr>
          <w:p w14:paraId="3DF79A8D" w14:textId="40B8F4A4"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cPAN8</w:t>
            </w:r>
          </w:p>
        </w:tc>
        <w:tc>
          <w:tcPr>
            <w:tcW w:w="2126" w:type="dxa"/>
            <w:tcBorders>
              <w:top w:val="nil"/>
              <w:left w:val="nil"/>
              <w:bottom w:val="nil"/>
              <w:right w:val="nil"/>
            </w:tcBorders>
          </w:tcPr>
          <w:p w14:paraId="5EF0E9FD" w14:textId="59ADDEE2"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650</w:t>
            </w:r>
          </w:p>
        </w:tc>
        <w:tc>
          <w:tcPr>
            <w:tcW w:w="1812" w:type="dxa"/>
            <w:tcBorders>
              <w:top w:val="nil"/>
              <w:left w:val="nil"/>
              <w:bottom w:val="nil"/>
              <w:right w:val="nil"/>
            </w:tcBorders>
          </w:tcPr>
          <w:p w14:paraId="5B4D75C9" w14:textId="59EB0483"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30</w:t>
            </w:r>
          </w:p>
        </w:tc>
        <w:tc>
          <w:tcPr>
            <w:tcW w:w="1935" w:type="dxa"/>
            <w:tcBorders>
              <w:top w:val="nil"/>
              <w:left w:val="nil"/>
              <w:bottom w:val="nil"/>
              <w:right w:val="nil"/>
            </w:tcBorders>
          </w:tcPr>
          <w:p w14:paraId="45AC88EB" w14:textId="2D4AB0F2"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700</w:t>
            </w:r>
          </w:p>
        </w:tc>
        <w:tc>
          <w:tcPr>
            <w:tcW w:w="1813" w:type="dxa"/>
            <w:tcBorders>
              <w:top w:val="nil"/>
              <w:left w:val="nil"/>
              <w:bottom w:val="nil"/>
              <w:right w:val="nil"/>
            </w:tcBorders>
          </w:tcPr>
          <w:p w14:paraId="070D849A" w14:textId="6CADD7BA"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0.075</w:t>
            </w:r>
          </w:p>
        </w:tc>
      </w:tr>
      <w:tr w:rsidR="007929B8" w:rsidRPr="00943E1D" w14:paraId="774309C4" w14:textId="77777777" w:rsidTr="00EE00A8">
        <w:trPr>
          <w:trHeight w:val="397"/>
        </w:trPr>
        <w:tc>
          <w:tcPr>
            <w:tcW w:w="993" w:type="dxa"/>
            <w:tcBorders>
              <w:top w:val="nil"/>
              <w:left w:val="nil"/>
              <w:bottom w:val="single" w:sz="4" w:space="0" w:color="auto"/>
              <w:right w:val="nil"/>
            </w:tcBorders>
          </w:tcPr>
          <w:p w14:paraId="3A69C578" w14:textId="70449BC6"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cPAN9</w:t>
            </w:r>
          </w:p>
        </w:tc>
        <w:tc>
          <w:tcPr>
            <w:tcW w:w="2126" w:type="dxa"/>
            <w:tcBorders>
              <w:top w:val="nil"/>
              <w:left w:val="nil"/>
              <w:bottom w:val="single" w:sz="4" w:space="0" w:color="auto"/>
              <w:right w:val="nil"/>
            </w:tcBorders>
          </w:tcPr>
          <w:p w14:paraId="06C958F3" w14:textId="7D5D0900"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650</w:t>
            </w:r>
          </w:p>
        </w:tc>
        <w:tc>
          <w:tcPr>
            <w:tcW w:w="1812" w:type="dxa"/>
            <w:tcBorders>
              <w:top w:val="nil"/>
              <w:left w:val="nil"/>
              <w:bottom w:val="single" w:sz="4" w:space="0" w:color="auto"/>
              <w:right w:val="nil"/>
            </w:tcBorders>
          </w:tcPr>
          <w:p w14:paraId="75661946" w14:textId="28190E4D"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40</w:t>
            </w:r>
          </w:p>
        </w:tc>
        <w:tc>
          <w:tcPr>
            <w:tcW w:w="1935" w:type="dxa"/>
            <w:tcBorders>
              <w:top w:val="nil"/>
              <w:left w:val="nil"/>
              <w:bottom w:val="single" w:sz="4" w:space="0" w:color="auto"/>
              <w:right w:val="nil"/>
            </w:tcBorders>
          </w:tcPr>
          <w:p w14:paraId="68E478B4" w14:textId="18D09099"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500</w:t>
            </w:r>
          </w:p>
        </w:tc>
        <w:tc>
          <w:tcPr>
            <w:tcW w:w="1813" w:type="dxa"/>
            <w:tcBorders>
              <w:top w:val="nil"/>
              <w:left w:val="nil"/>
              <w:bottom w:val="single" w:sz="4" w:space="0" w:color="auto"/>
              <w:right w:val="nil"/>
            </w:tcBorders>
          </w:tcPr>
          <w:p w14:paraId="1FF78F59" w14:textId="771E0741" w:rsidR="007929B8" w:rsidRPr="00943E1D" w:rsidRDefault="007929B8" w:rsidP="00943E1D">
            <w:pPr>
              <w:tabs>
                <w:tab w:val="left" w:pos="3391"/>
                <w:tab w:val="left" w:pos="9435"/>
              </w:tabs>
              <w:jc w:val="center"/>
              <w:rPr>
                <w:rFonts w:ascii="Times New Roman" w:hAnsi="Times New Roman" w:cs="Times New Roman"/>
                <w:color w:val="000000" w:themeColor="text1"/>
                <w:sz w:val="21"/>
                <w:szCs w:val="21"/>
              </w:rPr>
            </w:pPr>
            <w:r w:rsidRPr="00943E1D">
              <w:rPr>
                <w:rFonts w:ascii="Times New Roman" w:hAnsi="Times New Roman" w:cs="Times New Roman"/>
                <w:color w:val="000000" w:themeColor="text1"/>
                <w:sz w:val="21"/>
                <w:szCs w:val="21"/>
              </w:rPr>
              <w:t>0.1</w:t>
            </w:r>
          </w:p>
        </w:tc>
      </w:tr>
      <w:tr w:rsidR="0031171B" w:rsidRPr="00943E1D" w14:paraId="61E9EC0F" w14:textId="77777777" w:rsidTr="00EE00A8">
        <w:trPr>
          <w:trHeight w:val="397"/>
        </w:trPr>
        <w:tc>
          <w:tcPr>
            <w:tcW w:w="993" w:type="dxa"/>
            <w:tcBorders>
              <w:top w:val="single" w:sz="4" w:space="0" w:color="auto"/>
              <w:left w:val="nil"/>
              <w:bottom w:val="nil"/>
              <w:right w:val="nil"/>
            </w:tcBorders>
          </w:tcPr>
          <w:p w14:paraId="19101D1E" w14:textId="33D4924A" w:rsidR="00D4541C" w:rsidRPr="00943E1D" w:rsidRDefault="00D4541C" w:rsidP="00943E1D">
            <w:pPr>
              <w:tabs>
                <w:tab w:val="left" w:pos="3391"/>
                <w:tab w:val="left" w:pos="9435"/>
              </w:tabs>
              <w:jc w:val="center"/>
              <w:rPr>
                <w:rFonts w:ascii="Times New Roman" w:hAnsi="Times New Roman" w:cs="Times New Roman"/>
                <w:color w:val="000000" w:themeColor="text1"/>
                <w:sz w:val="21"/>
                <w:szCs w:val="21"/>
              </w:rPr>
            </w:pPr>
          </w:p>
        </w:tc>
        <w:tc>
          <w:tcPr>
            <w:tcW w:w="2126" w:type="dxa"/>
            <w:tcBorders>
              <w:top w:val="single" w:sz="4" w:space="0" w:color="auto"/>
              <w:left w:val="nil"/>
              <w:bottom w:val="nil"/>
              <w:right w:val="nil"/>
            </w:tcBorders>
          </w:tcPr>
          <w:p w14:paraId="1A39B9F4" w14:textId="1F379ED2" w:rsidR="0031171B" w:rsidRPr="00943E1D" w:rsidRDefault="0031171B" w:rsidP="00943E1D">
            <w:pPr>
              <w:tabs>
                <w:tab w:val="left" w:pos="3391"/>
                <w:tab w:val="left" w:pos="9435"/>
              </w:tabs>
              <w:jc w:val="center"/>
              <w:rPr>
                <w:rFonts w:ascii="Times New Roman" w:hAnsi="Times New Roman" w:cs="Times New Roman"/>
                <w:color w:val="000000" w:themeColor="text1"/>
                <w:sz w:val="21"/>
                <w:szCs w:val="21"/>
              </w:rPr>
            </w:pPr>
          </w:p>
        </w:tc>
        <w:tc>
          <w:tcPr>
            <w:tcW w:w="1812" w:type="dxa"/>
            <w:tcBorders>
              <w:top w:val="single" w:sz="4" w:space="0" w:color="auto"/>
              <w:left w:val="nil"/>
              <w:bottom w:val="nil"/>
              <w:right w:val="nil"/>
            </w:tcBorders>
          </w:tcPr>
          <w:p w14:paraId="339F8601" w14:textId="05B5818D" w:rsidR="0031171B" w:rsidRPr="00943E1D" w:rsidRDefault="0031171B" w:rsidP="00943E1D">
            <w:pPr>
              <w:tabs>
                <w:tab w:val="left" w:pos="3391"/>
                <w:tab w:val="left" w:pos="9435"/>
              </w:tabs>
              <w:jc w:val="center"/>
              <w:rPr>
                <w:rFonts w:ascii="Times New Roman" w:hAnsi="Times New Roman" w:cs="Times New Roman"/>
                <w:color w:val="000000" w:themeColor="text1"/>
                <w:sz w:val="21"/>
                <w:szCs w:val="21"/>
              </w:rPr>
            </w:pPr>
          </w:p>
        </w:tc>
        <w:tc>
          <w:tcPr>
            <w:tcW w:w="1935" w:type="dxa"/>
            <w:tcBorders>
              <w:top w:val="single" w:sz="4" w:space="0" w:color="auto"/>
              <w:left w:val="nil"/>
              <w:bottom w:val="nil"/>
              <w:right w:val="nil"/>
            </w:tcBorders>
          </w:tcPr>
          <w:p w14:paraId="09E4AF54" w14:textId="79AD3ACB" w:rsidR="0031171B" w:rsidRPr="00943E1D" w:rsidRDefault="0031171B" w:rsidP="00943E1D">
            <w:pPr>
              <w:tabs>
                <w:tab w:val="left" w:pos="3391"/>
                <w:tab w:val="left" w:pos="9435"/>
              </w:tabs>
              <w:jc w:val="center"/>
              <w:rPr>
                <w:rFonts w:ascii="Times New Roman" w:hAnsi="Times New Roman" w:cs="Times New Roman"/>
                <w:color w:val="000000" w:themeColor="text1"/>
                <w:sz w:val="21"/>
                <w:szCs w:val="21"/>
              </w:rPr>
            </w:pPr>
          </w:p>
        </w:tc>
        <w:tc>
          <w:tcPr>
            <w:tcW w:w="1813" w:type="dxa"/>
            <w:tcBorders>
              <w:top w:val="single" w:sz="4" w:space="0" w:color="auto"/>
              <w:left w:val="nil"/>
              <w:bottom w:val="nil"/>
              <w:right w:val="nil"/>
            </w:tcBorders>
          </w:tcPr>
          <w:p w14:paraId="2526F0A0" w14:textId="3A3E0E09" w:rsidR="0031171B" w:rsidRPr="00943E1D" w:rsidRDefault="0031171B" w:rsidP="00943E1D">
            <w:pPr>
              <w:tabs>
                <w:tab w:val="left" w:pos="3391"/>
                <w:tab w:val="left" w:pos="9435"/>
              </w:tabs>
              <w:jc w:val="center"/>
              <w:rPr>
                <w:rFonts w:ascii="Times New Roman" w:hAnsi="Times New Roman" w:cs="Times New Roman"/>
                <w:color w:val="000000" w:themeColor="text1"/>
                <w:sz w:val="21"/>
                <w:szCs w:val="21"/>
              </w:rPr>
            </w:pPr>
          </w:p>
        </w:tc>
      </w:tr>
    </w:tbl>
    <w:p w14:paraId="420A5662" w14:textId="411BD8A3" w:rsidR="00FE43C9" w:rsidRPr="00943E1D" w:rsidRDefault="2F9CFD28" w:rsidP="000753B0">
      <w:pPr>
        <w:tabs>
          <w:tab w:val="left" w:pos="3391"/>
          <w:tab w:val="left" w:pos="9435"/>
        </w:tabs>
        <w:spacing w:beforeLines="50" w:before="120" w:afterLines="50" w:after="120"/>
        <w:rPr>
          <w:rFonts w:ascii="Times New Roman" w:hAnsi="Times New Roman" w:cs="Times New Roman"/>
          <w:color w:val="000000" w:themeColor="text1"/>
          <w:sz w:val="24"/>
          <w:szCs w:val="24"/>
        </w:rPr>
      </w:pPr>
      <w:r w:rsidRPr="00943E1D">
        <w:rPr>
          <w:rFonts w:ascii="Times New Roman" w:hAnsi="Times New Roman" w:cs="Times New Roman"/>
          <w:b/>
          <w:bCs/>
          <w:color w:val="000000" w:themeColor="text1"/>
          <w:sz w:val="24"/>
          <w:szCs w:val="24"/>
        </w:rPr>
        <w:t xml:space="preserve">Table </w:t>
      </w:r>
      <w:r w:rsidR="0098265A" w:rsidRPr="00943E1D">
        <w:rPr>
          <w:rFonts w:ascii="Times New Roman" w:hAnsi="Times New Roman" w:cs="Times New Roman"/>
          <w:b/>
          <w:bCs/>
          <w:color w:val="000000" w:themeColor="text1"/>
          <w:sz w:val="24"/>
          <w:szCs w:val="24"/>
        </w:rPr>
        <w:t>S</w:t>
      </w:r>
      <w:r w:rsidR="009A00D6" w:rsidRPr="00943E1D">
        <w:rPr>
          <w:rFonts w:ascii="Times New Roman" w:hAnsi="Times New Roman" w:cs="Times New Roman"/>
          <w:b/>
          <w:bCs/>
          <w:color w:val="000000" w:themeColor="text1"/>
          <w:sz w:val="24"/>
          <w:szCs w:val="24"/>
        </w:rPr>
        <w:t>4</w:t>
      </w:r>
      <w:r w:rsidRPr="00943E1D">
        <w:rPr>
          <w:rFonts w:ascii="Times New Roman" w:hAnsi="Times New Roman" w:cs="Times New Roman"/>
          <w:color w:val="000000" w:themeColor="text1"/>
          <w:sz w:val="24"/>
          <w:szCs w:val="24"/>
        </w:rPr>
        <w:t xml:space="preserve"> </w:t>
      </w:r>
      <w:r w:rsidR="0067782F" w:rsidRPr="00943E1D">
        <w:rPr>
          <w:rFonts w:ascii="Times New Roman" w:hAnsi="Times New Roman" w:cs="Times New Roman"/>
          <w:color w:val="000000" w:themeColor="text1"/>
          <w:sz w:val="24"/>
          <w:szCs w:val="24"/>
        </w:rPr>
        <w:t>molded PAN</w:t>
      </w:r>
      <w:r w:rsidRPr="00943E1D">
        <w:rPr>
          <w:rFonts w:ascii="Times New Roman" w:hAnsi="Times New Roman" w:cs="Times New Roman"/>
          <w:color w:val="000000" w:themeColor="text1"/>
          <w:sz w:val="24"/>
          <w:szCs w:val="24"/>
        </w:rPr>
        <w:t xml:space="preserve"> characterization</w:t>
      </w:r>
    </w:p>
    <w:tbl>
      <w:tblPr>
        <w:tblStyle w:val="ae"/>
        <w:tblW w:w="864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9"/>
        <w:gridCol w:w="681"/>
        <w:gridCol w:w="672"/>
        <w:gridCol w:w="672"/>
        <w:gridCol w:w="679"/>
        <w:gridCol w:w="681"/>
        <w:gridCol w:w="682"/>
        <w:gridCol w:w="783"/>
        <w:gridCol w:w="1564"/>
        <w:gridCol w:w="1134"/>
      </w:tblGrid>
      <w:tr w:rsidR="00A816CB" w:rsidRPr="00943E1D" w14:paraId="1ED6B507" w14:textId="77777777" w:rsidTr="00EE00A8">
        <w:trPr>
          <w:trHeight w:val="397"/>
        </w:trPr>
        <w:tc>
          <w:tcPr>
            <w:tcW w:w="1099" w:type="dxa"/>
            <w:tcBorders>
              <w:bottom w:val="nil"/>
            </w:tcBorders>
            <w:noWrap/>
          </w:tcPr>
          <w:p w14:paraId="2BF5F6AA" w14:textId="67BA8FB8" w:rsidR="00A816CB" w:rsidRPr="00943E1D" w:rsidRDefault="00A816CB" w:rsidP="00943E1D">
            <w:pPr>
              <w:pStyle w:val="af2"/>
              <w:jc w:val="center"/>
              <w:rPr>
                <w:rFonts w:ascii="Times New Roman" w:hAnsi="Times New Roman" w:cs="Times New Roman"/>
                <w:b/>
                <w:bCs/>
                <w:sz w:val="24"/>
                <w:szCs w:val="24"/>
              </w:rPr>
            </w:pPr>
          </w:p>
        </w:tc>
        <w:tc>
          <w:tcPr>
            <w:tcW w:w="4850" w:type="dxa"/>
            <w:gridSpan w:val="7"/>
            <w:tcBorders>
              <w:bottom w:val="nil"/>
            </w:tcBorders>
            <w:noWrap/>
          </w:tcPr>
          <w:p w14:paraId="2403B691" w14:textId="4A343450" w:rsidR="00A816CB" w:rsidRPr="00943E1D" w:rsidRDefault="00A816CB" w:rsidP="00943E1D">
            <w:pPr>
              <w:pStyle w:val="af2"/>
              <w:jc w:val="center"/>
              <w:rPr>
                <w:rFonts w:ascii="Times New Roman" w:hAnsi="Times New Roman" w:cs="Times New Roman"/>
                <w:b/>
                <w:bCs/>
                <w:sz w:val="24"/>
                <w:szCs w:val="24"/>
                <w:lang w:val="en-GB"/>
              </w:rPr>
            </w:pPr>
            <w:r w:rsidRPr="00943E1D">
              <w:rPr>
                <w:rFonts w:ascii="Times New Roman" w:hAnsi="Times New Roman" w:cs="Times New Roman"/>
                <w:b/>
                <w:bCs/>
                <w:sz w:val="24"/>
                <w:szCs w:val="24"/>
              </w:rPr>
              <w:t>EDX</w:t>
            </w:r>
            <w:r w:rsidR="00C139BF" w:rsidRPr="00943E1D">
              <w:rPr>
                <w:rFonts w:ascii="Times New Roman" w:hAnsi="Times New Roman" w:cs="Times New Roman"/>
                <w:b/>
                <w:bCs/>
                <w:sz w:val="24"/>
                <w:szCs w:val="24"/>
              </w:rPr>
              <w:t>*</w:t>
            </w:r>
            <w:r w:rsidRPr="00943E1D">
              <w:rPr>
                <w:rFonts w:ascii="Times New Roman" w:hAnsi="Times New Roman" w:cs="Times New Roman"/>
                <w:b/>
                <w:bCs/>
                <w:sz w:val="24"/>
                <w:szCs w:val="24"/>
              </w:rPr>
              <w:t xml:space="preserve"> (at%, median value n=3)</w:t>
            </w:r>
          </w:p>
        </w:tc>
        <w:tc>
          <w:tcPr>
            <w:tcW w:w="1564" w:type="dxa"/>
            <w:tcBorders>
              <w:bottom w:val="nil"/>
            </w:tcBorders>
          </w:tcPr>
          <w:p w14:paraId="3D7FA733" w14:textId="46355F36" w:rsidR="00A816CB" w:rsidRPr="00943E1D" w:rsidRDefault="00A816CB" w:rsidP="00943E1D">
            <w:pPr>
              <w:pStyle w:val="af2"/>
              <w:jc w:val="center"/>
              <w:rPr>
                <w:rFonts w:ascii="Times New Roman" w:hAnsi="Times New Roman" w:cs="Times New Roman"/>
                <w:b/>
                <w:bCs/>
                <w:sz w:val="24"/>
                <w:szCs w:val="24"/>
                <w:lang w:val="en-GB"/>
              </w:rPr>
            </w:pPr>
            <w:r w:rsidRPr="00943E1D">
              <w:rPr>
                <w:rFonts w:ascii="Times New Roman" w:hAnsi="Times New Roman" w:cs="Times New Roman"/>
                <w:b/>
                <w:bCs/>
                <w:sz w:val="24"/>
                <w:szCs w:val="24"/>
                <w:lang w:val="en-GB"/>
              </w:rPr>
              <w:t>FTIR</w:t>
            </w:r>
          </w:p>
        </w:tc>
        <w:tc>
          <w:tcPr>
            <w:tcW w:w="1134" w:type="dxa"/>
            <w:tcBorders>
              <w:bottom w:val="nil"/>
            </w:tcBorders>
          </w:tcPr>
          <w:p w14:paraId="653E3727" w14:textId="4589C76A" w:rsidR="00A816CB" w:rsidRPr="00943E1D" w:rsidRDefault="00A816CB" w:rsidP="00943E1D">
            <w:pPr>
              <w:pStyle w:val="af2"/>
              <w:jc w:val="center"/>
              <w:rPr>
                <w:rFonts w:ascii="Times New Roman" w:hAnsi="Times New Roman" w:cs="Times New Roman"/>
                <w:b/>
                <w:bCs/>
                <w:sz w:val="24"/>
                <w:szCs w:val="24"/>
                <w:lang w:val="en-GB"/>
              </w:rPr>
            </w:pPr>
            <w:r w:rsidRPr="00943E1D">
              <w:rPr>
                <w:rFonts w:ascii="Times New Roman" w:hAnsi="Times New Roman" w:cs="Times New Roman"/>
                <w:b/>
                <w:bCs/>
                <w:sz w:val="24"/>
                <w:szCs w:val="24"/>
                <w:lang w:val="en-GB"/>
              </w:rPr>
              <w:t>Raman</w:t>
            </w:r>
          </w:p>
        </w:tc>
      </w:tr>
      <w:tr w:rsidR="00A816CB" w:rsidRPr="00943E1D" w14:paraId="1538F220" w14:textId="77777777" w:rsidTr="00EE00A8">
        <w:trPr>
          <w:trHeight w:val="397"/>
        </w:trPr>
        <w:tc>
          <w:tcPr>
            <w:tcW w:w="1099" w:type="dxa"/>
            <w:tcBorders>
              <w:top w:val="nil"/>
              <w:bottom w:val="single" w:sz="4" w:space="0" w:color="auto"/>
            </w:tcBorders>
            <w:noWrap/>
          </w:tcPr>
          <w:p w14:paraId="7EFB397B" w14:textId="3C3D405A" w:rsidR="00A816CB" w:rsidRPr="00943E1D" w:rsidRDefault="00A816CB" w:rsidP="00943E1D">
            <w:pPr>
              <w:pStyle w:val="af2"/>
              <w:jc w:val="center"/>
              <w:rPr>
                <w:rFonts w:ascii="Times New Roman" w:hAnsi="Times New Roman" w:cs="Times New Roman"/>
                <w:b/>
                <w:bCs/>
                <w:sz w:val="24"/>
                <w:szCs w:val="24"/>
              </w:rPr>
            </w:pPr>
            <w:r w:rsidRPr="00943E1D">
              <w:rPr>
                <w:rFonts w:ascii="Times New Roman" w:hAnsi="Times New Roman" w:cs="Times New Roman"/>
                <w:b/>
                <w:bCs/>
                <w:sz w:val="24"/>
                <w:szCs w:val="24"/>
              </w:rPr>
              <w:t>Mold</w:t>
            </w:r>
          </w:p>
        </w:tc>
        <w:tc>
          <w:tcPr>
            <w:tcW w:w="681" w:type="dxa"/>
            <w:tcBorders>
              <w:top w:val="nil"/>
              <w:bottom w:val="single" w:sz="4" w:space="0" w:color="auto"/>
            </w:tcBorders>
            <w:noWrap/>
          </w:tcPr>
          <w:p w14:paraId="53314DFD" w14:textId="1D4FDFAA" w:rsidR="00A816CB" w:rsidRPr="00943E1D" w:rsidRDefault="00A816CB" w:rsidP="00943E1D">
            <w:pPr>
              <w:pStyle w:val="af2"/>
              <w:jc w:val="center"/>
              <w:rPr>
                <w:rFonts w:ascii="Times New Roman" w:hAnsi="Times New Roman" w:cs="Times New Roman"/>
                <w:b/>
                <w:bCs/>
                <w:sz w:val="24"/>
                <w:szCs w:val="24"/>
              </w:rPr>
            </w:pPr>
            <w:r w:rsidRPr="00943E1D">
              <w:rPr>
                <w:rFonts w:ascii="Times New Roman" w:hAnsi="Times New Roman" w:cs="Times New Roman"/>
                <w:b/>
                <w:bCs/>
                <w:sz w:val="24"/>
                <w:szCs w:val="24"/>
              </w:rPr>
              <w:t>O</w:t>
            </w:r>
          </w:p>
        </w:tc>
        <w:tc>
          <w:tcPr>
            <w:tcW w:w="672" w:type="dxa"/>
            <w:tcBorders>
              <w:top w:val="nil"/>
              <w:bottom w:val="single" w:sz="4" w:space="0" w:color="auto"/>
            </w:tcBorders>
            <w:noWrap/>
          </w:tcPr>
          <w:p w14:paraId="2589B5A2" w14:textId="1C443F72" w:rsidR="00A816CB" w:rsidRPr="00943E1D" w:rsidRDefault="00A816CB" w:rsidP="00943E1D">
            <w:pPr>
              <w:pStyle w:val="af2"/>
              <w:jc w:val="center"/>
              <w:rPr>
                <w:rFonts w:ascii="Times New Roman" w:hAnsi="Times New Roman" w:cs="Times New Roman"/>
                <w:b/>
                <w:bCs/>
                <w:sz w:val="24"/>
                <w:szCs w:val="24"/>
              </w:rPr>
            </w:pPr>
            <w:r w:rsidRPr="00943E1D">
              <w:rPr>
                <w:rFonts w:ascii="Times New Roman" w:hAnsi="Times New Roman" w:cs="Times New Roman"/>
                <w:b/>
                <w:bCs/>
                <w:sz w:val="24"/>
                <w:szCs w:val="24"/>
              </w:rPr>
              <w:t>C</w:t>
            </w:r>
          </w:p>
        </w:tc>
        <w:tc>
          <w:tcPr>
            <w:tcW w:w="672" w:type="dxa"/>
            <w:tcBorders>
              <w:top w:val="nil"/>
              <w:bottom w:val="single" w:sz="4" w:space="0" w:color="auto"/>
            </w:tcBorders>
            <w:noWrap/>
          </w:tcPr>
          <w:p w14:paraId="2F09CFB6" w14:textId="0142C538" w:rsidR="00A816CB" w:rsidRPr="00943E1D" w:rsidRDefault="00A816CB" w:rsidP="00943E1D">
            <w:pPr>
              <w:pStyle w:val="af2"/>
              <w:jc w:val="center"/>
              <w:rPr>
                <w:rFonts w:ascii="Times New Roman" w:hAnsi="Times New Roman" w:cs="Times New Roman"/>
                <w:b/>
                <w:bCs/>
                <w:sz w:val="24"/>
                <w:szCs w:val="24"/>
              </w:rPr>
            </w:pPr>
            <w:r w:rsidRPr="00943E1D">
              <w:rPr>
                <w:rFonts w:ascii="Times New Roman" w:hAnsi="Times New Roman" w:cs="Times New Roman"/>
                <w:b/>
                <w:bCs/>
                <w:sz w:val="24"/>
                <w:szCs w:val="24"/>
              </w:rPr>
              <w:t>N</w:t>
            </w:r>
          </w:p>
        </w:tc>
        <w:tc>
          <w:tcPr>
            <w:tcW w:w="679" w:type="dxa"/>
            <w:tcBorders>
              <w:top w:val="nil"/>
              <w:bottom w:val="single" w:sz="4" w:space="0" w:color="auto"/>
            </w:tcBorders>
            <w:noWrap/>
          </w:tcPr>
          <w:p w14:paraId="26723403" w14:textId="7994AFC9" w:rsidR="00A816CB" w:rsidRPr="00943E1D" w:rsidRDefault="00A816CB" w:rsidP="00943E1D">
            <w:pPr>
              <w:pStyle w:val="af2"/>
              <w:jc w:val="center"/>
              <w:rPr>
                <w:rFonts w:ascii="Times New Roman" w:hAnsi="Times New Roman" w:cs="Times New Roman"/>
                <w:b/>
                <w:bCs/>
                <w:sz w:val="24"/>
                <w:szCs w:val="24"/>
              </w:rPr>
            </w:pPr>
            <w:r w:rsidRPr="00943E1D">
              <w:rPr>
                <w:rFonts w:ascii="Times New Roman" w:hAnsi="Times New Roman" w:cs="Times New Roman"/>
                <w:b/>
                <w:bCs/>
                <w:sz w:val="24"/>
                <w:szCs w:val="24"/>
              </w:rPr>
              <w:t>Al</w:t>
            </w:r>
          </w:p>
        </w:tc>
        <w:tc>
          <w:tcPr>
            <w:tcW w:w="681" w:type="dxa"/>
            <w:tcBorders>
              <w:top w:val="nil"/>
              <w:bottom w:val="single" w:sz="4" w:space="0" w:color="auto"/>
            </w:tcBorders>
            <w:noWrap/>
          </w:tcPr>
          <w:p w14:paraId="06422817" w14:textId="5828A5EF" w:rsidR="00A816CB" w:rsidRPr="00943E1D" w:rsidRDefault="00A816CB" w:rsidP="00943E1D">
            <w:pPr>
              <w:pStyle w:val="af2"/>
              <w:jc w:val="center"/>
              <w:rPr>
                <w:rFonts w:ascii="Times New Roman" w:hAnsi="Times New Roman" w:cs="Times New Roman"/>
                <w:b/>
                <w:bCs/>
                <w:sz w:val="24"/>
                <w:szCs w:val="24"/>
              </w:rPr>
            </w:pPr>
            <w:r w:rsidRPr="00943E1D">
              <w:rPr>
                <w:rFonts w:ascii="Times New Roman" w:hAnsi="Times New Roman" w:cs="Times New Roman"/>
                <w:b/>
                <w:bCs/>
                <w:sz w:val="24"/>
                <w:szCs w:val="24"/>
              </w:rPr>
              <w:t>Ni</w:t>
            </w:r>
          </w:p>
        </w:tc>
        <w:tc>
          <w:tcPr>
            <w:tcW w:w="682" w:type="dxa"/>
            <w:tcBorders>
              <w:top w:val="nil"/>
              <w:bottom w:val="single" w:sz="4" w:space="0" w:color="auto"/>
            </w:tcBorders>
            <w:noWrap/>
          </w:tcPr>
          <w:p w14:paraId="3308BB65" w14:textId="2A72A734" w:rsidR="00A816CB" w:rsidRPr="00943E1D" w:rsidRDefault="00A816CB" w:rsidP="00943E1D">
            <w:pPr>
              <w:pStyle w:val="af2"/>
              <w:jc w:val="center"/>
              <w:rPr>
                <w:rFonts w:ascii="Times New Roman" w:hAnsi="Times New Roman" w:cs="Times New Roman"/>
                <w:b/>
                <w:bCs/>
                <w:sz w:val="24"/>
                <w:szCs w:val="24"/>
              </w:rPr>
            </w:pPr>
            <w:r w:rsidRPr="00943E1D">
              <w:rPr>
                <w:rFonts w:ascii="Times New Roman" w:hAnsi="Times New Roman" w:cs="Times New Roman"/>
                <w:b/>
                <w:bCs/>
                <w:sz w:val="24"/>
                <w:szCs w:val="24"/>
              </w:rPr>
              <w:t>N/C</w:t>
            </w:r>
          </w:p>
        </w:tc>
        <w:tc>
          <w:tcPr>
            <w:tcW w:w="783" w:type="dxa"/>
            <w:tcBorders>
              <w:top w:val="nil"/>
              <w:bottom w:val="single" w:sz="4" w:space="0" w:color="auto"/>
            </w:tcBorders>
            <w:noWrap/>
          </w:tcPr>
          <w:p w14:paraId="7109DEA4" w14:textId="0B854684" w:rsidR="00A816CB" w:rsidRPr="00943E1D" w:rsidRDefault="00A816CB" w:rsidP="00943E1D">
            <w:pPr>
              <w:pStyle w:val="af2"/>
              <w:jc w:val="center"/>
              <w:rPr>
                <w:rFonts w:ascii="Times New Roman" w:hAnsi="Times New Roman" w:cs="Times New Roman"/>
                <w:b/>
                <w:bCs/>
                <w:color w:val="000000" w:themeColor="text1"/>
                <w:sz w:val="24"/>
                <w:szCs w:val="24"/>
              </w:rPr>
            </w:pPr>
            <w:r w:rsidRPr="00943E1D">
              <w:rPr>
                <w:rFonts w:ascii="Times New Roman" w:hAnsi="Times New Roman" w:cs="Times New Roman"/>
                <w:b/>
                <w:bCs/>
                <w:color w:val="000000" w:themeColor="text1"/>
                <w:sz w:val="24"/>
                <w:szCs w:val="24"/>
              </w:rPr>
              <w:t>C/O</w:t>
            </w:r>
          </w:p>
        </w:tc>
        <w:tc>
          <w:tcPr>
            <w:tcW w:w="1564" w:type="dxa"/>
            <w:tcBorders>
              <w:top w:val="nil"/>
              <w:bottom w:val="single" w:sz="4" w:space="0" w:color="auto"/>
            </w:tcBorders>
          </w:tcPr>
          <w:p w14:paraId="22AF2853" w14:textId="4FC7B282" w:rsidR="00A816CB" w:rsidRPr="00943E1D" w:rsidRDefault="00A816CB" w:rsidP="00943E1D">
            <w:pPr>
              <w:pStyle w:val="af2"/>
              <w:jc w:val="center"/>
              <w:rPr>
                <w:rFonts w:ascii="Times New Roman" w:hAnsi="Times New Roman" w:cs="Times New Roman"/>
                <w:b/>
                <w:bCs/>
                <w:color w:val="000000" w:themeColor="text1"/>
                <w:sz w:val="24"/>
                <w:szCs w:val="24"/>
              </w:rPr>
            </w:pPr>
            <w:r w:rsidRPr="00943E1D">
              <w:rPr>
                <w:rFonts w:ascii="Times New Roman" w:hAnsi="Times New Roman" w:cs="Times New Roman"/>
                <w:b/>
                <w:bCs/>
                <w:color w:val="000000" w:themeColor="text1"/>
                <w:sz w:val="24"/>
                <w:szCs w:val="24"/>
              </w:rPr>
              <w:t>PVA/PAN*</w:t>
            </w:r>
            <w:r w:rsidR="00C139BF" w:rsidRPr="00943E1D">
              <w:rPr>
                <w:rFonts w:ascii="Times New Roman" w:hAnsi="Times New Roman" w:cs="Times New Roman"/>
                <w:b/>
                <w:bCs/>
                <w:color w:val="000000" w:themeColor="text1"/>
                <w:sz w:val="24"/>
                <w:szCs w:val="24"/>
              </w:rPr>
              <w:t>*</w:t>
            </w:r>
          </w:p>
        </w:tc>
        <w:tc>
          <w:tcPr>
            <w:tcW w:w="1134" w:type="dxa"/>
            <w:tcBorders>
              <w:top w:val="nil"/>
              <w:bottom w:val="single" w:sz="4" w:space="0" w:color="auto"/>
            </w:tcBorders>
          </w:tcPr>
          <w:p w14:paraId="34AABD9D" w14:textId="3DC0CF2E" w:rsidR="00A816CB" w:rsidRPr="00943E1D" w:rsidRDefault="00A816CB" w:rsidP="00943E1D">
            <w:pPr>
              <w:pStyle w:val="af2"/>
              <w:jc w:val="center"/>
              <w:rPr>
                <w:rFonts w:ascii="Times New Roman" w:hAnsi="Times New Roman" w:cs="Times New Roman"/>
                <w:b/>
                <w:bCs/>
                <w:color w:val="000000" w:themeColor="text1"/>
                <w:sz w:val="24"/>
                <w:szCs w:val="24"/>
              </w:rPr>
            </w:pPr>
            <w:r w:rsidRPr="00943E1D">
              <w:rPr>
                <w:rFonts w:ascii="Times New Roman" w:hAnsi="Times New Roman" w:cs="Times New Roman"/>
                <w:b/>
                <w:bCs/>
                <w:color w:val="000000" w:themeColor="text1"/>
                <w:sz w:val="24"/>
                <w:szCs w:val="24"/>
              </w:rPr>
              <w:t>I</w:t>
            </w:r>
            <w:r w:rsidRPr="00943E1D">
              <w:rPr>
                <w:rFonts w:ascii="Times New Roman" w:hAnsi="Times New Roman" w:cs="Times New Roman"/>
                <w:b/>
                <w:bCs/>
                <w:color w:val="000000" w:themeColor="text1"/>
                <w:sz w:val="24"/>
                <w:szCs w:val="24"/>
                <w:vertAlign w:val="subscript"/>
              </w:rPr>
              <w:t>D</w:t>
            </w:r>
            <w:r w:rsidRPr="00943E1D">
              <w:rPr>
                <w:rFonts w:ascii="Times New Roman" w:hAnsi="Times New Roman" w:cs="Times New Roman"/>
                <w:b/>
                <w:bCs/>
                <w:color w:val="000000" w:themeColor="text1"/>
                <w:sz w:val="24"/>
                <w:szCs w:val="24"/>
              </w:rPr>
              <w:t>/I</w:t>
            </w:r>
            <w:r w:rsidRPr="00943E1D">
              <w:rPr>
                <w:rFonts w:ascii="Times New Roman" w:hAnsi="Times New Roman" w:cs="Times New Roman"/>
                <w:b/>
                <w:bCs/>
                <w:color w:val="000000" w:themeColor="text1"/>
                <w:sz w:val="24"/>
                <w:szCs w:val="24"/>
                <w:vertAlign w:val="subscript"/>
              </w:rPr>
              <w:t>G</w:t>
            </w:r>
          </w:p>
        </w:tc>
      </w:tr>
      <w:tr w:rsidR="00A816CB" w:rsidRPr="00943E1D" w14:paraId="5F94C255" w14:textId="2830679B" w:rsidTr="00EE00A8">
        <w:trPr>
          <w:trHeight w:val="397"/>
        </w:trPr>
        <w:tc>
          <w:tcPr>
            <w:tcW w:w="1099" w:type="dxa"/>
            <w:tcBorders>
              <w:top w:val="single" w:sz="4" w:space="0" w:color="auto"/>
            </w:tcBorders>
            <w:noWrap/>
            <w:hideMark/>
          </w:tcPr>
          <w:p w14:paraId="0E892FEB" w14:textId="457FB879" w:rsidR="00A816CB" w:rsidRPr="00943E1D" w:rsidRDefault="00A816CB"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PAN-only</w:t>
            </w:r>
          </w:p>
        </w:tc>
        <w:tc>
          <w:tcPr>
            <w:tcW w:w="681" w:type="dxa"/>
            <w:tcBorders>
              <w:top w:val="single" w:sz="4" w:space="0" w:color="auto"/>
            </w:tcBorders>
            <w:noWrap/>
            <w:hideMark/>
          </w:tcPr>
          <w:p w14:paraId="40001214" w14:textId="48AA5A8E" w:rsidR="00A816CB" w:rsidRPr="00943E1D" w:rsidRDefault="00A816CB"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52.5</w:t>
            </w:r>
          </w:p>
        </w:tc>
        <w:tc>
          <w:tcPr>
            <w:tcW w:w="672" w:type="dxa"/>
            <w:tcBorders>
              <w:top w:val="single" w:sz="4" w:space="0" w:color="auto"/>
            </w:tcBorders>
            <w:noWrap/>
            <w:hideMark/>
          </w:tcPr>
          <w:p w14:paraId="5DC25C96" w14:textId="02820144" w:rsidR="00A816CB" w:rsidRPr="00943E1D" w:rsidRDefault="00A816CB"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17.3</w:t>
            </w:r>
          </w:p>
        </w:tc>
        <w:tc>
          <w:tcPr>
            <w:tcW w:w="672" w:type="dxa"/>
            <w:tcBorders>
              <w:top w:val="single" w:sz="4" w:space="0" w:color="auto"/>
            </w:tcBorders>
            <w:noWrap/>
            <w:hideMark/>
          </w:tcPr>
          <w:p w14:paraId="0466BFBC" w14:textId="50774CDE" w:rsidR="00A816CB" w:rsidRPr="00943E1D" w:rsidRDefault="00A816CB"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29.4</w:t>
            </w:r>
          </w:p>
        </w:tc>
        <w:tc>
          <w:tcPr>
            <w:tcW w:w="679" w:type="dxa"/>
            <w:tcBorders>
              <w:top w:val="single" w:sz="4" w:space="0" w:color="auto"/>
            </w:tcBorders>
            <w:noWrap/>
            <w:hideMark/>
          </w:tcPr>
          <w:p w14:paraId="74D64F95" w14:textId="77777777" w:rsidR="00A816CB" w:rsidRPr="00943E1D" w:rsidRDefault="00A816CB"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0.56</w:t>
            </w:r>
          </w:p>
        </w:tc>
        <w:tc>
          <w:tcPr>
            <w:tcW w:w="681" w:type="dxa"/>
            <w:tcBorders>
              <w:top w:val="single" w:sz="4" w:space="0" w:color="auto"/>
            </w:tcBorders>
            <w:noWrap/>
            <w:hideMark/>
          </w:tcPr>
          <w:p w14:paraId="5CB8017C" w14:textId="789A4EE7" w:rsidR="00A816CB" w:rsidRPr="00943E1D" w:rsidRDefault="008B2584"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w:t>
            </w:r>
          </w:p>
        </w:tc>
        <w:tc>
          <w:tcPr>
            <w:tcW w:w="682" w:type="dxa"/>
            <w:tcBorders>
              <w:top w:val="single" w:sz="4" w:space="0" w:color="auto"/>
            </w:tcBorders>
            <w:noWrap/>
            <w:hideMark/>
          </w:tcPr>
          <w:p w14:paraId="1A1DE3B7" w14:textId="77777777" w:rsidR="00A816CB" w:rsidRPr="00943E1D" w:rsidRDefault="00A816CB"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1.70</w:t>
            </w:r>
          </w:p>
        </w:tc>
        <w:tc>
          <w:tcPr>
            <w:tcW w:w="783" w:type="dxa"/>
            <w:tcBorders>
              <w:top w:val="single" w:sz="4" w:space="0" w:color="auto"/>
            </w:tcBorders>
            <w:noWrap/>
            <w:hideMark/>
          </w:tcPr>
          <w:p w14:paraId="07B5AC04" w14:textId="77777777" w:rsidR="00A816CB" w:rsidRPr="00943E1D" w:rsidRDefault="00A816CB" w:rsidP="00943E1D">
            <w:pPr>
              <w:pStyle w:val="af2"/>
              <w:jc w:val="center"/>
              <w:rPr>
                <w:rFonts w:ascii="Times New Roman" w:hAnsi="Times New Roman" w:cs="Times New Roman"/>
                <w:color w:val="000000" w:themeColor="text1"/>
                <w:sz w:val="24"/>
                <w:szCs w:val="24"/>
              </w:rPr>
            </w:pPr>
            <w:r w:rsidRPr="00943E1D">
              <w:rPr>
                <w:rFonts w:ascii="Times New Roman" w:hAnsi="Times New Roman" w:cs="Times New Roman"/>
                <w:color w:val="000000" w:themeColor="text1"/>
                <w:sz w:val="24"/>
                <w:szCs w:val="24"/>
              </w:rPr>
              <w:t>0.33</w:t>
            </w:r>
          </w:p>
        </w:tc>
        <w:tc>
          <w:tcPr>
            <w:tcW w:w="1564" w:type="dxa"/>
            <w:tcBorders>
              <w:top w:val="single" w:sz="4" w:space="0" w:color="auto"/>
            </w:tcBorders>
          </w:tcPr>
          <w:p w14:paraId="62CF5A14" w14:textId="598B3038" w:rsidR="00A816CB" w:rsidRPr="00943E1D" w:rsidRDefault="0060597C" w:rsidP="00943E1D">
            <w:pPr>
              <w:pStyle w:val="af2"/>
              <w:jc w:val="center"/>
              <w:rPr>
                <w:rFonts w:ascii="Times New Roman" w:hAnsi="Times New Roman" w:cs="Times New Roman"/>
                <w:color w:val="000000" w:themeColor="text1"/>
                <w:sz w:val="24"/>
                <w:szCs w:val="24"/>
              </w:rPr>
            </w:pPr>
            <w:r w:rsidRPr="00943E1D">
              <w:rPr>
                <w:rFonts w:ascii="Times New Roman" w:hAnsi="Times New Roman" w:cs="Times New Roman"/>
                <w:color w:val="000000" w:themeColor="text1"/>
                <w:sz w:val="24"/>
                <w:szCs w:val="24"/>
              </w:rPr>
              <w:t>0.11</w:t>
            </w:r>
          </w:p>
        </w:tc>
        <w:tc>
          <w:tcPr>
            <w:tcW w:w="1134" w:type="dxa"/>
            <w:tcBorders>
              <w:top w:val="single" w:sz="4" w:space="0" w:color="auto"/>
            </w:tcBorders>
          </w:tcPr>
          <w:p w14:paraId="64035BE4" w14:textId="4E819DE5" w:rsidR="00A816CB" w:rsidRPr="00943E1D" w:rsidRDefault="00F04B99" w:rsidP="00943E1D">
            <w:pPr>
              <w:pStyle w:val="af2"/>
              <w:jc w:val="center"/>
              <w:rPr>
                <w:rFonts w:ascii="Times New Roman" w:hAnsi="Times New Roman" w:cs="Times New Roman"/>
                <w:color w:val="000000" w:themeColor="text1"/>
                <w:sz w:val="24"/>
                <w:szCs w:val="24"/>
              </w:rPr>
            </w:pPr>
            <w:r w:rsidRPr="00943E1D">
              <w:rPr>
                <w:rFonts w:ascii="Times New Roman" w:hAnsi="Times New Roman" w:cs="Times New Roman"/>
                <w:color w:val="000000" w:themeColor="text1"/>
                <w:sz w:val="24"/>
                <w:szCs w:val="24"/>
              </w:rPr>
              <w:t>3.1</w:t>
            </w:r>
          </w:p>
        </w:tc>
      </w:tr>
      <w:tr w:rsidR="009F368C" w:rsidRPr="00943E1D" w14:paraId="303D770D" w14:textId="4A239028" w:rsidTr="00EE00A8">
        <w:trPr>
          <w:trHeight w:val="397"/>
        </w:trPr>
        <w:tc>
          <w:tcPr>
            <w:tcW w:w="1099" w:type="dxa"/>
            <w:noWrap/>
            <w:hideMark/>
          </w:tcPr>
          <w:p w14:paraId="68F02F83" w14:textId="3BF323BD"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PVA</w:t>
            </w:r>
          </w:p>
        </w:tc>
        <w:tc>
          <w:tcPr>
            <w:tcW w:w="681" w:type="dxa"/>
            <w:noWrap/>
            <w:hideMark/>
          </w:tcPr>
          <w:p w14:paraId="615B9F5C" w14:textId="4A60C4BD"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61.0</w:t>
            </w:r>
          </w:p>
        </w:tc>
        <w:tc>
          <w:tcPr>
            <w:tcW w:w="672" w:type="dxa"/>
            <w:noWrap/>
            <w:hideMark/>
          </w:tcPr>
          <w:p w14:paraId="12FD8669" w14:textId="70297BDF"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17.1</w:t>
            </w:r>
          </w:p>
        </w:tc>
        <w:tc>
          <w:tcPr>
            <w:tcW w:w="672" w:type="dxa"/>
            <w:noWrap/>
            <w:hideMark/>
          </w:tcPr>
          <w:p w14:paraId="231A1288" w14:textId="0BCCBF37"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21.2</w:t>
            </w:r>
          </w:p>
        </w:tc>
        <w:tc>
          <w:tcPr>
            <w:tcW w:w="679" w:type="dxa"/>
            <w:noWrap/>
            <w:hideMark/>
          </w:tcPr>
          <w:p w14:paraId="3A45C193" w14:textId="77777777"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0.57</w:t>
            </w:r>
          </w:p>
        </w:tc>
        <w:tc>
          <w:tcPr>
            <w:tcW w:w="681" w:type="dxa"/>
            <w:noWrap/>
            <w:hideMark/>
          </w:tcPr>
          <w:p w14:paraId="211FF9E6" w14:textId="52D1DB18" w:rsidR="009F368C" w:rsidRPr="00943E1D" w:rsidRDefault="008B2584"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w:t>
            </w:r>
          </w:p>
        </w:tc>
        <w:tc>
          <w:tcPr>
            <w:tcW w:w="682" w:type="dxa"/>
            <w:noWrap/>
            <w:hideMark/>
          </w:tcPr>
          <w:p w14:paraId="62C2A9B2" w14:textId="77777777"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1.24</w:t>
            </w:r>
          </w:p>
        </w:tc>
        <w:tc>
          <w:tcPr>
            <w:tcW w:w="783" w:type="dxa"/>
            <w:noWrap/>
            <w:hideMark/>
          </w:tcPr>
          <w:p w14:paraId="60F4F3E5" w14:textId="77777777"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0.28</w:t>
            </w:r>
          </w:p>
        </w:tc>
        <w:tc>
          <w:tcPr>
            <w:tcW w:w="1564" w:type="dxa"/>
          </w:tcPr>
          <w:p w14:paraId="35C2D9B6" w14:textId="2AF65DFA" w:rsidR="009F368C" w:rsidRPr="00943E1D" w:rsidRDefault="00903220" w:rsidP="00943E1D">
            <w:pPr>
              <w:pStyle w:val="af2"/>
              <w:jc w:val="center"/>
              <w:rPr>
                <w:rFonts w:ascii="Times New Roman" w:hAnsi="Times New Roman" w:cs="Times New Roman"/>
                <w:color w:val="000000" w:themeColor="text1"/>
                <w:sz w:val="24"/>
                <w:szCs w:val="24"/>
              </w:rPr>
            </w:pPr>
            <w:r w:rsidRPr="00943E1D">
              <w:rPr>
                <w:rFonts w:ascii="Times New Roman" w:hAnsi="Times New Roman" w:cs="Times New Roman"/>
                <w:color w:val="000000" w:themeColor="text1"/>
                <w:sz w:val="24"/>
                <w:szCs w:val="24"/>
              </w:rPr>
              <w:t>1.0</w:t>
            </w:r>
          </w:p>
        </w:tc>
        <w:tc>
          <w:tcPr>
            <w:tcW w:w="1134" w:type="dxa"/>
          </w:tcPr>
          <w:p w14:paraId="515E1E67" w14:textId="29B51EDD" w:rsidR="009F368C" w:rsidRPr="00943E1D" w:rsidRDefault="009D4D3F" w:rsidP="00943E1D">
            <w:pPr>
              <w:pStyle w:val="af2"/>
              <w:jc w:val="center"/>
              <w:rPr>
                <w:rFonts w:ascii="Times New Roman" w:hAnsi="Times New Roman" w:cs="Times New Roman"/>
                <w:color w:val="000000" w:themeColor="text1"/>
                <w:sz w:val="24"/>
                <w:szCs w:val="24"/>
              </w:rPr>
            </w:pPr>
            <w:r w:rsidRPr="00943E1D">
              <w:rPr>
                <w:rFonts w:ascii="Times New Roman" w:hAnsi="Times New Roman" w:cs="Times New Roman"/>
                <w:color w:val="000000" w:themeColor="text1"/>
                <w:sz w:val="24"/>
                <w:szCs w:val="24"/>
              </w:rPr>
              <w:t>2.6</w:t>
            </w:r>
          </w:p>
        </w:tc>
      </w:tr>
      <w:tr w:rsidR="009F368C" w:rsidRPr="00943E1D" w14:paraId="433674AF" w14:textId="0035927E" w:rsidTr="00EE00A8">
        <w:trPr>
          <w:trHeight w:val="397"/>
        </w:trPr>
        <w:tc>
          <w:tcPr>
            <w:tcW w:w="1099" w:type="dxa"/>
            <w:noWrap/>
            <w:hideMark/>
          </w:tcPr>
          <w:p w14:paraId="410D05EA" w14:textId="4385EC41"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C1</w:t>
            </w:r>
          </w:p>
        </w:tc>
        <w:tc>
          <w:tcPr>
            <w:tcW w:w="681" w:type="dxa"/>
            <w:noWrap/>
            <w:hideMark/>
          </w:tcPr>
          <w:p w14:paraId="2BA8B3D5" w14:textId="7D68679D"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58.7</w:t>
            </w:r>
          </w:p>
        </w:tc>
        <w:tc>
          <w:tcPr>
            <w:tcW w:w="672" w:type="dxa"/>
            <w:noWrap/>
            <w:hideMark/>
          </w:tcPr>
          <w:p w14:paraId="0207B359" w14:textId="3C7F0682"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16.6</w:t>
            </w:r>
          </w:p>
        </w:tc>
        <w:tc>
          <w:tcPr>
            <w:tcW w:w="672" w:type="dxa"/>
            <w:noWrap/>
            <w:hideMark/>
          </w:tcPr>
          <w:p w14:paraId="7C77FCF3" w14:textId="48D04DF0"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24.5</w:t>
            </w:r>
          </w:p>
        </w:tc>
        <w:tc>
          <w:tcPr>
            <w:tcW w:w="679" w:type="dxa"/>
            <w:noWrap/>
            <w:hideMark/>
          </w:tcPr>
          <w:p w14:paraId="222FE926" w14:textId="77777777"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0.43</w:t>
            </w:r>
          </w:p>
        </w:tc>
        <w:tc>
          <w:tcPr>
            <w:tcW w:w="681" w:type="dxa"/>
            <w:noWrap/>
            <w:hideMark/>
          </w:tcPr>
          <w:p w14:paraId="23100C61" w14:textId="57CF0634" w:rsidR="009F368C" w:rsidRPr="00943E1D" w:rsidRDefault="008B2584"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w:t>
            </w:r>
          </w:p>
        </w:tc>
        <w:tc>
          <w:tcPr>
            <w:tcW w:w="682" w:type="dxa"/>
            <w:noWrap/>
            <w:hideMark/>
          </w:tcPr>
          <w:p w14:paraId="39B7BA35" w14:textId="77777777"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1.47</w:t>
            </w:r>
          </w:p>
        </w:tc>
        <w:tc>
          <w:tcPr>
            <w:tcW w:w="783" w:type="dxa"/>
            <w:noWrap/>
            <w:hideMark/>
          </w:tcPr>
          <w:p w14:paraId="586F5C58" w14:textId="77777777"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0.28</w:t>
            </w:r>
          </w:p>
        </w:tc>
        <w:tc>
          <w:tcPr>
            <w:tcW w:w="1564" w:type="dxa"/>
          </w:tcPr>
          <w:p w14:paraId="2BA63129" w14:textId="2951795C" w:rsidR="009F368C" w:rsidRPr="00943E1D" w:rsidRDefault="00903220" w:rsidP="00943E1D">
            <w:pPr>
              <w:pStyle w:val="af2"/>
              <w:jc w:val="center"/>
              <w:rPr>
                <w:rFonts w:ascii="Times New Roman" w:hAnsi="Times New Roman" w:cs="Times New Roman"/>
                <w:color w:val="000000" w:themeColor="text1"/>
                <w:sz w:val="24"/>
                <w:szCs w:val="24"/>
              </w:rPr>
            </w:pPr>
            <w:r w:rsidRPr="00943E1D">
              <w:rPr>
                <w:rFonts w:ascii="Times New Roman" w:hAnsi="Times New Roman" w:cs="Times New Roman"/>
                <w:color w:val="000000" w:themeColor="text1"/>
                <w:sz w:val="24"/>
                <w:szCs w:val="24"/>
              </w:rPr>
              <w:t>1.1</w:t>
            </w:r>
          </w:p>
        </w:tc>
        <w:tc>
          <w:tcPr>
            <w:tcW w:w="1134" w:type="dxa"/>
          </w:tcPr>
          <w:p w14:paraId="22419942" w14:textId="64FD4AD7" w:rsidR="009F368C" w:rsidRPr="00943E1D" w:rsidRDefault="00CD6D1A" w:rsidP="00943E1D">
            <w:pPr>
              <w:pStyle w:val="af2"/>
              <w:jc w:val="center"/>
              <w:rPr>
                <w:rFonts w:ascii="Times New Roman" w:hAnsi="Times New Roman" w:cs="Times New Roman"/>
                <w:color w:val="000000" w:themeColor="text1"/>
                <w:sz w:val="24"/>
                <w:szCs w:val="24"/>
              </w:rPr>
            </w:pPr>
            <w:r w:rsidRPr="00943E1D">
              <w:rPr>
                <w:rFonts w:ascii="Times New Roman" w:hAnsi="Times New Roman" w:cs="Times New Roman"/>
                <w:color w:val="000000" w:themeColor="text1"/>
                <w:sz w:val="24"/>
                <w:szCs w:val="24"/>
              </w:rPr>
              <w:t>3.2</w:t>
            </w:r>
          </w:p>
        </w:tc>
      </w:tr>
      <w:tr w:rsidR="009F368C" w:rsidRPr="00943E1D" w14:paraId="1A7C7B46" w14:textId="01EE2ECD" w:rsidTr="00EE00A8">
        <w:trPr>
          <w:trHeight w:val="397"/>
        </w:trPr>
        <w:tc>
          <w:tcPr>
            <w:tcW w:w="1099" w:type="dxa"/>
            <w:noWrap/>
            <w:hideMark/>
          </w:tcPr>
          <w:p w14:paraId="1B2739D0" w14:textId="413F7BEC"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C2</w:t>
            </w:r>
          </w:p>
        </w:tc>
        <w:tc>
          <w:tcPr>
            <w:tcW w:w="681" w:type="dxa"/>
            <w:noWrap/>
            <w:hideMark/>
          </w:tcPr>
          <w:p w14:paraId="4AE1AB0A" w14:textId="295BF3E3"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60.2</w:t>
            </w:r>
          </w:p>
        </w:tc>
        <w:tc>
          <w:tcPr>
            <w:tcW w:w="672" w:type="dxa"/>
            <w:noWrap/>
            <w:hideMark/>
          </w:tcPr>
          <w:p w14:paraId="4E6B8D9A" w14:textId="0F409ACB"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25.1</w:t>
            </w:r>
          </w:p>
        </w:tc>
        <w:tc>
          <w:tcPr>
            <w:tcW w:w="672" w:type="dxa"/>
            <w:noWrap/>
            <w:hideMark/>
          </w:tcPr>
          <w:p w14:paraId="0F24272A" w14:textId="7A4AC96D"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13.7</w:t>
            </w:r>
          </w:p>
        </w:tc>
        <w:tc>
          <w:tcPr>
            <w:tcW w:w="679" w:type="dxa"/>
            <w:noWrap/>
            <w:hideMark/>
          </w:tcPr>
          <w:p w14:paraId="78FF1E0B" w14:textId="77777777"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0.61</w:t>
            </w:r>
          </w:p>
        </w:tc>
        <w:tc>
          <w:tcPr>
            <w:tcW w:w="681" w:type="dxa"/>
            <w:noWrap/>
            <w:hideMark/>
          </w:tcPr>
          <w:p w14:paraId="6E307724" w14:textId="77777777"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0.24</w:t>
            </w:r>
          </w:p>
        </w:tc>
        <w:tc>
          <w:tcPr>
            <w:tcW w:w="682" w:type="dxa"/>
            <w:noWrap/>
            <w:hideMark/>
          </w:tcPr>
          <w:p w14:paraId="545796B0" w14:textId="77777777"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0.55</w:t>
            </w:r>
          </w:p>
        </w:tc>
        <w:tc>
          <w:tcPr>
            <w:tcW w:w="783" w:type="dxa"/>
            <w:noWrap/>
            <w:hideMark/>
          </w:tcPr>
          <w:p w14:paraId="3F3CCC75" w14:textId="77777777"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0.42</w:t>
            </w:r>
          </w:p>
        </w:tc>
        <w:tc>
          <w:tcPr>
            <w:tcW w:w="1564" w:type="dxa"/>
          </w:tcPr>
          <w:p w14:paraId="0D824609" w14:textId="0D0BE546" w:rsidR="009F368C" w:rsidRPr="00943E1D" w:rsidRDefault="00903220" w:rsidP="00943E1D">
            <w:pPr>
              <w:pStyle w:val="af2"/>
              <w:jc w:val="center"/>
              <w:rPr>
                <w:rFonts w:ascii="Times New Roman" w:hAnsi="Times New Roman" w:cs="Times New Roman"/>
                <w:color w:val="000000" w:themeColor="text1"/>
                <w:sz w:val="24"/>
                <w:szCs w:val="24"/>
              </w:rPr>
            </w:pPr>
            <w:r w:rsidRPr="00943E1D">
              <w:rPr>
                <w:rFonts w:ascii="Times New Roman" w:hAnsi="Times New Roman" w:cs="Times New Roman"/>
                <w:color w:val="000000" w:themeColor="text1"/>
                <w:sz w:val="24"/>
                <w:szCs w:val="24"/>
              </w:rPr>
              <w:t>1.2</w:t>
            </w:r>
          </w:p>
        </w:tc>
        <w:tc>
          <w:tcPr>
            <w:tcW w:w="1134" w:type="dxa"/>
          </w:tcPr>
          <w:p w14:paraId="29862F70" w14:textId="5041779E" w:rsidR="009F368C" w:rsidRPr="00943E1D" w:rsidRDefault="00CD6D1A" w:rsidP="00943E1D">
            <w:pPr>
              <w:pStyle w:val="af2"/>
              <w:jc w:val="center"/>
              <w:rPr>
                <w:rFonts w:ascii="Times New Roman" w:hAnsi="Times New Roman" w:cs="Times New Roman"/>
                <w:color w:val="000000" w:themeColor="text1"/>
                <w:sz w:val="24"/>
                <w:szCs w:val="24"/>
              </w:rPr>
            </w:pPr>
            <w:r w:rsidRPr="00943E1D">
              <w:rPr>
                <w:rFonts w:ascii="Times New Roman" w:hAnsi="Times New Roman" w:cs="Times New Roman"/>
                <w:color w:val="000000" w:themeColor="text1"/>
                <w:sz w:val="24"/>
                <w:szCs w:val="24"/>
              </w:rPr>
              <w:t>2.8</w:t>
            </w:r>
          </w:p>
        </w:tc>
      </w:tr>
      <w:tr w:rsidR="009F368C" w:rsidRPr="00943E1D" w14:paraId="0316201F" w14:textId="24B59A25" w:rsidTr="00EE00A8">
        <w:trPr>
          <w:trHeight w:val="397"/>
        </w:trPr>
        <w:tc>
          <w:tcPr>
            <w:tcW w:w="1099" w:type="dxa"/>
            <w:noWrap/>
            <w:hideMark/>
          </w:tcPr>
          <w:p w14:paraId="3491ECF2" w14:textId="7E8648F4"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C3</w:t>
            </w:r>
          </w:p>
        </w:tc>
        <w:tc>
          <w:tcPr>
            <w:tcW w:w="681" w:type="dxa"/>
            <w:noWrap/>
            <w:hideMark/>
          </w:tcPr>
          <w:p w14:paraId="5D3BC273" w14:textId="47A81D10"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56.0</w:t>
            </w:r>
          </w:p>
        </w:tc>
        <w:tc>
          <w:tcPr>
            <w:tcW w:w="672" w:type="dxa"/>
            <w:noWrap/>
            <w:hideMark/>
          </w:tcPr>
          <w:p w14:paraId="589F9B01" w14:textId="161A6FD2"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24.4</w:t>
            </w:r>
          </w:p>
        </w:tc>
        <w:tc>
          <w:tcPr>
            <w:tcW w:w="672" w:type="dxa"/>
            <w:noWrap/>
            <w:hideMark/>
          </w:tcPr>
          <w:p w14:paraId="7E0A5E69" w14:textId="221E4140"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15.5</w:t>
            </w:r>
          </w:p>
        </w:tc>
        <w:tc>
          <w:tcPr>
            <w:tcW w:w="679" w:type="dxa"/>
            <w:noWrap/>
            <w:hideMark/>
          </w:tcPr>
          <w:p w14:paraId="6ED4D54F" w14:textId="22922865"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2.8</w:t>
            </w:r>
          </w:p>
        </w:tc>
        <w:tc>
          <w:tcPr>
            <w:tcW w:w="681" w:type="dxa"/>
            <w:noWrap/>
            <w:hideMark/>
          </w:tcPr>
          <w:p w14:paraId="76081894" w14:textId="3C2DD49A" w:rsidR="009F368C" w:rsidRPr="00943E1D" w:rsidRDefault="008B2584"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w:t>
            </w:r>
          </w:p>
        </w:tc>
        <w:tc>
          <w:tcPr>
            <w:tcW w:w="682" w:type="dxa"/>
            <w:noWrap/>
            <w:hideMark/>
          </w:tcPr>
          <w:p w14:paraId="2FA3E0B9" w14:textId="77777777"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0.63</w:t>
            </w:r>
          </w:p>
        </w:tc>
        <w:tc>
          <w:tcPr>
            <w:tcW w:w="783" w:type="dxa"/>
            <w:noWrap/>
            <w:hideMark/>
          </w:tcPr>
          <w:p w14:paraId="3CF0F5E5" w14:textId="77777777"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0.44</w:t>
            </w:r>
          </w:p>
        </w:tc>
        <w:tc>
          <w:tcPr>
            <w:tcW w:w="1564" w:type="dxa"/>
          </w:tcPr>
          <w:p w14:paraId="0387D143" w14:textId="0243CA49" w:rsidR="009F368C" w:rsidRPr="00943E1D" w:rsidRDefault="00903220" w:rsidP="00943E1D">
            <w:pPr>
              <w:pStyle w:val="af2"/>
              <w:jc w:val="center"/>
              <w:rPr>
                <w:rFonts w:ascii="Times New Roman" w:hAnsi="Times New Roman" w:cs="Times New Roman"/>
                <w:color w:val="000000" w:themeColor="text1"/>
                <w:sz w:val="24"/>
                <w:szCs w:val="24"/>
              </w:rPr>
            </w:pPr>
            <w:r w:rsidRPr="00943E1D">
              <w:rPr>
                <w:rFonts w:ascii="Times New Roman" w:hAnsi="Times New Roman" w:cs="Times New Roman"/>
                <w:color w:val="000000" w:themeColor="text1"/>
                <w:sz w:val="24"/>
                <w:szCs w:val="24"/>
              </w:rPr>
              <w:t>1.3</w:t>
            </w:r>
          </w:p>
        </w:tc>
        <w:tc>
          <w:tcPr>
            <w:tcW w:w="1134" w:type="dxa"/>
          </w:tcPr>
          <w:p w14:paraId="65E735EF" w14:textId="0D8C7167" w:rsidR="009F368C" w:rsidRPr="00943E1D" w:rsidRDefault="00CD6D1A" w:rsidP="00943E1D">
            <w:pPr>
              <w:pStyle w:val="af2"/>
              <w:jc w:val="center"/>
              <w:rPr>
                <w:rFonts w:ascii="Times New Roman" w:hAnsi="Times New Roman" w:cs="Times New Roman"/>
                <w:color w:val="000000" w:themeColor="text1"/>
                <w:sz w:val="24"/>
                <w:szCs w:val="24"/>
              </w:rPr>
            </w:pPr>
            <w:r w:rsidRPr="00943E1D">
              <w:rPr>
                <w:rFonts w:ascii="Times New Roman" w:hAnsi="Times New Roman" w:cs="Times New Roman"/>
                <w:color w:val="000000" w:themeColor="text1"/>
                <w:sz w:val="24"/>
                <w:szCs w:val="24"/>
              </w:rPr>
              <w:t>2.8</w:t>
            </w:r>
          </w:p>
        </w:tc>
      </w:tr>
      <w:tr w:rsidR="009F368C" w:rsidRPr="00943E1D" w14:paraId="3B888BDB" w14:textId="2492C5C7" w:rsidTr="00EE00A8">
        <w:trPr>
          <w:trHeight w:val="397"/>
        </w:trPr>
        <w:tc>
          <w:tcPr>
            <w:tcW w:w="1099" w:type="dxa"/>
            <w:noWrap/>
            <w:hideMark/>
          </w:tcPr>
          <w:p w14:paraId="02DAF525" w14:textId="0AE87F6D"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BVOH</w:t>
            </w:r>
          </w:p>
        </w:tc>
        <w:tc>
          <w:tcPr>
            <w:tcW w:w="681" w:type="dxa"/>
            <w:noWrap/>
            <w:hideMark/>
          </w:tcPr>
          <w:p w14:paraId="24FB428B" w14:textId="176FC13D"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56.2</w:t>
            </w:r>
          </w:p>
        </w:tc>
        <w:tc>
          <w:tcPr>
            <w:tcW w:w="672" w:type="dxa"/>
            <w:noWrap/>
            <w:hideMark/>
          </w:tcPr>
          <w:p w14:paraId="56349E84" w14:textId="3554ED25"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24.7</w:t>
            </w:r>
          </w:p>
        </w:tc>
        <w:tc>
          <w:tcPr>
            <w:tcW w:w="672" w:type="dxa"/>
            <w:noWrap/>
            <w:hideMark/>
          </w:tcPr>
          <w:p w14:paraId="3BB1FFDA" w14:textId="7DBA0864"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15.8</w:t>
            </w:r>
          </w:p>
        </w:tc>
        <w:tc>
          <w:tcPr>
            <w:tcW w:w="679" w:type="dxa"/>
            <w:noWrap/>
            <w:hideMark/>
          </w:tcPr>
          <w:p w14:paraId="36B11621" w14:textId="64E0E3DB"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3.5</w:t>
            </w:r>
          </w:p>
        </w:tc>
        <w:tc>
          <w:tcPr>
            <w:tcW w:w="681" w:type="dxa"/>
            <w:noWrap/>
            <w:hideMark/>
          </w:tcPr>
          <w:p w14:paraId="42AAB1DA" w14:textId="4541FE5F" w:rsidR="009F368C" w:rsidRPr="00943E1D" w:rsidRDefault="008B2584"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w:t>
            </w:r>
          </w:p>
        </w:tc>
        <w:tc>
          <w:tcPr>
            <w:tcW w:w="682" w:type="dxa"/>
            <w:noWrap/>
            <w:hideMark/>
          </w:tcPr>
          <w:p w14:paraId="2975C513" w14:textId="77777777"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0.64</w:t>
            </w:r>
          </w:p>
        </w:tc>
        <w:tc>
          <w:tcPr>
            <w:tcW w:w="783" w:type="dxa"/>
            <w:noWrap/>
            <w:hideMark/>
          </w:tcPr>
          <w:p w14:paraId="26162B51" w14:textId="77777777" w:rsidR="009F368C" w:rsidRPr="00943E1D" w:rsidRDefault="009F368C" w:rsidP="00943E1D">
            <w:pPr>
              <w:pStyle w:val="af2"/>
              <w:jc w:val="center"/>
              <w:rPr>
                <w:rFonts w:ascii="Times New Roman" w:hAnsi="Times New Roman" w:cs="Times New Roman"/>
                <w:sz w:val="24"/>
                <w:szCs w:val="24"/>
              </w:rPr>
            </w:pPr>
            <w:r w:rsidRPr="00943E1D">
              <w:rPr>
                <w:rFonts w:ascii="Times New Roman" w:hAnsi="Times New Roman" w:cs="Times New Roman"/>
                <w:sz w:val="24"/>
                <w:szCs w:val="24"/>
              </w:rPr>
              <w:t>0.44</w:t>
            </w:r>
          </w:p>
        </w:tc>
        <w:tc>
          <w:tcPr>
            <w:tcW w:w="1564" w:type="dxa"/>
          </w:tcPr>
          <w:p w14:paraId="37BDE500" w14:textId="1BFAE2C8" w:rsidR="009F368C" w:rsidRPr="00943E1D" w:rsidRDefault="0060597C" w:rsidP="00943E1D">
            <w:pPr>
              <w:pStyle w:val="af2"/>
              <w:jc w:val="center"/>
              <w:rPr>
                <w:rFonts w:ascii="Times New Roman" w:hAnsi="Times New Roman" w:cs="Times New Roman"/>
                <w:color w:val="000000" w:themeColor="text1"/>
                <w:sz w:val="24"/>
                <w:szCs w:val="24"/>
              </w:rPr>
            </w:pPr>
            <w:r w:rsidRPr="00943E1D">
              <w:rPr>
                <w:rFonts w:ascii="Times New Roman" w:hAnsi="Times New Roman" w:cs="Times New Roman"/>
                <w:color w:val="000000" w:themeColor="text1"/>
                <w:sz w:val="24"/>
                <w:szCs w:val="24"/>
              </w:rPr>
              <w:t>1.1</w:t>
            </w:r>
          </w:p>
        </w:tc>
        <w:tc>
          <w:tcPr>
            <w:tcW w:w="1134" w:type="dxa"/>
          </w:tcPr>
          <w:p w14:paraId="2DBA295A" w14:textId="7A07C32E" w:rsidR="009F368C" w:rsidRPr="00943E1D" w:rsidRDefault="00CD6D1A" w:rsidP="00943E1D">
            <w:pPr>
              <w:pStyle w:val="af2"/>
              <w:jc w:val="center"/>
              <w:rPr>
                <w:rFonts w:ascii="Times New Roman" w:hAnsi="Times New Roman" w:cs="Times New Roman"/>
                <w:color w:val="000000" w:themeColor="text1"/>
                <w:sz w:val="24"/>
                <w:szCs w:val="24"/>
              </w:rPr>
            </w:pPr>
            <w:r w:rsidRPr="00943E1D">
              <w:rPr>
                <w:rFonts w:ascii="Times New Roman" w:hAnsi="Times New Roman" w:cs="Times New Roman"/>
                <w:color w:val="000000" w:themeColor="text1"/>
                <w:sz w:val="24"/>
                <w:szCs w:val="24"/>
              </w:rPr>
              <w:t>2.9</w:t>
            </w:r>
          </w:p>
        </w:tc>
      </w:tr>
    </w:tbl>
    <w:p w14:paraId="63AF65E3" w14:textId="77777777" w:rsidR="003D0EA6" w:rsidRPr="00943E1D" w:rsidRDefault="00C139BF" w:rsidP="000753B0">
      <w:pPr>
        <w:spacing w:beforeLines="50" w:before="120" w:afterLines="50" w:after="120"/>
        <w:rPr>
          <w:rFonts w:ascii="Times New Roman" w:hAnsi="Times New Roman" w:cs="Times New Roman"/>
          <w:iCs/>
          <w:sz w:val="24"/>
          <w:szCs w:val="24"/>
        </w:rPr>
      </w:pPr>
      <w:r w:rsidRPr="00943E1D">
        <w:rPr>
          <w:rFonts w:ascii="Times New Roman" w:hAnsi="Times New Roman" w:cs="Times New Roman"/>
          <w:i/>
          <w:iCs/>
          <w:sz w:val="24"/>
          <w:szCs w:val="24"/>
        </w:rPr>
        <w:t>*</w:t>
      </w:r>
      <w:r w:rsidR="00326FEC" w:rsidRPr="00943E1D">
        <w:rPr>
          <w:rFonts w:ascii="Times New Roman" w:hAnsi="Times New Roman" w:cs="Times New Roman"/>
          <w:i/>
          <w:iCs/>
          <w:sz w:val="24"/>
          <w:szCs w:val="24"/>
        </w:rPr>
        <w:t>EDX was performed on the stabilized PAN (sPAN samples)</w:t>
      </w:r>
    </w:p>
    <w:p w14:paraId="0F5A1DFE" w14:textId="77777777" w:rsidR="003D0EA6" w:rsidRDefault="00A816CB" w:rsidP="000753B0">
      <w:pPr>
        <w:spacing w:beforeLines="50" w:before="120" w:afterLines="50" w:after="120"/>
        <w:rPr>
          <w:rFonts w:ascii="Times New Roman" w:eastAsiaTheme="minorEastAsia" w:hAnsi="Times New Roman" w:cs="Times New Roman"/>
          <w:i/>
          <w:iCs/>
          <w:sz w:val="24"/>
          <w:szCs w:val="24"/>
          <w:lang w:eastAsia="zh-CN"/>
        </w:rPr>
      </w:pPr>
      <w:r w:rsidRPr="00943E1D">
        <w:rPr>
          <w:rFonts w:ascii="Times New Roman" w:hAnsi="Times New Roman" w:cs="Times New Roman"/>
          <w:i/>
          <w:iCs/>
          <w:sz w:val="24"/>
          <w:szCs w:val="24"/>
          <w:lang w:val="pl-PL"/>
        </w:rPr>
        <w:t>*</w:t>
      </w:r>
      <w:r w:rsidR="00C139BF" w:rsidRPr="00943E1D">
        <w:rPr>
          <w:rFonts w:ascii="Times New Roman" w:hAnsi="Times New Roman" w:cs="Times New Roman"/>
          <w:i/>
          <w:iCs/>
          <w:sz w:val="24"/>
          <w:szCs w:val="24"/>
          <w:lang w:val="pl-PL"/>
        </w:rPr>
        <w:t>*</w:t>
      </w:r>
      <w:r w:rsidRPr="00943E1D">
        <w:rPr>
          <w:rFonts w:ascii="Times New Roman" w:hAnsi="Times New Roman" w:cs="Times New Roman"/>
          <w:i/>
          <w:iCs/>
          <w:sz w:val="24"/>
          <w:szCs w:val="24"/>
          <w:lang w:val="pl-PL"/>
        </w:rPr>
        <w:t>PVA/PAN = PVA (2244cm</w:t>
      </w:r>
      <w:r w:rsidRPr="00943E1D">
        <w:rPr>
          <w:rFonts w:ascii="Times New Roman" w:hAnsi="Times New Roman" w:cs="Times New Roman"/>
          <w:i/>
          <w:iCs/>
          <w:sz w:val="24"/>
          <w:szCs w:val="24"/>
          <w:vertAlign w:val="superscript"/>
          <w:lang w:val="pl-PL"/>
        </w:rPr>
        <w:t>−1</w:t>
      </w:r>
      <w:r w:rsidRPr="00943E1D">
        <w:rPr>
          <w:rFonts w:ascii="Times New Roman" w:hAnsi="Times New Roman" w:cs="Times New Roman"/>
          <w:i/>
          <w:iCs/>
          <w:sz w:val="24"/>
          <w:szCs w:val="24"/>
          <w:lang w:val="pl-PL"/>
        </w:rPr>
        <w:t>) / PAN (1740cm</w:t>
      </w:r>
      <w:r w:rsidRPr="00943E1D">
        <w:rPr>
          <w:rFonts w:ascii="Times New Roman" w:hAnsi="Times New Roman" w:cs="Times New Roman"/>
          <w:i/>
          <w:iCs/>
          <w:sz w:val="24"/>
          <w:szCs w:val="24"/>
          <w:vertAlign w:val="superscript"/>
          <w:lang w:val="pl-PL"/>
        </w:rPr>
        <w:t>-1</w:t>
      </w:r>
      <w:r w:rsidRPr="00943E1D">
        <w:rPr>
          <w:rFonts w:ascii="Times New Roman" w:hAnsi="Times New Roman" w:cs="Times New Roman"/>
          <w:i/>
          <w:iCs/>
          <w:sz w:val="24"/>
          <w:szCs w:val="24"/>
          <w:lang w:val="pl-PL"/>
        </w:rPr>
        <w:t>) (FTIR)</w:t>
      </w:r>
      <w:r w:rsidR="00326FEC" w:rsidRPr="00943E1D">
        <w:rPr>
          <w:rFonts w:ascii="Times New Roman" w:hAnsi="Times New Roman" w:cs="Times New Roman"/>
          <w:i/>
          <w:iCs/>
          <w:sz w:val="24"/>
          <w:szCs w:val="24"/>
          <w:lang w:val="pl-PL"/>
        </w:rPr>
        <w:t xml:space="preserve">. </w:t>
      </w:r>
      <w:r w:rsidR="00326FEC" w:rsidRPr="00943E1D">
        <w:rPr>
          <w:rFonts w:ascii="Times New Roman" w:hAnsi="Times New Roman" w:cs="Times New Roman"/>
          <w:i/>
          <w:iCs/>
          <w:sz w:val="24"/>
          <w:szCs w:val="24"/>
        </w:rPr>
        <w:t xml:space="preserve">Both FTIR and Raman </w:t>
      </w:r>
      <w:r w:rsidR="005651D8" w:rsidRPr="00943E1D">
        <w:rPr>
          <w:rFonts w:ascii="Times New Roman" w:hAnsi="Times New Roman" w:cs="Times New Roman"/>
          <w:i/>
          <w:iCs/>
          <w:sz w:val="24"/>
          <w:szCs w:val="24"/>
        </w:rPr>
        <w:t>refer</w:t>
      </w:r>
      <w:r w:rsidR="00326FEC" w:rsidRPr="00943E1D">
        <w:rPr>
          <w:rFonts w:ascii="Times New Roman" w:hAnsi="Times New Roman" w:cs="Times New Roman"/>
          <w:i/>
          <w:iCs/>
          <w:sz w:val="24"/>
          <w:szCs w:val="24"/>
        </w:rPr>
        <w:t xml:space="preserve"> to the molded PAN, prior</w:t>
      </w:r>
      <w:r w:rsidR="000C4EAD" w:rsidRPr="00943E1D">
        <w:rPr>
          <w:rFonts w:ascii="Times New Roman" w:hAnsi="Times New Roman" w:cs="Times New Roman"/>
          <w:i/>
          <w:iCs/>
          <w:sz w:val="24"/>
          <w:szCs w:val="24"/>
        </w:rPr>
        <w:t xml:space="preserve"> stabilization process.</w:t>
      </w:r>
    </w:p>
    <w:p w14:paraId="3B3A7E63" w14:textId="77777777" w:rsidR="000D3637" w:rsidRDefault="000D3637" w:rsidP="000753B0">
      <w:pPr>
        <w:tabs>
          <w:tab w:val="left" w:pos="3391"/>
          <w:tab w:val="left" w:pos="9435"/>
        </w:tabs>
        <w:spacing w:beforeLines="50" w:before="120" w:afterLines="50" w:after="120"/>
        <w:jc w:val="center"/>
        <w:rPr>
          <w:rFonts w:ascii="Times New Roman" w:eastAsiaTheme="minorEastAsia" w:hAnsi="Times New Roman" w:cs="Times New Roman"/>
          <w:color w:val="000000" w:themeColor="text1"/>
          <w:sz w:val="24"/>
          <w:szCs w:val="24"/>
          <w:lang w:val="en-GB" w:eastAsia="zh-CN"/>
        </w:rPr>
      </w:pPr>
    </w:p>
    <w:p w14:paraId="41B156CF" w14:textId="77777777" w:rsidR="000D3637" w:rsidRDefault="000D3637" w:rsidP="000753B0">
      <w:pPr>
        <w:tabs>
          <w:tab w:val="left" w:pos="3391"/>
          <w:tab w:val="left" w:pos="9435"/>
        </w:tabs>
        <w:spacing w:beforeLines="50" w:before="120" w:afterLines="50" w:after="120"/>
        <w:jc w:val="center"/>
        <w:rPr>
          <w:rFonts w:ascii="Times New Roman" w:eastAsiaTheme="minorEastAsia" w:hAnsi="Times New Roman" w:cs="Times New Roman"/>
          <w:color w:val="000000" w:themeColor="text1"/>
          <w:sz w:val="24"/>
          <w:szCs w:val="24"/>
          <w:lang w:val="en-GB" w:eastAsia="zh-CN"/>
        </w:rPr>
      </w:pPr>
    </w:p>
    <w:p w14:paraId="2A14A050" w14:textId="77777777" w:rsidR="000D3637" w:rsidRDefault="000D3637" w:rsidP="000753B0">
      <w:pPr>
        <w:tabs>
          <w:tab w:val="left" w:pos="3391"/>
          <w:tab w:val="left" w:pos="9435"/>
        </w:tabs>
        <w:spacing w:beforeLines="50" w:before="120" w:afterLines="50" w:after="120"/>
        <w:jc w:val="center"/>
        <w:rPr>
          <w:rFonts w:ascii="Times New Roman" w:eastAsiaTheme="minorEastAsia" w:hAnsi="Times New Roman" w:cs="Times New Roman"/>
          <w:color w:val="000000" w:themeColor="text1"/>
          <w:sz w:val="24"/>
          <w:szCs w:val="24"/>
          <w:lang w:val="en-GB" w:eastAsia="zh-CN"/>
        </w:rPr>
      </w:pPr>
    </w:p>
    <w:p w14:paraId="43D2958D" w14:textId="77777777" w:rsidR="000D3637" w:rsidRDefault="000D3637" w:rsidP="000753B0">
      <w:pPr>
        <w:tabs>
          <w:tab w:val="left" w:pos="3391"/>
          <w:tab w:val="left" w:pos="9435"/>
        </w:tabs>
        <w:spacing w:beforeLines="50" w:before="120" w:afterLines="50" w:after="120"/>
        <w:jc w:val="center"/>
        <w:rPr>
          <w:rFonts w:ascii="Times New Roman" w:eastAsiaTheme="minorEastAsia" w:hAnsi="Times New Roman" w:cs="Times New Roman"/>
          <w:color w:val="000000" w:themeColor="text1"/>
          <w:sz w:val="24"/>
          <w:szCs w:val="24"/>
          <w:lang w:val="en-GB" w:eastAsia="zh-CN"/>
        </w:rPr>
      </w:pPr>
    </w:p>
    <w:p w14:paraId="660F9753" w14:textId="77777777" w:rsidR="000D3637" w:rsidRDefault="000D3637" w:rsidP="000753B0">
      <w:pPr>
        <w:tabs>
          <w:tab w:val="left" w:pos="3391"/>
          <w:tab w:val="left" w:pos="9435"/>
        </w:tabs>
        <w:spacing w:beforeLines="50" w:before="120" w:afterLines="50" w:after="120"/>
        <w:jc w:val="center"/>
        <w:rPr>
          <w:rFonts w:ascii="Times New Roman" w:eastAsiaTheme="minorEastAsia" w:hAnsi="Times New Roman" w:cs="Times New Roman"/>
          <w:color w:val="000000" w:themeColor="text1"/>
          <w:sz w:val="24"/>
          <w:szCs w:val="24"/>
          <w:lang w:val="en-GB" w:eastAsia="zh-CN"/>
        </w:rPr>
      </w:pPr>
    </w:p>
    <w:p w14:paraId="070FC671" w14:textId="77777777" w:rsidR="000D3637" w:rsidRDefault="000D3637" w:rsidP="000753B0">
      <w:pPr>
        <w:tabs>
          <w:tab w:val="left" w:pos="3391"/>
          <w:tab w:val="left" w:pos="9435"/>
        </w:tabs>
        <w:spacing w:beforeLines="50" w:before="120" w:afterLines="50" w:after="120"/>
        <w:jc w:val="center"/>
        <w:rPr>
          <w:rFonts w:ascii="Times New Roman" w:eastAsiaTheme="minorEastAsia" w:hAnsi="Times New Roman" w:cs="Times New Roman"/>
          <w:color w:val="000000" w:themeColor="text1"/>
          <w:sz w:val="24"/>
          <w:szCs w:val="24"/>
          <w:lang w:val="en-GB" w:eastAsia="zh-CN"/>
        </w:rPr>
      </w:pPr>
    </w:p>
    <w:p w14:paraId="44566A2A" w14:textId="77777777" w:rsidR="000D3637" w:rsidRDefault="000D3637" w:rsidP="000753B0">
      <w:pPr>
        <w:tabs>
          <w:tab w:val="left" w:pos="3391"/>
          <w:tab w:val="left" w:pos="9435"/>
        </w:tabs>
        <w:spacing w:beforeLines="50" w:before="120" w:afterLines="50" w:after="120"/>
        <w:jc w:val="center"/>
        <w:rPr>
          <w:rFonts w:ascii="Times New Roman" w:eastAsiaTheme="minorEastAsia" w:hAnsi="Times New Roman" w:cs="Times New Roman"/>
          <w:color w:val="000000" w:themeColor="text1"/>
          <w:sz w:val="24"/>
          <w:szCs w:val="24"/>
          <w:lang w:val="en-GB" w:eastAsia="zh-CN"/>
        </w:rPr>
      </w:pPr>
    </w:p>
    <w:p w14:paraId="538A0827" w14:textId="77777777" w:rsidR="000D3637" w:rsidRDefault="000D3637" w:rsidP="000753B0">
      <w:pPr>
        <w:tabs>
          <w:tab w:val="left" w:pos="3391"/>
          <w:tab w:val="left" w:pos="9435"/>
        </w:tabs>
        <w:spacing w:beforeLines="50" w:before="120" w:afterLines="50" w:after="120"/>
        <w:jc w:val="center"/>
        <w:rPr>
          <w:rFonts w:ascii="Times New Roman" w:eastAsiaTheme="minorEastAsia" w:hAnsi="Times New Roman" w:cs="Times New Roman"/>
          <w:color w:val="000000" w:themeColor="text1"/>
          <w:sz w:val="24"/>
          <w:szCs w:val="24"/>
          <w:lang w:val="en-GB" w:eastAsia="zh-CN"/>
        </w:rPr>
      </w:pPr>
    </w:p>
    <w:p w14:paraId="2E38B426" w14:textId="77777777" w:rsidR="000D3637" w:rsidRDefault="000D3637" w:rsidP="000753B0">
      <w:pPr>
        <w:tabs>
          <w:tab w:val="left" w:pos="3391"/>
          <w:tab w:val="left" w:pos="9435"/>
        </w:tabs>
        <w:spacing w:beforeLines="50" w:before="120" w:afterLines="50" w:after="120"/>
        <w:jc w:val="center"/>
        <w:rPr>
          <w:rFonts w:ascii="Times New Roman" w:eastAsiaTheme="minorEastAsia" w:hAnsi="Times New Roman" w:cs="Times New Roman"/>
          <w:color w:val="000000" w:themeColor="text1"/>
          <w:sz w:val="24"/>
          <w:szCs w:val="24"/>
          <w:lang w:val="en-GB" w:eastAsia="zh-CN"/>
        </w:rPr>
      </w:pPr>
    </w:p>
    <w:p w14:paraId="3CF2BC37" w14:textId="716797D5" w:rsidR="003D0EA6" w:rsidRPr="00943E1D" w:rsidRDefault="007D3F9B" w:rsidP="000753B0">
      <w:pPr>
        <w:tabs>
          <w:tab w:val="left" w:pos="3391"/>
          <w:tab w:val="left" w:pos="9435"/>
        </w:tabs>
        <w:spacing w:beforeLines="50" w:before="120" w:afterLines="50" w:after="120"/>
        <w:jc w:val="center"/>
        <w:rPr>
          <w:rFonts w:ascii="Times New Roman" w:hAnsi="Times New Roman" w:cs="Times New Roman"/>
          <w:color w:val="000000" w:themeColor="text1"/>
          <w:sz w:val="24"/>
          <w:szCs w:val="24"/>
          <w:lang w:val="en-GB"/>
        </w:rPr>
      </w:pPr>
      <w:r w:rsidRPr="00943E1D">
        <w:rPr>
          <w:rStyle w:val="wacimagecontainer"/>
          <w:rFonts w:ascii="Times New Roman" w:hAnsi="Times New Roman" w:cs="Times New Roman"/>
          <w:noProof/>
          <w:sz w:val="24"/>
          <w:szCs w:val="24"/>
        </w:rPr>
        <w:drawing>
          <wp:inline distT="0" distB="0" distL="0" distR="0" wp14:anchorId="2DE4E34B" wp14:editId="70EC288C">
            <wp:extent cx="5855158" cy="6143625"/>
            <wp:effectExtent l="0" t="0" r="0" b="0"/>
            <wp:docPr id="1538187334" name="Immagine 1" descr="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a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56524" cy="6145058"/>
                    </a:xfrm>
                    <a:prstGeom prst="rect">
                      <a:avLst/>
                    </a:prstGeom>
                    <a:noFill/>
                    <a:ln>
                      <a:noFill/>
                    </a:ln>
                  </pic:spPr>
                </pic:pic>
              </a:graphicData>
            </a:graphic>
          </wp:inline>
        </w:drawing>
      </w:r>
    </w:p>
    <w:p w14:paraId="68506D8F" w14:textId="77777777" w:rsidR="003D0EA6" w:rsidRPr="00943E1D" w:rsidRDefault="00D4541C" w:rsidP="000D3637">
      <w:pPr>
        <w:tabs>
          <w:tab w:val="left" w:pos="3391"/>
          <w:tab w:val="left" w:pos="9435"/>
        </w:tabs>
        <w:spacing w:beforeLines="50" w:before="120" w:afterLines="50" w:after="120"/>
        <w:rPr>
          <w:rFonts w:ascii="Times New Roman" w:hAnsi="Times New Roman" w:cs="Times New Roman"/>
          <w:b/>
          <w:bCs/>
          <w:color w:val="000000" w:themeColor="text1"/>
          <w:sz w:val="24"/>
          <w:szCs w:val="24"/>
        </w:rPr>
      </w:pPr>
      <w:r w:rsidRPr="00943E1D">
        <w:rPr>
          <w:rFonts w:ascii="Times New Roman" w:hAnsi="Times New Roman" w:cs="Times New Roman"/>
          <w:b/>
          <w:bCs/>
          <w:color w:val="000000" w:themeColor="text1"/>
          <w:sz w:val="24"/>
          <w:szCs w:val="24"/>
        </w:rPr>
        <w:t xml:space="preserve">Fig. S1 </w:t>
      </w:r>
      <w:r w:rsidRPr="00943E1D">
        <w:rPr>
          <w:rFonts w:ascii="Times New Roman" w:hAnsi="Times New Roman" w:cs="Times New Roman"/>
          <w:color w:val="000000" w:themeColor="text1"/>
          <w:sz w:val="24"/>
          <w:szCs w:val="24"/>
        </w:rPr>
        <w:t xml:space="preserve">3D visualizations and YX cross-sections of µCT reconstructed samples with voids and pores marked where: </w:t>
      </w:r>
      <w:r w:rsidRPr="000D3637">
        <w:rPr>
          <w:rFonts w:ascii="Times New Roman" w:hAnsi="Times New Roman" w:cs="Times New Roman"/>
          <w:b/>
          <w:bCs/>
          <w:color w:val="000000" w:themeColor="text1"/>
          <w:sz w:val="24"/>
          <w:szCs w:val="24"/>
        </w:rPr>
        <w:t>a</w:t>
      </w:r>
      <w:r w:rsidRPr="00943E1D">
        <w:rPr>
          <w:rFonts w:ascii="Times New Roman" w:hAnsi="Times New Roman" w:cs="Times New Roman"/>
          <w:color w:val="000000" w:themeColor="text1"/>
          <w:sz w:val="24"/>
          <w:szCs w:val="24"/>
        </w:rPr>
        <w:t xml:space="preserve">) PVA, </w:t>
      </w:r>
      <w:r w:rsidRPr="000D3637">
        <w:rPr>
          <w:rFonts w:ascii="Times New Roman" w:hAnsi="Times New Roman" w:cs="Times New Roman"/>
          <w:b/>
          <w:bCs/>
          <w:color w:val="000000" w:themeColor="text1"/>
          <w:sz w:val="24"/>
          <w:szCs w:val="24"/>
        </w:rPr>
        <w:t>b</w:t>
      </w:r>
      <w:r w:rsidRPr="00943E1D">
        <w:rPr>
          <w:rFonts w:ascii="Times New Roman" w:hAnsi="Times New Roman" w:cs="Times New Roman"/>
          <w:color w:val="000000" w:themeColor="text1"/>
          <w:sz w:val="24"/>
          <w:szCs w:val="24"/>
        </w:rPr>
        <w:t xml:space="preserve">) C1, </w:t>
      </w:r>
      <w:r w:rsidRPr="000D3637">
        <w:rPr>
          <w:rFonts w:ascii="Times New Roman" w:hAnsi="Times New Roman" w:cs="Times New Roman"/>
          <w:b/>
          <w:bCs/>
          <w:color w:val="000000" w:themeColor="text1"/>
          <w:sz w:val="24"/>
          <w:szCs w:val="24"/>
        </w:rPr>
        <w:t>c</w:t>
      </w:r>
      <w:r w:rsidRPr="00943E1D">
        <w:rPr>
          <w:rFonts w:ascii="Times New Roman" w:hAnsi="Times New Roman" w:cs="Times New Roman"/>
          <w:color w:val="000000" w:themeColor="text1"/>
          <w:sz w:val="24"/>
          <w:szCs w:val="24"/>
        </w:rPr>
        <w:t xml:space="preserve">) C2, </w:t>
      </w:r>
      <w:r w:rsidRPr="000D3637">
        <w:rPr>
          <w:rFonts w:ascii="Times New Roman" w:hAnsi="Times New Roman" w:cs="Times New Roman"/>
          <w:b/>
          <w:bCs/>
          <w:color w:val="000000" w:themeColor="text1"/>
          <w:sz w:val="24"/>
          <w:szCs w:val="24"/>
        </w:rPr>
        <w:t>d</w:t>
      </w:r>
      <w:r w:rsidRPr="00943E1D">
        <w:rPr>
          <w:rFonts w:ascii="Times New Roman" w:hAnsi="Times New Roman" w:cs="Times New Roman"/>
          <w:color w:val="000000" w:themeColor="text1"/>
          <w:sz w:val="24"/>
          <w:szCs w:val="24"/>
        </w:rPr>
        <w:t xml:space="preserve">) C3, </w:t>
      </w:r>
      <w:r w:rsidRPr="000D3637">
        <w:rPr>
          <w:rFonts w:ascii="Times New Roman" w:hAnsi="Times New Roman" w:cs="Times New Roman"/>
          <w:b/>
          <w:bCs/>
          <w:color w:val="000000" w:themeColor="text1"/>
          <w:sz w:val="24"/>
          <w:szCs w:val="24"/>
        </w:rPr>
        <w:t>e</w:t>
      </w:r>
      <w:r w:rsidRPr="00943E1D">
        <w:rPr>
          <w:rFonts w:ascii="Times New Roman" w:hAnsi="Times New Roman" w:cs="Times New Roman"/>
          <w:color w:val="000000" w:themeColor="text1"/>
          <w:sz w:val="24"/>
          <w:szCs w:val="24"/>
        </w:rPr>
        <w:t>) BVOH</w:t>
      </w:r>
    </w:p>
    <w:p w14:paraId="7088025A" w14:textId="77777777" w:rsidR="003D0EA6" w:rsidRPr="00943E1D" w:rsidRDefault="003D0EA6" w:rsidP="000753B0">
      <w:pPr>
        <w:tabs>
          <w:tab w:val="left" w:pos="3391"/>
          <w:tab w:val="left" w:pos="9435"/>
        </w:tabs>
        <w:spacing w:beforeLines="50" w:before="120" w:afterLines="50" w:after="120"/>
        <w:jc w:val="center"/>
        <w:rPr>
          <w:rFonts w:ascii="Times New Roman" w:hAnsi="Times New Roman" w:cs="Times New Roman"/>
          <w:color w:val="000000" w:themeColor="text1"/>
          <w:sz w:val="24"/>
          <w:szCs w:val="24"/>
        </w:rPr>
      </w:pPr>
    </w:p>
    <w:p w14:paraId="2CCF3D1E" w14:textId="77777777" w:rsidR="003D0EA6" w:rsidRPr="00943E1D" w:rsidRDefault="003D0EA6" w:rsidP="000753B0">
      <w:pPr>
        <w:tabs>
          <w:tab w:val="left" w:pos="3391"/>
          <w:tab w:val="left" w:pos="9435"/>
        </w:tabs>
        <w:spacing w:beforeLines="50" w:before="120" w:afterLines="50" w:after="120"/>
        <w:jc w:val="center"/>
        <w:rPr>
          <w:rFonts w:ascii="Times New Roman" w:hAnsi="Times New Roman" w:cs="Times New Roman"/>
          <w:color w:val="000000" w:themeColor="text1"/>
          <w:sz w:val="24"/>
          <w:szCs w:val="24"/>
          <w:lang w:val="en-GB"/>
        </w:rPr>
      </w:pPr>
    </w:p>
    <w:p w14:paraId="34828A21" w14:textId="77777777" w:rsidR="003D0EA6" w:rsidRPr="00943E1D" w:rsidRDefault="007559D0" w:rsidP="000753B0">
      <w:pPr>
        <w:tabs>
          <w:tab w:val="left" w:pos="3391"/>
          <w:tab w:val="left" w:pos="9435"/>
        </w:tabs>
        <w:spacing w:beforeLines="50" w:before="120" w:afterLines="50" w:after="120"/>
        <w:jc w:val="center"/>
        <w:rPr>
          <w:rFonts w:ascii="Times New Roman" w:hAnsi="Times New Roman" w:cs="Times New Roman"/>
          <w:color w:val="000000" w:themeColor="text1"/>
          <w:sz w:val="24"/>
          <w:szCs w:val="24"/>
          <w:lang w:val="en-GB"/>
        </w:rPr>
      </w:pPr>
      <w:r w:rsidRPr="00943E1D">
        <w:rPr>
          <w:rFonts w:ascii="Times New Roman" w:hAnsi="Times New Roman" w:cs="Times New Roman"/>
          <w:noProof/>
          <w:color w:val="000000" w:themeColor="text1"/>
          <w:sz w:val="24"/>
          <w:szCs w:val="24"/>
          <w:lang w:val="en-GB"/>
          <w14:ligatures w14:val="standardContextual"/>
        </w:rPr>
        <w:drawing>
          <wp:inline distT="0" distB="0" distL="0" distR="0" wp14:anchorId="21B8FD15" wp14:editId="28E5C4D2">
            <wp:extent cx="5362575" cy="3604606"/>
            <wp:effectExtent l="0" t="0" r="0" b="0"/>
            <wp:docPr id="1013802564" name="Immagine 1" descr="Immagine che contiene schermata, Elementi grafici,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802564" name="Immagine 1" descr="Immagine che contiene schermata, Elementi grafici, design&#10;&#10;Il contenuto generato dall'IA potrebbe non essere corret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81892" cy="3617590"/>
                    </a:xfrm>
                    <a:prstGeom prst="rect">
                      <a:avLst/>
                    </a:prstGeom>
                  </pic:spPr>
                </pic:pic>
              </a:graphicData>
            </a:graphic>
          </wp:inline>
        </w:drawing>
      </w:r>
    </w:p>
    <w:p w14:paraId="21151E81" w14:textId="77777777" w:rsidR="003D0EA6" w:rsidRPr="00943E1D" w:rsidRDefault="00D4541C" w:rsidP="000D3637">
      <w:pPr>
        <w:tabs>
          <w:tab w:val="left" w:pos="3391"/>
          <w:tab w:val="left" w:pos="9435"/>
        </w:tabs>
        <w:spacing w:beforeLines="50" w:before="120" w:afterLines="50" w:after="120"/>
        <w:rPr>
          <w:rFonts w:ascii="Times New Roman" w:hAnsi="Times New Roman" w:cs="Times New Roman"/>
          <w:color w:val="000000" w:themeColor="text1"/>
          <w:sz w:val="24"/>
          <w:szCs w:val="24"/>
        </w:rPr>
      </w:pPr>
      <w:r w:rsidRPr="00943E1D">
        <w:rPr>
          <w:rFonts w:ascii="Times New Roman" w:hAnsi="Times New Roman" w:cs="Times New Roman"/>
          <w:b/>
          <w:bCs/>
          <w:color w:val="000000" w:themeColor="text1"/>
          <w:sz w:val="24"/>
          <w:szCs w:val="24"/>
        </w:rPr>
        <w:t>Fig. S2</w:t>
      </w:r>
      <w:r w:rsidRPr="00943E1D">
        <w:rPr>
          <w:rFonts w:ascii="Times New Roman" w:hAnsi="Times New Roman" w:cs="Times New Roman"/>
          <w:color w:val="000000" w:themeColor="text1"/>
          <w:sz w:val="24"/>
          <w:szCs w:val="24"/>
        </w:rPr>
        <w:t xml:space="preserve"> FTIR spectra of the solution during polymer dissolution</w:t>
      </w:r>
    </w:p>
    <w:p w14:paraId="42400FE8" w14:textId="77777777" w:rsidR="003D0EA6" w:rsidRPr="00943E1D" w:rsidRDefault="003D0EA6" w:rsidP="000753B0">
      <w:pPr>
        <w:tabs>
          <w:tab w:val="left" w:pos="3391"/>
          <w:tab w:val="left" w:pos="9435"/>
        </w:tabs>
        <w:spacing w:beforeLines="50" w:before="120" w:afterLines="50" w:after="120"/>
        <w:jc w:val="center"/>
        <w:rPr>
          <w:rFonts w:ascii="Times New Roman" w:hAnsi="Times New Roman" w:cs="Times New Roman"/>
          <w:color w:val="000000" w:themeColor="text1"/>
          <w:sz w:val="24"/>
          <w:szCs w:val="24"/>
        </w:rPr>
      </w:pPr>
    </w:p>
    <w:p w14:paraId="2EAF1757" w14:textId="77777777" w:rsidR="003D0EA6" w:rsidRPr="00943E1D" w:rsidRDefault="003D0EA6" w:rsidP="000753B0">
      <w:pPr>
        <w:tabs>
          <w:tab w:val="left" w:pos="3391"/>
          <w:tab w:val="left" w:pos="9435"/>
        </w:tabs>
        <w:spacing w:beforeLines="50" w:before="120" w:afterLines="50" w:after="120"/>
        <w:jc w:val="center"/>
        <w:rPr>
          <w:rFonts w:ascii="Times New Roman" w:hAnsi="Times New Roman" w:cs="Times New Roman"/>
          <w:color w:val="000000" w:themeColor="text1"/>
          <w:sz w:val="24"/>
          <w:szCs w:val="24"/>
          <w:lang w:val="en-GB"/>
        </w:rPr>
      </w:pPr>
    </w:p>
    <w:p w14:paraId="0E1F3934" w14:textId="77777777" w:rsidR="003D0EA6" w:rsidRPr="00943E1D" w:rsidRDefault="003D0EA6" w:rsidP="000753B0">
      <w:pPr>
        <w:tabs>
          <w:tab w:val="left" w:pos="3391"/>
          <w:tab w:val="left" w:pos="9435"/>
        </w:tabs>
        <w:spacing w:beforeLines="50" w:before="120" w:afterLines="50" w:after="120"/>
        <w:jc w:val="center"/>
        <w:rPr>
          <w:rFonts w:ascii="Times New Roman" w:hAnsi="Times New Roman" w:cs="Times New Roman"/>
          <w:color w:val="000000" w:themeColor="text1"/>
          <w:sz w:val="24"/>
          <w:szCs w:val="24"/>
          <w:lang w:val="en-GB"/>
        </w:rPr>
      </w:pPr>
    </w:p>
    <w:p w14:paraId="2743CA09" w14:textId="77777777" w:rsidR="003D0EA6" w:rsidRPr="00943E1D" w:rsidRDefault="00B96AB1" w:rsidP="000753B0">
      <w:pPr>
        <w:tabs>
          <w:tab w:val="left" w:pos="3391"/>
          <w:tab w:val="left" w:pos="9435"/>
        </w:tabs>
        <w:spacing w:beforeLines="50" w:before="120" w:afterLines="50" w:after="120"/>
        <w:jc w:val="center"/>
        <w:rPr>
          <w:rFonts w:ascii="Times New Roman" w:hAnsi="Times New Roman" w:cs="Times New Roman"/>
          <w:color w:val="000000" w:themeColor="text1"/>
          <w:sz w:val="24"/>
          <w:szCs w:val="24"/>
          <w:lang w:val="en-GB"/>
        </w:rPr>
      </w:pPr>
      <w:r w:rsidRPr="00943E1D">
        <w:rPr>
          <w:rFonts w:ascii="Times New Roman" w:hAnsi="Times New Roman" w:cs="Times New Roman"/>
          <w:noProof/>
          <w:color w:val="000000" w:themeColor="text1"/>
          <w:sz w:val="24"/>
          <w:szCs w:val="24"/>
          <w:lang w:val="en-GB"/>
          <w14:ligatures w14:val="standardContextual"/>
        </w:rPr>
        <w:drawing>
          <wp:inline distT="0" distB="0" distL="0" distR="0" wp14:anchorId="3CC106D1" wp14:editId="16F7A9EC">
            <wp:extent cx="5760720" cy="1757680"/>
            <wp:effectExtent l="0" t="0" r="0" b="0"/>
            <wp:docPr id="160721716" name="Immagine 3" descr="Immagine che contiene mappa, cra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21716" name="Immagine 3" descr="Immagine che contiene mappa, cratere&#10;&#10;Il contenuto generato dall'IA potrebbe non essere corret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1757680"/>
                    </a:xfrm>
                    <a:prstGeom prst="rect">
                      <a:avLst/>
                    </a:prstGeom>
                  </pic:spPr>
                </pic:pic>
              </a:graphicData>
            </a:graphic>
          </wp:inline>
        </w:drawing>
      </w:r>
    </w:p>
    <w:p w14:paraId="213B43F1" w14:textId="77777777" w:rsidR="003D0EA6" w:rsidRPr="00943E1D" w:rsidRDefault="00D4541C" w:rsidP="000D3637">
      <w:pPr>
        <w:tabs>
          <w:tab w:val="left" w:pos="3391"/>
          <w:tab w:val="left" w:pos="9435"/>
        </w:tabs>
        <w:spacing w:beforeLines="50" w:before="120" w:afterLines="50" w:after="120"/>
        <w:rPr>
          <w:rFonts w:ascii="Times New Roman" w:hAnsi="Times New Roman" w:cs="Times New Roman"/>
          <w:color w:val="000000" w:themeColor="text1"/>
          <w:sz w:val="24"/>
          <w:szCs w:val="24"/>
        </w:rPr>
      </w:pPr>
      <w:r w:rsidRPr="00943E1D">
        <w:rPr>
          <w:rFonts w:ascii="Times New Roman" w:hAnsi="Times New Roman" w:cs="Times New Roman"/>
          <w:b/>
          <w:bCs/>
          <w:color w:val="000000" w:themeColor="text1"/>
          <w:sz w:val="24"/>
          <w:szCs w:val="24"/>
        </w:rPr>
        <w:t>Fig. S3</w:t>
      </w:r>
      <w:r w:rsidRPr="00943E1D">
        <w:rPr>
          <w:rFonts w:ascii="Times New Roman" w:hAnsi="Times New Roman" w:cs="Times New Roman"/>
          <w:color w:val="000000" w:themeColor="text1"/>
          <w:sz w:val="24"/>
          <w:szCs w:val="24"/>
        </w:rPr>
        <w:t xml:space="preserve"> Effect of the cosolvent (acetone) to the polymer porosity</w:t>
      </w:r>
    </w:p>
    <w:p w14:paraId="79AA312A" w14:textId="77777777" w:rsidR="003D0EA6" w:rsidRPr="00943E1D" w:rsidRDefault="003D0EA6" w:rsidP="000753B0">
      <w:pPr>
        <w:tabs>
          <w:tab w:val="left" w:pos="3391"/>
          <w:tab w:val="left" w:pos="9435"/>
        </w:tabs>
        <w:spacing w:beforeLines="50" w:before="120" w:afterLines="50" w:after="120"/>
        <w:jc w:val="center"/>
        <w:rPr>
          <w:rFonts w:ascii="Times New Roman" w:hAnsi="Times New Roman" w:cs="Times New Roman"/>
          <w:color w:val="000000" w:themeColor="text1"/>
          <w:sz w:val="24"/>
          <w:szCs w:val="24"/>
        </w:rPr>
      </w:pPr>
    </w:p>
    <w:p w14:paraId="112D1671" w14:textId="77777777" w:rsidR="003D0EA6" w:rsidRPr="00943E1D" w:rsidRDefault="003D0EA6" w:rsidP="000753B0">
      <w:pPr>
        <w:tabs>
          <w:tab w:val="left" w:pos="3391"/>
          <w:tab w:val="left" w:pos="9435"/>
        </w:tabs>
        <w:spacing w:beforeLines="50" w:before="120" w:afterLines="50" w:after="120"/>
        <w:jc w:val="center"/>
        <w:rPr>
          <w:rFonts w:ascii="Times New Roman" w:hAnsi="Times New Roman" w:cs="Times New Roman"/>
          <w:color w:val="000000" w:themeColor="text1"/>
          <w:sz w:val="24"/>
          <w:szCs w:val="24"/>
        </w:rPr>
      </w:pPr>
    </w:p>
    <w:p w14:paraId="09C29C09" w14:textId="77777777" w:rsidR="003D0EA6" w:rsidRPr="00943E1D" w:rsidRDefault="003D0EA6" w:rsidP="000753B0">
      <w:pPr>
        <w:tabs>
          <w:tab w:val="left" w:pos="3391"/>
          <w:tab w:val="left" w:pos="9435"/>
        </w:tabs>
        <w:spacing w:beforeLines="50" w:before="120" w:afterLines="50" w:after="120"/>
        <w:jc w:val="center"/>
        <w:rPr>
          <w:rFonts w:ascii="Times New Roman" w:hAnsi="Times New Roman" w:cs="Times New Roman"/>
          <w:color w:val="000000" w:themeColor="text1"/>
          <w:sz w:val="24"/>
          <w:szCs w:val="24"/>
        </w:rPr>
      </w:pPr>
    </w:p>
    <w:p w14:paraId="3F60706E" w14:textId="77777777" w:rsidR="003D0EA6" w:rsidRPr="00943E1D" w:rsidRDefault="00B96AB1" w:rsidP="000753B0">
      <w:pPr>
        <w:tabs>
          <w:tab w:val="left" w:pos="3391"/>
          <w:tab w:val="left" w:pos="9435"/>
        </w:tabs>
        <w:spacing w:beforeLines="50" w:before="120" w:afterLines="50" w:after="120"/>
        <w:jc w:val="center"/>
        <w:rPr>
          <w:rFonts w:ascii="Times New Roman" w:hAnsi="Times New Roman" w:cs="Times New Roman"/>
          <w:color w:val="000000" w:themeColor="text1"/>
          <w:sz w:val="24"/>
          <w:szCs w:val="24"/>
          <w:lang w:val="en-GB"/>
        </w:rPr>
      </w:pPr>
      <w:r w:rsidRPr="00943E1D">
        <w:rPr>
          <w:rFonts w:ascii="Times New Roman" w:hAnsi="Times New Roman" w:cs="Times New Roman"/>
          <w:noProof/>
          <w:color w:val="000000" w:themeColor="text1"/>
          <w:sz w:val="24"/>
          <w:szCs w:val="24"/>
          <w:lang w:val="en-GB"/>
          <w14:ligatures w14:val="standardContextual"/>
        </w:rPr>
        <w:drawing>
          <wp:inline distT="0" distB="0" distL="0" distR="0" wp14:anchorId="7AF1B143" wp14:editId="00F40DC7">
            <wp:extent cx="4810760" cy="1571625"/>
            <wp:effectExtent l="0" t="0" r="8890" b="9525"/>
            <wp:docPr id="299430738" name="Immagine 2" descr="Immagine che contiene mappa,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430738" name="Immagine 2" descr="Immagine che contiene mappa, schermata&#10;&#10;Il contenuto generato dall'IA potrebbe non essere corretto."/>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4831019" cy="1578243"/>
                    </a:xfrm>
                    <a:prstGeom prst="rect">
                      <a:avLst/>
                    </a:prstGeom>
                    <a:ln>
                      <a:noFill/>
                    </a:ln>
                    <a:extLst>
                      <a:ext uri="{53640926-AAD7-44D8-BBD7-CCE9431645EC}">
                        <a14:shadowObscured xmlns:a14="http://schemas.microsoft.com/office/drawing/2010/main"/>
                      </a:ext>
                    </a:extLst>
                  </pic:spPr>
                </pic:pic>
              </a:graphicData>
            </a:graphic>
          </wp:inline>
        </w:drawing>
      </w:r>
    </w:p>
    <w:p w14:paraId="557D33C6" w14:textId="77777777" w:rsidR="003D0EA6" w:rsidRPr="00943E1D" w:rsidRDefault="00BE047F" w:rsidP="000753B0">
      <w:pPr>
        <w:tabs>
          <w:tab w:val="left" w:pos="3391"/>
          <w:tab w:val="left" w:pos="9435"/>
        </w:tabs>
        <w:spacing w:beforeLines="50" w:before="120" w:afterLines="50" w:after="120"/>
        <w:jc w:val="center"/>
        <w:rPr>
          <w:rFonts w:ascii="Times New Roman" w:hAnsi="Times New Roman" w:cs="Times New Roman"/>
          <w:color w:val="000000" w:themeColor="text1"/>
          <w:sz w:val="24"/>
          <w:szCs w:val="24"/>
          <w:lang w:val="en-GB"/>
        </w:rPr>
      </w:pPr>
      <w:r w:rsidRPr="00943E1D">
        <w:rPr>
          <w:rFonts w:ascii="Times New Roman" w:hAnsi="Times New Roman" w:cs="Times New Roman"/>
          <w:noProof/>
          <w:color w:val="000000" w:themeColor="text1"/>
          <w:sz w:val="24"/>
          <w:szCs w:val="24"/>
          <w:lang w:val="en-GB"/>
          <w14:ligatures w14:val="standardContextual"/>
        </w:rPr>
        <w:drawing>
          <wp:inline distT="0" distB="0" distL="0" distR="0" wp14:anchorId="7417E0F5" wp14:editId="30158B92">
            <wp:extent cx="4982333" cy="6705600"/>
            <wp:effectExtent l="0" t="0" r="8890" b="0"/>
            <wp:docPr id="1358871075" name="Immagine 2" descr="Immagine che contiene mappa,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430738" name="Immagine 2" descr="Immagine che contiene mappa, schermata&#10;&#10;Il contenuto generato dall'IA potrebbe non essere corretto."/>
                    <pic:cNvPicPr/>
                  </pic:nvPicPr>
                  <pic:blipFill rotWithShape="1">
                    <a:blip r:embed="rId13" cstate="print">
                      <a:extLst>
                        <a:ext uri="{28A0092B-C50C-407E-A947-70E740481C1C}">
                          <a14:useLocalDpi xmlns:a14="http://schemas.microsoft.com/office/drawing/2010/main" val="0"/>
                        </a:ext>
                      </a:extLst>
                    </a:blip>
                    <a:srcRect b="-660"/>
                    <a:stretch/>
                  </pic:blipFill>
                  <pic:spPr bwMode="auto">
                    <a:xfrm>
                      <a:off x="0" y="0"/>
                      <a:ext cx="5033921" cy="6775031"/>
                    </a:xfrm>
                    <a:prstGeom prst="rect">
                      <a:avLst/>
                    </a:prstGeom>
                    <a:ln>
                      <a:noFill/>
                    </a:ln>
                    <a:extLst>
                      <a:ext uri="{53640926-AAD7-44D8-BBD7-CCE9431645EC}">
                        <a14:shadowObscured xmlns:a14="http://schemas.microsoft.com/office/drawing/2010/main"/>
                      </a:ext>
                    </a:extLst>
                  </pic:spPr>
                </pic:pic>
              </a:graphicData>
            </a:graphic>
          </wp:inline>
        </w:drawing>
      </w:r>
    </w:p>
    <w:p w14:paraId="638B3C08" w14:textId="77777777" w:rsidR="003D0EA6" w:rsidRPr="00943E1D" w:rsidRDefault="00D4541C" w:rsidP="000753B0">
      <w:pPr>
        <w:tabs>
          <w:tab w:val="left" w:pos="3391"/>
          <w:tab w:val="left" w:pos="9435"/>
        </w:tabs>
        <w:spacing w:beforeLines="50" w:before="120" w:afterLines="50" w:after="120"/>
        <w:jc w:val="center"/>
        <w:rPr>
          <w:rFonts w:ascii="Times New Roman" w:hAnsi="Times New Roman" w:cs="Times New Roman"/>
          <w:color w:val="000000" w:themeColor="text1"/>
          <w:sz w:val="24"/>
          <w:szCs w:val="24"/>
          <w:lang w:val="en-GB"/>
        </w:rPr>
      </w:pPr>
      <w:r w:rsidRPr="00943E1D">
        <w:rPr>
          <w:rFonts w:ascii="Times New Roman" w:hAnsi="Times New Roman" w:cs="Times New Roman"/>
          <w:noProof/>
          <w:color w:val="000000" w:themeColor="text1"/>
          <w:sz w:val="24"/>
          <w:szCs w:val="24"/>
          <w:lang w:val="en-GB"/>
          <w14:ligatures w14:val="standardContextual"/>
        </w:rPr>
        <w:drawing>
          <wp:inline distT="0" distB="0" distL="0" distR="0" wp14:anchorId="2A91C326" wp14:editId="7ACAB274">
            <wp:extent cx="5096810" cy="1685925"/>
            <wp:effectExtent l="0" t="0" r="8890" b="0"/>
            <wp:docPr id="668416281" name="Immagine 1" descr="Immagine che contiene mappa, schermata, mosai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017389" name="Immagine 1" descr="Immagine che contiene mappa, schermata, mosaico&#10;&#10;Il contenuto generato dall'IA potrebbe non essere corretto."/>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5148828" cy="1703132"/>
                    </a:xfrm>
                    <a:prstGeom prst="rect">
                      <a:avLst/>
                    </a:prstGeom>
                    <a:ln>
                      <a:noFill/>
                    </a:ln>
                    <a:extLst>
                      <a:ext uri="{53640926-AAD7-44D8-BBD7-CCE9431645EC}">
                        <a14:shadowObscured xmlns:a14="http://schemas.microsoft.com/office/drawing/2010/main"/>
                      </a:ext>
                    </a:extLst>
                  </pic:spPr>
                </pic:pic>
              </a:graphicData>
            </a:graphic>
          </wp:inline>
        </w:drawing>
      </w:r>
    </w:p>
    <w:p w14:paraId="3E5915A9" w14:textId="77777777" w:rsidR="003D0EA6" w:rsidRPr="00943E1D" w:rsidRDefault="00B96AB1" w:rsidP="000753B0">
      <w:pPr>
        <w:tabs>
          <w:tab w:val="left" w:pos="3391"/>
          <w:tab w:val="left" w:pos="9435"/>
        </w:tabs>
        <w:spacing w:beforeLines="50" w:before="120" w:afterLines="50" w:after="120"/>
        <w:jc w:val="center"/>
        <w:rPr>
          <w:rFonts w:ascii="Times New Roman" w:hAnsi="Times New Roman" w:cs="Times New Roman"/>
          <w:color w:val="000000" w:themeColor="text1"/>
          <w:sz w:val="24"/>
          <w:szCs w:val="24"/>
          <w:lang w:val="en-GB"/>
        </w:rPr>
      </w:pPr>
      <w:r w:rsidRPr="00943E1D">
        <w:rPr>
          <w:rFonts w:ascii="Times New Roman" w:hAnsi="Times New Roman" w:cs="Times New Roman"/>
          <w:noProof/>
          <w:color w:val="000000" w:themeColor="text1"/>
          <w:sz w:val="24"/>
          <w:szCs w:val="24"/>
          <w:lang w:val="en-GB"/>
          <w14:ligatures w14:val="standardContextual"/>
        </w:rPr>
        <w:drawing>
          <wp:inline distT="0" distB="0" distL="0" distR="0" wp14:anchorId="7970B443" wp14:editId="2480EFCC">
            <wp:extent cx="5181208" cy="5305425"/>
            <wp:effectExtent l="0" t="0" r="635" b="0"/>
            <wp:docPr id="1364017389" name="Immagine 1" descr="Immagine che contiene mappa, schermata, mosai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017389" name="Immagine 1" descr="Immagine che contiene mappa, schermata, mosaico&#10;&#10;Il contenuto generato dall'IA potrebbe non essere corretto."/>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230992" cy="5356403"/>
                    </a:xfrm>
                    <a:prstGeom prst="rect">
                      <a:avLst/>
                    </a:prstGeom>
                    <a:ln>
                      <a:noFill/>
                    </a:ln>
                    <a:extLst>
                      <a:ext uri="{53640926-AAD7-44D8-BBD7-CCE9431645EC}">
                        <a14:shadowObscured xmlns:a14="http://schemas.microsoft.com/office/drawing/2010/main"/>
                      </a:ext>
                    </a:extLst>
                  </pic:spPr>
                </pic:pic>
              </a:graphicData>
            </a:graphic>
          </wp:inline>
        </w:drawing>
      </w:r>
    </w:p>
    <w:p w14:paraId="055CADC0" w14:textId="77777777" w:rsidR="003D0EA6" w:rsidRPr="00943E1D" w:rsidRDefault="00D4541C" w:rsidP="000D3637">
      <w:pPr>
        <w:tabs>
          <w:tab w:val="left" w:pos="3391"/>
          <w:tab w:val="left" w:pos="9435"/>
        </w:tabs>
        <w:spacing w:beforeLines="50" w:before="120" w:afterLines="50" w:after="120"/>
        <w:rPr>
          <w:rFonts w:ascii="Times New Roman" w:hAnsi="Times New Roman" w:cs="Times New Roman"/>
          <w:color w:val="000000" w:themeColor="text1"/>
          <w:sz w:val="24"/>
          <w:szCs w:val="24"/>
        </w:rPr>
      </w:pPr>
      <w:r w:rsidRPr="00943E1D">
        <w:rPr>
          <w:rFonts w:ascii="Times New Roman" w:hAnsi="Times New Roman" w:cs="Times New Roman"/>
          <w:b/>
          <w:bCs/>
          <w:color w:val="000000" w:themeColor="text1"/>
          <w:sz w:val="24"/>
          <w:szCs w:val="24"/>
        </w:rPr>
        <w:t>Fig. S4</w:t>
      </w:r>
      <w:r w:rsidRPr="00943E1D">
        <w:rPr>
          <w:rFonts w:ascii="Times New Roman" w:hAnsi="Times New Roman" w:cs="Times New Roman"/>
          <w:color w:val="000000" w:themeColor="text1"/>
          <w:sz w:val="24"/>
          <w:szCs w:val="24"/>
        </w:rPr>
        <w:t xml:space="preserve"> SEM image of the cPAN</w:t>
      </w:r>
    </w:p>
    <w:p w14:paraId="515C9F07" w14:textId="77777777" w:rsidR="000D3637" w:rsidRDefault="000D3637" w:rsidP="000D3637">
      <w:pPr>
        <w:spacing w:beforeLines="100" w:before="240" w:afterLines="50" w:after="120"/>
        <w:rPr>
          <w:rFonts w:ascii="Times New Roman" w:eastAsiaTheme="minorEastAsia" w:hAnsi="Times New Roman" w:cs="Times New Roman"/>
          <w:b/>
          <w:bCs/>
          <w:sz w:val="24"/>
          <w:szCs w:val="24"/>
          <w:lang w:val="en-GB" w:eastAsia="zh-CN"/>
        </w:rPr>
      </w:pPr>
    </w:p>
    <w:p w14:paraId="632B88FD" w14:textId="77777777" w:rsidR="000D3637" w:rsidRDefault="000D3637" w:rsidP="000D3637">
      <w:pPr>
        <w:spacing w:beforeLines="100" w:before="240" w:afterLines="50" w:after="120"/>
        <w:rPr>
          <w:rFonts w:ascii="Times New Roman" w:eastAsiaTheme="minorEastAsia" w:hAnsi="Times New Roman" w:cs="Times New Roman"/>
          <w:b/>
          <w:bCs/>
          <w:sz w:val="24"/>
          <w:szCs w:val="24"/>
          <w:lang w:val="en-GB" w:eastAsia="zh-CN"/>
        </w:rPr>
      </w:pPr>
    </w:p>
    <w:p w14:paraId="7F898641" w14:textId="77777777" w:rsidR="000D3637" w:rsidRDefault="000D3637" w:rsidP="000D3637">
      <w:pPr>
        <w:spacing w:beforeLines="100" w:before="240" w:afterLines="50" w:after="120"/>
        <w:rPr>
          <w:rFonts w:ascii="Times New Roman" w:eastAsiaTheme="minorEastAsia" w:hAnsi="Times New Roman" w:cs="Times New Roman"/>
          <w:b/>
          <w:bCs/>
          <w:sz w:val="24"/>
          <w:szCs w:val="24"/>
          <w:lang w:val="en-GB" w:eastAsia="zh-CN"/>
        </w:rPr>
      </w:pPr>
    </w:p>
    <w:p w14:paraId="74DE3FD8" w14:textId="77777777" w:rsidR="000D3637" w:rsidRDefault="000D3637" w:rsidP="000D3637">
      <w:pPr>
        <w:spacing w:beforeLines="100" w:before="240" w:afterLines="50" w:after="120"/>
        <w:rPr>
          <w:rFonts w:ascii="Times New Roman" w:eastAsiaTheme="minorEastAsia" w:hAnsi="Times New Roman" w:cs="Times New Roman"/>
          <w:b/>
          <w:bCs/>
          <w:sz w:val="24"/>
          <w:szCs w:val="24"/>
          <w:lang w:val="en-GB" w:eastAsia="zh-CN"/>
        </w:rPr>
      </w:pPr>
    </w:p>
    <w:p w14:paraId="4183679A" w14:textId="59F05AF5" w:rsidR="00FE43C9" w:rsidRPr="00943E1D" w:rsidRDefault="00850C92" w:rsidP="000D3637">
      <w:pPr>
        <w:spacing w:beforeLines="100" w:before="240" w:afterLines="50" w:after="120"/>
        <w:rPr>
          <w:rFonts w:ascii="Times New Roman" w:hAnsi="Times New Roman" w:cs="Times New Roman"/>
          <w:color w:val="000000" w:themeColor="text1"/>
          <w:sz w:val="24"/>
          <w:szCs w:val="24"/>
        </w:rPr>
      </w:pPr>
      <w:r w:rsidRPr="00943E1D">
        <w:rPr>
          <w:rFonts w:ascii="Times New Roman" w:hAnsi="Times New Roman" w:cs="Times New Roman"/>
          <w:b/>
          <w:bCs/>
          <w:sz w:val="24"/>
          <w:szCs w:val="24"/>
          <w:lang w:val="en-GB"/>
        </w:rPr>
        <w:t xml:space="preserve">Table </w:t>
      </w:r>
      <w:r w:rsidR="0098265A" w:rsidRPr="00943E1D">
        <w:rPr>
          <w:rFonts w:ascii="Times New Roman" w:hAnsi="Times New Roman" w:cs="Times New Roman"/>
          <w:b/>
          <w:bCs/>
          <w:sz w:val="24"/>
          <w:szCs w:val="24"/>
          <w:lang w:val="en-GB"/>
        </w:rPr>
        <w:t>S</w:t>
      </w:r>
      <w:r w:rsidR="009A00D6" w:rsidRPr="00943E1D">
        <w:rPr>
          <w:rFonts w:ascii="Times New Roman" w:hAnsi="Times New Roman" w:cs="Times New Roman"/>
          <w:b/>
          <w:bCs/>
          <w:sz w:val="24"/>
          <w:szCs w:val="24"/>
          <w:lang w:val="en-GB"/>
        </w:rPr>
        <w:t>5</w:t>
      </w:r>
      <w:r w:rsidR="000C4EAD" w:rsidRPr="00943E1D">
        <w:rPr>
          <w:rFonts w:ascii="Times New Roman" w:hAnsi="Times New Roman" w:cs="Times New Roman"/>
          <w:sz w:val="24"/>
          <w:szCs w:val="24"/>
          <w:lang w:val="en-GB"/>
        </w:rPr>
        <w:t xml:space="preserve"> </w:t>
      </w:r>
      <w:r w:rsidR="00891B95" w:rsidRPr="00943E1D">
        <w:rPr>
          <w:rFonts w:ascii="Times New Roman" w:hAnsi="Times New Roman" w:cs="Times New Roman"/>
          <w:color w:val="000000" w:themeColor="text1"/>
          <w:sz w:val="24"/>
          <w:szCs w:val="24"/>
        </w:rPr>
        <w:t>XPS reference table with N 1s and C 1s binding energies</w:t>
      </w:r>
    </w:p>
    <w:tbl>
      <w:tblPr>
        <w:tblW w:w="0" w:type="auto"/>
        <w:tblBorders>
          <w:top w:val="single" w:sz="4" w:space="0" w:color="auto"/>
          <w:bottom w:val="single" w:sz="4" w:space="0" w:color="auto"/>
        </w:tblBorders>
        <w:tblLayout w:type="fixed"/>
        <w:tblLook w:val="06A0" w:firstRow="1" w:lastRow="0" w:firstColumn="1" w:lastColumn="0" w:noHBand="1" w:noVBand="1"/>
      </w:tblPr>
      <w:tblGrid>
        <w:gridCol w:w="562"/>
        <w:gridCol w:w="426"/>
        <w:gridCol w:w="1757"/>
        <w:gridCol w:w="236"/>
        <w:gridCol w:w="1981"/>
        <w:gridCol w:w="1842"/>
        <w:gridCol w:w="2048"/>
      </w:tblGrid>
      <w:tr w:rsidR="425BED19" w:rsidRPr="00EE00A8" w14:paraId="28C61862" w14:textId="77777777" w:rsidTr="00EE00A8">
        <w:trPr>
          <w:trHeight w:val="340"/>
        </w:trPr>
        <w:tc>
          <w:tcPr>
            <w:tcW w:w="562" w:type="dxa"/>
            <w:tcBorders>
              <w:top w:val="single" w:sz="4" w:space="0" w:color="auto"/>
              <w:bottom w:val="single" w:sz="4" w:space="0" w:color="auto"/>
            </w:tcBorders>
            <w:tcMar>
              <w:top w:w="15" w:type="dxa"/>
              <w:left w:w="15" w:type="dxa"/>
              <w:right w:w="15" w:type="dxa"/>
            </w:tcMar>
            <w:vAlign w:val="center"/>
          </w:tcPr>
          <w:p w14:paraId="2F4C0216" w14:textId="06987BF4" w:rsidR="425BED19" w:rsidRPr="00EE00A8" w:rsidRDefault="425BED19" w:rsidP="00EE00A8">
            <w:pPr>
              <w:pStyle w:val="af2"/>
              <w:jc w:val="center"/>
              <w:rPr>
                <w:rFonts w:ascii="Times New Roman" w:hAnsi="Times New Roman" w:cs="Times New Roman"/>
                <w:sz w:val="21"/>
                <w:szCs w:val="21"/>
              </w:rPr>
            </w:pPr>
          </w:p>
        </w:tc>
        <w:tc>
          <w:tcPr>
            <w:tcW w:w="426" w:type="dxa"/>
            <w:tcBorders>
              <w:top w:val="single" w:sz="4" w:space="0" w:color="auto"/>
              <w:bottom w:val="single" w:sz="4" w:space="0" w:color="auto"/>
            </w:tcBorders>
            <w:tcMar>
              <w:top w:w="15" w:type="dxa"/>
              <w:left w:w="15" w:type="dxa"/>
              <w:right w:w="15" w:type="dxa"/>
            </w:tcMar>
            <w:vAlign w:val="center"/>
          </w:tcPr>
          <w:p w14:paraId="21FF2573" w14:textId="621258BB" w:rsidR="425BED19" w:rsidRPr="00EE00A8" w:rsidRDefault="425BED19" w:rsidP="00EE00A8">
            <w:pPr>
              <w:pStyle w:val="af2"/>
              <w:jc w:val="center"/>
              <w:rPr>
                <w:rFonts w:ascii="Times New Roman" w:hAnsi="Times New Roman" w:cs="Times New Roman"/>
                <w:sz w:val="21"/>
                <w:szCs w:val="21"/>
              </w:rPr>
            </w:pPr>
          </w:p>
        </w:tc>
        <w:tc>
          <w:tcPr>
            <w:tcW w:w="1757" w:type="dxa"/>
            <w:tcBorders>
              <w:top w:val="single" w:sz="4" w:space="0" w:color="auto"/>
              <w:bottom w:val="single" w:sz="4" w:space="0" w:color="auto"/>
            </w:tcBorders>
            <w:tcMar>
              <w:top w:w="15" w:type="dxa"/>
              <w:left w:w="15" w:type="dxa"/>
              <w:right w:w="15" w:type="dxa"/>
            </w:tcMar>
            <w:vAlign w:val="center"/>
          </w:tcPr>
          <w:p w14:paraId="597336FA" w14:textId="5943628C" w:rsidR="425BED19" w:rsidRPr="00EE00A8" w:rsidRDefault="425BED19" w:rsidP="00EE00A8">
            <w:pPr>
              <w:pStyle w:val="af2"/>
              <w:jc w:val="center"/>
              <w:rPr>
                <w:rFonts w:ascii="Times New Roman" w:hAnsi="Times New Roman" w:cs="Times New Roman"/>
                <w:sz w:val="21"/>
                <w:szCs w:val="21"/>
              </w:rPr>
            </w:pPr>
          </w:p>
        </w:tc>
        <w:tc>
          <w:tcPr>
            <w:tcW w:w="236" w:type="dxa"/>
            <w:tcBorders>
              <w:top w:val="single" w:sz="4" w:space="0" w:color="auto"/>
              <w:bottom w:val="single" w:sz="4" w:space="0" w:color="auto"/>
            </w:tcBorders>
            <w:tcMar>
              <w:top w:w="15" w:type="dxa"/>
              <w:left w:w="15" w:type="dxa"/>
              <w:right w:w="15" w:type="dxa"/>
            </w:tcMar>
            <w:vAlign w:val="center"/>
          </w:tcPr>
          <w:p w14:paraId="70F55AC7" w14:textId="11A29445" w:rsidR="425BED19" w:rsidRPr="00EE00A8" w:rsidRDefault="425BED19" w:rsidP="00EE00A8">
            <w:pPr>
              <w:pStyle w:val="af2"/>
              <w:jc w:val="center"/>
              <w:rPr>
                <w:rFonts w:ascii="Times New Roman" w:hAnsi="Times New Roman" w:cs="Times New Roman"/>
                <w:b/>
                <w:bCs/>
                <w:sz w:val="21"/>
                <w:szCs w:val="21"/>
              </w:rPr>
            </w:pPr>
          </w:p>
        </w:tc>
        <w:tc>
          <w:tcPr>
            <w:tcW w:w="1981" w:type="dxa"/>
            <w:tcBorders>
              <w:top w:val="single" w:sz="4" w:space="0" w:color="auto"/>
              <w:bottom w:val="single" w:sz="4" w:space="0" w:color="auto"/>
            </w:tcBorders>
            <w:tcMar>
              <w:top w:w="15" w:type="dxa"/>
              <w:left w:w="15" w:type="dxa"/>
              <w:right w:w="15" w:type="dxa"/>
            </w:tcMar>
            <w:vAlign w:val="center"/>
          </w:tcPr>
          <w:p w14:paraId="386ADB94" w14:textId="7E660236" w:rsidR="425BED19" w:rsidRPr="00EE00A8" w:rsidRDefault="425BED19" w:rsidP="00EE00A8">
            <w:pPr>
              <w:pStyle w:val="af2"/>
              <w:jc w:val="center"/>
              <w:rPr>
                <w:rFonts w:ascii="Times New Roman" w:hAnsi="Times New Roman" w:cs="Times New Roman"/>
                <w:b/>
                <w:bCs/>
                <w:sz w:val="21"/>
                <w:szCs w:val="21"/>
              </w:rPr>
            </w:pPr>
            <w:r w:rsidRPr="00EE00A8">
              <w:rPr>
                <w:rFonts w:ascii="Times New Roman" w:hAnsi="Times New Roman" w:cs="Times New Roman"/>
                <w:b/>
                <w:bCs/>
                <w:sz w:val="21"/>
                <w:szCs w:val="21"/>
              </w:rPr>
              <w:t>mPAN</w:t>
            </w:r>
          </w:p>
        </w:tc>
        <w:tc>
          <w:tcPr>
            <w:tcW w:w="1842" w:type="dxa"/>
            <w:tcBorders>
              <w:top w:val="single" w:sz="4" w:space="0" w:color="auto"/>
              <w:bottom w:val="single" w:sz="4" w:space="0" w:color="auto"/>
            </w:tcBorders>
            <w:tcMar>
              <w:top w:w="15" w:type="dxa"/>
              <w:left w:w="15" w:type="dxa"/>
              <w:right w:w="15" w:type="dxa"/>
            </w:tcMar>
            <w:vAlign w:val="center"/>
          </w:tcPr>
          <w:p w14:paraId="3CE8D781" w14:textId="6DE107FE" w:rsidR="425BED19" w:rsidRPr="00EE00A8" w:rsidRDefault="425BED19" w:rsidP="00EE00A8">
            <w:pPr>
              <w:pStyle w:val="af2"/>
              <w:jc w:val="center"/>
              <w:rPr>
                <w:rFonts w:ascii="Times New Roman" w:hAnsi="Times New Roman" w:cs="Times New Roman"/>
                <w:b/>
                <w:bCs/>
                <w:sz w:val="21"/>
                <w:szCs w:val="21"/>
              </w:rPr>
            </w:pPr>
            <w:r w:rsidRPr="00EE00A8">
              <w:rPr>
                <w:rFonts w:ascii="Times New Roman" w:hAnsi="Times New Roman" w:cs="Times New Roman"/>
                <w:b/>
                <w:bCs/>
                <w:sz w:val="21"/>
                <w:szCs w:val="21"/>
              </w:rPr>
              <w:t>sPAN</w:t>
            </w:r>
          </w:p>
        </w:tc>
        <w:tc>
          <w:tcPr>
            <w:tcW w:w="2048" w:type="dxa"/>
            <w:tcBorders>
              <w:top w:val="single" w:sz="4" w:space="0" w:color="auto"/>
              <w:bottom w:val="single" w:sz="4" w:space="0" w:color="auto"/>
            </w:tcBorders>
            <w:tcMar>
              <w:top w:w="15" w:type="dxa"/>
              <w:left w:w="15" w:type="dxa"/>
              <w:right w:w="15" w:type="dxa"/>
            </w:tcMar>
            <w:vAlign w:val="center"/>
          </w:tcPr>
          <w:p w14:paraId="21EB81BC" w14:textId="0B2B746E" w:rsidR="425BED19" w:rsidRPr="00EE00A8" w:rsidRDefault="425BED19" w:rsidP="00EE00A8">
            <w:pPr>
              <w:pStyle w:val="af2"/>
              <w:jc w:val="center"/>
              <w:rPr>
                <w:rFonts w:ascii="Times New Roman" w:hAnsi="Times New Roman" w:cs="Times New Roman"/>
                <w:b/>
                <w:bCs/>
                <w:sz w:val="21"/>
                <w:szCs w:val="21"/>
              </w:rPr>
            </w:pPr>
            <w:r w:rsidRPr="00EE00A8">
              <w:rPr>
                <w:rFonts w:ascii="Times New Roman" w:hAnsi="Times New Roman" w:cs="Times New Roman"/>
                <w:b/>
                <w:bCs/>
                <w:sz w:val="21"/>
                <w:szCs w:val="21"/>
              </w:rPr>
              <w:t>cPAN</w:t>
            </w:r>
          </w:p>
        </w:tc>
      </w:tr>
      <w:tr w:rsidR="00FD03DC" w:rsidRPr="00EE00A8" w14:paraId="762ABC94" w14:textId="77777777" w:rsidTr="00EE00A8">
        <w:trPr>
          <w:trHeight w:val="340"/>
        </w:trPr>
        <w:tc>
          <w:tcPr>
            <w:tcW w:w="562" w:type="dxa"/>
            <w:vMerge w:val="restart"/>
            <w:tcBorders>
              <w:top w:val="single" w:sz="4" w:space="0" w:color="auto"/>
            </w:tcBorders>
            <w:tcMar>
              <w:top w:w="15" w:type="dxa"/>
              <w:left w:w="15" w:type="dxa"/>
              <w:right w:w="15" w:type="dxa"/>
            </w:tcMar>
            <w:vAlign w:val="center"/>
          </w:tcPr>
          <w:p w14:paraId="2537EEA8" w14:textId="37BAB845" w:rsidR="00FD03DC" w:rsidRPr="00EE00A8" w:rsidRDefault="00FD03DC"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C1s</w:t>
            </w:r>
          </w:p>
        </w:tc>
        <w:tc>
          <w:tcPr>
            <w:tcW w:w="426" w:type="dxa"/>
            <w:tcBorders>
              <w:top w:val="single" w:sz="4" w:space="0" w:color="auto"/>
            </w:tcBorders>
            <w:tcMar>
              <w:top w:w="15" w:type="dxa"/>
              <w:left w:w="15" w:type="dxa"/>
              <w:right w:w="15" w:type="dxa"/>
            </w:tcMar>
            <w:vAlign w:val="center"/>
          </w:tcPr>
          <w:p w14:paraId="13DB1748" w14:textId="0ABD6FFD" w:rsidR="00FD03DC" w:rsidRPr="00EE00A8" w:rsidRDefault="00FD03DC"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C1</w:t>
            </w:r>
          </w:p>
        </w:tc>
        <w:tc>
          <w:tcPr>
            <w:tcW w:w="1757" w:type="dxa"/>
            <w:tcBorders>
              <w:top w:val="single" w:sz="4" w:space="0" w:color="auto"/>
            </w:tcBorders>
            <w:tcMar>
              <w:top w:w="15" w:type="dxa"/>
              <w:left w:w="15" w:type="dxa"/>
              <w:right w:w="15" w:type="dxa"/>
            </w:tcMar>
            <w:vAlign w:val="center"/>
          </w:tcPr>
          <w:p w14:paraId="02694967" w14:textId="5F821E5E" w:rsidR="00FD03DC" w:rsidRPr="00EE00A8" w:rsidRDefault="00FD03DC"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C=C</w:t>
            </w:r>
          </w:p>
        </w:tc>
        <w:tc>
          <w:tcPr>
            <w:tcW w:w="236" w:type="dxa"/>
            <w:tcBorders>
              <w:top w:val="single" w:sz="4" w:space="0" w:color="auto"/>
            </w:tcBorders>
            <w:tcMar>
              <w:top w:w="15" w:type="dxa"/>
              <w:left w:w="15" w:type="dxa"/>
              <w:right w:w="15" w:type="dxa"/>
            </w:tcMar>
            <w:vAlign w:val="center"/>
          </w:tcPr>
          <w:p w14:paraId="5DBF752E" w14:textId="095D277A" w:rsidR="00FD03DC" w:rsidRPr="00EE00A8" w:rsidRDefault="00FD03DC" w:rsidP="00EE00A8">
            <w:pPr>
              <w:pStyle w:val="af2"/>
              <w:jc w:val="center"/>
              <w:rPr>
                <w:rFonts w:ascii="Times New Roman" w:hAnsi="Times New Roman" w:cs="Times New Roman"/>
                <w:sz w:val="21"/>
                <w:szCs w:val="21"/>
              </w:rPr>
            </w:pPr>
          </w:p>
        </w:tc>
        <w:tc>
          <w:tcPr>
            <w:tcW w:w="1981" w:type="dxa"/>
            <w:tcBorders>
              <w:top w:val="single" w:sz="4" w:space="0" w:color="auto"/>
            </w:tcBorders>
            <w:tcMar>
              <w:top w:w="15" w:type="dxa"/>
              <w:left w:w="15" w:type="dxa"/>
              <w:right w:w="15" w:type="dxa"/>
            </w:tcMar>
            <w:vAlign w:val="center"/>
          </w:tcPr>
          <w:p w14:paraId="39F47A5A" w14:textId="241E3CE8" w:rsidR="00FD03DC" w:rsidRPr="00EE00A8" w:rsidRDefault="00FD03DC"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15.9% (283.6 eV)</w:t>
            </w:r>
          </w:p>
        </w:tc>
        <w:tc>
          <w:tcPr>
            <w:tcW w:w="1842" w:type="dxa"/>
            <w:tcBorders>
              <w:top w:val="single" w:sz="4" w:space="0" w:color="auto"/>
            </w:tcBorders>
            <w:tcMar>
              <w:top w:w="15" w:type="dxa"/>
              <w:left w:w="15" w:type="dxa"/>
              <w:right w:w="15" w:type="dxa"/>
            </w:tcMar>
            <w:vAlign w:val="center"/>
          </w:tcPr>
          <w:p w14:paraId="6131E7DC" w14:textId="1E1DCA26" w:rsidR="00FD03DC" w:rsidRPr="00EE00A8" w:rsidRDefault="00FD03DC"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1.4% (283.2 eV)</w:t>
            </w:r>
          </w:p>
        </w:tc>
        <w:tc>
          <w:tcPr>
            <w:tcW w:w="2048" w:type="dxa"/>
            <w:tcBorders>
              <w:top w:val="single" w:sz="4" w:space="0" w:color="auto"/>
            </w:tcBorders>
            <w:tcMar>
              <w:top w:w="15" w:type="dxa"/>
              <w:left w:w="15" w:type="dxa"/>
              <w:right w:w="15" w:type="dxa"/>
            </w:tcMar>
            <w:vAlign w:val="center"/>
          </w:tcPr>
          <w:p w14:paraId="6162920A" w14:textId="31791DF4" w:rsidR="00FD03DC" w:rsidRPr="00EE00A8" w:rsidRDefault="00FD03DC"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2.2% (283.2 eV)</w:t>
            </w:r>
          </w:p>
        </w:tc>
      </w:tr>
      <w:tr w:rsidR="00FD03DC" w:rsidRPr="00EE00A8" w14:paraId="0D7228A8" w14:textId="77777777" w:rsidTr="00EE00A8">
        <w:trPr>
          <w:trHeight w:val="340"/>
        </w:trPr>
        <w:tc>
          <w:tcPr>
            <w:tcW w:w="562" w:type="dxa"/>
            <w:vMerge/>
            <w:vAlign w:val="center"/>
          </w:tcPr>
          <w:p w14:paraId="79D62BAE" w14:textId="77777777" w:rsidR="00FD03DC" w:rsidRPr="00EE00A8" w:rsidRDefault="00FD03DC" w:rsidP="00EE00A8">
            <w:pPr>
              <w:pStyle w:val="af2"/>
              <w:jc w:val="center"/>
              <w:rPr>
                <w:rFonts w:ascii="Times New Roman" w:hAnsi="Times New Roman" w:cs="Times New Roman"/>
                <w:sz w:val="21"/>
                <w:szCs w:val="21"/>
              </w:rPr>
            </w:pPr>
          </w:p>
        </w:tc>
        <w:tc>
          <w:tcPr>
            <w:tcW w:w="426" w:type="dxa"/>
            <w:tcMar>
              <w:top w:w="15" w:type="dxa"/>
              <w:left w:w="15" w:type="dxa"/>
              <w:right w:w="15" w:type="dxa"/>
            </w:tcMar>
            <w:vAlign w:val="center"/>
          </w:tcPr>
          <w:p w14:paraId="44F2317D" w14:textId="5FFB1099" w:rsidR="00FD03DC" w:rsidRPr="00EE00A8" w:rsidRDefault="00FD03DC"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C2</w:t>
            </w:r>
          </w:p>
        </w:tc>
        <w:tc>
          <w:tcPr>
            <w:tcW w:w="1757" w:type="dxa"/>
            <w:tcMar>
              <w:top w:w="15" w:type="dxa"/>
              <w:left w:w="15" w:type="dxa"/>
              <w:right w:w="15" w:type="dxa"/>
            </w:tcMar>
            <w:vAlign w:val="center"/>
          </w:tcPr>
          <w:p w14:paraId="72A89191" w14:textId="677C6643" w:rsidR="00FD03DC" w:rsidRPr="00EE00A8" w:rsidRDefault="00FD03DC"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C-C</w:t>
            </w:r>
          </w:p>
        </w:tc>
        <w:tc>
          <w:tcPr>
            <w:tcW w:w="236" w:type="dxa"/>
            <w:tcMar>
              <w:top w:w="15" w:type="dxa"/>
              <w:left w:w="15" w:type="dxa"/>
              <w:right w:w="15" w:type="dxa"/>
            </w:tcMar>
            <w:vAlign w:val="center"/>
          </w:tcPr>
          <w:p w14:paraId="43CB5848" w14:textId="792A88A3" w:rsidR="00FD03DC" w:rsidRPr="00EE00A8" w:rsidRDefault="00FD03DC" w:rsidP="00EE00A8">
            <w:pPr>
              <w:pStyle w:val="af2"/>
              <w:jc w:val="center"/>
              <w:rPr>
                <w:rFonts w:ascii="Times New Roman" w:hAnsi="Times New Roman" w:cs="Times New Roman"/>
                <w:sz w:val="21"/>
                <w:szCs w:val="21"/>
              </w:rPr>
            </w:pPr>
          </w:p>
        </w:tc>
        <w:tc>
          <w:tcPr>
            <w:tcW w:w="1981" w:type="dxa"/>
            <w:tcMar>
              <w:top w:w="15" w:type="dxa"/>
              <w:left w:w="15" w:type="dxa"/>
              <w:right w:w="15" w:type="dxa"/>
            </w:tcMar>
            <w:vAlign w:val="center"/>
          </w:tcPr>
          <w:p w14:paraId="28ACBE1B" w14:textId="17155C86" w:rsidR="00FD03DC" w:rsidRPr="00EE00A8" w:rsidRDefault="00FD03DC"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47.1% (284.9eV)</w:t>
            </w:r>
          </w:p>
        </w:tc>
        <w:tc>
          <w:tcPr>
            <w:tcW w:w="1842" w:type="dxa"/>
            <w:tcMar>
              <w:top w:w="15" w:type="dxa"/>
              <w:left w:w="15" w:type="dxa"/>
              <w:right w:w="15" w:type="dxa"/>
            </w:tcMar>
            <w:vAlign w:val="center"/>
          </w:tcPr>
          <w:p w14:paraId="2DD2CB9B" w14:textId="1B6151C6" w:rsidR="00FD03DC" w:rsidRPr="00EE00A8" w:rsidRDefault="00FD03DC"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34.0% (284.7eV)</w:t>
            </w:r>
          </w:p>
        </w:tc>
        <w:tc>
          <w:tcPr>
            <w:tcW w:w="2048" w:type="dxa"/>
            <w:tcMar>
              <w:top w:w="15" w:type="dxa"/>
              <w:left w:w="15" w:type="dxa"/>
              <w:right w:w="15" w:type="dxa"/>
            </w:tcMar>
            <w:vAlign w:val="center"/>
          </w:tcPr>
          <w:p w14:paraId="357E2426" w14:textId="6E7A1F70" w:rsidR="00FD03DC" w:rsidRPr="00EE00A8" w:rsidRDefault="00FD03DC"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76.6% (284.8 eV)</w:t>
            </w:r>
          </w:p>
        </w:tc>
      </w:tr>
      <w:tr w:rsidR="425BED19" w:rsidRPr="00EE00A8" w14:paraId="6E96282B" w14:textId="77777777" w:rsidTr="00EE00A8">
        <w:trPr>
          <w:trHeight w:val="340"/>
        </w:trPr>
        <w:tc>
          <w:tcPr>
            <w:tcW w:w="562" w:type="dxa"/>
            <w:vMerge/>
            <w:vAlign w:val="center"/>
          </w:tcPr>
          <w:p w14:paraId="13E53E66" w14:textId="77777777" w:rsidR="00742F84" w:rsidRPr="00EE00A8" w:rsidRDefault="00742F84" w:rsidP="00EE00A8">
            <w:pPr>
              <w:pStyle w:val="af2"/>
              <w:jc w:val="center"/>
              <w:rPr>
                <w:rFonts w:ascii="Times New Roman" w:hAnsi="Times New Roman" w:cs="Times New Roman"/>
                <w:sz w:val="21"/>
                <w:szCs w:val="21"/>
              </w:rPr>
            </w:pPr>
          </w:p>
        </w:tc>
        <w:tc>
          <w:tcPr>
            <w:tcW w:w="426" w:type="dxa"/>
            <w:tcMar>
              <w:top w:w="15" w:type="dxa"/>
              <w:left w:w="15" w:type="dxa"/>
              <w:right w:w="15" w:type="dxa"/>
            </w:tcMar>
            <w:vAlign w:val="center"/>
          </w:tcPr>
          <w:p w14:paraId="19457D20" w14:textId="3339F43E"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C3</w:t>
            </w:r>
          </w:p>
        </w:tc>
        <w:tc>
          <w:tcPr>
            <w:tcW w:w="1757" w:type="dxa"/>
            <w:tcMar>
              <w:top w:w="15" w:type="dxa"/>
              <w:left w:w="15" w:type="dxa"/>
              <w:right w:w="15" w:type="dxa"/>
            </w:tcMar>
            <w:vAlign w:val="center"/>
          </w:tcPr>
          <w:p w14:paraId="4FC2BE5F" w14:textId="70935630"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C-O/C=N</w:t>
            </w:r>
          </w:p>
        </w:tc>
        <w:tc>
          <w:tcPr>
            <w:tcW w:w="236" w:type="dxa"/>
            <w:tcMar>
              <w:top w:w="15" w:type="dxa"/>
              <w:left w:w="15" w:type="dxa"/>
              <w:right w:w="15" w:type="dxa"/>
            </w:tcMar>
            <w:vAlign w:val="center"/>
          </w:tcPr>
          <w:p w14:paraId="0E78B36F" w14:textId="4ED5719D" w:rsidR="425BED19" w:rsidRPr="00EE00A8" w:rsidRDefault="425BED19" w:rsidP="00EE00A8">
            <w:pPr>
              <w:pStyle w:val="af2"/>
              <w:jc w:val="center"/>
              <w:rPr>
                <w:rFonts w:ascii="Times New Roman" w:hAnsi="Times New Roman" w:cs="Times New Roman"/>
                <w:sz w:val="21"/>
                <w:szCs w:val="21"/>
              </w:rPr>
            </w:pPr>
          </w:p>
        </w:tc>
        <w:tc>
          <w:tcPr>
            <w:tcW w:w="1981" w:type="dxa"/>
            <w:tcMar>
              <w:top w:w="15" w:type="dxa"/>
              <w:left w:w="15" w:type="dxa"/>
              <w:right w:w="15" w:type="dxa"/>
            </w:tcMar>
            <w:vAlign w:val="center"/>
          </w:tcPr>
          <w:p w14:paraId="737536FE" w14:textId="177C664E" w:rsidR="425BED19" w:rsidRPr="00EE00A8" w:rsidRDefault="425BED19" w:rsidP="00EE00A8">
            <w:pPr>
              <w:pStyle w:val="af2"/>
              <w:jc w:val="center"/>
              <w:rPr>
                <w:rFonts w:ascii="Times New Roman" w:hAnsi="Times New Roman" w:cs="Times New Roman"/>
                <w:sz w:val="21"/>
                <w:szCs w:val="21"/>
              </w:rPr>
            </w:pPr>
          </w:p>
        </w:tc>
        <w:tc>
          <w:tcPr>
            <w:tcW w:w="1842" w:type="dxa"/>
            <w:tcMar>
              <w:top w:w="15" w:type="dxa"/>
              <w:left w:w="15" w:type="dxa"/>
              <w:right w:w="15" w:type="dxa"/>
            </w:tcMar>
            <w:vAlign w:val="center"/>
          </w:tcPr>
          <w:p w14:paraId="35D3C028" w14:textId="43FF1E79"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10.4% (286.0 eV)</w:t>
            </w:r>
          </w:p>
        </w:tc>
        <w:tc>
          <w:tcPr>
            <w:tcW w:w="2048" w:type="dxa"/>
            <w:tcMar>
              <w:top w:w="15" w:type="dxa"/>
              <w:left w:w="15" w:type="dxa"/>
              <w:right w:w="15" w:type="dxa"/>
            </w:tcMar>
            <w:vAlign w:val="center"/>
          </w:tcPr>
          <w:p w14:paraId="60E774C3" w14:textId="74DDC211"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8.4% (285.7 eV)</w:t>
            </w:r>
          </w:p>
        </w:tc>
      </w:tr>
      <w:tr w:rsidR="425BED19" w:rsidRPr="00EE00A8" w14:paraId="3704CFAA" w14:textId="77777777" w:rsidTr="00EE00A8">
        <w:trPr>
          <w:trHeight w:val="340"/>
        </w:trPr>
        <w:tc>
          <w:tcPr>
            <w:tcW w:w="562" w:type="dxa"/>
            <w:vMerge/>
            <w:vAlign w:val="center"/>
          </w:tcPr>
          <w:p w14:paraId="41C9D6F9" w14:textId="77777777" w:rsidR="00742F84" w:rsidRPr="00EE00A8" w:rsidRDefault="00742F84" w:rsidP="00EE00A8">
            <w:pPr>
              <w:pStyle w:val="af2"/>
              <w:jc w:val="center"/>
              <w:rPr>
                <w:rFonts w:ascii="Times New Roman" w:hAnsi="Times New Roman" w:cs="Times New Roman"/>
                <w:sz w:val="21"/>
                <w:szCs w:val="21"/>
              </w:rPr>
            </w:pPr>
          </w:p>
        </w:tc>
        <w:tc>
          <w:tcPr>
            <w:tcW w:w="426" w:type="dxa"/>
            <w:tcMar>
              <w:top w:w="15" w:type="dxa"/>
              <w:left w:w="15" w:type="dxa"/>
              <w:right w:w="15" w:type="dxa"/>
            </w:tcMar>
            <w:vAlign w:val="center"/>
          </w:tcPr>
          <w:p w14:paraId="6A2B9E8A" w14:textId="7897D9C6"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C4</w:t>
            </w:r>
          </w:p>
        </w:tc>
        <w:tc>
          <w:tcPr>
            <w:tcW w:w="1757" w:type="dxa"/>
            <w:tcMar>
              <w:top w:w="15" w:type="dxa"/>
              <w:left w:w="15" w:type="dxa"/>
              <w:right w:w="15" w:type="dxa"/>
            </w:tcMar>
            <w:vAlign w:val="center"/>
          </w:tcPr>
          <w:p w14:paraId="745D82A4" w14:textId="3FD15A02"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–C≡N</w:t>
            </w:r>
          </w:p>
        </w:tc>
        <w:tc>
          <w:tcPr>
            <w:tcW w:w="236" w:type="dxa"/>
            <w:tcMar>
              <w:top w:w="15" w:type="dxa"/>
              <w:left w:w="15" w:type="dxa"/>
              <w:right w:w="15" w:type="dxa"/>
            </w:tcMar>
            <w:vAlign w:val="center"/>
          </w:tcPr>
          <w:p w14:paraId="3BF83E71" w14:textId="0178DC43" w:rsidR="425BED19" w:rsidRPr="00EE00A8" w:rsidRDefault="425BED19" w:rsidP="00EE00A8">
            <w:pPr>
              <w:pStyle w:val="af2"/>
              <w:jc w:val="center"/>
              <w:rPr>
                <w:rFonts w:ascii="Times New Roman" w:hAnsi="Times New Roman" w:cs="Times New Roman"/>
                <w:sz w:val="21"/>
                <w:szCs w:val="21"/>
              </w:rPr>
            </w:pPr>
          </w:p>
        </w:tc>
        <w:tc>
          <w:tcPr>
            <w:tcW w:w="1981" w:type="dxa"/>
            <w:tcMar>
              <w:top w:w="15" w:type="dxa"/>
              <w:left w:w="15" w:type="dxa"/>
              <w:right w:w="15" w:type="dxa"/>
            </w:tcMar>
            <w:vAlign w:val="center"/>
          </w:tcPr>
          <w:p w14:paraId="696D9CF1" w14:textId="30F7A583"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12.3% (286.6 eV)</w:t>
            </w:r>
          </w:p>
        </w:tc>
        <w:tc>
          <w:tcPr>
            <w:tcW w:w="1842" w:type="dxa"/>
            <w:tcMar>
              <w:top w:w="15" w:type="dxa"/>
              <w:left w:w="15" w:type="dxa"/>
              <w:right w:w="15" w:type="dxa"/>
            </w:tcMar>
            <w:vAlign w:val="center"/>
          </w:tcPr>
          <w:p w14:paraId="41E89035" w14:textId="6FD2FD14" w:rsidR="425BED19" w:rsidRPr="00EE00A8" w:rsidRDefault="425BED19" w:rsidP="00EE00A8">
            <w:pPr>
              <w:pStyle w:val="af2"/>
              <w:jc w:val="center"/>
              <w:rPr>
                <w:rFonts w:ascii="Times New Roman" w:hAnsi="Times New Roman" w:cs="Times New Roman"/>
                <w:sz w:val="21"/>
                <w:szCs w:val="21"/>
              </w:rPr>
            </w:pPr>
          </w:p>
        </w:tc>
        <w:tc>
          <w:tcPr>
            <w:tcW w:w="2048" w:type="dxa"/>
            <w:tcMar>
              <w:top w:w="15" w:type="dxa"/>
              <w:left w:w="15" w:type="dxa"/>
              <w:right w:w="15" w:type="dxa"/>
            </w:tcMar>
            <w:vAlign w:val="center"/>
          </w:tcPr>
          <w:p w14:paraId="1CBD4B08" w14:textId="69D43D04" w:rsidR="425BED19" w:rsidRPr="00EE00A8" w:rsidRDefault="425BED19" w:rsidP="00EE00A8">
            <w:pPr>
              <w:pStyle w:val="af2"/>
              <w:jc w:val="center"/>
              <w:rPr>
                <w:rFonts w:ascii="Times New Roman" w:hAnsi="Times New Roman" w:cs="Times New Roman"/>
                <w:sz w:val="21"/>
                <w:szCs w:val="21"/>
              </w:rPr>
            </w:pPr>
          </w:p>
        </w:tc>
      </w:tr>
      <w:tr w:rsidR="425BED19" w:rsidRPr="00EE00A8" w14:paraId="62B41C76" w14:textId="77777777" w:rsidTr="00EE00A8">
        <w:trPr>
          <w:trHeight w:val="340"/>
        </w:trPr>
        <w:tc>
          <w:tcPr>
            <w:tcW w:w="562" w:type="dxa"/>
            <w:vMerge/>
            <w:vAlign w:val="center"/>
          </w:tcPr>
          <w:p w14:paraId="638F974B" w14:textId="77777777" w:rsidR="00742F84" w:rsidRPr="00EE00A8" w:rsidRDefault="00742F84" w:rsidP="00EE00A8">
            <w:pPr>
              <w:pStyle w:val="af2"/>
              <w:jc w:val="center"/>
              <w:rPr>
                <w:rFonts w:ascii="Times New Roman" w:hAnsi="Times New Roman" w:cs="Times New Roman"/>
                <w:sz w:val="21"/>
                <w:szCs w:val="21"/>
              </w:rPr>
            </w:pPr>
          </w:p>
        </w:tc>
        <w:tc>
          <w:tcPr>
            <w:tcW w:w="426" w:type="dxa"/>
            <w:tcMar>
              <w:top w:w="15" w:type="dxa"/>
              <w:left w:w="15" w:type="dxa"/>
              <w:right w:w="15" w:type="dxa"/>
            </w:tcMar>
            <w:vAlign w:val="center"/>
          </w:tcPr>
          <w:p w14:paraId="612DA85E" w14:textId="4B15A548"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C5</w:t>
            </w:r>
          </w:p>
        </w:tc>
        <w:tc>
          <w:tcPr>
            <w:tcW w:w="1757" w:type="dxa"/>
            <w:tcMar>
              <w:top w:w="15" w:type="dxa"/>
              <w:left w:w="15" w:type="dxa"/>
              <w:right w:w="15" w:type="dxa"/>
            </w:tcMar>
            <w:vAlign w:val="center"/>
          </w:tcPr>
          <w:p w14:paraId="06A4E58E" w14:textId="2EDA2DAB"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C=O</w:t>
            </w:r>
          </w:p>
        </w:tc>
        <w:tc>
          <w:tcPr>
            <w:tcW w:w="236" w:type="dxa"/>
            <w:tcMar>
              <w:top w:w="15" w:type="dxa"/>
              <w:left w:w="15" w:type="dxa"/>
              <w:right w:w="15" w:type="dxa"/>
            </w:tcMar>
            <w:vAlign w:val="center"/>
          </w:tcPr>
          <w:p w14:paraId="209AD0D2" w14:textId="4CA40122" w:rsidR="425BED19" w:rsidRPr="00EE00A8" w:rsidRDefault="425BED19" w:rsidP="00EE00A8">
            <w:pPr>
              <w:pStyle w:val="af2"/>
              <w:jc w:val="center"/>
              <w:rPr>
                <w:rFonts w:ascii="Times New Roman" w:hAnsi="Times New Roman" w:cs="Times New Roman"/>
                <w:sz w:val="21"/>
                <w:szCs w:val="21"/>
              </w:rPr>
            </w:pPr>
          </w:p>
        </w:tc>
        <w:tc>
          <w:tcPr>
            <w:tcW w:w="1981" w:type="dxa"/>
            <w:tcMar>
              <w:top w:w="15" w:type="dxa"/>
              <w:left w:w="15" w:type="dxa"/>
              <w:right w:w="15" w:type="dxa"/>
            </w:tcMar>
            <w:vAlign w:val="center"/>
          </w:tcPr>
          <w:p w14:paraId="270FC6F5" w14:textId="695EF9BF" w:rsidR="425BED19" w:rsidRPr="00EE00A8" w:rsidRDefault="425BED19" w:rsidP="00EE00A8">
            <w:pPr>
              <w:pStyle w:val="af2"/>
              <w:jc w:val="center"/>
              <w:rPr>
                <w:rFonts w:ascii="Times New Roman" w:hAnsi="Times New Roman" w:cs="Times New Roman"/>
                <w:sz w:val="21"/>
                <w:szCs w:val="21"/>
              </w:rPr>
            </w:pPr>
          </w:p>
        </w:tc>
        <w:tc>
          <w:tcPr>
            <w:tcW w:w="1842" w:type="dxa"/>
            <w:tcMar>
              <w:top w:w="15" w:type="dxa"/>
              <w:left w:w="15" w:type="dxa"/>
              <w:right w:w="15" w:type="dxa"/>
            </w:tcMar>
            <w:vAlign w:val="center"/>
          </w:tcPr>
          <w:p w14:paraId="106546D5" w14:textId="6CE4FD52"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12.6% (286.9 eV)</w:t>
            </w:r>
          </w:p>
        </w:tc>
        <w:tc>
          <w:tcPr>
            <w:tcW w:w="2048" w:type="dxa"/>
            <w:tcMar>
              <w:top w:w="15" w:type="dxa"/>
              <w:left w:w="15" w:type="dxa"/>
              <w:right w:w="15" w:type="dxa"/>
            </w:tcMar>
            <w:vAlign w:val="center"/>
          </w:tcPr>
          <w:p w14:paraId="3966F71A" w14:textId="3299522D"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10% (287.1 eV)</w:t>
            </w:r>
          </w:p>
        </w:tc>
      </w:tr>
      <w:tr w:rsidR="425BED19" w:rsidRPr="00EE00A8" w14:paraId="08F514BB" w14:textId="77777777" w:rsidTr="00EE00A8">
        <w:trPr>
          <w:trHeight w:val="340"/>
        </w:trPr>
        <w:tc>
          <w:tcPr>
            <w:tcW w:w="562" w:type="dxa"/>
            <w:vMerge/>
            <w:vAlign w:val="center"/>
          </w:tcPr>
          <w:p w14:paraId="5AE31C3F" w14:textId="77777777" w:rsidR="00742F84" w:rsidRPr="00EE00A8" w:rsidRDefault="00742F84" w:rsidP="00EE00A8">
            <w:pPr>
              <w:pStyle w:val="af2"/>
              <w:jc w:val="center"/>
              <w:rPr>
                <w:rFonts w:ascii="Times New Roman" w:hAnsi="Times New Roman" w:cs="Times New Roman"/>
                <w:sz w:val="21"/>
                <w:szCs w:val="21"/>
              </w:rPr>
            </w:pPr>
          </w:p>
        </w:tc>
        <w:tc>
          <w:tcPr>
            <w:tcW w:w="426" w:type="dxa"/>
            <w:tcMar>
              <w:top w:w="15" w:type="dxa"/>
              <w:left w:w="15" w:type="dxa"/>
              <w:right w:w="15" w:type="dxa"/>
            </w:tcMar>
            <w:vAlign w:val="center"/>
          </w:tcPr>
          <w:p w14:paraId="103FFC84" w14:textId="775999BC"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C6</w:t>
            </w:r>
          </w:p>
        </w:tc>
        <w:tc>
          <w:tcPr>
            <w:tcW w:w="1757" w:type="dxa"/>
            <w:tcMar>
              <w:top w:w="15" w:type="dxa"/>
              <w:left w:w="15" w:type="dxa"/>
              <w:right w:w="15" w:type="dxa"/>
            </w:tcMar>
            <w:vAlign w:val="center"/>
          </w:tcPr>
          <w:p w14:paraId="7DF5F15E" w14:textId="40412679"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COOR</w:t>
            </w:r>
          </w:p>
        </w:tc>
        <w:tc>
          <w:tcPr>
            <w:tcW w:w="236" w:type="dxa"/>
            <w:tcMar>
              <w:top w:w="15" w:type="dxa"/>
              <w:left w:w="15" w:type="dxa"/>
              <w:right w:w="15" w:type="dxa"/>
            </w:tcMar>
            <w:vAlign w:val="center"/>
          </w:tcPr>
          <w:p w14:paraId="504681D5" w14:textId="43755E4B" w:rsidR="425BED19" w:rsidRPr="00EE00A8" w:rsidRDefault="425BED19" w:rsidP="00EE00A8">
            <w:pPr>
              <w:pStyle w:val="af2"/>
              <w:jc w:val="center"/>
              <w:rPr>
                <w:rFonts w:ascii="Times New Roman" w:hAnsi="Times New Roman" w:cs="Times New Roman"/>
                <w:sz w:val="21"/>
                <w:szCs w:val="21"/>
              </w:rPr>
            </w:pPr>
          </w:p>
        </w:tc>
        <w:tc>
          <w:tcPr>
            <w:tcW w:w="1981" w:type="dxa"/>
            <w:tcMar>
              <w:top w:w="15" w:type="dxa"/>
              <w:left w:w="15" w:type="dxa"/>
              <w:right w:w="15" w:type="dxa"/>
            </w:tcMar>
            <w:vAlign w:val="center"/>
          </w:tcPr>
          <w:p w14:paraId="2191C76E" w14:textId="79282589" w:rsidR="425BED19" w:rsidRPr="00EE00A8" w:rsidRDefault="425BED19" w:rsidP="00EE00A8">
            <w:pPr>
              <w:pStyle w:val="af2"/>
              <w:jc w:val="center"/>
              <w:rPr>
                <w:rFonts w:ascii="Times New Roman" w:hAnsi="Times New Roman" w:cs="Times New Roman"/>
                <w:sz w:val="21"/>
                <w:szCs w:val="21"/>
              </w:rPr>
            </w:pPr>
          </w:p>
        </w:tc>
        <w:tc>
          <w:tcPr>
            <w:tcW w:w="1842" w:type="dxa"/>
            <w:tcMar>
              <w:top w:w="15" w:type="dxa"/>
              <w:left w:w="15" w:type="dxa"/>
              <w:right w:w="15" w:type="dxa"/>
            </w:tcMar>
            <w:vAlign w:val="center"/>
          </w:tcPr>
          <w:p w14:paraId="03C1FFF8" w14:textId="4A046906"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8.3% (288.4eV)</w:t>
            </w:r>
          </w:p>
        </w:tc>
        <w:tc>
          <w:tcPr>
            <w:tcW w:w="2048" w:type="dxa"/>
            <w:tcMar>
              <w:top w:w="15" w:type="dxa"/>
              <w:left w:w="15" w:type="dxa"/>
              <w:right w:w="15" w:type="dxa"/>
            </w:tcMar>
            <w:vAlign w:val="center"/>
          </w:tcPr>
          <w:p w14:paraId="4717C93D" w14:textId="0F5631CF" w:rsidR="425BED19" w:rsidRPr="00EE00A8" w:rsidRDefault="425BED19" w:rsidP="00EE00A8">
            <w:pPr>
              <w:pStyle w:val="af2"/>
              <w:jc w:val="center"/>
              <w:rPr>
                <w:rFonts w:ascii="Times New Roman" w:hAnsi="Times New Roman" w:cs="Times New Roman"/>
                <w:sz w:val="21"/>
                <w:szCs w:val="21"/>
              </w:rPr>
            </w:pPr>
          </w:p>
        </w:tc>
      </w:tr>
      <w:tr w:rsidR="425BED19" w:rsidRPr="00EE00A8" w14:paraId="43763537" w14:textId="77777777" w:rsidTr="00EE00A8">
        <w:trPr>
          <w:trHeight w:val="340"/>
        </w:trPr>
        <w:tc>
          <w:tcPr>
            <w:tcW w:w="562" w:type="dxa"/>
            <w:tcMar>
              <w:top w:w="15" w:type="dxa"/>
              <w:left w:w="15" w:type="dxa"/>
              <w:right w:w="15" w:type="dxa"/>
            </w:tcMar>
            <w:vAlign w:val="center"/>
          </w:tcPr>
          <w:p w14:paraId="1D196B32" w14:textId="3C3DE47B" w:rsidR="425BED19" w:rsidRPr="00EE00A8" w:rsidRDefault="425BED19" w:rsidP="00EE00A8">
            <w:pPr>
              <w:pStyle w:val="af2"/>
              <w:jc w:val="center"/>
              <w:rPr>
                <w:rFonts w:ascii="Times New Roman" w:hAnsi="Times New Roman" w:cs="Times New Roman"/>
                <w:sz w:val="21"/>
                <w:szCs w:val="21"/>
              </w:rPr>
            </w:pPr>
          </w:p>
        </w:tc>
        <w:tc>
          <w:tcPr>
            <w:tcW w:w="426" w:type="dxa"/>
            <w:tcMar>
              <w:top w:w="15" w:type="dxa"/>
              <w:left w:w="15" w:type="dxa"/>
              <w:right w:w="15" w:type="dxa"/>
            </w:tcMar>
            <w:vAlign w:val="center"/>
          </w:tcPr>
          <w:p w14:paraId="4EA9DFDD" w14:textId="7C8B3E5C" w:rsidR="425BED19" w:rsidRPr="00EE00A8" w:rsidRDefault="425BED19" w:rsidP="00EE00A8">
            <w:pPr>
              <w:pStyle w:val="af2"/>
              <w:jc w:val="center"/>
              <w:rPr>
                <w:rFonts w:ascii="Times New Roman" w:hAnsi="Times New Roman" w:cs="Times New Roman"/>
                <w:sz w:val="21"/>
                <w:szCs w:val="21"/>
              </w:rPr>
            </w:pPr>
          </w:p>
        </w:tc>
        <w:tc>
          <w:tcPr>
            <w:tcW w:w="1757" w:type="dxa"/>
            <w:tcMar>
              <w:top w:w="15" w:type="dxa"/>
              <w:left w:w="15" w:type="dxa"/>
              <w:right w:w="15" w:type="dxa"/>
            </w:tcMar>
            <w:vAlign w:val="center"/>
          </w:tcPr>
          <w:p w14:paraId="7600D181" w14:textId="4780FDF7" w:rsidR="425BED19" w:rsidRPr="00EE00A8" w:rsidRDefault="425BED19" w:rsidP="00EE00A8">
            <w:pPr>
              <w:pStyle w:val="af2"/>
              <w:jc w:val="center"/>
              <w:rPr>
                <w:rFonts w:ascii="Times New Roman" w:hAnsi="Times New Roman" w:cs="Times New Roman"/>
                <w:sz w:val="21"/>
                <w:szCs w:val="21"/>
              </w:rPr>
            </w:pPr>
          </w:p>
        </w:tc>
        <w:tc>
          <w:tcPr>
            <w:tcW w:w="236" w:type="dxa"/>
            <w:tcMar>
              <w:top w:w="15" w:type="dxa"/>
              <w:left w:w="15" w:type="dxa"/>
              <w:right w:w="15" w:type="dxa"/>
            </w:tcMar>
            <w:vAlign w:val="center"/>
          </w:tcPr>
          <w:p w14:paraId="40E74F6E" w14:textId="4BEE8E77" w:rsidR="425BED19" w:rsidRPr="00EE00A8" w:rsidRDefault="425BED19" w:rsidP="00EE00A8">
            <w:pPr>
              <w:pStyle w:val="af2"/>
              <w:jc w:val="center"/>
              <w:rPr>
                <w:rFonts w:ascii="Times New Roman" w:hAnsi="Times New Roman" w:cs="Times New Roman"/>
                <w:sz w:val="21"/>
                <w:szCs w:val="21"/>
              </w:rPr>
            </w:pPr>
          </w:p>
        </w:tc>
        <w:tc>
          <w:tcPr>
            <w:tcW w:w="1981" w:type="dxa"/>
            <w:tcMar>
              <w:top w:w="15" w:type="dxa"/>
              <w:left w:w="15" w:type="dxa"/>
              <w:right w:w="15" w:type="dxa"/>
            </w:tcMar>
            <w:vAlign w:val="center"/>
          </w:tcPr>
          <w:p w14:paraId="3A13C52B" w14:textId="3A74C0CA" w:rsidR="425BED19" w:rsidRPr="00EE00A8" w:rsidRDefault="425BED19" w:rsidP="00EE00A8">
            <w:pPr>
              <w:pStyle w:val="af2"/>
              <w:jc w:val="center"/>
              <w:rPr>
                <w:rFonts w:ascii="Times New Roman" w:hAnsi="Times New Roman" w:cs="Times New Roman"/>
                <w:sz w:val="21"/>
                <w:szCs w:val="21"/>
              </w:rPr>
            </w:pPr>
          </w:p>
        </w:tc>
        <w:tc>
          <w:tcPr>
            <w:tcW w:w="1842" w:type="dxa"/>
            <w:tcMar>
              <w:top w:w="15" w:type="dxa"/>
              <w:left w:w="15" w:type="dxa"/>
              <w:right w:w="15" w:type="dxa"/>
            </w:tcMar>
            <w:vAlign w:val="center"/>
          </w:tcPr>
          <w:p w14:paraId="212EA42E" w14:textId="6BA31D8E" w:rsidR="425BED19" w:rsidRPr="00EE00A8" w:rsidRDefault="425BED19" w:rsidP="00EE00A8">
            <w:pPr>
              <w:pStyle w:val="af2"/>
              <w:jc w:val="center"/>
              <w:rPr>
                <w:rFonts w:ascii="Times New Roman" w:hAnsi="Times New Roman" w:cs="Times New Roman"/>
                <w:sz w:val="21"/>
                <w:szCs w:val="21"/>
              </w:rPr>
            </w:pPr>
          </w:p>
        </w:tc>
        <w:tc>
          <w:tcPr>
            <w:tcW w:w="2048" w:type="dxa"/>
            <w:tcMar>
              <w:top w:w="15" w:type="dxa"/>
              <w:left w:w="15" w:type="dxa"/>
              <w:right w:w="15" w:type="dxa"/>
            </w:tcMar>
            <w:vAlign w:val="center"/>
          </w:tcPr>
          <w:p w14:paraId="0971B71D" w14:textId="61C4860A" w:rsidR="425BED19" w:rsidRPr="00EE00A8" w:rsidRDefault="425BED19" w:rsidP="00EE00A8">
            <w:pPr>
              <w:pStyle w:val="af2"/>
              <w:jc w:val="center"/>
              <w:rPr>
                <w:rFonts w:ascii="Times New Roman" w:hAnsi="Times New Roman" w:cs="Times New Roman"/>
                <w:sz w:val="21"/>
                <w:szCs w:val="21"/>
              </w:rPr>
            </w:pPr>
          </w:p>
        </w:tc>
      </w:tr>
      <w:tr w:rsidR="425BED19" w:rsidRPr="00EE00A8" w14:paraId="1D8A141D" w14:textId="77777777" w:rsidTr="00EE00A8">
        <w:trPr>
          <w:trHeight w:val="340"/>
        </w:trPr>
        <w:tc>
          <w:tcPr>
            <w:tcW w:w="562" w:type="dxa"/>
            <w:vMerge w:val="restart"/>
            <w:tcMar>
              <w:top w:w="15" w:type="dxa"/>
              <w:left w:w="15" w:type="dxa"/>
              <w:right w:w="15" w:type="dxa"/>
            </w:tcMar>
            <w:vAlign w:val="center"/>
          </w:tcPr>
          <w:p w14:paraId="5DAE19B3" w14:textId="21AD9A6E"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N1s</w:t>
            </w:r>
          </w:p>
        </w:tc>
        <w:tc>
          <w:tcPr>
            <w:tcW w:w="426" w:type="dxa"/>
            <w:tcMar>
              <w:top w:w="15" w:type="dxa"/>
              <w:left w:w="15" w:type="dxa"/>
              <w:right w:w="15" w:type="dxa"/>
            </w:tcMar>
            <w:vAlign w:val="center"/>
          </w:tcPr>
          <w:p w14:paraId="7BAA7688" w14:textId="3F7AD367"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N1</w:t>
            </w:r>
          </w:p>
        </w:tc>
        <w:tc>
          <w:tcPr>
            <w:tcW w:w="1757" w:type="dxa"/>
            <w:tcMar>
              <w:top w:w="15" w:type="dxa"/>
              <w:left w:w="15" w:type="dxa"/>
              <w:right w:w="15" w:type="dxa"/>
            </w:tcMar>
            <w:vAlign w:val="center"/>
          </w:tcPr>
          <w:p w14:paraId="765A20BC" w14:textId="0332DE40" w:rsidR="425BED19" w:rsidRPr="00EE00A8" w:rsidRDefault="007C1610"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N≡C</w:t>
            </w:r>
          </w:p>
        </w:tc>
        <w:tc>
          <w:tcPr>
            <w:tcW w:w="236" w:type="dxa"/>
            <w:tcMar>
              <w:top w:w="15" w:type="dxa"/>
              <w:left w:w="15" w:type="dxa"/>
              <w:right w:w="15" w:type="dxa"/>
            </w:tcMar>
            <w:vAlign w:val="center"/>
          </w:tcPr>
          <w:p w14:paraId="25A56016" w14:textId="6EEB9AD4" w:rsidR="425BED19" w:rsidRPr="00EE00A8" w:rsidRDefault="425BED19" w:rsidP="00EE00A8">
            <w:pPr>
              <w:pStyle w:val="af2"/>
              <w:jc w:val="center"/>
              <w:rPr>
                <w:rFonts w:ascii="Times New Roman" w:hAnsi="Times New Roman" w:cs="Times New Roman"/>
                <w:sz w:val="21"/>
                <w:szCs w:val="21"/>
              </w:rPr>
            </w:pPr>
          </w:p>
        </w:tc>
        <w:tc>
          <w:tcPr>
            <w:tcW w:w="1981" w:type="dxa"/>
            <w:tcMar>
              <w:top w:w="15" w:type="dxa"/>
              <w:left w:w="15" w:type="dxa"/>
              <w:right w:w="15" w:type="dxa"/>
            </w:tcMar>
            <w:vAlign w:val="center"/>
          </w:tcPr>
          <w:p w14:paraId="167A966F" w14:textId="584BE9DF"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20.6% (398eV)</w:t>
            </w:r>
          </w:p>
        </w:tc>
        <w:tc>
          <w:tcPr>
            <w:tcW w:w="1842" w:type="dxa"/>
            <w:tcMar>
              <w:top w:w="15" w:type="dxa"/>
              <w:left w:w="15" w:type="dxa"/>
              <w:right w:w="15" w:type="dxa"/>
            </w:tcMar>
            <w:vAlign w:val="center"/>
          </w:tcPr>
          <w:p w14:paraId="7E003779" w14:textId="4560C094" w:rsidR="425BED19" w:rsidRPr="00EE00A8" w:rsidRDefault="425BED19" w:rsidP="00EE00A8">
            <w:pPr>
              <w:pStyle w:val="af2"/>
              <w:jc w:val="center"/>
              <w:rPr>
                <w:rFonts w:ascii="Times New Roman" w:hAnsi="Times New Roman" w:cs="Times New Roman"/>
                <w:sz w:val="21"/>
                <w:szCs w:val="21"/>
              </w:rPr>
            </w:pPr>
          </w:p>
        </w:tc>
        <w:tc>
          <w:tcPr>
            <w:tcW w:w="2048" w:type="dxa"/>
            <w:tcMar>
              <w:top w:w="15" w:type="dxa"/>
              <w:left w:w="15" w:type="dxa"/>
              <w:right w:w="15" w:type="dxa"/>
            </w:tcMar>
            <w:vAlign w:val="center"/>
          </w:tcPr>
          <w:p w14:paraId="4A6A8C81" w14:textId="30CC4EEA" w:rsidR="425BED19" w:rsidRPr="00EE00A8" w:rsidRDefault="425BED19" w:rsidP="00EE00A8">
            <w:pPr>
              <w:pStyle w:val="af2"/>
              <w:jc w:val="center"/>
              <w:rPr>
                <w:rFonts w:ascii="Times New Roman" w:hAnsi="Times New Roman" w:cs="Times New Roman"/>
                <w:sz w:val="21"/>
                <w:szCs w:val="21"/>
              </w:rPr>
            </w:pPr>
          </w:p>
        </w:tc>
      </w:tr>
      <w:tr w:rsidR="0030060E" w:rsidRPr="00EE00A8" w14:paraId="25FC3F13" w14:textId="77777777" w:rsidTr="00EE00A8">
        <w:trPr>
          <w:trHeight w:val="340"/>
        </w:trPr>
        <w:tc>
          <w:tcPr>
            <w:tcW w:w="562" w:type="dxa"/>
            <w:vMerge/>
            <w:tcMar>
              <w:top w:w="15" w:type="dxa"/>
              <w:left w:w="15" w:type="dxa"/>
              <w:right w:w="15" w:type="dxa"/>
            </w:tcMar>
            <w:vAlign w:val="center"/>
          </w:tcPr>
          <w:p w14:paraId="1A87FA6E" w14:textId="77777777" w:rsidR="0030060E" w:rsidRPr="00EE00A8" w:rsidRDefault="0030060E" w:rsidP="00EE00A8">
            <w:pPr>
              <w:pStyle w:val="af2"/>
              <w:jc w:val="center"/>
              <w:rPr>
                <w:rFonts w:ascii="Times New Roman" w:hAnsi="Times New Roman" w:cs="Times New Roman"/>
                <w:sz w:val="21"/>
                <w:szCs w:val="21"/>
              </w:rPr>
            </w:pPr>
          </w:p>
        </w:tc>
        <w:tc>
          <w:tcPr>
            <w:tcW w:w="426" w:type="dxa"/>
            <w:tcMar>
              <w:top w:w="15" w:type="dxa"/>
              <w:left w:w="15" w:type="dxa"/>
              <w:right w:w="15" w:type="dxa"/>
            </w:tcMar>
            <w:vAlign w:val="center"/>
          </w:tcPr>
          <w:p w14:paraId="6D9EFF43" w14:textId="1552FB32" w:rsidR="0030060E" w:rsidRPr="00EE00A8" w:rsidRDefault="0048365A"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N2</w:t>
            </w:r>
          </w:p>
        </w:tc>
        <w:tc>
          <w:tcPr>
            <w:tcW w:w="1757" w:type="dxa"/>
            <w:tcMar>
              <w:top w:w="15" w:type="dxa"/>
              <w:left w:w="15" w:type="dxa"/>
              <w:right w:w="15" w:type="dxa"/>
            </w:tcMar>
            <w:vAlign w:val="center"/>
          </w:tcPr>
          <w:p w14:paraId="07B39B1D" w14:textId="3A50C662" w:rsidR="0030060E" w:rsidRPr="00EE00A8" w:rsidRDefault="00360F34"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N=C=C</w:t>
            </w:r>
          </w:p>
        </w:tc>
        <w:tc>
          <w:tcPr>
            <w:tcW w:w="236" w:type="dxa"/>
            <w:tcMar>
              <w:top w:w="15" w:type="dxa"/>
              <w:left w:w="15" w:type="dxa"/>
              <w:right w:w="15" w:type="dxa"/>
            </w:tcMar>
            <w:vAlign w:val="center"/>
          </w:tcPr>
          <w:p w14:paraId="10525F0F" w14:textId="77777777" w:rsidR="0030060E" w:rsidRPr="00EE00A8" w:rsidRDefault="0030060E" w:rsidP="00EE00A8">
            <w:pPr>
              <w:pStyle w:val="af2"/>
              <w:jc w:val="center"/>
              <w:rPr>
                <w:rFonts w:ascii="Times New Roman" w:hAnsi="Times New Roman" w:cs="Times New Roman"/>
                <w:sz w:val="21"/>
                <w:szCs w:val="21"/>
              </w:rPr>
            </w:pPr>
          </w:p>
        </w:tc>
        <w:tc>
          <w:tcPr>
            <w:tcW w:w="1981" w:type="dxa"/>
            <w:tcMar>
              <w:top w:w="15" w:type="dxa"/>
              <w:left w:w="15" w:type="dxa"/>
              <w:right w:w="15" w:type="dxa"/>
            </w:tcMar>
            <w:vAlign w:val="center"/>
          </w:tcPr>
          <w:p w14:paraId="43158CC7" w14:textId="77777777" w:rsidR="0030060E" w:rsidRPr="00EE00A8" w:rsidRDefault="0030060E" w:rsidP="00EE00A8">
            <w:pPr>
              <w:pStyle w:val="af2"/>
              <w:jc w:val="center"/>
              <w:rPr>
                <w:rFonts w:ascii="Times New Roman" w:hAnsi="Times New Roman" w:cs="Times New Roman"/>
                <w:sz w:val="21"/>
                <w:szCs w:val="21"/>
              </w:rPr>
            </w:pPr>
          </w:p>
        </w:tc>
        <w:tc>
          <w:tcPr>
            <w:tcW w:w="1842" w:type="dxa"/>
            <w:tcMar>
              <w:top w:w="15" w:type="dxa"/>
              <w:left w:w="15" w:type="dxa"/>
              <w:right w:w="15" w:type="dxa"/>
            </w:tcMar>
            <w:vAlign w:val="center"/>
          </w:tcPr>
          <w:p w14:paraId="2CC68F54" w14:textId="2BC8BC97" w:rsidR="0030060E" w:rsidRPr="00EE00A8" w:rsidRDefault="0030060E"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9.4% (398.6 eV)</w:t>
            </w:r>
          </w:p>
        </w:tc>
        <w:tc>
          <w:tcPr>
            <w:tcW w:w="2048" w:type="dxa"/>
            <w:tcMar>
              <w:top w:w="15" w:type="dxa"/>
              <w:left w:w="15" w:type="dxa"/>
              <w:right w:w="15" w:type="dxa"/>
            </w:tcMar>
            <w:vAlign w:val="center"/>
          </w:tcPr>
          <w:p w14:paraId="5875459B" w14:textId="77777777" w:rsidR="0030060E" w:rsidRPr="00EE00A8" w:rsidRDefault="0030060E" w:rsidP="00EE00A8">
            <w:pPr>
              <w:pStyle w:val="af2"/>
              <w:jc w:val="center"/>
              <w:rPr>
                <w:rFonts w:ascii="Times New Roman" w:hAnsi="Times New Roman" w:cs="Times New Roman"/>
                <w:sz w:val="21"/>
                <w:szCs w:val="21"/>
              </w:rPr>
            </w:pPr>
          </w:p>
        </w:tc>
      </w:tr>
      <w:tr w:rsidR="425BED19" w:rsidRPr="00EE00A8" w14:paraId="7456DD55" w14:textId="77777777" w:rsidTr="00EE00A8">
        <w:trPr>
          <w:trHeight w:val="340"/>
        </w:trPr>
        <w:tc>
          <w:tcPr>
            <w:tcW w:w="562" w:type="dxa"/>
            <w:vMerge/>
            <w:vAlign w:val="center"/>
          </w:tcPr>
          <w:p w14:paraId="0D53D462" w14:textId="77777777" w:rsidR="00742F84" w:rsidRPr="00EE00A8" w:rsidRDefault="00742F84" w:rsidP="00EE00A8">
            <w:pPr>
              <w:pStyle w:val="af2"/>
              <w:jc w:val="center"/>
              <w:rPr>
                <w:rFonts w:ascii="Times New Roman" w:hAnsi="Times New Roman" w:cs="Times New Roman"/>
                <w:sz w:val="21"/>
                <w:szCs w:val="21"/>
              </w:rPr>
            </w:pPr>
          </w:p>
        </w:tc>
        <w:tc>
          <w:tcPr>
            <w:tcW w:w="426" w:type="dxa"/>
            <w:tcMar>
              <w:top w:w="15" w:type="dxa"/>
              <w:left w:w="15" w:type="dxa"/>
              <w:right w:w="15" w:type="dxa"/>
            </w:tcMar>
            <w:vAlign w:val="center"/>
          </w:tcPr>
          <w:p w14:paraId="68C3E635" w14:textId="363770C3"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N</w:t>
            </w:r>
            <w:r w:rsidR="0048365A" w:rsidRPr="00EE00A8">
              <w:rPr>
                <w:rFonts w:ascii="Times New Roman" w:hAnsi="Times New Roman" w:cs="Times New Roman"/>
                <w:sz w:val="21"/>
                <w:szCs w:val="21"/>
              </w:rPr>
              <w:t>3</w:t>
            </w:r>
          </w:p>
        </w:tc>
        <w:tc>
          <w:tcPr>
            <w:tcW w:w="1757" w:type="dxa"/>
            <w:tcMar>
              <w:top w:w="15" w:type="dxa"/>
              <w:left w:w="15" w:type="dxa"/>
              <w:right w:w="15" w:type="dxa"/>
            </w:tcMar>
            <w:vAlign w:val="center"/>
          </w:tcPr>
          <w:p w14:paraId="51CF2DEA" w14:textId="006385C1"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pyrrolic N</w:t>
            </w:r>
          </w:p>
        </w:tc>
        <w:tc>
          <w:tcPr>
            <w:tcW w:w="236" w:type="dxa"/>
            <w:tcMar>
              <w:top w:w="15" w:type="dxa"/>
              <w:left w:w="15" w:type="dxa"/>
              <w:right w:w="15" w:type="dxa"/>
            </w:tcMar>
            <w:vAlign w:val="center"/>
          </w:tcPr>
          <w:p w14:paraId="2D441D99" w14:textId="3D4EB5B0" w:rsidR="425BED19" w:rsidRPr="00EE00A8" w:rsidRDefault="425BED19" w:rsidP="00EE00A8">
            <w:pPr>
              <w:pStyle w:val="af2"/>
              <w:jc w:val="center"/>
              <w:rPr>
                <w:rFonts w:ascii="Times New Roman" w:hAnsi="Times New Roman" w:cs="Times New Roman"/>
                <w:sz w:val="21"/>
                <w:szCs w:val="21"/>
              </w:rPr>
            </w:pPr>
          </w:p>
        </w:tc>
        <w:tc>
          <w:tcPr>
            <w:tcW w:w="1981" w:type="dxa"/>
            <w:tcMar>
              <w:top w:w="15" w:type="dxa"/>
              <w:left w:w="15" w:type="dxa"/>
              <w:right w:w="15" w:type="dxa"/>
            </w:tcMar>
            <w:vAlign w:val="center"/>
          </w:tcPr>
          <w:p w14:paraId="537CDCF8" w14:textId="46A3473C"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2.2% (400.2eV)</w:t>
            </w:r>
          </w:p>
        </w:tc>
        <w:tc>
          <w:tcPr>
            <w:tcW w:w="1842" w:type="dxa"/>
            <w:tcMar>
              <w:top w:w="15" w:type="dxa"/>
              <w:left w:w="15" w:type="dxa"/>
              <w:right w:w="15" w:type="dxa"/>
            </w:tcMar>
            <w:vAlign w:val="center"/>
          </w:tcPr>
          <w:p w14:paraId="356D961C" w14:textId="3907571A"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7.5% (400.0 eV)</w:t>
            </w:r>
          </w:p>
        </w:tc>
        <w:tc>
          <w:tcPr>
            <w:tcW w:w="2048" w:type="dxa"/>
            <w:tcMar>
              <w:top w:w="15" w:type="dxa"/>
              <w:left w:w="15" w:type="dxa"/>
              <w:right w:w="15" w:type="dxa"/>
            </w:tcMar>
            <w:vAlign w:val="center"/>
          </w:tcPr>
          <w:p w14:paraId="062CE239" w14:textId="37024A06" w:rsidR="425BED19" w:rsidRPr="00EE00A8" w:rsidRDefault="425BED19" w:rsidP="00EE00A8">
            <w:pPr>
              <w:pStyle w:val="af2"/>
              <w:jc w:val="center"/>
              <w:rPr>
                <w:rFonts w:ascii="Times New Roman" w:hAnsi="Times New Roman" w:cs="Times New Roman"/>
                <w:sz w:val="21"/>
                <w:szCs w:val="21"/>
              </w:rPr>
            </w:pPr>
          </w:p>
        </w:tc>
      </w:tr>
      <w:tr w:rsidR="425BED19" w:rsidRPr="00EE00A8" w14:paraId="60018D13" w14:textId="77777777" w:rsidTr="00EE00A8">
        <w:trPr>
          <w:trHeight w:val="340"/>
        </w:trPr>
        <w:tc>
          <w:tcPr>
            <w:tcW w:w="562" w:type="dxa"/>
            <w:vMerge/>
            <w:vAlign w:val="center"/>
          </w:tcPr>
          <w:p w14:paraId="5D64F05F" w14:textId="77777777" w:rsidR="00742F84" w:rsidRPr="00EE00A8" w:rsidRDefault="00742F84" w:rsidP="00EE00A8">
            <w:pPr>
              <w:pStyle w:val="af2"/>
              <w:jc w:val="center"/>
              <w:rPr>
                <w:rFonts w:ascii="Times New Roman" w:hAnsi="Times New Roman" w:cs="Times New Roman"/>
                <w:sz w:val="21"/>
                <w:szCs w:val="21"/>
              </w:rPr>
            </w:pPr>
          </w:p>
        </w:tc>
        <w:tc>
          <w:tcPr>
            <w:tcW w:w="426" w:type="dxa"/>
            <w:tcMar>
              <w:top w:w="15" w:type="dxa"/>
              <w:left w:w="15" w:type="dxa"/>
              <w:right w:w="15" w:type="dxa"/>
            </w:tcMar>
            <w:vAlign w:val="center"/>
          </w:tcPr>
          <w:p w14:paraId="1D4F6C58" w14:textId="44BA5CC2"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N</w:t>
            </w:r>
            <w:r w:rsidR="0048365A" w:rsidRPr="00EE00A8">
              <w:rPr>
                <w:rFonts w:ascii="Times New Roman" w:hAnsi="Times New Roman" w:cs="Times New Roman"/>
                <w:sz w:val="21"/>
                <w:szCs w:val="21"/>
              </w:rPr>
              <w:t>4</w:t>
            </w:r>
          </w:p>
        </w:tc>
        <w:tc>
          <w:tcPr>
            <w:tcW w:w="1757" w:type="dxa"/>
            <w:tcMar>
              <w:top w:w="15" w:type="dxa"/>
              <w:left w:w="15" w:type="dxa"/>
              <w:right w:w="15" w:type="dxa"/>
            </w:tcMar>
            <w:vAlign w:val="center"/>
          </w:tcPr>
          <w:p w14:paraId="0DB6FECB" w14:textId="5FD9442C"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graphitic N</w:t>
            </w:r>
          </w:p>
        </w:tc>
        <w:tc>
          <w:tcPr>
            <w:tcW w:w="236" w:type="dxa"/>
            <w:tcMar>
              <w:top w:w="15" w:type="dxa"/>
              <w:left w:w="15" w:type="dxa"/>
              <w:right w:w="15" w:type="dxa"/>
            </w:tcMar>
            <w:vAlign w:val="center"/>
          </w:tcPr>
          <w:p w14:paraId="0D0FEF77" w14:textId="3062CE69" w:rsidR="425BED19" w:rsidRPr="00EE00A8" w:rsidRDefault="425BED19" w:rsidP="00EE00A8">
            <w:pPr>
              <w:pStyle w:val="af2"/>
              <w:jc w:val="center"/>
              <w:rPr>
                <w:rFonts w:ascii="Times New Roman" w:hAnsi="Times New Roman" w:cs="Times New Roman"/>
                <w:sz w:val="21"/>
                <w:szCs w:val="21"/>
              </w:rPr>
            </w:pPr>
          </w:p>
        </w:tc>
        <w:tc>
          <w:tcPr>
            <w:tcW w:w="1981" w:type="dxa"/>
            <w:tcMar>
              <w:top w:w="15" w:type="dxa"/>
              <w:left w:w="15" w:type="dxa"/>
              <w:right w:w="15" w:type="dxa"/>
            </w:tcMar>
            <w:vAlign w:val="center"/>
          </w:tcPr>
          <w:p w14:paraId="1DA13C50" w14:textId="4EFBF3AD" w:rsidR="425BED19" w:rsidRPr="00EE00A8" w:rsidRDefault="425BED19" w:rsidP="00EE00A8">
            <w:pPr>
              <w:pStyle w:val="af2"/>
              <w:jc w:val="center"/>
              <w:rPr>
                <w:rFonts w:ascii="Times New Roman" w:hAnsi="Times New Roman" w:cs="Times New Roman"/>
                <w:sz w:val="21"/>
                <w:szCs w:val="21"/>
              </w:rPr>
            </w:pPr>
          </w:p>
        </w:tc>
        <w:tc>
          <w:tcPr>
            <w:tcW w:w="1842" w:type="dxa"/>
            <w:tcMar>
              <w:top w:w="15" w:type="dxa"/>
              <w:left w:w="15" w:type="dxa"/>
              <w:right w:w="15" w:type="dxa"/>
            </w:tcMar>
            <w:vAlign w:val="center"/>
          </w:tcPr>
          <w:p w14:paraId="5928B021" w14:textId="6ECCC7E8"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2.1% (401.8 eV)</w:t>
            </w:r>
          </w:p>
        </w:tc>
        <w:tc>
          <w:tcPr>
            <w:tcW w:w="2048" w:type="dxa"/>
            <w:tcMar>
              <w:top w:w="15" w:type="dxa"/>
              <w:left w:w="15" w:type="dxa"/>
              <w:right w:w="15" w:type="dxa"/>
            </w:tcMar>
            <w:vAlign w:val="center"/>
          </w:tcPr>
          <w:p w14:paraId="66659F3A" w14:textId="743A5209" w:rsidR="425BED19" w:rsidRPr="00EE00A8" w:rsidRDefault="425BED19" w:rsidP="00EE00A8">
            <w:pPr>
              <w:pStyle w:val="af2"/>
              <w:jc w:val="center"/>
              <w:rPr>
                <w:rFonts w:ascii="Times New Roman" w:hAnsi="Times New Roman" w:cs="Times New Roman"/>
                <w:sz w:val="21"/>
                <w:szCs w:val="21"/>
              </w:rPr>
            </w:pPr>
          </w:p>
        </w:tc>
      </w:tr>
      <w:tr w:rsidR="425BED19" w:rsidRPr="00EE00A8" w14:paraId="00055529" w14:textId="77777777" w:rsidTr="00EE00A8">
        <w:trPr>
          <w:trHeight w:val="340"/>
        </w:trPr>
        <w:tc>
          <w:tcPr>
            <w:tcW w:w="562" w:type="dxa"/>
            <w:tcMar>
              <w:top w:w="15" w:type="dxa"/>
              <w:left w:w="15" w:type="dxa"/>
              <w:right w:w="15" w:type="dxa"/>
            </w:tcMar>
            <w:vAlign w:val="center"/>
          </w:tcPr>
          <w:p w14:paraId="3BC21AC1" w14:textId="38FCD959" w:rsidR="425BED19" w:rsidRPr="00EE00A8" w:rsidRDefault="425BED19" w:rsidP="00EE00A8">
            <w:pPr>
              <w:pStyle w:val="af2"/>
              <w:jc w:val="center"/>
              <w:rPr>
                <w:rFonts w:ascii="Times New Roman" w:hAnsi="Times New Roman" w:cs="Times New Roman"/>
                <w:sz w:val="21"/>
                <w:szCs w:val="21"/>
              </w:rPr>
            </w:pPr>
          </w:p>
        </w:tc>
        <w:tc>
          <w:tcPr>
            <w:tcW w:w="426" w:type="dxa"/>
            <w:tcMar>
              <w:top w:w="15" w:type="dxa"/>
              <w:left w:w="15" w:type="dxa"/>
              <w:right w:w="15" w:type="dxa"/>
            </w:tcMar>
            <w:vAlign w:val="center"/>
          </w:tcPr>
          <w:p w14:paraId="016F99CC" w14:textId="296677E9" w:rsidR="425BED19" w:rsidRPr="00EE00A8" w:rsidRDefault="425BED19" w:rsidP="00EE00A8">
            <w:pPr>
              <w:pStyle w:val="af2"/>
              <w:jc w:val="center"/>
              <w:rPr>
                <w:rFonts w:ascii="Times New Roman" w:hAnsi="Times New Roman" w:cs="Times New Roman"/>
                <w:sz w:val="21"/>
                <w:szCs w:val="21"/>
              </w:rPr>
            </w:pPr>
          </w:p>
        </w:tc>
        <w:tc>
          <w:tcPr>
            <w:tcW w:w="1757" w:type="dxa"/>
            <w:tcMar>
              <w:top w:w="15" w:type="dxa"/>
              <w:left w:w="15" w:type="dxa"/>
              <w:right w:w="15" w:type="dxa"/>
            </w:tcMar>
            <w:vAlign w:val="center"/>
          </w:tcPr>
          <w:p w14:paraId="24022992" w14:textId="02EE47C7" w:rsidR="425BED19" w:rsidRPr="00EE00A8" w:rsidRDefault="425BED19" w:rsidP="00EE00A8">
            <w:pPr>
              <w:pStyle w:val="af2"/>
              <w:jc w:val="center"/>
              <w:rPr>
                <w:rFonts w:ascii="Times New Roman" w:hAnsi="Times New Roman" w:cs="Times New Roman"/>
                <w:sz w:val="21"/>
                <w:szCs w:val="21"/>
              </w:rPr>
            </w:pPr>
          </w:p>
        </w:tc>
        <w:tc>
          <w:tcPr>
            <w:tcW w:w="236" w:type="dxa"/>
            <w:tcMar>
              <w:top w:w="15" w:type="dxa"/>
              <w:left w:w="15" w:type="dxa"/>
              <w:right w:w="15" w:type="dxa"/>
            </w:tcMar>
            <w:vAlign w:val="center"/>
          </w:tcPr>
          <w:p w14:paraId="34A0E51A" w14:textId="231B7D5A" w:rsidR="425BED19" w:rsidRPr="00EE00A8" w:rsidRDefault="425BED19" w:rsidP="00EE00A8">
            <w:pPr>
              <w:pStyle w:val="af2"/>
              <w:jc w:val="center"/>
              <w:rPr>
                <w:rFonts w:ascii="Times New Roman" w:hAnsi="Times New Roman" w:cs="Times New Roman"/>
                <w:sz w:val="21"/>
                <w:szCs w:val="21"/>
              </w:rPr>
            </w:pPr>
          </w:p>
        </w:tc>
        <w:tc>
          <w:tcPr>
            <w:tcW w:w="1981" w:type="dxa"/>
            <w:tcMar>
              <w:top w:w="15" w:type="dxa"/>
              <w:left w:w="15" w:type="dxa"/>
              <w:right w:w="15" w:type="dxa"/>
            </w:tcMar>
            <w:vAlign w:val="center"/>
          </w:tcPr>
          <w:p w14:paraId="0B42F944" w14:textId="04443E3A" w:rsidR="425BED19" w:rsidRPr="00EE00A8" w:rsidRDefault="425BED19" w:rsidP="00EE00A8">
            <w:pPr>
              <w:pStyle w:val="af2"/>
              <w:jc w:val="center"/>
              <w:rPr>
                <w:rFonts w:ascii="Times New Roman" w:hAnsi="Times New Roman" w:cs="Times New Roman"/>
                <w:sz w:val="21"/>
                <w:szCs w:val="21"/>
              </w:rPr>
            </w:pPr>
          </w:p>
        </w:tc>
        <w:tc>
          <w:tcPr>
            <w:tcW w:w="1842" w:type="dxa"/>
            <w:tcMar>
              <w:top w:w="15" w:type="dxa"/>
              <w:left w:w="15" w:type="dxa"/>
              <w:right w:w="15" w:type="dxa"/>
            </w:tcMar>
            <w:vAlign w:val="center"/>
          </w:tcPr>
          <w:p w14:paraId="007E81A1" w14:textId="2A4612FC" w:rsidR="425BED19" w:rsidRPr="00EE00A8" w:rsidRDefault="425BED19" w:rsidP="00EE00A8">
            <w:pPr>
              <w:pStyle w:val="af2"/>
              <w:jc w:val="center"/>
              <w:rPr>
                <w:rFonts w:ascii="Times New Roman" w:hAnsi="Times New Roman" w:cs="Times New Roman"/>
                <w:sz w:val="21"/>
                <w:szCs w:val="21"/>
              </w:rPr>
            </w:pPr>
          </w:p>
        </w:tc>
        <w:tc>
          <w:tcPr>
            <w:tcW w:w="2048" w:type="dxa"/>
            <w:tcMar>
              <w:top w:w="15" w:type="dxa"/>
              <w:left w:w="15" w:type="dxa"/>
              <w:right w:w="15" w:type="dxa"/>
            </w:tcMar>
            <w:vAlign w:val="center"/>
          </w:tcPr>
          <w:p w14:paraId="2E183432" w14:textId="05B52A6F" w:rsidR="425BED19" w:rsidRPr="00EE00A8" w:rsidRDefault="425BED19" w:rsidP="00EE00A8">
            <w:pPr>
              <w:pStyle w:val="af2"/>
              <w:jc w:val="center"/>
              <w:rPr>
                <w:rFonts w:ascii="Times New Roman" w:hAnsi="Times New Roman" w:cs="Times New Roman"/>
                <w:sz w:val="21"/>
                <w:szCs w:val="21"/>
              </w:rPr>
            </w:pPr>
          </w:p>
        </w:tc>
      </w:tr>
      <w:tr w:rsidR="425BED19" w:rsidRPr="00EE00A8" w14:paraId="7952F332" w14:textId="77777777" w:rsidTr="00EE00A8">
        <w:trPr>
          <w:trHeight w:val="340"/>
        </w:trPr>
        <w:tc>
          <w:tcPr>
            <w:tcW w:w="562" w:type="dxa"/>
            <w:vMerge w:val="restart"/>
            <w:tcMar>
              <w:top w:w="15" w:type="dxa"/>
              <w:left w:w="15" w:type="dxa"/>
              <w:right w:w="15" w:type="dxa"/>
            </w:tcMar>
            <w:vAlign w:val="center"/>
          </w:tcPr>
          <w:p w14:paraId="7DA5EA61" w14:textId="597BB8A1"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O1s</w:t>
            </w:r>
          </w:p>
        </w:tc>
        <w:tc>
          <w:tcPr>
            <w:tcW w:w="426" w:type="dxa"/>
            <w:tcMar>
              <w:top w:w="15" w:type="dxa"/>
              <w:left w:w="15" w:type="dxa"/>
              <w:right w:w="15" w:type="dxa"/>
            </w:tcMar>
            <w:vAlign w:val="center"/>
          </w:tcPr>
          <w:p w14:paraId="2574D3E4" w14:textId="5284CB57"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O1</w:t>
            </w:r>
          </w:p>
        </w:tc>
        <w:tc>
          <w:tcPr>
            <w:tcW w:w="1757" w:type="dxa"/>
            <w:tcMar>
              <w:top w:w="15" w:type="dxa"/>
              <w:left w:w="15" w:type="dxa"/>
              <w:right w:w="15" w:type="dxa"/>
            </w:tcMar>
            <w:vAlign w:val="center"/>
          </w:tcPr>
          <w:p w14:paraId="0633C0F7" w14:textId="7696EC07"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O=C</w:t>
            </w:r>
          </w:p>
        </w:tc>
        <w:tc>
          <w:tcPr>
            <w:tcW w:w="236" w:type="dxa"/>
            <w:tcMar>
              <w:top w:w="15" w:type="dxa"/>
              <w:left w:w="15" w:type="dxa"/>
              <w:right w:w="15" w:type="dxa"/>
            </w:tcMar>
            <w:vAlign w:val="center"/>
          </w:tcPr>
          <w:p w14:paraId="4176BD46" w14:textId="47E6EAB3" w:rsidR="425BED19" w:rsidRPr="00EE00A8" w:rsidRDefault="425BED19" w:rsidP="00EE00A8">
            <w:pPr>
              <w:pStyle w:val="af2"/>
              <w:jc w:val="center"/>
              <w:rPr>
                <w:rFonts w:ascii="Times New Roman" w:hAnsi="Times New Roman" w:cs="Times New Roman"/>
                <w:sz w:val="21"/>
                <w:szCs w:val="21"/>
              </w:rPr>
            </w:pPr>
          </w:p>
        </w:tc>
        <w:tc>
          <w:tcPr>
            <w:tcW w:w="1981" w:type="dxa"/>
            <w:tcMar>
              <w:top w:w="15" w:type="dxa"/>
              <w:left w:w="15" w:type="dxa"/>
              <w:right w:w="15" w:type="dxa"/>
            </w:tcMar>
            <w:vAlign w:val="center"/>
          </w:tcPr>
          <w:p w14:paraId="17B37CB1" w14:textId="27D5642C"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1.2% (529.9 eV)</w:t>
            </w:r>
          </w:p>
        </w:tc>
        <w:tc>
          <w:tcPr>
            <w:tcW w:w="1842" w:type="dxa"/>
            <w:tcMar>
              <w:top w:w="15" w:type="dxa"/>
              <w:left w:w="15" w:type="dxa"/>
              <w:right w:w="15" w:type="dxa"/>
            </w:tcMar>
            <w:vAlign w:val="center"/>
          </w:tcPr>
          <w:p w14:paraId="7E5A1EE5" w14:textId="70A106BB"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5.5% (530.8 eV)</w:t>
            </w:r>
          </w:p>
        </w:tc>
        <w:tc>
          <w:tcPr>
            <w:tcW w:w="2048" w:type="dxa"/>
            <w:tcMar>
              <w:top w:w="15" w:type="dxa"/>
              <w:left w:w="15" w:type="dxa"/>
              <w:right w:w="15" w:type="dxa"/>
            </w:tcMar>
            <w:vAlign w:val="center"/>
          </w:tcPr>
          <w:p w14:paraId="17D2160E" w14:textId="1643D6CF" w:rsidR="425BED19" w:rsidRPr="00EE00A8" w:rsidRDefault="425BED19" w:rsidP="00EE00A8">
            <w:pPr>
              <w:pStyle w:val="af2"/>
              <w:jc w:val="center"/>
              <w:rPr>
                <w:rFonts w:ascii="Times New Roman" w:hAnsi="Times New Roman" w:cs="Times New Roman"/>
                <w:sz w:val="21"/>
                <w:szCs w:val="21"/>
              </w:rPr>
            </w:pPr>
          </w:p>
        </w:tc>
      </w:tr>
      <w:tr w:rsidR="425BED19" w:rsidRPr="00EE00A8" w14:paraId="449D1B7C" w14:textId="77777777" w:rsidTr="00EE00A8">
        <w:trPr>
          <w:trHeight w:val="340"/>
        </w:trPr>
        <w:tc>
          <w:tcPr>
            <w:tcW w:w="562" w:type="dxa"/>
            <w:vMerge/>
            <w:vAlign w:val="center"/>
          </w:tcPr>
          <w:p w14:paraId="3AC9BC93" w14:textId="77777777" w:rsidR="00742F84" w:rsidRPr="00EE00A8" w:rsidRDefault="00742F84" w:rsidP="00EE00A8">
            <w:pPr>
              <w:pStyle w:val="af2"/>
              <w:jc w:val="center"/>
              <w:rPr>
                <w:rFonts w:ascii="Times New Roman" w:hAnsi="Times New Roman" w:cs="Times New Roman"/>
                <w:sz w:val="21"/>
                <w:szCs w:val="21"/>
              </w:rPr>
            </w:pPr>
          </w:p>
        </w:tc>
        <w:tc>
          <w:tcPr>
            <w:tcW w:w="426" w:type="dxa"/>
            <w:tcMar>
              <w:top w:w="15" w:type="dxa"/>
              <w:left w:w="15" w:type="dxa"/>
              <w:right w:w="15" w:type="dxa"/>
            </w:tcMar>
            <w:vAlign w:val="center"/>
          </w:tcPr>
          <w:p w14:paraId="4FDE7A10" w14:textId="187046E7"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O2</w:t>
            </w:r>
          </w:p>
        </w:tc>
        <w:tc>
          <w:tcPr>
            <w:tcW w:w="1757" w:type="dxa"/>
            <w:tcMar>
              <w:top w:w="15" w:type="dxa"/>
              <w:left w:w="15" w:type="dxa"/>
              <w:right w:w="15" w:type="dxa"/>
            </w:tcMar>
            <w:vAlign w:val="center"/>
          </w:tcPr>
          <w:p w14:paraId="52F81475" w14:textId="6EF53636"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O-C</w:t>
            </w:r>
          </w:p>
        </w:tc>
        <w:tc>
          <w:tcPr>
            <w:tcW w:w="236" w:type="dxa"/>
            <w:tcMar>
              <w:top w:w="15" w:type="dxa"/>
              <w:left w:w="15" w:type="dxa"/>
              <w:right w:w="15" w:type="dxa"/>
            </w:tcMar>
            <w:vAlign w:val="center"/>
          </w:tcPr>
          <w:p w14:paraId="16896A1F" w14:textId="75DC9AFB" w:rsidR="425BED19" w:rsidRPr="00EE00A8" w:rsidRDefault="425BED19" w:rsidP="00EE00A8">
            <w:pPr>
              <w:pStyle w:val="af2"/>
              <w:jc w:val="center"/>
              <w:rPr>
                <w:rFonts w:ascii="Times New Roman" w:hAnsi="Times New Roman" w:cs="Times New Roman"/>
                <w:sz w:val="21"/>
                <w:szCs w:val="21"/>
              </w:rPr>
            </w:pPr>
          </w:p>
        </w:tc>
        <w:tc>
          <w:tcPr>
            <w:tcW w:w="1981" w:type="dxa"/>
            <w:tcMar>
              <w:top w:w="15" w:type="dxa"/>
              <w:left w:w="15" w:type="dxa"/>
              <w:right w:w="15" w:type="dxa"/>
            </w:tcMar>
            <w:vAlign w:val="center"/>
          </w:tcPr>
          <w:p w14:paraId="4AC74884" w14:textId="1483074F"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0.7% (531.7 eV)</w:t>
            </w:r>
          </w:p>
        </w:tc>
        <w:tc>
          <w:tcPr>
            <w:tcW w:w="1842" w:type="dxa"/>
            <w:tcMar>
              <w:top w:w="15" w:type="dxa"/>
              <w:left w:w="15" w:type="dxa"/>
              <w:right w:w="15" w:type="dxa"/>
            </w:tcMar>
            <w:vAlign w:val="center"/>
          </w:tcPr>
          <w:p w14:paraId="1A9825FC" w14:textId="4BE3B5BA"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5.0% (532.0 eV)</w:t>
            </w:r>
          </w:p>
        </w:tc>
        <w:tc>
          <w:tcPr>
            <w:tcW w:w="2048" w:type="dxa"/>
            <w:tcMar>
              <w:top w:w="15" w:type="dxa"/>
              <w:left w:w="15" w:type="dxa"/>
              <w:right w:w="15" w:type="dxa"/>
            </w:tcMar>
            <w:vAlign w:val="center"/>
          </w:tcPr>
          <w:p w14:paraId="52450BE9" w14:textId="5D18314B"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1% (532.4 eV)</w:t>
            </w:r>
          </w:p>
        </w:tc>
      </w:tr>
      <w:tr w:rsidR="425BED19" w:rsidRPr="00EE00A8" w14:paraId="46C000F6" w14:textId="77777777" w:rsidTr="00EE00A8">
        <w:trPr>
          <w:trHeight w:val="340"/>
        </w:trPr>
        <w:tc>
          <w:tcPr>
            <w:tcW w:w="562" w:type="dxa"/>
            <w:vMerge/>
            <w:vAlign w:val="center"/>
          </w:tcPr>
          <w:p w14:paraId="6DCD85FD" w14:textId="77777777" w:rsidR="00742F84" w:rsidRPr="00EE00A8" w:rsidRDefault="00742F84" w:rsidP="00EE00A8">
            <w:pPr>
              <w:pStyle w:val="af2"/>
              <w:jc w:val="center"/>
              <w:rPr>
                <w:rFonts w:ascii="Times New Roman" w:hAnsi="Times New Roman" w:cs="Times New Roman"/>
                <w:sz w:val="21"/>
                <w:szCs w:val="21"/>
              </w:rPr>
            </w:pPr>
          </w:p>
        </w:tc>
        <w:tc>
          <w:tcPr>
            <w:tcW w:w="426" w:type="dxa"/>
            <w:tcMar>
              <w:top w:w="15" w:type="dxa"/>
              <w:left w:w="15" w:type="dxa"/>
              <w:right w:w="15" w:type="dxa"/>
            </w:tcMar>
            <w:vAlign w:val="center"/>
          </w:tcPr>
          <w:p w14:paraId="76731E57" w14:textId="722C4F8F"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O3</w:t>
            </w:r>
          </w:p>
        </w:tc>
        <w:tc>
          <w:tcPr>
            <w:tcW w:w="1757" w:type="dxa"/>
            <w:tcMar>
              <w:top w:w="15" w:type="dxa"/>
              <w:left w:w="15" w:type="dxa"/>
              <w:right w:w="15" w:type="dxa"/>
            </w:tcMar>
            <w:vAlign w:val="center"/>
          </w:tcPr>
          <w:p w14:paraId="1FBA46AF" w14:textId="1E9FF6B6"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-O=C-O</w:t>
            </w:r>
          </w:p>
        </w:tc>
        <w:tc>
          <w:tcPr>
            <w:tcW w:w="236" w:type="dxa"/>
            <w:tcMar>
              <w:top w:w="15" w:type="dxa"/>
              <w:left w:w="15" w:type="dxa"/>
              <w:right w:w="15" w:type="dxa"/>
            </w:tcMar>
            <w:vAlign w:val="center"/>
          </w:tcPr>
          <w:p w14:paraId="6A4BAF61" w14:textId="746C6D02" w:rsidR="425BED19" w:rsidRPr="00EE00A8" w:rsidRDefault="425BED19" w:rsidP="00EE00A8">
            <w:pPr>
              <w:pStyle w:val="af2"/>
              <w:jc w:val="center"/>
              <w:rPr>
                <w:rFonts w:ascii="Times New Roman" w:hAnsi="Times New Roman" w:cs="Times New Roman"/>
                <w:sz w:val="21"/>
                <w:szCs w:val="21"/>
              </w:rPr>
            </w:pPr>
          </w:p>
        </w:tc>
        <w:tc>
          <w:tcPr>
            <w:tcW w:w="1981" w:type="dxa"/>
            <w:tcMar>
              <w:top w:w="15" w:type="dxa"/>
              <w:left w:w="15" w:type="dxa"/>
              <w:right w:w="15" w:type="dxa"/>
            </w:tcMar>
            <w:vAlign w:val="center"/>
          </w:tcPr>
          <w:p w14:paraId="5CA2AC7C" w14:textId="16AB86BA" w:rsidR="425BED19" w:rsidRPr="00EE00A8" w:rsidRDefault="425BED19" w:rsidP="00EE00A8">
            <w:pPr>
              <w:pStyle w:val="af2"/>
              <w:jc w:val="center"/>
              <w:rPr>
                <w:rFonts w:ascii="Times New Roman" w:hAnsi="Times New Roman" w:cs="Times New Roman"/>
                <w:sz w:val="21"/>
                <w:szCs w:val="21"/>
              </w:rPr>
            </w:pPr>
          </w:p>
        </w:tc>
        <w:tc>
          <w:tcPr>
            <w:tcW w:w="1842" w:type="dxa"/>
            <w:tcMar>
              <w:top w:w="15" w:type="dxa"/>
              <w:left w:w="15" w:type="dxa"/>
              <w:right w:w="15" w:type="dxa"/>
            </w:tcMar>
            <w:vAlign w:val="center"/>
          </w:tcPr>
          <w:p w14:paraId="4A3057C2" w14:textId="6AB2836A"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3.7% (533.7 eV)</w:t>
            </w:r>
          </w:p>
        </w:tc>
        <w:tc>
          <w:tcPr>
            <w:tcW w:w="2048" w:type="dxa"/>
            <w:tcMar>
              <w:top w:w="15" w:type="dxa"/>
              <w:left w:w="15" w:type="dxa"/>
              <w:right w:w="15" w:type="dxa"/>
            </w:tcMar>
            <w:vAlign w:val="center"/>
          </w:tcPr>
          <w:p w14:paraId="210FD9BF" w14:textId="7FD461E9"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1% (533.7 eV)</w:t>
            </w:r>
          </w:p>
        </w:tc>
      </w:tr>
      <w:tr w:rsidR="425BED19" w:rsidRPr="00EE00A8" w14:paraId="4C6EE19C" w14:textId="77777777" w:rsidTr="00EE00A8">
        <w:trPr>
          <w:trHeight w:val="340"/>
        </w:trPr>
        <w:tc>
          <w:tcPr>
            <w:tcW w:w="562" w:type="dxa"/>
            <w:tcMar>
              <w:top w:w="15" w:type="dxa"/>
              <w:left w:w="15" w:type="dxa"/>
              <w:right w:w="15" w:type="dxa"/>
            </w:tcMar>
            <w:vAlign w:val="center"/>
          </w:tcPr>
          <w:p w14:paraId="31A5382F" w14:textId="09CE9589" w:rsidR="425BED19" w:rsidRPr="00EE00A8" w:rsidRDefault="425BED19" w:rsidP="00EE00A8">
            <w:pPr>
              <w:pStyle w:val="af2"/>
              <w:jc w:val="center"/>
              <w:rPr>
                <w:rFonts w:ascii="Times New Roman" w:hAnsi="Times New Roman" w:cs="Times New Roman"/>
                <w:sz w:val="21"/>
                <w:szCs w:val="21"/>
              </w:rPr>
            </w:pPr>
          </w:p>
        </w:tc>
        <w:tc>
          <w:tcPr>
            <w:tcW w:w="426" w:type="dxa"/>
            <w:tcMar>
              <w:top w:w="15" w:type="dxa"/>
              <w:left w:w="15" w:type="dxa"/>
              <w:right w:w="15" w:type="dxa"/>
            </w:tcMar>
            <w:vAlign w:val="center"/>
          </w:tcPr>
          <w:p w14:paraId="0C7C8405" w14:textId="21958C55" w:rsidR="425BED19" w:rsidRPr="00EE00A8" w:rsidRDefault="425BED19" w:rsidP="00EE00A8">
            <w:pPr>
              <w:pStyle w:val="af2"/>
              <w:jc w:val="center"/>
              <w:rPr>
                <w:rFonts w:ascii="Times New Roman" w:hAnsi="Times New Roman" w:cs="Times New Roman"/>
                <w:sz w:val="21"/>
                <w:szCs w:val="21"/>
              </w:rPr>
            </w:pPr>
          </w:p>
        </w:tc>
        <w:tc>
          <w:tcPr>
            <w:tcW w:w="1757" w:type="dxa"/>
            <w:tcMar>
              <w:top w:w="15" w:type="dxa"/>
              <w:left w:w="15" w:type="dxa"/>
              <w:right w:w="15" w:type="dxa"/>
            </w:tcMar>
            <w:vAlign w:val="center"/>
          </w:tcPr>
          <w:p w14:paraId="37960042" w14:textId="6F5671DC" w:rsidR="425BED19" w:rsidRPr="00EE00A8" w:rsidRDefault="425BED19" w:rsidP="00EE00A8">
            <w:pPr>
              <w:pStyle w:val="af2"/>
              <w:jc w:val="center"/>
              <w:rPr>
                <w:rFonts w:ascii="Times New Roman" w:hAnsi="Times New Roman" w:cs="Times New Roman"/>
                <w:sz w:val="21"/>
                <w:szCs w:val="21"/>
              </w:rPr>
            </w:pPr>
          </w:p>
        </w:tc>
        <w:tc>
          <w:tcPr>
            <w:tcW w:w="236" w:type="dxa"/>
            <w:tcMar>
              <w:top w:w="15" w:type="dxa"/>
              <w:left w:w="15" w:type="dxa"/>
              <w:right w:w="15" w:type="dxa"/>
            </w:tcMar>
            <w:vAlign w:val="center"/>
          </w:tcPr>
          <w:p w14:paraId="6974AC76" w14:textId="5369C90F" w:rsidR="425BED19" w:rsidRPr="00EE00A8" w:rsidRDefault="425BED19" w:rsidP="00EE00A8">
            <w:pPr>
              <w:pStyle w:val="af2"/>
              <w:jc w:val="center"/>
              <w:rPr>
                <w:rFonts w:ascii="Times New Roman" w:hAnsi="Times New Roman" w:cs="Times New Roman"/>
                <w:sz w:val="21"/>
                <w:szCs w:val="21"/>
              </w:rPr>
            </w:pPr>
          </w:p>
        </w:tc>
        <w:tc>
          <w:tcPr>
            <w:tcW w:w="1981" w:type="dxa"/>
            <w:tcMar>
              <w:top w:w="15" w:type="dxa"/>
              <w:left w:w="15" w:type="dxa"/>
              <w:right w:w="15" w:type="dxa"/>
            </w:tcMar>
            <w:vAlign w:val="center"/>
          </w:tcPr>
          <w:p w14:paraId="06F682CD" w14:textId="5F9CB5D5" w:rsidR="425BED19" w:rsidRPr="00EE00A8" w:rsidRDefault="425BED19" w:rsidP="00EE00A8">
            <w:pPr>
              <w:pStyle w:val="af2"/>
              <w:jc w:val="center"/>
              <w:rPr>
                <w:rFonts w:ascii="Times New Roman" w:hAnsi="Times New Roman" w:cs="Times New Roman"/>
                <w:sz w:val="21"/>
                <w:szCs w:val="21"/>
              </w:rPr>
            </w:pPr>
          </w:p>
        </w:tc>
        <w:tc>
          <w:tcPr>
            <w:tcW w:w="1842" w:type="dxa"/>
            <w:tcMar>
              <w:top w:w="15" w:type="dxa"/>
              <w:left w:w="15" w:type="dxa"/>
              <w:right w:w="15" w:type="dxa"/>
            </w:tcMar>
            <w:vAlign w:val="center"/>
          </w:tcPr>
          <w:p w14:paraId="4C5C034D" w14:textId="154C32D9" w:rsidR="425BED19" w:rsidRPr="00EE00A8" w:rsidRDefault="425BED19" w:rsidP="00EE00A8">
            <w:pPr>
              <w:pStyle w:val="af2"/>
              <w:jc w:val="center"/>
              <w:rPr>
                <w:rFonts w:ascii="Times New Roman" w:hAnsi="Times New Roman" w:cs="Times New Roman"/>
                <w:sz w:val="21"/>
                <w:szCs w:val="21"/>
              </w:rPr>
            </w:pPr>
          </w:p>
        </w:tc>
        <w:tc>
          <w:tcPr>
            <w:tcW w:w="2048" w:type="dxa"/>
            <w:tcMar>
              <w:top w:w="15" w:type="dxa"/>
              <w:left w:w="15" w:type="dxa"/>
              <w:right w:w="15" w:type="dxa"/>
            </w:tcMar>
            <w:vAlign w:val="center"/>
          </w:tcPr>
          <w:p w14:paraId="4667C29C" w14:textId="1D019F8B" w:rsidR="425BED19" w:rsidRPr="00EE00A8" w:rsidRDefault="425BED19" w:rsidP="00EE00A8">
            <w:pPr>
              <w:pStyle w:val="af2"/>
              <w:jc w:val="center"/>
              <w:rPr>
                <w:rFonts w:ascii="Times New Roman" w:hAnsi="Times New Roman" w:cs="Times New Roman"/>
                <w:sz w:val="21"/>
                <w:szCs w:val="21"/>
              </w:rPr>
            </w:pPr>
          </w:p>
        </w:tc>
      </w:tr>
      <w:tr w:rsidR="425BED19" w:rsidRPr="00EE00A8" w14:paraId="75C3BEFE" w14:textId="77777777" w:rsidTr="00EE00A8">
        <w:trPr>
          <w:trHeight w:val="340"/>
        </w:trPr>
        <w:tc>
          <w:tcPr>
            <w:tcW w:w="562" w:type="dxa"/>
            <w:tcMar>
              <w:top w:w="15" w:type="dxa"/>
              <w:left w:w="15" w:type="dxa"/>
              <w:right w:w="15" w:type="dxa"/>
            </w:tcMar>
            <w:vAlign w:val="center"/>
          </w:tcPr>
          <w:p w14:paraId="15213B9F" w14:textId="602B13A5"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B1s</w:t>
            </w:r>
          </w:p>
        </w:tc>
        <w:tc>
          <w:tcPr>
            <w:tcW w:w="426" w:type="dxa"/>
            <w:tcMar>
              <w:top w:w="15" w:type="dxa"/>
              <w:left w:w="15" w:type="dxa"/>
              <w:right w:w="15" w:type="dxa"/>
            </w:tcMar>
            <w:vAlign w:val="center"/>
          </w:tcPr>
          <w:p w14:paraId="011FFCCF" w14:textId="2BA51EF1"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B1</w:t>
            </w:r>
          </w:p>
        </w:tc>
        <w:tc>
          <w:tcPr>
            <w:tcW w:w="1757" w:type="dxa"/>
            <w:tcMar>
              <w:top w:w="15" w:type="dxa"/>
              <w:left w:w="15" w:type="dxa"/>
              <w:right w:w="15" w:type="dxa"/>
            </w:tcMar>
            <w:vAlign w:val="center"/>
          </w:tcPr>
          <w:p w14:paraId="0871B332" w14:textId="1F6190AA"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BC3</w:t>
            </w:r>
          </w:p>
        </w:tc>
        <w:tc>
          <w:tcPr>
            <w:tcW w:w="236" w:type="dxa"/>
            <w:tcMar>
              <w:top w:w="15" w:type="dxa"/>
              <w:left w:w="15" w:type="dxa"/>
              <w:right w:w="15" w:type="dxa"/>
            </w:tcMar>
            <w:vAlign w:val="center"/>
          </w:tcPr>
          <w:p w14:paraId="40EB262F" w14:textId="6375A879" w:rsidR="425BED19" w:rsidRPr="00EE00A8" w:rsidRDefault="425BED19" w:rsidP="00EE00A8">
            <w:pPr>
              <w:pStyle w:val="af2"/>
              <w:jc w:val="center"/>
              <w:rPr>
                <w:rFonts w:ascii="Times New Roman" w:hAnsi="Times New Roman" w:cs="Times New Roman"/>
                <w:sz w:val="21"/>
                <w:szCs w:val="21"/>
              </w:rPr>
            </w:pPr>
          </w:p>
        </w:tc>
        <w:tc>
          <w:tcPr>
            <w:tcW w:w="1981" w:type="dxa"/>
            <w:tcMar>
              <w:top w:w="15" w:type="dxa"/>
              <w:left w:w="15" w:type="dxa"/>
              <w:right w:w="15" w:type="dxa"/>
            </w:tcMar>
            <w:vAlign w:val="center"/>
          </w:tcPr>
          <w:p w14:paraId="79BA5B92" w14:textId="7A63C7A0" w:rsidR="425BED19" w:rsidRPr="00EE00A8" w:rsidRDefault="425BED19" w:rsidP="00EE00A8">
            <w:pPr>
              <w:pStyle w:val="af2"/>
              <w:jc w:val="center"/>
              <w:rPr>
                <w:rFonts w:ascii="Times New Roman" w:hAnsi="Times New Roman" w:cs="Times New Roman"/>
                <w:sz w:val="21"/>
                <w:szCs w:val="21"/>
              </w:rPr>
            </w:pPr>
          </w:p>
        </w:tc>
        <w:tc>
          <w:tcPr>
            <w:tcW w:w="1842" w:type="dxa"/>
            <w:tcMar>
              <w:top w:w="15" w:type="dxa"/>
              <w:left w:w="15" w:type="dxa"/>
              <w:right w:w="15" w:type="dxa"/>
            </w:tcMar>
            <w:vAlign w:val="center"/>
          </w:tcPr>
          <w:p w14:paraId="18453C5E" w14:textId="24B69AE1" w:rsidR="425BED19" w:rsidRPr="00EE00A8" w:rsidRDefault="425BED19" w:rsidP="00EE00A8">
            <w:pPr>
              <w:pStyle w:val="af2"/>
              <w:jc w:val="center"/>
              <w:rPr>
                <w:rFonts w:ascii="Times New Roman" w:hAnsi="Times New Roman" w:cs="Times New Roman"/>
                <w:sz w:val="21"/>
                <w:szCs w:val="21"/>
              </w:rPr>
            </w:pPr>
          </w:p>
        </w:tc>
        <w:tc>
          <w:tcPr>
            <w:tcW w:w="2048" w:type="dxa"/>
            <w:tcMar>
              <w:top w:w="15" w:type="dxa"/>
              <w:left w:w="15" w:type="dxa"/>
              <w:right w:w="15" w:type="dxa"/>
            </w:tcMar>
            <w:vAlign w:val="center"/>
          </w:tcPr>
          <w:p w14:paraId="0E755C62" w14:textId="4AA220AF" w:rsidR="425BED19" w:rsidRPr="00EE00A8" w:rsidRDefault="425BED19" w:rsidP="00EE00A8">
            <w:pPr>
              <w:pStyle w:val="af2"/>
              <w:jc w:val="center"/>
              <w:rPr>
                <w:rFonts w:ascii="Times New Roman" w:hAnsi="Times New Roman" w:cs="Times New Roman"/>
                <w:sz w:val="21"/>
                <w:szCs w:val="21"/>
              </w:rPr>
            </w:pPr>
            <w:r w:rsidRPr="00EE00A8">
              <w:rPr>
                <w:rFonts w:ascii="Times New Roman" w:hAnsi="Times New Roman" w:cs="Times New Roman"/>
                <w:sz w:val="21"/>
                <w:szCs w:val="21"/>
              </w:rPr>
              <w:t>0.6% (186.9 eV)</w:t>
            </w:r>
          </w:p>
        </w:tc>
      </w:tr>
    </w:tbl>
    <w:p w14:paraId="2A6DCDD9" w14:textId="77777777" w:rsidR="003D0EA6" w:rsidRPr="00943E1D" w:rsidRDefault="00530662" w:rsidP="000753B0">
      <w:pPr>
        <w:pStyle w:val="af2"/>
        <w:spacing w:beforeLines="50" w:before="120" w:afterLines="50" w:after="120"/>
        <w:jc w:val="center"/>
        <w:rPr>
          <w:rFonts w:ascii="Times New Roman" w:hAnsi="Times New Roman" w:cs="Times New Roman"/>
          <w:sz w:val="24"/>
          <w:szCs w:val="24"/>
        </w:rPr>
      </w:pPr>
      <w:r w:rsidRPr="00943E1D">
        <w:rPr>
          <w:rFonts w:ascii="Times New Roman" w:hAnsi="Times New Roman" w:cs="Times New Roman"/>
          <w:noProof/>
          <w:sz w:val="24"/>
          <w:szCs w:val="24"/>
        </w:rPr>
        <w:drawing>
          <wp:inline distT="0" distB="0" distL="0" distR="0" wp14:anchorId="470E3EE2" wp14:editId="16A6FA45">
            <wp:extent cx="4593410" cy="3705308"/>
            <wp:effectExtent l="0" t="0" r="0" b="0"/>
            <wp:docPr id="1026104310" name="Picture 1" descr="A group of graph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04310" name="Picture 1" descr="A group of graphs with numbers&#10;&#10;AI-generated content may be incorrect."/>
                    <pic:cNvPicPr/>
                  </pic:nvPicPr>
                  <pic:blipFill>
                    <a:blip r:embed="rId16"/>
                    <a:stretch>
                      <a:fillRect/>
                    </a:stretch>
                  </pic:blipFill>
                  <pic:spPr>
                    <a:xfrm>
                      <a:off x="0" y="0"/>
                      <a:ext cx="4632961" cy="3737212"/>
                    </a:xfrm>
                    <a:prstGeom prst="rect">
                      <a:avLst/>
                    </a:prstGeom>
                  </pic:spPr>
                </pic:pic>
              </a:graphicData>
            </a:graphic>
          </wp:inline>
        </w:drawing>
      </w:r>
    </w:p>
    <w:p w14:paraId="07DE60A7" w14:textId="4AFBF381" w:rsidR="003D0EA6" w:rsidRPr="00943E1D" w:rsidRDefault="00530662" w:rsidP="000D3637">
      <w:pPr>
        <w:pStyle w:val="af2"/>
        <w:spacing w:beforeLines="50" w:before="120" w:afterLines="50" w:after="120"/>
        <w:rPr>
          <w:rFonts w:ascii="Times New Roman" w:hAnsi="Times New Roman" w:cs="Times New Roman"/>
          <w:sz w:val="24"/>
          <w:szCs w:val="24"/>
          <w:vertAlign w:val="superscript"/>
        </w:rPr>
      </w:pPr>
      <w:bookmarkStart w:id="2" w:name="_Hlk191300102"/>
      <w:r w:rsidRPr="00943E1D">
        <w:rPr>
          <w:rFonts w:ascii="Times New Roman" w:hAnsi="Times New Roman" w:cs="Times New Roman"/>
          <w:b/>
          <w:bCs/>
          <w:color w:val="000000" w:themeColor="text1"/>
          <w:sz w:val="24"/>
          <w:szCs w:val="24"/>
        </w:rPr>
        <w:t xml:space="preserve">Fig. S5 </w:t>
      </w:r>
      <w:r w:rsidRPr="00943E1D">
        <w:rPr>
          <w:rFonts w:ascii="Times New Roman" w:hAnsi="Times New Roman" w:cs="Times New Roman"/>
          <w:sz w:val="24"/>
          <w:szCs w:val="24"/>
        </w:rPr>
        <w:t>Randles-Sevcik plots with anodic and cathodic slopes obtained by the linear fitting</w:t>
      </w:r>
      <w:bookmarkEnd w:id="2"/>
      <w:r w:rsidRPr="00943E1D">
        <w:rPr>
          <w:rFonts w:ascii="Times New Roman" w:hAnsi="Times New Roman" w:cs="Times New Roman"/>
          <w:sz w:val="24"/>
          <w:szCs w:val="24"/>
        </w:rPr>
        <w:t xml:space="preserve">: </w:t>
      </w:r>
      <w:r w:rsidRPr="00943E1D">
        <w:rPr>
          <w:rFonts w:ascii="Times New Roman" w:hAnsi="Times New Roman" w:cs="Times New Roman"/>
          <w:b/>
          <w:bCs/>
          <w:sz w:val="24"/>
          <w:szCs w:val="24"/>
        </w:rPr>
        <w:t xml:space="preserve">a </w:t>
      </w:r>
      <w:bookmarkStart w:id="3" w:name="_Hlk191300110"/>
      <w:proofErr w:type="gramStart"/>
      <w:r w:rsidRPr="00943E1D">
        <w:rPr>
          <w:rFonts w:ascii="Times New Roman" w:hAnsi="Times New Roman" w:cs="Times New Roman"/>
          <w:sz w:val="24"/>
          <w:szCs w:val="24"/>
        </w:rPr>
        <w:t>Fe(</w:t>
      </w:r>
      <w:proofErr w:type="gramEnd"/>
      <w:r w:rsidRPr="00943E1D">
        <w:rPr>
          <w:rFonts w:ascii="Times New Roman" w:hAnsi="Times New Roman" w:cs="Times New Roman"/>
          <w:sz w:val="24"/>
          <w:szCs w:val="24"/>
        </w:rPr>
        <w:t>CN)</w:t>
      </w:r>
      <w:r w:rsidRPr="00943E1D">
        <w:rPr>
          <w:rFonts w:ascii="Times New Roman" w:hAnsi="Times New Roman" w:cs="Times New Roman"/>
          <w:sz w:val="24"/>
          <w:szCs w:val="24"/>
          <w:vertAlign w:val="subscript"/>
        </w:rPr>
        <w:t>6</w:t>
      </w:r>
      <w:r w:rsidRPr="00943E1D">
        <w:rPr>
          <w:rFonts w:ascii="Times New Roman" w:hAnsi="Times New Roman" w:cs="Times New Roman"/>
          <w:sz w:val="24"/>
          <w:szCs w:val="24"/>
          <w:vertAlign w:val="superscript"/>
        </w:rPr>
        <w:t>3-/4-</w:t>
      </w:r>
      <w:r w:rsidRPr="00943E1D">
        <w:rPr>
          <w:rFonts w:ascii="Times New Roman" w:hAnsi="Times New Roman" w:cs="Times New Roman"/>
          <w:sz w:val="24"/>
          <w:szCs w:val="24"/>
        </w:rPr>
        <w:t>,</w:t>
      </w:r>
      <w:r w:rsidRPr="00943E1D">
        <w:rPr>
          <w:rFonts w:ascii="Times New Roman" w:hAnsi="Times New Roman" w:cs="Times New Roman"/>
          <w:b/>
          <w:bCs/>
          <w:sz w:val="24"/>
          <w:szCs w:val="24"/>
        </w:rPr>
        <w:t xml:space="preserve"> </w:t>
      </w:r>
      <w:bookmarkEnd w:id="3"/>
      <w:r w:rsidRPr="00943E1D">
        <w:rPr>
          <w:rFonts w:ascii="Times New Roman" w:hAnsi="Times New Roman" w:cs="Times New Roman"/>
          <w:b/>
          <w:bCs/>
          <w:sz w:val="24"/>
          <w:szCs w:val="24"/>
        </w:rPr>
        <w:t xml:space="preserve">c </w:t>
      </w:r>
      <w:proofErr w:type="gramStart"/>
      <w:r w:rsidRPr="00943E1D">
        <w:rPr>
          <w:rFonts w:ascii="Times New Roman" w:hAnsi="Times New Roman" w:cs="Times New Roman"/>
          <w:sz w:val="24"/>
          <w:szCs w:val="24"/>
        </w:rPr>
        <w:t>Ru(</w:t>
      </w:r>
      <w:proofErr w:type="gramEnd"/>
      <w:r w:rsidRPr="00943E1D">
        <w:rPr>
          <w:rFonts w:ascii="Times New Roman" w:hAnsi="Times New Roman" w:cs="Times New Roman"/>
          <w:sz w:val="24"/>
          <w:szCs w:val="24"/>
        </w:rPr>
        <w:t>NH</w:t>
      </w:r>
      <w:r w:rsidRPr="00943E1D">
        <w:rPr>
          <w:rFonts w:ascii="Times New Roman" w:hAnsi="Times New Roman" w:cs="Times New Roman"/>
          <w:sz w:val="24"/>
          <w:szCs w:val="24"/>
          <w:vertAlign w:val="subscript"/>
        </w:rPr>
        <w:t>3</w:t>
      </w:r>
      <w:r w:rsidRPr="00943E1D">
        <w:rPr>
          <w:rFonts w:ascii="Times New Roman" w:hAnsi="Times New Roman" w:cs="Times New Roman"/>
          <w:sz w:val="24"/>
          <w:szCs w:val="24"/>
        </w:rPr>
        <w:t>)</w:t>
      </w:r>
      <w:r w:rsidRPr="00943E1D">
        <w:rPr>
          <w:rFonts w:ascii="Times New Roman" w:hAnsi="Times New Roman" w:cs="Times New Roman"/>
          <w:sz w:val="24"/>
          <w:szCs w:val="24"/>
          <w:vertAlign w:val="subscript"/>
        </w:rPr>
        <w:t>6</w:t>
      </w:r>
      <w:r w:rsidRPr="00943E1D">
        <w:rPr>
          <w:rFonts w:ascii="Times New Roman" w:hAnsi="Times New Roman" w:cs="Times New Roman"/>
          <w:sz w:val="24"/>
          <w:szCs w:val="24"/>
          <w:vertAlign w:val="superscript"/>
        </w:rPr>
        <w:t>2+/3+</w:t>
      </w:r>
      <w:r w:rsidRPr="00943E1D">
        <w:rPr>
          <w:rFonts w:ascii="Times New Roman" w:hAnsi="Times New Roman" w:cs="Times New Roman"/>
          <w:sz w:val="24"/>
          <w:szCs w:val="24"/>
        </w:rPr>
        <w:t>,</w:t>
      </w:r>
      <w:r w:rsidRPr="00943E1D">
        <w:rPr>
          <w:rFonts w:ascii="Times New Roman" w:hAnsi="Times New Roman" w:cs="Times New Roman"/>
          <w:sz w:val="24"/>
          <w:szCs w:val="24"/>
          <w:vertAlign w:val="superscript"/>
        </w:rPr>
        <w:t xml:space="preserve"> </w:t>
      </w:r>
      <w:r w:rsidRPr="00943E1D">
        <w:rPr>
          <w:rFonts w:ascii="Times New Roman" w:hAnsi="Times New Roman" w:cs="Times New Roman"/>
          <w:sz w:val="24"/>
          <w:szCs w:val="24"/>
        </w:rPr>
        <w:t xml:space="preserve">the correlation between the logarithms of current density and scan rate: </w:t>
      </w:r>
      <w:r w:rsidRPr="00943E1D">
        <w:rPr>
          <w:rFonts w:ascii="Times New Roman" w:hAnsi="Times New Roman" w:cs="Times New Roman"/>
          <w:b/>
          <w:bCs/>
          <w:sz w:val="24"/>
          <w:szCs w:val="24"/>
        </w:rPr>
        <w:t xml:space="preserve">b </w:t>
      </w:r>
      <w:proofErr w:type="gramStart"/>
      <w:r w:rsidRPr="00943E1D">
        <w:rPr>
          <w:rFonts w:ascii="Times New Roman" w:hAnsi="Times New Roman" w:cs="Times New Roman"/>
          <w:sz w:val="24"/>
          <w:szCs w:val="24"/>
        </w:rPr>
        <w:t>Fe(</w:t>
      </w:r>
      <w:proofErr w:type="gramEnd"/>
      <w:r w:rsidRPr="00943E1D">
        <w:rPr>
          <w:rFonts w:ascii="Times New Roman" w:hAnsi="Times New Roman" w:cs="Times New Roman"/>
          <w:sz w:val="24"/>
          <w:szCs w:val="24"/>
        </w:rPr>
        <w:t>CN)</w:t>
      </w:r>
      <w:r w:rsidRPr="00943E1D">
        <w:rPr>
          <w:rFonts w:ascii="Times New Roman" w:hAnsi="Times New Roman" w:cs="Times New Roman"/>
          <w:sz w:val="24"/>
          <w:szCs w:val="24"/>
          <w:vertAlign w:val="subscript"/>
        </w:rPr>
        <w:t>6</w:t>
      </w:r>
      <w:r w:rsidRPr="00943E1D">
        <w:rPr>
          <w:rFonts w:ascii="Times New Roman" w:hAnsi="Times New Roman" w:cs="Times New Roman"/>
          <w:sz w:val="24"/>
          <w:szCs w:val="24"/>
          <w:vertAlign w:val="superscript"/>
        </w:rPr>
        <w:t>3-/4-</w:t>
      </w:r>
      <w:r w:rsidRPr="00943E1D">
        <w:rPr>
          <w:rFonts w:ascii="Times New Roman" w:hAnsi="Times New Roman" w:cs="Times New Roman"/>
          <w:sz w:val="24"/>
          <w:szCs w:val="24"/>
        </w:rPr>
        <w:t>,</w:t>
      </w:r>
      <w:r w:rsidR="000D3637">
        <w:rPr>
          <w:rFonts w:ascii="Times New Roman" w:eastAsiaTheme="minorEastAsia" w:hAnsi="Times New Roman" w:cs="Times New Roman" w:hint="eastAsia"/>
          <w:sz w:val="24"/>
          <w:szCs w:val="24"/>
          <w:lang w:eastAsia="zh-CN"/>
        </w:rPr>
        <w:t xml:space="preserve"> </w:t>
      </w:r>
      <w:r w:rsidRPr="000D3637">
        <w:rPr>
          <w:rFonts w:ascii="Times New Roman" w:hAnsi="Times New Roman" w:cs="Times New Roman"/>
          <w:b/>
          <w:bCs/>
          <w:sz w:val="24"/>
          <w:szCs w:val="24"/>
        </w:rPr>
        <w:t>d</w:t>
      </w:r>
      <w:r w:rsidRPr="00943E1D">
        <w:rPr>
          <w:rFonts w:ascii="Times New Roman" w:hAnsi="Times New Roman" w:cs="Times New Roman"/>
          <w:sz w:val="24"/>
          <w:szCs w:val="24"/>
        </w:rPr>
        <w:t xml:space="preserve"> </w:t>
      </w:r>
      <w:proofErr w:type="gramStart"/>
      <w:r w:rsidRPr="00943E1D">
        <w:rPr>
          <w:rFonts w:ascii="Times New Roman" w:hAnsi="Times New Roman" w:cs="Times New Roman"/>
          <w:sz w:val="24"/>
          <w:szCs w:val="24"/>
        </w:rPr>
        <w:t>Ru(</w:t>
      </w:r>
      <w:proofErr w:type="gramEnd"/>
      <w:r w:rsidRPr="00943E1D">
        <w:rPr>
          <w:rFonts w:ascii="Times New Roman" w:hAnsi="Times New Roman" w:cs="Times New Roman"/>
          <w:sz w:val="24"/>
          <w:szCs w:val="24"/>
        </w:rPr>
        <w:t>NH</w:t>
      </w:r>
      <w:r w:rsidRPr="00943E1D">
        <w:rPr>
          <w:rFonts w:ascii="Times New Roman" w:hAnsi="Times New Roman" w:cs="Times New Roman"/>
          <w:sz w:val="24"/>
          <w:szCs w:val="24"/>
          <w:vertAlign w:val="subscript"/>
        </w:rPr>
        <w:t>3</w:t>
      </w:r>
      <w:r w:rsidRPr="00943E1D">
        <w:rPr>
          <w:rFonts w:ascii="Times New Roman" w:hAnsi="Times New Roman" w:cs="Times New Roman"/>
          <w:sz w:val="24"/>
          <w:szCs w:val="24"/>
        </w:rPr>
        <w:t>)</w:t>
      </w:r>
      <w:r w:rsidRPr="00943E1D">
        <w:rPr>
          <w:rFonts w:ascii="Times New Roman" w:hAnsi="Times New Roman" w:cs="Times New Roman"/>
          <w:sz w:val="24"/>
          <w:szCs w:val="24"/>
          <w:vertAlign w:val="subscript"/>
        </w:rPr>
        <w:t>6</w:t>
      </w:r>
      <w:r w:rsidRPr="00943E1D">
        <w:rPr>
          <w:rFonts w:ascii="Times New Roman" w:hAnsi="Times New Roman" w:cs="Times New Roman"/>
          <w:sz w:val="24"/>
          <w:szCs w:val="24"/>
          <w:vertAlign w:val="superscript"/>
        </w:rPr>
        <w:t>2+/3+</w:t>
      </w:r>
    </w:p>
    <w:p w14:paraId="3B315761" w14:textId="77777777" w:rsidR="003D0EA6" w:rsidRPr="00943E1D" w:rsidRDefault="008114E4" w:rsidP="000753B0">
      <w:pPr>
        <w:spacing w:beforeLines="50" w:before="120" w:afterLines="50" w:after="120"/>
        <w:jc w:val="center"/>
        <w:textAlignment w:val="baseline"/>
        <w:rPr>
          <w:rFonts w:ascii="Times New Roman" w:hAnsi="Times New Roman" w:cs="Times New Roman"/>
          <w:sz w:val="24"/>
          <w:szCs w:val="24"/>
        </w:rPr>
      </w:pPr>
      <w:r w:rsidRPr="00943E1D">
        <w:rPr>
          <w:rFonts w:ascii="Times New Roman" w:hAnsi="Times New Roman" w:cs="Times New Roman"/>
          <w:noProof/>
          <w:sz w:val="24"/>
          <w:szCs w:val="24"/>
        </w:rPr>
        <w:drawing>
          <wp:inline distT="0" distB="0" distL="0" distR="0" wp14:anchorId="492E6712" wp14:editId="281D2B3A">
            <wp:extent cx="2924638" cy="2009775"/>
            <wp:effectExtent l="0" t="0" r="9525" b="0"/>
            <wp:docPr id="1804664080" name="Obraz 1804664080" descr="Obraz zawierający tekst, zrzut ekranu, Czcionka, lini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664080" name="Obraz 1804664080" descr="Obraz zawierający tekst, zrzut ekranu, Czcionka, linia&#10;&#10;Zawartość wygenerowana przez sztuczną inteligencję może być niepoprawna."/>
                    <pic:cNvPicPr/>
                  </pic:nvPicPr>
                  <pic:blipFill rotWithShape="1">
                    <a:blip r:embed="rId17" cstate="print">
                      <a:extLst>
                        <a:ext uri="{28A0092B-C50C-407E-A947-70E740481C1C}">
                          <a14:useLocalDpi xmlns:a14="http://schemas.microsoft.com/office/drawing/2010/main"/>
                        </a:ext>
                      </a:extLst>
                    </a:blip>
                    <a:srcRect/>
                    <a:stretch/>
                  </pic:blipFill>
                  <pic:spPr bwMode="auto">
                    <a:xfrm>
                      <a:off x="0" y="0"/>
                      <a:ext cx="2998175" cy="2060308"/>
                    </a:xfrm>
                    <a:prstGeom prst="rect">
                      <a:avLst/>
                    </a:prstGeom>
                    <a:ln>
                      <a:noFill/>
                    </a:ln>
                    <a:extLst>
                      <a:ext uri="{53640926-AAD7-44D8-BBD7-CCE9431645EC}">
                        <a14:shadowObscured xmlns:a14="http://schemas.microsoft.com/office/drawing/2010/main"/>
                      </a:ext>
                    </a:extLst>
                  </pic:spPr>
                </pic:pic>
              </a:graphicData>
            </a:graphic>
          </wp:inline>
        </w:drawing>
      </w:r>
    </w:p>
    <w:p w14:paraId="540C1E2E" w14:textId="77777777" w:rsidR="003D0EA6" w:rsidRPr="00943E1D" w:rsidRDefault="008114E4" w:rsidP="000D3637">
      <w:pPr>
        <w:pStyle w:val="af2"/>
        <w:spacing w:beforeLines="50" w:before="120" w:afterLines="50" w:after="120"/>
        <w:rPr>
          <w:rFonts w:ascii="Times New Roman" w:hAnsi="Times New Roman" w:cs="Times New Roman"/>
          <w:sz w:val="24"/>
          <w:szCs w:val="24"/>
        </w:rPr>
      </w:pPr>
      <w:r w:rsidRPr="00943E1D">
        <w:rPr>
          <w:rFonts w:ascii="Times New Roman" w:hAnsi="Times New Roman" w:cs="Times New Roman"/>
          <w:b/>
          <w:bCs/>
          <w:sz w:val="24"/>
          <w:szCs w:val="24"/>
        </w:rPr>
        <w:t>Fig.</w:t>
      </w:r>
      <w:r w:rsidR="00313B5E" w:rsidRPr="00943E1D">
        <w:rPr>
          <w:rFonts w:ascii="Times New Roman" w:hAnsi="Times New Roman" w:cs="Times New Roman"/>
          <w:b/>
          <w:bCs/>
          <w:sz w:val="24"/>
          <w:szCs w:val="24"/>
        </w:rPr>
        <w:t xml:space="preserve"> </w:t>
      </w:r>
      <w:r w:rsidRPr="00943E1D">
        <w:rPr>
          <w:rFonts w:ascii="Times New Roman" w:hAnsi="Times New Roman" w:cs="Times New Roman"/>
          <w:b/>
          <w:bCs/>
          <w:sz w:val="24"/>
          <w:szCs w:val="24"/>
        </w:rPr>
        <w:t xml:space="preserve"> S</w:t>
      </w:r>
      <w:r w:rsidR="00280969" w:rsidRPr="00943E1D">
        <w:rPr>
          <w:rFonts w:ascii="Times New Roman" w:hAnsi="Times New Roman" w:cs="Times New Roman"/>
          <w:b/>
          <w:bCs/>
          <w:sz w:val="24"/>
          <w:szCs w:val="24"/>
        </w:rPr>
        <w:t>6</w:t>
      </w:r>
      <w:r w:rsidRPr="00943E1D">
        <w:rPr>
          <w:rFonts w:ascii="Times New Roman" w:hAnsi="Times New Roman" w:cs="Times New Roman"/>
          <w:sz w:val="24"/>
          <w:szCs w:val="24"/>
        </w:rPr>
        <w:t xml:space="preserve"> The correlation between the logarithms of anodic peak current magnitude and scan rate for </w:t>
      </w:r>
      <w:proofErr w:type="gramStart"/>
      <w:r w:rsidRPr="00943E1D">
        <w:rPr>
          <w:rFonts w:ascii="Times New Roman" w:hAnsi="Times New Roman" w:cs="Times New Roman"/>
          <w:sz w:val="24"/>
          <w:szCs w:val="24"/>
        </w:rPr>
        <w:t>Fe(</w:t>
      </w:r>
      <w:proofErr w:type="gramEnd"/>
      <w:r w:rsidRPr="00943E1D">
        <w:rPr>
          <w:rFonts w:ascii="Times New Roman" w:hAnsi="Times New Roman" w:cs="Times New Roman"/>
          <w:sz w:val="24"/>
          <w:szCs w:val="24"/>
        </w:rPr>
        <w:t>CN)</w:t>
      </w:r>
      <w:r w:rsidRPr="00943E1D">
        <w:rPr>
          <w:rFonts w:ascii="Times New Roman" w:hAnsi="Times New Roman" w:cs="Times New Roman"/>
          <w:sz w:val="24"/>
          <w:szCs w:val="24"/>
          <w:vertAlign w:val="subscript"/>
        </w:rPr>
        <w:t>6</w:t>
      </w:r>
      <w:r w:rsidRPr="00943E1D">
        <w:rPr>
          <w:rFonts w:ascii="Times New Roman" w:hAnsi="Times New Roman" w:cs="Times New Roman"/>
          <w:sz w:val="24"/>
          <w:szCs w:val="24"/>
          <w:vertAlign w:val="superscript"/>
        </w:rPr>
        <w:t>3-/4-</w:t>
      </w:r>
    </w:p>
    <w:p w14:paraId="5BD1E4A5" w14:textId="1EDBE7EF" w:rsidR="008114E4" w:rsidRPr="00EE00A8" w:rsidRDefault="008114E4" w:rsidP="000753B0">
      <w:pPr>
        <w:spacing w:beforeLines="50" w:before="120" w:afterLines="50" w:after="120"/>
        <w:jc w:val="center"/>
        <w:textAlignment w:val="baseline"/>
        <w:rPr>
          <w:rFonts w:ascii="Times New Roman" w:eastAsiaTheme="minorEastAsia" w:hAnsi="Times New Roman" w:cs="Times New Roman" w:hint="eastAsia"/>
          <w:sz w:val="24"/>
          <w:szCs w:val="24"/>
          <w:lang w:eastAsia="zh-CN"/>
        </w:rPr>
      </w:pPr>
      <w:r w:rsidRPr="00EE00A8">
        <w:rPr>
          <w:rFonts w:ascii="Times New Roman" w:hAnsi="Times New Roman" w:cs="Times New Roman"/>
          <w:b/>
          <w:bCs/>
          <w:sz w:val="24"/>
          <w:szCs w:val="24"/>
        </w:rPr>
        <w:t>Table S</w:t>
      </w:r>
      <w:r w:rsidR="00280969" w:rsidRPr="00EE00A8">
        <w:rPr>
          <w:rFonts w:ascii="Times New Roman" w:hAnsi="Times New Roman" w:cs="Times New Roman"/>
          <w:b/>
          <w:bCs/>
          <w:sz w:val="24"/>
          <w:szCs w:val="24"/>
        </w:rPr>
        <w:t>6</w:t>
      </w:r>
      <w:r w:rsidRPr="00EE00A8">
        <w:rPr>
          <w:rFonts w:ascii="Times New Roman" w:hAnsi="Times New Roman" w:cs="Times New Roman"/>
          <w:sz w:val="24"/>
          <w:szCs w:val="24"/>
        </w:rPr>
        <w:t xml:space="preserve"> Calculated b-value for </w:t>
      </w:r>
      <w:proofErr w:type="gramStart"/>
      <w:r w:rsidRPr="00EE00A8">
        <w:rPr>
          <w:rFonts w:ascii="Times New Roman" w:hAnsi="Times New Roman" w:cs="Times New Roman"/>
          <w:sz w:val="24"/>
          <w:szCs w:val="24"/>
        </w:rPr>
        <w:t>Fe(</w:t>
      </w:r>
      <w:proofErr w:type="gramEnd"/>
      <w:r w:rsidRPr="00EE00A8">
        <w:rPr>
          <w:rFonts w:ascii="Times New Roman" w:hAnsi="Times New Roman" w:cs="Times New Roman"/>
          <w:sz w:val="24"/>
          <w:szCs w:val="24"/>
        </w:rPr>
        <w:t>CN)</w:t>
      </w:r>
      <w:r w:rsidRPr="00EE00A8">
        <w:rPr>
          <w:rFonts w:ascii="Times New Roman" w:hAnsi="Times New Roman" w:cs="Times New Roman"/>
          <w:sz w:val="24"/>
          <w:szCs w:val="24"/>
          <w:vertAlign w:val="subscript"/>
        </w:rPr>
        <w:t>6</w:t>
      </w:r>
      <w:r w:rsidRPr="00EE00A8">
        <w:rPr>
          <w:rFonts w:ascii="Times New Roman" w:hAnsi="Times New Roman" w:cs="Times New Roman"/>
          <w:sz w:val="24"/>
          <w:szCs w:val="24"/>
          <w:vertAlign w:val="superscript"/>
        </w:rPr>
        <w:t xml:space="preserve">3-/4- </w:t>
      </w:r>
      <w:r w:rsidRPr="00EE00A8">
        <w:rPr>
          <w:rFonts w:ascii="Times New Roman" w:hAnsi="Times New Roman" w:cs="Times New Roman"/>
          <w:sz w:val="24"/>
          <w:szCs w:val="24"/>
        </w:rPr>
        <w:t>redox probe</w:t>
      </w:r>
    </w:p>
    <w:tbl>
      <w:tblPr>
        <w:tblStyle w:val="51"/>
        <w:tblW w:w="1991" w:type="pct"/>
        <w:tblInd w:w="2736" w:type="dxa"/>
        <w:tblBorders>
          <w:top w:val="single" w:sz="4" w:space="0" w:color="auto"/>
          <w:bottom w:val="single" w:sz="4" w:space="0" w:color="auto"/>
        </w:tblBorders>
        <w:tblLook w:val="06A0" w:firstRow="1" w:lastRow="0" w:firstColumn="1" w:lastColumn="0" w:noHBand="1" w:noVBand="1"/>
      </w:tblPr>
      <w:tblGrid>
        <w:gridCol w:w="1227"/>
        <w:gridCol w:w="1340"/>
        <w:gridCol w:w="1045"/>
      </w:tblGrid>
      <w:tr w:rsidR="002C583B" w:rsidRPr="000D3637" w14:paraId="12282C79" w14:textId="77777777" w:rsidTr="000D3637">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699" w:type="pct"/>
            <w:tcBorders>
              <w:top w:val="single" w:sz="4" w:space="0" w:color="auto"/>
              <w:bottom w:val="single" w:sz="4" w:space="0" w:color="auto"/>
              <w:right w:val="none" w:sz="0" w:space="0" w:color="auto"/>
            </w:tcBorders>
          </w:tcPr>
          <w:p w14:paraId="371EDA2C" w14:textId="77777777" w:rsidR="008114E4" w:rsidRPr="000D3637" w:rsidRDefault="008114E4" w:rsidP="000753B0">
            <w:pPr>
              <w:spacing w:beforeLines="50" w:before="120" w:afterLines="50" w:after="120"/>
              <w:jc w:val="center"/>
              <w:rPr>
                <w:rFonts w:ascii="Times New Roman" w:hAnsi="Times New Roman" w:cs="Times New Roman"/>
                <w:b/>
                <w:bCs/>
                <w:sz w:val="21"/>
                <w:szCs w:val="21"/>
              </w:rPr>
            </w:pPr>
            <w:r w:rsidRPr="000D3637">
              <w:rPr>
                <w:rFonts w:ascii="Times New Roman" w:hAnsi="Times New Roman" w:cs="Times New Roman"/>
                <w:b/>
                <w:bCs/>
                <w:sz w:val="21"/>
                <w:szCs w:val="21"/>
              </w:rPr>
              <w:t>Sample</w:t>
            </w:r>
          </w:p>
        </w:tc>
        <w:tc>
          <w:tcPr>
            <w:tcW w:w="1855" w:type="pct"/>
            <w:tcBorders>
              <w:top w:val="single" w:sz="4" w:space="0" w:color="auto"/>
              <w:bottom w:val="single" w:sz="4" w:space="0" w:color="auto"/>
            </w:tcBorders>
          </w:tcPr>
          <w:p w14:paraId="35A48DF2" w14:textId="77777777" w:rsidR="008114E4" w:rsidRPr="000D3637" w:rsidRDefault="008114E4" w:rsidP="000753B0">
            <w:pPr>
              <w:spacing w:beforeLines="50" w:before="120" w:afterLines="50"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1"/>
                <w:szCs w:val="21"/>
              </w:rPr>
            </w:pPr>
            <w:r w:rsidRPr="000D3637">
              <w:rPr>
                <w:rFonts w:ascii="Times New Roman" w:hAnsi="Times New Roman" w:cs="Times New Roman"/>
                <w:b/>
                <w:bCs/>
                <w:sz w:val="21"/>
                <w:szCs w:val="21"/>
              </w:rPr>
              <w:t>b - value</w:t>
            </w:r>
          </w:p>
        </w:tc>
        <w:tc>
          <w:tcPr>
            <w:tcW w:w="1447" w:type="pct"/>
            <w:tcBorders>
              <w:top w:val="single" w:sz="4" w:space="0" w:color="auto"/>
              <w:bottom w:val="single" w:sz="4" w:space="0" w:color="auto"/>
            </w:tcBorders>
          </w:tcPr>
          <w:p w14:paraId="04E64D17" w14:textId="77777777" w:rsidR="008114E4" w:rsidRPr="000D3637" w:rsidRDefault="008114E4" w:rsidP="000753B0">
            <w:pPr>
              <w:spacing w:beforeLines="50" w:before="120" w:afterLines="50"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1"/>
                <w:szCs w:val="21"/>
              </w:rPr>
            </w:pPr>
            <w:r w:rsidRPr="000D3637">
              <w:rPr>
                <w:rFonts w:ascii="Times New Roman" w:hAnsi="Times New Roman" w:cs="Times New Roman"/>
                <w:b/>
                <w:bCs/>
                <w:sz w:val="21"/>
                <w:szCs w:val="21"/>
              </w:rPr>
              <w:t>R</w:t>
            </w:r>
            <w:r w:rsidRPr="000D3637">
              <w:rPr>
                <w:rFonts w:ascii="Times New Roman" w:hAnsi="Times New Roman" w:cs="Times New Roman"/>
                <w:b/>
                <w:bCs/>
                <w:sz w:val="21"/>
                <w:szCs w:val="21"/>
                <w:vertAlign w:val="superscript"/>
              </w:rPr>
              <w:t>2</w:t>
            </w:r>
          </w:p>
        </w:tc>
      </w:tr>
      <w:tr w:rsidR="002C583B" w:rsidRPr="000D3637" w14:paraId="0AF64AC1" w14:textId="77777777" w:rsidTr="000D3637">
        <w:trPr>
          <w:trHeight w:val="20"/>
        </w:trPr>
        <w:tc>
          <w:tcPr>
            <w:cnfStyle w:val="001000000000" w:firstRow="0" w:lastRow="0" w:firstColumn="1" w:lastColumn="0" w:oddVBand="0" w:evenVBand="0" w:oddHBand="0" w:evenHBand="0" w:firstRowFirstColumn="0" w:firstRowLastColumn="0" w:lastRowFirstColumn="0" w:lastRowLastColumn="0"/>
            <w:tcW w:w="1699" w:type="pct"/>
            <w:tcBorders>
              <w:top w:val="single" w:sz="4" w:space="0" w:color="auto"/>
              <w:right w:val="none" w:sz="0" w:space="0" w:color="auto"/>
            </w:tcBorders>
          </w:tcPr>
          <w:p w14:paraId="2A3ECB84" w14:textId="77777777" w:rsidR="008114E4" w:rsidRPr="000D3637" w:rsidRDefault="008114E4" w:rsidP="000753B0">
            <w:pPr>
              <w:spacing w:beforeLines="50" w:before="120" w:afterLines="50" w:after="120"/>
              <w:jc w:val="center"/>
              <w:rPr>
                <w:rFonts w:ascii="Times New Roman" w:hAnsi="Times New Roman" w:cs="Times New Roman"/>
                <w:sz w:val="21"/>
                <w:szCs w:val="21"/>
              </w:rPr>
            </w:pPr>
            <w:r w:rsidRPr="000D3637">
              <w:rPr>
                <w:rFonts w:ascii="Times New Roman" w:hAnsi="Times New Roman" w:cs="Times New Roman"/>
                <w:sz w:val="21"/>
                <w:szCs w:val="21"/>
              </w:rPr>
              <w:t>cPAN1</w:t>
            </w:r>
          </w:p>
        </w:tc>
        <w:tc>
          <w:tcPr>
            <w:tcW w:w="1855" w:type="pct"/>
            <w:tcBorders>
              <w:top w:val="single" w:sz="4" w:space="0" w:color="auto"/>
            </w:tcBorders>
          </w:tcPr>
          <w:p w14:paraId="46124B36" w14:textId="77777777" w:rsidR="008114E4" w:rsidRPr="000D3637" w:rsidRDefault="008114E4" w:rsidP="000753B0">
            <w:pPr>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0.424</w:t>
            </w:r>
          </w:p>
        </w:tc>
        <w:tc>
          <w:tcPr>
            <w:tcW w:w="1447" w:type="pct"/>
            <w:tcBorders>
              <w:top w:val="single" w:sz="4" w:space="0" w:color="auto"/>
            </w:tcBorders>
          </w:tcPr>
          <w:p w14:paraId="46DC42AA" w14:textId="77777777" w:rsidR="008114E4" w:rsidRPr="000D3637" w:rsidRDefault="008114E4" w:rsidP="000753B0">
            <w:pPr>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0.9981</w:t>
            </w:r>
          </w:p>
        </w:tc>
      </w:tr>
      <w:tr w:rsidR="002C583B" w:rsidRPr="000D3637" w14:paraId="08623F97" w14:textId="77777777" w:rsidTr="000D3637">
        <w:trPr>
          <w:trHeight w:val="20"/>
        </w:trPr>
        <w:tc>
          <w:tcPr>
            <w:cnfStyle w:val="001000000000" w:firstRow="0" w:lastRow="0" w:firstColumn="1" w:lastColumn="0" w:oddVBand="0" w:evenVBand="0" w:oddHBand="0" w:evenHBand="0" w:firstRowFirstColumn="0" w:firstRowLastColumn="0" w:lastRowFirstColumn="0" w:lastRowLastColumn="0"/>
            <w:tcW w:w="1699" w:type="pct"/>
            <w:tcBorders>
              <w:right w:val="none" w:sz="0" w:space="0" w:color="auto"/>
            </w:tcBorders>
          </w:tcPr>
          <w:p w14:paraId="259E7D2C" w14:textId="77777777" w:rsidR="008114E4" w:rsidRPr="000D3637" w:rsidRDefault="008114E4" w:rsidP="000753B0">
            <w:pPr>
              <w:spacing w:beforeLines="50" w:before="120" w:afterLines="50" w:after="120"/>
              <w:jc w:val="center"/>
              <w:rPr>
                <w:rFonts w:ascii="Times New Roman" w:hAnsi="Times New Roman" w:cs="Times New Roman"/>
                <w:sz w:val="21"/>
                <w:szCs w:val="21"/>
              </w:rPr>
            </w:pPr>
            <w:r w:rsidRPr="000D3637">
              <w:rPr>
                <w:rFonts w:ascii="Times New Roman" w:hAnsi="Times New Roman" w:cs="Times New Roman"/>
                <w:sz w:val="21"/>
                <w:szCs w:val="21"/>
              </w:rPr>
              <w:t>cPAN2</w:t>
            </w:r>
          </w:p>
        </w:tc>
        <w:tc>
          <w:tcPr>
            <w:tcW w:w="1855" w:type="pct"/>
          </w:tcPr>
          <w:p w14:paraId="4C34B728" w14:textId="77777777" w:rsidR="008114E4" w:rsidRPr="000D3637" w:rsidRDefault="008114E4" w:rsidP="000753B0">
            <w:pPr>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0.298</w:t>
            </w:r>
          </w:p>
        </w:tc>
        <w:tc>
          <w:tcPr>
            <w:tcW w:w="1447" w:type="pct"/>
          </w:tcPr>
          <w:p w14:paraId="1D635FE3" w14:textId="77777777" w:rsidR="008114E4" w:rsidRPr="000D3637" w:rsidRDefault="008114E4" w:rsidP="000753B0">
            <w:pPr>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0.9862</w:t>
            </w:r>
          </w:p>
        </w:tc>
      </w:tr>
      <w:tr w:rsidR="002C583B" w:rsidRPr="000D3637" w14:paraId="07D18D55" w14:textId="77777777" w:rsidTr="000D3637">
        <w:trPr>
          <w:trHeight w:val="20"/>
        </w:trPr>
        <w:tc>
          <w:tcPr>
            <w:cnfStyle w:val="001000000000" w:firstRow="0" w:lastRow="0" w:firstColumn="1" w:lastColumn="0" w:oddVBand="0" w:evenVBand="0" w:oddHBand="0" w:evenHBand="0" w:firstRowFirstColumn="0" w:firstRowLastColumn="0" w:lastRowFirstColumn="0" w:lastRowLastColumn="0"/>
            <w:tcW w:w="1699" w:type="pct"/>
            <w:tcBorders>
              <w:right w:val="none" w:sz="0" w:space="0" w:color="auto"/>
            </w:tcBorders>
          </w:tcPr>
          <w:p w14:paraId="3C2E3934" w14:textId="77777777" w:rsidR="008114E4" w:rsidRPr="000D3637" w:rsidRDefault="008114E4" w:rsidP="000753B0">
            <w:pPr>
              <w:spacing w:beforeLines="50" w:before="120" w:afterLines="50" w:after="120"/>
              <w:jc w:val="center"/>
              <w:rPr>
                <w:rFonts w:ascii="Times New Roman" w:hAnsi="Times New Roman" w:cs="Times New Roman"/>
                <w:sz w:val="21"/>
                <w:szCs w:val="21"/>
              </w:rPr>
            </w:pPr>
            <w:r w:rsidRPr="000D3637">
              <w:rPr>
                <w:rFonts w:ascii="Times New Roman" w:hAnsi="Times New Roman" w:cs="Times New Roman"/>
                <w:sz w:val="21"/>
                <w:szCs w:val="21"/>
              </w:rPr>
              <w:t>cPAN3</w:t>
            </w:r>
          </w:p>
        </w:tc>
        <w:tc>
          <w:tcPr>
            <w:tcW w:w="1855" w:type="pct"/>
          </w:tcPr>
          <w:p w14:paraId="54556651" w14:textId="77777777" w:rsidR="008114E4" w:rsidRPr="000D3637" w:rsidRDefault="008114E4" w:rsidP="000753B0">
            <w:pPr>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0.390</w:t>
            </w:r>
          </w:p>
        </w:tc>
        <w:tc>
          <w:tcPr>
            <w:tcW w:w="1447" w:type="pct"/>
          </w:tcPr>
          <w:p w14:paraId="6B4316E0" w14:textId="77777777" w:rsidR="008114E4" w:rsidRPr="000D3637" w:rsidRDefault="008114E4" w:rsidP="000753B0">
            <w:pPr>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0.9956</w:t>
            </w:r>
          </w:p>
        </w:tc>
      </w:tr>
      <w:tr w:rsidR="002C583B" w:rsidRPr="000D3637" w14:paraId="2C2225A9" w14:textId="77777777" w:rsidTr="000D3637">
        <w:trPr>
          <w:trHeight w:val="20"/>
        </w:trPr>
        <w:tc>
          <w:tcPr>
            <w:cnfStyle w:val="001000000000" w:firstRow="0" w:lastRow="0" w:firstColumn="1" w:lastColumn="0" w:oddVBand="0" w:evenVBand="0" w:oddHBand="0" w:evenHBand="0" w:firstRowFirstColumn="0" w:firstRowLastColumn="0" w:lastRowFirstColumn="0" w:lastRowLastColumn="0"/>
            <w:tcW w:w="1699" w:type="pct"/>
            <w:tcBorders>
              <w:right w:val="none" w:sz="0" w:space="0" w:color="auto"/>
            </w:tcBorders>
          </w:tcPr>
          <w:p w14:paraId="0D27B665" w14:textId="77777777" w:rsidR="008114E4" w:rsidRPr="000D3637" w:rsidRDefault="008114E4" w:rsidP="000753B0">
            <w:pPr>
              <w:spacing w:beforeLines="50" w:before="120" w:afterLines="50" w:after="120"/>
              <w:jc w:val="center"/>
              <w:rPr>
                <w:rFonts w:ascii="Times New Roman" w:hAnsi="Times New Roman" w:cs="Times New Roman"/>
                <w:sz w:val="21"/>
                <w:szCs w:val="21"/>
              </w:rPr>
            </w:pPr>
            <w:r w:rsidRPr="000D3637">
              <w:rPr>
                <w:rFonts w:ascii="Times New Roman" w:hAnsi="Times New Roman" w:cs="Times New Roman"/>
                <w:sz w:val="21"/>
                <w:szCs w:val="21"/>
              </w:rPr>
              <w:t>cPAN4</w:t>
            </w:r>
          </w:p>
        </w:tc>
        <w:tc>
          <w:tcPr>
            <w:tcW w:w="1855" w:type="pct"/>
          </w:tcPr>
          <w:p w14:paraId="478D033A" w14:textId="77777777" w:rsidR="008114E4" w:rsidRPr="000D3637" w:rsidRDefault="008114E4" w:rsidP="000753B0">
            <w:pPr>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0.330</w:t>
            </w:r>
          </w:p>
        </w:tc>
        <w:tc>
          <w:tcPr>
            <w:tcW w:w="1447" w:type="pct"/>
          </w:tcPr>
          <w:p w14:paraId="07C1AD4D" w14:textId="77777777" w:rsidR="008114E4" w:rsidRPr="000D3637" w:rsidRDefault="008114E4" w:rsidP="000753B0">
            <w:pPr>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0.9630</w:t>
            </w:r>
          </w:p>
        </w:tc>
      </w:tr>
      <w:tr w:rsidR="002C583B" w:rsidRPr="000D3637" w14:paraId="709BAF7D" w14:textId="77777777" w:rsidTr="000D3637">
        <w:trPr>
          <w:trHeight w:val="20"/>
        </w:trPr>
        <w:tc>
          <w:tcPr>
            <w:cnfStyle w:val="001000000000" w:firstRow="0" w:lastRow="0" w:firstColumn="1" w:lastColumn="0" w:oddVBand="0" w:evenVBand="0" w:oddHBand="0" w:evenHBand="0" w:firstRowFirstColumn="0" w:firstRowLastColumn="0" w:lastRowFirstColumn="0" w:lastRowLastColumn="0"/>
            <w:tcW w:w="1699" w:type="pct"/>
            <w:tcBorders>
              <w:right w:val="none" w:sz="0" w:space="0" w:color="auto"/>
            </w:tcBorders>
          </w:tcPr>
          <w:p w14:paraId="350B9132" w14:textId="77777777" w:rsidR="008114E4" w:rsidRPr="000D3637" w:rsidRDefault="008114E4" w:rsidP="000753B0">
            <w:pPr>
              <w:spacing w:beforeLines="50" w:before="120" w:afterLines="50" w:after="120"/>
              <w:jc w:val="center"/>
              <w:rPr>
                <w:rFonts w:ascii="Times New Roman" w:hAnsi="Times New Roman" w:cs="Times New Roman"/>
                <w:sz w:val="21"/>
                <w:szCs w:val="21"/>
              </w:rPr>
            </w:pPr>
            <w:r w:rsidRPr="000D3637">
              <w:rPr>
                <w:rFonts w:ascii="Times New Roman" w:hAnsi="Times New Roman" w:cs="Times New Roman"/>
                <w:sz w:val="21"/>
                <w:szCs w:val="21"/>
              </w:rPr>
              <w:t>cPAN5</w:t>
            </w:r>
          </w:p>
        </w:tc>
        <w:tc>
          <w:tcPr>
            <w:tcW w:w="1855" w:type="pct"/>
          </w:tcPr>
          <w:p w14:paraId="17CE0BF9" w14:textId="77777777" w:rsidR="008114E4" w:rsidRPr="000D3637" w:rsidRDefault="008114E4" w:rsidP="000753B0">
            <w:pPr>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0.406</w:t>
            </w:r>
          </w:p>
        </w:tc>
        <w:tc>
          <w:tcPr>
            <w:tcW w:w="1447" w:type="pct"/>
          </w:tcPr>
          <w:p w14:paraId="56AE1D02" w14:textId="77777777" w:rsidR="008114E4" w:rsidRPr="000D3637" w:rsidRDefault="008114E4" w:rsidP="000753B0">
            <w:pPr>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0.9997</w:t>
            </w:r>
          </w:p>
        </w:tc>
      </w:tr>
      <w:tr w:rsidR="002C583B" w:rsidRPr="000D3637" w14:paraId="6D578D99" w14:textId="77777777" w:rsidTr="000D3637">
        <w:trPr>
          <w:trHeight w:val="20"/>
        </w:trPr>
        <w:tc>
          <w:tcPr>
            <w:cnfStyle w:val="001000000000" w:firstRow="0" w:lastRow="0" w:firstColumn="1" w:lastColumn="0" w:oddVBand="0" w:evenVBand="0" w:oddHBand="0" w:evenHBand="0" w:firstRowFirstColumn="0" w:firstRowLastColumn="0" w:lastRowFirstColumn="0" w:lastRowLastColumn="0"/>
            <w:tcW w:w="1699" w:type="pct"/>
            <w:tcBorders>
              <w:right w:val="none" w:sz="0" w:space="0" w:color="auto"/>
            </w:tcBorders>
          </w:tcPr>
          <w:p w14:paraId="1FA83F7B" w14:textId="77777777" w:rsidR="008114E4" w:rsidRPr="000D3637" w:rsidRDefault="008114E4" w:rsidP="000753B0">
            <w:pPr>
              <w:spacing w:beforeLines="50" w:before="120" w:afterLines="50" w:after="120"/>
              <w:jc w:val="center"/>
              <w:rPr>
                <w:rFonts w:ascii="Times New Roman" w:hAnsi="Times New Roman" w:cs="Times New Roman"/>
                <w:sz w:val="21"/>
                <w:szCs w:val="21"/>
              </w:rPr>
            </w:pPr>
            <w:r w:rsidRPr="000D3637">
              <w:rPr>
                <w:rFonts w:ascii="Times New Roman" w:hAnsi="Times New Roman" w:cs="Times New Roman"/>
                <w:sz w:val="21"/>
                <w:szCs w:val="21"/>
              </w:rPr>
              <w:t>cPAN6</w:t>
            </w:r>
          </w:p>
        </w:tc>
        <w:tc>
          <w:tcPr>
            <w:tcW w:w="1855" w:type="pct"/>
          </w:tcPr>
          <w:p w14:paraId="149808E9" w14:textId="77777777" w:rsidR="008114E4" w:rsidRPr="000D3637" w:rsidRDefault="008114E4" w:rsidP="000753B0">
            <w:pPr>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0.385</w:t>
            </w:r>
          </w:p>
        </w:tc>
        <w:tc>
          <w:tcPr>
            <w:tcW w:w="1447" w:type="pct"/>
          </w:tcPr>
          <w:p w14:paraId="279A811A" w14:textId="77777777" w:rsidR="008114E4" w:rsidRPr="000D3637" w:rsidRDefault="008114E4" w:rsidP="000753B0">
            <w:pPr>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0.9927</w:t>
            </w:r>
          </w:p>
        </w:tc>
      </w:tr>
      <w:tr w:rsidR="002C583B" w:rsidRPr="000D3637" w14:paraId="73C434E7" w14:textId="77777777" w:rsidTr="000D3637">
        <w:trPr>
          <w:trHeight w:val="20"/>
        </w:trPr>
        <w:tc>
          <w:tcPr>
            <w:cnfStyle w:val="001000000000" w:firstRow="0" w:lastRow="0" w:firstColumn="1" w:lastColumn="0" w:oddVBand="0" w:evenVBand="0" w:oddHBand="0" w:evenHBand="0" w:firstRowFirstColumn="0" w:firstRowLastColumn="0" w:lastRowFirstColumn="0" w:lastRowLastColumn="0"/>
            <w:tcW w:w="1699" w:type="pct"/>
            <w:tcBorders>
              <w:right w:val="none" w:sz="0" w:space="0" w:color="auto"/>
            </w:tcBorders>
          </w:tcPr>
          <w:p w14:paraId="52E0078A" w14:textId="77777777" w:rsidR="008114E4" w:rsidRPr="000D3637" w:rsidRDefault="008114E4" w:rsidP="000753B0">
            <w:pPr>
              <w:spacing w:beforeLines="50" w:before="120" w:afterLines="50" w:after="120"/>
              <w:jc w:val="center"/>
              <w:rPr>
                <w:rFonts w:ascii="Times New Roman" w:hAnsi="Times New Roman" w:cs="Times New Roman"/>
                <w:sz w:val="21"/>
                <w:szCs w:val="21"/>
              </w:rPr>
            </w:pPr>
            <w:r w:rsidRPr="000D3637">
              <w:rPr>
                <w:rFonts w:ascii="Times New Roman" w:hAnsi="Times New Roman" w:cs="Times New Roman"/>
                <w:sz w:val="21"/>
                <w:szCs w:val="21"/>
              </w:rPr>
              <w:t>cPAN7</w:t>
            </w:r>
          </w:p>
        </w:tc>
        <w:tc>
          <w:tcPr>
            <w:tcW w:w="1855" w:type="pct"/>
          </w:tcPr>
          <w:p w14:paraId="778E14C4" w14:textId="77777777" w:rsidR="008114E4" w:rsidRPr="000D3637" w:rsidRDefault="008114E4" w:rsidP="000753B0">
            <w:pPr>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0.404</w:t>
            </w:r>
          </w:p>
        </w:tc>
        <w:tc>
          <w:tcPr>
            <w:tcW w:w="1447" w:type="pct"/>
          </w:tcPr>
          <w:p w14:paraId="20BFA907" w14:textId="77777777" w:rsidR="008114E4" w:rsidRPr="000D3637" w:rsidRDefault="008114E4" w:rsidP="000753B0">
            <w:pPr>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0.9909</w:t>
            </w:r>
          </w:p>
        </w:tc>
      </w:tr>
    </w:tbl>
    <w:p w14:paraId="0C52A104" w14:textId="3FD29AE8" w:rsidR="00A934EC" w:rsidRPr="00943E1D" w:rsidRDefault="00A934EC" w:rsidP="000753B0">
      <w:pPr>
        <w:spacing w:beforeLines="50" w:before="120" w:afterLines="50" w:after="120"/>
        <w:rPr>
          <w:rFonts w:ascii="Times New Roman" w:hAnsi="Times New Roman" w:cs="Times New Roman"/>
          <w:color w:val="000000" w:themeColor="text1"/>
          <w:sz w:val="24"/>
          <w:szCs w:val="24"/>
        </w:rPr>
      </w:pPr>
      <w:r w:rsidRPr="00943E1D">
        <w:rPr>
          <w:rFonts w:ascii="Times New Roman" w:hAnsi="Times New Roman" w:cs="Times New Roman"/>
          <w:b/>
          <w:bCs/>
          <w:color w:val="000000" w:themeColor="text1"/>
          <w:sz w:val="24"/>
          <w:szCs w:val="24"/>
        </w:rPr>
        <w:t>Table S</w:t>
      </w:r>
      <w:r w:rsidR="00280969" w:rsidRPr="00943E1D">
        <w:rPr>
          <w:rFonts w:ascii="Times New Roman" w:hAnsi="Times New Roman" w:cs="Times New Roman"/>
          <w:b/>
          <w:bCs/>
          <w:color w:val="000000" w:themeColor="text1"/>
          <w:sz w:val="24"/>
          <w:szCs w:val="24"/>
        </w:rPr>
        <w:t>7</w:t>
      </w:r>
      <w:r w:rsidR="00457962" w:rsidRPr="00943E1D">
        <w:rPr>
          <w:rFonts w:ascii="Times New Roman" w:hAnsi="Times New Roman" w:cs="Times New Roman"/>
          <w:color w:val="000000" w:themeColor="text1"/>
          <w:sz w:val="24"/>
          <w:szCs w:val="24"/>
        </w:rPr>
        <w:t xml:space="preserve"> -</w:t>
      </w:r>
      <w:r w:rsidRPr="00943E1D">
        <w:rPr>
          <w:rFonts w:ascii="Times New Roman" w:hAnsi="Times New Roman" w:cs="Times New Roman"/>
          <w:color w:val="000000" w:themeColor="text1"/>
          <w:sz w:val="24"/>
          <w:szCs w:val="24"/>
        </w:rPr>
        <w:t xml:space="preserve"> Electrochemical parameters obtained by CV (scan rate 50 mV/s) and EIS, in the presence of 5 mM </w:t>
      </w:r>
      <w:proofErr w:type="gramStart"/>
      <w:r w:rsidRPr="00943E1D">
        <w:rPr>
          <w:rFonts w:ascii="Times New Roman" w:hAnsi="Times New Roman" w:cs="Times New Roman"/>
          <w:color w:val="000000" w:themeColor="text1"/>
          <w:sz w:val="24"/>
          <w:szCs w:val="24"/>
        </w:rPr>
        <w:t>Fe(</w:t>
      </w:r>
      <w:proofErr w:type="gramEnd"/>
      <w:r w:rsidRPr="00943E1D">
        <w:rPr>
          <w:rFonts w:ascii="Times New Roman" w:hAnsi="Times New Roman" w:cs="Times New Roman"/>
          <w:color w:val="000000" w:themeColor="text1"/>
          <w:sz w:val="24"/>
          <w:szCs w:val="24"/>
        </w:rPr>
        <w:t>CN)63-/4- in 0.05 M PS</w:t>
      </w:r>
      <w:r w:rsidR="009C2F08" w:rsidRPr="00943E1D">
        <w:rPr>
          <w:rFonts w:ascii="Times New Roman" w:hAnsi="Times New Roman" w:cs="Times New Roman"/>
          <w:color w:val="000000" w:themeColor="text1"/>
          <w:sz w:val="24"/>
          <w:szCs w:val="24"/>
        </w:rPr>
        <w:t xml:space="preserve"> </w:t>
      </w:r>
    </w:p>
    <w:tbl>
      <w:tblPr>
        <w:tblStyle w:val="ae"/>
        <w:tblW w:w="9179" w:type="dxa"/>
        <w:tblBorders>
          <w:left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172"/>
        <w:gridCol w:w="1821"/>
        <w:gridCol w:w="1228"/>
        <w:gridCol w:w="1526"/>
        <w:gridCol w:w="1429"/>
        <w:gridCol w:w="1024"/>
        <w:gridCol w:w="979"/>
      </w:tblGrid>
      <w:tr w:rsidR="00A934EC" w:rsidRPr="000D3637" w14:paraId="0640E9C9" w14:textId="77777777" w:rsidTr="000D3637">
        <w:trPr>
          <w:trHeight w:val="340"/>
        </w:trPr>
        <w:tc>
          <w:tcPr>
            <w:tcW w:w="1172" w:type="dxa"/>
            <w:tcBorders>
              <w:top w:val="single" w:sz="4" w:space="0" w:color="auto"/>
              <w:bottom w:val="single" w:sz="4" w:space="0" w:color="auto"/>
            </w:tcBorders>
            <w:tcMar>
              <w:left w:w="108" w:type="dxa"/>
              <w:right w:w="108" w:type="dxa"/>
            </w:tcMar>
            <w:vAlign w:val="center"/>
          </w:tcPr>
          <w:p w14:paraId="58F7D5C4" w14:textId="77777777" w:rsidR="00A934EC" w:rsidRPr="000D3637" w:rsidRDefault="00A934EC" w:rsidP="000D3637">
            <w:pPr>
              <w:pStyle w:val="af2"/>
              <w:jc w:val="center"/>
              <w:rPr>
                <w:rFonts w:ascii="Times New Roman" w:hAnsi="Times New Roman" w:cs="Times New Roman"/>
                <w:b/>
                <w:bCs/>
                <w:sz w:val="21"/>
                <w:szCs w:val="21"/>
              </w:rPr>
            </w:pPr>
            <w:r w:rsidRPr="000D3637">
              <w:rPr>
                <w:rFonts w:ascii="Times New Roman" w:hAnsi="Times New Roman" w:cs="Times New Roman"/>
                <w:b/>
                <w:bCs/>
                <w:sz w:val="21"/>
                <w:szCs w:val="21"/>
              </w:rPr>
              <w:t>Electrode</w:t>
            </w:r>
          </w:p>
        </w:tc>
        <w:tc>
          <w:tcPr>
            <w:tcW w:w="1821" w:type="dxa"/>
            <w:tcBorders>
              <w:top w:val="single" w:sz="4" w:space="0" w:color="auto"/>
              <w:bottom w:val="single" w:sz="4" w:space="0" w:color="auto"/>
            </w:tcBorders>
            <w:tcMar>
              <w:left w:w="108" w:type="dxa"/>
              <w:right w:w="108" w:type="dxa"/>
            </w:tcMar>
          </w:tcPr>
          <w:p w14:paraId="52A9595F" w14:textId="77777777" w:rsidR="003D0EA6" w:rsidRPr="000D3637" w:rsidRDefault="00A934EC" w:rsidP="000D3637">
            <w:pPr>
              <w:pStyle w:val="af2"/>
              <w:jc w:val="center"/>
              <w:rPr>
                <w:rFonts w:ascii="Times New Roman" w:hAnsi="Times New Roman" w:cs="Times New Roman"/>
                <w:b/>
                <w:bCs/>
                <w:sz w:val="21"/>
                <w:szCs w:val="21"/>
              </w:rPr>
            </w:pPr>
            <w:r w:rsidRPr="000D3637">
              <w:rPr>
                <w:rFonts w:ascii="Times New Roman" w:hAnsi="Times New Roman" w:cs="Times New Roman"/>
                <w:b/>
                <w:bCs/>
                <w:sz w:val="21"/>
                <w:szCs w:val="21"/>
              </w:rPr>
              <w:t>E</w:t>
            </w:r>
            <w:r w:rsidR="009C2F08" w:rsidRPr="000D3637">
              <w:rPr>
                <w:rFonts w:ascii="Times New Roman" w:hAnsi="Times New Roman" w:cs="Times New Roman"/>
                <w:b/>
                <w:bCs/>
                <w:sz w:val="21"/>
                <w:szCs w:val="21"/>
              </w:rPr>
              <w:t>PW</w:t>
            </w:r>
            <w:r w:rsidR="00A67223" w:rsidRPr="000D3637">
              <w:rPr>
                <w:rFonts w:ascii="Times New Roman" w:hAnsi="Times New Roman" w:cs="Times New Roman"/>
                <w:b/>
                <w:bCs/>
                <w:sz w:val="21"/>
                <w:szCs w:val="21"/>
              </w:rPr>
              <w:t xml:space="preserve"> (</w:t>
            </w:r>
            <w:r w:rsidR="009C2F08" w:rsidRPr="000D3637">
              <w:rPr>
                <w:rFonts w:ascii="Times New Roman" w:hAnsi="Times New Roman" w:cs="Times New Roman"/>
                <w:b/>
                <w:bCs/>
                <w:sz w:val="21"/>
                <w:szCs w:val="21"/>
              </w:rPr>
              <w:t>0.1M PS</w:t>
            </w:r>
            <w:r w:rsidR="00A67223" w:rsidRPr="000D3637">
              <w:rPr>
                <w:rFonts w:ascii="Times New Roman" w:hAnsi="Times New Roman" w:cs="Times New Roman"/>
                <w:b/>
                <w:bCs/>
                <w:sz w:val="21"/>
                <w:szCs w:val="21"/>
              </w:rPr>
              <w:t>)</w:t>
            </w:r>
            <w:r w:rsidRPr="000D3637">
              <w:rPr>
                <w:rFonts w:ascii="Times New Roman" w:hAnsi="Times New Roman" w:cs="Times New Roman"/>
                <w:b/>
                <w:bCs/>
                <w:sz w:val="21"/>
                <w:szCs w:val="21"/>
              </w:rPr>
              <w:t xml:space="preserve"> </w:t>
            </w:r>
          </w:p>
          <w:p w14:paraId="36D0ACB3" w14:textId="0B298393" w:rsidR="00A934EC" w:rsidRPr="000D3637" w:rsidRDefault="00A934EC"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(V)</w:t>
            </w:r>
          </w:p>
        </w:tc>
        <w:tc>
          <w:tcPr>
            <w:tcW w:w="1228" w:type="dxa"/>
            <w:tcBorders>
              <w:top w:val="single" w:sz="4" w:space="0" w:color="auto"/>
              <w:bottom w:val="single" w:sz="4" w:space="0" w:color="auto"/>
            </w:tcBorders>
            <w:tcMar>
              <w:left w:w="108" w:type="dxa"/>
              <w:right w:w="108" w:type="dxa"/>
            </w:tcMar>
            <w:vAlign w:val="center"/>
          </w:tcPr>
          <w:p w14:paraId="4D99509A" w14:textId="77777777" w:rsidR="003D0EA6" w:rsidRPr="000D3637" w:rsidRDefault="00A934EC" w:rsidP="000D3637">
            <w:pPr>
              <w:pStyle w:val="af2"/>
              <w:jc w:val="center"/>
              <w:rPr>
                <w:rFonts w:ascii="Times New Roman" w:hAnsi="Times New Roman" w:cs="Times New Roman"/>
                <w:b/>
                <w:bCs/>
                <w:sz w:val="21"/>
                <w:szCs w:val="21"/>
              </w:rPr>
            </w:pPr>
            <w:r w:rsidRPr="000D3637">
              <w:rPr>
                <w:rFonts w:ascii="Times New Roman" w:hAnsi="Times New Roman" w:cs="Times New Roman"/>
                <w:b/>
                <w:bCs/>
                <w:sz w:val="21"/>
                <w:szCs w:val="21"/>
              </w:rPr>
              <w:t>D</w:t>
            </w:r>
            <w:r w:rsidRPr="000D3637">
              <w:rPr>
                <w:rFonts w:ascii="Times New Roman" w:hAnsi="Times New Roman" w:cs="Times New Roman"/>
                <w:b/>
                <w:bCs/>
                <w:sz w:val="21"/>
                <w:szCs w:val="21"/>
                <w:vertAlign w:val="subscript"/>
              </w:rPr>
              <w:t>Ep</w:t>
            </w:r>
            <w:r w:rsidRPr="000D3637">
              <w:rPr>
                <w:rFonts w:ascii="Times New Roman" w:hAnsi="Times New Roman" w:cs="Times New Roman"/>
                <w:b/>
                <w:bCs/>
                <w:sz w:val="21"/>
                <w:szCs w:val="21"/>
              </w:rPr>
              <w:t xml:space="preserve"> </w:t>
            </w:r>
          </w:p>
          <w:p w14:paraId="7E7E2976" w14:textId="45D6697A" w:rsidR="00A934EC" w:rsidRPr="000D3637" w:rsidRDefault="00A934EC"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(mV)</w:t>
            </w:r>
          </w:p>
        </w:tc>
        <w:tc>
          <w:tcPr>
            <w:tcW w:w="1526" w:type="dxa"/>
            <w:tcBorders>
              <w:top w:val="single" w:sz="4" w:space="0" w:color="auto"/>
              <w:bottom w:val="single" w:sz="4" w:space="0" w:color="auto"/>
            </w:tcBorders>
            <w:tcMar>
              <w:left w:w="108" w:type="dxa"/>
              <w:right w:w="108" w:type="dxa"/>
            </w:tcMar>
            <w:vAlign w:val="center"/>
          </w:tcPr>
          <w:p w14:paraId="17F5CF4B" w14:textId="77777777" w:rsidR="003D0EA6" w:rsidRPr="000D3637" w:rsidRDefault="00A934EC" w:rsidP="000D3637">
            <w:pPr>
              <w:pStyle w:val="af2"/>
              <w:jc w:val="center"/>
              <w:rPr>
                <w:rFonts w:ascii="Times New Roman" w:hAnsi="Times New Roman" w:cs="Times New Roman"/>
                <w:b/>
                <w:bCs/>
                <w:sz w:val="21"/>
                <w:szCs w:val="21"/>
                <w:vertAlign w:val="subscript"/>
              </w:rPr>
            </w:pPr>
            <w:proofErr w:type="gramStart"/>
            <w:r w:rsidRPr="000D3637">
              <w:rPr>
                <w:rFonts w:ascii="Times New Roman" w:hAnsi="Times New Roman" w:cs="Times New Roman"/>
                <w:b/>
                <w:bCs/>
                <w:sz w:val="21"/>
                <w:szCs w:val="21"/>
              </w:rPr>
              <w:t>j</w:t>
            </w:r>
            <w:r w:rsidRPr="000D3637">
              <w:rPr>
                <w:rFonts w:ascii="Times New Roman" w:hAnsi="Times New Roman" w:cs="Times New Roman"/>
                <w:b/>
                <w:bCs/>
                <w:sz w:val="21"/>
                <w:szCs w:val="21"/>
                <w:vertAlign w:val="subscript"/>
              </w:rPr>
              <w:t>p,a</w:t>
            </w:r>
            <w:proofErr w:type="gramEnd"/>
            <w:r w:rsidRPr="000D3637">
              <w:rPr>
                <w:rFonts w:ascii="Times New Roman" w:hAnsi="Times New Roman" w:cs="Times New Roman"/>
                <w:b/>
                <w:bCs/>
                <w:sz w:val="21"/>
                <w:szCs w:val="21"/>
                <w:vertAlign w:val="subscript"/>
              </w:rPr>
              <w:t xml:space="preserve"> </w:t>
            </w:r>
          </w:p>
          <w:p w14:paraId="49099D49" w14:textId="0DB5F146" w:rsidR="00A934EC" w:rsidRPr="000D3637" w:rsidRDefault="00A934EC"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(mA/mg)</w:t>
            </w:r>
          </w:p>
        </w:tc>
        <w:tc>
          <w:tcPr>
            <w:tcW w:w="1429" w:type="dxa"/>
            <w:tcBorders>
              <w:top w:val="single" w:sz="4" w:space="0" w:color="auto"/>
              <w:bottom w:val="single" w:sz="4" w:space="0" w:color="auto"/>
            </w:tcBorders>
            <w:tcMar>
              <w:left w:w="108" w:type="dxa"/>
              <w:right w:w="108" w:type="dxa"/>
            </w:tcMar>
            <w:vAlign w:val="center"/>
          </w:tcPr>
          <w:p w14:paraId="3AE2E6AA" w14:textId="77777777" w:rsidR="003D0EA6" w:rsidRPr="000D3637" w:rsidRDefault="00A934EC" w:rsidP="000D3637">
            <w:pPr>
              <w:pStyle w:val="af2"/>
              <w:jc w:val="center"/>
              <w:rPr>
                <w:rFonts w:ascii="Times New Roman" w:hAnsi="Times New Roman" w:cs="Times New Roman"/>
                <w:b/>
                <w:bCs/>
                <w:sz w:val="21"/>
                <w:szCs w:val="21"/>
              </w:rPr>
            </w:pPr>
            <w:proofErr w:type="gramStart"/>
            <w:r w:rsidRPr="000D3637">
              <w:rPr>
                <w:rFonts w:ascii="Times New Roman" w:hAnsi="Times New Roman" w:cs="Times New Roman"/>
                <w:b/>
                <w:bCs/>
                <w:sz w:val="21"/>
                <w:szCs w:val="21"/>
              </w:rPr>
              <w:t>j</w:t>
            </w:r>
            <w:r w:rsidRPr="000D3637">
              <w:rPr>
                <w:rFonts w:ascii="Times New Roman" w:hAnsi="Times New Roman" w:cs="Times New Roman"/>
                <w:b/>
                <w:bCs/>
                <w:sz w:val="21"/>
                <w:szCs w:val="21"/>
                <w:vertAlign w:val="subscript"/>
              </w:rPr>
              <w:t>p,a</w:t>
            </w:r>
            <w:proofErr w:type="gramEnd"/>
            <w:r w:rsidRPr="000D3637">
              <w:rPr>
                <w:rFonts w:ascii="Times New Roman" w:hAnsi="Times New Roman" w:cs="Times New Roman"/>
                <w:b/>
                <w:bCs/>
                <w:sz w:val="21"/>
                <w:szCs w:val="21"/>
                <w:vertAlign w:val="subscript"/>
              </w:rPr>
              <w:t xml:space="preserve"> </w:t>
            </w:r>
            <w:r w:rsidRPr="000D3637">
              <w:rPr>
                <w:rFonts w:ascii="Times New Roman" w:hAnsi="Times New Roman" w:cs="Times New Roman"/>
                <w:b/>
                <w:bCs/>
                <w:sz w:val="21"/>
                <w:szCs w:val="21"/>
              </w:rPr>
              <w:t xml:space="preserve">/ </w:t>
            </w:r>
            <w:proofErr w:type="gramStart"/>
            <w:r w:rsidRPr="000D3637">
              <w:rPr>
                <w:rFonts w:ascii="Times New Roman" w:hAnsi="Times New Roman" w:cs="Times New Roman"/>
                <w:b/>
                <w:bCs/>
                <w:sz w:val="21"/>
                <w:szCs w:val="21"/>
              </w:rPr>
              <w:t>j</w:t>
            </w:r>
            <w:r w:rsidRPr="000D3637">
              <w:rPr>
                <w:rFonts w:ascii="Times New Roman" w:hAnsi="Times New Roman" w:cs="Times New Roman"/>
                <w:b/>
                <w:bCs/>
                <w:sz w:val="21"/>
                <w:szCs w:val="21"/>
                <w:vertAlign w:val="subscript"/>
              </w:rPr>
              <w:t>p,c</w:t>
            </w:r>
            <w:proofErr w:type="gramEnd"/>
          </w:p>
          <w:p w14:paraId="10E3D84F" w14:textId="4C1E20F3" w:rsidR="00A934EC" w:rsidRPr="000D3637" w:rsidRDefault="00A934EC"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 xml:space="preserve"> (-)</w:t>
            </w:r>
          </w:p>
        </w:tc>
        <w:tc>
          <w:tcPr>
            <w:tcW w:w="1024" w:type="dxa"/>
            <w:tcBorders>
              <w:top w:val="single" w:sz="4" w:space="0" w:color="auto"/>
              <w:bottom w:val="single" w:sz="4" w:space="0" w:color="auto"/>
            </w:tcBorders>
            <w:tcMar>
              <w:left w:w="108" w:type="dxa"/>
              <w:right w:w="108" w:type="dxa"/>
            </w:tcMar>
          </w:tcPr>
          <w:p w14:paraId="021FDEB7" w14:textId="77777777" w:rsidR="003D0EA6" w:rsidRPr="000D3637" w:rsidRDefault="00A934EC" w:rsidP="000D3637">
            <w:pPr>
              <w:pStyle w:val="af2"/>
              <w:jc w:val="center"/>
              <w:rPr>
                <w:rFonts w:ascii="Times New Roman" w:hAnsi="Times New Roman" w:cs="Times New Roman"/>
                <w:b/>
                <w:bCs/>
                <w:sz w:val="21"/>
                <w:szCs w:val="21"/>
              </w:rPr>
            </w:pPr>
            <w:r w:rsidRPr="000D3637">
              <w:rPr>
                <w:rFonts w:ascii="Times New Roman" w:hAnsi="Times New Roman" w:cs="Times New Roman"/>
                <w:b/>
                <w:bCs/>
                <w:sz w:val="21"/>
                <w:szCs w:val="21"/>
              </w:rPr>
              <w:t>R</w:t>
            </w:r>
            <w:r w:rsidRPr="000D3637">
              <w:rPr>
                <w:rFonts w:ascii="Times New Roman" w:hAnsi="Times New Roman" w:cs="Times New Roman"/>
                <w:b/>
                <w:bCs/>
                <w:sz w:val="21"/>
                <w:szCs w:val="21"/>
                <w:vertAlign w:val="subscript"/>
              </w:rPr>
              <w:t>ct</w:t>
            </w:r>
            <w:r w:rsidRPr="000D3637">
              <w:rPr>
                <w:rFonts w:ascii="Times New Roman" w:hAnsi="Times New Roman" w:cs="Times New Roman"/>
                <w:b/>
                <w:bCs/>
                <w:sz w:val="21"/>
                <w:szCs w:val="21"/>
              </w:rPr>
              <w:t xml:space="preserve"> </w:t>
            </w:r>
          </w:p>
          <w:p w14:paraId="0FEDF990" w14:textId="2DB7E02D" w:rsidR="00A934EC" w:rsidRPr="000D3637" w:rsidRDefault="00A934EC"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w:t>
            </w:r>
            <w:r w:rsidR="00AD530A" w:rsidRPr="000D3637">
              <w:rPr>
                <w:rFonts w:ascii="Times New Roman" w:hAnsi="Times New Roman" w:cs="Times New Roman"/>
                <w:sz w:val="21"/>
                <w:szCs w:val="21"/>
              </w:rPr>
              <w:t>Ω</w:t>
            </w:r>
            <w:r w:rsidRPr="000D3637">
              <w:rPr>
                <w:rFonts w:ascii="Times New Roman" w:hAnsi="Times New Roman" w:cs="Times New Roman"/>
                <w:sz w:val="21"/>
                <w:szCs w:val="21"/>
              </w:rPr>
              <w:t>)</w:t>
            </w:r>
          </w:p>
        </w:tc>
        <w:tc>
          <w:tcPr>
            <w:tcW w:w="979" w:type="dxa"/>
            <w:tcBorders>
              <w:top w:val="single" w:sz="4" w:space="0" w:color="auto"/>
              <w:bottom w:val="single" w:sz="4" w:space="0" w:color="auto"/>
            </w:tcBorders>
            <w:tcMar>
              <w:left w:w="108" w:type="dxa"/>
              <w:right w:w="108" w:type="dxa"/>
            </w:tcMar>
          </w:tcPr>
          <w:p w14:paraId="417537BD" w14:textId="77777777" w:rsidR="003D0EA6" w:rsidRPr="000D3637" w:rsidRDefault="00AD530A" w:rsidP="000D3637">
            <w:pPr>
              <w:pStyle w:val="af2"/>
              <w:jc w:val="center"/>
              <w:rPr>
                <w:rFonts w:ascii="Times New Roman" w:hAnsi="Times New Roman" w:cs="Times New Roman"/>
                <w:b/>
                <w:bCs/>
                <w:sz w:val="21"/>
                <w:szCs w:val="21"/>
              </w:rPr>
            </w:pPr>
            <w:r w:rsidRPr="000D3637">
              <w:rPr>
                <w:rFonts w:ascii="Times New Roman" w:hAnsi="Times New Roman" w:cs="Times New Roman"/>
                <w:b/>
                <w:bCs/>
                <w:sz w:val="21"/>
                <w:szCs w:val="21"/>
              </w:rPr>
              <w:t>EASA</w:t>
            </w:r>
            <w:r w:rsidR="00A934EC" w:rsidRPr="000D3637">
              <w:rPr>
                <w:rFonts w:ascii="Times New Roman" w:hAnsi="Times New Roman" w:cs="Times New Roman"/>
                <w:b/>
                <w:bCs/>
                <w:sz w:val="21"/>
                <w:szCs w:val="21"/>
                <w:vertAlign w:val="subscript"/>
              </w:rPr>
              <w:t xml:space="preserve"> </w:t>
            </w:r>
          </w:p>
          <w:p w14:paraId="378BB8E5" w14:textId="1BAFC715" w:rsidR="00A934EC" w:rsidRPr="000D3637" w:rsidRDefault="00A934EC"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w:t>
            </w:r>
            <w:r w:rsidR="00AD530A" w:rsidRPr="000D3637">
              <w:rPr>
                <w:rFonts w:ascii="Times New Roman" w:hAnsi="Times New Roman" w:cs="Times New Roman"/>
                <w:sz w:val="21"/>
                <w:szCs w:val="21"/>
              </w:rPr>
              <w:t>cm</w:t>
            </w:r>
            <w:r w:rsidR="00AD530A" w:rsidRPr="000D3637">
              <w:rPr>
                <w:rFonts w:ascii="Times New Roman" w:hAnsi="Times New Roman" w:cs="Times New Roman"/>
                <w:sz w:val="21"/>
                <w:szCs w:val="21"/>
                <w:vertAlign w:val="superscript"/>
              </w:rPr>
              <w:t>2</w:t>
            </w:r>
            <w:r w:rsidR="00AD530A" w:rsidRPr="000D3637">
              <w:rPr>
                <w:rFonts w:ascii="Times New Roman" w:hAnsi="Times New Roman" w:cs="Times New Roman"/>
                <w:sz w:val="21"/>
                <w:szCs w:val="21"/>
              </w:rPr>
              <w:t xml:space="preserve"> mg</w:t>
            </w:r>
            <w:r w:rsidR="00AD530A" w:rsidRPr="000D3637">
              <w:rPr>
                <w:rFonts w:ascii="Times New Roman" w:hAnsi="Times New Roman" w:cs="Times New Roman"/>
                <w:sz w:val="21"/>
                <w:szCs w:val="21"/>
                <w:vertAlign w:val="superscript"/>
              </w:rPr>
              <w:t>-1</w:t>
            </w:r>
            <w:r w:rsidRPr="000D3637">
              <w:rPr>
                <w:rFonts w:ascii="Times New Roman" w:hAnsi="Times New Roman" w:cs="Times New Roman"/>
                <w:sz w:val="21"/>
                <w:szCs w:val="21"/>
              </w:rPr>
              <w:t>)</w:t>
            </w:r>
          </w:p>
        </w:tc>
      </w:tr>
      <w:tr w:rsidR="00AD530A" w:rsidRPr="000D3637" w14:paraId="1DDC30DF" w14:textId="77777777" w:rsidTr="000D3637">
        <w:trPr>
          <w:trHeight w:val="340"/>
        </w:trPr>
        <w:tc>
          <w:tcPr>
            <w:tcW w:w="1172" w:type="dxa"/>
            <w:tcBorders>
              <w:top w:val="single" w:sz="4" w:space="0" w:color="auto"/>
            </w:tcBorders>
            <w:tcMar>
              <w:left w:w="108" w:type="dxa"/>
              <w:right w:w="108" w:type="dxa"/>
            </w:tcMar>
            <w:vAlign w:val="center"/>
          </w:tcPr>
          <w:p w14:paraId="0355672A" w14:textId="6E4C6092" w:rsidR="00AD530A" w:rsidRPr="000D3637" w:rsidRDefault="58FDA1E2"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cPAN1</w:t>
            </w:r>
          </w:p>
        </w:tc>
        <w:tc>
          <w:tcPr>
            <w:tcW w:w="1821" w:type="dxa"/>
            <w:tcBorders>
              <w:top w:val="single" w:sz="4" w:space="0" w:color="auto"/>
            </w:tcBorders>
            <w:tcMar>
              <w:left w:w="108" w:type="dxa"/>
              <w:right w:w="108" w:type="dxa"/>
            </w:tcMar>
          </w:tcPr>
          <w:p w14:paraId="7E637100"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2.41</w:t>
            </w:r>
          </w:p>
        </w:tc>
        <w:tc>
          <w:tcPr>
            <w:tcW w:w="1228" w:type="dxa"/>
            <w:tcBorders>
              <w:top w:val="single" w:sz="4" w:space="0" w:color="auto"/>
            </w:tcBorders>
            <w:tcMar>
              <w:left w:w="108" w:type="dxa"/>
              <w:right w:w="108" w:type="dxa"/>
            </w:tcMar>
            <w:vAlign w:val="center"/>
          </w:tcPr>
          <w:p w14:paraId="47F2F66D"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268</w:t>
            </w:r>
          </w:p>
        </w:tc>
        <w:tc>
          <w:tcPr>
            <w:tcW w:w="1526" w:type="dxa"/>
            <w:tcBorders>
              <w:top w:val="single" w:sz="4" w:space="0" w:color="auto"/>
            </w:tcBorders>
            <w:tcMar>
              <w:left w:w="108" w:type="dxa"/>
              <w:right w:w="108" w:type="dxa"/>
            </w:tcMar>
            <w:vAlign w:val="center"/>
          </w:tcPr>
          <w:p w14:paraId="4EE493E1"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0.008</w:t>
            </w:r>
          </w:p>
        </w:tc>
        <w:tc>
          <w:tcPr>
            <w:tcW w:w="1429" w:type="dxa"/>
            <w:tcBorders>
              <w:top w:val="single" w:sz="4" w:space="0" w:color="auto"/>
            </w:tcBorders>
            <w:tcMar>
              <w:left w:w="108" w:type="dxa"/>
              <w:right w:w="108" w:type="dxa"/>
            </w:tcMar>
            <w:vAlign w:val="center"/>
          </w:tcPr>
          <w:p w14:paraId="320A083D"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1.08</w:t>
            </w:r>
          </w:p>
        </w:tc>
        <w:tc>
          <w:tcPr>
            <w:tcW w:w="1024" w:type="dxa"/>
            <w:tcBorders>
              <w:top w:val="single" w:sz="4" w:space="0" w:color="auto"/>
            </w:tcBorders>
            <w:tcMar>
              <w:left w:w="108" w:type="dxa"/>
              <w:right w:w="108" w:type="dxa"/>
            </w:tcMar>
            <w:vAlign w:val="bottom"/>
          </w:tcPr>
          <w:p w14:paraId="45EADC69" w14:textId="418A108E"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color w:val="000000"/>
                <w:sz w:val="21"/>
                <w:szCs w:val="21"/>
              </w:rPr>
              <w:t>21.5</w:t>
            </w:r>
          </w:p>
        </w:tc>
        <w:tc>
          <w:tcPr>
            <w:tcW w:w="979" w:type="dxa"/>
            <w:tcBorders>
              <w:top w:val="single" w:sz="4" w:space="0" w:color="auto"/>
            </w:tcBorders>
            <w:tcMar>
              <w:left w:w="108" w:type="dxa"/>
              <w:right w:w="108" w:type="dxa"/>
            </w:tcMar>
            <w:vAlign w:val="bottom"/>
          </w:tcPr>
          <w:p w14:paraId="5E167039" w14:textId="51A09B6A"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color w:val="000000"/>
                <w:sz w:val="21"/>
                <w:szCs w:val="21"/>
              </w:rPr>
              <w:t>0.14</w:t>
            </w:r>
          </w:p>
        </w:tc>
      </w:tr>
      <w:tr w:rsidR="00AD530A" w:rsidRPr="000D3637" w14:paraId="78A1200C" w14:textId="77777777" w:rsidTr="000D3637">
        <w:trPr>
          <w:trHeight w:val="340"/>
        </w:trPr>
        <w:tc>
          <w:tcPr>
            <w:tcW w:w="1172" w:type="dxa"/>
            <w:tcMar>
              <w:left w:w="108" w:type="dxa"/>
              <w:right w:w="108" w:type="dxa"/>
            </w:tcMar>
            <w:vAlign w:val="center"/>
          </w:tcPr>
          <w:p w14:paraId="234B9FA6" w14:textId="01252063" w:rsidR="00AD530A" w:rsidRPr="000D3637" w:rsidRDefault="58FDA1E2"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cPAN2</w:t>
            </w:r>
          </w:p>
        </w:tc>
        <w:tc>
          <w:tcPr>
            <w:tcW w:w="1821" w:type="dxa"/>
            <w:tcMar>
              <w:left w:w="108" w:type="dxa"/>
              <w:right w:w="108" w:type="dxa"/>
            </w:tcMar>
          </w:tcPr>
          <w:p w14:paraId="27386578"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2.51</w:t>
            </w:r>
          </w:p>
        </w:tc>
        <w:tc>
          <w:tcPr>
            <w:tcW w:w="1228" w:type="dxa"/>
            <w:tcMar>
              <w:left w:w="108" w:type="dxa"/>
              <w:right w:w="108" w:type="dxa"/>
            </w:tcMar>
            <w:vAlign w:val="center"/>
          </w:tcPr>
          <w:p w14:paraId="39996EFB"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431</w:t>
            </w:r>
          </w:p>
        </w:tc>
        <w:tc>
          <w:tcPr>
            <w:tcW w:w="1526" w:type="dxa"/>
            <w:tcMar>
              <w:left w:w="108" w:type="dxa"/>
              <w:right w:w="108" w:type="dxa"/>
            </w:tcMar>
            <w:vAlign w:val="center"/>
          </w:tcPr>
          <w:p w14:paraId="4E436A79"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0.047</w:t>
            </w:r>
          </w:p>
        </w:tc>
        <w:tc>
          <w:tcPr>
            <w:tcW w:w="1429" w:type="dxa"/>
            <w:tcMar>
              <w:left w:w="108" w:type="dxa"/>
              <w:right w:w="108" w:type="dxa"/>
            </w:tcMar>
            <w:vAlign w:val="center"/>
          </w:tcPr>
          <w:p w14:paraId="0B589541"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0.98</w:t>
            </w:r>
          </w:p>
        </w:tc>
        <w:tc>
          <w:tcPr>
            <w:tcW w:w="1024" w:type="dxa"/>
            <w:tcMar>
              <w:left w:w="108" w:type="dxa"/>
              <w:right w:w="108" w:type="dxa"/>
            </w:tcMar>
            <w:vAlign w:val="bottom"/>
          </w:tcPr>
          <w:p w14:paraId="6062844D" w14:textId="5C156375"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color w:val="000000"/>
                <w:sz w:val="21"/>
                <w:szCs w:val="21"/>
              </w:rPr>
              <w:t>29.8</w:t>
            </w:r>
          </w:p>
        </w:tc>
        <w:tc>
          <w:tcPr>
            <w:tcW w:w="979" w:type="dxa"/>
            <w:tcMar>
              <w:left w:w="108" w:type="dxa"/>
              <w:right w:w="108" w:type="dxa"/>
            </w:tcMar>
            <w:vAlign w:val="bottom"/>
          </w:tcPr>
          <w:p w14:paraId="3E7A65D3" w14:textId="08E3D106"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color w:val="000000"/>
                <w:sz w:val="21"/>
                <w:szCs w:val="21"/>
              </w:rPr>
              <w:t>0.03</w:t>
            </w:r>
          </w:p>
        </w:tc>
      </w:tr>
      <w:tr w:rsidR="00AD530A" w:rsidRPr="000D3637" w14:paraId="777FF202" w14:textId="77777777" w:rsidTr="000D3637">
        <w:trPr>
          <w:trHeight w:val="340"/>
        </w:trPr>
        <w:tc>
          <w:tcPr>
            <w:tcW w:w="1172" w:type="dxa"/>
            <w:tcMar>
              <w:left w:w="108" w:type="dxa"/>
              <w:right w:w="108" w:type="dxa"/>
            </w:tcMar>
            <w:vAlign w:val="center"/>
          </w:tcPr>
          <w:p w14:paraId="585768BD" w14:textId="3F4B7442" w:rsidR="00AD530A" w:rsidRPr="000D3637" w:rsidRDefault="58FDA1E2"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cPAN3</w:t>
            </w:r>
          </w:p>
        </w:tc>
        <w:tc>
          <w:tcPr>
            <w:tcW w:w="1821" w:type="dxa"/>
            <w:tcMar>
              <w:left w:w="108" w:type="dxa"/>
              <w:right w:w="108" w:type="dxa"/>
            </w:tcMar>
          </w:tcPr>
          <w:p w14:paraId="2C5A0895"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2.50</w:t>
            </w:r>
          </w:p>
        </w:tc>
        <w:tc>
          <w:tcPr>
            <w:tcW w:w="1228" w:type="dxa"/>
            <w:tcMar>
              <w:left w:w="108" w:type="dxa"/>
              <w:right w:w="108" w:type="dxa"/>
            </w:tcMar>
            <w:vAlign w:val="center"/>
          </w:tcPr>
          <w:p w14:paraId="15080184"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265</w:t>
            </w:r>
          </w:p>
        </w:tc>
        <w:tc>
          <w:tcPr>
            <w:tcW w:w="1526" w:type="dxa"/>
            <w:tcMar>
              <w:left w:w="108" w:type="dxa"/>
              <w:right w:w="108" w:type="dxa"/>
            </w:tcMar>
            <w:vAlign w:val="center"/>
          </w:tcPr>
          <w:p w14:paraId="6F2EE012"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0.124</w:t>
            </w:r>
          </w:p>
        </w:tc>
        <w:tc>
          <w:tcPr>
            <w:tcW w:w="1429" w:type="dxa"/>
            <w:tcMar>
              <w:left w:w="108" w:type="dxa"/>
              <w:right w:w="108" w:type="dxa"/>
            </w:tcMar>
            <w:vAlign w:val="center"/>
          </w:tcPr>
          <w:p w14:paraId="7456F870"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0.98</w:t>
            </w:r>
          </w:p>
        </w:tc>
        <w:tc>
          <w:tcPr>
            <w:tcW w:w="1024" w:type="dxa"/>
            <w:tcMar>
              <w:left w:w="108" w:type="dxa"/>
              <w:right w:w="108" w:type="dxa"/>
            </w:tcMar>
            <w:vAlign w:val="bottom"/>
          </w:tcPr>
          <w:p w14:paraId="4785E217" w14:textId="6BB3D516"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color w:val="000000"/>
                <w:sz w:val="21"/>
                <w:szCs w:val="21"/>
              </w:rPr>
              <w:t>1.7</w:t>
            </w:r>
          </w:p>
        </w:tc>
        <w:tc>
          <w:tcPr>
            <w:tcW w:w="979" w:type="dxa"/>
            <w:tcMar>
              <w:left w:w="108" w:type="dxa"/>
              <w:right w:w="108" w:type="dxa"/>
            </w:tcMar>
            <w:vAlign w:val="bottom"/>
          </w:tcPr>
          <w:p w14:paraId="763F5A81" w14:textId="0D663ED0"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color w:val="000000"/>
                <w:sz w:val="21"/>
                <w:szCs w:val="21"/>
              </w:rPr>
              <w:t>0.57</w:t>
            </w:r>
          </w:p>
        </w:tc>
      </w:tr>
      <w:tr w:rsidR="00AD530A" w:rsidRPr="000D3637" w14:paraId="4F6D575D" w14:textId="77777777" w:rsidTr="000D3637">
        <w:trPr>
          <w:trHeight w:val="340"/>
        </w:trPr>
        <w:tc>
          <w:tcPr>
            <w:tcW w:w="1172" w:type="dxa"/>
            <w:tcMar>
              <w:left w:w="108" w:type="dxa"/>
              <w:right w:w="108" w:type="dxa"/>
            </w:tcMar>
            <w:vAlign w:val="center"/>
          </w:tcPr>
          <w:p w14:paraId="02742D31" w14:textId="7426F5DF" w:rsidR="00AD530A" w:rsidRPr="000D3637" w:rsidRDefault="58FDA1E2"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cPAN4</w:t>
            </w:r>
          </w:p>
        </w:tc>
        <w:tc>
          <w:tcPr>
            <w:tcW w:w="1821" w:type="dxa"/>
            <w:tcMar>
              <w:left w:w="108" w:type="dxa"/>
              <w:right w:w="108" w:type="dxa"/>
            </w:tcMar>
          </w:tcPr>
          <w:p w14:paraId="3DF66B05"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2.70</w:t>
            </w:r>
          </w:p>
        </w:tc>
        <w:tc>
          <w:tcPr>
            <w:tcW w:w="1228" w:type="dxa"/>
            <w:tcMar>
              <w:left w:w="108" w:type="dxa"/>
              <w:right w:w="108" w:type="dxa"/>
            </w:tcMar>
            <w:vAlign w:val="center"/>
          </w:tcPr>
          <w:p w14:paraId="31747DD4" w14:textId="778DD048"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507</w:t>
            </w:r>
          </w:p>
        </w:tc>
        <w:tc>
          <w:tcPr>
            <w:tcW w:w="1526" w:type="dxa"/>
            <w:tcMar>
              <w:left w:w="108" w:type="dxa"/>
              <w:right w:w="108" w:type="dxa"/>
            </w:tcMar>
            <w:vAlign w:val="center"/>
          </w:tcPr>
          <w:p w14:paraId="5D0C04C8"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0.103</w:t>
            </w:r>
          </w:p>
        </w:tc>
        <w:tc>
          <w:tcPr>
            <w:tcW w:w="1429" w:type="dxa"/>
            <w:tcMar>
              <w:left w:w="108" w:type="dxa"/>
              <w:right w:w="108" w:type="dxa"/>
            </w:tcMar>
            <w:vAlign w:val="center"/>
          </w:tcPr>
          <w:p w14:paraId="31205389"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0.97</w:t>
            </w:r>
          </w:p>
        </w:tc>
        <w:tc>
          <w:tcPr>
            <w:tcW w:w="1024" w:type="dxa"/>
            <w:tcMar>
              <w:left w:w="108" w:type="dxa"/>
              <w:right w:w="108" w:type="dxa"/>
            </w:tcMar>
            <w:vAlign w:val="bottom"/>
          </w:tcPr>
          <w:p w14:paraId="4031714E" w14:textId="19007CD4"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color w:val="000000"/>
                <w:sz w:val="21"/>
                <w:szCs w:val="21"/>
              </w:rPr>
              <w:t>8.1</w:t>
            </w:r>
          </w:p>
        </w:tc>
        <w:tc>
          <w:tcPr>
            <w:tcW w:w="979" w:type="dxa"/>
            <w:tcMar>
              <w:left w:w="108" w:type="dxa"/>
              <w:right w:w="108" w:type="dxa"/>
            </w:tcMar>
            <w:vAlign w:val="bottom"/>
          </w:tcPr>
          <w:p w14:paraId="43D4A290" w14:textId="404D407F"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color w:val="000000"/>
                <w:sz w:val="21"/>
                <w:szCs w:val="21"/>
              </w:rPr>
              <w:t>0.33</w:t>
            </w:r>
          </w:p>
        </w:tc>
      </w:tr>
      <w:tr w:rsidR="00AD530A" w:rsidRPr="000D3637" w14:paraId="3D8028BF" w14:textId="77777777" w:rsidTr="000D3637">
        <w:trPr>
          <w:trHeight w:val="340"/>
        </w:trPr>
        <w:tc>
          <w:tcPr>
            <w:tcW w:w="1172" w:type="dxa"/>
            <w:tcMar>
              <w:left w:w="108" w:type="dxa"/>
              <w:right w:w="108" w:type="dxa"/>
            </w:tcMar>
            <w:vAlign w:val="center"/>
          </w:tcPr>
          <w:p w14:paraId="30BD5797" w14:textId="221B04C7" w:rsidR="00AD530A" w:rsidRPr="000D3637" w:rsidRDefault="58FDA1E2"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cPAN5</w:t>
            </w:r>
          </w:p>
        </w:tc>
        <w:tc>
          <w:tcPr>
            <w:tcW w:w="1821" w:type="dxa"/>
            <w:tcMar>
              <w:left w:w="108" w:type="dxa"/>
              <w:right w:w="108" w:type="dxa"/>
            </w:tcMar>
          </w:tcPr>
          <w:p w14:paraId="6AD5F64C"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2.46</w:t>
            </w:r>
          </w:p>
        </w:tc>
        <w:tc>
          <w:tcPr>
            <w:tcW w:w="1228" w:type="dxa"/>
            <w:tcMar>
              <w:left w:w="108" w:type="dxa"/>
              <w:right w:w="108" w:type="dxa"/>
            </w:tcMar>
            <w:vAlign w:val="center"/>
          </w:tcPr>
          <w:p w14:paraId="2D56B586"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264</w:t>
            </w:r>
          </w:p>
        </w:tc>
        <w:tc>
          <w:tcPr>
            <w:tcW w:w="1526" w:type="dxa"/>
            <w:tcMar>
              <w:left w:w="108" w:type="dxa"/>
              <w:right w:w="108" w:type="dxa"/>
            </w:tcMar>
            <w:vAlign w:val="center"/>
          </w:tcPr>
          <w:p w14:paraId="727EAF84"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0.005</w:t>
            </w:r>
          </w:p>
        </w:tc>
        <w:tc>
          <w:tcPr>
            <w:tcW w:w="1429" w:type="dxa"/>
            <w:tcMar>
              <w:left w:w="108" w:type="dxa"/>
              <w:right w:w="108" w:type="dxa"/>
            </w:tcMar>
            <w:vAlign w:val="center"/>
          </w:tcPr>
          <w:p w14:paraId="012052FE"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1.03</w:t>
            </w:r>
          </w:p>
        </w:tc>
        <w:tc>
          <w:tcPr>
            <w:tcW w:w="1024" w:type="dxa"/>
            <w:tcMar>
              <w:left w:w="108" w:type="dxa"/>
              <w:right w:w="108" w:type="dxa"/>
            </w:tcMar>
            <w:vAlign w:val="bottom"/>
          </w:tcPr>
          <w:p w14:paraId="501C8D4D" w14:textId="1920B81D"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color w:val="000000"/>
                <w:sz w:val="21"/>
                <w:szCs w:val="21"/>
              </w:rPr>
              <w:t>38.0</w:t>
            </w:r>
          </w:p>
        </w:tc>
        <w:tc>
          <w:tcPr>
            <w:tcW w:w="979" w:type="dxa"/>
            <w:tcMar>
              <w:left w:w="108" w:type="dxa"/>
              <w:right w:w="108" w:type="dxa"/>
            </w:tcMar>
            <w:vAlign w:val="bottom"/>
          </w:tcPr>
          <w:p w14:paraId="72659132" w14:textId="731D67A2"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color w:val="000000"/>
                <w:sz w:val="21"/>
                <w:szCs w:val="21"/>
              </w:rPr>
              <w:t>0.03</w:t>
            </w:r>
          </w:p>
        </w:tc>
      </w:tr>
      <w:tr w:rsidR="00AD530A" w:rsidRPr="000D3637" w14:paraId="6137EFB1" w14:textId="77777777" w:rsidTr="000D3637">
        <w:trPr>
          <w:trHeight w:val="340"/>
        </w:trPr>
        <w:tc>
          <w:tcPr>
            <w:tcW w:w="1172" w:type="dxa"/>
            <w:tcMar>
              <w:left w:w="108" w:type="dxa"/>
              <w:right w:w="108" w:type="dxa"/>
            </w:tcMar>
            <w:vAlign w:val="center"/>
          </w:tcPr>
          <w:p w14:paraId="78A7EB58" w14:textId="3B60462C" w:rsidR="00AD530A" w:rsidRPr="000D3637" w:rsidRDefault="58FDA1E2"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cPAN6</w:t>
            </w:r>
          </w:p>
        </w:tc>
        <w:tc>
          <w:tcPr>
            <w:tcW w:w="1821" w:type="dxa"/>
            <w:tcMar>
              <w:left w:w="108" w:type="dxa"/>
              <w:right w:w="108" w:type="dxa"/>
            </w:tcMar>
          </w:tcPr>
          <w:p w14:paraId="5CFC8581"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2.34</w:t>
            </w:r>
          </w:p>
        </w:tc>
        <w:tc>
          <w:tcPr>
            <w:tcW w:w="1228" w:type="dxa"/>
            <w:tcMar>
              <w:left w:w="108" w:type="dxa"/>
              <w:right w:w="108" w:type="dxa"/>
            </w:tcMar>
            <w:vAlign w:val="center"/>
          </w:tcPr>
          <w:p w14:paraId="5E9A8D56"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588</w:t>
            </w:r>
          </w:p>
        </w:tc>
        <w:tc>
          <w:tcPr>
            <w:tcW w:w="1526" w:type="dxa"/>
            <w:tcMar>
              <w:left w:w="108" w:type="dxa"/>
              <w:right w:w="108" w:type="dxa"/>
            </w:tcMar>
            <w:vAlign w:val="center"/>
          </w:tcPr>
          <w:p w14:paraId="6A2D1686"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0.098</w:t>
            </w:r>
          </w:p>
        </w:tc>
        <w:tc>
          <w:tcPr>
            <w:tcW w:w="1429" w:type="dxa"/>
            <w:tcMar>
              <w:left w:w="108" w:type="dxa"/>
              <w:right w:w="108" w:type="dxa"/>
            </w:tcMar>
            <w:vAlign w:val="center"/>
          </w:tcPr>
          <w:p w14:paraId="5EC5FD4D"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0.98</w:t>
            </w:r>
          </w:p>
        </w:tc>
        <w:tc>
          <w:tcPr>
            <w:tcW w:w="1024" w:type="dxa"/>
            <w:tcMar>
              <w:left w:w="108" w:type="dxa"/>
              <w:right w:w="108" w:type="dxa"/>
            </w:tcMar>
            <w:vAlign w:val="bottom"/>
          </w:tcPr>
          <w:p w14:paraId="6C935F04" w14:textId="266BEC4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color w:val="000000"/>
                <w:sz w:val="21"/>
                <w:szCs w:val="21"/>
              </w:rPr>
              <w:t>35.0</w:t>
            </w:r>
          </w:p>
        </w:tc>
        <w:tc>
          <w:tcPr>
            <w:tcW w:w="979" w:type="dxa"/>
            <w:tcMar>
              <w:left w:w="108" w:type="dxa"/>
              <w:right w:w="108" w:type="dxa"/>
            </w:tcMar>
            <w:vAlign w:val="bottom"/>
          </w:tcPr>
          <w:p w14:paraId="6CB119CE" w14:textId="6C8A3FC4"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color w:val="000000"/>
                <w:sz w:val="21"/>
                <w:szCs w:val="21"/>
              </w:rPr>
              <w:t>0.16</w:t>
            </w:r>
          </w:p>
        </w:tc>
      </w:tr>
      <w:tr w:rsidR="00AD530A" w:rsidRPr="000D3637" w14:paraId="09EA9521" w14:textId="77777777" w:rsidTr="000D3637">
        <w:trPr>
          <w:trHeight w:val="340"/>
        </w:trPr>
        <w:tc>
          <w:tcPr>
            <w:tcW w:w="1172" w:type="dxa"/>
            <w:tcMar>
              <w:left w:w="108" w:type="dxa"/>
              <w:right w:w="108" w:type="dxa"/>
            </w:tcMar>
            <w:vAlign w:val="center"/>
          </w:tcPr>
          <w:p w14:paraId="39F33CE2" w14:textId="6C51FC2B" w:rsidR="00AD530A" w:rsidRPr="000D3637" w:rsidRDefault="58FDA1E2"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cPAN7</w:t>
            </w:r>
          </w:p>
        </w:tc>
        <w:tc>
          <w:tcPr>
            <w:tcW w:w="1821" w:type="dxa"/>
            <w:tcMar>
              <w:left w:w="108" w:type="dxa"/>
              <w:right w:w="108" w:type="dxa"/>
            </w:tcMar>
          </w:tcPr>
          <w:p w14:paraId="43736CF0"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2.16</w:t>
            </w:r>
          </w:p>
        </w:tc>
        <w:tc>
          <w:tcPr>
            <w:tcW w:w="1228" w:type="dxa"/>
            <w:tcMar>
              <w:left w:w="108" w:type="dxa"/>
              <w:right w:w="108" w:type="dxa"/>
            </w:tcMar>
            <w:vAlign w:val="center"/>
          </w:tcPr>
          <w:p w14:paraId="3E270DED"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516</w:t>
            </w:r>
          </w:p>
        </w:tc>
        <w:tc>
          <w:tcPr>
            <w:tcW w:w="1526" w:type="dxa"/>
            <w:tcMar>
              <w:left w:w="108" w:type="dxa"/>
              <w:right w:w="108" w:type="dxa"/>
            </w:tcMar>
            <w:vAlign w:val="center"/>
          </w:tcPr>
          <w:p w14:paraId="7B4E15A9"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0.091</w:t>
            </w:r>
          </w:p>
        </w:tc>
        <w:tc>
          <w:tcPr>
            <w:tcW w:w="1429" w:type="dxa"/>
            <w:tcMar>
              <w:left w:w="108" w:type="dxa"/>
              <w:right w:w="108" w:type="dxa"/>
            </w:tcMar>
            <w:vAlign w:val="center"/>
          </w:tcPr>
          <w:p w14:paraId="7DA1E90E"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1.06</w:t>
            </w:r>
          </w:p>
        </w:tc>
        <w:tc>
          <w:tcPr>
            <w:tcW w:w="1024" w:type="dxa"/>
            <w:tcMar>
              <w:left w:w="108" w:type="dxa"/>
              <w:right w:w="108" w:type="dxa"/>
            </w:tcMar>
            <w:vAlign w:val="bottom"/>
          </w:tcPr>
          <w:p w14:paraId="4776B73F" w14:textId="55A7CD69"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color w:val="000000"/>
                <w:sz w:val="21"/>
                <w:szCs w:val="21"/>
              </w:rPr>
              <w:t>4.1</w:t>
            </w:r>
          </w:p>
        </w:tc>
        <w:tc>
          <w:tcPr>
            <w:tcW w:w="979" w:type="dxa"/>
            <w:tcMar>
              <w:left w:w="108" w:type="dxa"/>
              <w:right w:w="108" w:type="dxa"/>
            </w:tcMar>
            <w:vAlign w:val="bottom"/>
          </w:tcPr>
          <w:p w14:paraId="3060BACA" w14:textId="0CB50C99"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color w:val="000000"/>
                <w:sz w:val="21"/>
                <w:szCs w:val="21"/>
              </w:rPr>
              <w:t>0.48</w:t>
            </w:r>
          </w:p>
        </w:tc>
      </w:tr>
      <w:tr w:rsidR="00AD530A" w:rsidRPr="000D3637" w14:paraId="03E8B317" w14:textId="77777777" w:rsidTr="000D3637">
        <w:trPr>
          <w:trHeight w:val="340"/>
        </w:trPr>
        <w:tc>
          <w:tcPr>
            <w:tcW w:w="1172" w:type="dxa"/>
            <w:tcMar>
              <w:left w:w="108" w:type="dxa"/>
              <w:right w:w="108" w:type="dxa"/>
            </w:tcMar>
            <w:vAlign w:val="center"/>
          </w:tcPr>
          <w:p w14:paraId="0767B9E1" w14:textId="1D95ED41" w:rsidR="00AD530A" w:rsidRPr="000D3637" w:rsidRDefault="58FDA1E2"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cPAN8</w:t>
            </w:r>
          </w:p>
        </w:tc>
        <w:tc>
          <w:tcPr>
            <w:tcW w:w="1821" w:type="dxa"/>
            <w:tcMar>
              <w:left w:w="108" w:type="dxa"/>
              <w:right w:w="108" w:type="dxa"/>
            </w:tcMar>
          </w:tcPr>
          <w:p w14:paraId="3152AAA1"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2.52</w:t>
            </w:r>
          </w:p>
        </w:tc>
        <w:tc>
          <w:tcPr>
            <w:tcW w:w="1228" w:type="dxa"/>
            <w:tcMar>
              <w:left w:w="108" w:type="dxa"/>
              <w:right w:w="108" w:type="dxa"/>
            </w:tcMar>
            <w:vAlign w:val="center"/>
          </w:tcPr>
          <w:p w14:paraId="4B68BDAD"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506</w:t>
            </w:r>
          </w:p>
        </w:tc>
        <w:tc>
          <w:tcPr>
            <w:tcW w:w="1526" w:type="dxa"/>
            <w:tcMar>
              <w:left w:w="108" w:type="dxa"/>
              <w:right w:w="108" w:type="dxa"/>
            </w:tcMar>
            <w:vAlign w:val="center"/>
          </w:tcPr>
          <w:p w14:paraId="0C4171DD"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0.087</w:t>
            </w:r>
          </w:p>
        </w:tc>
        <w:tc>
          <w:tcPr>
            <w:tcW w:w="1429" w:type="dxa"/>
            <w:tcMar>
              <w:left w:w="108" w:type="dxa"/>
              <w:right w:w="108" w:type="dxa"/>
            </w:tcMar>
            <w:vAlign w:val="center"/>
          </w:tcPr>
          <w:p w14:paraId="45B9E0DC"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1.00</w:t>
            </w:r>
          </w:p>
        </w:tc>
        <w:tc>
          <w:tcPr>
            <w:tcW w:w="1024" w:type="dxa"/>
            <w:tcMar>
              <w:left w:w="108" w:type="dxa"/>
              <w:right w:w="108" w:type="dxa"/>
            </w:tcMar>
            <w:vAlign w:val="bottom"/>
          </w:tcPr>
          <w:p w14:paraId="06F42CE5" w14:textId="491C2799"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color w:val="000000"/>
                <w:sz w:val="21"/>
                <w:szCs w:val="21"/>
              </w:rPr>
              <w:t>5.9</w:t>
            </w:r>
          </w:p>
        </w:tc>
        <w:tc>
          <w:tcPr>
            <w:tcW w:w="979" w:type="dxa"/>
            <w:tcMar>
              <w:left w:w="108" w:type="dxa"/>
              <w:right w:w="108" w:type="dxa"/>
            </w:tcMar>
            <w:vAlign w:val="bottom"/>
          </w:tcPr>
          <w:p w14:paraId="606AFFEB" w14:textId="5BAEFA2D"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color w:val="000000"/>
                <w:sz w:val="21"/>
                <w:szCs w:val="21"/>
              </w:rPr>
              <w:t>0.37</w:t>
            </w:r>
          </w:p>
        </w:tc>
      </w:tr>
      <w:tr w:rsidR="00AD530A" w:rsidRPr="000D3637" w14:paraId="7EC6336A" w14:textId="77777777" w:rsidTr="000D3637">
        <w:trPr>
          <w:trHeight w:val="340"/>
        </w:trPr>
        <w:tc>
          <w:tcPr>
            <w:tcW w:w="1172" w:type="dxa"/>
            <w:tcMar>
              <w:left w:w="108" w:type="dxa"/>
              <w:right w:w="108" w:type="dxa"/>
            </w:tcMar>
            <w:vAlign w:val="center"/>
          </w:tcPr>
          <w:p w14:paraId="112B2F3B" w14:textId="56974693" w:rsidR="00AD530A" w:rsidRPr="000D3637" w:rsidRDefault="58FDA1E2"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cPAN9</w:t>
            </w:r>
          </w:p>
        </w:tc>
        <w:tc>
          <w:tcPr>
            <w:tcW w:w="1821" w:type="dxa"/>
            <w:tcMar>
              <w:left w:w="108" w:type="dxa"/>
              <w:right w:w="108" w:type="dxa"/>
            </w:tcMar>
          </w:tcPr>
          <w:p w14:paraId="40BFB4EA"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2.47</w:t>
            </w:r>
          </w:p>
        </w:tc>
        <w:tc>
          <w:tcPr>
            <w:tcW w:w="1228" w:type="dxa"/>
            <w:tcMar>
              <w:left w:w="108" w:type="dxa"/>
              <w:right w:w="108" w:type="dxa"/>
            </w:tcMar>
            <w:vAlign w:val="center"/>
          </w:tcPr>
          <w:p w14:paraId="158C3D9E"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w:t>
            </w:r>
          </w:p>
        </w:tc>
        <w:tc>
          <w:tcPr>
            <w:tcW w:w="1526" w:type="dxa"/>
            <w:tcMar>
              <w:left w:w="108" w:type="dxa"/>
              <w:right w:w="108" w:type="dxa"/>
            </w:tcMar>
            <w:vAlign w:val="center"/>
          </w:tcPr>
          <w:p w14:paraId="40248A40"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w:t>
            </w:r>
          </w:p>
        </w:tc>
        <w:tc>
          <w:tcPr>
            <w:tcW w:w="1429" w:type="dxa"/>
            <w:tcMar>
              <w:left w:w="108" w:type="dxa"/>
              <w:right w:w="108" w:type="dxa"/>
            </w:tcMar>
            <w:vAlign w:val="center"/>
          </w:tcPr>
          <w:p w14:paraId="54D88766" w14:textId="77777777"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w:t>
            </w:r>
          </w:p>
        </w:tc>
        <w:tc>
          <w:tcPr>
            <w:tcW w:w="1024" w:type="dxa"/>
            <w:tcMar>
              <w:left w:w="108" w:type="dxa"/>
              <w:right w:w="108" w:type="dxa"/>
            </w:tcMar>
            <w:vAlign w:val="bottom"/>
          </w:tcPr>
          <w:p w14:paraId="11CF3F35" w14:textId="5CE9CDC8"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color w:val="000000"/>
                <w:sz w:val="21"/>
                <w:szCs w:val="21"/>
              </w:rPr>
              <w:t>-</w:t>
            </w:r>
          </w:p>
        </w:tc>
        <w:tc>
          <w:tcPr>
            <w:tcW w:w="979" w:type="dxa"/>
            <w:tcMar>
              <w:left w:w="108" w:type="dxa"/>
              <w:right w:w="108" w:type="dxa"/>
            </w:tcMar>
          </w:tcPr>
          <w:p w14:paraId="56B87DFD" w14:textId="0D5446FB" w:rsidR="00AD530A" w:rsidRPr="000D3637" w:rsidRDefault="00AD530A" w:rsidP="000D3637">
            <w:pPr>
              <w:pStyle w:val="af2"/>
              <w:jc w:val="center"/>
              <w:rPr>
                <w:rFonts w:ascii="Times New Roman" w:hAnsi="Times New Roman" w:cs="Times New Roman"/>
                <w:sz w:val="21"/>
                <w:szCs w:val="21"/>
              </w:rPr>
            </w:pPr>
            <w:r w:rsidRPr="000D3637">
              <w:rPr>
                <w:rFonts w:ascii="Times New Roman" w:hAnsi="Times New Roman" w:cs="Times New Roman"/>
                <w:sz w:val="21"/>
                <w:szCs w:val="21"/>
              </w:rPr>
              <w:t>-</w:t>
            </w:r>
          </w:p>
        </w:tc>
      </w:tr>
    </w:tbl>
    <w:p w14:paraId="6E36F5C4" w14:textId="77777777" w:rsidR="003D0EA6" w:rsidRPr="00943E1D" w:rsidRDefault="00A934EC" w:rsidP="000753B0">
      <w:pPr>
        <w:spacing w:beforeLines="50" w:before="120" w:afterLines="50" w:after="120"/>
        <w:jc w:val="center"/>
        <w:textAlignment w:val="baseline"/>
        <w:rPr>
          <w:rFonts w:ascii="Times New Roman" w:eastAsia="Times New Roman" w:hAnsi="Times New Roman" w:cs="Times New Roman"/>
          <w:color w:val="000000"/>
          <w:sz w:val="24"/>
          <w:szCs w:val="24"/>
          <w:lang w:eastAsia="pl-PL"/>
        </w:rPr>
      </w:pPr>
      <w:r w:rsidRPr="00943E1D">
        <w:rPr>
          <w:rFonts w:ascii="Times New Roman" w:hAnsi="Times New Roman" w:cs="Times New Roman"/>
          <w:noProof/>
          <w:sz w:val="24"/>
          <w:szCs w:val="24"/>
        </w:rPr>
        <w:drawing>
          <wp:inline distT="0" distB="0" distL="0" distR="0" wp14:anchorId="2EB17C96" wp14:editId="11964F1B">
            <wp:extent cx="5691773" cy="5267325"/>
            <wp:effectExtent l="0" t="0" r="4445" b="0"/>
            <wp:docPr id="1224594240" name="Picture 1224594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b="-2731"/>
                    <a:stretch/>
                  </pic:blipFill>
                  <pic:spPr bwMode="auto">
                    <a:xfrm>
                      <a:off x="0" y="0"/>
                      <a:ext cx="5732358" cy="5304883"/>
                    </a:xfrm>
                    <a:prstGeom prst="rect">
                      <a:avLst/>
                    </a:prstGeom>
                    <a:ln>
                      <a:noFill/>
                    </a:ln>
                    <a:extLst>
                      <a:ext uri="{53640926-AAD7-44D8-BBD7-CCE9431645EC}">
                        <a14:shadowObscured xmlns:a14="http://schemas.microsoft.com/office/drawing/2010/main"/>
                      </a:ext>
                    </a:extLst>
                  </pic:spPr>
                </pic:pic>
              </a:graphicData>
            </a:graphic>
          </wp:inline>
        </w:drawing>
      </w:r>
    </w:p>
    <w:p w14:paraId="1D11AA22" w14:textId="58208D23" w:rsidR="003D0EA6" w:rsidRPr="000D3637" w:rsidRDefault="00F11A61" w:rsidP="000D3637">
      <w:pPr>
        <w:spacing w:beforeLines="50" w:before="120" w:afterLines="50" w:after="120"/>
        <w:textAlignment w:val="baseline"/>
        <w:rPr>
          <w:rFonts w:ascii="Times New Roman" w:eastAsiaTheme="minorEastAsia" w:hAnsi="Times New Roman" w:cs="Times New Roman" w:hint="eastAsia"/>
          <w:sz w:val="24"/>
          <w:szCs w:val="24"/>
          <w:lang w:eastAsia="zh-CN"/>
        </w:rPr>
      </w:pPr>
      <w:r w:rsidRPr="00943E1D">
        <w:rPr>
          <w:rFonts w:ascii="Times New Roman" w:eastAsia="Times New Roman" w:hAnsi="Times New Roman" w:cs="Times New Roman"/>
          <w:b/>
          <w:bCs/>
          <w:color w:val="000000"/>
          <w:sz w:val="24"/>
          <w:szCs w:val="24"/>
          <w:lang w:eastAsia="pl-PL"/>
        </w:rPr>
        <w:t>Fig. S</w:t>
      </w:r>
      <w:r w:rsidR="00280969" w:rsidRPr="00943E1D">
        <w:rPr>
          <w:rFonts w:ascii="Times New Roman" w:eastAsia="Times New Roman" w:hAnsi="Times New Roman" w:cs="Times New Roman"/>
          <w:b/>
          <w:bCs/>
          <w:color w:val="000000"/>
          <w:sz w:val="24"/>
          <w:szCs w:val="24"/>
          <w:lang w:eastAsia="pl-PL"/>
        </w:rPr>
        <w:t>7</w:t>
      </w:r>
      <w:r w:rsidR="00CD174B" w:rsidRPr="00943E1D">
        <w:rPr>
          <w:rFonts w:ascii="Times New Roman" w:hAnsi="Times New Roman" w:cs="Times New Roman"/>
          <w:i/>
          <w:iCs/>
          <w:sz w:val="24"/>
          <w:szCs w:val="24"/>
        </w:rPr>
        <w:t xml:space="preserve"> </w:t>
      </w:r>
      <w:r w:rsidR="00CD174B" w:rsidRPr="000D3637">
        <w:rPr>
          <w:rFonts w:ascii="Times New Roman" w:hAnsi="Times New Roman" w:cs="Times New Roman"/>
          <w:sz w:val="24"/>
          <w:szCs w:val="24"/>
        </w:rPr>
        <w:t>CV curves in different scan rate: 5, 10, 25, 50, 100 and 200 mVs</w:t>
      </w:r>
      <w:r w:rsidR="00CD174B" w:rsidRPr="000D3637">
        <w:rPr>
          <w:rFonts w:ascii="Times New Roman" w:hAnsi="Times New Roman" w:cs="Times New Roman"/>
          <w:sz w:val="24"/>
          <w:szCs w:val="24"/>
          <w:vertAlign w:val="superscript"/>
        </w:rPr>
        <w:t>-1</w:t>
      </w:r>
      <w:r w:rsidR="00CD174B" w:rsidRPr="000D3637">
        <w:rPr>
          <w:rFonts w:ascii="Times New Roman" w:hAnsi="Times New Roman" w:cs="Times New Roman"/>
          <w:sz w:val="24"/>
          <w:szCs w:val="24"/>
        </w:rPr>
        <w:t xml:space="preserve"> in</w:t>
      </w:r>
      <w:r w:rsidR="000D3637" w:rsidRPr="000D3637">
        <w:rPr>
          <w:rFonts w:ascii="Times New Roman" w:eastAsiaTheme="minorEastAsia" w:hAnsi="Times New Roman" w:cs="Times New Roman" w:hint="eastAsia"/>
          <w:sz w:val="24"/>
          <w:szCs w:val="24"/>
          <w:lang w:eastAsia="zh-CN"/>
        </w:rPr>
        <w:t xml:space="preserve"> </w:t>
      </w:r>
      <w:r w:rsidR="00CD174B" w:rsidRPr="000D3637">
        <w:rPr>
          <w:rFonts w:ascii="Times New Roman" w:hAnsi="Times New Roman" w:cs="Times New Roman"/>
          <w:sz w:val="24"/>
          <w:szCs w:val="24"/>
        </w:rPr>
        <w:t xml:space="preserve">5 mM </w:t>
      </w:r>
      <w:proofErr w:type="gramStart"/>
      <w:r w:rsidR="00CD174B" w:rsidRPr="000D3637">
        <w:rPr>
          <w:rFonts w:ascii="Times New Roman" w:hAnsi="Times New Roman" w:cs="Times New Roman"/>
          <w:sz w:val="24"/>
          <w:szCs w:val="24"/>
        </w:rPr>
        <w:t>Fe(</w:t>
      </w:r>
      <w:proofErr w:type="gramEnd"/>
      <w:r w:rsidR="00CD174B" w:rsidRPr="000D3637">
        <w:rPr>
          <w:rFonts w:ascii="Times New Roman" w:hAnsi="Times New Roman" w:cs="Times New Roman"/>
          <w:sz w:val="24"/>
          <w:szCs w:val="24"/>
        </w:rPr>
        <w:t>CN)</w:t>
      </w:r>
      <w:r w:rsidR="00CD174B" w:rsidRPr="000D3637">
        <w:rPr>
          <w:rFonts w:ascii="Times New Roman" w:hAnsi="Times New Roman" w:cs="Times New Roman"/>
          <w:sz w:val="24"/>
          <w:szCs w:val="24"/>
          <w:vertAlign w:val="subscript"/>
        </w:rPr>
        <w:t>6</w:t>
      </w:r>
      <w:r w:rsidR="00CD174B" w:rsidRPr="000D3637">
        <w:rPr>
          <w:rFonts w:ascii="Times New Roman" w:hAnsi="Times New Roman" w:cs="Times New Roman"/>
          <w:sz w:val="24"/>
          <w:szCs w:val="24"/>
          <w:vertAlign w:val="superscript"/>
        </w:rPr>
        <w:t>3-/4-</w:t>
      </w:r>
      <w:r w:rsidR="00CD174B" w:rsidRPr="000D3637">
        <w:rPr>
          <w:rFonts w:ascii="Times New Roman" w:hAnsi="Times New Roman" w:cs="Times New Roman"/>
          <w:sz w:val="24"/>
          <w:szCs w:val="24"/>
        </w:rPr>
        <w:t xml:space="preserve"> in 0.05 M PS</w:t>
      </w:r>
    </w:p>
    <w:p w14:paraId="4C338100" w14:textId="77777777" w:rsidR="003D0EA6" w:rsidRPr="00943E1D" w:rsidRDefault="00891301" w:rsidP="000753B0">
      <w:pPr>
        <w:spacing w:beforeLines="50" w:before="120" w:afterLines="50" w:after="120"/>
        <w:jc w:val="both"/>
        <w:rPr>
          <w:rFonts w:ascii="Times New Roman" w:hAnsi="Times New Roman" w:cs="Times New Roman"/>
          <w:sz w:val="24"/>
          <w:szCs w:val="24"/>
        </w:rPr>
      </w:pPr>
      <w:r w:rsidRPr="00943E1D">
        <w:rPr>
          <w:rFonts w:ascii="Times New Roman" w:hAnsi="Times New Roman" w:cs="Times New Roman"/>
          <w:noProof/>
          <w:sz w:val="24"/>
          <w:szCs w:val="24"/>
        </w:rPr>
        <w:drawing>
          <wp:inline distT="0" distB="0" distL="0" distR="0" wp14:anchorId="3AC6FAC4" wp14:editId="22250147">
            <wp:extent cx="5762626" cy="4952998"/>
            <wp:effectExtent l="0" t="0" r="0" b="0"/>
            <wp:docPr id="1242095125" name="Obraz 1242095125" descr="A group of blue lin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095125" name="Obraz 1242095125" descr="A group of blue lines on a black background&#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5762626" cy="4952998"/>
                    </a:xfrm>
                    <a:prstGeom prst="rect">
                      <a:avLst/>
                    </a:prstGeom>
                  </pic:spPr>
                </pic:pic>
              </a:graphicData>
            </a:graphic>
          </wp:inline>
        </w:drawing>
      </w:r>
    </w:p>
    <w:p w14:paraId="71EEB9F0" w14:textId="3C96B542" w:rsidR="003D0EA6" w:rsidRPr="000D3637" w:rsidRDefault="00891301" w:rsidP="000D3637">
      <w:pPr>
        <w:spacing w:beforeLines="50" w:before="120" w:afterLines="50" w:after="120"/>
        <w:textAlignment w:val="baseline"/>
        <w:rPr>
          <w:rFonts w:ascii="Times New Roman" w:eastAsiaTheme="minorEastAsia" w:hAnsi="Times New Roman" w:cs="Times New Roman" w:hint="eastAsia"/>
          <w:sz w:val="24"/>
          <w:szCs w:val="24"/>
          <w:lang w:eastAsia="zh-CN"/>
        </w:rPr>
      </w:pPr>
      <w:r w:rsidRPr="000D3637">
        <w:rPr>
          <w:rFonts w:ascii="Times New Roman" w:hAnsi="Times New Roman" w:cs="Times New Roman"/>
          <w:b/>
          <w:bCs/>
          <w:sz w:val="24"/>
          <w:szCs w:val="24"/>
        </w:rPr>
        <w:t>Fig. S</w:t>
      </w:r>
      <w:r w:rsidR="00C641DD" w:rsidRPr="000D3637">
        <w:rPr>
          <w:rFonts w:ascii="Times New Roman" w:hAnsi="Times New Roman" w:cs="Times New Roman"/>
          <w:b/>
          <w:bCs/>
          <w:sz w:val="24"/>
          <w:szCs w:val="24"/>
        </w:rPr>
        <w:t>8</w:t>
      </w:r>
      <w:r w:rsidRPr="000D3637">
        <w:rPr>
          <w:rFonts w:ascii="Times New Roman" w:hAnsi="Times New Roman" w:cs="Times New Roman"/>
          <w:sz w:val="24"/>
          <w:szCs w:val="24"/>
        </w:rPr>
        <w:t xml:space="preserve"> Cyclic voltammograms recorded in a non-Faradaic potential range (0.1 to 0.7 V vs. Ag/AgCl) at various scan rates: 10, 20, 50, 75, 100, 150, 200, 300, 400 and 500 mV s⁻¹ for samples cPAN1–cPAN9 in 1 M NaCl aqueous electrolyte</w:t>
      </w:r>
    </w:p>
    <w:p w14:paraId="6FC5638B" w14:textId="77777777" w:rsidR="003D0EA6" w:rsidRPr="00943E1D" w:rsidRDefault="003D0EA6" w:rsidP="000753B0">
      <w:pPr>
        <w:spacing w:beforeLines="50" w:before="120" w:afterLines="50" w:after="120"/>
        <w:jc w:val="center"/>
        <w:textAlignment w:val="baseline"/>
        <w:rPr>
          <w:rFonts w:ascii="Times New Roman" w:hAnsi="Times New Roman" w:cs="Times New Roman"/>
          <w:iCs/>
          <w:sz w:val="24"/>
          <w:szCs w:val="24"/>
        </w:rPr>
      </w:pPr>
    </w:p>
    <w:p w14:paraId="50B1552D" w14:textId="77777777" w:rsidR="003D0EA6" w:rsidRPr="00943E1D" w:rsidRDefault="00891301" w:rsidP="000753B0">
      <w:pPr>
        <w:spacing w:beforeLines="50" w:before="120" w:afterLines="50" w:after="120"/>
        <w:jc w:val="center"/>
        <w:rPr>
          <w:rFonts w:ascii="Times New Roman" w:hAnsi="Times New Roman" w:cs="Times New Roman"/>
          <w:sz w:val="24"/>
          <w:szCs w:val="24"/>
        </w:rPr>
      </w:pPr>
      <w:r w:rsidRPr="00943E1D">
        <w:rPr>
          <w:rFonts w:ascii="Times New Roman" w:hAnsi="Times New Roman" w:cs="Times New Roman"/>
          <w:noProof/>
          <w:sz w:val="24"/>
          <w:szCs w:val="24"/>
        </w:rPr>
        <w:drawing>
          <wp:inline distT="0" distB="0" distL="0" distR="0" wp14:anchorId="50489AEF" wp14:editId="105589DE">
            <wp:extent cx="3432350" cy="2462213"/>
            <wp:effectExtent l="0" t="0" r="0" b="0"/>
            <wp:docPr id="2034393712" name="Obraz 2034393712"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393712" name="Obraz 2034393712" descr="A graph of a function&#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93859" cy="2506337"/>
                    </a:xfrm>
                    <a:prstGeom prst="rect">
                      <a:avLst/>
                    </a:prstGeom>
                  </pic:spPr>
                </pic:pic>
              </a:graphicData>
            </a:graphic>
          </wp:inline>
        </w:drawing>
      </w:r>
    </w:p>
    <w:p w14:paraId="0CECE189" w14:textId="7CB473DF" w:rsidR="003D0EA6" w:rsidRPr="000D3637" w:rsidRDefault="00891301" w:rsidP="000D3637">
      <w:pPr>
        <w:spacing w:beforeLines="50" w:before="120" w:afterLines="50" w:after="120"/>
        <w:textAlignment w:val="baseline"/>
        <w:rPr>
          <w:rFonts w:ascii="Times New Roman" w:eastAsiaTheme="minorEastAsia" w:hAnsi="Times New Roman" w:cs="Times New Roman" w:hint="eastAsia"/>
          <w:sz w:val="24"/>
          <w:szCs w:val="24"/>
          <w:lang w:eastAsia="zh-CN"/>
        </w:rPr>
      </w:pPr>
      <w:r w:rsidRPr="000D3637">
        <w:rPr>
          <w:rFonts w:ascii="Times New Roman" w:hAnsi="Times New Roman" w:cs="Times New Roman"/>
          <w:b/>
          <w:bCs/>
          <w:sz w:val="24"/>
          <w:szCs w:val="24"/>
        </w:rPr>
        <w:t>Fig. S</w:t>
      </w:r>
      <w:r w:rsidR="00C641DD" w:rsidRPr="000D3637">
        <w:rPr>
          <w:rFonts w:ascii="Times New Roman" w:hAnsi="Times New Roman" w:cs="Times New Roman"/>
          <w:b/>
          <w:bCs/>
          <w:sz w:val="24"/>
          <w:szCs w:val="24"/>
        </w:rPr>
        <w:t>9</w:t>
      </w:r>
      <w:r w:rsidRPr="000D3637">
        <w:rPr>
          <w:rFonts w:ascii="Times New Roman" w:hAnsi="Times New Roman" w:cs="Times New Roman"/>
          <w:sz w:val="24"/>
          <w:szCs w:val="24"/>
        </w:rPr>
        <w:t xml:space="preserve"> Current (measured at 0.4 V vs. Ag/AgCl) as a function of scan rate for samples cPAN1–cPAN9</w:t>
      </w:r>
    </w:p>
    <w:p w14:paraId="01ABED0D" w14:textId="4FF307EF" w:rsidR="00891301" w:rsidRPr="000D3637" w:rsidRDefault="00891301" w:rsidP="000753B0">
      <w:pPr>
        <w:spacing w:beforeLines="50" w:before="120" w:afterLines="50" w:after="120"/>
        <w:jc w:val="center"/>
        <w:textAlignment w:val="baseline"/>
        <w:rPr>
          <w:rFonts w:ascii="Times New Roman" w:eastAsiaTheme="minorEastAsia" w:hAnsi="Times New Roman" w:cs="Times New Roman" w:hint="eastAsia"/>
          <w:color w:val="A02B93" w:themeColor="accent5"/>
          <w:sz w:val="24"/>
          <w:szCs w:val="24"/>
          <w:lang w:eastAsia="zh-CN"/>
        </w:rPr>
      </w:pPr>
      <w:r w:rsidRPr="000D3637">
        <w:rPr>
          <w:rFonts w:ascii="Times New Roman" w:hAnsi="Times New Roman" w:cs="Times New Roman"/>
          <w:b/>
          <w:bCs/>
          <w:sz w:val="24"/>
          <w:szCs w:val="24"/>
        </w:rPr>
        <w:t xml:space="preserve">Table </w:t>
      </w:r>
      <w:r w:rsidR="00C641DD" w:rsidRPr="000D3637">
        <w:rPr>
          <w:rFonts w:ascii="Times New Roman" w:hAnsi="Times New Roman" w:cs="Times New Roman"/>
          <w:b/>
          <w:bCs/>
          <w:sz w:val="24"/>
          <w:szCs w:val="24"/>
        </w:rPr>
        <w:t>S8</w:t>
      </w:r>
      <w:r w:rsidRPr="000D3637">
        <w:rPr>
          <w:rFonts w:ascii="Times New Roman" w:hAnsi="Times New Roman" w:cs="Times New Roman"/>
          <w:sz w:val="24"/>
          <w:szCs w:val="24"/>
        </w:rPr>
        <w:t xml:space="preserve"> Calculated double-layer capacitance</w:t>
      </w:r>
    </w:p>
    <w:tbl>
      <w:tblPr>
        <w:tblStyle w:val="51"/>
        <w:tblW w:w="4455" w:type="dxa"/>
        <w:jc w:val="center"/>
        <w:tblBorders>
          <w:top w:val="single" w:sz="4" w:space="0" w:color="auto"/>
          <w:bottom w:val="single" w:sz="4" w:space="0" w:color="auto"/>
        </w:tblBorders>
        <w:tblLook w:val="04A0" w:firstRow="1" w:lastRow="0" w:firstColumn="1" w:lastColumn="0" w:noHBand="0" w:noVBand="1"/>
      </w:tblPr>
      <w:tblGrid>
        <w:gridCol w:w="1440"/>
        <w:gridCol w:w="1739"/>
        <w:gridCol w:w="1276"/>
      </w:tblGrid>
      <w:tr w:rsidR="00852753" w:rsidRPr="000D3637" w14:paraId="194A9406" w14:textId="77777777" w:rsidTr="000D3637">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100" w:firstRow="0" w:lastRow="0" w:firstColumn="1" w:lastColumn="0" w:oddVBand="0" w:evenVBand="0" w:oddHBand="0" w:evenHBand="0" w:firstRowFirstColumn="1" w:firstRowLastColumn="0" w:lastRowFirstColumn="0" w:lastRowLastColumn="0"/>
            <w:tcW w:w="1440" w:type="dxa"/>
            <w:tcBorders>
              <w:top w:val="single" w:sz="4" w:space="0" w:color="auto"/>
              <w:bottom w:val="single" w:sz="4" w:space="0" w:color="auto"/>
            </w:tcBorders>
            <w:shd w:val="clear" w:color="auto" w:fill="auto"/>
            <w:noWrap/>
            <w:hideMark/>
          </w:tcPr>
          <w:p w14:paraId="3BB1B7DB" w14:textId="77777777" w:rsidR="00891301" w:rsidRPr="000D3637" w:rsidRDefault="00891301" w:rsidP="000D3637">
            <w:pPr>
              <w:jc w:val="left"/>
              <w:rPr>
                <w:rFonts w:ascii="Times New Roman" w:hAnsi="Times New Roman" w:cs="Times New Roman"/>
                <w:b/>
                <w:bCs/>
                <w:sz w:val="21"/>
                <w:szCs w:val="21"/>
              </w:rPr>
            </w:pPr>
            <w:r w:rsidRPr="000D3637">
              <w:rPr>
                <w:rFonts w:ascii="Times New Roman" w:hAnsi="Times New Roman" w:cs="Times New Roman"/>
                <w:b/>
                <w:bCs/>
                <w:sz w:val="21"/>
                <w:szCs w:val="21"/>
              </w:rPr>
              <w:t>Sample</w:t>
            </w:r>
          </w:p>
        </w:tc>
        <w:tc>
          <w:tcPr>
            <w:tcW w:w="1739" w:type="dxa"/>
            <w:tcBorders>
              <w:top w:val="single" w:sz="4" w:space="0" w:color="auto"/>
              <w:bottom w:val="single" w:sz="4" w:space="0" w:color="auto"/>
            </w:tcBorders>
            <w:shd w:val="clear" w:color="auto" w:fill="auto"/>
            <w:noWrap/>
            <w:hideMark/>
          </w:tcPr>
          <w:p w14:paraId="2BE725E1" w14:textId="77777777" w:rsidR="00891301" w:rsidRPr="000D3637" w:rsidRDefault="00891301" w:rsidP="000D363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1"/>
                <w:szCs w:val="21"/>
              </w:rPr>
            </w:pPr>
            <w:r w:rsidRPr="000D3637">
              <w:rPr>
                <w:rFonts w:ascii="Times New Roman" w:hAnsi="Times New Roman" w:cs="Times New Roman"/>
                <w:b/>
                <w:bCs/>
                <w:sz w:val="21"/>
                <w:szCs w:val="21"/>
              </w:rPr>
              <w:t>C</w:t>
            </w:r>
            <w:r w:rsidRPr="000D3637">
              <w:rPr>
                <w:rFonts w:ascii="Times New Roman" w:hAnsi="Times New Roman" w:cs="Times New Roman"/>
                <w:b/>
                <w:bCs/>
                <w:sz w:val="21"/>
                <w:szCs w:val="21"/>
                <w:vertAlign w:val="subscript"/>
              </w:rPr>
              <w:t>dl</w:t>
            </w:r>
            <w:r w:rsidRPr="000D3637">
              <w:rPr>
                <w:rFonts w:ascii="Times New Roman" w:hAnsi="Times New Roman" w:cs="Times New Roman"/>
                <w:b/>
                <w:bCs/>
                <w:sz w:val="21"/>
                <w:szCs w:val="21"/>
              </w:rPr>
              <w:t xml:space="preserve"> (</w:t>
            </w:r>
            <w:r w:rsidRPr="000D3637">
              <w:rPr>
                <w:rFonts w:ascii="Times New Roman" w:hAnsi="Times New Roman" w:cs="Times New Roman"/>
                <w:b/>
                <w:bCs/>
                <w:sz w:val="21"/>
                <w:szCs w:val="21"/>
              </w:rPr>
              <w:sym w:font="Symbol" w:char="F06D"/>
            </w:r>
            <w:r w:rsidRPr="000D3637">
              <w:rPr>
                <w:rFonts w:ascii="Times New Roman" w:hAnsi="Times New Roman" w:cs="Times New Roman"/>
                <w:b/>
                <w:bCs/>
                <w:sz w:val="21"/>
                <w:szCs w:val="21"/>
              </w:rPr>
              <w:t>F mg</w:t>
            </w:r>
            <w:r w:rsidRPr="000D3637">
              <w:rPr>
                <w:rFonts w:ascii="Times New Roman" w:hAnsi="Times New Roman" w:cs="Times New Roman"/>
                <w:b/>
                <w:bCs/>
                <w:sz w:val="21"/>
                <w:szCs w:val="21"/>
                <w:vertAlign w:val="superscript"/>
              </w:rPr>
              <w:t>-1</w:t>
            </w:r>
            <w:r w:rsidRPr="000D3637">
              <w:rPr>
                <w:rFonts w:ascii="Times New Roman" w:hAnsi="Times New Roman" w:cs="Times New Roman"/>
                <w:b/>
                <w:bCs/>
                <w:sz w:val="21"/>
                <w:szCs w:val="21"/>
              </w:rPr>
              <w:t>)</w:t>
            </w:r>
          </w:p>
        </w:tc>
        <w:tc>
          <w:tcPr>
            <w:tcW w:w="1276" w:type="dxa"/>
            <w:tcBorders>
              <w:top w:val="single" w:sz="4" w:space="0" w:color="auto"/>
              <w:bottom w:val="single" w:sz="4" w:space="0" w:color="auto"/>
            </w:tcBorders>
            <w:shd w:val="clear" w:color="auto" w:fill="auto"/>
            <w:noWrap/>
            <w:hideMark/>
          </w:tcPr>
          <w:p w14:paraId="5DA4E0A2" w14:textId="77777777" w:rsidR="00891301" w:rsidRPr="000D3637" w:rsidRDefault="00891301" w:rsidP="000D363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1"/>
                <w:szCs w:val="21"/>
              </w:rPr>
            </w:pPr>
            <w:r w:rsidRPr="000D3637">
              <w:rPr>
                <w:rFonts w:ascii="Times New Roman" w:hAnsi="Times New Roman" w:cs="Times New Roman"/>
                <w:b/>
                <w:bCs/>
                <w:sz w:val="21"/>
                <w:szCs w:val="21"/>
              </w:rPr>
              <w:t>R</w:t>
            </w:r>
            <w:r w:rsidRPr="000D3637">
              <w:rPr>
                <w:rFonts w:ascii="Times New Roman" w:hAnsi="Times New Roman" w:cs="Times New Roman"/>
                <w:b/>
                <w:bCs/>
                <w:sz w:val="21"/>
                <w:szCs w:val="21"/>
                <w:vertAlign w:val="superscript"/>
              </w:rPr>
              <w:t>2</w:t>
            </w:r>
            <w:r w:rsidRPr="000D3637">
              <w:rPr>
                <w:rFonts w:ascii="Times New Roman" w:hAnsi="Times New Roman" w:cs="Times New Roman"/>
                <w:b/>
                <w:bCs/>
                <w:i w:val="0"/>
                <w:iCs w:val="0"/>
                <w:sz w:val="21"/>
                <w:szCs w:val="21"/>
                <w:vertAlign w:val="superscript"/>
              </w:rPr>
              <w:t xml:space="preserve"> </w:t>
            </w:r>
          </w:p>
        </w:tc>
      </w:tr>
      <w:tr w:rsidR="00852753" w:rsidRPr="000D3637" w14:paraId="74A7A366" w14:textId="77777777" w:rsidTr="000D363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auto"/>
              <w:bottom w:val="nil"/>
              <w:right w:val="nil"/>
            </w:tcBorders>
            <w:shd w:val="clear" w:color="auto" w:fill="auto"/>
            <w:noWrap/>
            <w:hideMark/>
          </w:tcPr>
          <w:p w14:paraId="5D1D769B" w14:textId="77777777" w:rsidR="00891301" w:rsidRPr="000D3637" w:rsidRDefault="00891301" w:rsidP="000D3637">
            <w:pPr>
              <w:jc w:val="left"/>
              <w:rPr>
                <w:rFonts w:ascii="Times New Roman" w:hAnsi="Times New Roman" w:cs="Times New Roman"/>
                <w:sz w:val="21"/>
                <w:szCs w:val="21"/>
              </w:rPr>
            </w:pPr>
            <w:r w:rsidRPr="000D3637">
              <w:rPr>
                <w:rFonts w:ascii="Times New Roman" w:hAnsi="Times New Roman" w:cs="Times New Roman"/>
                <w:sz w:val="21"/>
                <w:szCs w:val="21"/>
              </w:rPr>
              <w:t>cPAN1</w:t>
            </w:r>
          </w:p>
        </w:tc>
        <w:tc>
          <w:tcPr>
            <w:tcW w:w="1739" w:type="dxa"/>
            <w:tcBorders>
              <w:top w:val="single" w:sz="4" w:space="0" w:color="auto"/>
              <w:left w:val="nil"/>
              <w:bottom w:val="nil"/>
              <w:right w:val="nil"/>
            </w:tcBorders>
            <w:shd w:val="clear" w:color="auto" w:fill="auto"/>
            <w:noWrap/>
            <w:hideMark/>
          </w:tcPr>
          <w:p w14:paraId="4E5BFCA3" w14:textId="77777777" w:rsidR="00891301" w:rsidRPr="000D3637" w:rsidRDefault="00891301" w:rsidP="000D36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1.47</w:t>
            </w:r>
          </w:p>
        </w:tc>
        <w:tc>
          <w:tcPr>
            <w:tcW w:w="1276" w:type="dxa"/>
            <w:tcBorders>
              <w:top w:val="single" w:sz="4" w:space="0" w:color="auto"/>
              <w:left w:val="nil"/>
              <w:bottom w:val="nil"/>
            </w:tcBorders>
            <w:shd w:val="clear" w:color="auto" w:fill="auto"/>
            <w:noWrap/>
            <w:hideMark/>
          </w:tcPr>
          <w:p w14:paraId="39F7DB5F" w14:textId="77777777" w:rsidR="00891301" w:rsidRPr="000D3637" w:rsidRDefault="00891301" w:rsidP="000D36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0.9965</w:t>
            </w:r>
          </w:p>
        </w:tc>
      </w:tr>
      <w:tr w:rsidR="00852753" w:rsidRPr="000D3637" w14:paraId="6CA3A394" w14:textId="77777777" w:rsidTr="000D3637">
        <w:trPr>
          <w:trHeight w:val="283"/>
          <w:jc w:val="center"/>
        </w:trPr>
        <w:tc>
          <w:tcPr>
            <w:cnfStyle w:val="001000000000" w:firstRow="0" w:lastRow="0" w:firstColumn="1" w:lastColumn="0" w:oddVBand="0" w:evenVBand="0" w:oddHBand="0" w:evenHBand="0" w:firstRowFirstColumn="0" w:firstRowLastColumn="0" w:lastRowFirstColumn="0" w:lastRowLastColumn="0"/>
            <w:tcW w:w="1440" w:type="dxa"/>
            <w:tcBorders>
              <w:top w:val="nil"/>
              <w:bottom w:val="nil"/>
              <w:right w:val="nil"/>
            </w:tcBorders>
            <w:shd w:val="clear" w:color="auto" w:fill="auto"/>
            <w:noWrap/>
            <w:hideMark/>
          </w:tcPr>
          <w:p w14:paraId="5E3482BA" w14:textId="77777777" w:rsidR="00891301" w:rsidRPr="000D3637" w:rsidRDefault="00891301" w:rsidP="000D3637">
            <w:pPr>
              <w:jc w:val="left"/>
              <w:rPr>
                <w:rFonts w:ascii="Times New Roman" w:hAnsi="Times New Roman" w:cs="Times New Roman"/>
                <w:sz w:val="21"/>
                <w:szCs w:val="21"/>
              </w:rPr>
            </w:pPr>
            <w:r w:rsidRPr="000D3637">
              <w:rPr>
                <w:rFonts w:ascii="Times New Roman" w:hAnsi="Times New Roman" w:cs="Times New Roman"/>
                <w:sz w:val="21"/>
                <w:szCs w:val="21"/>
              </w:rPr>
              <w:t>cPAN2</w:t>
            </w:r>
          </w:p>
        </w:tc>
        <w:tc>
          <w:tcPr>
            <w:tcW w:w="1739" w:type="dxa"/>
            <w:tcBorders>
              <w:top w:val="nil"/>
              <w:left w:val="nil"/>
              <w:bottom w:val="nil"/>
              <w:right w:val="nil"/>
            </w:tcBorders>
            <w:shd w:val="clear" w:color="auto" w:fill="auto"/>
            <w:noWrap/>
            <w:hideMark/>
          </w:tcPr>
          <w:p w14:paraId="1F881162" w14:textId="77777777" w:rsidR="00891301" w:rsidRPr="000D3637" w:rsidRDefault="00891301" w:rsidP="000D36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0.59</w:t>
            </w:r>
          </w:p>
        </w:tc>
        <w:tc>
          <w:tcPr>
            <w:tcW w:w="1276" w:type="dxa"/>
            <w:tcBorders>
              <w:top w:val="nil"/>
              <w:left w:val="nil"/>
              <w:bottom w:val="nil"/>
            </w:tcBorders>
            <w:shd w:val="clear" w:color="auto" w:fill="auto"/>
            <w:noWrap/>
            <w:hideMark/>
          </w:tcPr>
          <w:p w14:paraId="420FA116" w14:textId="77777777" w:rsidR="00891301" w:rsidRPr="000D3637" w:rsidRDefault="00891301" w:rsidP="000D36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0.9905</w:t>
            </w:r>
          </w:p>
        </w:tc>
      </w:tr>
      <w:tr w:rsidR="00852753" w:rsidRPr="000D3637" w14:paraId="27D85B49" w14:textId="77777777" w:rsidTr="000D363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440" w:type="dxa"/>
            <w:tcBorders>
              <w:top w:val="nil"/>
              <w:bottom w:val="nil"/>
              <w:right w:val="nil"/>
            </w:tcBorders>
            <w:shd w:val="clear" w:color="auto" w:fill="auto"/>
            <w:noWrap/>
            <w:hideMark/>
          </w:tcPr>
          <w:p w14:paraId="5CC755C2" w14:textId="77777777" w:rsidR="00891301" w:rsidRPr="000D3637" w:rsidRDefault="00891301" w:rsidP="000D3637">
            <w:pPr>
              <w:jc w:val="left"/>
              <w:rPr>
                <w:rFonts w:ascii="Times New Roman" w:hAnsi="Times New Roman" w:cs="Times New Roman"/>
                <w:sz w:val="21"/>
                <w:szCs w:val="21"/>
              </w:rPr>
            </w:pPr>
            <w:r w:rsidRPr="000D3637">
              <w:rPr>
                <w:rFonts w:ascii="Times New Roman" w:hAnsi="Times New Roman" w:cs="Times New Roman"/>
                <w:sz w:val="21"/>
                <w:szCs w:val="21"/>
              </w:rPr>
              <w:t>cPAN3</w:t>
            </w:r>
          </w:p>
        </w:tc>
        <w:tc>
          <w:tcPr>
            <w:tcW w:w="1739" w:type="dxa"/>
            <w:tcBorders>
              <w:top w:val="nil"/>
              <w:left w:val="nil"/>
              <w:bottom w:val="nil"/>
              <w:right w:val="nil"/>
            </w:tcBorders>
            <w:shd w:val="clear" w:color="auto" w:fill="auto"/>
            <w:noWrap/>
            <w:hideMark/>
          </w:tcPr>
          <w:p w14:paraId="6631CA04" w14:textId="77777777" w:rsidR="00891301" w:rsidRPr="000D3637" w:rsidRDefault="00891301" w:rsidP="000D36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57.03</w:t>
            </w:r>
          </w:p>
        </w:tc>
        <w:tc>
          <w:tcPr>
            <w:tcW w:w="1276" w:type="dxa"/>
            <w:tcBorders>
              <w:top w:val="nil"/>
              <w:left w:val="nil"/>
              <w:bottom w:val="nil"/>
            </w:tcBorders>
            <w:shd w:val="clear" w:color="auto" w:fill="auto"/>
            <w:noWrap/>
            <w:hideMark/>
          </w:tcPr>
          <w:p w14:paraId="1F1FF3CA" w14:textId="77777777" w:rsidR="00891301" w:rsidRPr="000D3637" w:rsidRDefault="00891301" w:rsidP="000D36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0.9945</w:t>
            </w:r>
          </w:p>
        </w:tc>
      </w:tr>
      <w:tr w:rsidR="00852753" w:rsidRPr="000D3637" w14:paraId="2D05DE5C" w14:textId="77777777" w:rsidTr="000D3637">
        <w:trPr>
          <w:trHeight w:val="283"/>
          <w:jc w:val="center"/>
        </w:trPr>
        <w:tc>
          <w:tcPr>
            <w:cnfStyle w:val="001000000000" w:firstRow="0" w:lastRow="0" w:firstColumn="1" w:lastColumn="0" w:oddVBand="0" w:evenVBand="0" w:oddHBand="0" w:evenHBand="0" w:firstRowFirstColumn="0" w:firstRowLastColumn="0" w:lastRowFirstColumn="0" w:lastRowLastColumn="0"/>
            <w:tcW w:w="1440" w:type="dxa"/>
            <w:tcBorders>
              <w:top w:val="nil"/>
              <w:bottom w:val="nil"/>
              <w:right w:val="nil"/>
            </w:tcBorders>
            <w:shd w:val="clear" w:color="auto" w:fill="auto"/>
            <w:noWrap/>
            <w:hideMark/>
          </w:tcPr>
          <w:p w14:paraId="3232BD43" w14:textId="77777777" w:rsidR="00891301" w:rsidRPr="000D3637" w:rsidRDefault="00891301" w:rsidP="000D3637">
            <w:pPr>
              <w:jc w:val="left"/>
              <w:rPr>
                <w:rFonts w:ascii="Times New Roman" w:hAnsi="Times New Roman" w:cs="Times New Roman"/>
                <w:sz w:val="21"/>
                <w:szCs w:val="21"/>
              </w:rPr>
            </w:pPr>
            <w:r w:rsidRPr="000D3637">
              <w:rPr>
                <w:rFonts w:ascii="Times New Roman" w:hAnsi="Times New Roman" w:cs="Times New Roman"/>
                <w:sz w:val="21"/>
                <w:szCs w:val="21"/>
              </w:rPr>
              <w:t>cPAN4</w:t>
            </w:r>
          </w:p>
        </w:tc>
        <w:tc>
          <w:tcPr>
            <w:tcW w:w="1739" w:type="dxa"/>
            <w:tcBorders>
              <w:top w:val="nil"/>
              <w:left w:val="nil"/>
              <w:bottom w:val="nil"/>
              <w:right w:val="nil"/>
            </w:tcBorders>
            <w:shd w:val="clear" w:color="auto" w:fill="auto"/>
            <w:noWrap/>
            <w:hideMark/>
          </w:tcPr>
          <w:p w14:paraId="5F938097" w14:textId="77777777" w:rsidR="00891301" w:rsidRPr="000D3637" w:rsidRDefault="00891301" w:rsidP="000D36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0.96</w:t>
            </w:r>
          </w:p>
        </w:tc>
        <w:tc>
          <w:tcPr>
            <w:tcW w:w="1276" w:type="dxa"/>
            <w:tcBorders>
              <w:top w:val="nil"/>
              <w:left w:val="nil"/>
              <w:bottom w:val="nil"/>
            </w:tcBorders>
            <w:shd w:val="clear" w:color="auto" w:fill="auto"/>
            <w:noWrap/>
            <w:hideMark/>
          </w:tcPr>
          <w:p w14:paraId="38B9051C" w14:textId="77777777" w:rsidR="00891301" w:rsidRPr="000D3637" w:rsidRDefault="00891301" w:rsidP="000D36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0.9985</w:t>
            </w:r>
          </w:p>
        </w:tc>
      </w:tr>
      <w:tr w:rsidR="00852753" w:rsidRPr="000D3637" w14:paraId="1F3917CB" w14:textId="77777777" w:rsidTr="000D363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440" w:type="dxa"/>
            <w:tcBorders>
              <w:top w:val="nil"/>
              <w:bottom w:val="nil"/>
              <w:right w:val="nil"/>
            </w:tcBorders>
            <w:shd w:val="clear" w:color="auto" w:fill="auto"/>
            <w:noWrap/>
            <w:hideMark/>
          </w:tcPr>
          <w:p w14:paraId="55304B6F" w14:textId="77777777" w:rsidR="00891301" w:rsidRPr="000D3637" w:rsidRDefault="00891301" w:rsidP="000D3637">
            <w:pPr>
              <w:jc w:val="left"/>
              <w:rPr>
                <w:rFonts w:ascii="Times New Roman" w:hAnsi="Times New Roman" w:cs="Times New Roman"/>
                <w:sz w:val="21"/>
                <w:szCs w:val="21"/>
              </w:rPr>
            </w:pPr>
            <w:r w:rsidRPr="000D3637">
              <w:rPr>
                <w:rFonts w:ascii="Times New Roman" w:hAnsi="Times New Roman" w:cs="Times New Roman"/>
                <w:sz w:val="21"/>
                <w:szCs w:val="21"/>
              </w:rPr>
              <w:t>cPAN5</w:t>
            </w:r>
          </w:p>
        </w:tc>
        <w:tc>
          <w:tcPr>
            <w:tcW w:w="1739" w:type="dxa"/>
            <w:tcBorders>
              <w:top w:val="nil"/>
              <w:left w:val="nil"/>
              <w:bottom w:val="nil"/>
              <w:right w:val="nil"/>
            </w:tcBorders>
            <w:shd w:val="clear" w:color="auto" w:fill="auto"/>
            <w:noWrap/>
            <w:hideMark/>
          </w:tcPr>
          <w:p w14:paraId="38CABD43" w14:textId="77777777" w:rsidR="00891301" w:rsidRPr="000D3637" w:rsidRDefault="00891301" w:rsidP="000D36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0.71</w:t>
            </w:r>
          </w:p>
        </w:tc>
        <w:tc>
          <w:tcPr>
            <w:tcW w:w="1276" w:type="dxa"/>
            <w:tcBorders>
              <w:top w:val="nil"/>
              <w:left w:val="nil"/>
              <w:bottom w:val="nil"/>
            </w:tcBorders>
            <w:shd w:val="clear" w:color="auto" w:fill="auto"/>
            <w:noWrap/>
            <w:hideMark/>
          </w:tcPr>
          <w:p w14:paraId="54CB884F" w14:textId="77777777" w:rsidR="00891301" w:rsidRPr="000D3637" w:rsidRDefault="00891301" w:rsidP="000D36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0.9984</w:t>
            </w:r>
          </w:p>
        </w:tc>
      </w:tr>
      <w:tr w:rsidR="00852753" w:rsidRPr="000D3637" w14:paraId="1ACB538C" w14:textId="77777777" w:rsidTr="000D3637">
        <w:trPr>
          <w:trHeight w:val="283"/>
          <w:jc w:val="center"/>
        </w:trPr>
        <w:tc>
          <w:tcPr>
            <w:cnfStyle w:val="001000000000" w:firstRow="0" w:lastRow="0" w:firstColumn="1" w:lastColumn="0" w:oddVBand="0" w:evenVBand="0" w:oddHBand="0" w:evenHBand="0" w:firstRowFirstColumn="0" w:firstRowLastColumn="0" w:lastRowFirstColumn="0" w:lastRowLastColumn="0"/>
            <w:tcW w:w="1440" w:type="dxa"/>
            <w:tcBorders>
              <w:top w:val="nil"/>
              <w:bottom w:val="nil"/>
              <w:right w:val="nil"/>
            </w:tcBorders>
            <w:shd w:val="clear" w:color="auto" w:fill="auto"/>
            <w:noWrap/>
            <w:hideMark/>
          </w:tcPr>
          <w:p w14:paraId="6C527918" w14:textId="77777777" w:rsidR="00891301" w:rsidRPr="000D3637" w:rsidRDefault="00891301" w:rsidP="000D3637">
            <w:pPr>
              <w:jc w:val="left"/>
              <w:rPr>
                <w:rFonts w:ascii="Times New Roman" w:hAnsi="Times New Roman" w:cs="Times New Roman"/>
                <w:sz w:val="21"/>
                <w:szCs w:val="21"/>
              </w:rPr>
            </w:pPr>
            <w:r w:rsidRPr="000D3637">
              <w:rPr>
                <w:rFonts w:ascii="Times New Roman" w:hAnsi="Times New Roman" w:cs="Times New Roman"/>
                <w:sz w:val="21"/>
                <w:szCs w:val="21"/>
              </w:rPr>
              <w:t>cPAN6</w:t>
            </w:r>
          </w:p>
        </w:tc>
        <w:tc>
          <w:tcPr>
            <w:tcW w:w="1739" w:type="dxa"/>
            <w:tcBorders>
              <w:top w:val="nil"/>
              <w:left w:val="nil"/>
              <w:bottom w:val="nil"/>
              <w:right w:val="nil"/>
            </w:tcBorders>
            <w:shd w:val="clear" w:color="auto" w:fill="auto"/>
            <w:noWrap/>
            <w:hideMark/>
          </w:tcPr>
          <w:p w14:paraId="32FC9052" w14:textId="77777777" w:rsidR="00891301" w:rsidRPr="000D3637" w:rsidRDefault="00891301" w:rsidP="000D36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2.49</w:t>
            </w:r>
          </w:p>
        </w:tc>
        <w:tc>
          <w:tcPr>
            <w:tcW w:w="1276" w:type="dxa"/>
            <w:tcBorders>
              <w:top w:val="nil"/>
              <w:left w:val="nil"/>
              <w:bottom w:val="nil"/>
            </w:tcBorders>
            <w:shd w:val="clear" w:color="auto" w:fill="auto"/>
            <w:noWrap/>
            <w:hideMark/>
          </w:tcPr>
          <w:p w14:paraId="1E396458" w14:textId="77777777" w:rsidR="00891301" w:rsidRPr="000D3637" w:rsidRDefault="00891301" w:rsidP="000D36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0.9971</w:t>
            </w:r>
          </w:p>
        </w:tc>
      </w:tr>
      <w:tr w:rsidR="00852753" w:rsidRPr="000D3637" w14:paraId="5066EC24" w14:textId="77777777" w:rsidTr="000D363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440" w:type="dxa"/>
            <w:tcBorders>
              <w:top w:val="nil"/>
              <w:bottom w:val="nil"/>
              <w:right w:val="nil"/>
            </w:tcBorders>
            <w:shd w:val="clear" w:color="auto" w:fill="auto"/>
            <w:noWrap/>
            <w:hideMark/>
          </w:tcPr>
          <w:p w14:paraId="0550D198" w14:textId="77777777" w:rsidR="00891301" w:rsidRPr="000D3637" w:rsidRDefault="00891301" w:rsidP="000D3637">
            <w:pPr>
              <w:jc w:val="left"/>
              <w:rPr>
                <w:rFonts w:ascii="Times New Roman" w:hAnsi="Times New Roman" w:cs="Times New Roman"/>
                <w:sz w:val="21"/>
                <w:szCs w:val="21"/>
              </w:rPr>
            </w:pPr>
            <w:r w:rsidRPr="000D3637">
              <w:rPr>
                <w:rFonts w:ascii="Times New Roman" w:hAnsi="Times New Roman" w:cs="Times New Roman"/>
                <w:sz w:val="21"/>
                <w:szCs w:val="21"/>
              </w:rPr>
              <w:t>cPAN7</w:t>
            </w:r>
          </w:p>
        </w:tc>
        <w:tc>
          <w:tcPr>
            <w:tcW w:w="1739" w:type="dxa"/>
            <w:tcBorders>
              <w:top w:val="nil"/>
              <w:left w:val="nil"/>
              <w:bottom w:val="nil"/>
              <w:right w:val="nil"/>
            </w:tcBorders>
            <w:shd w:val="clear" w:color="auto" w:fill="auto"/>
            <w:noWrap/>
            <w:hideMark/>
          </w:tcPr>
          <w:p w14:paraId="08855C62" w14:textId="77777777" w:rsidR="00891301" w:rsidRPr="000D3637" w:rsidRDefault="00891301" w:rsidP="000D36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1.58</w:t>
            </w:r>
          </w:p>
        </w:tc>
        <w:tc>
          <w:tcPr>
            <w:tcW w:w="1276" w:type="dxa"/>
            <w:tcBorders>
              <w:top w:val="nil"/>
              <w:left w:val="nil"/>
              <w:bottom w:val="nil"/>
            </w:tcBorders>
            <w:shd w:val="clear" w:color="auto" w:fill="auto"/>
            <w:noWrap/>
            <w:hideMark/>
          </w:tcPr>
          <w:p w14:paraId="7F35DCDC" w14:textId="77777777" w:rsidR="00891301" w:rsidRPr="000D3637" w:rsidRDefault="00891301" w:rsidP="000D36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0.9964</w:t>
            </w:r>
          </w:p>
        </w:tc>
      </w:tr>
      <w:tr w:rsidR="00852753" w:rsidRPr="000D3637" w14:paraId="09F011B7" w14:textId="77777777" w:rsidTr="000D3637">
        <w:trPr>
          <w:trHeight w:val="283"/>
          <w:jc w:val="center"/>
        </w:trPr>
        <w:tc>
          <w:tcPr>
            <w:cnfStyle w:val="001000000000" w:firstRow="0" w:lastRow="0" w:firstColumn="1" w:lastColumn="0" w:oddVBand="0" w:evenVBand="0" w:oddHBand="0" w:evenHBand="0" w:firstRowFirstColumn="0" w:firstRowLastColumn="0" w:lastRowFirstColumn="0" w:lastRowLastColumn="0"/>
            <w:tcW w:w="1440" w:type="dxa"/>
            <w:tcBorders>
              <w:top w:val="nil"/>
              <w:bottom w:val="nil"/>
              <w:right w:val="nil"/>
            </w:tcBorders>
            <w:shd w:val="clear" w:color="auto" w:fill="auto"/>
            <w:noWrap/>
            <w:hideMark/>
          </w:tcPr>
          <w:p w14:paraId="177E039D" w14:textId="77777777" w:rsidR="00891301" w:rsidRPr="000D3637" w:rsidRDefault="00891301" w:rsidP="000D3637">
            <w:pPr>
              <w:jc w:val="left"/>
              <w:rPr>
                <w:rFonts w:ascii="Times New Roman" w:hAnsi="Times New Roman" w:cs="Times New Roman"/>
                <w:sz w:val="21"/>
                <w:szCs w:val="21"/>
              </w:rPr>
            </w:pPr>
            <w:r w:rsidRPr="000D3637">
              <w:rPr>
                <w:rFonts w:ascii="Times New Roman" w:hAnsi="Times New Roman" w:cs="Times New Roman"/>
                <w:sz w:val="21"/>
                <w:szCs w:val="21"/>
              </w:rPr>
              <w:t>cPAN8</w:t>
            </w:r>
          </w:p>
        </w:tc>
        <w:tc>
          <w:tcPr>
            <w:tcW w:w="1739" w:type="dxa"/>
            <w:tcBorders>
              <w:top w:val="nil"/>
              <w:left w:val="nil"/>
              <w:bottom w:val="nil"/>
              <w:right w:val="nil"/>
            </w:tcBorders>
            <w:shd w:val="clear" w:color="auto" w:fill="auto"/>
            <w:noWrap/>
            <w:hideMark/>
          </w:tcPr>
          <w:p w14:paraId="585D4C0A" w14:textId="77777777" w:rsidR="00891301" w:rsidRPr="000D3637" w:rsidRDefault="00891301" w:rsidP="000D36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2.02</w:t>
            </w:r>
          </w:p>
        </w:tc>
        <w:tc>
          <w:tcPr>
            <w:tcW w:w="1276" w:type="dxa"/>
            <w:tcBorders>
              <w:top w:val="nil"/>
              <w:left w:val="nil"/>
              <w:bottom w:val="nil"/>
            </w:tcBorders>
            <w:shd w:val="clear" w:color="auto" w:fill="auto"/>
            <w:noWrap/>
            <w:hideMark/>
          </w:tcPr>
          <w:p w14:paraId="0E3B09B5" w14:textId="77777777" w:rsidR="00891301" w:rsidRPr="000D3637" w:rsidRDefault="00891301" w:rsidP="000D36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0.9965</w:t>
            </w:r>
          </w:p>
        </w:tc>
      </w:tr>
      <w:tr w:rsidR="00852753" w:rsidRPr="000D3637" w14:paraId="434EA2C3" w14:textId="77777777" w:rsidTr="000D363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440" w:type="dxa"/>
            <w:tcBorders>
              <w:top w:val="nil"/>
              <w:bottom w:val="single" w:sz="4" w:space="0" w:color="auto"/>
              <w:right w:val="nil"/>
            </w:tcBorders>
            <w:shd w:val="clear" w:color="auto" w:fill="auto"/>
            <w:noWrap/>
            <w:hideMark/>
          </w:tcPr>
          <w:p w14:paraId="59E44C5B" w14:textId="77777777" w:rsidR="00891301" w:rsidRPr="000D3637" w:rsidRDefault="00891301" w:rsidP="000D3637">
            <w:pPr>
              <w:jc w:val="left"/>
              <w:rPr>
                <w:rFonts w:ascii="Times New Roman" w:hAnsi="Times New Roman" w:cs="Times New Roman"/>
                <w:sz w:val="21"/>
                <w:szCs w:val="21"/>
              </w:rPr>
            </w:pPr>
            <w:r w:rsidRPr="000D3637">
              <w:rPr>
                <w:rFonts w:ascii="Times New Roman" w:hAnsi="Times New Roman" w:cs="Times New Roman"/>
                <w:sz w:val="21"/>
                <w:szCs w:val="21"/>
              </w:rPr>
              <w:t>cPAN9</w:t>
            </w:r>
          </w:p>
        </w:tc>
        <w:tc>
          <w:tcPr>
            <w:tcW w:w="1739" w:type="dxa"/>
            <w:tcBorders>
              <w:top w:val="nil"/>
              <w:left w:val="nil"/>
              <w:bottom w:val="single" w:sz="4" w:space="0" w:color="auto"/>
              <w:right w:val="nil"/>
            </w:tcBorders>
            <w:shd w:val="clear" w:color="auto" w:fill="auto"/>
            <w:noWrap/>
            <w:hideMark/>
          </w:tcPr>
          <w:p w14:paraId="265225B6" w14:textId="77777777" w:rsidR="00891301" w:rsidRPr="000D3637" w:rsidRDefault="00891301" w:rsidP="000D36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6.94</w:t>
            </w:r>
          </w:p>
        </w:tc>
        <w:tc>
          <w:tcPr>
            <w:tcW w:w="1276" w:type="dxa"/>
            <w:tcBorders>
              <w:top w:val="nil"/>
              <w:left w:val="nil"/>
              <w:bottom w:val="single" w:sz="4" w:space="0" w:color="auto"/>
            </w:tcBorders>
            <w:shd w:val="clear" w:color="auto" w:fill="auto"/>
            <w:noWrap/>
            <w:hideMark/>
          </w:tcPr>
          <w:p w14:paraId="387D8B1D" w14:textId="77777777" w:rsidR="00891301" w:rsidRPr="000D3637" w:rsidRDefault="00891301" w:rsidP="000D36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0D3637">
              <w:rPr>
                <w:rFonts w:ascii="Times New Roman" w:hAnsi="Times New Roman" w:cs="Times New Roman"/>
                <w:sz w:val="21"/>
                <w:szCs w:val="21"/>
              </w:rPr>
              <w:t>0.9965</w:t>
            </w:r>
          </w:p>
        </w:tc>
      </w:tr>
    </w:tbl>
    <w:p w14:paraId="1A7C905C" w14:textId="3A582D18" w:rsidR="00EF739C" w:rsidRPr="00943E1D" w:rsidRDefault="00EF739C" w:rsidP="000D3637">
      <w:pPr>
        <w:widowControl/>
        <w:autoSpaceDE/>
        <w:autoSpaceDN/>
        <w:spacing w:beforeLines="100" w:before="240" w:afterLines="50" w:after="120"/>
        <w:rPr>
          <w:rFonts w:ascii="Times New Roman" w:eastAsia="Times New Roman" w:hAnsi="Times New Roman" w:cs="Times New Roman"/>
          <w:color w:val="000000"/>
          <w:sz w:val="24"/>
          <w:szCs w:val="24"/>
          <w:lang w:eastAsia="pl-PL"/>
        </w:rPr>
      </w:pPr>
      <w:r w:rsidRPr="00943E1D">
        <w:rPr>
          <w:rFonts w:ascii="Times New Roman" w:eastAsia="Times New Roman" w:hAnsi="Times New Roman" w:cs="Times New Roman"/>
          <w:b/>
          <w:bCs/>
          <w:color w:val="000000"/>
          <w:sz w:val="24"/>
          <w:szCs w:val="24"/>
          <w:lang w:eastAsia="pl-PL"/>
        </w:rPr>
        <w:t>Table S</w:t>
      </w:r>
      <w:r w:rsidR="003378F8" w:rsidRPr="00943E1D">
        <w:rPr>
          <w:rFonts w:ascii="Times New Roman" w:eastAsia="Times New Roman" w:hAnsi="Times New Roman" w:cs="Times New Roman"/>
          <w:b/>
          <w:bCs/>
          <w:color w:val="000000"/>
          <w:sz w:val="24"/>
          <w:szCs w:val="24"/>
          <w:lang w:eastAsia="pl-PL"/>
        </w:rPr>
        <w:t>9</w:t>
      </w:r>
      <w:r w:rsidRPr="00943E1D">
        <w:rPr>
          <w:rFonts w:ascii="Times New Roman" w:eastAsia="Times New Roman" w:hAnsi="Times New Roman" w:cs="Times New Roman"/>
          <w:b/>
          <w:bCs/>
          <w:color w:val="000000"/>
          <w:sz w:val="24"/>
          <w:szCs w:val="24"/>
          <w:lang w:eastAsia="pl-PL"/>
        </w:rPr>
        <w:t xml:space="preserve"> </w:t>
      </w:r>
      <w:r w:rsidRPr="00943E1D">
        <w:rPr>
          <w:rFonts w:ascii="Times New Roman" w:hAnsi="Times New Roman" w:cs="Times New Roman"/>
          <w:sz w:val="24"/>
          <w:szCs w:val="24"/>
        </w:rPr>
        <w:t>Performance comparison of carbon-based electrodes for β-Blocker removal from aquatic matrixes</w:t>
      </w:r>
    </w:p>
    <w:tbl>
      <w:tblPr>
        <w:tblW w:w="9348" w:type="dxa"/>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1560"/>
        <w:gridCol w:w="708"/>
        <w:gridCol w:w="977"/>
        <w:gridCol w:w="1116"/>
        <w:gridCol w:w="1147"/>
        <w:gridCol w:w="811"/>
        <w:gridCol w:w="836"/>
        <w:gridCol w:w="735"/>
        <w:gridCol w:w="1458"/>
      </w:tblGrid>
      <w:tr w:rsidR="00EF739C" w:rsidRPr="000D3637" w14:paraId="383AAF2A" w14:textId="77777777" w:rsidTr="000D3637">
        <w:trPr>
          <w:trHeight w:val="397"/>
        </w:trPr>
        <w:tc>
          <w:tcPr>
            <w:tcW w:w="1560" w:type="dxa"/>
            <w:vMerge w:val="restart"/>
            <w:tcMar>
              <w:top w:w="0" w:type="dxa"/>
              <w:left w:w="45" w:type="dxa"/>
              <w:bottom w:w="0" w:type="dxa"/>
              <w:right w:w="45" w:type="dxa"/>
            </w:tcMar>
            <w:hideMark/>
          </w:tcPr>
          <w:p w14:paraId="6835981F" w14:textId="77777777" w:rsidR="00EF739C" w:rsidRPr="000D3637" w:rsidRDefault="00EF739C" w:rsidP="000D3637">
            <w:pPr>
              <w:widowControl/>
              <w:autoSpaceDE/>
              <w:autoSpaceDN/>
              <w:rPr>
                <w:rFonts w:ascii="Times New Roman" w:eastAsia="Times New Roman" w:hAnsi="Times New Roman" w:cs="Times New Roman"/>
                <w:b/>
                <w:bCs/>
                <w:sz w:val="21"/>
                <w:szCs w:val="21"/>
                <w:lang w:val="pl-PL" w:bidi="ar-SA"/>
              </w:rPr>
            </w:pPr>
            <w:r w:rsidRPr="000D3637">
              <w:rPr>
                <w:rFonts w:ascii="Times New Roman" w:hAnsi="Times New Roman" w:cs="Times New Roman"/>
                <w:b/>
                <w:bCs/>
                <w:sz w:val="21"/>
                <w:szCs w:val="21"/>
              </w:rPr>
              <w:t>electrode type</w:t>
            </w:r>
          </w:p>
        </w:tc>
        <w:tc>
          <w:tcPr>
            <w:tcW w:w="708" w:type="dxa"/>
            <w:vMerge w:val="restart"/>
            <w:tcMar>
              <w:top w:w="0" w:type="dxa"/>
              <w:left w:w="45" w:type="dxa"/>
              <w:bottom w:w="0" w:type="dxa"/>
              <w:right w:w="45" w:type="dxa"/>
            </w:tcMar>
            <w:hideMark/>
          </w:tcPr>
          <w:p w14:paraId="6B19C93B" w14:textId="77777777" w:rsidR="00EF739C" w:rsidRPr="000D3637" w:rsidRDefault="00EF739C" w:rsidP="000D3637">
            <w:pPr>
              <w:rPr>
                <w:rFonts w:ascii="Times New Roman" w:hAnsi="Times New Roman" w:cs="Times New Roman"/>
                <w:b/>
                <w:bCs/>
                <w:sz w:val="21"/>
                <w:szCs w:val="21"/>
              </w:rPr>
            </w:pPr>
            <w:r w:rsidRPr="000D3637">
              <w:rPr>
                <w:rFonts w:ascii="Times New Roman" w:hAnsi="Times New Roman" w:cs="Times New Roman"/>
                <w:b/>
                <w:bCs/>
                <w:sz w:val="21"/>
                <w:szCs w:val="21"/>
              </w:rPr>
              <w:t>reactor type</w:t>
            </w:r>
          </w:p>
        </w:tc>
        <w:tc>
          <w:tcPr>
            <w:tcW w:w="977" w:type="dxa"/>
            <w:vMerge w:val="restart"/>
            <w:tcMar>
              <w:top w:w="0" w:type="dxa"/>
              <w:left w:w="45" w:type="dxa"/>
              <w:bottom w:w="0" w:type="dxa"/>
              <w:right w:w="45" w:type="dxa"/>
            </w:tcMar>
            <w:hideMark/>
          </w:tcPr>
          <w:p w14:paraId="5749D2D2" w14:textId="77777777" w:rsidR="00EF739C" w:rsidRPr="000D3637" w:rsidRDefault="00EF739C" w:rsidP="000D3637">
            <w:pPr>
              <w:rPr>
                <w:rFonts w:ascii="Times New Roman" w:hAnsi="Times New Roman" w:cs="Times New Roman"/>
                <w:b/>
                <w:bCs/>
                <w:sz w:val="21"/>
                <w:szCs w:val="21"/>
              </w:rPr>
            </w:pPr>
            <w:r w:rsidRPr="000D3637">
              <w:rPr>
                <w:rFonts w:ascii="Times New Roman" w:hAnsi="Times New Roman" w:cs="Times New Roman"/>
                <w:b/>
                <w:bCs/>
                <w:sz w:val="21"/>
                <w:szCs w:val="21"/>
              </w:rPr>
              <w:t>geometry</w:t>
            </w:r>
          </w:p>
        </w:tc>
        <w:tc>
          <w:tcPr>
            <w:tcW w:w="1116" w:type="dxa"/>
            <w:vMerge w:val="restart"/>
            <w:tcMar>
              <w:top w:w="0" w:type="dxa"/>
              <w:left w:w="45" w:type="dxa"/>
              <w:bottom w:w="0" w:type="dxa"/>
              <w:right w:w="45" w:type="dxa"/>
            </w:tcMar>
            <w:hideMark/>
          </w:tcPr>
          <w:p w14:paraId="46299BD4" w14:textId="77777777" w:rsidR="00EF739C" w:rsidRPr="000D3637" w:rsidRDefault="00EF739C" w:rsidP="000D3637">
            <w:pPr>
              <w:rPr>
                <w:rFonts w:ascii="Times New Roman" w:hAnsi="Times New Roman" w:cs="Times New Roman"/>
                <w:b/>
                <w:bCs/>
                <w:sz w:val="21"/>
                <w:szCs w:val="21"/>
              </w:rPr>
            </w:pPr>
            <w:r w:rsidRPr="000D3637">
              <w:rPr>
                <w:rFonts w:ascii="Times New Roman" w:hAnsi="Times New Roman" w:cs="Times New Roman"/>
                <w:b/>
                <w:bCs/>
                <w:sz w:val="21"/>
                <w:szCs w:val="21"/>
              </w:rPr>
              <w:t>treatement time</w:t>
            </w:r>
          </w:p>
        </w:tc>
        <w:tc>
          <w:tcPr>
            <w:tcW w:w="1147" w:type="dxa"/>
            <w:vMerge w:val="restart"/>
            <w:tcMar>
              <w:top w:w="0" w:type="dxa"/>
              <w:left w:w="45" w:type="dxa"/>
              <w:bottom w:w="0" w:type="dxa"/>
              <w:right w:w="45" w:type="dxa"/>
            </w:tcMar>
            <w:hideMark/>
          </w:tcPr>
          <w:p w14:paraId="454BF02D" w14:textId="77777777" w:rsidR="00EF739C" w:rsidRPr="000D3637" w:rsidRDefault="00EF739C" w:rsidP="000D3637">
            <w:pPr>
              <w:rPr>
                <w:rFonts w:ascii="Times New Roman" w:hAnsi="Times New Roman" w:cs="Times New Roman"/>
                <w:b/>
                <w:bCs/>
                <w:sz w:val="21"/>
                <w:szCs w:val="21"/>
              </w:rPr>
            </w:pPr>
            <w:r w:rsidRPr="000D3637">
              <w:rPr>
                <w:rFonts w:ascii="Times New Roman" w:hAnsi="Times New Roman" w:cs="Times New Roman"/>
                <w:b/>
                <w:bCs/>
                <w:sz w:val="21"/>
                <w:szCs w:val="21"/>
              </w:rPr>
              <w:t>matrix</w:t>
            </w:r>
          </w:p>
        </w:tc>
        <w:tc>
          <w:tcPr>
            <w:tcW w:w="2382" w:type="dxa"/>
            <w:gridSpan w:val="3"/>
            <w:tcMar>
              <w:top w:w="0" w:type="dxa"/>
              <w:left w:w="45" w:type="dxa"/>
              <w:bottom w:w="0" w:type="dxa"/>
              <w:right w:w="45" w:type="dxa"/>
            </w:tcMar>
            <w:hideMark/>
          </w:tcPr>
          <w:p w14:paraId="0D49D83A" w14:textId="4EA295C8" w:rsidR="00EF739C" w:rsidRPr="000D3637" w:rsidRDefault="00EF739C" w:rsidP="000D3637">
            <w:pPr>
              <w:jc w:val="center"/>
              <w:rPr>
                <w:rFonts w:ascii="Times New Roman" w:hAnsi="Times New Roman" w:cs="Times New Roman"/>
                <w:b/>
                <w:bCs/>
                <w:sz w:val="21"/>
                <w:szCs w:val="21"/>
              </w:rPr>
            </w:pPr>
            <w:r w:rsidRPr="000D3637">
              <w:rPr>
                <w:rFonts w:ascii="Times New Roman" w:hAnsi="Times New Roman" w:cs="Times New Roman"/>
                <w:b/>
                <w:bCs/>
                <w:sz w:val="21"/>
                <w:szCs w:val="21"/>
              </w:rPr>
              <w:t>removal efficiencies</w:t>
            </w:r>
          </w:p>
        </w:tc>
        <w:tc>
          <w:tcPr>
            <w:tcW w:w="1458" w:type="dxa"/>
            <w:vMerge w:val="restart"/>
            <w:tcMar>
              <w:top w:w="0" w:type="dxa"/>
              <w:left w:w="45" w:type="dxa"/>
              <w:bottom w:w="0" w:type="dxa"/>
              <w:right w:w="45" w:type="dxa"/>
            </w:tcMar>
            <w:hideMark/>
          </w:tcPr>
          <w:p w14:paraId="64F8CF6F" w14:textId="161F1CCD" w:rsidR="00EF739C" w:rsidRPr="000D3637" w:rsidRDefault="00B83E86" w:rsidP="000D3637">
            <w:pPr>
              <w:rPr>
                <w:rFonts w:ascii="Times New Roman" w:hAnsi="Times New Roman" w:cs="Times New Roman"/>
                <w:b/>
                <w:bCs/>
                <w:sz w:val="21"/>
                <w:szCs w:val="21"/>
              </w:rPr>
            </w:pPr>
            <w:r w:rsidRPr="000D3637">
              <w:rPr>
                <w:rFonts w:ascii="Times New Roman" w:hAnsi="Times New Roman" w:cs="Times New Roman"/>
                <w:b/>
                <w:bCs/>
                <w:sz w:val="21"/>
                <w:szCs w:val="21"/>
              </w:rPr>
              <w:t>l</w:t>
            </w:r>
            <w:r w:rsidR="00EF739C" w:rsidRPr="000D3637">
              <w:rPr>
                <w:rFonts w:ascii="Times New Roman" w:hAnsi="Times New Roman" w:cs="Times New Roman"/>
                <w:b/>
                <w:bCs/>
                <w:sz w:val="21"/>
                <w:szCs w:val="21"/>
              </w:rPr>
              <w:t>iterature</w:t>
            </w:r>
          </w:p>
        </w:tc>
      </w:tr>
      <w:tr w:rsidR="00EF739C" w:rsidRPr="000D3637" w14:paraId="27EA0111" w14:textId="77777777" w:rsidTr="000D3637">
        <w:trPr>
          <w:trHeight w:val="397"/>
        </w:trPr>
        <w:tc>
          <w:tcPr>
            <w:tcW w:w="1560" w:type="dxa"/>
            <w:vMerge/>
            <w:tcMar>
              <w:top w:w="0" w:type="dxa"/>
              <w:left w:w="45" w:type="dxa"/>
              <w:bottom w:w="0" w:type="dxa"/>
              <w:right w:w="45" w:type="dxa"/>
            </w:tcMar>
            <w:hideMark/>
          </w:tcPr>
          <w:p w14:paraId="3E5EAFEE" w14:textId="77777777" w:rsidR="00EF739C" w:rsidRPr="000D3637" w:rsidRDefault="00EF739C" w:rsidP="000D3637">
            <w:pPr>
              <w:rPr>
                <w:rFonts w:ascii="Times New Roman" w:hAnsi="Times New Roman" w:cs="Times New Roman"/>
                <w:b/>
                <w:bCs/>
                <w:sz w:val="21"/>
                <w:szCs w:val="21"/>
              </w:rPr>
            </w:pPr>
          </w:p>
        </w:tc>
        <w:tc>
          <w:tcPr>
            <w:tcW w:w="708" w:type="dxa"/>
            <w:vMerge/>
            <w:tcMar>
              <w:top w:w="0" w:type="dxa"/>
              <w:left w:w="45" w:type="dxa"/>
              <w:bottom w:w="0" w:type="dxa"/>
              <w:right w:w="45" w:type="dxa"/>
            </w:tcMar>
            <w:hideMark/>
          </w:tcPr>
          <w:p w14:paraId="519016DA" w14:textId="77777777" w:rsidR="00EF739C" w:rsidRPr="000D3637" w:rsidRDefault="00EF739C" w:rsidP="000D3637">
            <w:pPr>
              <w:rPr>
                <w:rFonts w:ascii="Times New Roman" w:hAnsi="Times New Roman" w:cs="Times New Roman"/>
                <w:sz w:val="21"/>
                <w:szCs w:val="21"/>
              </w:rPr>
            </w:pPr>
          </w:p>
        </w:tc>
        <w:tc>
          <w:tcPr>
            <w:tcW w:w="977" w:type="dxa"/>
            <w:vMerge/>
            <w:tcMar>
              <w:top w:w="0" w:type="dxa"/>
              <w:left w:w="45" w:type="dxa"/>
              <w:bottom w:w="0" w:type="dxa"/>
              <w:right w:w="45" w:type="dxa"/>
            </w:tcMar>
            <w:hideMark/>
          </w:tcPr>
          <w:p w14:paraId="1FC9776C" w14:textId="77777777" w:rsidR="00EF739C" w:rsidRPr="000D3637" w:rsidRDefault="00EF739C" w:rsidP="000D3637">
            <w:pPr>
              <w:rPr>
                <w:rFonts w:ascii="Times New Roman" w:hAnsi="Times New Roman" w:cs="Times New Roman"/>
                <w:sz w:val="21"/>
                <w:szCs w:val="21"/>
              </w:rPr>
            </w:pPr>
          </w:p>
        </w:tc>
        <w:tc>
          <w:tcPr>
            <w:tcW w:w="1116" w:type="dxa"/>
            <w:vMerge/>
            <w:tcMar>
              <w:top w:w="0" w:type="dxa"/>
              <w:left w:w="45" w:type="dxa"/>
              <w:bottom w:w="0" w:type="dxa"/>
              <w:right w:w="45" w:type="dxa"/>
            </w:tcMar>
            <w:hideMark/>
          </w:tcPr>
          <w:p w14:paraId="0EF735FD" w14:textId="77777777" w:rsidR="00EF739C" w:rsidRPr="000D3637" w:rsidRDefault="00EF739C" w:rsidP="000D3637">
            <w:pPr>
              <w:rPr>
                <w:rFonts w:ascii="Times New Roman" w:hAnsi="Times New Roman" w:cs="Times New Roman"/>
                <w:sz w:val="21"/>
                <w:szCs w:val="21"/>
              </w:rPr>
            </w:pPr>
          </w:p>
        </w:tc>
        <w:tc>
          <w:tcPr>
            <w:tcW w:w="1147" w:type="dxa"/>
            <w:vMerge/>
            <w:tcMar>
              <w:top w:w="0" w:type="dxa"/>
              <w:left w:w="45" w:type="dxa"/>
              <w:bottom w:w="0" w:type="dxa"/>
              <w:right w:w="45" w:type="dxa"/>
            </w:tcMar>
            <w:hideMark/>
          </w:tcPr>
          <w:p w14:paraId="3CDEF6E3" w14:textId="77777777" w:rsidR="00EF739C" w:rsidRPr="000D3637" w:rsidRDefault="00EF739C" w:rsidP="000D3637">
            <w:pPr>
              <w:rPr>
                <w:rFonts w:ascii="Times New Roman" w:hAnsi="Times New Roman" w:cs="Times New Roman"/>
                <w:sz w:val="21"/>
                <w:szCs w:val="21"/>
              </w:rPr>
            </w:pPr>
          </w:p>
        </w:tc>
        <w:tc>
          <w:tcPr>
            <w:tcW w:w="811" w:type="dxa"/>
            <w:tcMar>
              <w:top w:w="0" w:type="dxa"/>
              <w:left w:w="45" w:type="dxa"/>
              <w:bottom w:w="0" w:type="dxa"/>
              <w:right w:w="45" w:type="dxa"/>
            </w:tcMar>
            <w:hideMark/>
          </w:tcPr>
          <w:p w14:paraId="50B24359" w14:textId="77777777" w:rsidR="00EF739C" w:rsidRPr="000D3637" w:rsidRDefault="00EF739C" w:rsidP="000D3637">
            <w:pPr>
              <w:jc w:val="center"/>
              <w:rPr>
                <w:rFonts w:ascii="Times New Roman" w:hAnsi="Times New Roman" w:cs="Times New Roman"/>
                <w:b/>
                <w:bCs/>
                <w:sz w:val="21"/>
                <w:szCs w:val="21"/>
              </w:rPr>
            </w:pPr>
            <w:r w:rsidRPr="000D3637">
              <w:rPr>
                <w:rFonts w:ascii="Times New Roman" w:hAnsi="Times New Roman" w:cs="Times New Roman"/>
                <w:b/>
                <w:bCs/>
                <w:sz w:val="21"/>
                <w:szCs w:val="21"/>
              </w:rPr>
              <w:t>MET</w:t>
            </w:r>
          </w:p>
        </w:tc>
        <w:tc>
          <w:tcPr>
            <w:tcW w:w="836" w:type="dxa"/>
            <w:tcMar>
              <w:top w:w="0" w:type="dxa"/>
              <w:left w:w="45" w:type="dxa"/>
              <w:bottom w:w="0" w:type="dxa"/>
              <w:right w:w="45" w:type="dxa"/>
            </w:tcMar>
            <w:hideMark/>
          </w:tcPr>
          <w:p w14:paraId="61CE81D9" w14:textId="77777777" w:rsidR="00EF739C" w:rsidRPr="000D3637" w:rsidRDefault="00EF739C" w:rsidP="000D3637">
            <w:pPr>
              <w:jc w:val="center"/>
              <w:rPr>
                <w:rFonts w:ascii="Times New Roman" w:hAnsi="Times New Roman" w:cs="Times New Roman"/>
                <w:b/>
                <w:bCs/>
                <w:sz w:val="21"/>
                <w:szCs w:val="21"/>
              </w:rPr>
            </w:pPr>
            <w:r w:rsidRPr="000D3637">
              <w:rPr>
                <w:rFonts w:ascii="Times New Roman" w:hAnsi="Times New Roman" w:cs="Times New Roman"/>
                <w:b/>
                <w:bCs/>
                <w:sz w:val="21"/>
                <w:szCs w:val="21"/>
              </w:rPr>
              <w:t>ATE</w:t>
            </w:r>
          </w:p>
        </w:tc>
        <w:tc>
          <w:tcPr>
            <w:tcW w:w="735" w:type="dxa"/>
            <w:tcMar>
              <w:top w:w="0" w:type="dxa"/>
              <w:left w:w="45" w:type="dxa"/>
              <w:bottom w:w="0" w:type="dxa"/>
              <w:right w:w="45" w:type="dxa"/>
            </w:tcMar>
            <w:hideMark/>
          </w:tcPr>
          <w:p w14:paraId="4A585DD7" w14:textId="77777777" w:rsidR="00EF739C" w:rsidRPr="000D3637" w:rsidRDefault="00EF739C" w:rsidP="000D3637">
            <w:pPr>
              <w:jc w:val="center"/>
              <w:rPr>
                <w:rFonts w:ascii="Times New Roman" w:hAnsi="Times New Roman" w:cs="Times New Roman"/>
                <w:b/>
                <w:bCs/>
                <w:sz w:val="21"/>
                <w:szCs w:val="21"/>
              </w:rPr>
            </w:pPr>
            <w:r w:rsidRPr="000D3637">
              <w:rPr>
                <w:rFonts w:ascii="Times New Roman" w:hAnsi="Times New Roman" w:cs="Times New Roman"/>
                <w:b/>
                <w:bCs/>
                <w:sz w:val="21"/>
                <w:szCs w:val="21"/>
              </w:rPr>
              <w:t>PROP</w:t>
            </w:r>
          </w:p>
        </w:tc>
        <w:tc>
          <w:tcPr>
            <w:tcW w:w="1458" w:type="dxa"/>
            <w:vMerge/>
            <w:tcMar>
              <w:top w:w="0" w:type="dxa"/>
              <w:left w:w="45" w:type="dxa"/>
              <w:bottom w:w="0" w:type="dxa"/>
              <w:right w:w="45" w:type="dxa"/>
            </w:tcMar>
            <w:hideMark/>
          </w:tcPr>
          <w:p w14:paraId="3B14CC2F" w14:textId="77777777" w:rsidR="00EF739C" w:rsidRPr="000D3637" w:rsidRDefault="00EF739C" w:rsidP="000D3637">
            <w:pPr>
              <w:rPr>
                <w:rFonts w:ascii="Times New Roman" w:hAnsi="Times New Roman" w:cs="Times New Roman"/>
                <w:b/>
                <w:bCs/>
                <w:sz w:val="21"/>
                <w:szCs w:val="21"/>
              </w:rPr>
            </w:pPr>
          </w:p>
        </w:tc>
      </w:tr>
      <w:tr w:rsidR="00EF739C" w:rsidRPr="000D3637" w14:paraId="79D27AD2" w14:textId="77777777" w:rsidTr="000D3637">
        <w:trPr>
          <w:trHeight w:val="397"/>
        </w:trPr>
        <w:tc>
          <w:tcPr>
            <w:tcW w:w="1560" w:type="dxa"/>
            <w:vMerge w:val="restart"/>
            <w:tcMar>
              <w:top w:w="0" w:type="dxa"/>
              <w:left w:w="45" w:type="dxa"/>
              <w:bottom w:w="0" w:type="dxa"/>
              <w:right w:w="45" w:type="dxa"/>
            </w:tcMar>
            <w:hideMark/>
          </w:tcPr>
          <w:p w14:paraId="5737A26B"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carbon electrodes (carbon nanowall)</w:t>
            </w:r>
          </w:p>
        </w:tc>
        <w:tc>
          <w:tcPr>
            <w:tcW w:w="708" w:type="dxa"/>
            <w:vMerge w:val="restart"/>
            <w:tcMar>
              <w:top w:w="0" w:type="dxa"/>
              <w:left w:w="45" w:type="dxa"/>
              <w:bottom w:w="0" w:type="dxa"/>
              <w:right w:w="45" w:type="dxa"/>
            </w:tcMar>
            <w:hideMark/>
          </w:tcPr>
          <w:p w14:paraId="333FEA6E" w14:textId="77777777" w:rsidR="003D0EA6"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 xml:space="preserve">flow </w:t>
            </w:r>
          </w:p>
          <w:p w14:paraId="0C5EDA63" w14:textId="37181DE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reactor</w:t>
            </w:r>
          </w:p>
        </w:tc>
        <w:tc>
          <w:tcPr>
            <w:tcW w:w="977" w:type="dxa"/>
            <w:tcMar>
              <w:top w:w="0" w:type="dxa"/>
              <w:left w:w="45" w:type="dxa"/>
              <w:bottom w:w="0" w:type="dxa"/>
              <w:right w:w="45" w:type="dxa"/>
            </w:tcMar>
            <w:hideMark/>
          </w:tcPr>
          <w:p w14:paraId="2DECB094"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fks</w:t>
            </w:r>
            <w:r w:rsidRPr="000D3637">
              <w:rPr>
                <w:rFonts w:ascii="Times New Roman" w:hAnsi="Times New Roman" w:cs="Times New Roman"/>
                <w:sz w:val="21"/>
                <w:szCs w:val="21"/>
                <w:vertAlign w:val="superscript"/>
              </w:rPr>
              <w:t>-</w:t>
            </w:r>
          </w:p>
        </w:tc>
        <w:tc>
          <w:tcPr>
            <w:tcW w:w="1116" w:type="dxa"/>
            <w:vMerge w:val="restart"/>
            <w:tcMar>
              <w:top w:w="0" w:type="dxa"/>
              <w:left w:w="45" w:type="dxa"/>
              <w:bottom w:w="0" w:type="dxa"/>
              <w:right w:w="45" w:type="dxa"/>
            </w:tcMar>
            <w:hideMark/>
          </w:tcPr>
          <w:p w14:paraId="6C3EE279"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120 min</w:t>
            </w:r>
          </w:p>
        </w:tc>
        <w:tc>
          <w:tcPr>
            <w:tcW w:w="1147" w:type="dxa"/>
            <w:vMerge w:val="restart"/>
            <w:tcMar>
              <w:top w:w="0" w:type="dxa"/>
              <w:left w:w="45" w:type="dxa"/>
              <w:bottom w:w="0" w:type="dxa"/>
              <w:right w:w="45" w:type="dxa"/>
            </w:tcMar>
            <w:hideMark/>
          </w:tcPr>
          <w:p w14:paraId="43832B73" w14:textId="72E154A8"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phosphate solution</w:t>
            </w:r>
          </w:p>
        </w:tc>
        <w:tc>
          <w:tcPr>
            <w:tcW w:w="811" w:type="dxa"/>
            <w:tcMar>
              <w:top w:w="0" w:type="dxa"/>
              <w:left w:w="45" w:type="dxa"/>
              <w:bottom w:w="0" w:type="dxa"/>
              <w:right w:w="45" w:type="dxa"/>
            </w:tcMar>
            <w:hideMark/>
          </w:tcPr>
          <w:p w14:paraId="1A26BF69" w14:textId="412B212E" w:rsidR="00EF739C" w:rsidRPr="000D3637" w:rsidRDefault="00EF739C" w:rsidP="000D3637">
            <w:pPr>
              <w:rPr>
                <w:rFonts w:ascii="Times New Roman" w:hAnsi="Times New Roman" w:cs="Times New Roman"/>
                <w:bCs/>
                <w:sz w:val="21"/>
                <w:szCs w:val="21"/>
              </w:rPr>
            </w:pPr>
            <w:r w:rsidRPr="000D3637">
              <w:rPr>
                <w:rFonts w:ascii="Times New Roman" w:hAnsi="Times New Roman" w:cs="Times New Roman"/>
                <w:bCs/>
                <w:sz w:val="21"/>
                <w:szCs w:val="21"/>
              </w:rPr>
              <w:t>81.0%</w:t>
            </w:r>
          </w:p>
        </w:tc>
        <w:tc>
          <w:tcPr>
            <w:tcW w:w="836" w:type="dxa"/>
            <w:tcMar>
              <w:top w:w="0" w:type="dxa"/>
              <w:left w:w="45" w:type="dxa"/>
              <w:bottom w:w="0" w:type="dxa"/>
              <w:right w:w="45" w:type="dxa"/>
            </w:tcMar>
            <w:hideMark/>
          </w:tcPr>
          <w:p w14:paraId="5B89D072" w14:textId="3540318C" w:rsidR="00EF739C" w:rsidRPr="000D3637" w:rsidRDefault="00EF739C" w:rsidP="000D3637">
            <w:pPr>
              <w:rPr>
                <w:rFonts w:ascii="Times New Roman" w:hAnsi="Times New Roman" w:cs="Times New Roman"/>
                <w:bCs/>
                <w:sz w:val="21"/>
                <w:szCs w:val="21"/>
              </w:rPr>
            </w:pPr>
            <w:r w:rsidRPr="000D3637">
              <w:rPr>
                <w:rFonts w:ascii="Times New Roman" w:hAnsi="Times New Roman" w:cs="Times New Roman"/>
                <w:bCs/>
                <w:sz w:val="21"/>
                <w:szCs w:val="21"/>
              </w:rPr>
              <w:t>69.4%</w:t>
            </w:r>
          </w:p>
        </w:tc>
        <w:tc>
          <w:tcPr>
            <w:tcW w:w="735" w:type="dxa"/>
            <w:tcMar>
              <w:top w:w="0" w:type="dxa"/>
              <w:left w:w="45" w:type="dxa"/>
              <w:bottom w:w="0" w:type="dxa"/>
              <w:right w:w="45" w:type="dxa"/>
            </w:tcMar>
            <w:hideMark/>
          </w:tcPr>
          <w:p w14:paraId="510E932F" w14:textId="6DED09EA" w:rsidR="00EF739C" w:rsidRPr="000D3637" w:rsidRDefault="00EF739C" w:rsidP="000D3637">
            <w:pPr>
              <w:rPr>
                <w:rFonts w:ascii="Times New Roman" w:hAnsi="Times New Roman" w:cs="Times New Roman"/>
                <w:bCs/>
                <w:sz w:val="21"/>
                <w:szCs w:val="21"/>
              </w:rPr>
            </w:pPr>
            <w:r w:rsidRPr="000D3637">
              <w:rPr>
                <w:rFonts w:ascii="Times New Roman" w:hAnsi="Times New Roman" w:cs="Times New Roman"/>
                <w:bCs/>
                <w:sz w:val="21"/>
                <w:szCs w:val="21"/>
              </w:rPr>
              <w:t>94.9%</w:t>
            </w:r>
          </w:p>
        </w:tc>
        <w:tc>
          <w:tcPr>
            <w:tcW w:w="1458" w:type="dxa"/>
            <w:vMerge w:val="restart"/>
            <w:tcMar>
              <w:top w:w="0" w:type="dxa"/>
              <w:left w:w="45" w:type="dxa"/>
              <w:bottom w:w="0" w:type="dxa"/>
              <w:right w:w="45" w:type="dxa"/>
            </w:tcMar>
            <w:hideMark/>
          </w:tcPr>
          <w:p w14:paraId="37314FE3"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this study</w:t>
            </w:r>
          </w:p>
        </w:tc>
      </w:tr>
      <w:tr w:rsidR="00EF739C" w:rsidRPr="000D3637" w14:paraId="7CCB6B94" w14:textId="77777777" w:rsidTr="000D3637">
        <w:trPr>
          <w:trHeight w:val="397"/>
        </w:trPr>
        <w:tc>
          <w:tcPr>
            <w:tcW w:w="1560" w:type="dxa"/>
            <w:vMerge/>
            <w:hideMark/>
          </w:tcPr>
          <w:p w14:paraId="1ABED5CF" w14:textId="77777777" w:rsidR="00EF739C" w:rsidRPr="000D3637" w:rsidRDefault="00EF739C" w:rsidP="000D3637">
            <w:pPr>
              <w:rPr>
                <w:rFonts w:ascii="Times New Roman" w:hAnsi="Times New Roman" w:cs="Times New Roman"/>
                <w:sz w:val="21"/>
                <w:szCs w:val="21"/>
              </w:rPr>
            </w:pPr>
          </w:p>
        </w:tc>
        <w:tc>
          <w:tcPr>
            <w:tcW w:w="708" w:type="dxa"/>
            <w:vMerge/>
            <w:hideMark/>
          </w:tcPr>
          <w:p w14:paraId="261D2212" w14:textId="77777777" w:rsidR="00EF739C" w:rsidRPr="000D3637" w:rsidRDefault="00EF739C" w:rsidP="000D3637">
            <w:pPr>
              <w:rPr>
                <w:rFonts w:ascii="Times New Roman" w:hAnsi="Times New Roman" w:cs="Times New Roman"/>
                <w:sz w:val="21"/>
                <w:szCs w:val="21"/>
              </w:rPr>
            </w:pPr>
          </w:p>
        </w:tc>
        <w:tc>
          <w:tcPr>
            <w:tcW w:w="977" w:type="dxa"/>
            <w:tcMar>
              <w:top w:w="0" w:type="dxa"/>
              <w:left w:w="45" w:type="dxa"/>
              <w:bottom w:w="0" w:type="dxa"/>
              <w:right w:w="45" w:type="dxa"/>
            </w:tcMar>
            <w:hideMark/>
          </w:tcPr>
          <w:p w14:paraId="46B0C509"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gyr</w:t>
            </w:r>
            <w:r w:rsidRPr="000D3637">
              <w:rPr>
                <w:rFonts w:ascii="Times New Roman" w:hAnsi="Times New Roman" w:cs="Times New Roman"/>
                <w:sz w:val="21"/>
                <w:szCs w:val="21"/>
                <w:vertAlign w:val="superscript"/>
              </w:rPr>
              <w:t>+</w:t>
            </w:r>
          </w:p>
        </w:tc>
        <w:tc>
          <w:tcPr>
            <w:tcW w:w="1116" w:type="dxa"/>
            <w:vMerge/>
            <w:hideMark/>
          </w:tcPr>
          <w:p w14:paraId="0683C277" w14:textId="77777777" w:rsidR="00EF739C" w:rsidRPr="000D3637" w:rsidRDefault="00EF739C" w:rsidP="000D3637">
            <w:pPr>
              <w:rPr>
                <w:rFonts w:ascii="Times New Roman" w:hAnsi="Times New Roman" w:cs="Times New Roman"/>
                <w:sz w:val="21"/>
                <w:szCs w:val="21"/>
              </w:rPr>
            </w:pPr>
          </w:p>
        </w:tc>
        <w:tc>
          <w:tcPr>
            <w:tcW w:w="1147" w:type="dxa"/>
            <w:vMerge/>
            <w:hideMark/>
          </w:tcPr>
          <w:p w14:paraId="07C7FAB1" w14:textId="77777777" w:rsidR="00EF739C" w:rsidRPr="000D3637" w:rsidRDefault="00EF739C" w:rsidP="000D3637">
            <w:pPr>
              <w:rPr>
                <w:rFonts w:ascii="Times New Roman" w:hAnsi="Times New Roman" w:cs="Times New Roman"/>
                <w:sz w:val="21"/>
                <w:szCs w:val="21"/>
              </w:rPr>
            </w:pPr>
          </w:p>
        </w:tc>
        <w:tc>
          <w:tcPr>
            <w:tcW w:w="811" w:type="dxa"/>
            <w:tcMar>
              <w:top w:w="0" w:type="dxa"/>
              <w:left w:w="45" w:type="dxa"/>
              <w:bottom w:w="0" w:type="dxa"/>
              <w:right w:w="45" w:type="dxa"/>
            </w:tcMar>
            <w:hideMark/>
          </w:tcPr>
          <w:p w14:paraId="1DE91944" w14:textId="42F504B0"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33.6%</w:t>
            </w:r>
          </w:p>
        </w:tc>
        <w:tc>
          <w:tcPr>
            <w:tcW w:w="836" w:type="dxa"/>
            <w:tcMar>
              <w:top w:w="0" w:type="dxa"/>
              <w:left w:w="45" w:type="dxa"/>
              <w:bottom w:w="0" w:type="dxa"/>
              <w:right w:w="45" w:type="dxa"/>
            </w:tcMar>
            <w:hideMark/>
          </w:tcPr>
          <w:p w14:paraId="127B0BB0" w14:textId="27D422AF"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23.5%</w:t>
            </w:r>
          </w:p>
        </w:tc>
        <w:tc>
          <w:tcPr>
            <w:tcW w:w="735" w:type="dxa"/>
            <w:tcMar>
              <w:top w:w="0" w:type="dxa"/>
              <w:left w:w="45" w:type="dxa"/>
              <w:bottom w:w="0" w:type="dxa"/>
              <w:right w:w="45" w:type="dxa"/>
            </w:tcMar>
            <w:hideMark/>
          </w:tcPr>
          <w:p w14:paraId="157C2B71" w14:textId="5876FCCD"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91.9%</w:t>
            </w:r>
          </w:p>
        </w:tc>
        <w:tc>
          <w:tcPr>
            <w:tcW w:w="1458" w:type="dxa"/>
            <w:vMerge/>
            <w:hideMark/>
          </w:tcPr>
          <w:p w14:paraId="579B52FC" w14:textId="77777777" w:rsidR="00EF739C" w:rsidRPr="000D3637" w:rsidRDefault="00EF739C" w:rsidP="000D3637">
            <w:pPr>
              <w:rPr>
                <w:rFonts w:ascii="Times New Roman" w:hAnsi="Times New Roman" w:cs="Times New Roman"/>
                <w:sz w:val="21"/>
                <w:szCs w:val="21"/>
              </w:rPr>
            </w:pPr>
          </w:p>
        </w:tc>
      </w:tr>
      <w:tr w:rsidR="00EF739C" w:rsidRPr="000D3637" w14:paraId="0AF0EF63" w14:textId="77777777" w:rsidTr="000D3637">
        <w:trPr>
          <w:trHeight w:val="397"/>
        </w:trPr>
        <w:tc>
          <w:tcPr>
            <w:tcW w:w="1560" w:type="dxa"/>
            <w:vMerge/>
            <w:hideMark/>
          </w:tcPr>
          <w:p w14:paraId="22EB0B66" w14:textId="77777777" w:rsidR="00EF739C" w:rsidRPr="000D3637" w:rsidRDefault="00EF739C" w:rsidP="000D3637">
            <w:pPr>
              <w:rPr>
                <w:rFonts w:ascii="Times New Roman" w:hAnsi="Times New Roman" w:cs="Times New Roman"/>
                <w:sz w:val="21"/>
                <w:szCs w:val="21"/>
              </w:rPr>
            </w:pPr>
          </w:p>
        </w:tc>
        <w:tc>
          <w:tcPr>
            <w:tcW w:w="708" w:type="dxa"/>
            <w:vMerge/>
            <w:hideMark/>
          </w:tcPr>
          <w:p w14:paraId="2E20FAA2" w14:textId="77777777" w:rsidR="00EF739C" w:rsidRPr="000D3637" w:rsidRDefault="00EF739C" w:rsidP="000D3637">
            <w:pPr>
              <w:rPr>
                <w:rFonts w:ascii="Times New Roman" w:hAnsi="Times New Roman" w:cs="Times New Roman"/>
                <w:sz w:val="21"/>
                <w:szCs w:val="21"/>
              </w:rPr>
            </w:pPr>
          </w:p>
        </w:tc>
        <w:tc>
          <w:tcPr>
            <w:tcW w:w="977" w:type="dxa"/>
            <w:tcMar>
              <w:top w:w="0" w:type="dxa"/>
              <w:left w:w="45" w:type="dxa"/>
              <w:bottom w:w="0" w:type="dxa"/>
              <w:right w:w="45" w:type="dxa"/>
            </w:tcMar>
            <w:hideMark/>
          </w:tcPr>
          <w:p w14:paraId="423BE3A1"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dia</w:t>
            </w:r>
            <w:r w:rsidRPr="000D3637">
              <w:rPr>
                <w:rFonts w:ascii="Times New Roman" w:hAnsi="Times New Roman" w:cs="Times New Roman"/>
                <w:sz w:val="21"/>
                <w:szCs w:val="21"/>
                <w:vertAlign w:val="superscript"/>
              </w:rPr>
              <w:t>+</w:t>
            </w:r>
          </w:p>
        </w:tc>
        <w:tc>
          <w:tcPr>
            <w:tcW w:w="1116" w:type="dxa"/>
            <w:vMerge/>
            <w:hideMark/>
          </w:tcPr>
          <w:p w14:paraId="0E987BF8" w14:textId="77777777" w:rsidR="00EF739C" w:rsidRPr="000D3637" w:rsidRDefault="00EF739C" w:rsidP="000D3637">
            <w:pPr>
              <w:rPr>
                <w:rFonts w:ascii="Times New Roman" w:hAnsi="Times New Roman" w:cs="Times New Roman"/>
                <w:sz w:val="21"/>
                <w:szCs w:val="21"/>
              </w:rPr>
            </w:pPr>
          </w:p>
        </w:tc>
        <w:tc>
          <w:tcPr>
            <w:tcW w:w="1147" w:type="dxa"/>
            <w:vMerge/>
            <w:hideMark/>
          </w:tcPr>
          <w:p w14:paraId="0AD8A2D4" w14:textId="77777777" w:rsidR="00EF739C" w:rsidRPr="000D3637" w:rsidRDefault="00EF739C" w:rsidP="000D3637">
            <w:pPr>
              <w:rPr>
                <w:rFonts w:ascii="Times New Roman" w:hAnsi="Times New Roman" w:cs="Times New Roman"/>
                <w:sz w:val="21"/>
                <w:szCs w:val="21"/>
              </w:rPr>
            </w:pPr>
          </w:p>
        </w:tc>
        <w:tc>
          <w:tcPr>
            <w:tcW w:w="811" w:type="dxa"/>
            <w:tcMar>
              <w:top w:w="0" w:type="dxa"/>
              <w:left w:w="45" w:type="dxa"/>
              <w:bottom w:w="0" w:type="dxa"/>
              <w:right w:w="45" w:type="dxa"/>
            </w:tcMar>
            <w:hideMark/>
          </w:tcPr>
          <w:p w14:paraId="33EB484D" w14:textId="31FF208F"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43.1%</w:t>
            </w:r>
          </w:p>
        </w:tc>
        <w:tc>
          <w:tcPr>
            <w:tcW w:w="836" w:type="dxa"/>
            <w:tcMar>
              <w:top w:w="0" w:type="dxa"/>
              <w:left w:w="45" w:type="dxa"/>
              <w:bottom w:w="0" w:type="dxa"/>
              <w:right w:w="45" w:type="dxa"/>
            </w:tcMar>
            <w:hideMark/>
          </w:tcPr>
          <w:p w14:paraId="64418F08" w14:textId="0CC2EB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28.9%</w:t>
            </w:r>
          </w:p>
        </w:tc>
        <w:tc>
          <w:tcPr>
            <w:tcW w:w="735" w:type="dxa"/>
            <w:tcMar>
              <w:top w:w="0" w:type="dxa"/>
              <w:left w:w="45" w:type="dxa"/>
              <w:bottom w:w="0" w:type="dxa"/>
              <w:right w:w="45" w:type="dxa"/>
            </w:tcMar>
            <w:hideMark/>
          </w:tcPr>
          <w:p w14:paraId="421916AC" w14:textId="51F02710"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91.2%</w:t>
            </w:r>
          </w:p>
        </w:tc>
        <w:tc>
          <w:tcPr>
            <w:tcW w:w="1458" w:type="dxa"/>
            <w:vMerge/>
            <w:hideMark/>
          </w:tcPr>
          <w:p w14:paraId="5787AC7C" w14:textId="77777777" w:rsidR="00EF739C" w:rsidRPr="000D3637" w:rsidRDefault="00EF739C" w:rsidP="000D3637">
            <w:pPr>
              <w:rPr>
                <w:rFonts w:ascii="Times New Roman" w:hAnsi="Times New Roman" w:cs="Times New Roman"/>
                <w:sz w:val="21"/>
                <w:szCs w:val="21"/>
              </w:rPr>
            </w:pPr>
          </w:p>
        </w:tc>
      </w:tr>
      <w:tr w:rsidR="00EF739C" w:rsidRPr="000D3637" w14:paraId="743CD741" w14:textId="77777777" w:rsidTr="000D3637">
        <w:trPr>
          <w:trHeight w:val="397"/>
        </w:trPr>
        <w:tc>
          <w:tcPr>
            <w:tcW w:w="1560" w:type="dxa"/>
            <w:vMerge/>
            <w:hideMark/>
          </w:tcPr>
          <w:p w14:paraId="581C5060" w14:textId="77777777" w:rsidR="00EF739C" w:rsidRPr="000D3637" w:rsidRDefault="00EF739C" w:rsidP="000D3637">
            <w:pPr>
              <w:rPr>
                <w:rFonts w:ascii="Times New Roman" w:hAnsi="Times New Roman" w:cs="Times New Roman"/>
                <w:sz w:val="21"/>
                <w:szCs w:val="21"/>
              </w:rPr>
            </w:pPr>
          </w:p>
        </w:tc>
        <w:tc>
          <w:tcPr>
            <w:tcW w:w="708" w:type="dxa"/>
            <w:vMerge/>
            <w:hideMark/>
          </w:tcPr>
          <w:p w14:paraId="5144618B" w14:textId="77777777" w:rsidR="00EF739C" w:rsidRPr="000D3637" w:rsidRDefault="00EF739C" w:rsidP="000D3637">
            <w:pPr>
              <w:rPr>
                <w:rFonts w:ascii="Times New Roman" w:hAnsi="Times New Roman" w:cs="Times New Roman"/>
                <w:sz w:val="21"/>
                <w:szCs w:val="21"/>
              </w:rPr>
            </w:pPr>
          </w:p>
        </w:tc>
        <w:tc>
          <w:tcPr>
            <w:tcW w:w="977" w:type="dxa"/>
            <w:tcMar>
              <w:top w:w="0" w:type="dxa"/>
              <w:left w:w="45" w:type="dxa"/>
              <w:bottom w:w="0" w:type="dxa"/>
              <w:right w:w="45" w:type="dxa"/>
            </w:tcMar>
            <w:hideMark/>
          </w:tcPr>
          <w:p w14:paraId="475EF633"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dia</w:t>
            </w:r>
            <w:r w:rsidRPr="000D3637">
              <w:rPr>
                <w:rFonts w:ascii="Times New Roman" w:hAnsi="Times New Roman" w:cs="Times New Roman"/>
                <w:sz w:val="21"/>
                <w:szCs w:val="21"/>
                <w:vertAlign w:val="superscript"/>
              </w:rPr>
              <w:t>-</w:t>
            </w:r>
          </w:p>
        </w:tc>
        <w:tc>
          <w:tcPr>
            <w:tcW w:w="1116" w:type="dxa"/>
            <w:vMerge/>
            <w:hideMark/>
          </w:tcPr>
          <w:p w14:paraId="2117E12A" w14:textId="77777777" w:rsidR="00EF739C" w:rsidRPr="000D3637" w:rsidRDefault="00EF739C" w:rsidP="000D3637">
            <w:pPr>
              <w:rPr>
                <w:rFonts w:ascii="Times New Roman" w:hAnsi="Times New Roman" w:cs="Times New Roman"/>
                <w:sz w:val="21"/>
                <w:szCs w:val="21"/>
              </w:rPr>
            </w:pPr>
          </w:p>
        </w:tc>
        <w:tc>
          <w:tcPr>
            <w:tcW w:w="1147" w:type="dxa"/>
            <w:vMerge/>
            <w:hideMark/>
          </w:tcPr>
          <w:p w14:paraId="2C25CB8C" w14:textId="77777777" w:rsidR="00EF739C" w:rsidRPr="000D3637" w:rsidRDefault="00EF739C" w:rsidP="000D3637">
            <w:pPr>
              <w:rPr>
                <w:rFonts w:ascii="Times New Roman" w:hAnsi="Times New Roman" w:cs="Times New Roman"/>
                <w:sz w:val="21"/>
                <w:szCs w:val="21"/>
              </w:rPr>
            </w:pPr>
          </w:p>
        </w:tc>
        <w:tc>
          <w:tcPr>
            <w:tcW w:w="811" w:type="dxa"/>
            <w:tcMar>
              <w:top w:w="0" w:type="dxa"/>
              <w:left w:w="45" w:type="dxa"/>
              <w:bottom w:w="0" w:type="dxa"/>
              <w:right w:w="45" w:type="dxa"/>
            </w:tcMar>
            <w:hideMark/>
          </w:tcPr>
          <w:p w14:paraId="40FE71AE" w14:textId="35BD6F53"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31.0%</w:t>
            </w:r>
          </w:p>
        </w:tc>
        <w:tc>
          <w:tcPr>
            <w:tcW w:w="836" w:type="dxa"/>
            <w:tcMar>
              <w:top w:w="0" w:type="dxa"/>
              <w:left w:w="45" w:type="dxa"/>
              <w:bottom w:w="0" w:type="dxa"/>
              <w:right w:w="45" w:type="dxa"/>
            </w:tcMar>
            <w:hideMark/>
          </w:tcPr>
          <w:p w14:paraId="7C5C0669" w14:textId="6431656E"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28.2%</w:t>
            </w:r>
          </w:p>
        </w:tc>
        <w:tc>
          <w:tcPr>
            <w:tcW w:w="735" w:type="dxa"/>
            <w:tcMar>
              <w:top w:w="0" w:type="dxa"/>
              <w:left w:w="45" w:type="dxa"/>
              <w:bottom w:w="0" w:type="dxa"/>
              <w:right w:w="45" w:type="dxa"/>
            </w:tcMar>
            <w:hideMark/>
          </w:tcPr>
          <w:p w14:paraId="716EE10E" w14:textId="44F9B78E"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75.7%</w:t>
            </w:r>
          </w:p>
        </w:tc>
        <w:tc>
          <w:tcPr>
            <w:tcW w:w="1458" w:type="dxa"/>
            <w:vMerge/>
            <w:hideMark/>
          </w:tcPr>
          <w:p w14:paraId="45BCBA1D" w14:textId="77777777" w:rsidR="00EF739C" w:rsidRPr="000D3637" w:rsidRDefault="00EF739C" w:rsidP="000D3637">
            <w:pPr>
              <w:rPr>
                <w:rFonts w:ascii="Times New Roman" w:hAnsi="Times New Roman" w:cs="Times New Roman"/>
                <w:sz w:val="21"/>
                <w:szCs w:val="21"/>
              </w:rPr>
            </w:pPr>
          </w:p>
        </w:tc>
      </w:tr>
      <w:tr w:rsidR="00EF739C" w:rsidRPr="000D3637" w14:paraId="383C5F5B" w14:textId="77777777" w:rsidTr="000D3637">
        <w:trPr>
          <w:trHeight w:val="397"/>
        </w:trPr>
        <w:tc>
          <w:tcPr>
            <w:tcW w:w="1560" w:type="dxa"/>
            <w:vMerge/>
            <w:hideMark/>
          </w:tcPr>
          <w:p w14:paraId="5D1AC7F5" w14:textId="77777777" w:rsidR="00EF739C" w:rsidRPr="000D3637" w:rsidRDefault="00EF739C" w:rsidP="000D3637">
            <w:pPr>
              <w:rPr>
                <w:rFonts w:ascii="Times New Roman" w:hAnsi="Times New Roman" w:cs="Times New Roman"/>
                <w:sz w:val="21"/>
                <w:szCs w:val="21"/>
              </w:rPr>
            </w:pPr>
          </w:p>
        </w:tc>
        <w:tc>
          <w:tcPr>
            <w:tcW w:w="708" w:type="dxa"/>
            <w:vMerge/>
            <w:hideMark/>
          </w:tcPr>
          <w:p w14:paraId="6775D8D8" w14:textId="77777777" w:rsidR="00EF739C" w:rsidRPr="000D3637" w:rsidRDefault="00EF739C" w:rsidP="000D3637">
            <w:pPr>
              <w:rPr>
                <w:rFonts w:ascii="Times New Roman" w:hAnsi="Times New Roman" w:cs="Times New Roman"/>
                <w:sz w:val="21"/>
                <w:szCs w:val="21"/>
              </w:rPr>
            </w:pPr>
          </w:p>
        </w:tc>
        <w:tc>
          <w:tcPr>
            <w:tcW w:w="977" w:type="dxa"/>
            <w:tcMar>
              <w:top w:w="0" w:type="dxa"/>
              <w:left w:w="45" w:type="dxa"/>
              <w:bottom w:w="0" w:type="dxa"/>
              <w:right w:w="45" w:type="dxa"/>
            </w:tcMar>
            <w:hideMark/>
          </w:tcPr>
          <w:p w14:paraId="2F0CC451"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pri</w:t>
            </w:r>
            <w:r w:rsidRPr="000D3637">
              <w:rPr>
                <w:rFonts w:ascii="Times New Roman" w:hAnsi="Times New Roman" w:cs="Times New Roman"/>
                <w:sz w:val="21"/>
                <w:szCs w:val="21"/>
                <w:vertAlign w:val="superscript"/>
              </w:rPr>
              <w:t>-</w:t>
            </w:r>
          </w:p>
        </w:tc>
        <w:tc>
          <w:tcPr>
            <w:tcW w:w="1116" w:type="dxa"/>
            <w:vMerge/>
            <w:hideMark/>
          </w:tcPr>
          <w:p w14:paraId="17D415D8" w14:textId="77777777" w:rsidR="00EF739C" w:rsidRPr="000D3637" w:rsidRDefault="00EF739C" w:rsidP="000D3637">
            <w:pPr>
              <w:rPr>
                <w:rFonts w:ascii="Times New Roman" w:hAnsi="Times New Roman" w:cs="Times New Roman"/>
                <w:sz w:val="21"/>
                <w:szCs w:val="21"/>
              </w:rPr>
            </w:pPr>
          </w:p>
        </w:tc>
        <w:tc>
          <w:tcPr>
            <w:tcW w:w="1147" w:type="dxa"/>
            <w:vMerge/>
            <w:hideMark/>
          </w:tcPr>
          <w:p w14:paraId="3E56BEB5" w14:textId="77777777" w:rsidR="00EF739C" w:rsidRPr="000D3637" w:rsidRDefault="00EF739C" w:rsidP="000D3637">
            <w:pPr>
              <w:rPr>
                <w:rFonts w:ascii="Times New Roman" w:hAnsi="Times New Roman" w:cs="Times New Roman"/>
                <w:sz w:val="21"/>
                <w:szCs w:val="21"/>
              </w:rPr>
            </w:pPr>
          </w:p>
        </w:tc>
        <w:tc>
          <w:tcPr>
            <w:tcW w:w="811" w:type="dxa"/>
            <w:tcMar>
              <w:top w:w="0" w:type="dxa"/>
              <w:left w:w="45" w:type="dxa"/>
              <w:bottom w:w="0" w:type="dxa"/>
              <w:right w:w="45" w:type="dxa"/>
            </w:tcMar>
            <w:hideMark/>
          </w:tcPr>
          <w:p w14:paraId="20DF0B49" w14:textId="49FD7936"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43.4%</w:t>
            </w:r>
          </w:p>
        </w:tc>
        <w:tc>
          <w:tcPr>
            <w:tcW w:w="836" w:type="dxa"/>
            <w:tcMar>
              <w:top w:w="0" w:type="dxa"/>
              <w:left w:w="45" w:type="dxa"/>
              <w:bottom w:w="0" w:type="dxa"/>
              <w:right w:w="45" w:type="dxa"/>
            </w:tcMar>
            <w:hideMark/>
          </w:tcPr>
          <w:p w14:paraId="27C0A7B8" w14:textId="1DDB0622"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42.7%</w:t>
            </w:r>
          </w:p>
        </w:tc>
        <w:tc>
          <w:tcPr>
            <w:tcW w:w="735" w:type="dxa"/>
            <w:tcMar>
              <w:top w:w="0" w:type="dxa"/>
              <w:left w:w="45" w:type="dxa"/>
              <w:bottom w:w="0" w:type="dxa"/>
              <w:right w:w="45" w:type="dxa"/>
            </w:tcMar>
            <w:hideMark/>
          </w:tcPr>
          <w:p w14:paraId="24EEFA2A" w14:textId="21C37D39"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65.9%</w:t>
            </w:r>
          </w:p>
        </w:tc>
        <w:tc>
          <w:tcPr>
            <w:tcW w:w="1458" w:type="dxa"/>
            <w:vMerge/>
            <w:hideMark/>
          </w:tcPr>
          <w:p w14:paraId="7EFFD932" w14:textId="77777777" w:rsidR="00EF739C" w:rsidRPr="000D3637" w:rsidRDefault="00EF739C" w:rsidP="000D3637">
            <w:pPr>
              <w:rPr>
                <w:rFonts w:ascii="Times New Roman" w:hAnsi="Times New Roman" w:cs="Times New Roman"/>
                <w:sz w:val="21"/>
                <w:szCs w:val="21"/>
              </w:rPr>
            </w:pPr>
          </w:p>
        </w:tc>
      </w:tr>
      <w:tr w:rsidR="00EF739C" w:rsidRPr="000D3637" w14:paraId="177B3DDA" w14:textId="77777777" w:rsidTr="000D3637">
        <w:trPr>
          <w:trHeight w:val="397"/>
        </w:trPr>
        <w:tc>
          <w:tcPr>
            <w:tcW w:w="1560" w:type="dxa"/>
            <w:tcMar>
              <w:top w:w="0" w:type="dxa"/>
              <w:left w:w="45" w:type="dxa"/>
              <w:bottom w:w="0" w:type="dxa"/>
              <w:right w:w="45" w:type="dxa"/>
            </w:tcMar>
            <w:hideMark/>
          </w:tcPr>
          <w:p w14:paraId="7F22FA33"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graphite-polyvinyl chloride composite</w:t>
            </w:r>
          </w:p>
        </w:tc>
        <w:tc>
          <w:tcPr>
            <w:tcW w:w="708" w:type="dxa"/>
            <w:tcMar>
              <w:top w:w="0" w:type="dxa"/>
              <w:left w:w="45" w:type="dxa"/>
              <w:bottom w:w="0" w:type="dxa"/>
              <w:right w:w="45" w:type="dxa"/>
            </w:tcMar>
            <w:hideMark/>
          </w:tcPr>
          <w:p w14:paraId="506B1BC7" w14:textId="77777777" w:rsidR="003D0EA6"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 xml:space="preserve">batch </w:t>
            </w:r>
          </w:p>
          <w:p w14:paraId="7BE5760D" w14:textId="36114AB0"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reactor</w:t>
            </w:r>
          </w:p>
        </w:tc>
        <w:tc>
          <w:tcPr>
            <w:tcW w:w="977" w:type="dxa"/>
            <w:tcMar>
              <w:top w:w="0" w:type="dxa"/>
              <w:left w:w="45" w:type="dxa"/>
              <w:bottom w:w="0" w:type="dxa"/>
              <w:right w:w="45" w:type="dxa"/>
            </w:tcMar>
            <w:hideMark/>
          </w:tcPr>
          <w:p w14:paraId="2CEED6EC"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flat</w:t>
            </w:r>
          </w:p>
        </w:tc>
        <w:tc>
          <w:tcPr>
            <w:tcW w:w="1116" w:type="dxa"/>
            <w:tcMar>
              <w:top w:w="0" w:type="dxa"/>
              <w:left w:w="45" w:type="dxa"/>
              <w:bottom w:w="0" w:type="dxa"/>
              <w:right w:w="45" w:type="dxa"/>
            </w:tcMar>
            <w:hideMark/>
          </w:tcPr>
          <w:p w14:paraId="61B7DB7F"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60 min</w:t>
            </w:r>
          </w:p>
        </w:tc>
        <w:tc>
          <w:tcPr>
            <w:tcW w:w="1147" w:type="dxa"/>
            <w:tcMar>
              <w:top w:w="0" w:type="dxa"/>
              <w:left w:w="45" w:type="dxa"/>
              <w:bottom w:w="0" w:type="dxa"/>
              <w:right w:w="45" w:type="dxa"/>
            </w:tcMar>
            <w:hideMark/>
          </w:tcPr>
          <w:p w14:paraId="29E8471F" w14:textId="77777777" w:rsidR="003D0EA6"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 xml:space="preserve">NaCl </w:t>
            </w:r>
          </w:p>
          <w:p w14:paraId="656C8714" w14:textId="381572F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electrolyte</w:t>
            </w:r>
          </w:p>
        </w:tc>
        <w:tc>
          <w:tcPr>
            <w:tcW w:w="811" w:type="dxa"/>
            <w:tcMar>
              <w:top w:w="0" w:type="dxa"/>
              <w:left w:w="45" w:type="dxa"/>
              <w:bottom w:w="0" w:type="dxa"/>
              <w:right w:w="45" w:type="dxa"/>
            </w:tcMar>
            <w:hideMark/>
          </w:tcPr>
          <w:p w14:paraId="0F86F258"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&gt;90%</w:t>
            </w:r>
          </w:p>
        </w:tc>
        <w:tc>
          <w:tcPr>
            <w:tcW w:w="836" w:type="dxa"/>
            <w:tcMar>
              <w:top w:w="0" w:type="dxa"/>
              <w:left w:w="45" w:type="dxa"/>
              <w:bottom w:w="0" w:type="dxa"/>
              <w:right w:w="45" w:type="dxa"/>
            </w:tcMar>
            <w:hideMark/>
          </w:tcPr>
          <w:p w14:paraId="470BD8E9"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w:t>
            </w:r>
          </w:p>
        </w:tc>
        <w:tc>
          <w:tcPr>
            <w:tcW w:w="735" w:type="dxa"/>
            <w:tcMar>
              <w:top w:w="0" w:type="dxa"/>
              <w:left w:w="45" w:type="dxa"/>
              <w:bottom w:w="0" w:type="dxa"/>
              <w:right w:w="45" w:type="dxa"/>
            </w:tcMar>
            <w:hideMark/>
          </w:tcPr>
          <w:p w14:paraId="2C8D2C4D" w14:textId="77777777" w:rsidR="00EF739C" w:rsidRPr="00872029" w:rsidRDefault="00EF739C" w:rsidP="000D3637">
            <w:pPr>
              <w:rPr>
                <w:rFonts w:ascii="Times New Roman" w:hAnsi="Times New Roman" w:cs="Times New Roman"/>
                <w:sz w:val="21"/>
                <w:szCs w:val="21"/>
              </w:rPr>
            </w:pPr>
            <w:r w:rsidRPr="00872029">
              <w:rPr>
                <w:rFonts w:ascii="Times New Roman" w:hAnsi="Times New Roman" w:cs="Times New Roman"/>
                <w:sz w:val="21"/>
                <w:szCs w:val="21"/>
              </w:rPr>
              <w:t>-</w:t>
            </w:r>
          </w:p>
        </w:tc>
        <w:tc>
          <w:tcPr>
            <w:tcW w:w="1458" w:type="dxa"/>
            <w:hideMark/>
          </w:tcPr>
          <w:p w14:paraId="3EE94EA7" w14:textId="474F6BC8" w:rsidR="00EF739C" w:rsidRPr="00872029" w:rsidRDefault="00872029" w:rsidP="000D3637">
            <w:pPr>
              <w:rPr>
                <w:rFonts w:ascii="Times New Roman" w:hAnsi="Times New Roman" w:cs="Times New Roman"/>
                <w:sz w:val="21"/>
                <w:szCs w:val="21"/>
              </w:rPr>
            </w:pPr>
            <w:r>
              <w:rPr>
                <w:rFonts w:ascii="Times New Roman" w:hAnsi="Times New Roman" w:cs="Times New Roman"/>
                <w:noProof/>
                <w:sz w:val="21"/>
                <w:szCs w:val="21"/>
              </w:rPr>
              <w:t>[S</w:t>
            </w:r>
            <w:r w:rsidR="00850C09" w:rsidRPr="00872029">
              <w:rPr>
                <w:rFonts w:ascii="Times New Roman" w:hAnsi="Times New Roman" w:cs="Times New Roman"/>
                <w:noProof/>
                <w:sz w:val="21"/>
                <w:szCs w:val="21"/>
              </w:rPr>
              <w:t>1]</w:t>
            </w:r>
          </w:p>
        </w:tc>
      </w:tr>
      <w:tr w:rsidR="00EF739C" w:rsidRPr="000D3637" w14:paraId="0AD1CBC3" w14:textId="77777777" w:rsidTr="000D3637">
        <w:trPr>
          <w:trHeight w:val="397"/>
        </w:trPr>
        <w:tc>
          <w:tcPr>
            <w:tcW w:w="1560" w:type="dxa"/>
            <w:tcMar>
              <w:top w:w="0" w:type="dxa"/>
              <w:left w:w="45" w:type="dxa"/>
              <w:bottom w:w="0" w:type="dxa"/>
              <w:right w:w="45" w:type="dxa"/>
            </w:tcMar>
            <w:hideMark/>
          </w:tcPr>
          <w:p w14:paraId="6E009E39"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Nb/BDD carbon electrode (2k BDD)</w:t>
            </w:r>
          </w:p>
        </w:tc>
        <w:tc>
          <w:tcPr>
            <w:tcW w:w="708" w:type="dxa"/>
            <w:tcMar>
              <w:top w:w="0" w:type="dxa"/>
              <w:left w:w="45" w:type="dxa"/>
              <w:bottom w:w="0" w:type="dxa"/>
              <w:right w:w="45" w:type="dxa"/>
            </w:tcMar>
            <w:hideMark/>
          </w:tcPr>
          <w:p w14:paraId="64530D29" w14:textId="77777777" w:rsidR="003D0EA6"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 xml:space="preserve">batch </w:t>
            </w:r>
          </w:p>
          <w:p w14:paraId="28C2DC3B" w14:textId="4EFD3E7C"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reactor</w:t>
            </w:r>
          </w:p>
        </w:tc>
        <w:tc>
          <w:tcPr>
            <w:tcW w:w="977" w:type="dxa"/>
            <w:tcMar>
              <w:top w:w="0" w:type="dxa"/>
              <w:left w:w="45" w:type="dxa"/>
              <w:bottom w:w="0" w:type="dxa"/>
              <w:right w:w="45" w:type="dxa"/>
            </w:tcMar>
            <w:hideMark/>
          </w:tcPr>
          <w:p w14:paraId="56879016"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flat</w:t>
            </w:r>
          </w:p>
        </w:tc>
        <w:tc>
          <w:tcPr>
            <w:tcW w:w="1116" w:type="dxa"/>
            <w:tcMar>
              <w:top w:w="0" w:type="dxa"/>
              <w:left w:w="45" w:type="dxa"/>
              <w:bottom w:w="0" w:type="dxa"/>
              <w:right w:w="45" w:type="dxa"/>
            </w:tcMar>
            <w:hideMark/>
          </w:tcPr>
          <w:p w14:paraId="29AF6EDD"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240 min</w:t>
            </w:r>
          </w:p>
        </w:tc>
        <w:tc>
          <w:tcPr>
            <w:tcW w:w="1147" w:type="dxa"/>
            <w:tcMar>
              <w:top w:w="0" w:type="dxa"/>
              <w:left w:w="45" w:type="dxa"/>
              <w:bottom w:w="0" w:type="dxa"/>
              <w:right w:w="45" w:type="dxa"/>
            </w:tcMar>
            <w:hideMark/>
          </w:tcPr>
          <w:p w14:paraId="4A3CEA14"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medical wastewater</w:t>
            </w:r>
          </w:p>
        </w:tc>
        <w:tc>
          <w:tcPr>
            <w:tcW w:w="811" w:type="dxa"/>
            <w:tcMar>
              <w:top w:w="0" w:type="dxa"/>
              <w:left w:w="45" w:type="dxa"/>
              <w:bottom w:w="0" w:type="dxa"/>
              <w:right w:w="45" w:type="dxa"/>
            </w:tcMar>
            <w:hideMark/>
          </w:tcPr>
          <w:p w14:paraId="1DECDA48" w14:textId="2BF2D59E"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91.50%</w:t>
            </w:r>
          </w:p>
        </w:tc>
        <w:tc>
          <w:tcPr>
            <w:tcW w:w="836" w:type="dxa"/>
            <w:tcMar>
              <w:top w:w="0" w:type="dxa"/>
              <w:left w:w="45" w:type="dxa"/>
              <w:bottom w:w="0" w:type="dxa"/>
              <w:right w:w="45" w:type="dxa"/>
            </w:tcMar>
            <w:hideMark/>
          </w:tcPr>
          <w:p w14:paraId="227ECDE8" w14:textId="343F57C4"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w:t>
            </w:r>
          </w:p>
        </w:tc>
        <w:tc>
          <w:tcPr>
            <w:tcW w:w="735" w:type="dxa"/>
            <w:tcMar>
              <w:top w:w="0" w:type="dxa"/>
              <w:left w:w="45" w:type="dxa"/>
              <w:bottom w:w="0" w:type="dxa"/>
              <w:right w:w="45" w:type="dxa"/>
            </w:tcMar>
            <w:hideMark/>
          </w:tcPr>
          <w:p w14:paraId="75ADF746" w14:textId="6F22238E" w:rsidR="00EF739C" w:rsidRPr="00872029" w:rsidRDefault="00EF739C" w:rsidP="000D3637">
            <w:pPr>
              <w:rPr>
                <w:rFonts w:ascii="Times New Roman" w:hAnsi="Times New Roman" w:cs="Times New Roman"/>
                <w:sz w:val="21"/>
                <w:szCs w:val="21"/>
              </w:rPr>
            </w:pPr>
            <w:r w:rsidRPr="00872029">
              <w:rPr>
                <w:rFonts w:ascii="Times New Roman" w:hAnsi="Times New Roman" w:cs="Times New Roman"/>
                <w:sz w:val="21"/>
                <w:szCs w:val="21"/>
              </w:rPr>
              <w:t>-</w:t>
            </w:r>
          </w:p>
        </w:tc>
        <w:tc>
          <w:tcPr>
            <w:tcW w:w="1458" w:type="dxa"/>
          </w:tcPr>
          <w:p w14:paraId="2DF428E6" w14:textId="46D5A219" w:rsidR="00EF739C" w:rsidRPr="00872029" w:rsidRDefault="00872029" w:rsidP="000D3637">
            <w:pPr>
              <w:rPr>
                <w:rFonts w:ascii="Times New Roman" w:hAnsi="Times New Roman" w:cs="Times New Roman"/>
                <w:sz w:val="21"/>
                <w:szCs w:val="21"/>
                <w:u w:val="single"/>
              </w:rPr>
            </w:pPr>
            <w:r>
              <w:rPr>
                <w:rFonts w:ascii="Times New Roman" w:hAnsi="Times New Roman" w:cs="Times New Roman"/>
                <w:noProof/>
                <w:sz w:val="21"/>
                <w:szCs w:val="21"/>
              </w:rPr>
              <w:t>[S</w:t>
            </w:r>
            <w:r w:rsidR="00850C09" w:rsidRPr="00872029">
              <w:rPr>
                <w:rFonts w:ascii="Times New Roman" w:hAnsi="Times New Roman" w:cs="Times New Roman"/>
                <w:noProof/>
                <w:sz w:val="21"/>
                <w:szCs w:val="21"/>
              </w:rPr>
              <w:t>2]</w:t>
            </w:r>
          </w:p>
        </w:tc>
      </w:tr>
      <w:tr w:rsidR="00EF739C" w:rsidRPr="000D3637" w14:paraId="69D368CF" w14:textId="77777777" w:rsidTr="000D3637">
        <w:trPr>
          <w:trHeight w:val="397"/>
        </w:trPr>
        <w:tc>
          <w:tcPr>
            <w:tcW w:w="1560" w:type="dxa"/>
            <w:tcMar>
              <w:top w:w="0" w:type="dxa"/>
              <w:left w:w="45" w:type="dxa"/>
              <w:bottom w:w="0" w:type="dxa"/>
              <w:right w:w="45" w:type="dxa"/>
            </w:tcMar>
            <w:hideMark/>
          </w:tcPr>
          <w:p w14:paraId="2D82A0E7"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Cu-B-Fe functionalized graphite cathode</w:t>
            </w:r>
          </w:p>
        </w:tc>
        <w:tc>
          <w:tcPr>
            <w:tcW w:w="708" w:type="dxa"/>
            <w:tcMar>
              <w:top w:w="0" w:type="dxa"/>
              <w:left w:w="45" w:type="dxa"/>
              <w:bottom w:w="0" w:type="dxa"/>
              <w:right w:w="45" w:type="dxa"/>
            </w:tcMar>
            <w:hideMark/>
          </w:tcPr>
          <w:p w14:paraId="07638614"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flow-assisted electro-Fenton reactor</w:t>
            </w:r>
          </w:p>
        </w:tc>
        <w:tc>
          <w:tcPr>
            <w:tcW w:w="977" w:type="dxa"/>
            <w:tcMar>
              <w:top w:w="0" w:type="dxa"/>
              <w:left w:w="45" w:type="dxa"/>
              <w:bottom w:w="0" w:type="dxa"/>
              <w:right w:w="45" w:type="dxa"/>
            </w:tcMar>
            <w:hideMark/>
          </w:tcPr>
          <w:p w14:paraId="101B5DAC"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flat</w:t>
            </w:r>
          </w:p>
        </w:tc>
        <w:tc>
          <w:tcPr>
            <w:tcW w:w="1116" w:type="dxa"/>
            <w:tcMar>
              <w:top w:w="0" w:type="dxa"/>
              <w:left w:w="45" w:type="dxa"/>
              <w:bottom w:w="0" w:type="dxa"/>
              <w:right w:w="45" w:type="dxa"/>
            </w:tcMar>
            <w:hideMark/>
          </w:tcPr>
          <w:p w14:paraId="04E55000"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60 min</w:t>
            </w:r>
          </w:p>
        </w:tc>
        <w:tc>
          <w:tcPr>
            <w:tcW w:w="1147" w:type="dxa"/>
            <w:tcMar>
              <w:top w:w="0" w:type="dxa"/>
              <w:left w:w="45" w:type="dxa"/>
              <w:bottom w:w="0" w:type="dxa"/>
              <w:right w:w="45" w:type="dxa"/>
            </w:tcMar>
            <w:hideMark/>
          </w:tcPr>
          <w:p w14:paraId="6C3AD289" w14:textId="77777777" w:rsidR="00EF739C" w:rsidRPr="000D3637" w:rsidRDefault="00EF739C" w:rsidP="000D3637">
            <w:pPr>
              <w:rPr>
                <w:rFonts w:ascii="Times New Roman" w:hAnsi="Times New Roman" w:cs="Times New Roman"/>
                <w:color w:val="1F1F1F"/>
                <w:sz w:val="21"/>
                <w:szCs w:val="21"/>
              </w:rPr>
            </w:pPr>
            <w:r w:rsidRPr="000D3637">
              <w:rPr>
                <w:rFonts w:ascii="Times New Roman" w:hAnsi="Times New Roman" w:cs="Times New Roman"/>
                <w:color w:val="1F1F1F"/>
                <w:sz w:val="21"/>
                <w:szCs w:val="21"/>
              </w:rPr>
              <w:t>hospital wastewater</w:t>
            </w:r>
          </w:p>
        </w:tc>
        <w:tc>
          <w:tcPr>
            <w:tcW w:w="811" w:type="dxa"/>
            <w:tcMar>
              <w:top w:w="0" w:type="dxa"/>
              <w:left w:w="45" w:type="dxa"/>
              <w:bottom w:w="0" w:type="dxa"/>
              <w:right w:w="45" w:type="dxa"/>
            </w:tcMar>
            <w:hideMark/>
          </w:tcPr>
          <w:p w14:paraId="27ABB700"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w:t>
            </w:r>
          </w:p>
        </w:tc>
        <w:tc>
          <w:tcPr>
            <w:tcW w:w="836" w:type="dxa"/>
            <w:tcMar>
              <w:top w:w="0" w:type="dxa"/>
              <w:left w:w="45" w:type="dxa"/>
              <w:bottom w:w="0" w:type="dxa"/>
              <w:right w:w="45" w:type="dxa"/>
            </w:tcMar>
            <w:hideMark/>
          </w:tcPr>
          <w:p w14:paraId="01983DC4" w14:textId="77777777" w:rsidR="00EF739C" w:rsidRPr="000D3637" w:rsidRDefault="00EF739C" w:rsidP="000D3637">
            <w:pPr>
              <w:rPr>
                <w:rFonts w:ascii="Times New Roman" w:hAnsi="Times New Roman" w:cs="Times New Roman"/>
                <w:color w:val="1F1F1F"/>
                <w:sz w:val="21"/>
                <w:szCs w:val="21"/>
              </w:rPr>
            </w:pPr>
            <w:r w:rsidRPr="000D3637">
              <w:rPr>
                <w:rFonts w:ascii="Times New Roman" w:hAnsi="Times New Roman" w:cs="Times New Roman"/>
                <w:color w:val="1F1F1F"/>
                <w:sz w:val="21"/>
                <w:szCs w:val="21"/>
              </w:rPr>
              <w:t>99.9%</w:t>
            </w:r>
          </w:p>
        </w:tc>
        <w:tc>
          <w:tcPr>
            <w:tcW w:w="735" w:type="dxa"/>
            <w:tcMar>
              <w:top w:w="0" w:type="dxa"/>
              <w:left w:w="45" w:type="dxa"/>
              <w:bottom w:w="0" w:type="dxa"/>
              <w:right w:w="45" w:type="dxa"/>
            </w:tcMar>
            <w:hideMark/>
          </w:tcPr>
          <w:p w14:paraId="4886359C" w14:textId="77777777" w:rsidR="00EF739C" w:rsidRPr="00872029" w:rsidRDefault="00EF739C" w:rsidP="000D3637">
            <w:pPr>
              <w:rPr>
                <w:rFonts w:ascii="Times New Roman" w:hAnsi="Times New Roman" w:cs="Times New Roman"/>
                <w:sz w:val="21"/>
                <w:szCs w:val="21"/>
              </w:rPr>
            </w:pPr>
            <w:r w:rsidRPr="00872029">
              <w:rPr>
                <w:rFonts w:ascii="Times New Roman" w:hAnsi="Times New Roman" w:cs="Times New Roman"/>
                <w:sz w:val="21"/>
                <w:szCs w:val="21"/>
              </w:rPr>
              <w:t>99.9%</w:t>
            </w:r>
          </w:p>
        </w:tc>
        <w:tc>
          <w:tcPr>
            <w:tcW w:w="1458" w:type="dxa"/>
            <w:hideMark/>
          </w:tcPr>
          <w:p w14:paraId="5FC37E5C" w14:textId="1920D04D" w:rsidR="00EF739C" w:rsidRPr="00872029" w:rsidRDefault="00872029" w:rsidP="000D3637">
            <w:pPr>
              <w:rPr>
                <w:rFonts w:ascii="Times New Roman" w:hAnsi="Times New Roman" w:cs="Times New Roman"/>
                <w:sz w:val="21"/>
                <w:szCs w:val="21"/>
                <w:u w:val="single"/>
              </w:rPr>
            </w:pPr>
            <w:r>
              <w:rPr>
                <w:rFonts w:ascii="Times New Roman" w:hAnsi="Times New Roman" w:cs="Times New Roman"/>
                <w:noProof/>
                <w:sz w:val="21"/>
                <w:szCs w:val="21"/>
              </w:rPr>
              <w:t>[S</w:t>
            </w:r>
            <w:r w:rsidR="00850C09" w:rsidRPr="00872029">
              <w:rPr>
                <w:rFonts w:ascii="Times New Roman" w:hAnsi="Times New Roman" w:cs="Times New Roman"/>
                <w:noProof/>
                <w:sz w:val="21"/>
                <w:szCs w:val="21"/>
              </w:rPr>
              <w:t>3]</w:t>
            </w:r>
          </w:p>
        </w:tc>
      </w:tr>
      <w:tr w:rsidR="00EF739C" w:rsidRPr="000D3637" w14:paraId="3C887E93" w14:textId="77777777" w:rsidTr="000D3637">
        <w:trPr>
          <w:trHeight w:val="397"/>
        </w:trPr>
        <w:tc>
          <w:tcPr>
            <w:tcW w:w="1560" w:type="dxa"/>
            <w:tcMar>
              <w:top w:w="0" w:type="dxa"/>
              <w:left w:w="45" w:type="dxa"/>
              <w:bottom w:w="0" w:type="dxa"/>
              <w:right w:w="45" w:type="dxa"/>
            </w:tcMar>
            <w:hideMark/>
          </w:tcPr>
          <w:p w14:paraId="6E68C1C9"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 xml:space="preserve">Boron-doped diamond (BDD) electrodes </w:t>
            </w:r>
          </w:p>
        </w:tc>
        <w:tc>
          <w:tcPr>
            <w:tcW w:w="708" w:type="dxa"/>
            <w:tcMar>
              <w:top w:w="0" w:type="dxa"/>
              <w:left w:w="45" w:type="dxa"/>
              <w:bottom w:w="0" w:type="dxa"/>
              <w:right w:w="45" w:type="dxa"/>
            </w:tcMar>
            <w:hideMark/>
          </w:tcPr>
          <w:p w14:paraId="0F3D6EAF" w14:textId="77777777" w:rsidR="003D0EA6"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 xml:space="preserve">batch </w:t>
            </w:r>
          </w:p>
          <w:p w14:paraId="43DF2E23" w14:textId="612CD03C"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reactor</w:t>
            </w:r>
          </w:p>
        </w:tc>
        <w:tc>
          <w:tcPr>
            <w:tcW w:w="977" w:type="dxa"/>
            <w:tcMar>
              <w:top w:w="0" w:type="dxa"/>
              <w:left w:w="45" w:type="dxa"/>
              <w:bottom w:w="0" w:type="dxa"/>
              <w:right w:w="45" w:type="dxa"/>
            </w:tcMar>
            <w:hideMark/>
          </w:tcPr>
          <w:p w14:paraId="63F9C0C4"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flat</w:t>
            </w:r>
          </w:p>
        </w:tc>
        <w:tc>
          <w:tcPr>
            <w:tcW w:w="1116" w:type="dxa"/>
            <w:tcMar>
              <w:top w:w="0" w:type="dxa"/>
              <w:left w:w="45" w:type="dxa"/>
              <w:bottom w:w="0" w:type="dxa"/>
              <w:right w:w="45" w:type="dxa"/>
            </w:tcMar>
            <w:hideMark/>
          </w:tcPr>
          <w:p w14:paraId="7F65070D"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30 min</w:t>
            </w:r>
          </w:p>
        </w:tc>
        <w:tc>
          <w:tcPr>
            <w:tcW w:w="1147" w:type="dxa"/>
            <w:tcMar>
              <w:top w:w="0" w:type="dxa"/>
              <w:left w:w="45" w:type="dxa"/>
              <w:bottom w:w="0" w:type="dxa"/>
              <w:right w:w="45" w:type="dxa"/>
            </w:tcMar>
            <w:hideMark/>
          </w:tcPr>
          <w:p w14:paraId="61CC747B" w14:textId="77777777" w:rsidR="00EF739C" w:rsidRPr="000D3637" w:rsidRDefault="00EF739C" w:rsidP="000D3637">
            <w:pPr>
              <w:rPr>
                <w:rFonts w:ascii="Times New Roman" w:hAnsi="Times New Roman" w:cs="Times New Roman"/>
                <w:color w:val="1F1F1F"/>
                <w:sz w:val="21"/>
                <w:szCs w:val="21"/>
              </w:rPr>
            </w:pPr>
            <w:r w:rsidRPr="000D3637">
              <w:rPr>
                <w:rFonts w:ascii="Times New Roman" w:hAnsi="Times New Roman" w:cs="Times New Roman"/>
                <w:color w:val="1F1F1F"/>
                <w:sz w:val="21"/>
                <w:szCs w:val="21"/>
              </w:rPr>
              <w:t>Na</w:t>
            </w:r>
            <w:r w:rsidRPr="000D3637">
              <w:rPr>
                <w:rFonts w:ascii="Times New Roman" w:hAnsi="Times New Roman" w:cs="Times New Roman"/>
                <w:color w:val="1F1F1F"/>
                <w:sz w:val="21"/>
                <w:szCs w:val="21"/>
                <w:vertAlign w:val="subscript"/>
              </w:rPr>
              <w:t>2</w:t>
            </w:r>
            <w:r w:rsidRPr="000D3637">
              <w:rPr>
                <w:rFonts w:ascii="Times New Roman" w:hAnsi="Times New Roman" w:cs="Times New Roman"/>
                <w:color w:val="1F1F1F"/>
                <w:sz w:val="21"/>
                <w:szCs w:val="21"/>
              </w:rPr>
              <w:t>SO</w:t>
            </w:r>
            <w:r w:rsidRPr="000D3637">
              <w:rPr>
                <w:rFonts w:ascii="Times New Roman" w:hAnsi="Times New Roman" w:cs="Times New Roman"/>
                <w:color w:val="1F1F1F"/>
                <w:sz w:val="21"/>
                <w:szCs w:val="21"/>
                <w:vertAlign w:val="subscript"/>
              </w:rPr>
              <w:t>4</w:t>
            </w:r>
            <w:r w:rsidRPr="000D3637">
              <w:rPr>
                <w:rFonts w:ascii="Times New Roman" w:hAnsi="Times New Roman" w:cs="Times New Roman"/>
                <w:color w:val="1F1F1F"/>
                <w:sz w:val="21"/>
                <w:szCs w:val="21"/>
              </w:rPr>
              <w:t xml:space="preserve"> electrolyte</w:t>
            </w:r>
          </w:p>
        </w:tc>
        <w:tc>
          <w:tcPr>
            <w:tcW w:w="811" w:type="dxa"/>
            <w:tcMar>
              <w:top w:w="0" w:type="dxa"/>
              <w:left w:w="45" w:type="dxa"/>
              <w:bottom w:w="0" w:type="dxa"/>
              <w:right w:w="45" w:type="dxa"/>
            </w:tcMar>
            <w:hideMark/>
          </w:tcPr>
          <w:p w14:paraId="7B9D8F23"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w:t>
            </w:r>
          </w:p>
        </w:tc>
        <w:tc>
          <w:tcPr>
            <w:tcW w:w="836" w:type="dxa"/>
            <w:tcMar>
              <w:top w:w="0" w:type="dxa"/>
              <w:left w:w="45" w:type="dxa"/>
              <w:bottom w:w="0" w:type="dxa"/>
              <w:right w:w="45" w:type="dxa"/>
            </w:tcMar>
            <w:hideMark/>
          </w:tcPr>
          <w:p w14:paraId="6689269A"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w:t>
            </w:r>
          </w:p>
        </w:tc>
        <w:tc>
          <w:tcPr>
            <w:tcW w:w="735" w:type="dxa"/>
            <w:tcMar>
              <w:top w:w="0" w:type="dxa"/>
              <w:left w:w="45" w:type="dxa"/>
              <w:bottom w:w="0" w:type="dxa"/>
              <w:right w:w="45" w:type="dxa"/>
            </w:tcMar>
            <w:hideMark/>
          </w:tcPr>
          <w:p w14:paraId="369AC992" w14:textId="77777777" w:rsidR="00EF739C" w:rsidRPr="00872029" w:rsidRDefault="00EF739C" w:rsidP="000D3637">
            <w:pPr>
              <w:rPr>
                <w:rFonts w:ascii="Times New Roman" w:hAnsi="Times New Roman" w:cs="Times New Roman"/>
                <w:sz w:val="21"/>
                <w:szCs w:val="21"/>
              </w:rPr>
            </w:pPr>
            <w:r w:rsidRPr="00872029">
              <w:rPr>
                <w:rFonts w:ascii="Times New Roman" w:hAnsi="Times New Roman" w:cs="Times New Roman"/>
                <w:sz w:val="21"/>
                <w:szCs w:val="21"/>
              </w:rPr>
              <w:t>90.4%</w:t>
            </w:r>
          </w:p>
        </w:tc>
        <w:tc>
          <w:tcPr>
            <w:tcW w:w="1458" w:type="dxa"/>
          </w:tcPr>
          <w:p w14:paraId="6B33C7E5" w14:textId="30506652" w:rsidR="00EF739C" w:rsidRPr="00872029" w:rsidRDefault="00872029" w:rsidP="000D3637">
            <w:pPr>
              <w:rPr>
                <w:rFonts w:ascii="Times New Roman" w:hAnsi="Times New Roman" w:cs="Times New Roman"/>
                <w:sz w:val="21"/>
                <w:szCs w:val="21"/>
                <w:u w:val="single"/>
              </w:rPr>
            </w:pPr>
            <w:r>
              <w:rPr>
                <w:rFonts w:ascii="Times New Roman" w:hAnsi="Times New Roman" w:cs="Times New Roman"/>
                <w:noProof/>
                <w:sz w:val="21"/>
                <w:szCs w:val="21"/>
              </w:rPr>
              <w:t>[S</w:t>
            </w:r>
            <w:r w:rsidR="00850C09" w:rsidRPr="00872029">
              <w:rPr>
                <w:rFonts w:ascii="Times New Roman" w:hAnsi="Times New Roman" w:cs="Times New Roman"/>
                <w:noProof/>
                <w:sz w:val="21"/>
                <w:szCs w:val="21"/>
              </w:rPr>
              <w:t>4]</w:t>
            </w:r>
          </w:p>
        </w:tc>
      </w:tr>
      <w:tr w:rsidR="00EF739C" w:rsidRPr="000D3637" w14:paraId="26752A30" w14:textId="77777777" w:rsidTr="000D3637">
        <w:trPr>
          <w:trHeight w:val="397"/>
        </w:trPr>
        <w:tc>
          <w:tcPr>
            <w:tcW w:w="1560" w:type="dxa"/>
            <w:tcMar>
              <w:top w:w="0" w:type="dxa"/>
              <w:left w:w="45" w:type="dxa"/>
              <w:bottom w:w="0" w:type="dxa"/>
              <w:right w:w="45" w:type="dxa"/>
            </w:tcMar>
            <w:hideMark/>
          </w:tcPr>
          <w:p w14:paraId="5B6C93E9" w14:textId="5E7AA8BC" w:rsidR="00EF739C" w:rsidRPr="000D3637" w:rsidRDefault="00EF739C" w:rsidP="000D3637">
            <w:pPr>
              <w:rPr>
                <w:rFonts w:ascii="Times New Roman" w:hAnsi="Times New Roman" w:cs="Times New Roman"/>
                <w:color w:val="1F1F1F"/>
                <w:sz w:val="21"/>
                <w:szCs w:val="21"/>
              </w:rPr>
            </w:pPr>
            <w:r w:rsidRPr="000D3637">
              <w:rPr>
                <w:rFonts w:ascii="Times New Roman" w:hAnsi="Times New Roman" w:cs="Times New Roman"/>
                <w:color w:val="1F1F1F"/>
                <w:sz w:val="21"/>
                <w:szCs w:val="21"/>
              </w:rPr>
              <w:t>BDD electrode (2.5k NeoCoat)</w:t>
            </w:r>
          </w:p>
        </w:tc>
        <w:tc>
          <w:tcPr>
            <w:tcW w:w="708" w:type="dxa"/>
            <w:tcMar>
              <w:top w:w="0" w:type="dxa"/>
              <w:left w:w="45" w:type="dxa"/>
              <w:bottom w:w="0" w:type="dxa"/>
              <w:right w:w="45" w:type="dxa"/>
            </w:tcMar>
            <w:hideMark/>
          </w:tcPr>
          <w:p w14:paraId="22062494" w14:textId="77777777" w:rsidR="003D0EA6" w:rsidRPr="000D3637" w:rsidRDefault="00B83E86" w:rsidP="000D3637">
            <w:pPr>
              <w:rPr>
                <w:rFonts w:ascii="Times New Roman" w:hAnsi="Times New Roman" w:cs="Times New Roman"/>
                <w:sz w:val="21"/>
                <w:szCs w:val="21"/>
              </w:rPr>
            </w:pPr>
            <w:r w:rsidRPr="000D3637">
              <w:rPr>
                <w:rFonts w:ascii="Times New Roman" w:hAnsi="Times New Roman" w:cs="Times New Roman"/>
                <w:sz w:val="21"/>
                <w:szCs w:val="21"/>
              </w:rPr>
              <w:t>B</w:t>
            </w:r>
            <w:r w:rsidR="00EF739C" w:rsidRPr="000D3637">
              <w:rPr>
                <w:rFonts w:ascii="Times New Roman" w:hAnsi="Times New Roman" w:cs="Times New Roman"/>
                <w:sz w:val="21"/>
                <w:szCs w:val="21"/>
              </w:rPr>
              <w:t>atch</w:t>
            </w:r>
          </w:p>
          <w:p w14:paraId="6F73288F" w14:textId="42CBDDBB"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 xml:space="preserve"> reactor</w:t>
            </w:r>
          </w:p>
        </w:tc>
        <w:tc>
          <w:tcPr>
            <w:tcW w:w="977" w:type="dxa"/>
            <w:tcMar>
              <w:top w:w="0" w:type="dxa"/>
              <w:left w:w="45" w:type="dxa"/>
              <w:bottom w:w="0" w:type="dxa"/>
              <w:right w:w="45" w:type="dxa"/>
            </w:tcMar>
            <w:hideMark/>
          </w:tcPr>
          <w:p w14:paraId="2FE7EAC4"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flat</w:t>
            </w:r>
          </w:p>
        </w:tc>
        <w:tc>
          <w:tcPr>
            <w:tcW w:w="1116" w:type="dxa"/>
            <w:tcMar>
              <w:top w:w="0" w:type="dxa"/>
              <w:left w:w="45" w:type="dxa"/>
              <w:bottom w:w="0" w:type="dxa"/>
              <w:right w:w="45" w:type="dxa"/>
            </w:tcMar>
            <w:hideMark/>
          </w:tcPr>
          <w:p w14:paraId="6F261B92"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360 min</w:t>
            </w:r>
          </w:p>
        </w:tc>
        <w:tc>
          <w:tcPr>
            <w:tcW w:w="1147" w:type="dxa"/>
            <w:tcMar>
              <w:top w:w="0" w:type="dxa"/>
              <w:left w:w="45" w:type="dxa"/>
              <w:bottom w:w="0" w:type="dxa"/>
              <w:right w:w="45" w:type="dxa"/>
            </w:tcMar>
            <w:hideMark/>
          </w:tcPr>
          <w:p w14:paraId="23FC9CFD" w14:textId="06C7F03A" w:rsidR="00EF739C" w:rsidRPr="000D3637" w:rsidRDefault="00EF739C" w:rsidP="000D3637">
            <w:pPr>
              <w:rPr>
                <w:rFonts w:ascii="Times New Roman" w:hAnsi="Times New Roman" w:cs="Times New Roman"/>
                <w:color w:val="1F1F1F"/>
                <w:sz w:val="21"/>
                <w:szCs w:val="21"/>
              </w:rPr>
            </w:pPr>
            <w:r w:rsidRPr="000D3637">
              <w:rPr>
                <w:rFonts w:ascii="Times New Roman" w:hAnsi="Times New Roman" w:cs="Times New Roman"/>
                <w:color w:val="1F1F1F"/>
                <w:sz w:val="21"/>
                <w:szCs w:val="21"/>
              </w:rPr>
              <w:t>Na</w:t>
            </w:r>
            <w:r w:rsidRPr="000D3637">
              <w:rPr>
                <w:rFonts w:ascii="Times New Roman" w:hAnsi="Times New Roman" w:cs="Times New Roman"/>
                <w:color w:val="1F1F1F"/>
                <w:sz w:val="21"/>
                <w:szCs w:val="21"/>
                <w:vertAlign w:val="subscript"/>
              </w:rPr>
              <w:t>2</w:t>
            </w:r>
            <w:r w:rsidRPr="000D3637">
              <w:rPr>
                <w:rFonts w:ascii="Times New Roman" w:hAnsi="Times New Roman" w:cs="Times New Roman"/>
                <w:color w:val="1F1F1F"/>
                <w:sz w:val="21"/>
                <w:szCs w:val="21"/>
              </w:rPr>
              <w:t>SO</w:t>
            </w:r>
            <w:r w:rsidRPr="000D3637">
              <w:rPr>
                <w:rFonts w:ascii="Times New Roman" w:hAnsi="Times New Roman" w:cs="Times New Roman"/>
                <w:color w:val="1F1F1F"/>
                <w:sz w:val="21"/>
                <w:szCs w:val="21"/>
                <w:vertAlign w:val="subscript"/>
              </w:rPr>
              <w:t>4</w:t>
            </w:r>
            <w:r w:rsidRPr="000D3637">
              <w:rPr>
                <w:rFonts w:ascii="Times New Roman" w:hAnsi="Times New Roman" w:cs="Times New Roman"/>
                <w:color w:val="1F1F1F"/>
                <w:sz w:val="21"/>
                <w:szCs w:val="21"/>
              </w:rPr>
              <w:t xml:space="preserve"> electrolyte</w:t>
            </w:r>
          </w:p>
        </w:tc>
        <w:tc>
          <w:tcPr>
            <w:tcW w:w="811" w:type="dxa"/>
            <w:tcMar>
              <w:top w:w="0" w:type="dxa"/>
              <w:left w:w="45" w:type="dxa"/>
              <w:bottom w:w="0" w:type="dxa"/>
              <w:right w:w="45" w:type="dxa"/>
            </w:tcMar>
            <w:hideMark/>
          </w:tcPr>
          <w:p w14:paraId="2D1F4D95"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w:t>
            </w:r>
          </w:p>
        </w:tc>
        <w:tc>
          <w:tcPr>
            <w:tcW w:w="836" w:type="dxa"/>
            <w:shd w:val="clear" w:color="auto" w:fill="FFFFFF"/>
            <w:tcMar>
              <w:top w:w="0" w:type="dxa"/>
              <w:left w:w="45" w:type="dxa"/>
              <w:bottom w:w="0" w:type="dxa"/>
              <w:right w:w="45" w:type="dxa"/>
            </w:tcMar>
            <w:hideMark/>
          </w:tcPr>
          <w:p w14:paraId="24F02565" w14:textId="5AAB00F0" w:rsidR="00EF739C" w:rsidRPr="000D3637" w:rsidRDefault="00EF739C" w:rsidP="000D3637">
            <w:pPr>
              <w:rPr>
                <w:rFonts w:ascii="Times New Roman" w:hAnsi="Times New Roman" w:cs="Times New Roman"/>
                <w:color w:val="131314"/>
                <w:sz w:val="21"/>
                <w:szCs w:val="21"/>
              </w:rPr>
            </w:pPr>
            <w:r w:rsidRPr="000D3637">
              <w:rPr>
                <w:rFonts w:ascii="Times New Roman" w:hAnsi="Times New Roman" w:cs="Times New Roman"/>
                <w:color w:val="131314"/>
                <w:sz w:val="21"/>
                <w:szCs w:val="21"/>
              </w:rPr>
              <w:t>~80%</w:t>
            </w:r>
          </w:p>
        </w:tc>
        <w:tc>
          <w:tcPr>
            <w:tcW w:w="735" w:type="dxa"/>
            <w:tcMar>
              <w:top w:w="0" w:type="dxa"/>
              <w:left w:w="45" w:type="dxa"/>
              <w:bottom w:w="0" w:type="dxa"/>
              <w:right w:w="45" w:type="dxa"/>
            </w:tcMar>
            <w:hideMark/>
          </w:tcPr>
          <w:p w14:paraId="2BD76C7C" w14:textId="77777777" w:rsidR="00EF739C" w:rsidRPr="00872029" w:rsidRDefault="00EF739C" w:rsidP="000D3637">
            <w:pPr>
              <w:rPr>
                <w:rFonts w:ascii="Times New Roman" w:hAnsi="Times New Roman" w:cs="Times New Roman"/>
                <w:sz w:val="21"/>
                <w:szCs w:val="21"/>
              </w:rPr>
            </w:pPr>
            <w:r w:rsidRPr="00872029">
              <w:rPr>
                <w:rFonts w:ascii="Times New Roman" w:hAnsi="Times New Roman" w:cs="Times New Roman"/>
                <w:sz w:val="21"/>
                <w:szCs w:val="21"/>
              </w:rPr>
              <w:t>-</w:t>
            </w:r>
          </w:p>
        </w:tc>
        <w:tc>
          <w:tcPr>
            <w:tcW w:w="1458" w:type="dxa"/>
            <w:hideMark/>
          </w:tcPr>
          <w:p w14:paraId="02698DE5" w14:textId="1237670D" w:rsidR="00EF739C" w:rsidRPr="00872029" w:rsidRDefault="00872029" w:rsidP="000D3637">
            <w:pPr>
              <w:rPr>
                <w:rFonts w:ascii="Times New Roman" w:hAnsi="Times New Roman" w:cs="Times New Roman"/>
                <w:sz w:val="21"/>
                <w:szCs w:val="21"/>
                <w:u w:val="single"/>
              </w:rPr>
            </w:pPr>
            <w:r>
              <w:rPr>
                <w:rFonts w:ascii="Times New Roman" w:hAnsi="Times New Roman" w:cs="Times New Roman"/>
                <w:noProof/>
                <w:sz w:val="21"/>
                <w:szCs w:val="21"/>
              </w:rPr>
              <w:t>[S</w:t>
            </w:r>
            <w:r w:rsidR="00850C09" w:rsidRPr="00872029">
              <w:rPr>
                <w:rFonts w:ascii="Times New Roman" w:hAnsi="Times New Roman" w:cs="Times New Roman"/>
                <w:noProof/>
                <w:sz w:val="21"/>
                <w:szCs w:val="21"/>
              </w:rPr>
              <w:t>5]</w:t>
            </w:r>
          </w:p>
        </w:tc>
      </w:tr>
      <w:tr w:rsidR="00EF739C" w:rsidRPr="000D3637" w14:paraId="2920EC78" w14:textId="77777777" w:rsidTr="000D3637">
        <w:trPr>
          <w:trHeight w:val="397"/>
        </w:trPr>
        <w:tc>
          <w:tcPr>
            <w:tcW w:w="1560" w:type="dxa"/>
            <w:tcMar>
              <w:top w:w="0" w:type="dxa"/>
              <w:left w:w="45" w:type="dxa"/>
              <w:bottom w:w="0" w:type="dxa"/>
              <w:right w:w="45" w:type="dxa"/>
            </w:tcMar>
            <w:hideMark/>
          </w:tcPr>
          <w:p w14:paraId="77E03C6B" w14:textId="13090B79" w:rsidR="00EF739C" w:rsidRPr="000D3637" w:rsidRDefault="00EF739C" w:rsidP="000D3637">
            <w:pPr>
              <w:rPr>
                <w:rFonts w:ascii="Times New Roman" w:hAnsi="Times New Roman" w:cs="Times New Roman"/>
                <w:color w:val="1F1F1F"/>
                <w:sz w:val="21"/>
                <w:szCs w:val="21"/>
              </w:rPr>
            </w:pPr>
            <w:r w:rsidRPr="000D3637">
              <w:rPr>
                <w:rFonts w:ascii="Times New Roman" w:hAnsi="Times New Roman" w:cs="Times New Roman"/>
                <w:color w:val="1F1F1F"/>
                <w:sz w:val="21"/>
                <w:szCs w:val="21"/>
              </w:rPr>
              <w:t>Nb/BDD electrode (</w:t>
            </w:r>
            <w:proofErr w:type="gramStart"/>
            <w:r w:rsidRPr="000D3637">
              <w:rPr>
                <w:rFonts w:ascii="Times New Roman" w:hAnsi="Times New Roman" w:cs="Times New Roman"/>
                <w:color w:val="1F1F1F"/>
                <w:sz w:val="21"/>
                <w:szCs w:val="21"/>
              </w:rPr>
              <w:t>2.5k )</w:t>
            </w:r>
            <w:proofErr w:type="gramEnd"/>
          </w:p>
        </w:tc>
        <w:tc>
          <w:tcPr>
            <w:tcW w:w="708" w:type="dxa"/>
            <w:tcMar>
              <w:top w:w="0" w:type="dxa"/>
              <w:left w:w="45" w:type="dxa"/>
              <w:bottom w:w="0" w:type="dxa"/>
              <w:right w:w="45" w:type="dxa"/>
            </w:tcMar>
            <w:hideMark/>
          </w:tcPr>
          <w:p w14:paraId="43179475" w14:textId="77777777" w:rsidR="003D0EA6"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 xml:space="preserve">flow </w:t>
            </w:r>
          </w:p>
          <w:p w14:paraId="707AC290" w14:textId="60B60CD8"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filter-press reactor</w:t>
            </w:r>
          </w:p>
        </w:tc>
        <w:tc>
          <w:tcPr>
            <w:tcW w:w="977" w:type="dxa"/>
            <w:tcMar>
              <w:top w:w="0" w:type="dxa"/>
              <w:left w:w="45" w:type="dxa"/>
              <w:bottom w:w="0" w:type="dxa"/>
              <w:right w:w="45" w:type="dxa"/>
            </w:tcMar>
            <w:hideMark/>
          </w:tcPr>
          <w:p w14:paraId="30870B85" w14:textId="77777777" w:rsidR="00EF739C" w:rsidRPr="000D3637" w:rsidRDefault="00EF739C" w:rsidP="000D3637">
            <w:pPr>
              <w:rPr>
                <w:rFonts w:ascii="Times New Roman" w:hAnsi="Times New Roman" w:cs="Times New Roman"/>
                <w:color w:val="1F1F1F"/>
                <w:sz w:val="21"/>
                <w:szCs w:val="21"/>
              </w:rPr>
            </w:pPr>
            <w:r w:rsidRPr="000D3637">
              <w:rPr>
                <w:rFonts w:ascii="Times New Roman" w:hAnsi="Times New Roman" w:cs="Times New Roman"/>
                <w:color w:val="1F1F1F"/>
                <w:sz w:val="21"/>
                <w:szCs w:val="21"/>
              </w:rPr>
              <w:t>flat square electrodes</w:t>
            </w:r>
          </w:p>
        </w:tc>
        <w:tc>
          <w:tcPr>
            <w:tcW w:w="1116" w:type="dxa"/>
            <w:tcMar>
              <w:top w:w="0" w:type="dxa"/>
              <w:left w:w="45" w:type="dxa"/>
              <w:bottom w:w="0" w:type="dxa"/>
              <w:right w:w="45" w:type="dxa"/>
            </w:tcMar>
            <w:hideMark/>
          </w:tcPr>
          <w:p w14:paraId="47D1B4DF"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120 min</w:t>
            </w:r>
          </w:p>
        </w:tc>
        <w:tc>
          <w:tcPr>
            <w:tcW w:w="1147" w:type="dxa"/>
            <w:tcMar>
              <w:top w:w="0" w:type="dxa"/>
              <w:left w:w="45" w:type="dxa"/>
              <w:bottom w:w="0" w:type="dxa"/>
              <w:right w:w="45" w:type="dxa"/>
            </w:tcMar>
            <w:hideMark/>
          </w:tcPr>
          <w:p w14:paraId="5314BAC2" w14:textId="1FA53C9E" w:rsidR="00EF739C" w:rsidRPr="000D3637" w:rsidRDefault="00EF739C" w:rsidP="000D3637">
            <w:pPr>
              <w:rPr>
                <w:rFonts w:ascii="Times New Roman" w:hAnsi="Times New Roman" w:cs="Times New Roman"/>
                <w:color w:val="1F1F1F"/>
                <w:sz w:val="21"/>
                <w:szCs w:val="21"/>
              </w:rPr>
            </w:pPr>
            <w:r w:rsidRPr="000D3637">
              <w:rPr>
                <w:rFonts w:ascii="Times New Roman" w:hAnsi="Times New Roman" w:cs="Times New Roman"/>
                <w:color w:val="1F1F1F"/>
                <w:sz w:val="21"/>
                <w:szCs w:val="21"/>
              </w:rPr>
              <w:t>Na</w:t>
            </w:r>
            <w:r w:rsidRPr="000D3637">
              <w:rPr>
                <w:rFonts w:ascii="Times New Roman" w:hAnsi="Times New Roman" w:cs="Times New Roman"/>
                <w:color w:val="1F1F1F"/>
                <w:sz w:val="21"/>
                <w:szCs w:val="21"/>
                <w:vertAlign w:val="subscript"/>
              </w:rPr>
              <w:t>2</w:t>
            </w:r>
            <w:r w:rsidRPr="000D3637">
              <w:rPr>
                <w:rFonts w:ascii="Times New Roman" w:hAnsi="Times New Roman" w:cs="Times New Roman"/>
                <w:color w:val="1F1F1F"/>
                <w:sz w:val="21"/>
                <w:szCs w:val="21"/>
              </w:rPr>
              <w:t>SO</w:t>
            </w:r>
            <w:r w:rsidRPr="000D3637">
              <w:rPr>
                <w:rFonts w:ascii="Times New Roman" w:hAnsi="Times New Roman" w:cs="Times New Roman"/>
                <w:color w:val="1F1F1F"/>
                <w:sz w:val="21"/>
                <w:szCs w:val="21"/>
                <w:vertAlign w:val="subscript"/>
              </w:rPr>
              <w:t>4</w:t>
            </w:r>
            <w:r w:rsidRPr="000D3637">
              <w:rPr>
                <w:rFonts w:ascii="Times New Roman" w:hAnsi="Times New Roman" w:cs="Times New Roman"/>
                <w:color w:val="1F1F1F"/>
                <w:sz w:val="21"/>
                <w:szCs w:val="21"/>
              </w:rPr>
              <w:t xml:space="preserve"> electrolyte</w:t>
            </w:r>
          </w:p>
        </w:tc>
        <w:tc>
          <w:tcPr>
            <w:tcW w:w="811" w:type="dxa"/>
            <w:tcMar>
              <w:top w:w="0" w:type="dxa"/>
              <w:left w:w="45" w:type="dxa"/>
              <w:bottom w:w="0" w:type="dxa"/>
              <w:right w:w="45" w:type="dxa"/>
            </w:tcMar>
            <w:hideMark/>
          </w:tcPr>
          <w:p w14:paraId="5D4D85F5"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w:t>
            </w:r>
          </w:p>
        </w:tc>
        <w:tc>
          <w:tcPr>
            <w:tcW w:w="836" w:type="dxa"/>
            <w:tcMar>
              <w:top w:w="0" w:type="dxa"/>
              <w:left w:w="45" w:type="dxa"/>
              <w:bottom w:w="0" w:type="dxa"/>
              <w:right w:w="45" w:type="dxa"/>
            </w:tcMar>
            <w:hideMark/>
          </w:tcPr>
          <w:p w14:paraId="0218EDE9" w14:textId="77777777" w:rsidR="00EF739C" w:rsidRPr="000D3637" w:rsidRDefault="00EF739C" w:rsidP="000D3637">
            <w:pPr>
              <w:rPr>
                <w:rFonts w:ascii="Times New Roman" w:hAnsi="Times New Roman" w:cs="Times New Roman"/>
                <w:color w:val="1F1F1F"/>
                <w:sz w:val="21"/>
                <w:szCs w:val="21"/>
              </w:rPr>
            </w:pPr>
            <w:r w:rsidRPr="000D3637">
              <w:rPr>
                <w:rFonts w:ascii="Times New Roman" w:hAnsi="Times New Roman" w:cs="Times New Roman"/>
                <w:color w:val="1F1F1F"/>
                <w:sz w:val="21"/>
                <w:szCs w:val="21"/>
              </w:rPr>
              <w:t>75 %</w:t>
            </w:r>
          </w:p>
        </w:tc>
        <w:tc>
          <w:tcPr>
            <w:tcW w:w="735" w:type="dxa"/>
            <w:tcMar>
              <w:top w:w="0" w:type="dxa"/>
              <w:left w:w="45" w:type="dxa"/>
              <w:bottom w:w="0" w:type="dxa"/>
              <w:right w:w="45" w:type="dxa"/>
            </w:tcMar>
            <w:hideMark/>
          </w:tcPr>
          <w:p w14:paraId="116BB853" w14:textId="77777777" w:rsidR="00EF739C" w:rsidRPr="00872029" w:rsidRDefault="00EF739C" w:rsidP="000D3637">
            <w:pPr>
              <w:rPr>
                <w:rFonts w:ascii="Times New Roman" w:hAnsi="Times New Roman" w:cs="Times New Roman"/>
                <w:sz w:val="21"/>
                <w:szCs w:val="21"/>
              </w:rPr>
            </w:pPr>
            <w:r w:rsidRPr="00872029">
              <w:rPr>
                <w:rFonts w:ascii="Times New Roman" w:hAnsi="Times New Roman" w:cs="Times New Roman"/>
                <w:sz w:val="21"/>
                <w:szCs w:val="21"/>
              </w:rPr>
              <w:t>-</w:t>
            </w:r>
          </w:p>
        </w:tc>
        <w:tc>
          <w:tcPr>
            <w:tcW w:w="1458" w:type="dxa"/>
            <w:hideMark/>
          </w:tcPr>
          <w:p w14:paraId="6C8AEFDD" w14:textId="2CB1DF61" w:rsidR="00EF739C" w:rsidRPr="00872029" w:rsidRDefault="00872029" w:rsidP="000D3637">
            <w:pPr>
              <w:rPr>
                <w:rFonts w:ascii="Times New Roman" w:hAnsi="Times New Roman" w:cs="Times New Roman"/>
                <w:sz w:val="21"/>
                <w:szCs w:val="21"/>
              </w:rPr>
            </w:pPr>
            <w:r>
              <w:rPr>
                <w:rFonts w:ascii="Times New Roman" w:hAnsi="Times New Roman" w:cs="Times New Roman"/>
                <w:noProof/>
                <w:sz w:val="21"/>
                <w:szCs w:val="21"/>
              </w:rPr>
              <w:t>[S</w:t>
            </w:r>
            <w:r w:rsidR="00850C09" w:rsidRPr="00872029">
              <w:rPr>
                <w:rFonts w:ascii="Times New Roman" w:hAnsi="Times New Roman" w:cs="Times New Roman"/>
                <w:noProof/>
                <w:sz w:val="21"/>
                <w:szCs w:val="21"/>
              </w:rPr>
              <w:t>6]</w:t>
            </w:r>
          </w:p>
        </w:tc>
      </w:tr>
      <w:tr w:rsidR="00EF739C" w:rsidRPr="000D3637" w14:paraId="11470C8B" w14:textId="77777777" w:rsidTr="000D3637">
        <w:trPr>
          <w:trHeight w:val="397"/>
        </w:trPr>
        <w:tc>
          <w:tcPr>
            <w:tcW w:w="1560" w:type="dxa"/>
            <w:tcMar>
              <w:top w:w="0" w:type="dxa"/>
              <w:left w:w="45" w:type="dxa"/>
              <w:bottom w:w="0" w:type="dxa"/>
              <w:right w:w="45" w:type="dxa"/>
            </w:tcMar>
            <w:hideMark/>
          </w:tcPr>
          <w:p w14:paraId="6F1C82BF" w14:textId="77777777" w:rsidR="00EF739C" w:rsidRPr="000D3637" w:rsidRDefault="00EF739C" w:rsidP="000D3637">
            <w:pPr>
              <w:rPr>
                <w:rFonts w:ascii="Times New Roman" w:hAnsi="Times New Roman" w:cs="Times New Roman"/>
                <w:color w:val="1F1F1F"/>
                <w:sz w:val="21"/>
                <w:szCs w:val="21"/>
              </w:rPr>
            </w:pPr>
            <w:r w:rsidRPr="000D3637">
              <w:rPr>
                <w:rFonts w:ascii="Times New Roman" w:hAnsi="Times New Roman" w:cs="Times New Roman"/>
                <w:color w:val="1F1F1F"/>
                <w:sz w:val="21"/>
                <w:szCs w:val="21"/>
              </w:rPr>
              <w:t>BDD electrode (5k NeoCoat)</w:t>
            </w:r>
          </w:p>
        </w:tc>
        <w:tc>
          <w:tcPr>
            <w:tcW w:w="708" w:type="dxa"/>
            <w:tcMar>
              <w:top w:w="0" w:type="dxa"/>
              <w:left w:w="45" w:type="dxa"/>
              <w:bottom w:w="0" w:type="dxa"/>
              <w:right w:w="45" w:type="dxa"/>
            </w:tcMar>
            <w:hideMark/>
          </w:tcPr>
          <w:p w14:paraId="33D0BA58"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flow filter-press reactor</w:t>
            </w:r>
          </w:p>
        </w:tc>
        <w:tc>
          <w:tcPr>
            <w:tcW w:w="977" w:type="dxa"/>
            <w:tcMar>
              <w:top w:w="0" w:type="dxa"/>
              <w:left w:w="45" w:type="dxa"/>
              <w:bottom w:w="0" w:type="dxa"/>
              <w:right w:w="45" w:type="dxa"/>
            </w:tcMar>
            <w:hideMark/>
          </w:tcPr>
          <w:p w14:paraId="69899D9B"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flat</w:t>
            </w:r>
          </w:p>
        </w:tc>
        <w:tc>
          <w:tcPr>
            <w:tcW w:w="1116" w:type="dxa"/>
            <w:tcMar>
              <w:top w:w="0" w:type="dxa"/>
              <w:left w:w="45" w:type="dxa"/>
              <w:bottom w:w="0" w:type="dxa"/>
              <w:right w:w="45" w:type="dxa"/>
            </w:tcMar>
            <w:hideMark/>
          </w:tcPr>
          <w:p w14:paraId="5F7022C4"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240 min</w:t>
            </w:r>
          </w:p>
        </w:tc>
        <w:tc>
          <w:tcPr>
            <w:tcW w:w="1147" w:type="dxa"/>
            <w:tcMar>
              <w:top w:w="0" w:type="dxa"/>
              <w:left w:w="45" w:type="dxa"/>
              <w:bottom w:w="0" w:type="dxa"/>
              <w:right w:w="45" w:type="dxa"/>
            </w:tcMar>
            <w:hideMark/>
          </w:tcPr>
          <w:p w14:paraId="6BF2A2C6" w14:textId="7A3CC18F"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color w:val="1F1F1F"/>
                <w:sz w:val="21"/>
                <w:szCs w:val="21"/>
              </w:rPr>
              <w:t>Na</w:t>
            </w:r>
            <w:r w:rsidRPr="000D3637">
              <w:rPr>
                <w:rFonts w:ascii="Times New Roman" w:hAnsi="Times New Roman" w:cs="Times New Roman"/>
                <w:color w:val="1F1F1F"/>
                <w:sz w:val="21"/>
                <w:szCs w:val="21"/>
                <w:vertAlign w:val="subscript"/>
              </w:rPr>
              <w:t>2</w:t>
            </w:r>
            <w:r w:rsidRPr="000D3637">
              <w:rPr>
                <w:rFonts w:ascii="Times New Roman" w:hAnsi="Times New Roman" w:cs="Times New Roman"/>
                <w:color w:val="1F1F1F"/>
                <w:sz w:val="21"/>
                <w:szCs w:val="21"/>
              </w:rPr>
              <w:t>SO</w:t>
            </w:r>
            <w:r w:rsidRPr="000D3637">
              <w:rPr>
                <w:rFonts w:ascii="Times New Roman" w:hAnsi="Times New Roman" w:cs="Times New Roman"/>
                <w:color w:val="1F1F1F"/>
                <w:sz w:val="21"/>
                <w:szCs w:val="21"/>
                <w:vertAlign w:val="subscript"/>
              </w:rPr>
              <w:t>4</w:t>
            </w:r>
            <w:r w:rsidRPr="000D3637">
              <w:rPr>
                <w:rFonts w:ascii="Times New Roman" w:hAnsi="Times New Roman" w:cs="Times New Roman"/>
                <w:color w:val="1F1F1F"/>
                <w:sz w:val="21"/>
                <w:szCs w:val="21"/>
              </w:rPr>
              <w:t xml:space="preserve"> </w:t>
            </w:r>
            <w:r w:rsidRPr="000D3637">
              <w:rPr>
                <w:rFonts w:ascii="Times New Roman" w:hAnsi="Times New Roman" w:cs="Times New Roman"/>
                <w:sz w:val="21"/>
                <w:szCs w:val="21"/>
              </w:rPr>
              <w:t>electrolyte</w:t>
            </w:r>
          </w:p>
        </w:tc>
        <w:tc>
          <w:tcPr>
            <w:tcW w:w="811" w:type="dxa"/>
            <w:tcMar>
              <w:top w:w="0" w:type="dxa"/>
              <w:left w:w="45" w:type="dxa"/>
              <w:bottom w:w="0" w:type="dxa"/>
              <w:right w:w="45" w:type="dxa"/>
            </w:tcMar>
            <w:hideMark/>
          </w:tcPr>
          <w:p w14:paraId="565B8382" w14:textId="77777777"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sz w:val="21"/>
                <w:szCs w:val="21"/>
              </w:rPr>
              <w:t>-</w:t>
            </w:r>
          </w:p>
        </w:tc>
        <w:tc>
          <w:tcPr>
            <w:tcW w:w="836" w:type="dxa"/>
            <w:tcMar>
              <w:top w:w="0" w:type="dxa"/>
              <w:left w:w="45" w:type="dxa"/>
              <w:bottom w:w="0" w:type="dxa"/>
              <w:right w:w="45" w:type="dxa"/>
            </w:tcMar>
            <w:hideMark/>
          </w:tcPr>
          <w:p w14:paraId="0FD0FC8E" w14:textId="45859210" w:rsidR="00EF739C" w:rsidRPr="000D3637" w:rsidRDefault="00EF739C" w:rsidP="000D3637">
            <w:pPr>
              <w:rPr>
                <w:rFonts w:ascii="Times New Roman" w:hAnsi="Times New Roman" w:cs="Times New Roman"/>
                <w:sz w:val="21"/>
                <w:szCs w:val="21"/>
              </w:rPr>
            </w:pPr>
            <w:r w:rsidRPr="000D3637">
              <w:rPr>
                <w:rFonts w:ascii="Times New Roman" w:hAnsi="Times New Roman" w:cs="Times New Roman"/>
                <w:color w:val="131314"/>
                <w:sz w:val="21"/>
                <w:szCs w:val="21"/>
              </w:rPr>
              <w:t>~</w:t>
            </w:r>
            <w:r w:rsidRPr="000D3637">
              <w:rPr>
                <w:rFonts w:ascii="Times New Roman" w:hAnsi="Times New Roman" w:cs="Times New Roman"/>
                <w:sz w:val="21"/>
                <w:szCs w:val="21"/>
              </w:rPr>
              <w:t>100 %</w:t>
            </w:r>
          </w:p>
        </w:tc>
        <w:tc>
          <w:tcPr>
            <w:tcW w:w="735" w:type="dxa"/>
            <w:tcMar>
              <w:top w:w="0" w:type="dxa"/>
              <w:left w:w="45" w:type="dxa"/>
              <w:bottom w:w="0" w:type="dxa"/>
              <w:right w:w="45" w:type="dxa"/>
            </w:tcMar>
            <w:hideMark/>
          </w:tcPr>
          <w:p w14:paraId="5F757D65" w14:textId="77777777" w:rsidR="00EF739C" w:rsidRPr="00872029" w:rsidRDefault="00EF739C" w:rsidP="000D3637">
            <w:pPr>
              <w:rPr>
                <w:rFonts w:ascii="Times New Roman" w:hAnsi="Times New Roman" w:cs="Times New Roman"/>
                <w:sz w:val="21"/>
                <w:szCs w:val="21"/>
              </w:rPr>
            </w:pPr>
            <w:r w:rsidRPr="00872029">
              <w:rPr>
                <w:rFonts w:ascii="Times New Roman" w:hAnsi="Times New Roman" w:cs="Times New Roman"/>
                <w:sz w:val="21"/>
                <w:szCs w:val="21"/>
              </w:rPr>
              <w:t>-</w:t>
            </w:r>
          </w:p>
        </w:tc>
        <w:tc>
          <w:tcPr>
            <w:tcW w:w="1458" w:type="dxa"/>
          </w:tcPr>
          <w:p w14:paraId="3958732B" w14:textId="4A9911A2" w:rsidR="00EF739C" w:rsidRPr="00872029" w:rsidRDefault="00872029" w:rsidP="000D3637">
            <w:pPr>
              <w:rPr>
                <w:rFonts w:ascii="Times New Roman" w:hAnsi="Times New Roman" w:cs="Times New Roman"/>
                <w:sz w:val="21"/>
                <w:szCs w:val="21"/>
                <w:u w:val="single"/>
              </w:rPr>
            </w:pPr>
            <w:r>
              <w:rPr>
                <w:rFonts w:ascii="Times New Roman" w:hAnsi="Times New Roman" w:cs="Times New Roman"/>
                <w:noProof/>
                <w:sz w:val="21"/>
                <w:szCs w:val="21"/>
              </w:rPr>
              <w:t>[S</w:t>
            </w:r>
            <w:r w:rsidR="00850C09" w:rsidRPr="00872029">
              <w:rPr>
                <w:rFonts w:ascii="Times New Roman" w:hAnsi="Times New Roman" w:cs="Times New Roman"/>
                <w:noProof/>
                <w:sz w:val="21"/>
                <w:szCs w:val="21"/>
              </w:rPr>
              <w:t>7]</w:t>
            </w:r>
          </w:p>
        </w:tc>
      </w:tr>
    </w:tbl>
    <w:p w14:paraId="77460F05" w14:textId="3EF28111" w:rsidR="003378F8" w:rsidRPr="00943E1D" w:rsidRDefault="003378F8" w:rsidP="000D3637">
      <w:pPr>
        <w:spacing w:beforeLines="100" w:before="240" w:afterLines="50" w:after="120"/>
        <w:jc w:val="both"/>
        <w:textAlignment w:val="baseline"/>
        <w:rPr>
          <w:rFonts w:ascii="Times New Roman" w:eastAsia="Times New Roman" w:hAnsi="Times New Roman" w:cs="Times New Roman"/>
          <w:color w:val="000000"/>
          <w:sz w:val="24"/>
          <w:szCs w:val="24"/>
          <w:lang w:eastAsia="pl-PL"/>
        </w:rPr>
      </w:pPr>
      <w:r w:rsidRPr="00943E1D">
        <w:rPr>
          <w:rFonts w:ascii="Times New Roman" w:eastAsia="Times New Roman" w:hAnsi="Times New Roman" w:cs="Times New Roman"/>
          <w:b/>
          <w:bCs/>
          <w:color w:val="000000"/>
          <w:sz w:val="24"/>
          <w:szCs w:val="24"/>
          <w:lang w:eastAsia="pl-PL"/>
        </w:rPr>
        <w:t xml:space="preserve">Table S10 </w:t>
      </w:r>
      <w:r w:rsidRPr="00943E1D">
        <w:rPr>
          <w:rFonts w:ascii="Times New Roman" w:eastAsia="Times New Roman" w:hAnsi="Times New Roman" w:cs="Times New Roman"/>
          <w:color w:val="000000"/>
          <w:sz w:val="24"/>
          <w:szCs w:val="24"/>
          <w:lang w:eastAsia="pl-PL"/>
        </w:rPr>
        <w:t xml:space="preserve">Degradation products were evaluated using single ion monitoring mode (SIM). </w:t>
      </w:r>
    </w:p>
    <w:tbl>
      <w:tblPr>
        <w:tblStyle w:val="ae"/>
        <w:tblW w:w="893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2"/>
        <w:gridCol w:w="1134"/>
        <w:gridCol w:w="1276"/>
        <w:gridCol w:w="709"/>
      </w:tblGrid>
      <w:tr w:rsidR="003378F8" w:rsidRPr="000D3637" w14:paraId="6D56A298" w14:textId="77777777" w:rsidTr="00452309">
        <w:trPr>
          <w:trHeight w:val="340"/>
        </w:trPr>
        <w:tc>
          <w:tcPr>
            <w:tcW w:w="5812" w:type="dxa"/>
            <w:tcBorders>
              <w:top w:val="single" w:sz="4" w:space="0" w:color="auto"/>
              <w:bottom w:val="single" w:sz="4" w:space="0" w:color="auto"/>
            </w:tcBorders>
            <w:noWrap/>
            <w:hideMark/>
          </w:tcPr>
          <w:p w14:paraId="55BB35DD" w14:textId="77777777" w:rsidR="003378F8" w:rsidRPr="000D3637" w:rsidRDefault="003378F8" w:rsidP="000D3637">
            <w:pPr>
              <w:jc w:val="both"/>
              <w:textAlignment w:val="baseline"/>
              <w:rPr>
                <w:rFonts w:ascii="Times New Roman" w:eastAsia="Times New Roman" w:hAnsi="Times New Roman" w:cs="Times New Roman"/>
                <w:b/>
                <w:bCs/>
                <w:color w:val="000000"/>
                <w:sz w:val="21"/>
                <w:szCs w:val="21"/>
                <w:lang w:val="pl-PL" w:eastAsia="pl-PL"/>
              </w:rPr>
            </w:pPr>
            <w:r w:rsidRPr="000D3637">
              <w:rPr>
                <w:rFonts w:ascii="Times New Roman" w:eastAsia="Times New Roman" w:hAnsi="Times New Roman" w:cs="Times New Roman"/>
                <w:b/>
                <w:bCs/>
                <w:color w:val="000000" w:themeColor="text1"/>
                <w:sz w:val="21"/>
                <w:szCs w:val="21"/>
                <w:lang w:eastAsia="pl-PL"/>
              </w:rPr>
              <w:t>Compound name</w:t>
            </w:r>
          </w:p>
        </w:tc>
        <w:tc>
          <w:tcPr>
            <w:tcW w:w="1134" w:type="dxa"/>
            <w:tcBorders>
              <w:top w:val="single" w:sz="4" w:space="0" w:color="auto"/>
              <w:bottom w:val="single" w:sz="4" w:space="0" w:color="auto"/>
            </w:tcBorders>
            <w:noWrap/>
            <w:hideMark/>
          </w:tcPr>
          <w:p w14:paraId="0A0E53A7" w14:textId="3DAF0A82" w:rsidR="003378F8" w:rsidRPr="000D3637" w:rsidRDefault="003378F8" w:rsidP="000D3637">
            <w:pPr>
              <w:jc w:val="both"/>
              <w:textAlignment w:val="baseline"/>
              <w:rPr>
                <w:rFonts w:ascii="Times New Roman" w:eastAsia="Times New Roman" w:hAnsi="Times New Roman" w:cs="Times New Roman"/>
                <w:b/>
                <w:bCs/>
                <w:color w:val="000000"/>
                <w:sz w:val="21"/>
                <w:szCs w:val="21"/>
                <w:lang w:val="pl-PL" w:eastAsia="pl-PL"/>
              </w:rPr>
            </w:pPr>
            <w:r w:rsidRPr="000D3637">
              <w:rPr>
                <w:rFonts w:ascii="Times New Roman" w:eastAsia="Times New Roman" w:hAnsi="Times New Roman" w:cs="Times New Roman"/>
                <w:b/>
                <w:bCs/>
                <w:color w:val="000000" w:themeColor="text1"/>
                <w:sz w:val="21"/>
                <w:szCs w:val="21"/>
                <w:lang w:val="pl-PL" w:eastAsia="pl-PL"/>
              </w:rPr>
              <w:t xml:space="preserve">MW </w:t>
            </w:r>
            <w:r w:rsidR="00872029">
              <w:rPr>
                <w:rFonts w:ascii="Times New Roman" w:eastAsia="Times New Roman" w:hAnsi="Times New Roman" w:cs="Times New Roman"/>
                <w:b/>
                <w:bCs/>
                <w:color w:val="000000" w:themeColor="text1"/>
                <w:sz w:val="21"/>
                <w:szCs w:val="21"/>
                <w:lang w:val="pl-PL" w:eastAsia="pl-PL"/>
              </w:rPr>
              <w:t>[S</w:t>
            </w:r>
            <w:r w:rsidRPr="000D3637">
              <w:rPr>
                <w:rFonts w:ascii="Times New Roman" w:eastAsia="Times New Roman" w:hAnsi="Times New Roman" w:cs="Times New Roman"/>
                <w:b/>
                <w:bCs/>
                <w:color w:val="000000" w:themeColor="text1"/>
                <w:sz w:val="21"/>
                <w:szCs w:val="21"/>
                <w:lang w:val="pl-PL" w:eastAsia="pl-PL"/>
              </w:rPr>
              <w:t>g/mol]</w:t>
            </w:r>
          </w:p>
        </w:tc>
        <w:tc>
          <w:tcPr>
            <w:tcW w:w="1276" w:type="dxa"/>
            <w:tcBorders>
              <w:top w:val="single" w:sz="4" w:space="0" w:color="auto"/>
              <w:bottom w:val="single" w:sz="4" w:space="0" w:color="auto"/>
            </w:tcBorders>
            <w:noWrap/>
            <w:hideMark/>
          </w:tcPr>
          <w:p w14:paraId="093679A1" w14:textId="77777777" w:rsidR="003D0EA6" w:rsidRPr="000D3637" w:rsidRDefault="003378F8" w:rsidP="000D3637">
            <w:pPr>
              <w:jc w:val="both"/>
              <w:textAlignment w:val="baseline"/>
              <w:rPr>
                <w:rFonts w:ascii="Times New Roman" w:eastAsia="Times New Roman" w:hAnsi="Times New Roman" w:cs="Times New Roman"/>
                <w:b/>
                <w:bCs/>
                <w:color w:val="000000" w:themeColor="text1"/>
                <w:sz w:val="21"/>
                <w:szCs w:val="21"/>
                <w:lang w:val="pl-PL" w:eastAsia="pl-PL"/>
              </w:rPr>
            </w:pPr>
            <w:r w:rsidRPr="000D3637">
              <w:rPr>
                <w:rFonts w:ascii="Times New Roman" w:eastAsia="Times New Roman" w:hAnsi="Times New Roman" w:cs="Times New Roman"/>
                <w:b/>
                <w:bCs/>
                <w:color w:val="000000" w:themeColor="text1"/>
                <w:sz w:val="21"/>
                <w:szCs w:val="21"/>
                <w:lang w:val="pl-PL" w:eastAsia="pl-PL"/>
              </w:rPr>
              <w:t>MW+1</w:t>
            </w:r>
          </w:p>
          <w:p w14:paraId="776A744A" w14:textId="7A5425AE" w:rsidR="003378F8" w:rsidRPr="000D3637" w:rsidRDefault="003378F8" w:rsidP="000D3637">
            <w:pPr>
              <w:jc w:val="both"/>
              <w:textAlignment w:val="baseline"/>
              <w:rPr>
                <w:rFonts w:ascii="Times New Roman" w:eastAsia="Times New Roman" w:hAnsi="Times New Roman" w:cs="Times New Roman"/>
                <w:b/>
                <w:bCs/>
                <w:color w:val="000000"/>
                <w:sz w:val="21"/>
                <w:szCs w:val="21"/>
                <w:lang w:val="pl-PL" w:eastAsia="pl-PL"/>
              </w:rPr>
            </w:pPr>
            <w:r w:rsidRPr="000D3637">
              <w:rPr>
                <w:rFonts w:ascii="Times New Roman" w:eastAsia="Times New Roman" w:hAnsi="Times New Roman" w:cs="Times New Roman"/>
                <w:b/>
                <w:bCs/>
                <w:color w:val="000000" w:themeColor="text1"/>
                <w:sz w:val="21"/>
                <w:szCs w:val="21"/>
                <w:lang w:val="pl-PL" w:eastAsia="pl-PL"/>
              </w:rPr>
              <w:t>[m/z]</w:t>
            </w:r>
          </w:p>
        </w:tc>
        <w:tc>
          <w:tcPr>
            <w:tcW w:w="709" w:type="dxa"/>
            <w:tcBorders>
              <w:top w:val="single" w:sz="4" w:space="0" w:color="auto"/>
              <w:bottom w:val="single" w:sz="4" w:space="0" w:color="auto"/>
            </w:tcBorders>
          </w:tcPr>
          <w:p w14:paraId="49FC4101" w14:textId="44F4C467" w:rsidR="003378F8" w:rsidRPr="0007076A" w:rsidRDefault="003378F8" w:rsidP="000D3637">
            <w:pPr>
              <w:jc w:val="both"/>
              <w:textAlignment w:val="baseline"/>
              <w:rPr>
                <w:rFonts w:ascii="Times New Roman" w:eastAsiaTheme="minorEastAsia" w:hAnsi="Times New Roman" w:cs="Times New Roman" w:hint="eastAsia"/>
                <w:b/>
                <w:bCs/>
                <w:color w:val="000000"/>
                <w:sz w:val="21"/>
                <w:szCs w:val="21"/>
                <w:lang w:eastAsia="zh-CN"/>
              </w:rPr>
            </w:pPr>
            <w:r w:rsidRPr="000D3637">
              <w:rPr>
                <w:rFonts w:ascii="Times New Roman" w:eastAsia="Times New Roman" w:hAnsi="Times New Roman" w:cs="Times New Roman"/>
                <w:b/>
                <w:bCs/>
                <w:color w:val="000000" w:themeColor="text1"/>
                <w:sz w:val="21"/>
                <w:szCs w:val="21"/>
                <w:lang w:eastAsia="pl-PL"/>
              </w:rPr>
              <w:t>Ref</w:t>
            </w:r>
            <w:r w:rsidR="0007076A">
              <w:rPr>
                <w:rFonts w:ascii="Times New Roman" w:eastAsiaTheme="minorEastAsia" w:hAnsi="Times New Roman" w:cs="Times New Roman" w:hint="eastAsia"/>
                <w:b/>
                <w:bCs/>
                <w:color w:val="000000" w:themeColor="text1"/>
                <w:sz w:val="21"/>
                <w:szCs w:val="21"/>
                <w:lang w:eastAsia="zh-CN"/>
              </w:rPr>
              <w:t>s.</w:t>
            </w:r>
          </w:p>
        </w:tc>
      </w:tr>
      <w:tr w:rsidR="003378F8" w:rsidRPr="000D3637" w14:paraId="22B6DF8F" w14:textId="77777777" w:rsidTr="00452309">
        <w:trPr>
          <w:trHeight w:val="340"/>
        </w:trPr>
        <w:tc>
          <w:tcPr>
            <w:tcW w:w="5812" w:type="dxa"/>
            <w:tcBorders>
              <w:top w:val="single" w:sz="4" w:space="0" w:color="auto"/>
            </w:tcBorders>
            <w:noWrap/>
            <w:hideMark/>
          </w:tcPr>
          <w:p w14:paraId="2FA89C41" w14:textId="77777777" w:rsidR="003378F8" w:rsidRPr="000D3637" w:rsidRDefault="003378F8" w:rsidP="000D3637">
            <w:pPr>
              <w:jc w:val="both"/>
              <w:textAlignment w:val="baseline"/>
              <w:rPr>
                <w:rFonts w:ascii="Times New Roman" w:eastAsia="Times New Roman" w:hAnsi="Times New Roman" w:cs="Times New Roman"/>
                <w:b/>
                <w:bCs/>
                <w:color w:val="000000"/>
                <w:sz w:val="21"/>
                <w:szCs w:val="21"/>
                <w:lang w:val="pl-PL" w:eastAsia="pl-PL"/>
              </w:rPr>
            </w:pPr>
            <w:r w:rsidRPr="000D3637">
              <w:rPr>
                <w:rFonts w:ascii="Times New Roman" w:eastAsia="Times New Roman" w:hAnsi="Times New Roman" w:cs="Times New Roman"/>
                <w:b/>
                <w:bCs/>
                <w:color w:val="000000"/>
                <w:sz w:val="21"/>
                <w:szCs w:val="21"/>
                <w:lang w:val="pl-PL" w:eastAsia="pl-PL"/>
              </w:rPr>
              <w:t>Metoprolol:</w:t>
            </w:r>
          </w:p>
        </w:tc>
        <w:tc>
          <w:tcPr>
            <w:tcW w:w="1134" w:type="dxa"/>
            <w:tcBorders>
              <w:top w:val="single" w:sz="4" w:space="0" w:color="auto"/>
            </w:tcBorders>
            <w:noWrap/>
            <w:hideMark/>
          </w:tcPr>
          <w:p w14:paraId="727F26FA"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267.36</w:t>
            </w:r>
          </w:p>
        </w:tc>
        <w:tc>
          <w:tcPr>
            <w:tcW w:w="1276" w:type="dxa"/>
            <w:tcBorders>
              <w:top w:val="single" w:sz="4" w:space="0" w:color="auto"/>
            </w:tcBorders>
            <w:noWrap/>
            <w:hideMark/>
          </w:tcPr>
          <w:p w14:paraId="13073BF6"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268.36</w:t>
            </w:r>
          </w:p>
        </w:tc>
        <w:tc>
          <w:tcPr>
            <w:tcW w:w="709" w:type="dxa"/>
            <w:vMerge w:val="restart"/>
            <w:tcBorders>
              <w:top w:val="single" w:sz="4" w:space="0" w:color="auto"/>
            </w:tcBorders>
          </w:tcPr>
          <w:p w14:paraId="1793F8A7" w14:textId="5F09B232" w:rsidR="003378F8" w:rsidRPr="000D3637" w:rsidRDefault="00872029" w:rsidP="000D3637">
            <w:pPr>
              <w:jc w:val="both"/>
              <w:textAlignment w:val="baseline"/>
              <w:rPr>
                <w:rFonts w:ascii="Times New Roman" w:eastAsia="Times New Roman" w:hAnsi="Times New Roman" w:cs="Times New Roman"/>
                <w:color w:val="000000"/>
                <w:sz w:val="21"/>
                <w:szCs w:val="21"/>
                <w:lang w:eastAsia="pl-PL"/>
              </w:rPr>
            </w:pPr>
            <w:r>
              <w:rPr>
                <w:rFonts w:ascii="Times New Roman" w:eastAsia="Times New Roman" w:hAnsi="Times New Roman" w:cs="Times New Roman"/>
                <w:noProof/>
                <w:color w:val="000000"/>
                <w:sz w:val="21"/>
                <w:szCs w:val="21"/>
                <w:lang w:eastAsia="pl-PL"/>
              </w:rPr>
              <w:t>[S</w:t>
            </w:r>
            <w:r w:rsidR="00850C09" w:rsidRPr="000D3637">
              <w:rPr>
                <w:rFonts w:ascii="Times New Roman" w:eastAsia="Times New Roman" w:hAnsi="Times New Roman" w:cs="Times New Roman"/>
                <w:noProof/>
                <w:color w:val="000000"/>
                <w:sz w:val="21"/>
                <w:szCs w:val="21"/>
                <w:lang w:eastAsia="pl-PL"/>
              </w:rPr>
              <w:t>8]</w:t>
            </w:r>
          </w:p>
        </w:tc>
      </w:tr>
      <w:tr w:rsidR="003378F8" w:rsidRPr="000D3637" w14:paraId="1C967584" w14:textId="77777777" w:rsidTr="00452309">
        <w:trPr>
          <w:trHeight w:val="340"/>
        </w:trPr>
        <w:tc>
          <w:tcPr>
            <w:tcW w:w="5812" w:type="dxa"/>
            <w:noWrap/>
            <w:hideMark/>
          </w:tcPr>
          <w:p w14:paraId="5CAB2FF6"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4-(2-methoxyethyl)-phenol</w:t>
            </w:r>
          </w:p>
        </w:tc>
        <w:tc>
          <w:tcPr>
            <w:tcW w:w="1134" w:type="dxa"/>
            <w:noWrap/>
            <w:hideMark/>
          </w:tcPr>
          <w:p w14:paraId="2E5BE75B"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152.19</w:t>
            </w:r>
          </w:p>
        </w:tc>
        <w:tc>
          <w:tcPr>
            <w:tcW w:w="1276" w:type="dxa"/>
            <w:noWrap/>
            <w:hideMark/>
          </w:tcPr>
          <w:p w14:paraId="16C7529F"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153.19</w:t>
            </w:r>
          </w:p>
        </w:tc>
        <w:tc>
          <w:tcPr>
            <w:tcW w:w="709" w:type="dxa"/>
            <w:vMerge/>
          </w:tcPr>
          <w:p w14:paraId="77B958F4"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4B98AE7B" w14:textId="77777777" w:rsidTr="00452309">
        <w:trPr>
          <w:trHeight w:val="340"/>
        </w:trPr>
        <w:tc>
          <w:tcPr>
            <w:tcW w:w="5812" w:type="dxa"/>
            <w:noWrap/>
            <w:hideMark/>
          </w:tcPr>
          <w:p w14:paraId="5326F995"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3-chloro-4-hydroxyphenyl acetic acid</w:t>
            </w:r>
          </w:p>
        </w:tc>
        <w:tc>
          <w:tcPr>
            <w:tcW w:w="1134" w:type="dxa"/>
            <w:noWrap/>
            <w:hideMark/>
          </w:tcPr>
          <w:p w14:paraId="19419E8D"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186.59</w:t>
            </w:r>
          </w:p>
        </w:tc>
        <w:tc>
          <w:tcPr>
            <w:tcW w:w="1276" w:type="dxa"/>
            <w:noWrap/>
            <w:hideMark/>
          </w:tcPr>
          <w:p w14:paraId="056C3D66"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187.59</w:t>
            </w:r>
          </w:p>
        </w:tc>
        <w:tc>
          <w:tcPr>
            <w:tcW w:w="709" w:type="dxa"/>
            <w:vMerge/>
          </w:tcPr>
          <w:p w14:paraId="247C320C"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077ADB81" w14:textId="77777777" w:rsidTr="00452309">
        <w:trPr>
          <w:trHeight w:val="340"/>
        </w:trPr>
        <w:tc>
          <w:tcPr>
            <w:tcW w:w="5812" w:type="dxa"/>
            <w:noWrap/>
            <w:hideMark/>
          </w:tcPr>
          <w:p w14:paraId="3B6A8065"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 xml:space="preserve">1-(propan-2-ylamino) propane-2-ol </w:t>
            </w:r>
          </w:p>
        </w:tc>
        <w:tc>
          <w:tcPr>
            <w:tcW w:w="1134" w:type="dxa"/>
            <w:noWrap/>
            <w:hideMark/>
          </w:tcPr>
          <w:p w14:paraId="7FCC891D"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117.19</w:t>
            </w:r>
          </w:p>
        </w:tc>
        <w:tc>
          <w:tcPr>
            <w:tcW w:w="1276" w:type="dxa"/>
            <w:noWrap/>
            <w:hideMark/>
          </w:tcPr>
          <w:p w14:paraId="64B52959"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118.19</w:t>
            </w:r>
          </w:p>
        </w:tc>
        <w:tc>
          <w:tcPr>
            <w:tcW w:w="709" w:type="dxa"/>
            <w:vMerge w:val="restart"/>
          </w:tcPr>
          <w:p w14:paraId="26E215B8" w14:textId="0BCCAEEF" w:rsidR="003D0EA6" w:rsidRPr="000D3637" w:rsidRDefault="00872029" w:rsidP="000D3637">
            <w:pPr>
              <w:jc w:val="both"/>
              <w:textAlignment w:val="baseline"/>
              <w:rPr>
                <w:rFonts w:ascii="Times New Roman" w:eastAsia="Times New Roman" w:hAnsi="Times New Roman" w:cs="Times New Roman"/>
                <w:color w:val="000000"/>
                <w:sz w:val="21"/>
                <w:szCs w:val="21"/>
                <w:lang w:val="pl-PL" w:eastAsia="pl-PL"/>
              </w:rPr>
            </w:pPr>
            <w:r>
              <w:rPr>
                <w:rFonts w:ascii="Times New Roman" w:eastAsia="Times New Roman" w:hAnsi="Times New Roman" w:cs="Times New Roman"/>
                <w:noProof/>
                <w:color w:val="000000"/>
                <w:sz w:val="21"/>
                <w:szCs w:val="21"/>
                <w:lang w:val="pl-PL" w:eastAsia="pl-PL"/>
              </w:rPr>
              <w:t>[S</w:t>
            </w:r>
            <w:r w:rsidR="00850C09" w:rsidRPr="000D3637">
              <w:rPr>
                <w:rFonts w:ascii="Times New Roman" w:eastAsia="Times New Roman" w:hAnsi="Times New Roman" w:cs="Times New Roman"/>
                <w:noProof/>
                <w:color w:val="000000"/>
                <w:sz w:val="21"/>
                <w:szCs w:val="21"/>
                <w:lang w:val="pl-PL" w:eastAsia="pl-PL"/>
              </w:rPr>
              <w:t>9]</w:t>
            </w:r>
          </w:p>
          <w:p w14:paraId="44A84C10" w14:textId="63D6927C" w:rsidR="003378F8" w:rsidRPr="000D3637" w:rsidRDefault="00872029" w:rsidP="000D3637">
            <w:pPr>
              <w:jc w:val="both"/>
              <w:textAlignment w:val="baseline"/>
              <w:rPr>
                <w:rFonts w:ascii="Times New Roman" w:eastAsia="Times New Roman" w:hAnsi="Times New Roman" w:cs="Times New Roman"/>
                <w:color w:val="000000"/>
                <w:sz w:val="21"/>
                <w:szCs w:val="21"/>
                <w:lang w:eastAsia="pl-PL"/>
              </w:rPr>
            </w:pPr>
            <w:r>
              <w:rPr>
                <w:rFonts w:ascii="Times New Roman" w:eastAsia="Times New Roman" w:hAnsi="Times New Roman" w:cs="Times New Roman"/>
                <w:noProof/>
                <w:color w:val="000000"/>
                <w:sz w:val="21"/>
                <w:szCs w:val="21"/>
                <w:lang w:val="pl-PL" w:eastAsia="pl-PL"/>
              </w:rPr>
              <w:t>[S</w:t>
            </w:r>
            <w:r w:rsidR="00850C09" w:rsidRPr="000D3637">
              <w:rPr>
                <w:rFonts w:ascii="Times New Roman" w:eastAsia="Times New Roman" w:hAnsi="Times New Roman" w:cs="Times New Roman"/>
                <w:noProof/>
                <w:color w:val="000000"/>
                <w:sz w:val="21"/>
                <w:szCs w:val="21"/>
                <w:lang w:val="pl-PL" w:eastAsia="pl-PL"/>
              </w:rPr>
              <w:t>10]</w:t>
            </w:r>
            <w:r w:rsidR="003378F8" w:rsidRPr="000D3637">
              <w:rPr>
                <w:rFonts w:ascii="Times New Roman" w:eastAsia="Times New Roman" w:hAnsi="Times New Roman" w:cs="Times New Roman"/>
                <w:color w:val="000000"/>
                <w:sz w:val="21"/>
                <w:szCs w:val="21"/>
                <w:lang w:eastAsia="pl-PL"/>
              </w:rPr>
              <w:t xml:space="preserve"> </w:t>
            </w:r>
          </w:p>
        </w:tc>
      </w:tr>
      <w:tr w:rsidR="003378F8" w:rsidRPr="000D3637" w14:paraId="251D6CCD" w14:textId="77777777" w:rsidTr="00452309">
        <w:trPr>
          <w:trHeight w:val="340"/>
        </w:trPr>
        <w:tc>
          <w:tcPr>
            <w:tcW w:w="5812" w:type="dxa"/>
            <w:noWrap/>
            <w:hideMark/>
          </w:tcPr>
          <w:p w14:paraId="0F43A79A"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1-(propan-2-ylamino) propane-1,2,3-triol</w:t>
            </w:r>
          </w:p>
        </w:tc>
        <w:tc>
          <w:tcPr>
            <w:tcW w:w="1134" w:type="dxa"/>
            <w:noWrap/>
            <w:hideMark/>
          </w:tcPr>
          <w:p w14:paraId="31817A37"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151.19</w:t>
            </w:r>
          </w:p>
        </w:tc>
        <w:tc>
          <w:tcPr>
            <w:tcW w:w="1276" w:type="dxa"/>
            <w:noWrap/>
            <w:hideMark/>
          </w:tcPr>
          <w:p w14:paraId="4F3A5D75"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152.19</w:t>
            </w:r>
          </w:p>
        </w:tc>
        <w:tc>
          <w:tcPr>
            <w:tcW w:w="709" w:type="dxa"/>
            <w:vMerge/>
          </w:tcPr>
          <w:p w14:paraId="0D20244E"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66D5091A" w14:textId="77777777" w:rsidTr="00452309">
        <w:trPr>
          <w:trHeight w:val="340"/>
        </w:trPr>
        <w:tc>
          <w:tcPr>
            <w:tcW w:w="5812" w:type="dxa"/>
            <w:noWrap/>
            <w:hideMark/>
          </w:tcPr>
          <w:p w14:paraId="74E3AB3E"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Methyl 4-hydroxyphenylacetate</w:t>
            </w:r>
          </w:p>
        </w:tc>
        <w:tc>
          <w:tcPr>
            <w:tcW w:w="1134" w:type="dxa"/>
            <w:noWrap/>
            <w:hideMark/>
          </w:tcPr>
          <w:p w14:paraId="5D2D6142"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166.17</w:t>
            </w:r>
          </w:p>
        </w:tc>
        <w:tc>
          <w:tcPr>
            <w:tcW w:w="1276" w:type="dxa"/>
            <w:noWrap/>
            <w:hideMark/>
          </w:tcPr>
          <w:p w14:paraId="30F90502"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167.17</w:t>
            </w:r>
          </w:p>
        </w:tc>
        <w:tc>
          <w:tcPr>
            <w:tcW w:w="709" w:type="dxa"/>
            <w:vMerge/>
          </w:tcPr>
          <w:p w14:paraId="5C41E402"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75971D17" w14:textId="77777777" w:rsidTr="00452309">
        <w:trPr>
          <w:trHeight w:val="340"/>
        </w:trPr>
        <w:tc>
          <w:tcPr>
            <w:tcW w:w="5812" w:type="dxa"/>
            <w:noWrap/>
            <w:hideMark/>
          </w:tcPr>
          <w:p w14:paraId="15CB0543"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2-hydroxy-2(4 hydroxyphenyl) acetic acid</w:t>
            </w:r>
          </w:p>
        </w:tc>
        <w:tc>
          <w:tcPr>
            <w:tcW w:w="1134" w:type="dxa"/>
            <w:noWrap/>
            <w:hideMark/>
          </w:tcPr>
          <w:p w14:paraId="28959483"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168.15</w:t>
            </w:r>
          </w:p>
        </w:tc>
        <w:tc>
          <w:tcPr>
            <w:tcW w:w="1276" w:type="dxa"/>
            <w:noWrap/>
            <w:hideMark/>
          </w:tcPr>
          <w:p w14:paraId="0D6F2FC6"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169.15</w:t>
            </w:r>
          </w:p>
        </w:tc>
        <w:tc>
          <w:tcPr>
            <w:tcW w:w="709" w:type="dxa"/>
            <w:vMerge/>
          </w:tcPr>
          <w:p w14:paraId="7D886BA9"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592376C7" w14:textId="77777777" w:rsidTr="00452309">
        <w:trPr>
          <w:trHeight w:val="340"/>
        </w:trPr>
        <w:tc>
          <w:tcPr>
            <w:tcW w:w="5812" w:type="dxa"/>
            <w:noWrap/>
            <w:hideMark/>
          </w:tcPr>
          <w:p w14:paraId="4143EE5F"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4-hydroxybenzaldehyde</w:t>
            </w:r>
          </w:p>
        </w:tc>
        <w:tc>
          <w:tcPr>
            <w:tcW w:w="1134" w:type="dxa"/>
            <w:noWrap/>
            <w:hideMark/>
          </w:tcPr>
          <w:p w14:paraId="661C8575"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122.12</w:t>
            </w:r>
          </w:p>
        </w:tc>
        <w:tc>
          <w:tcPr>
            <w:tcW w:w="1276" w:type="dxa"/>
            <w:noWrap/>
            <w:hideMark/>
          </w:tcPr>
          <w:p w14:paraId="6F38B643"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123.12</w:t>
            </w:r>
          </w:p>
        </w:tc>
        <w:tc>
          <w:tcPr>
            <w:tcW w:w="709" w:type="dxa"/>
            <w:vMerge/>
          </w:tcPr>
          <w:p w14:paraId="6DB52398"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7B597DE6" w14:textId="77777777" w:rsidTr="00452309">
        <w:trPr>
          <w:trHeight w:val="340"/>
        </w:trPr>
        <w:tc>
          <w:tcPr>
            <w:tcW w:w="5812" w:type="dxa"/>
            <w:noWrap/>
            <w:hideMark/>
          </w:tcPr>
          <w:p w14:paraId="4090942C" w14:textId="77777777" w:rsidR="003378F8" w:rsidRPr="000D3637" w:rsidRDefault="003378F8" w:rsidP="000D3637">
            <w:pPr>
              <w:jc w:val="both"/>
              <w:textAlignment w:val="baseline"/>
              <w:rPr>
                <w:rFonts w:ascii="Times New Roman" w:eastAsia="Times New Roman" w:hAnsi="Times New Roman" w:cs="Times New Roman"/>
                <w:b/>
                <w:bCs/>
                <w:color w:val="000000"/>
                <w:sz w:val="21"/>
                <w:szCs w:val="21"/>
                <w:lang w:val="pl-PL" w:eastAsia="pl-PL"/>
              </w:rPr>
            </w:pPr>
            <w:r w:rsidRPr="000D3637">
              <w:rPr>
                <w:rFonts w:ascii="Times New Roman" w:eastAsia="Times New Roman" w:hAnsi="Times New Roman" w:cs="Times New Roman"/>
                <w:b/>
                <w:bCs/>
                <w:color w:val="000000"/>
                <w:sz w:val="21"/>
                <w:szCs w:val="21"/>
                <w:lang w:val="pl-PL" w:eastAsia="pl-PL"/>
              </w:rPr>
              <w:t>Propranolol:</w:t>
            </w:r>
          </w:p>
        </w:tc>
        <w:tc>
          <w:tcPr>
            <w:tcW w:w="1134" w:type="dxa"/>
            <w:noWrap/>
            <w:hideMark/>
          </w:tcPr>
          <w:p w14:paraId="05913AB3"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259.3</w:t>
            </w:r>
            <w:r w:rsidRPr="000D3637">
              <w:rPr>
                <w:rFonts w:ascii="Times New Roman" w:eastAsia="Times New Roman" w:hAnsi="Times New Roman" w:cs="Times New Roman"/>
                <w:color w:val="000000"/>
                <w:sz w:val="21"/>
                <w:szCs w:val="21"/>
                <w:lang w:eastAsia="pl-PL"/>
              </w:rPr>
              <w:t>4</w:t>
            </w:r>
          </w:p>
        </w:tc>
        <w:tc>
          <w:tcPr>
            <w:tcW w:w="1276" w:type="dxa"/>
            <w:noWrap/>
            <w:hideMark/>
          </w:tcPr>
          <w:p w14:paraId="2F8588EB"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260.3</w:t>
            </w:r>
            <w:r w:rsidRPr="000D3637">
              <w:rPr>
                <w:rFonts w:ascii="Times New Roman" w:eastAsia="Times New Roman" w:hAnsi="Times New Roman" w:cs="Times New Roman"/>
                <w:color w:val="000000"/>
                <w:sz w:val="21"/>
                <w:szCs w:val="21"/>
                <w:lang w:eastAsia="pl-PL"/>
              </w:rPr>
              <w:t>4</w:t>
            </w:r>
          </w:p>
        </w:tc>
        <w:tc>
          <w:tcPr>
            <w:tcW w:w="709" w:type="dxa"/>
            <w:vMerge w:val="restart"/>
          </w:tcPr>
          <w:p w14:paraId="30E27970" w14:textId="5DA8D1AF" w:rsidR="003378F8" w:rsidRPr="000D3637" w:rsidRDefault="00872029" w:rsidP="000D3637">
            <w:pPr>
              <w:jc w:val="both"/>
              <w:textAlignment w:val="baseline"/>
              <w:rPr>
                <w:rFonts w:ascii="Times New Roman" w:eastAsia="Times New Roman" w:hAnsi="Times New Roman" w:cs="Times New Roman"/>
                <w:color w:val="000000"/>
                <w:sz w:val="21"/>
                <w:szCs w:val="21"/>
                <w:lang w:eastAsia="pl-PL"/>
              </w:rPr>
            </w:pPr>
            <w:r>
              <w:rPr>
                <w:rFonts w:ascii="Times New Roman" w:eastAsia="Times New Roman" w:hAnsi="Times New Roman" w:cs="Times New Roman"/>
                <w:noProof/>
                <w:color w:val="000000"/>
                <w:sz w:val="21"/>
                <w:szCs w:val="21"/>
                <w:lang w:val="pl-PL" w:eastAsia="pl-PL"/>
              </w:rPr>
              <w:t>[S</w:t>
            </w:r>
            <w:r w:rsidR="00850C09" w:rsidRPr="000D3637">
              <w:rPr>
                <w:rFonts w:ascii="Times New Roman" w:eastAsia="Times New Roman" w:hAnsi="Times New Roman" w:cs="Times New Roman"/>
                <w:noProof/>
                <w:color w:val="000000"/>
                <w:sz w:val="21"/>
                <w:szCs w:val="21"/>
                <w:lang w:val="pl-PL" w:eastAsia="pl-PL"/>
              </w:rPr>
              <w:t>11]</w:t>
            </w:r>
          </w:p>
        </w:tc>
      </w:tr>
      <w:tr w:rsidR="003378F8" w:rsidRPr="000D3637" w14:paraId="66B8FEFB" w14:textId="77777777" w:rsidTr="00452309">
        <w:trPr>
          <w:trHeight w:val="340"/>
        </w:trPr>
        <w:tc>
          <w:tcPr>
            <w:tcW w:w="5812" w:type="dxa"/>
            <w:noWrap/>
            <w:hideMark/>
          </w:tcPr>
          <w:p w14:paraId="333FD3F2"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1-Naphthol</w:t>
            </w:r>
          </w:p>
        </w:tc>
        <w:tc>
          <w:tcPr>
            <w:tcW w:w="1134" w:type="dxa"/>
            <w:noWrap/>
            <w:hideMark/>
          </w:tcPr>
          <w:p w14:paraId="32B2BA44"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144.17</w:t>
            </w:r>
          </w:p>
        </w:tc>
        <w:tc>
          <w:tcPr>
            <w:tcW w:w="1276" w:type="dxa"/>
            <w:noWrap/>
            <w:hideMark/>
          </w:tcPr>
          <w:p w14:paraId="0DA083E5"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145.17</w:t>
            </w:r>
          </w:p>
        </w:tc>
        <w:tc>
          <w:tcPr>
            <w:tcW w:w="709" w:type="dxa"/>
            <w:vMerge/>
          </w:tcPr>
          <w:p w14:paraId="61F09CB7"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19C6AE1C" w14:textId="77777777" w:rsidTr="00452309">
        <w:trPr>
          <w:trHeight w:val="340"/>
        </w:trPr>
        <w:tc>
          <w:tcPr>
            <w:tcW w:w="5812" w:type="dxa"/>
            <w:noWrap/>
            <w:hideMark/>
          </w:tcPr>
          <w:p w14:paraId="621ACF9A"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1,4-Naphthoquinone</w:t>
            </w:r>
          </w:p>
        </w:tc>
        <w:tc>
          <w:tcPr>
            <w:tcW w:w="1134" w:type="dxa"/>
            <w:noWrap/>
            <w:hideMark/>
          </w:tcPr>
          <w:p w14:paraId="399B40C8"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158.15</w:t>
            </w:r>
          </w:p>
        </w:tc>
        <w:tc>
          <w:tcPr>
            <w:tcW w:w="1276" w:type="dxa"/>
            <w:noWrap/>
            <w:hideMark/>
          </w:tcPr>
          <w:p w14:paraId="1410F979"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159.15</w:t>
            </w:r>
          </w:p>
        </w:tc>
        <w:tc>
          <w:tcPr>
            <w:tcW w:w="709" w:type="dxa"/>
            <w:vMerge/>
          </w:tcPr>
          <w:p w14:paraId="6A3F4F00"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5A5EB066" w14:textId="77777777" w:rsidTr="00452309">
        <w:trPr>
          <w:trHeight w:val="340"/>
        </w:trPr>
        <w:tc>
          <w:tcPr>
            <w:tcW w:w="5812" w:type="dxa"/>
            <w:noWrap/>
            <w:hideMark/>
          </w:tcPr>
          <w:p w14:paraId="76122C5B"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1,7-Dihydronaphto</w:t>
            </w:r>
          </w:p>
        </w:tc>
        <w:tc>
          <w:tcPr>
            <w:tcW w:w="1134" w:type="dxa"/>
            <w:noWrap/>
            <w:hideMark/>
          </w:tcPr>
          <w:p w14:paraId="323C8423"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p>
        </w:tc>
        <w:tc>
          <w:tcPr>
            <w:tcW w:w="1276" w:type="dxa"/>
            <w:noWrap/>
            <w:hideMark/>
          </w:tcPr>
          <w:p w14:paraId="56A60DE7"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p>
        </w:tc>
        <w:tc>
          <w:tcPr>
            <w:tcW w:w="709" w:type="dxa"/>
            <w:vMerge/>
          </w:tcPr>
          <w:p w14:paraId="3B7032EE"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6DCF998F" w14:textId="77777777" w:rsidTr="00452309">
        <w:trPr>
          <w:trHeight w:val="340"/>
        </w:trPr>
        <w:tc>
          <w:tcPr>
            <w:tcW w:w="5812" w:type="dxa"/>
            <w:noWrap/>
            <w:hideMark/>
          </w:tcPr>
          <w:p w14:paraId="7DA20E05"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Phthalic anhydride</w:t>
            </w:r>
          </w:p>
        </w:tc>
        <w:tc>
          <w:tcPr>
            <w:tcW w:w="1134" w:type="dxa"/>
            <w:noWrap/>
            <w:hideMark/>
          </w:tcPr>
          <w:p w14:paraId="4D00D545"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148.11</w:t>
            </w:r>
          </w:p>
        </w:tc>
        <w:tc>
          <w:tcPr>
            <w:tcW w:w="1276" w:type="dxa"/>
            <w:noWrap/>
            <w:hideMark/>
          </w:tcPr>
          <w:p w14:paraId="340290DC"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149.11</w:t>
            </w:r>
          </w:p>
        </w:tc>
        <w:tc>
          <w:tcPr>
            <w:tcW w:w="709" w:type="dxa"/>
            <w:vMerge/>
          </w:tcPr>
          <w:p w14:paraId="617C04C3"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70E9E8EB" w14:textId="77777777" w:rsidTr="00452309">
        <w:trPr>
          <w:trHeight w:val="340"/>
        </w:trPr>
        <w:tc>
          <w:tcPr>
            <w:tcW w:w="5812" w:type="dxa"/>
            <w:noWrap/>
            <w:hideMark/>
          </w:tcPr>
          <w:p w14:paraId="5042F24B"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Acetamide</w:t>
            </w:r>
          </w:p>
        </w:tc>
        <w:tc>
          <w:tcPr>
            <w:tcW w:w="1134" w:type="dxa"/>
            <w:noWrap/>
            <w:hideMark/>
          </w:tcPr>
          <w:p w14:paraId="3355FE17"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59.07</w:t>
            </w:r>
          </w:p>
        </w:tc>
        <w:tc>
          <w:tcPr>
            <w:tcW w:w="1276" w:type="dxa"/>
            <w:noWrap/>
            <w:hideMark/>
          </w:tcPr>
          <w:p w14:paraId="05017FD7"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60.07</w:t>
            </w:r>
          </w:p>
        </w:tc>
        <w:tc>
          <w:tcPr>
            <w:tcW w:w="709" w:type="dxa"/>
            <w:vMerge/>
          </w:tcPr>
          <w:p w14:paraId="25921986"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077A6BA1" w14:textId="77777777" w:rsidTr="00452309">
        <w:trPr>
          <w:trHeight w:val="340"/>
        </w:trPr>
        <w:tc>
          <w:tcPr>
            <w:tcW w:w="5812" w:type="dxa"/>
            <w:noWrap/>
            <w:hideMark/>
          </w:tcPr>
          <w:p w14:paraId="589964E6"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Glycolic acid</w:t>
            </w:r>
          </w:p>
        </w:tc>
        <w:tc>
          <w:tcPr>
            <w:tcW w:w="1134" w:type="dxa"/>
            <w:noWrap/>
            <w:hideMark/>
          </w:tcPr>
          <w:p w14:paraId="0FC0AA31"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76.05</w:t>
            </w:r>
          </w:p>
        </w:tc>
        <w:tc>
          <w:tcPr>
            <w:tcW w:w="1276" w:type="dxa"/>
            <w:noWrap/>
            <w:hideMark/>
          </w:tcPr>
          <w:p w14:paraId="6D4DDD15"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77.05</w:t>
            </w:r>
          </w:p>
        </w:tc>
        <w:tc>
          <w:tcPr>
            <w:tcW w:w="709" w:type="dxa"/>
            <w:vMerge/>
          </w:tcPr>
          <w:p w14:paraId="5F27732D"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6AC320F3" w14:textId="77777777" w:rsidTr="00452309">
        <w:trPr>
          <w:trHeight w:val="340"/>
        </w:trPr>
        <w:tc>
          <w:tcPr>
            <w:tcW w:w="5812" w:type="dxa"/>
            <w:noWrap/>
            <w:hideMark/>
          </w:tcPr>
          <w:p w14:paraId="7E7FB0A3"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Pyruvic acid</w:t>
            </w:r>
          </w:p>
        </w:tc>
        <w:tc>
          <w:tcPr>
            <w:tcW w:w="1134" w:type="dxa"/>
            <w:noWrap/>
            <w:hideMark/>
          </w:tcPr>
          <w:p w14:paraId="03A8636A"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88.06</w:t>
            </w:r>
          </w:p>
        </w:tc>
        <w:tc>
          <w:tcPr>
            <w:tcW w:w="1276" w:type="dxa"/>
            <w:noWrap/>
            <w:hideMark/>
          </w:tcPr>
          <w:p w14:paraId="6DFA9945"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89.06</w:t>
            </w:r>
          </w:p>
        </w:tc>
        <w:tc>
          <w:tcPr>
            <w:tcW w:w="709" w:type="dxa"/>
            <w:vMerge/>
          </w:tcPr>
          <w:p w14:paraId="41D6DC02"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31D6CF48" w14:textId="77777777" w:rsidTr="00452309">
        <w:trPr>
          <w:trHeight w:val="340"/>
        </w:trPr>
        <w:tc>
          <w:tcPr>
            <w:tcW w:w="5812" w:type="dxa"/>
            <w:noWrap/>
            <w:hideMark/>
          </w:tcPr>
          <w:p w14:paraId="5AD3FD84"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Malonic acid</w:t>
            </w:r>
          </w:p>
        </w:tc>
        <w:tc>
          <w:tcPr>
            <w:tcW w:w="1134" w:type="dxa"/>
            <w:noWrap/>
            <w:hideMark/>
          </w:tcPr>
          <w:p w14:paraId="11B198BB"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104.06</w:t>
            </w:r>
          </w:p>
        </w:tc>
        <w:tc>
          <w:tcPr>
            <w:tcW w:w="1276" w:type="dxa"/>
            <w:noWrap/>
            <w:hideMark/>
          </w:tcPr>
          <w:p w14:paraId="653D075D"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105.06</w:t>
            </w:r>
          </w:p>
        </w:tc>
        <w:tc>
          <w:tcPr>
            <w:tcW w:w="709" w:type="dxa"/>
            <w:vMerge/>
          </w:tcPr>
          <w:p w14:paraId="715054EC"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7221FB39" w14:textId="77777777" w:rsidTr="00452309">
        <w:trPr>
          <w:trHeight w:val="340"/>
        </w:trPr>
        <w:tc>
          <w:tcPr>
            <w:tcW w:w="5812" w:type="dxa"/>
            <w:noWrap/>
          </w:tcPr>
          <w:p w14:paraId="18DAC637"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p>
        </w:tc>
        <w:tc>
          <w:tcPr>
            <w:tcW w:w="1134" w:type="dxa"/>
            <w:noWrap/>
          </w:tcPr>
          <w:p w14:paraId="1BF2E348"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p>
        </w:tc>
        <w:tc>
          <w:tcPr>
            <w:tcW w:w="1276" w:type="dxa"/>
            <w:noWrap/>
          </w:tcPr>
          <w:p w14:paraId="5005F694"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p>
        </w:tc>
        <w:tc>
          <w:tcPr>
            <w:tcW w:w="709" w:type="dxa"/>
          </w:tcPr>
          <w:p w14:paraId="0FD1792A"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2A1B6D1A" w14:textId="77777777" w:rsidTr="00452309">
        <w:trPr>
          <w:trHeight w:val="340"/>
        </w:trPr>
        <w:tc>
          <w:tcPr>
            <w:tcW w:w="5812" w:type="dxa"/>
            <w:noWrap/>
            <w:hideMark/>
          </w:tcPr>
          <w:p w14:paraId="1CAFB80A" w14:textId="77777777" w:rsidR="003378F8" w:rsidRPr="000D3637" w:rsidRDefault="003378F8" w:rsidP="000D3637">
            <w:pPr>
              <w:jc w:val="both"/>
              <w:textAlignment w:val="baseline"/>
              <w:rPr>
                <w:rFonts w:ascii="Times New Roman" w:eastAsia="Times New Roman" w:hAnsi="Times New Roman" w:cs="Times New Roman"/>
                <w:b/>
                <w:bCs/>
                <w:color w:val="000000"/>
                <w:sz w:val="21"/>
                <w:szCs w:val="21"/>
                <w:lang w:val="pl-PL" w:eastAsia="pl-PL"/>
              </w:rPr>
            </w:pPr>
            <w:r w:rsidRPr="000D3637">
              <w:rPr>
                <w:rFonts w:ascii="Times New Roman" w:eastAsia="Times New Roman" w:hAnsi="Times New Roman" w:cs="Times New Roman"/>
                <w:b/>
                <w:bCs/>
                <w:color w:val="000000"/>
                <w:sz w:val="21"/>
                <w:szCs w:val="21"/>
                <w:lang w:val="pl-PL" w:eastAsia="pl-PL"/>
              </w:rPr>
              <w:t>Atenolol</w:t>
            </w:r>
          </w:p>
        </w:tc>
        <w:tc>
          <w:tcPr>
            <w:tcW w:w="1134" w:type="dxa"/>
            <w:noWrap/>
            <w:hideMark/>
          </w:tcPr>
          <w:p w14:paraId="1C3414B4"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themeColor="text1"/>
                <w:sz w:val="21"/>
                <w:szCs w:val="21"/>
                <w:lang w:val="pl-PL" w:eastAsia="pl-PL"/>
              </w:rPr>
              <w:t>266</w:t>
            </w:r>
          </w:p>
        </w:tc>
        <w:tc>
          <w:tcPr>
            <w:tcW w:w="1276" w:type="dxa"/>
            <w:noWrap/>
            <w:hideMark/>
          </w:tcPr>
          <w:p w14:paraId="150AF24B"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267</w:t>
            </w:r>
          </w:p>
        </w:tc>
        <w:tc>
          <w:tcPr>
            <w:tcW w:w="709" w:type="dxa"/>
            <w:vMerge w:val="restart"/>
          </w:tcPr>
          <w:p w14:paraId="5FFDE3DD" w14:textId="6204DCA4" w:rsidR="003378F8" w:rsidRPr="000D3637" w:rsidRDefault="00872029" w:rsidP="000D3637">
            <w:pPr>
              <w:jc w:val="both"/>
              <w:textAlignment w:val="baseline"/>
              <w:rPr>
                <w:rFonts w:ascii="Times New Roman" w:eastAsia="Times New Roman" w:hAnsi="Times New Roman" w:cs="Times New Roman"/>
                <w:color w:val="000000"/>
                <w:sz w:val="21"/>
                <w:szCs w:val="21"/>
                <w:lang w:val="pl-PL" w:eastAsia="pl-PL"/>
              </w:rPr>
            </w:pPr>
            <w:r>
              <w:rPr>
                <w:rFonts w:ascii="Times New Roman" w:eastAsia="Times New Roman" w:hAnsi="Times New Roman" w:cs="Times New Roman"/>
                <w:noProof/>
                <w:color w:val="000000" w:themeColor="text1"/>
                <w:sz w:val="21"/>
                <w:szCs w:val="21"/>
                <w:lang w:val="pl-PL" w:eastAsia="pl-PL"/>
              </w:rPr>
              <w:t>[S</w:t>
            </w:r>
            <w:r w:rsidR="00850C09" w:rsidRPr="000D3637">
              <w:rPr>
                <w:rFonts w:ascii="Times New Roman" w:eastAsia="Times New Roman" w:hAnsi="Times New Roman" w:cs="Times New Roman"/>
                <w:noProof/>
                <w:color w:val="000000" w:themeColor="text1"/>
                <w:sz w:val="21"/>
                <w:szCs w:val="21"/>
                <w:lang w:val="pl-PL" w:eastAsia="pl-PL"/>
              </w:rPr>
              <w:t>12]</w:t>
            </w:r>
            <w:r w:rsidR="003378F8" w:rsidRPr="000D3637">
              <w:rPr>
                <w:rFonts w:ascii="Times New Roman" w:eastAsia="Times New Roman" w:hAnsi="Times New Roman" w:cs="Times New Roman"/>
                <w:color w:val="000000" w:themeColor="text1"/>
                <w:sz w:val="21"/>
                <w:szCs w:val="21"/>
                <w:lang w:val="pl-PL" w:eastAsia="pl-PL"/>
              </w:rPr>
              <w:t xml:space="preserve">  </w:t>
            </w:r>
          </w:p>
        </w:tc>
      </w:tr>
      <w:tr w:rsidR="003378F8" w:rsidRPr="000D3637" w14:paraId="5FE11AEF" w14:textId="77777777" w:rsidTr="00452309">
        <w:trPr>
          <w:trHeight w:val="340"/>
        </w:trPr>
        <w:tc>
          <w:tcPr>
            <w:tcW w:w="5812" w:type="dxa"/>
            <w:noWrap/>
            <w:hideMark/>
          </w:tcPr>
          <w:p w14:paraId="793553C9" w14:textId="77777777" w:rsidR="003378F8" w:rsidRPr="000D3637" w:rsidRDefault="003378F8" w:rsidP="000D3637">
            <w:pPr>
              <w:jc w:val="both"/>
              <w:rPr>
                <w:rFonts w:ascii="Times New Roman" w:eastAsia="Times New Roman" w:hAnsi="Times New Roman" w:cs="Times New Roman"/>
                <w:color w:val="000000" w:themeColor="text1"/>
                <w:sz w:val="21"/>
                <w:szCs w:val="21"/>
                <w:lang w:eastAsia="pl-PL"/>
              </w:rPr>
            </w:pPr>
            <w:r w:rsidRPr="000D3637">
              <w:rPr>
                <w:rFonts w:ascii="Times New Roman" w:eastAsia="Times New Roman" w:hAnsi="Times New Roman" w:cs="Times New Roman"/>
                <w:color w:val="000000" w:themeColor="text1"/>
                <w:sz w:val="21"/>
                <w:szCs w:val="21"/>
                <w:lang w:eastAsia="pl-PL"/>
              </w:rPr>
              <w:t>4-[2-Hydroxy-3-[(1-</w:t>
            </w:r>
            <w:proofErr w:type="gramStart"/>
            <w:r w:rsidRPr="000D3637">
              <w:rPr>
                <w:rFonts w:ascii="Times New Roman" w:eastAsia="Times New Roman" w:hAnsi="Times New Roman" w:cs="Times New Roman"/>
                <w:color w:val="000000" w:themeColor="text1"/>
                <w:sz w:val="21"/>
                <w:szCs w:val="21"/>
                <w:lang w:eastAsia="pl-PL"/>
              </w:rPr>
              <w:t>methylethyl)amino</w:t>
            </w:r>
            <w:proofErr w:type="gramEnd"/>
            <w:r w:rsidRPr="000D3637">
              <w:rPr>
                <w:rFonts w:ascii="Times New Roman" w:eastAsia="Times New Roman" w:hAnsi="Times New Roman" w:cs="Times New Roman"/>
                <w:color w:val="000000" w:themeColor="text1"/>
                <w:sz w:val="21"/>
                <w:szCs w:val="21"/>
                <w:lang w:eastAsia="pl-PL"/>
              </w:rPr>
              <w:t>]</w:t>
            </w:r>
            <w:proofErr w:type="gramStart"/>
            <w:r w:rsidRPr="000D3637">
              <w:rPr>
                <w:rFonts w:ascii="Times New Roman" w:eastAsia="Times New Roman" w:hAnsi="Times New Roman" w:cs="Times New Roman"/>
                <w:color w:val="000000" w:themeColor="text1"/>
                <w:sz w:val="21"/>
                <w:szCs w:val="21"/>
                <w:lang w:eastAsia="pl-PL"/>
              </w:rPr>
              <w:t>propoxy]benzamide</w:t>
            </w:r>
            <w:proofErr w:type="gramEnd"/>
          </w:p>
        </w:tc>
        <w:tc>
          <w:tcPr>
            <w:tcW w:w="1134" w:type="dxa"/>
            <w:noWrap/>
            <w:hideMark/>
          </w:tcPr>
          <w:p w14:paraId="0DDC41F4" w14:textId="77777777" w:rsidR="003378F8" w:rsidRPr="000D3637" w:rsidRDefault="003378F8" w:rsidP="000D3637">
            <w:pPr>
              <w:jc w:val="both"/>
              <w:rPr>
                <w:rFonts w:ascii="Times New Roman" w:eastAsia="Times New Roman" w:hAnsi="Times New Roman" w:cs="Times New Roman"/>
                <w:color w:val="000000" w:themeColor="text1"/>
                <w:sz w:val="21"/>
                <w:szCs w:val="21"/>
                <w:lang w:val="pl-PL" w:eastAsia="pl-PL"/>
              </w:rPr>
            </w:pPr>
            <w:r w:rsidRPr="000D3637">
              <w:rPr>
                <w:rFonts w:ascii="Times New Roman" w:eastAsia="Times New Roman" w:hAnsi="Times New Roman" w:cs="Times New Roman"/>
                <w:color w:val="000000" w:themeColor="text1"/>
                <w:sz w:val="21"/>
                <w:szCs w:val="21"/>
                <w:lang w:val="pl-PL" w:eastAsia="pl-PL"/>
              </w:rPr>
              <w:t>282</w:t>
            </w:r>
          </w:p>
        </w:tc>
        <w:tc>
          <w:tcPr>
            <w:tcW w:w="1276" w:type="dxa"/>
            <w:noWrap/>
            <w:hideMark/>
          </w:tcPr>
          <w:p w14:paraId="55DAF1E6" w14:textId="77777777" w:rsidR="003378F8" w:rsidRPr="000D3637" w:rsidRDefault="003378F8" w:rsidP="000D3637">
            <w:pPr>
              <w:jc w:val="both"/>
              <w:rPr>
                <w:rFonts w:ascii="Times New Roman" w:eastAsia="Times New Roman" w:hAnsi="Times New Roman" w:cs="Times New Roman"/>
                <w:color w:val="000000" w:themeColor="text1"/>
                <w:sz w:val="21"/>
                <w:szCs w:val="21"/>
                <w:lang w:val="pl-PL" w:eastAsia="pl-PL"/>
              </w:rPr>
            </w:pPr>
            <w:r w:rsidRPr="000D3637">
              <w:rPr>
                <w:rFonts w:ascii="Times New Roman" w:eastAsia="Times New Roman" w:hAnsi="Times New Roman" w:cs="Times New Roman"/>
                <w:color w:val="000000" w:themeColor="text1"/>
                <w:sz w:val="21"/>
                <w:szCs w:val="21"/>
                <w:lang w:val="pl-PL" w:eastAsia="pl-PL"/>
              </w:rPr>
              <w:t>283</w:t>
            </w:r>
          </w:p>
        </w:tc>
        <w:tc>
          <w:tcPr>
            <w:tcW w:w="709" w:type="dxa"/>
            <w:vMerge/>
          </w:tcPr>
          <w:p w14:paraId="4B7EF09A"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7B1435A3" w14:textId="77777777" w:rsidTr="00452309">
        <w:trPr>
          <w:trHeight w:val="340"/>
        </w:trPr>
        <w:tc>
          <w:tcPr>
            <w:tcW w:w="5812" w:type="dxa"/>
            <w:noWrap/>
            <w:hideMark/>
          </w:tcPr>
          <w:p w14:paraId="59D33E9B" w14:textId="77777777" w:rsidR="003378F8" w:rsidRPr="000D3637" w:rsidRDefault="003378F8" w:rsidP="000D3637">
            <w:pPr>
              <w:jc w:val="both"/>
              <w:textAlignment w:val="baseline"/>
              <w:rPr>
                <w:rFonts w:ascii="Times New Roman" w:hAnsi="Times New Roman" w:cs="Times New Roman"/>
                <w:sz w:val="21"/>
                <w:szCs w:val="21"/>
              </w:rPr>
            </w:pPr>
            <w:r w:rsidRPr="000D3637">
              <w:rPr>
                <w:rFonts w:ascii="Times New Roman" w:hAnsi="Times New Roman" w:cs="Times New Roman"/>
                <w:sz w:val="21"/>
                <w:szCs w:val="21"/>
                <w:lang w:val="pl-PL"/>
              </w:rPr>
              <w:t>4-[2-Hydroxy-3-amino-propoxy]</w:t>
            </w:r>
            <w:r w:rsidRPr="000D3637">
              <w:rPr>
                <w:rFonts w:ascii="Times New Roman" w:hAnsi="Times New Roman" w:cs="Times New Roman"/>
                <w:sz w:val="21"/>
                <w:szCs w:val="21"/>
              </w:rPr>
              <w:t>benzaldehyde</w:t>
            </w:r>
          </w:p>
        </w:tc>
        <w:tc>
          <w:tcPr>
            <w:tcW w:w="1134" w:type="dxa"/>
            <w:noWrap/>
            <w:hideMark/>
          </w:tcPr>
          <w:p w14:paraId="18159CD9"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themeColor="text1"/>
                <w:sz w:val="21"/>
                <w:szCs w:val="21"/>
                <w:lang w:val="pl-PL" w:eastAsia="pl-PL"/>
              </w:rPr>
              <w:t>254</w:t>
            </w:r>
          </w:p>
        </w:tc>
        <w:tc>
          <w:tcPr>
            <w:tcW w:w="1276" w:type="dxa"/>
            <w:noWrap/>
            <w:hideMark/>
          </w:tcPr>
          <w:p w14:paraId="102EF0D3"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255</w:t>
            </w:r>
          </w:p>
        </w:tc>
        <w:tc>
          <w:tcPr>
            <w:tcW w:w="709" w:type="dxa"/>
            <w:vMerge/>
          </w:tcPr>
          <w:p w14:paraId="73D986C5"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6F43673F" w14:textId="77777777" w:rsidTr="00452309">
        <w:trPr>
          <w:trHeight w:val="340"/>
        </w:trPr>
        <w:tc>
          <w:tcPr>
            <w:tcW w:w="5812" w:type="dxa"/>
            <w:noWrap/>
            <w:hideMark/>
          </w:tcPr>
          <w:p w14:paraId="515ABB01" w14:textId="77777777" w:rsidR="003378F8" w:rsidRPr="000D3637" w:rsidRDefault="003378F8" w:rsidP="000D3637">
            <w:pPr>
              <w:jc w:val="both"/>
              <w:textAlignment w:val="baseline"/>
              <w:rPr>
                <w:rFonts w:ascii="Times New Roman" w:hAnsi="Times New Roman" w:cs="Times New Roman"/>
                <w:sz w:val="21"/>
                <w:szCs w:val="21"/>
              </w:rPr>
            </w:pPr>
            <w:r w:rsidRPr="000D3637">
              <w:rPr>
                <w:rFonts w:ascii="Times New Roman" w:hAnsi="Times New Roman" w:cs="Times New Roman"/>
                <w:sz w:val="21"/>
                <w:szCs w:val="21"/>
              </w:rPr>
              <w:t>4-[2-Hydroxy-3-(isopropylamino)</w:t>
            </w:r>
            <w:proofErr w:type="gramStart"/>
            <w:r w:rsidRPr="000D3637">
              <w:rPr>
                <w:rFonts w:ascii="Times New Roman" w:hAnsi="Times New Roman" w:cs="Times New Roman"/>
                <w:sz w:val="21"/>
                <w:szCs w:val="21"/>
              </w:rPr>
              <w:t>propoxy]benzaldehyde</w:t>
            </w:r>
            <w:proofErr w:type="gramEnd"/>
          </w:p>
        </w:tc>
        <w:tc>
          <w:tcPr>
            <w:tcW w:w="1134" w:type="dxa"/>
            <w:noWrap/>
            <w:hideMark/>
          </w:tcPr>
          <w:p w14:paraId="20C4FAE5"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themeColor="text1"/>
                <w:sz w:val="21"/>
                <w:szCs w:val="21"/>
                <w:lang w:val="pl-PL" w:eastAsia="pl-PL"/>
              </w:rPr>
              <w:t>237</w:t>
            </w:r>
          </w:p>
        </w:tc>
        <w:tc>
          <w:tcPr>
            <w:tcW w:w="1276" w:type="dxa"/>
            <w:noWrap/>
            <w:hideMark/>
          </w:tcPr>
          <w:p w14:paraId="3FD9DB63"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238</w:t>
            </w:r>
          </w:p>
        </w:tc>
        <w:tc>
          <w:tcPr>
            <w:tcW w:w="709" w:type="dxa"/>
            <w:vMerge/>
          </w:tcPr>
          <w:p w14:paraId="23C247A6"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04B56CCC" w14:textId="77777777" w:rsidTr="00452309">
        <w:trPr>
          <w:trHeight w:val="340"/>
        </w:trPr>
        <w:tc>
          <w:tcPr>
            <w:tcW w:w="5812" w:type="dxa"/>
            <w:noWrap/>
            <w:hideMark/>
          </w:tcPr>
          <w:p w14:paraId="07DCC1B8" w14:textId="77777777" w:rsidR="003378F8" w:rsidRPr="000D3637" w:rsidRDefault="003378F8" w:rsidP="000D3637">
            <w:pPr>
              <w:jc w:val="both"/>
              <w:textAlignment w:val="baseline"/>
              <w:rPr>
                <w:rFonts w:ascii="Times New Roman" w:hAnsi="Times New Roman" w:cs="Times New Roman"/>
                <w:sz w:val="21"/>
                <w:szCs w:val="21"/>
              </w:rPr>
            </w:pPr>
            <w:r w:rsidRPr="000D3637">
              <w:rPr>
                <w:rFonts w:ascii="Times New Roman" w:hAnsi="Times New Roman" w:cs="Times New Roman"/>
                <w:sz w:val="21"/>
                <w:szCs w:val="21"/>
                <w:lang w:val="pl-PL"/>
              </w:rPr>
              <w:t>4-[2-Hydroxy-3-amino-propoxy]benzamide</w:t>
            </w:r>
          </w:p>
        </w:tc>
        <w:tc>
          <w:tcPr>
            <w:tcW w:w="1134" w:type="dxa"/>
            <w:noWrap/>
            <w:hideMark/>
          </w:tcPr>
          <w:p w14:paraId="3B005DA0"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themeColor="text1"/>
                <w:sz w:val="21"/>
                <w:szCs w:val="21"/>
                <w:lang w:val="pl-PL" w:eastAsia="pl-PL"/>
              </w:rPr>
              <w:t>224</w:t>
            </w:r>
          </w:p>
        </w:tc>
        <w:tc>
          <w:tcPr>
            <w:tcW w:w="1276" w:type="dxa"/>
            <w:noWrap/>
            <w:hideMark/>
          </w:tcPr>
          <w:p w14:paraId="18149C4B"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themeColor="text1"/>
                <w:sz w:val="21"/>
                <w:szCs w:val="21"/>
                <w:lang w:val="pl-PL" w:eastAsia="pl-PL"/>
              </w:rPr>
              <w:t>225</w:t>
            </w:r>
          </w:p>
        </w:tc>
        <w:tc>
          <w:tcPr>
            <w:tcW w:w="709" w:type="dxa"/>
            <w:vMerge/>
          </w:tcPr>
          <w:p w14:paraId="69BCA290"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1704325D" w14:textId="77777777" w:rsidTr="00452309">
        <w:trPr>
          <w:trHeight w:val="340"/>
        </w:trPr>
        <w:tc>
          <w:tcPr>
            <w:tcW w:w="5812" w:type="dxa"/>
            <w:noWrap/>
            <w:hideMark/>
          </w:tcPr>
          <w:p w14:paraId="3F1B729A" w14:textId="77777777" w:rsidR="003378F8" w:rsidRPr="000D3637" w:rsidRDefault="003378F8" w:rsidP="000D3637">
            <w:pPr>
              <w:jc w:val="both"/>
              <w:textAlignment w:val="baseline"/>
              <w:rPr>
                <w:rFonts w:ascii="Times New Roman" w:hAnsi="Times New Roman" w:cs="Times New Roman"/>
                <w:sz w:val="21"/>
                <w:szCs w:val="21"/>
              </w:rPr>
            </w:pPr>
            <w:r w:rsidRPr="000D3637">
              <w:rPr>
                <w:rFonts w:ascii="Times New Roman" w:hAnsi="Times New Roman" w:cs="Times New Roman"/>
                <w:sz w:val="21"/>
                <w:szCs w:val="21"/>
                <w:lang w:val="pl-PL"/>
              </w:rPr>
              <w:t>4-[3-Aminopropoxy]benzamide</w:t>
            </w:r>
          </w:p>
        </w:tc>
        <w:tc>
          <w:tcPr>
            <w:tcW w:w="1134" w:type="dxa"/>
            <w:noWrap/>
            <w:hideMark/>
          </w:tcPr>
          <w:p w14:paraId="1B084308"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themeColor="text1"/>
                <w:sz w:val="21"/>
                <w:szCs w:val="21"/>
                <w:lang w:val="pl-PL" w:eastAsia="pl-PL"/>
              </w:rPr>
              <w:t>207</w:t>
            </w:r>
          </w:p>
        </w:tc>
        <w:tc>
          <w:tcPr>
            <w:tcW w:w="1276" w:type="dxa"/>
            <w:noWrap/>
            <w:hideMark/>
          </w:tcPr>
          <w:p w14:paraId="27004F84"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207</w:t>
            </w:r>
          </w:p>
        </w:tc>
        <w:tc>
          <w:tcPr>
            <w:tcW w:w="709" w:type="dxa"/>
            <w:vMerge/>
          </w:tcPr>
          <w:p w14:paraId="51F74AFA"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77B7EBD5" w14:textId="77777777" w:rsidTr="00452309">
        <w:trPr>
          <w:trHeight w:val="340"/>
        </w:trPr>
        <w:tc>
          <w:tcPr>
            <w:tcW w:w="5812" w:type="dxa"/>
            <w:noWrap/>
            <w:hideMark/>
          </w:tcPr>
          <w:p w14:paraId="170CCF96" w14:textId="77777777" w:rsidR="003378F8" w:rsidRPr="000D3637" w:rsidRDefault="003378F8" w:rsidP="000D3637">
            <w:pPr>
              <w:jc w:val="both"/>
              <w:textAlignment w:val="baseline"/>
              <w:rPr>
                <w:rFonts w:ascii="Times New Roman" w:hAnsi="Times New Roman" w:cs="Times New Roman"/>
                <w:sz w:val="21"/>
                <w:szCs w:val="21"/>
                <w:lang w:val="pl-PL"/>
              </w:rPr>
            </w:pPr>
          </w:p>
        </w:tc>
        <w:tc>
          <w:tcPr>
            <w:tcW w:w="1134" w:type="dxa"/>
            <w:noWrap/>
            <w:hideMark/>
          </w:tcPr>
          <w:p w14:paraId="61847100"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themeColor="text1"/>
                <w:sz w:val="21"/>
                <w:szCs w:val="21"/>
                <w:lang w:val="pl-PL" w:eastAsia="pl-PL"/>
              </w:rPr>
              <w:t>193</w:t>
            </w:r>
          </w:p>
        </w:tc>
        <w:tc>
          <w:tcPr>
            <w:tcW w:w="1276" w:type="dxa"/>
            <w:noWrap/>
            <w:hideMark/>
          </w:tcPr>
          <w:p w14:paraId="30F00017"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themeColor="text1"/>
                <w:sz w:val="21"/>
                <w:szCs w:val="21"/>
                <w:lang w:val="pl-PL" w:eastAsia="pl-PL"/>
              </w:rPr>
              <w:t>194</w:t>
            </w:r>
          </w:p>
        </w:tc>
        <w:tc>
          <w:tcPr>
            <w:tcW w:w="709" w:type="dxa"/>
            <w:vMerge/>
          </w:tcPr>
          <w:p w14:paraId="02404C33"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04814762" w14:textId="77777777" w:rsidTr="00452309">
        <w:trPr>
          <w:trHeight w:val="340"/>
        </w:trPr>
        <w:tc>
          <w:tcPr>
            <w:tcW w:w="5812" w:type="dxa"/>
            <w:noWrap/>
            <w:hideMark/>
          </w:tcPr>
          <w:p w14:paraId="65DF4A22" w14:textId="77777777" w:rsidR="003378F8" w:rsidRPr="000D3637" w:rsidRDefault="003378F8" w:rsidP="000D3637">
            <w:pPr>
              <w:jc w:val="both"/>
              <w:textAlignment w:val="baseline"/>
              <w:rPr>
                <w:rFonts w:ascii="Times New Roman" w:hAnsi="Times New Roman" w:cs="Times New Roman"/>
                <w:sz w:val="21"/>
                <w:szCs w:val="21"/>
              </w:rPr>
            </w:pPr>
            <w:r w:rsidRPr="000D3637">
              <w:rPr>
                <w:rFonts w:ascii="Times New Roman" w:hAnsi="Times New Roman" w:cs="Times New Roman"/>
                <w:sz w:val="21"/>
                <w:szCs w:val="21"/>
                <w:lang w:val="pl-PL"/>
              </w:rPr>
              <w:t>4-(2-Oxopropyl)benzamide</w:t>
            </w:r>
          </w:p>
        </w:tc>
        <w:tc>
          <w:tcPr>
            <w:tcW w:w="1134" w:type="dxa"/>
            <w:noWrap/>
            <w:hideMark/>
          </w:tcPr>
          <w:p w14:paraId="422BDF94"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themeColor="text1"/>
                <w:sz w:val="21"/>
                <w:szCs w:val="21"/>
                <w:lang w:val="pl-PL" w:eastAsia="pl-PL"/>
              </w:rPr>
              <w:t>188</w:t>
            </w:r>
          </w:p>
        </w:tc>
        <w:tc>
          <w:tcPr>
            <w:tcW w:w="1276" w:type="dxa"/>
            <w:noWrap/>
            <w:hideMark/>
          </w:tcPr>
          <w:p w14:paraId="282D19D1"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sz w:val="21"/>
                <w:szCs w:val="21"/>
                <w:lang w:val="pl-PL" w:eastAsia="pl-PL"/>
              </w:rPr>
              <w:t>189</w:t>
            </w:r>
          </w:p>
        </w:tc>
        <w:tc>
          <w:tcPr>
            <w:tcW w:w="709" w:type="dxa"/>
            <w:vMerge/>
          </w:tcPr>
          <w:p w14:paraId="654433BA"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0E65B42A" w14:textId="77777777" w:rsidTr="00452309">
        <w:trPr>
          <w:trHeight w:val="340"/>
        </w:trPr>
        <w:tc>
          <w:tcPr>
            <w:tcW w:w="5812" w:type="dxa"/>
            <w:noWrap/>
            <w:hideMark/>
          </w:tcPr>
          <w:p w14:paraId="6E9C21C9" w14:textId="77777777" w:rsidR="003378F8" w:rsidRPr="000D3637" w:rsidRDefault="003378F8" w:rsidP="000D3637">
            <w:pPr>
              <w:jc w:val="both"/>
              <w:textAlignment w:val="baseline"/>
              <w:rPr>
                <w:rFonts w:ascii="Times New Roman" w:hAnsi="Times New Roman" w:cs="Times New Roman"/>
                <w:sz w:val="21"/>
                <w:szCs w:val="21"/>
              </w:rPr>
            </w:pPr>
            <w:r w:rsidRPr="000D3637">
              <w:rPr>
                <w:rFonts w:ascii="Times New Roman" w:hAnsi="Times New Roman" w:cs="Times New Roman"/>
                <w:sz w:val="21"/>
                <w:szCs w:val="21"/>
                <w:lang w:val="pl-PL"/>
              </w:rPr>
              <w:t>4-Hydroxybenzamide</w:t>
            </w:r>
          </w:p>
        </w:tc>
        <w:tc>
          <w:tcPr>
            <w:tcW w:w="1134" w:type="dxa"/>
            <w:noWrap/>
            <w:hideMark/>
          </w:tcPr>
          <w:p w14:paraId="76C91C25"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themeColor="text1"/>
                <w:sz w:val="21"/>
                <w:szCs w:val="21"/>
                <w:lang w:val="pl-PL" w:eastAsia="pl-PL"/>
              </w:rPr>
              <w:t>151</w:t>
            </w:r>
          </w:p>
        </w:tc>
        <w:tc>
          <w:tcPr>
            <w:tcW w:w="1276" w:type="dxa"/>
            <w:noWrap/>
            <w:hideMark/>
          </w:tcPr>
          <w:p w14:paraId="1C49A8A9"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themeColor="text1"/>
                <w:sz w:val="21"/>
                <w:szCs w:val="21"/>
                <w:lang w:val="pl-PL" w:eastAsia="pl-PL"/>
              </w:rPr>
              <w:t>152</w:t>
            </w:r>
          </w:p>
        </w:tc>
        <w:tc>
          <w:tcPr>
            <w:tcW w:w="709" w:type="dxa"/>
            <w:vMerge/>
          </w:tcPr>
          <w:p w14:paraId="50D8208D"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r w:rsidR="003378F8" w:rsidRPr="000D3637" w14:paraId="0200B059" w14:textId="77777777" w:rsidTr="00452309">
        <w:trPr>
          <w:trHeight w:val="340"/>
        </w:trPr>
        <w:tc>
          <w:tcPr>
            <w:tcW w:w="5812" w:type="dxa"/>
            <w:noWrap/>
            <w:hideMark/>
          </w:tcPr>
          <w:p w14:paraId="6EBD7B28" w14:textId="77777777" w:rsidR="003378F8" w:rsidRPr="000D3637" w:rsidRDefault="003378F8" w:rsidP="000D3637">
            <w:pPr>
              <w:jc w:val="both"/>
              <w:textAlignment w:val="baseline"/>
              <w:rPr>
                <w:rFonts w:ascii="Times New Roman" w:hAnsi="Times New Roman" w:cs="Times New Roman"/>
                <w:sz w:val="21"/>
                <w:szCs w:val="21"/>
                <w:lang w:val="pl-PL"/>
              </w:rPr>
            </w:pPr>
            <w:r w:rsidRPr="000D3637">
              <w:rPr>
                <w:rFonts w:ascii="Times New Roman" w:hAnsi="Times New Roman" w:cs="Times New Roman"/>
                <w:sz w:val="21"/>
                <w:szCs w:val="21"/>
                <w:lang w:val="pl-PL"/>
              </w:rPr>
              <w:t>2-Hydroxy-3-(isopropylamino)propionaldehyde</w:t>
            </w:r>
          </w:p>
        </w:tc>
        <w:tc>
          <w:tcPr>
            <w:tcW w:w="1134" w:type="dxa"/>
            <w:noWrap/>
            <w:hideMark/>
          </w:tcPr>
          <w:p w14:paraId="762AADCE"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themeColor="text1"/>
                <w:sz w:val="21"/>
                <w:szCs w:val="21"/>
                <w:lang w:val="pl-PL" w:eastAsia="pl-PL"/>
              </w:rPr>
              <w:t>133</w:t>
            </w:r>
          </w:p>
        </w:tc>
        <w:tc>
          <w:tcPr>
            <w:tcW w:w="1276" w:type="dxa"/>
            <w:noWrap/>
            <w:hideMark/>
          </w:tcPr>
          <w:p w14:paraId="5E5AB6D6"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val="pl-PL" w:eastAsia="pl-PL"/>
              </w:rPr>
            </w:pPr>
            <w:r w:rsidRPr="000D3637">
              <w:rPr>
                <w:rFonts w:ascii="Times New Roman" w:eastAsia="Times New Roman" w:hAnsi="Times New Roman" w:cs="Times New Roman"/>
                <w:color w:val="000000" w:themeColor="text1"/>
                <w:sz w:val="21"/>
                <w:szCs w:val="21"/>
                <w:lang w:val="pl-PL" w:eastAsia="pl-PL"/>
              </w:rPr>
              <w:t>134</w:t>
            </w:r>
          </w:p>
        </w:tc>
        <w:tc>
          <w:tcPr>
            <w:tcW w:w="709" w:type="dxa"/>
            <w:vMerge/>
          </w:tcPr>
          <w:p w14:paraId="59252B73" w14:textId="77777777" w:rsidR="003378F8" w:rsidRPr="000D3637" w:rsidRDefault="003378F8" w:rsidP="000D3637">
            <w:pPr>
              <w:jc w:val="both"/>
              <w:textAlignment w:val="baseline"/>
              <w:rPr>
                <w:rFonts w:ascii="Times New Roman" w:eastAsia="Times New Roman" w:hAnsi="Times New Roman" w:cs="Times New Roman"/>
                <w:color w:val="000000"/>
                <w:sz w:val="21"/>
                <w:szCs w:val="21"/>
                <w:lang w:eastAsia="pl-PL"/>
              </w:rPr>
            </w:pPr>
          </w:p>
        </w:tc>
      </w:tr>
    </w:tbl>
    <w:p w14:paraId="5F893B54" w14:textId="7666EEA8" w:rsidR="003D0EA6" w:rsidRPr="000D3637" w:rsidRDefault="000D3637" w:rsidP="000D3637">
      <w:pPr>
        <w:pStyle w:val="af"/>
        <w:spacing w:beforeLines="100" w:before="240" w:afterLines="100" w:after="240"/>
        <w:rPr>
          <w:rFonts w:ascii="Times New Roman" w:hAnsi="Times New Roman" w:cs="Times New Roman"/>
          <w:b/>
          <w:bCs/>
          <w:sz w:val="28"/>
          <w:szCs w:val="28"/>
        </w:rPr>
      </w:pPr>
      <w:r w:rsidRPr="000D3637">
        <w:rPr>
          <w:rFonts w:ascii="Times New Roman" w:eastAsiaTheme="minorEastAsia" w:hAnsi="Times New Roman" w:cs="Times New Roman" w:hint="eastAsia"/>
          <w:b/>
          <w:bCs/>
          <w:sz w:val="28"/>
          <w:szCs w:val="28"/>
          <w:lang w:eastAsia="zh-CN"/>
        </w:rPr>
        <w:t>Supplementary References</w:t>
      </w:r>
      <w:r w:rsidR="00E6249A" w:rsidRPr="000D3637">
        <w:rPr>
          <w:rFonts w:ascii="Times New Roman" w:hAnsi="Times New Roman" w:cs="Times New Roman"/>
          <w:b/>
          <w:bCs/>
          <w:sz w:val="28"/>
          <w:szCs w:val="28"/>
        </w:rPr>
        <w:t xml:space="preserve"> </w:t>
      </w:r>
    </w:p>
    <w:p w14:paraId="302ECFFE" w14:textId="31AE290C" w:rsidR="003D0EA6" w:rsidRPr="00F6570F" w:rsidRDefault="003D0EA6" w:rsidP="00F6570F">
      <w:pPr>
        <w:pStyle w:val="a9"/>
        <w:numPr>
          <w:ilvl w:val="0"/>
          <w:numId w:val="2"/>
        </w:numPr>
        <w:adjustRightInd w:val="0"/>
        <w:spacing w:beforeLines="50" w:before="120" w:afterLines="50" w:after="120"/>
        <w:ind w:left="442" w:hanging="584"/>
        <w:contextualSpacing w:val="0"/>
        <w:jc w:val="both"/>
        <w:rPr>
          <w:rFonts w:ascii="Times New Roman" w:hAnsi="Times New Roman" w:cs="Times New Roman"/>
          <w:noProof/>
        </w:rPr>
      </w:pPr>
      <w:r w:rsidRPr="00F6570F">
        <w:rPr>
          <w:rFonts w:ascii="Times New Roman" w:hAnsi="Times New Roman" w:cs="Times New Roman"/>
          <w:noProof/>
        </w:rPr>
        <w:t xml:space="preserve">Z.H. Mussa, F.F. Al-Qaim, A. Yuzir, K. Shameli, Electrochemical removal of metoprolol using graphite-polyvinyl chloride composite as anode. IOP Conf. Ser. Earth Environ. Sci. </w:t>
      </w:r>
      <w:r w:rsidRPr="00F6570F">
        <w:rPr>
          <w:rFonts w:ascii="Times New Roman" w:hAnsi="Times New Roman" w:cs="Times New Roman"/>
          <w:b/>
          <w:noProof/>
        </w:rPr>
        <w:t>479</w:t>
      </w:r>
      <w:r w:rsidRPr="00F6570F">
        <w:rPr>
          <w:rFonts w:ascii="Times New Roman" w:hAnsi="Times New Roman" w:cs="Times New Roman"/>
          <w:noProof/>
        </w:rPr>
        <w:t xml:space="preserve">(1), 012022 (2020). </w:t>
      </w:r>
      <w:hyperlink r:id="rId21" w:history="1">
        <w:r w:rsidR="0007076A" w:rsidRPr="005E1212">
          <w:rPr>
            <w:rStyle w:val="af1"/>
            <w:rFonts w:ascii="Times New Roman" w:hAnsi="Times New Roman" w:cs="Times New Roman"/>
            <w:noProof/>
          </w:rPr>
          <w:t>https://doi.org/10.1088/1755-1315/479/1/012022</w:t>
        </w:r>
      </w:hyperlink>
      <w:r w:rsidR="0007076A">
        <w:rPr>
          <w:rFonts w:ascii="Times New Roman" w:eastAsiaTheme="minorEastAsia" w:hAnsi="Times New Roman" w:cs="Times New Roman" w:hint="eastAsia"/>
          <w:noProof/>
          <w:lang w:eastAsia="zh-CN"/>
        </w:rPr>
        <w:t xml:space="preserve"> </w:t>
      </w:r>
    </w:p>
    <w:p w14:paraId="22FF97F4" w14:textId="174C979C" w:rsidR="003D0EA6" w:rsidRPr="00F6570F" w:rsidRDefault="003D0EA6" w:rsidP="00F6570F">
      <w:pPr>
        <w:pStyle w:val="a9"/>
        <w:numPr>
          <w:ilvl w:val="0"/>
          <w:numId w:val="2"/>
        </w:numPr>
        <w:adjustRightInd w:val="0"/>
        <w:spacing w:beforeLines="50" w:before="120" w:afterLines="50" w:after="120"/>
        <w:ind w:left="442" w:hanging="584"/>
        <w:contextualSpacing w:val="0"/>
        <w:jc w:val="both"/>
        <w:rPr>
          <w:rFonts w:ascii="Times New Roman" w:hAnsi="Times New Roman" w:cs="Times New Roman"/>
          <w:noProof/>
        </w:rPr>
      </w:pPr>
      <w:r w:rsidRPr="00F6570F">
        <w:rPr>
          <w:rFonts w:ascii="Times New Roman" w:hAnsi="Times New Roman" w:cs="Times New Roman"/>
          <w:noProof/>
        </w:rPr>
        <w:t xml:space="preserve">E. Bączkowska, M. Pierpaoli, F. Gamoń, A. Luczkiewicz, S. Fudala-Ksiazek et al., On-site medical wastewater treatment enabling sustainable water reclamation: Merged advanced oxidation process for disinfection, toxicity, and contaminants removal. J. Water Process. Eng. </w:t>
      </w:r>
      <w:r w:rsidRPr="00F6570F">
        <w:rPr>
          <w:rFonts w:ascii="Times New Roman" w:hAnsi="Times New Roman" w:cs="Times New Roman"/>
          <w:b/>
          <w:noProof/>
        </w:rPr>
        <w:t>72</w:t>
      </w:r>
      <w:r w:rsidRPr="00F6570F">
        <w:rPr>
          <w:rFonts w:ascii="Times New Roman" w:hAnsi="Times New Roman" w:cs="Times New Roman"/>
          <w:noProof/>
        </w:rPr>
        <w:t xml:space="preserve">, 107562 (2025). </w:t>
      </w:r>
      <w:hyperlink r:id="rId22" w:history="1">
        <w:r w:rsidR="0007076A" w:rsidRPr="005E1212">
          <w:rPr>
            <w:rStyle w:val="af1"/>
            <w:rFonts w:ascii="Times New Roman" w:hAnsi="Times New Roman" w:cs="Times New Roman"/>
            <w:noProof/>
          </w:rPr>
          <w:t>https://doi.org/10.1016/j.jwpe.2025.107562</w:t>
        </w:r>
      </w:hyperlink>
      <w:r w:rsidR="0007076A">
        <w:rPr>
          <w:rFonts w:ascii="Times New Roman" w:eastAsiaTheme="minorEastAsia" w:hAnsi="Times New Roman" w:cs="Times New Roman" w:hint="eastAsia"/>
          <w:noProof/>
          <w:lang w:eastAsia="zh-CN"/>
        </w:rPr>
        <w:t xml:space="preserve"> </w:t>
      </w:r>
    </w:p>
    <w:p w14:paraId="5F4CE1EE" w14:textId="6315C52B" w:rsidR="003D0EA6" w:rsidRPr="00F6570F" w:rsidRDefault="003D0EA6" w:rsidP="00F6570F">
      <w:pPr>
        <w:pStyle w:val="a9"/>
        <w:numPr>
          <w:ilvl w:val="0"/>
          <w:numId w:val="2"/>
        </w:numPr>
        <w:adjustRightInd w:val="0"/>
        <w:spacing w:beforeLines="50" w:before="120" w:afterLines="50" w:after="120"/>
        <w:ind w:left="442" w:hanging="584"/>
        <w:contextualSpacing w:val="0"/>
        <w:jc w:val="both"/>
        <w:rPr>
          <w:rFonts w:ascii="Times New Roman" w:hAnsi="Times New Roman" w:cs="Times New Roman"/>
          <w:noProof/>
        </w:rPr>
      </w:pPr>
      <w:r w:rsidRPr="00F6570F">
        <w:rPr>
          <w:rFonts w:ascii="Times New Roman" w:hAnsi="Times New Roman" w:cs="Times New Roman"/>
          <w:noProof/>
        </w:rPr>
        <w:t xml:space="preserve">H. Nsubuga, C. Basheer, M. Baseer Haider, An enhanced beta-blockers degradation method using copper-boron-ferrite supported graphite electrodes and continuous droplet flow-assisted electro-Fenton reactor. Sep. Purif. Technol. </w:t>
      </w:r>
      <w:r w:rsidRPr="00F6570F">
        <w:rPr>
          <w:rFonts w:ascii="Times New Roman" w:hAnsi="Times New Roman" w:cs="Times New Roman"/>
          <w:b/>
          <w:noProof/>
        </w:rPr>
        <w:t>221</w:t>
      </w:r>
      <w:r w:rsidRPr="00F6570F">
        <w:rPr>
          <w:rFonts w:ascii="Times New Roman" w:hAnsi="Times New Roman" w:cs="Times New Roman"/>
          <w:noProof/>
        </w:rPr>
        <w:t xml:space="preserve">, 408–420 (2019). </w:t>
      </w:r>
      <w:hyperlink r:id="rId23" w:history="1">
        <w:r w:rsidR="0007076A" w:rsidRPr="005E1212">
          <w:rPr>
            <w:rStyle w:val="af1"/>
            <w:rFonts w:ascii="Times New Roman" w:hAnsi="Times New Roman" w:cs="Times New Roman"/>
            <w:noProof/>
          </w:rPr>
          <w:t>https://doi.org/10.1016/j.seppur.2019.03.095</w:t>
        </w:r>
      </w:hyperlink>
      <w:r w:rsidR="0007076A">
        <w:rPr>
          <w:rFonts w:ascii="Times New Roman" w:eastAsiaTheme="minorEastAsia" w:hAnsi="Times New Roman" w:cs="Times New Roman" w:hint="eastAsia"/>
          <w:noProof/>
          <w:lang w:eastAsia="zh-CN"/>
        </w:rPr>
        <w:t xml:space="preserve"> </w:t>
      </w:r>
    </w:p>
    <w:p w14:paraId="5964C9CA" w14:textId="0B23E3DE" w:rsidR="003D0EA6" w:rsidRPr="00F6570F" w:rsidRDefault="003D0EA6" w:rsidP="00F6570F">
      <w:pPr>
        <w:pStyle w:val="a9"/>
        <w:numPr>
          <w:ilvl w:val="0"/>
          <w:numId w:val="2"/>
        </w:numPr>
        <w:adjustRightInd w:val="0"/>
        <w:spacing w:beforeLines="50" w:before="120" w:afterLines="50" w:after="120"/>
        <w:ind w:left="442" w:hanging="584"/>
        <w:contextualSpacing w:val="0"/>
        <w:jc w:val="both"/>
        <w:rPr>
          <w:rFonts w:ascii="Times New Roman" w:hAnsi="Times New Roman" w:cs="Times New Roman"/>
          <w:noProof/>
        </w:rPr>
      </w:pPr>
      <w:r w:rsidRPr="00F6570F">
        <w:rPr>
          <w:rFonts w:ascii="Times New Roman" w:hAnsi="Times New Roman" w:cs="Times New Roman"/>
          <w:noProof/>
        </w:rPr>
        <w:t xml:space="preserve">H.A. Nájera-Aguilar, R. Mayorga-Santis, R.F. Gutiérrez-Hernández, A. Santiesteban-Hernández, F.J. Rodríguez-Valadez et al., Propranolol degradation through processes based on the generation of hydroxyl free radical. J. Water Health </w:t>
      </w:r>
      <w:r w:rsidRPr="00F6570F">
        <w:rPr>
          <w:rFonts w:ascii="Times New Roman" w:hAnsi="Times New Roman" w:cs="Times New Roman"/>
          <w:b/>
          <w:noProof/>
        </w:rPr>
        <w:t>20</w:t>
      </w:r>
      <w:r w:rsidRPr="00F6570F">
        <w:rPr>
          <w:rFonts w:ascii="Times New Roman" w:hAnsi="Times New Roman" w:cs="Times New Roman"/>
          <w:noProof/>
        </w:rPr>
        <w:t xml:space="preserve">(1), 216–226 (2022). </w:t>
      </w:r>
      <w:hyperlink r:id="rId24" w:history="1">
        <w:r w:rsidR="0007076A" w:rsidRPr="005E1212">
          <w:rPr>
            <w:rStyle w:val="af1"/>
            <w:rFonts w:ascii="Times New Roman" w:hAnsi="Times New Roman" w:cs="Times New Roman"/>
            <w:noProof/>
          </w:rPr>
          <w:t>https://doi.org/10.2166/wh.2021.156</w:t>
        </w:r>
      </w:hyperlink>
      <w:r w:rsidR="0007076A">
        <w:rPr>
          <w:rFonts w:ascii="Times New Roman" w:eastAsiaTheme="minorEastAsia" w:hAnsi="Times New Roman" w:cs="Times New Roman" w:hint="eastAsia"/>
          <w:noProof/>
          <w:lang w:eastAsia="zh-CN"/>
        </w:rPr>
        <w:t xml:space="preserve"> </w:t>
      </w:r>
    </w:p>
    <w:p w14:paraId="4A80C2A7" w14:textId="0E83E628" w:rsidR="003D0EA6" w:rsidRPr="00F6570F" w:rsidRDefault="003D0EA6" w:rsidP="00F6570F">
      <w:pPr>
        <w:pStyle w:val="a9"/>
        <w:numPr>
          <w:ilvl w:val="0"/>
          <w:numId w:val="2"/>
        </w:numPr>
        <w:adjustRightInd w:val="0"/>
        <w:spacing w:beforeLines="50" w:before="120" w:afterLines="50" w:after="120"/>
        <w:ind w:left="442" w:hanging="584"/>
        <w:contextualSpacing w:val="0"/>
        <w:jc w:val="both"/>
        <w:rPr>
          <w:rFonts w:ascii="Times New Roman" w:hAnsi="Times New Roman" w:cs="Times New Roman"/>
          <w:noProof/>
        </w:rPr>
      </w:pPr>
      <w:r w:rsidRPr="00F6570F">
        <w:rPr>
          <w:rFonts w:ascii="Times New Roman" w:hAnsi="Times New Roman" w:cs="Times New Roman"/>
          <w:noProof/>
        </w:rPr>
        <w:t xml:space="preserve">A. Balseviciute, I. Patiño-Cantero, J. Carrillo-Abad, J.J. Giner-Sanz, M. García-Gabaldón et al., Degradation of multicomponent pharmaceutical mixtures by electrochemical oxidation: Insights about the process evolution at varying applied currents and concentrations of organics and supporting electrolyte. Sep. Purif. Technol. </w:t>
      </w:r>
      <w:r w:rsidRPr="00F6570F">
        <w:rPr>
          <w:rFonts w:ascii="Times New Roman" w:hAnsi="Times New Roman" w:cs="Times New Roman"/>
          <w:b/>
          <w:noProof/>
        </w:rPr>
        <w:t>362</w:t>
      </w:r>
      <w:r w:rsidRPr="00F6570F">
        <w:rPr>
          <w:rFonts w:ascii="Times New Roman" w:hAnsi="Times New Roman" w:cs="Times New Roman"/>
          <w:noProof/>
        </w:rPr>
        <w:t xml:space="preserve">, 131697 (2025). </w:t>
      </w:r>
      <w:hyperlink r:id="rId25" w:history="1">
        <w:r w:rsidR="0007076A" w:rsidRPr="005E1212">
          <w:rPr>
            <w:rStyle w:val="af1"/>
            <w:rFonts w:ascii="Times New Roman" w:hAnsi="Times New Roman" w:cs="Times New Roman"/>
            <w:noProof/>
          </w:rPr>
          <w:t>https://doi.org/10.1016/j.seppur.2025.131697</w:t>
        </w:r>
      </w:hyperlink>
      <w:r w:rsidR="0007076A">
        <w:rPr>
          <w:rFonts w:ascii="Times New Roman" w:eastAsiaTheme="minorEastAsia" w:hAnsi="Times New Roman" w:cs="Times New Roman" w:hint="eastAsia"/>
          <w:noProof/>
          <w:lang w:eastAsia="zh-CN"/>
        </w:rPr>
        <w:t xml:space="preserve"> </w:t>
      </w:r>
    </w:p>
    <w:p w14:paraId="614BEEE7" w14:textId="6AD4DEE5" w:rsidR="003D0EA6" w:rsidRPr="00F6570F" w:rsidRDefault="003D0EA6" w:rsidP="00F6570F">
      <w:pPr>
        <w:pStyle w:val="a9"/>
        <w:numPr>
          <w:ilvl w:val="0"/>
          <w:numId w:val="2"/>
        </w:numPr>
        <w:adjustRightInd w:val="0"/>
        <w:spacing w:beforeLines="50" w:before="120" w:afterLines="50" w:after="120"/>
        <w:ind w:left="442" w:hanging="584"/>
        <w:contextualSpacing w:val="0"/>
        <w:jc w:val="both"/>
        <w:rPr>
          <w:rFonts w:ascii="Times New Roman" w:hAnsi="Times New Roman" w:cs="Times New Roman"/>
          <w:noProof/>
        </w:rPr>
      </w:pPr>
      <w:r w:rsidRPr="00F6570F">
        <w:rPr>
          <w:rFonts w:ascii="Times New Roman" w:hAnsi="Times New Roman" w:cs="Times New Roman"/>
          <w:noProof/>
        </w:rPr>
        <w:t xml:space="preserve">A.N. Arenhart Heberle, M. García-Gabaldón, E.M. Ortega, A.M. Bernardes, V. Pérez-Herranz, Study of the atenolol degradation using a Nb/BDD electrode in a filter-press reactor. Chemosphere </w:t>
      </w:r>
      <w:r w:rsidRPr="00F6570F">
        <w:rPr>
          <w:rFonts w:ascii="Times New Roman" w:hAnsi="Times New Roman" w:cs="Times New Roman"/>
          <w:b/>
          <w:noProof/>
        </w:rPr>
        <w:t>236</w:t>
      </w:r>
      <w:r w:rsidRPr="00F6570F">
        <w:rPr>
          <w:rFonts w:ascii="Times New Roman" w:hAnsi="Times New Roman" w:cs="Times New Roman"/>
          <w:noProof/>
        </w:rPr>
        <w:t xml:space="preserve">, 124318 (2019). </w:t>
      </w:r>
      <w:hyperlink r:id="rId26" w:history="1">
        <w:r w:rsidR="0007076A" w:rsidRPr="005E1212">
          <w:rPr>
            <w:rStyle w:val="af1"/>
            <w:rFonts w:ascii="Times New Roman" w:hAnsi="Times New Roman" w:cs="Times New Roman"/>
            <w:noProof/>
          </w:rPr>
          <w:t>https://doi.org/10.1016/j.chemosphere.2019.07.049</w:t>
        </w:r>
      </w:hyperlink>
      <w:r w:rsidR="0007076A">
        <w:rPr>
          <w:rFonts w:ascii="Times New Roman" w:eastAsiaTheme="minorEastAsia" w:hAnsi="Times New Roman" w:cs="Times New Roman" w:hint="eastAsia"/>
          <w:noProof/>
          <w:lang w:eastAsia="zh-CN"/>
        </w:rPr>
        <w:t xml:space="preserve"> </w:t>
      </w:r>
    </w:p>
    <w:p w14:paraId="5F159DCF" w14:textId="2C3AE089" w:rsidR="003D0EA6" w:rsidRPr="00F6570F" w:rsidRDefault="003D0EA6" w:rsidP="00F6570F">
      <w:pPr>
        <w:pStyle w:val="a9"/>
        <w:numPr>
          <w:ilvl w:val="0"/>
          <w:numId w:val="2"/>
        </w:numPr>
        <w:adjustRightInd w:val="0"/>
        <w:spacing w:beforeLines="50" w:before="120" w:afterLines="50" w:after="120"/>
        <w:ind w:left="442" w:hanging="584"/>
        <w:contextualSpacing w:val="0"/>
        <w:jc w:val="both"/>
        <w:rPr>
          <w:rFonts w:ascii="Times New Roman" w:hAnsi="Times New Roman" w:cs="Times New Roman"/>
          <w:noProof/>
        </w:rPr>
      </w:pPr>
      <w:r w:rsidRPr="00F6570F">
        <w:rPr>
          <w:rFonts w:ascii="Times New Roman" w:hAnsi="Times New Roman" w:cs="Times New Roman"/>
          <w:noProof/>
        </w:rPr>
        <w:t xml:space="preserve">S.W. da Silva, J.M. do Prado, A.N.A. Heberle, D.E. Schneider, M.A.S. Rodrigues et al., Electrochemical advanced oxidation of Atenolol at Nb/BDD thin film anode. J. Electroanal. Chem. </w:t>
      </w:r>
      <w:r w:rsidRPr="00F6570F">
        <w:rPr>
          <w:rFonts w:ascii="Times New Roman" w:hAnsi="Times New Roman" w:cs="Times New Roman"/>
          <w:b/>
          <w:noProof/>
        </w:rPr>
        <w:t>844</w:t>
      </w:r>
      <w:r w:rsidRPr="00F6570F">
        <w:rPr>
          <w:rFonts w:ascii="Times New Roman" w:hAnsi="Times New Roman" w:cs="Times New Roman"/>
          <w:noProof/>
        </w:rPr>
        <w:t xml:space="preserve">, 27–33 (2019). </w:t>
      </w:r>
      <w:hyperlink r:id="rId27" w:history="1">
        <w:r w:rsidR="0007076A" w:rsidRPr="005E1212">
          <w:rPr>
            <w:rStyle w:val="af1"/>
            <w:rFonts w:ascii="Times New Roman" w:hAnsi="Times New Roman" w:cs="Times New Roman"/>
            <w:noProof/>
          </w:rPr>
          <w:t>https://doi.org/10.1016/j.jelechem.2019.05.011</w:t>
        </w:r>
      </w:hyperlink>
      <w:r w:rsidR="0007076A">
        <w:rPr>
          <w:rFonts w:ascii="Times New Roman" w:eastAsiaTheme="minorEastAsia" w:hAnsi="Times New Roman" w:cs="Times New Roman" w:hint="eastAsia"/>
          <w:noProof/>
          <w:lang w:eastAsia="zh-CN"/>
        </w:rPr>
        <w:t xml:space="preserve"> </w:t>
      </w:r>
    </w:p>
    <w:p w14:paraId="5B11DB18" w14:textId="74E43A35" w:rsidR="003D0EA6" w:rsidRPr="00F6570F" w:rsidRDefault="003D0EA6" w:rsidP="00F6570F">
      <w:pPr>
        <w:pStyle w:val="a9"/>
        <w:numPr>
          <w:ilvl w:val="0"/>
          <w:numId w:val="2"/>
        </w:numPr>
        <w:adjustRightInd w:val="0"/>
        <w:spacing w:beforeLines="50" w:before="120" w:afterLines="50" w:after="120"/>
        <w:ind w:left="442" w:hanging="584"/>
        <w:contextualSpacing w:val="0"/>
        <w:jc w:val="both"/>
        <w:rPr>
          <w:rFonts w:ascii="Times New Roman" w:hAnsi="Times New Roman" w:cs="Times New Roman"/>
          <w:noProof/>
        </w:rPr>
      </w:pPr>
      <w:r w:rsidRPr="00F6570F">
        <w:rPr>
          <w:rFonts w:ascii="Times New Roman" w:hAnsi="Times New Roman" w:cs="Times New Roman"/>
          <w:noProof/>
        </w:rPr>
        <w:t xml:space="preserve">M.E.H. Bergmann, K. Kresse, J. Rollin, J. Hartmann, Metoprolol behaviour in drinking water electrolysis using mixed oxide and boron doped diamond anodes. Water Pract. Technol. </w:t>
      </w:r>
      <w:r w:rsidRPr="00F6570F">
        <w:rPr>
          <w:rFonts w:ascii="Times New Roman" w:hAnsi="Times New Roman" w:cs="Times New Roman"/>
          <w:b/>
          <w:noProof/>
        </w:rPr>
        <w:t>5</w:t>
      </w:r>
      <w:r w:rsidRPr="00F6570F">
        <w:rPr>
          <w:rFonts w:ascii="Times New Roman" w:hAnsi="Times New Roman" w:cs="Times New Roman"/>
          <w:noProof/>
        </w:rPr>
        <w:t xml:space="preserve">(2), wpt2010032 (2010). </w:t>
      </w:r>
      <w:hyperlink r:id="rId28" w:history="1">
        <w:r w:rsidR="0007076A" w:rsidRPr="005E1212">
          <w:rPr>
            <w:rStyle w:val="af1"/>
            <w:rFonts w:ascii="Times New Roman" w:hAnsi="Times New Roman" w:cs="Times New Roman"/>
            <w:noProof/>
          </w:rPr>
          <w:t>https://doi.org/10.2166/wpt.2010.032</w:t>
        </w:r>
      </w:hyperlink>
      <w:r w:rsidR="0007076A">
        <w:rPr>
          <w:rFonts w:ascii="Times New Roman" w:eastAsiaTheme="minorEastAsia" w:hAnsi="Times New Roman" w:cs="Times New Roman" w:hint="eastAsia"/>
          <w:noProof/>
          <w:lang w:eastAsia="zh-CN"/>
        </w:rPr>
        <w:t xml:space="preserve"> </w:t>
      </w:r>
    </w:p>
    <w:p w14:paraId="69A19D88" w14:textId="508D79DF" w:rsidR="003D0EA6" w:rsidRPr="00F6570F" w:rsidRDefault="003D0EA6" w:rsidP="00F6570F">
      <w:pPr>
        <w:pStyle w:val="a9"/>
        <w:numPr>
          <w:ilvl w:val="0"/>
          <w:numId w:val="2"/>
        </w:numPr>
        <w:adjustRightInd w:val="0"/>
        <w:spacing w:beforeLines="50" w:before="120" w:afterLines="50" w:after="120"/>
        <w:ind w:left="442" w:hanging="584"/>
        <w:contextualSpacing w:val="0"/>
        <w:jc w:val="both"/>
        <w:rPr>
          <w:rFonts w:ascii="Times New Roman" w:hAnsi="Times New Roman" w:cs="Times New Roman"/>
          <w:noProof/>
        </w:rPr>
      </w:pPr>
      <w:r w:rsidRPr="00F6570F">
        <w:rPr>
          <w:rFonts w:ascii="Times New Roman" w:hAnsi="Times New Roman" w:cs="Times New Roman"/>
          <w:noProof/>
        </w:rPr>
        <w:t xml:space="preserve">H. Olvera-Vargas, T. Cocerva, N. Oturan, D. Buisson, M.A. Oturan, Bioelectro-Fenton: a sustainable integrated process for removal of organic pollutants from water: application to mineralization of metoprolol. J. Hazard. Mater. </w:t>
      </w:r>
      <w:r w:rsidRPr="00F6570F">
        <w:rPr>
          <w:rFonts w:ascii="Times New Roman" w:hAnsi="Times New Roman" w:cs="Times New Roman"/>
          <w:b/>
          <w:noProof/>
        </w:rPr>
        <w:t>319</w:t>
      </w:r>
      <w:r w:rsidRPr="00F6570F">
        <w:rPr>
          <w:rFonts w:ascii="Times New Roman" w:hAnsi="Times New Roman" w:cs="Times New Roman"/>
          <w:noProof/>
        </w:rPr>
        <w:t xml:space="preserve">, 13–23 (2016). </w:t>
      </w:r>
      <w:hyperlink r:id="rId29" w:history="1">
        <w:r w:rsidR="0007076A" w:rsidRPr="005E1212">
          <w:rPr>
            <w:rStyle w:val="af1"/>
            <w:rFonts w:ascii="Times New Roman" w:hAnsi="Times New Roman" w:cs="Times New Roman"/>
            <w:noProof/>
          </w:rPr>
          <w:t>https://doi.org/10.1016/j.jhazmat.2015.12.010</w:t>
        </w:r>
      </w:hyperlink>
      <w:r w:rsidR="0007076A">
        <w:rPr>
          <w:rFonts w:ascii="Times New Roman" w:eastAsiaTheme="minorEastAsia" w:hAnsi="Times New Roman" w:cs="Times New Roman" w:hint="eastAsia"/>
          <w:noProof/>
          <w:lang w:eastAsia="zh-CN"/>
        </w:rPr>
        <w:t xml:space="preserve"> </w:t>
      </w:r>
    </w:p>
    <w:p w14:paraId="1713A176" w14:textId="788AE978" w:rsidR="003D0EA6" w:rsidRPr="00F6570F" w:rsidRDefault="003D0EA6" w:rsidP="00F6570F">
      <w:pPr>
        <w:pStyle w:val="a9"/>
        <w:numPr>
          <w:ilvl w:val="0"/>
          <w:numId w:val="2"/>
        </w:numPr>
        <w:adjustRightInd w:val="0"/>
        <w:spacing w:beforeLines="50" w:before="120" w:afterLines="50" w:after="120"/>
        <w:ind w:left="442" w:hanging="584"/>
        <w:contextualSpacing w:val="0"/>
        <w:jc w:val="both"/>
        <w:rPr>
          <w:rFonts w:ascii="Times New Roman" w:hAnsi="Times New Roman" w:cs="Times New Roman"/>
          <w:noProof/>
        </w:rPr>
      </w:pPr>
      <w:r w:rsidRPr="00F6570F">
        <w:rPr>
          <w:rFonts w:ascii="Times New Roman" w:hAnsi="Times New Roman" w:cs="Times New Roman"/>
          <w:noProof/>
        </w:rPr>
        <w:t>J. Radjenovic, B.I. Escher, K. Rabaey, Electrochemical degradation of the β-blocker metoprolol by Ti/Ru 0.7 Ir</w:t>
      </w:r>
      <w:r w:rsidRPr="00F6570F">
        <w:rPr>
          <w:rFonts w:ascii="Times New Roman" w:hAnsi="Times New Roman" w:cs="Times New Roman"/>
          <w:noProof/>
          <w:vertAlign w:val="subscript"/>
        </w:rPr>
        <w:t>0.3</w:t>
      </w:r>
      <w:r w:rsidRPr="00F6570F">
        <w:rPr>
          <w:rFonts w:ascii="Times New Roman" w:hAnsi="Times New Roman" w:cs="Times New Roman"/>
          <w:noProof/>
        </w:rPr>
        <w:t xml:space="preserve"> O</w:t>
      </w:r>
      <w:r w:rsidRPr="00F6570F">
        <w:rPr>
          <w:rFonts w:ascii="Times New Roman" w:hAnsi="Times New Roman" w:cs="Times New Roman"/>
          <w:noProof/>
          <w:vertAlign w:val="subscript"/>
        </w:rPr>
        <w:t>2</w:t>
      </w:r>
      <w:r w:rsidRPr="00F6570F">
        <w:rPr>
          <w:rFonts w:ascii="Times New Roman" w:hAnsi="Times New Roman" w:cs="Times New Roman"/>
          <w:noProof/>
        </w:rPr>
        <w:t xml:space="preserve"> and Ti/SnO 2-Sb electrodes. Water Res. </w:t>
      </w:r>
      <w:r w:rsidRPr="00F6570F">
        <w:rPr>
          <w:rFonts w:ascii="Times New Roman" w:hAnsi="Times New Roman" w:cs="Times New Roman"/>
          <w:b/>
          <w:noProof/>
        </w:rPr>
        <w:t>45</w:t>
      </w:r>
      <w:r w:rsidRPr="00F6570F">
        <w:rPr>
          <w:rFonts w:ascii="Times New Roman" w:hAnsi="Times New Roman" w:cs="Times New Roman"/>
          <w:noProof/>
        </w:rPr>
        <w:t xml:space="preserve">(10), 3205–3214 (2011). </w:t>
      </w:r>
      <w:hyperlink r:id="rId30" w:history="1">
        <w:r w:rsidR="0007076A" w:rsidRPr="005E1212">
          <w:rPr>
            <w:rStyle w:val="af1"/>
            <w:rFonts w:ascii="Times New Roman" w:hAnsi="Times New Roman" w:cs="Times New Roman"/>
            <w:noProof/>
          </w:rPr>
          <w:t>https://doi.org/10.1016/j.watres.2011.03.040</w:t>
        </w:r>
      </w:hyperlink>
      <w:r w:rsidR="0007076A">
        <w:rPr>
          <w:rFonts w:ascii="Times New Roman" w:eastAsiaTheme="minorEastAsia" w:hAnsi="Times New Roman" w:cs="Times New Roman" w:hint="eastAsia"/>
          <w:noProof/>
          <w:lang w:eastAsia="zh-CN"/>
        </w:rPr>
        <w:t xml:space="preserve"> </w:t>
      </w:r>
    </w:p>
    <w:p w14:paraId="23434007" w14:textId="537EA83C" w:rsidR="003D0EA6" w:rsidRPr="00F6570F" w:rsidRDefault="003D0EA6" w:rsidP="00F6570F">
      <w:pPr>
        <w:pStyle w:val="a9"/>
        <w:numPr>
          <w:ilvl w:val="0"/>
          <w:numId w:val="2"/>
        </w:numPr>
        <w:adjustRightInd w:val="0"/>
        <w:spacing w:beforeLines="50" w:before="120" w:afterLines="50" w:after="120"/>
        <w:ind w:left="442" w:hanging="584"/>
        <w:contextualSpacing w:val="0"/>
        <w:jc w:val="both"/>
        <w:rPr>
          <w:rFonts w:ascii="Times New Roman" w:hAnsi="Times New Roman" w:cs="Times New Roman"/>
          <w:noProof/>
        </w:rPr>
      </w:pPr>
      <w:r w:rsidRPr="00F6570F">
        <w:rPr>
          <w:rFonts w:ascii="Times New Roman" w:hAnsi="Times New Roman" w:cs="Times New Roman"/>
          <w:noProof/>
        </w:rPr>
        <w:t xml:space="preserve">E. Isarain-Chávez, P.L. Cabot, F. Centellas, R.M. Rodríguez, C. Arias et al., Electro-Fenton and photoelectro-Fenton degradations of the drug beta-blocker propranolol using a Pt anode: Identification and evolution of oxidation products. J. Hazard. Mater. </w:t>
      </w:r>
      <w:r w:rsidRPr="00F6570F">
        <w:rPr>
          <w:rFonts w:ascii="Times New Roman" w:hAnsi="Times New Roman" w:cs="Times New Roman"/>
          <w:b/>
          <w:noProof/>
        </w:rPr>
        <w:t>185</w:t>
      </w:r>
      <w:r w:rsidRPr="00F6570F">
        <w:rPr>
          <w:rFonts w:ascii="Times New Roman" w:hAnsi="Times New Roman" w:cs="Times New Roman"/>
          <w:noProof/>
        </w:rPr>
        <w:t xml:space="preserve">(2–3), 1228–1235 (2011). </w:t>
      </w:r>
      <w:hyperlink r:id="rId31" w:history="1">
        <w:r w:rsidR="0007076A" w:rsidRPr="005E1212">
          <w:rPr>
            <w:rStyle w:val="af1"/>
            <w:rFonts w:ascii="Times New Roman" w:hAnsi="Times New Roman" w:cs="Times New Roman"/>
            <w:noProof/>
          </w:rPr>
          <w:t>https://doi.org/10.1016/j.jhazmat.2010.10.035</w:t>
        </w:r>
      </w:hyperlink>
      <w:r w:rsidR="0007076A">
        <w:rPr>
          <w:rFonts w:ascii="Times New Roman" w:eastAsiaTheme="minorEastAsia" w:hAnsi="Times New Roman" w:cs="Times New Roman" w:hint="eastAsia"/>
          <w:noProof/>
          <w:lang w:eastAsia="zh-CN"/>
        </w:rPr>
        <w:t xml:space="preserve"> </w:t>
      </w:r>
    </w:p>
    <w:p w14:paraId="078260FD" w14:textId="4BB6262C" w:rsidR="003D0EA6" w:rsidRPr="00F6570F" w:rsidRDefault="003D0EA6" w:rsidP="00F6570F">
      <w:pPr>
        <w:pStyle w:val="a9"/>
        <w:numPr>
          <w:ilvl w:val="0"/>
          <w:numId w:val="2"/>
        </w:numPr>
        <w:adjustRightInd w:val="0"/>
        <w:spacing w:beforeLines="50" w:before="120" w:afterLines="50" w:after="120"/>
        <w:ind w:left="442" w:hanging="584"/>
        <w:contextualSpacing w:val="0"/>
        <w:jc w:val="both"/>
        <w:rPr>
          <w:rFonts w:ascii="Times New Roman" w:hAnsi="Times New Roman" w:cs="Times New Roman"/>
          <w:noProof/>
        </w:rPr>
      </w:pPr>
      <w:r w:rsidRPr="00F6570F">
        <w:rPr>
          <w:rFonts w:ascii="Times New Roman" w:hAnsi="Times New Roman" w:cs="Times New Roman"/>
          <w:noProof/>
        </w:rPr>
        <w:t xml:space="preserve">K. Govindan, V.D.W. Sumanasekara, A. Jang, Mechanisms for degradation and transformation of β-blocker atenolol </w:t>
      </w:r>
      <w:r w:rsidRPr="00F6570F">
        <w:rPr>
          <w:rFonts w:ascii="Times New Roman" w:hAnsi="Times New Roman" w:cs="Times New Roman"/>
          <w:i/>
          <w:noProof/>
        </w:rPr>
        <w:t>via</w:t>
      </w:r>
      <w:r w:rsidRPr="00F6570F">
        <w:rPr>
          <w:rFonts w:ascii="Times New Roman" w:hAnsi="Times New Roman" w:cs="Times New Roman"/>
          <w:noProof/>
        </w:rPr>
        <w:t xml:space="preserve"> electrocoagulation, electro-Fenton, and electro-Fenton-like processes. Environ. Sci. Water Res. Technol. </w:t>
      </w:r>
      <w:r w:rsidRPr="00F6570F">
        <w:rPr>
          <w:rFonts w:ascii="Times New Roman" w:hAnsi="Times New Roman" w:cs="Times New Roman"/>
          <w:b/>
          <w:noProof/>
        </w:rPr>
        <w:t>6</w:t>
      </w:r>
      <w:r w:rsidRPr="00F6570F">
        <w:rPr>
          <w:rFonts w:ascii="Times New Roman" w:hAnsi="Times New Roman" w:cs="Times New Roman"/>
          <w:noProof/>
        </w:rPr>
        <w:t xml:space="preserve">(5), 1465–1481 (2020). </w:t>
      </w:r>
      <w:hyperlink r:id="rId32" w:history="1">
        <w:r w:rsidR="0007076A" w:rsidRPr="00452309">
          <w:rPr>
            <w:rStyle w:val="af1"/>
            <w:rFonts w:ascii="Times New Roman" w:hAnsi="Times New Roman" w:cs="Times New Roman"/>
            <w:noProof/>
          </w:rPr>
          <w:t>https://doi.org/10.1039/D0EW00114</w:t>
        </w:r>
        <w:r w:rsidR="0007076A" w:rsidRPr="005E1212">
          <w:rPr>
            <w:rStyle w:val="af1"/>
            <w:rFonts w:ascii="Times New Roman" w:hAnsi="Times New Roman" w:cs="Times New Roman"/>
            <w:noProof/>
          </w:rPr>
          <w:t>G</w:t>
        </w:r>
      </w:hyperlink>
      <w:r w:rsidR="0007076A">
        <w:rPr>
          <w:rFonts w:ascii="Times New Roman" w:eastAsiaTheme="minorEastAsia" w:hAnsi="Times New Roman" w:cs="Times New Roman" w:hint="eastAsia"/>
          <w:noProof/>
          <w:lang w:eastAsia="zh-CN"/>
        </w:rPr>
        <w:t xml:space="preserve"> </w:t>
      </w:r>
    </w:p>
    <w:sectPr w:rsidR="003D0EA6" w:rsidRPr="00F6570F">
      <w:headerReference w:type="even" r:id="rId33"/>
      <w:headerReference w:type="default" r:id="rId34"/>
      <w:footerReference w:type="even" r:id="rId35"/>
      <w:footerReference w:type="default" r:id="rId36"/>
      <w:headerReference w:type="first" r:id="rId37"/>
      <w:footerReference w:type="first" r:id="rId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9C6ED" w14:textId="77777777" w:rsidR="008E74D6" w:rsidRDefault="008E74D6" w:rsidP="000650E8">
      <w:r>
        <w:separator/>
      </w:r>
    </w:p>
  </w:endnote>
  <w:endnote w:type="continuationSeparator" w:id="0">
    <w:p w14:paraId="078E0D3E" w14:textId="77777777" w:rsidR="008E74D6" w:rsidRDefault="008E74D6" w:rsidP="00065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Times">
    <w:altName w:val="Sylfae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5D0CA" w14:textId="77777777" w:rsidR="0005188A" w:rsidRDefault="0005188A">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CB60" w14:textId="5A3AF12E" w:rsidR="0005188A" w:rsidRPr="00BA26A6" w:rsidRDefault="0005188A" w:rsidP="00BA26A6">
    <w:pPr>
      <w:pStyle w:val="af9"/>
      <w:jc w:val="center"/>
      <w:rPr>
        <w:rFonts w:ascii="Times New Roman" w:eastAsiaTheme="minorEastAsia" w:hAnsi="Times New Roman" w:cs="Times New Roman" w:hint="eastAsia"/>
        <w:sz w:val="21"/>
        <w:szCs w:val="21"/>
        <w:lang w:eastAsia="zh-CN"/>
      </w:rPr>
    </w:pPr>
    <w:r w:rsidRPr="0005188A">
      <w:rPr>
        <w:rFonts w:ascii="Times New Roman" w:eastAsiaTheme="minorEastAsia" w:hAnsi="Times New Roman" w:cs="Times New Roman"/>
        <w:sz w:val="21"/>
        <w:szCs w:val="21"/>
        <w:lang w:eastAsia="zh-CN"/>
      </w:rPr>
      <w:t>S</w:t>
    </w:r>
    <w:sdt>
      <w:sdtPr>
        <w:rPr>
          <w:rFonts w:ascii="Times New Roman" w:hAnsi="Times New Roman" w:cs="Times New Roman"/>
          <w:sz w:val="21"/>
          <w:szCs w:val="21"/>
        </w:rPr>
        <w:id w:val="-88775971"/>
        <w:docPartObj>
          <w:docPartGallery w:val="Page Numbers (Bottom of Page)"/>
          <w:docPartUnique/>
        </w:docPartObj>
      </w:sdtPr>
      <w:sdtContent>
        <w:r w:rsidRPr="0005188A">
          <w:rPr>
            <w:rFonts w:ascii="Times New Roman" w:hAnsi="Times New Roman" w:cs="Times New Roman"/>
            <w:sz w:val="21"/>
            <w:szCs w:val="21"/>
          </w:rPr>
          <w:fldChar w:fldCharType="begin"/>
        </w:r>
        <w:r w:rsidRPr="0005188A">
          <w:rPr>
            <w:rFonts w:ascii="Times New Roman" w:hAnsi="Times New Roman" w:cs="Times New Roman"/>
            <w:sz w:val="21"/>
            <w:szCs w:val="21"/>
          </w:rPr>
          <w:instrText>PAGE   \* MERGEFORMAT</w:instrText>
        </w:r>
        <w:r w:rsidRPr="0005188A">
          <w:rPr>
            <w:rFonts w:ascii="Times New Roman" w:hAnsi="Times New Roman" w:cs="Times New Roman"/>
            <w:sz w:val="21"/>
            <w:szCs w:val="21"/>
          </w:rPr>
          <w:fldChar w:fldCharType="separate"/>
        </w:r>
        <w:r w:rsidRPr="0005188A">
          <w:rPr>
            <w:rFonts w:ascii="Times New Roman" w:hAnsi="Times New Roman" w:cs="Times New Roman"/>
            <w:sz w:val="21"/>
            <w:szCs w:val="21"/>
            <w:lang w:val="zh-CN" w:eastAsia="zh-CN"/>
          </w:rPr>
          <w:t>2</w:t>
        </w:r>
        <w:r w:rsidRPr="0005188A">
          <w:rPr>
            <w:rFonts w:ascii="Times New Roman" w:hAnsi="Times New Roman" w:cs="Times New Roman"/>
            <w:sz w:val="21"/>
            <w:szCs w:val="21"/>
          </w:rPr>
          <w:fldChar w:fldCharType="end"/>
        </w:r>
        <w:r w:rsidRPr="0005188A">
          <w:rPr>
            <w:rFonts w:ascii="Times New Roman" w:eastAsiaTheme="minorEastAsia" w:hAnsi="Times New Roman" w:cs="Times New Roman"/>
            <w:sz w:val="21"/>
            <w:szCs w:val="21"/>
            <w:lang w:eastAsia="zh-CN"/>
          </w:rPr>
          <w:t>/S14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A7335" w14:textId="77777777" w:rsidR="0005188A" w:rsidRDefault="0005188A">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4B48F" w14:textId="77777777" w:rsidR="008E74D6" w:rsidRDefault="008E74D6" w:rsidP="000650E8">
      <w:r>
        <w:separator/>
      </w:r>
    </w:p>
  </w:footnote>
  <w:footnote w:type="continuationSeparator" w:id="0">
    <w:p w14:paraId="75409378" w14:textId="77777777" w:rsidR="008E74D6" w:rsidRDefault="008E74D6" w:rsidP="00065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A96C" w14:textId="77777777" w:rsidR="0005188A" w:rsidRDefault="0005188A">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5BDA7" w14:textId="5AF310C1" w:rsidR="0005188A" w:rsidRPr="0005188A" w:rsidRDefault="0005188A" w:rsidP="0005188A">
    <w:pPr>
      <w:pStyle w:val="af7"/>
      <w:jc w:val="center"/>
      <w:rPr>
        <w:rFonts w:ascii="Times New Roman" w:eastAsiaTheme="minorEastAsia" w:hAnsi="Times New Roman" w:cs="Times New Roman"/>
        <w:color w:val="0070C0"/>
        <w:sz w:val="24"/>
        <w:szCs w:val="24"/>
        <w:lang w:eastAsia="zh-CN"/>
      </w:rPr>
    </w:pPr>
    <w:hyperlink r:id="rId1" w:history="1">
      <w:r w:rsidRPr="0005188A">
        <w:rPr>
          <w:rStyle w:val="af1"/>
          <w:rFonts w:ascii="Times New Roman" w:eastAsiaTheme="minorEastAsia" w:hAnsi="Times New Roman" w:cs="Times New Roman" w:hint="eastAsia"/>
          <w:color w:val="0070C0"/>
          <w:sz w:val="24"/>
          <w:szCs w:val="24"/>
          <w:lang w:eastAsia="zh-CN"/>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91E59" w14:textId="77777777" w:rsidR="0005188A" w:rsidRDefault="0005188A">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C8105E"/>
    <w:multiLevelType w:val="multilevel"/>
    <w:tmpl w:val="34FE4A42"/>
    <w:lvl w:ilvl="0">
      <w:start w:val="1"/>
      <w:numFmt w:val="decimal"/>
      <w:lvlText w:val="%1."/>
      <w:lvlJc w:val="left"/>
      <w:pPr>
        <w:ind w:left="453" w:hanging="344"/>
      </w:pPr>
      <w:rPr>
        <w:rFonts w:ascii="Georgia" w:eastAsia="Georgia" w:hAnsi="Georgia" w:cs="Georgia" w:hint="default"/>
        <w:b/>
        <w:bCs/>
        <w:w w:val="106"/>
        <w:sz w:val="24"/>
        <w:szCs w:val="24"/>
        <w:lang w:val="en-US" w:eastAsia="en-US" w:bidi="en-US"/>
      </w:rPr>
    </w:lvl>
    <w:lvl w:ilvl="1">
      <w:start w:val="1"/>
      <w:numFmt w:val="decimal"/>
      <w:lvlText w:val="%1.%2."/>
      <w:lvlJc w:val="left"/>
      <w:pPr>
        <w:ind w:left="612" w:hanging="503"/>
      </w:pPr>
      <w:rPr>
        <w:rFonts w:ascii="Times New Roman" w:eastAsia="Times New Roman" w:hAnsi="Times New Roman" w:cs="Times New Roman" w:hint="default"/>
        <w:i/>
        <w:spacing w:val="-1"/>
        <w:w w:val="106"/>
        <w:sz w:val="24"/>
        <w:szCs w:val="24"/>
        <w:lang w:val="en-US" w:eastAsia="en-US" w:bidi="en-US"/>
      </w:rPr>
    </w:lvl>
    <w:lvl w:ilvl="2">
      <w:start w:val="1"/>
      <w:numFmt w:val="decimal"/>
      <w:lvlText w:val="%1.%2.%3."/>
      <w:lvlJc w:val="left"/>
      <w:pPr>
        <w:ind w:left="803" w:hanging="694"/>
      </w:pPr>
      <w:rPr>
        <w:rFonts w:ascii="Times New Roman" w:eastAsia="Times New Roman" w:hAnsi="Times New Roman" w:cs="Times New Roman" w:hint="default"/>
        <w:i/>
        <w:spacing w:val="-1"/>
        <w:w w:val="106"/>
        <w:sz w:val="24"/>
        <w:szCs w:val="24"/>
        <w:lang w:val="en-US" w:eastAsia="en-US" w:bidi="en-US"/>
      </w:rPr>
    </w:lvl>
    <w:lvl w:ilvl="3">
      <w:numFmt w:val="bullet"/>
      <w:lvlText w:val="•"/>
      <w:lvlJc w:val="left"/>
      <w:pPr>
        <w:ind w:left="1893" w:hanging="694"/>
      </w:pPr>
      <w:rPr>
        <w:rFonts w:hint="default"/>
        <w:lang w:val="en-US" w:eastAsia="en-US" w:bidi="en-US"/>
      </w:rPr>
    </w:lvl>
    <w:lvl w:ilvl="4">
      <w:numFmt w:val="bullet"/>
      <w:lvlText w:val="•"/>
      <w:lvlJc w:val="left"/>
      <w:pPr>
        <w:ind w:left="2986" w:hanging="694"/>
      </w:pPr>
      <w:rPr>
        <w:rFonts w:hint="default"/>
        <w:lang w:val="en-US" w:eastAsia="en-US" w:bidi="en-US"/>
      </w:rPr>
    </w:lvl>
    <w:lvl w:ilvl="5">
      <w:numFmt w:val="bullet"/>
      <w:lvlText w:val="•"/>
      <w:lvlJc w:val="left"/>
      <w:pPr>
        <w:ind w:left="4079" w:hanging="694"/>
      </w:pPr>
      <w:rPr>
        <w:rFonts w:hint="default"/>
        <w:lang w:val="en-US" w:eastAsia="en-US" w:bidi="en-US"/>
      </w:rPr>
    </w:lvl>
    <w:lvl w:ilvl="6">
      <w:numFmt w:val="bullet"/>
      <w:lvlText w:val="•"/>
      <w:lvlJc w:val="left"/>
      <w:pPr>
        <w:ind w:left="5172" w:hanging="694"/>
      </w:pPr>
      <w:rPr>
        <w:rFonts w:hint="default"/>
        <w:lang w:val="en-US" w:eastAsia="en-US" w:bidi="en-US"/>
      </w:rPr>
    </w:lvl>
    <w:lvl w:ilvl="7">
      <w:numFmt w:val="bullet"/>
      <w:lvlText w:val="•"/>
      <w:lvlJc w:val="left"/>
      <w:pPr>
        <w:ind w:left="6265" w:hanging="694"/>
      </w:pPr>
      <w:rPr>
        <w:rFonts w:hint="default"/>
        <w:lang w:val="en-US" w:eastAsia="en-US" w:bidi="en-US"/>
      </w:rPr>
    </w:lvl>
    <w:lvl w:ilvl="8">
      <w:numFmt w:val="bullet"/>
      <w:lvlText w:val="•"/>
      <w:lvlJc w:val="left"/>
      <w:pPr>
        <w:ind w:left="7359" w:hanging="694"/>
      </w:pPr>
      <w:rPr>
        <w:rFonts w:hint="default"/>
        <w:lang w:val="en-US" w:eastAsia="en-US" w:bidi="en-US"/>
      </w:rPr>
    </w:lvl>
  </w:abstractNum>
  <w:abstractNum w:abstractNumId="1" w15:restartNumberingAfterBreak="0">
    <w:nsid w:val="680B4AB8"/>
    <w:multiLevelType w:val="hybridMultilevel"/>
    <w:tmpl w:val="8E54B48A"/>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918901180">
    <w:abstractNumId w:val="0"/>
  </w:num>
  <w:num w:numId="2" w16cid:durableId="107358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bordersDoNotSurroundHeader/>
  <w:bordersDoNotSurroundFooter/>
  <w:proofState w:grammar="clean"/>
  <w:defaultTabStop w:val="720"/>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29F"/>
    <w:rsid w:val="000020E7"/>
    <w:rsid w:val="00004714"/>
    <w:rsid w:val="000070BA"/>
    <w:rsid w:val="00025094"/>
    <w:rsid w:val="0005188A"/>
    <w:rsid w:val="00060D13"/>
    <w:rsid w:val="000650E8"/>
    <w:rsid w:val="0007076A"/>
    <w:rsid w:val="00075013"/>
    <w:rsid w:val="000753B0"/>
    <w:rsid w:val="0009182A"/>
    <w:rsid w:val="0009353A"/>
    <w:rsid w:val="000B727A"/>
    <w:rsid w:val="000C125B"/>
    <w:rsid w:val="000C4EAD"/>
    <w:rsid w:val="000C5E77"/>
    <w:rsid w:val="000D3637"/>
    <w:rsid w:val="000F3E83"/>
    <w:rsid w:val="00106E80"/>
    <w:rsid w:val="00115FF9"/>
    <w:rsid w:val="00135775"/>
    <w:rsid w:val="00143CCD"/>
    <w:rsid w:val="001455F1"/>
    <w:rsid w:val="00155AA9"/>
    <w:rsid w:val="00167761"/>
    <w:rsid w:val="00170D3C"/>
    <w:rsid w:val="00176089"/>
    <w:rsid w:val="0018154D"/>
    <w:rsid w:val="001926A8"/>
    <w:rsid w:val="001A4EC3"/>
    <w:rsid w:val="001B3E1D"/>
    <w:rsid w:val="001C5EAA"/>
    <w:rsid w:val="001E158A"/>
    <w:rsid w:val="001E775A"/>
    <w:rsid w:val="001F4568"/>
    <w:rsid w:val="001F6FEB"/>
    <w:rsid w:val="00225322"/>
    <w:rsid w:val="00236ADD"/>
    <w:rsid w:val="00237824"/>
    <w:rsid w:val="0024653B"/>
    <w:rsid w:val="00260EEB"/>
    <w:rsid w:val="00267EC3"/>
    <w:rsid w:val="00274FB8"/>
    <w:rsid w:val="00280969"/>
    <w:rsid w:val="002929FC"/>
    <w:rsid w:val="0029333A"/>
    <w:rsid w:val="002C583B"/>
    <w:rsid w:val="002D62CE"/>
    <w:rsid w:val="002D66AE"/>
    <w:rsid w:val="0030060E"/>
    <w:rsid w:val="0031171B"/>
    <w:rsid w:val="00312850"/>
    <w:rsid w:val="00313B5E"/>
    <w:rsid w:val="00326FEC"/>
    <w:rsid w:val="00332EFC"/>
    <w:rsid w:val="003378F8"/>
    <w:rsid w:val="003556FA"/>
    <w:rsid w:val="00360F34"/>
    <w:rsid w:val="003655E5"/>
    <w:rsid w:val="00376C84"/>
    <w:rsid w:val="00380F7F"/>
    <w:rsid w:val="003B1650"/>
    <w:rsid w:val="003C6BA2"/>
    <w:rsid w:val="003D0CF4"/>
    <w:rsid w:val="003D0EA6"/>
    <w:rsid w:val="003D2CA2"/>
    <w:rsid w:val="004249E7"/>
    <w:rsid w:val="00426B71"/>
    <w:rsid w:val="004310EF"/>
    <w:rsid w:val="00435548"/>
    <w:rsid w:val="0044172D"/>
    <w:rsid w:val="00441FFB"/>
    <w:rsid w:val="00443E1C"/>
    <w:rsid w:val="00445B67"/>
    <w:rsid w:val="00452309"/>
    <w:rsid w:val="0045276C"/>
    <w:rsid w:val="00457962"/>
    <w:rsid w:val="00457E38"/>
    <w:rsid w:val="004832CF"/>
    <w:rsid w:val="0048365A"/>
    <w:rsid w:val="00484F86"/>
    <w:rsid w:val="00492A8B"/>
    <w:rsid w:val="004A0D65"/>
    <w:rsid w:val="004B0922"/>
    <w:rsid w:val="004B1138"/>
    <w:rsid w:val="004B48F0"/>
    <w:rsid w:val="004D4E0E"/>
    <w:rsid w:val="004D6356"/>
    <w:rsid w:val="004E7F3B"/>
    <w:rsid w:val="004F0624"/>
    <w:rsid w:val="00502DFF"/>
    <w:rsid w:val="00504BD2"/>
    <w:rsid w:val="00521E9C"/>
    <w:rsid w:val="00530662"/>
    <w:rsid w:val="00547591"/>
    <w:rsid w:val="00554EAD"/>
    <w:rsid w:val="005651D8"/>
    <w:rsid w:val="00574DF8"/>
    <w:rsid w:val="00596848"/>
    <w:rsid w:val="005A1EC0"/>
    <w:rsid w:val="005B4C87"/>
    <w:rsid w:val="005C324A"/>
    <w:rsid w:val="005C46CF"/>
    <w:rsid w:val="005D5985"/>
    <w:rsid w:val="005E6536"/>
    <w:rsid w:val="0060597C"/>
    <w:rsid w:val="00625AA5"/>
    <w:rsid w:val="00631E32"/>
    <w:rsid w:val="00661382"/>
    <w:rsid w:val="0067782F"/>
    <w:rsid w:val="00680599"/>
    <w:rsid w:val="00682364"/>
    <w:rsid w:val="006833F2"/>
    <w:rsid w:val="006A1D5C"/>
    <w:rsid w:val="006A3092"/>
    <w:rsid w:val="006B0FD4"/>
    <w:rsid w:val="006E78ED"/>
    <w:rsid w:val="006F3507"/>
    <w:rsid w:val="00702FC1"/>
    <w:rsid w:val="00704EEA"/>
    <w:rsid w:val="007150EA"/>
    <w:rsid w:val="00742F84"/>
    <w:rsid w:val="007559D0"/>
    <w:rsid w:val="007929B8"/>
    <w:rsid w:val="00795D66"/>
    <w:rsid w:val="007A2EBC"/>
    <w:rsid w:val="007C1610"/>
    <w:rsid w:val="007C5ED9"/>
    <w:rsid w:val="007D3F9B"/>
    <w:rsid w:val="008065D2"/>
    <w:rsid w:val="008114E4"/>
    <w:rsid w:val="0083126A"/>
    <w:rsid w:val="00836B6C"/>
    <w:rsid w:val="00850C09"/>
    <w:rsid w:val="00850C92"/>
    <w:rsid w:val="00852753"/>
    <w:rsid w:val="00870ED4"/>
    <w:rsid w:val="00872029"/>
    <w:rsid w:val="00882ED0"/>
    <w:rsid w:val="00891301"/>
    <w:rsid w:val="00891B95"/>
    <w:rsid w:val="008B2584"/>
    <w:rsid w:val="008C1707"/>
    <w:rsid w:val="008E4031"/>
    <w:rsid w:val="008E74D6"/>
    <w:rsid w:val="008F011B"/>
    <w:rsid w:val="008F10D9"/>
    <w:rsid w:val="008F1329"/>
    <w:rsid w:val="00902D67"/>
    <w:rsid w:val="00903220"/>
    <w:rsid w:val="009040C1"/>
    <w:rsid w:val="00921F54"/>
    <w:rsid w:val="00924097"/>
    <w:rsid w:val="00925264"/>
    <w:rsid w:val="00943E1D"/>
    <w:rsid w:val="009534C2"/>
    <w:rsid w:val="009553EE"/>
    <w:rsid w:val="00972CB9"/>
    <w:rsid w:val="00974351"/>
    <w:rsid w:val="00981D65"/>
    <w:rsid w:val="0098265A"/>
    <w:rsid w:val="009A00D6"/>
    <w:rsid w:val="009A01B7"/>
    <w:rsid w:val="009B1603"/>
    <w:rsid w:val="009B3BB9"/>
    <w:rsid w:val="009B3ED7"/>
    <w:rsid w:val="009B45E2"/>
    <w:rsid w:val="009B68D2"/>
    <w:rsid w:val="009C2C6E"/>
    <w:rsid w:val="009C2F08"/>
    <w:rsid w:val="009D0014"/>
    <w:rsid w:val="009D216C"/>
    <w:rsid w:val="009D4D3F"/>
    <w:rsid w:val="009E431C"/>
    <w:rsid w:val="009F368C"/>
    <w:rsid w:val="009F76DF"/>
    <w:rsid w:val="009F7A12"/>
    <w:rsid w:val="00A23752"/>
    <w:rsid w:val="00A239F2"/>
    <w:rsid w:val="00A26BCA"/>
    <w:rsid w:val="00A36676"/>
    <w:rsid w:val="00A67223"/>
    <w:rsid w:val="00A816CB"/>
    <w:rsid w:val="00A865F8"/>
    <w:rsid w:val="00A934EC"/>
    <w:rsid w:val="00A9633B"/>
    <w:rsid w:val="00A97DE7"/>
    <w:rsid w:val="00AA4AA2"/>
    <w:rsid w:val="00AB029F"/>
    <w:rsid w:val="00AB1D1E"/>
    <w:rsid w:val="00AD530A"/>
    <w:rsid w:val="00B020CC"/>
    <w:rsid w:val="00B03E27"/>
    <w:rsid w:val="00B13E52"/>
    <w:rsid w:val="00B179FA"/>
    <w:rsid w:val="00B21FA7"/>
    <w:rsid w:val="00B32DBD"/>
    <w:rsid w:val="00B75C69"/>
    <w:rsid w:val="00B83E86"/>
    <w:rsid w:val="00B96AB1"/>
    <w:rsid w:val="00BA26A6"/>
    <w:rsid w:val="00BB69DC"/>
    <w:rsid w:val="00BC5BDE"/>
    <w:rsid w:val="00BD30F6"/>
    <w:rsid w:val="00BE047F"/>
    <w:rsid w:val="00C1305F"/>
    <w:rsid w:val="00C139BF"/>
    <w:rsid w:val="00C223AE"/>
    <w:rsid w:val="00C2519B"/>
    <w:rsid w:val="00C30437"/>
    <w:rsid w:val="00C402CE"/>
    <w:rsid w:val="00C53D7E"/>
    <w:rsid w:val="00C55BC1"/>
    <w:rsid w:val="00C60362"/>
    <w:rsid w:val="00C62385"/>
    <w:rsid w:val="00C62D37"/>
    <w:rsid w:val="00C641DD"/>
    <w:rsid w:val="00C670CB"/>
    <w:rsid w:val="00C744C1"/>
    <w:rsid w:val="00C83BF2"/>
    <w:rsid w:val="00C840BC"/>
    <w:rsid w:val="00C84F37"/>
    <w:rsid w:val="00CC12B9"/>
    <w:rsid w:val="00CD174B"/>
    <w:rsid w:val="00CD6D1A"/>
    <w:rsid w:val="00CE2228"/>
    <w:rsid w:val="00D239FE"/>
    <w:rsid w:val="00D4541C"/>
    <w:rsid w:val="00D55E15"/>
    <w:rsid w:val="00D81161"/>
    <w:rsid w:val="00D862E4"/>
    <w:rsid w:val="00DA306E"/>
    <w:rsid w:val="00DC483F"/>
    <w:rsid w:val="00DE0A1D"/>
    <w:rsid w:val="00DF1094"/>
    <w:rsid w:val="00DF3A96"/>
    <w:rsid w:val="00E107E1"/>
    <w:rsid w:val="00E1367D"/>
    <w:rsid w:val="00E21648"/>
    <w:rsid w:val="00E61D80"/>
    <w:rsid w:val="00E6249A"/>
    <w:rsid w:val="00E74645"/>
    <w:rsid w:val="00E9364D"/>
    <w:rsid w:val="00EB21B3"/>
    <w:rsid w:val="00EC46A9"/>
    <w:rsid w:val="00EC4B44"/>
    <w:rsid w:val="00ED0E9B"/>
    <w:rsid w:val="00EE00A8"/>
    <w:rsid w:val="00EF21C8"/>
    <w:rsid w:val="00EF590C"/>
    <w:rsid w:val="00EF739C"/>
    <w:rsid w:val="00F04B99"/>
    <w:rsid w:val="00F11A61"/>
    <w:rsid w:val="00F121EA"/>
    <w:rsid w:val="00F22B03"/>
    <w:rsid w:val="00F3562A"/>
    <w:rsid w:val="00F6570F"/>
    <w:rsid w:val="00F73230"/>
    <w:rsid w:val="00F976B1"/>
    <w:rsid w:val="00FA3EEC"/>
    <w:rsid w:val="00FC1E6D"/>
    <w:rsid w:val="00FD03DC"/>
    <w:rsid w:val="00FD26FD"/>
    <w:rsid w:val="00FE43C9"/>
    <w:rsid w:val="06390438"/>
    <w:rsid w:val="2AF9F280"/>
    <w:rsid w:val="2F9CFD28"/>
    <w:rsid w:val="310C9E15"/>
    <w:rsid w:val="425BED19"/>
    <w:rsid w:val="49962255"/>
    <w:rsid w:val="4BDF522D"/>
    <w:rsid w:val="58FDA1E2"/>
    <w:rsid w:val="5C96903B"/>
    <w:rsid w:val="6B367318"/>
    <w:rsid w:val="7A393906"/>
    <w:rsid w:val="7BEB181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397E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648"/>
    <w:pPr>
      <w:widowControl w:val="0"/>
      <w:autoSpaceDE w:val="0"/>
      <w:autoSpaceDN w:val="0"/>
      <w:spacing w:after="0" w:line="240" w:lineRule="auto"/>
    </w:pPr>
    <w:rPr>
      <w:rFonts w:ascii="Georgia" w:eastAsia="Georgia" w:hAnsi="Georgia" w:cs="Georgia"/>
      <w:kern w:val="0"/>
      <w:sz w:val="22"/>
      <w:szCs w:val="22"/>
      <w:lang w:val="en-US" w:bidi="en-US"/>
      <w14:ligatures w14:val="none"/>
    </w:rPr>
  </w:style>
  <w:style w:type="paragraph" w:styleId="1">
    <w:name w:val="heading 1"/>
    <w:basedOn w:val="a"/>
    <w:next w:val="a"/>
    <w:link w:val="10"/>
    <w:uiPriority w:val="9"/>
    <w:qFormat/>
    <w:rsid w:val="00AB029F"/>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bidi="ar-SA"/>
      <w14:ligatures w14:val="standardContextual"/>
    </w:rPr>
  </w:style>
  <w:style w:type="paragraph" w:styleId="2">
    <w:name w:val="heading 2"/>
    <w:basedOn w:val="a"/>
    <w:next w:val="a"/>
    <w:link w:val="20"/>
    <w:uiPriority w:val="9"/>
    <w:semiHidden/>
    <w:unhideWhenUsed/>
    <w:qFormat/>
    <w:rsid w:val="00AB029F"/>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bidi="ar-SA"/>
      <w14:ligatures w14:val="standardContextual"/>
    </w:rPr>
  </w:style>
  <w:style w:type="paragraph" w:styleId="3">
    <w:name w:val="heading 3"/>
    <w:basedOn w:val="a"/>
    <w:next w:val="a"/>
    <w:link w:val="30"/>
    <w:uiPriority w:val="9"/>
    <w:semiHidden/>
    <w:unhideWhenUsed/>
    <w:qFormat/>
    <w:rsid w:val="00AB029F"/>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bidi="ar-SA"/>
      <w14:ligatures w14:val="standardContextual"/>
    </w:rPr>
  </w:style>
  <w:style w:type="paragraph" w:styleId="4">
    <w:name w:val="heading 4"/>
    <w:basedOn w:val="a"/>
    <w:next w:val="a"/>
    <w:link w:val="40"/>
    <w:uiPriority w:val="9"/>
    <w:semiHidden/>
    <w:unhideWhenUsed/>
    <w:qFormat/>
    <w:rsid w:val="00AB029F"/>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GB" w:bidi="ar-SA"/>
      <w14:ligatures w14:val="standardContextual"/>
    </w:rPr>
  </w:style>
  <w:style w:type="paragraph" w:styleId="5">
    <w:name w:val="heading 5"/>
    <w:basedOn w:val="a"/>
    <w:next w:val="a"/>
    <w:link w:val="50"/>
    <w:uiPriority w:val="9"/>
    <w:semiHidden/>
    <w:unhideWhenUsed/>
    <w:qFormat/>
    <w:rsid w:val="00AB029F"/>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val="en-GB" w:bidi="ar-SA"/>
      <w14:ligatures w14:val="standardContextual"/>
    </w:rPr>
  </w:style>
  <w:style w:type="paragraph" w:styleId="6">
    <w:name w:val="heading 6"/>
    <w:basedOn w:val="a"/>
    <w:next w:val="a"/>
    <w:link w:val="60"/>
    <w:uiPriority w:val="9"/>
    <w:semiHidden/>
    <w:unhideWhenUsed/>
    <w:qFormat/>
    <w:rsid w:val="00AB029F"/>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n-GB" w:bidi="ar-SA"/>
      <w14:ligatures w14:val="standardContextual"/>
    </w:rPr>
  </w:style>
  <w:style w:type="paragraph" w:styleId="7">
    <w:name w:val="heading 7"/>
    <w:basedOn w:val="a"/>
    <w:next w:val="a"/>
    <w:link w:val="70"/>
    <w:uiPriority w:val="9"/>
    <w:semiHidden/>
    <w:unhideWhenUsed/>
    <w:qFormat/>
    <w:rsid w:val="00AB029F"/>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n-GB" w:bidi="ar-SA"/>
      <w14:ligatures w14:val="standardContextual"/>
    </w:rPr>
  </w:style>
  <w:style w:type="paragraph" w:styleId="8">
    <w:name w:val="heading 8"/>
    <w:basedOn w:val="a"/>
    <w:next w:val="a"/>
    <w:link w:val="80"/>
    <w:uiPriority w:val="9"/>
    <w:semiHidden/>
    <w:unhideWhenUsed/>
    <w:qFormat/>
    <w:rsid w:val="00AB029F"/>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n-GB" w:bidi="ar-SA"/>
      <w14:ligatures w14:val="standardContextual"/>
    </w:rPr>
  </w:style>
  <w:style w:type="paragraph" w:styleId="9">
    <w:name w:val="heading 9"/>
    <w:basedOn w:val="a"/>
    <w:next w:val="a"/>
    <w:link w:val="90"/>
    <w:uiPriority w:val="9"/>
    <w:semiHidden/>
    <w:unhideWhenUsed/>
    <w:qFormat/>
    <w:rsid w:val="00AB029F"/>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n-GB" w:bidi="ar-SA"/>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B029F"/>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AB029F"/>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AB029F"/>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AB029F"/>
    <w:rPr>
      <w:rFonts w:eastAsiaTheme="majorEastAsia" w:cstheme="majorBidi"/>
      <w:i/>
      <w:iCs/>
      <w:color w:val="0F4761" w:themeColor="accent1" w:themeShade="BF"/>
    </w:rPr>
  </w:style>
  <w:style w:type="character" w:customStyle="1" w:styleId="50">
    <w:name w:val="标题 5 字符"/>
    <w:basedOn w:val="a0"/>
    <w:link w:val="5"/>
    <w:uiPriority w:val="9"/>
    <w:semiHidden/>
    <w:rsid w:val="00AB029F"/>
    <w:rPr>
      <w:rFonts w:eastAsiaTheme="majorEastAsia" w:cstheme="majorBidi"/>
      <w:color w:val="0F4761" w:themeColor="accent1" w:themeShade="BF"/>
    </w:rPr>
  </w:style>
  <w:style w:type="character" w:customStyle="1" w:styleId="60">
    <w:name w:val="标题 6 字符"/>
    <w:basedOn w:val="a0"/>
    <w:link w:val="6"/>
    <w:uiPriority w:val="9"/>
    <w:semiHidden/>
    <w:rsid w:val="00AB029F"/>
    <w:rPr>
      <w:rFonts w:eastAsiaTheme="majorEastAsia" w:cstheme="majorBidi"/>
      <w:i/>
      <w:iCs/>
      <w:color w:val="595959" w:themeColor="text1" w:themeTint="A6"/>
    </w:rPr>
  </w:style>
  <w:style w:type="character" w:customStyle="1" w:styleId="70">
    <w:name w:val="标题 7 字符"/>
    <w:basedOn w:val="a0"/>
    <w:link w:val="7"/>
    <w:uiPriority w:val="9"/>
    <w:semiHidden/>
    <w:rsid w:val="00AB029F"/>
    <w:rPr>
      <w:rFonts w:eastAsiaTheme="majorEastAsia" w:cstheme="majorBidi"/>
      <w:color w:val="595959" w:themeColor="text1" w:themeTint="A6"/>
    </w:rPr>
  </w:style>
  <w:style w:type="character" w:customStyle="1" w:styleId="80">
    <w:name w:val="标题 8 字符"/>
    <w:basedOn w:val="a0"/>
    <w:link w:val="8"/>
    <w:uiPriority w:val="9"/>
    <w:semiHidden/>
    <w:rsid w:val="00AB029F"/>
    <w:rPr>
      <w:rFonts w:eastAsiaTheme="majorEastAsia" w:cstheme="majorBidi"/>
      <w:i/>
      <w:iCs/>
      <w:color w:val="272727" w:themeColor="text1" w:themeTint="D8"/>
    </w:rPr>
  </w:style>
  <w:style w:type="character" w:customStyle="1" w:styleId="90">
    <w:name w:val="标题 9 字符"/>
    <w:basedOn w:val="a0"/>
    <w:link w:val="9"/>
    <w:uiPriority w:val="9"/>
    <w:semiHidden/>
    <w:rsid w:val="00AB029F"/>
    <w:rPr>
      <w:rFonts w:eastAsiaTheme="majorEastAsia" w:cstheme="majorBidi"/>
      <w:color w:val="272727" w:themeColor="text1" w:themeTint="D8"/>
    </w:rPr>
  </w:style>
  <w:style w:type="paragraph" w:styleId="a3">
    <w:name w:val="Title"/>
    <w:basedOn w:val="a"/>
    <w:next w:val="a"/>
    <w:link w:val="a4"/>
    <w:uiPriority w:val="10"/>
    <w:qFormat/>
    <w:rsid w:val="00AB029F"/>
    <w:pPr>
      <w:widowControl/>
      <w:autoSpaceDE/>
      <w:autoSpaceDN/>
      <w:spacing w:after="80"/>
      <w:contextualSpacing/>
    </w:pPr>
    <w:rPr>
      <w:rFonts w:asciiTheme="majorHAnsi" w:eastAsiaTheme="majorEastAsia" w:hAnsiTheme="majorHAnsi" w:cstheme="majorBidi"/>
      <w:spacing w:val="-10"/>
      <w:kern w:val="28"/>
      <w:sz w:val="56"/>
      <w:szCs w:val="56"/>
      <w:lang w:val="en-GB" w:bidi="ar-SA"/>
      <w14:ligatures w14:val="standardContextual"/>
    </w:rPr>
  </w:style>
  <w:style w:type="character" w:customStyle="1" w:styleId="a4">
    <w:name w:val="标题 字符"/>
    <w:basedOn w:val="a0"/>
    <w:link w:val="a3"/>
    <w:uiPriority w:val="10"/>
    <w:rsid w:val="00AB029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029F"/>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n-GB" w:bidi="ar-SA"/>
      <w14:ligatures w14:val="standardContextual"/>
    </w:rPr>
  </w:style>
  <w:style w:type="character" w:customStyle="1" w:styleId="a6">
    <w:name w:val="副标题 字符"/>
    <w:basedOn w:val="a0"/>
    <w:link w:val="a5"/>
    <w:uiPriority w:val="11"/>
    <w:rsid w:val="00AB029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B029F"/>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n-GB" w:bidi="ar-SA"/>
      <w14:ligatures w14:val="standardContextual"/>
    </w:rPr>
  </w:style>
  <w:style w:type="character" w:customStyle="1" w:styleId="a8">
    <w:name w:val="引用 字符"/>
    <w:basedOn w:val="a0"/>
    <w:link w:val="a7"/>
    <w:uiPriority w:val="29"/>
    <w:rsid w:val="00AB029F"/>
    <w:rPr>
      <w:i/>
      <w:iCs/>
      <w:color w:val="404040" w:themeColor="text1" w:themeTint="BF"/>
    </w:rPr>
  </w:style>
  <w:style w:type="paragraph" w:styleId="a9">
    <w:name w:val="List Paragraph"/>
    <w:basedOn w:val="a"/>
    <w:uiPriority w:val="34"/>
    <w:qFormat/>
    <w:rsid w:val="00AB029F"/>
    <w:pPr>
      <w:widowControl/>
      <w:autoSpaceDE/>
      <w:autoSpaceDN/>
      <w:spacing w:after="160" w:line="278" w:lineRule="auto"/>
      <w:ind w:left="720"/>
      <w:contextualSpacing/>
    </w:pPr>
    <w:rPr>
      <w:rFonts w:asciiTheme="minorHAnsi" w:eastAsiaTheme="minorHAnsi" w:hAnsiTheme="minorHAnsi" w:cstheme="minorBidi"/>
      <w:kern w:val="2"/>
      <w:sz w:val="24"/>
      <w:szCs w:val="24"/>
      <w:lang w:val="en-GB" w:bidi="ar-SA"/>
      <w14:ligatures w14:val="standardContextual"/>
    </w:rPr>
  </w:style>
  <w:style w:type="character" w:styleId="aa">
    <w:name w:val="Intense Emphasis"/>
    <w:basedOn w:val="a0"/>
    <w:uiPriority w:val="21"/>
    <w:qFormat/>
    <w:rsid w:val="00AB029F"/>
    <w:rPr>
      <w:i/>
      <w:iCs/>
      <w:color w:val="0F4761" w:themeColor="accent1" w:themeShade="BF"/>
    </w:rPr>
  </w:style>
  <w:style w:type="paragraph" w:styleId="ab">
    <w:name w:val="Intense Quote"/>
    <w:basedOn w:val="a"/>
    <w:next w:val="a"/>
    <w:link w:val="ac"/>
    <w:uiPriority w:val="30"/>
    <w:qFormat/>
    <w:rsid w:val="00AB029F"/>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GB" w:bidi="ar-SA"/>
      <w14:ligatures w14:val="standardContextual"/>
    </w:rPr>
  </w:style>
  <w:style w:type="character" w:customStyle="1" w:styleId="ac">
    <w:name w:val="明显引用 字符"/>
    <w:basedOn w:val="a0"/>
    <w:link w:val="ab"/>
    <w:uiPriority w:val="30"/>
    <w:rsid w:val="00AB029F"/>
    <w:rPr>
      <w:i/>
      <w:iCs/>
      <w:color w:val="0F4761" w:themeColor="accent1" w:themeShade="BF"/>
    </w:rPr>
  </w:style>
  <w:style w:type="character" w:styleId="ad">
    <w:name w:val="Intense Reference"/>
    <w:basedOn w:val="a0"/>
    <w:uiPriority w:val="32"/>
    <w:qFormat/>
    <w:rsid w:val="00AB029F"/>
    <w:rPr>
      <w:b/>
      <w:bCs/>
      <w:smallCaps/>
      <w:color w:val="0F4761" w:themeColor="accent1" w:themeShade="BF"/>
      <w:spacing w:val="5"/>
    </w:rPr>
  </w:style>
  <w:style w:type="table" w:styleId="ae">
    <w:name w:val="Table Grid"/>
    <w:basedOn w:val="a1"/>
    <w:uiPriority w:val="39"/>
    <w:rsid w:val="00E21648"/>
    <w:pPr>
      <w:spacing w:after="0" w:line="240" w:lineRule="auto"/>
    </w:pPr>
    <w:rPr>
      <w:rFonts w:ascii="Times" w:eastAsia="Times New Roman" w:hAnsi="Times"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1"/>
    <w:qFormat/>
    <w:rsid w:val="00C62D37"/>
    <w:rPr>
      <w:sz w:val="23"/>
      <w:szCs w:val="24"/>
    </w:rPr>
  </w:style>
  <w:style w:type="character" w:customStyle="1" w:styleId="af0">
    <w:name w:val="正文文本 字符"/>
    <w:basedOn w:val="a0"/>
    <w:link w:val="af"/>
    <w:uiPriority w:val="1"/>
    <w:rsid w:val="00C62D37"/>
    <w:rPr>
      <w:rFonts w:ascii="Georgia" w:eastAsia="Georgia" w:hAnsi="Georgia" w:cs="Georgia"/>
      <w:kern w:val="0"/>
      <w:sz w:val="23"/>
      <w:lang w:val="en-US" w:bidi="en-US"/>
      <w14:ligatures w14:val="none"/>
    </w:rPr>
  </w:style>
  <w:style w:type="character" w:styleId="af1">
    <w:name w:val="Hyperlink"/>
    <w:basedOn w:val="a0"/>
    <w:uiPriority w:val="99"/>
    <w:unhideWhenUsed/>
    <w:rsid w:val="00C62D37"/>
    <w:rPr>
      <w:color w:val="467886" w:themeColor="hyperlink"/>
      <w:u w:val="single"/>
    </w:rPr>
  </w:style>
  <w:style w:type="paragraph" w:styleId="af2">
    <w:name w:val="No Spacing"/>
    <w:uiPriority w:val="1"/>
    <w:qFormat/>
    <w:rsid w:val="00380F7F"/>
    <w:pPr>
      <w:widowControl w:val="0"/>
      <w:autoSpaceDE w:val="0"/>
      <w:autoSpaceDN w:val="0"/>
      <w:spacing w:after="0" w:line="240" w:lineRule="auto"/>
    </w:pPr>
    <w:rPr>
      <w:rFonts w:ascii="Georgia" w:eastAsia="Georgia" w:hAnsi="Georgia" w:cs="Georgia"/>
      <w:kern w:val="0"/>
      <w:sz w:val="22"/>
      <w:szCs w:val="22"/>
      <w:lang w:val="en-US" w:bidi="en-US"/>
      <w14:ligatures w14:val="none"/>
    </w:rPr>
  </w:style>
  <w:style w:type="paragraph" w:styleId="af3">
    <w:name w:val="annotation text"/>
    <w:basedOn w:val="a"/>
    <w:link w:val="af4"/>
    <w:uiPriority w:val="99"/>
    <w:unhideWhenUsed/>
    <w:rPr>
      <w:sz w:val="20"/>
      <w:szCs w:val="20"/>
    </w:rPr>
  </w:style>
  <w:style w:type="character" w:customStyle="1" w:styleId="af4">
    <w:name w:val="批注文字 字符"/>
    <w:basedOn w:val="a0"/>
    <w:link w:val="af3"/>
    <w:uiPriority w:val="99"/>
    <w:rPr>
      <w:rFonts w:ascii="Georgia" w:eastAsia="Georgia" w:hAnsi="Georgia" w:cs="Georgia"/>
      <w:kern w:val="0"/>
      <w:sz w:val="20"/>
      <w:szCs w:val="20"/>
      <w:lang w:val="en-US" w:bidi="en-US"/>
      <w14:ligatures w14:val="none"/>
    </w:rPr>
  </w:style>
  <w:style w:type="character" w:styleId="af5">
    <w:name w:val="annotation reference"/>
    <w:basedOn w:val="a0"/>
    <w:uiPriority w:val="99"/>
    <w:semiHidden/>
    <w:unhideWhenUsed/>
    <w:rPr>
      <w:sz w:val="16"/>
      <w:szCs w:val="16"/>
    </w:rPr>
  </w:style>
  <w:style w:type="character" w:styleId="af6">
    <w:name w:val="Placeholder Text"/>
    <w:basedOn w:val="a0"/>
    <w:uiPriority w:val="99"/>
    <w:semiHidden/>
    <w:rsid w:val="00C139BF"/>
    <w:rPr>
      <w:color w:val="666666"/>
    </w:rPr>
  </w:style>
  <w:style w:type="paragraph" w:customStyle="1" w:styleId="AuthorsFull">
    <w:name w:val="Authors Full"/>
    <w:basedOn w:val="a"/>
    <w:rsid w:val="000020E7"/>
    <w:pPr>
      <w:widowControl/>
      <w:autoSpaceDE/>
      <w:autoSpaceDN/>
    </w:pPr>
    <w:rPr>
      <w:rFonts w:ascii="Times New Roman" w:eastAsia="MS Mincho" w:hAnsi="Times New Roman" w:cs="Times New Roman"/>
      <w:i/>
      <w:sz w:val="24"/>
      <w:szCs w:val="24"/>
      <w:lang w:eastAsia="ja-JP" w:bidi="ar-SA"/>
    </w:rPr>
  </w:style>
  <w:style w:type="paragraph" w:customStyle="1" w:styleId="BATitle">
    <w:name w:val="BA_Title"/>
    <w:basedOn w:val="a"/>
    <w:next w:val="a"/>
    <w:rsid w:val="000020E7"/>
    <w:pPr>
      <w:widowControl/>
      <w:autoSpaceDE/>
      <w:autoSpaceDN/>
      <w:spacing w:before="720" w:after="360" w:line="480" w:lineRule="auto"/>
      <w:jc w:val="center"/>
    </w:pPr>
    <w:rPr>
      <w:rFonts w:ascii="Times New Roman" w:eastAsia="宋体" w:hAnsi="Times New Roman" w:cs="Times New Roman"/>
      <w:sz w:val="44"/>
      <w:szCs w:val="20"/>
      <w:lang w:bidi="ar-SA"/>
    </w:rPr>
  </w:style>
  <w:style w:type="paragraph" w:styleId="af7">
    <w:name w:val="header"/>
    <w:basedOn w:val="a"/>
    <w:link w:val="af8"/>
    <w:uiPriority w:val="99"/>
    <w:unhideWhenUsed/>
    <w:rsid w:val="000650E8"/>
    <w:pPr>
      <w:tabs>
        <w:tab w:val="center" w:pos="4513"/>
        <w:tab w:val="right" w:pos="9026"/>
      </w:tabs>
    </w:pPr>
  </w:style>
  <w:style w:type="character" w:customStyle="1" w:styleId="af8">
    <w:name w:val="页眉 字符"/>
    <w:basedOn w:val="a0"/>
    <w:link w:val="af7"/>
    <w:uiPriority w:val="99"/>
    <w:rsid w:val="000650E8"/>
    <w:rPr>
      <w:rFonts w:ascii="Georgia" w:eastAsia="Georgia" w:hAnsi="Georgia" w:cs="Georgia"/>
      <w:kern w:val="0"/>
      <w:sz w:val="22"/>
      <w:szCs w:val="22"/>
      <w:lang w:val="en-US" w:bidi="en-US"/>
      <w14:ligatures w14:val="none"/>
    </w:rPr>
  </w:style>
  <w:style w:type="paragraph" w:styleId="af9">
    <w:name w:val="footer"/>
    <w:basedOn w:val="a"/>
    <w:link w:val="afa"/>
    <w:uiPriority w:val="99"/>
    <w:unhideWhenUsed/>
    <w:rsid w:val="000650E8"/>
    <w:pPr>
      <w:tabs>
        <w:tab w:val="center" w:pos="4513"/>
        <w:tab w:val="right" w:pos="9026"/>
      </w:tabs>
    </w:pPr>
  </w:style>
  <w:style w:type="character" w:customStyle="1" w:styleId="afa">
    <w:name w:val="页脚 字符"/>
    <w:basedOn w:val="a0"/>
    <w:link w:val="af9"/>
    <w:uiPriority w:val="99"/>
    <w:rsid w:val="000650E8"/>
    <w:rPr>
      <w:rFonts w:ascii="Georgia" w:eastAsia="Georgia" w:hAnsi="Georgia" w:cs="Georgia"/>
      <w:kern w:val="0"/>
      <w:sz w:val="22"/>
      <w:szCs w:val="22"/>
      <w:lang w:val="en-US" w:bidi="en-US"/>
      <w14:ligatures w14:val="none"/>
    </w:rPr>
  </w:style>
  <w:style w:type="paragraph" w:styleId="afb">
    <w:name w:val="annotation subject"/>
    <w:basedOn w:val="af3"/>
    <w:next w:val="af3"/>
    <w:link w:val="afc"/>
    <w:uiPriority w:val="99"/>
    <w:semiHidden/>
    <w:unhideWhenUsed/>
    <w:rsid w:val="003D0CF4"/>
    <w:rPr>
      <w:b/>
      <w:bCs/>
    </w:rPr>
  </w:style>
  <w:style w:type="character" w:customStyle="1" w:styleId="afc">
    <w:name w:val="批注主题 字符"/>
    <w:basedOn w:val="af4"/>
    <w:link w:val="afb"/>
    <w:uiPriority w:val="99"/>
    <w:semiHidden/>
    <w:rsid w:val="003D0CF4"/>
    <w:rPr>
      <w:rFonts w:ascii="Georgia" w:eastAsia="Georgia" w:hAnsi="Georgia" w:cs="Georgia"/>
      <w:b/>
      <w:bCs/>
      <w:kern w:val="0"/>
      <w:sz w:val="20"/>
      <w:szCs w:val="20"/>
      <w:lang w:val="en-US" w:bidi="en-US"/>
      <w14:ligatures w14:val="none"/>
    </w:rPr>
  </w:style>
  <w:style w:type="character" w:styleId="afd">
    <w:name w:val="Unresolved Mention"/>
    <w:basedOn w:val="a0"/>
    <w:uiPriority w:val="99"/>
    <w:semiHidden/>
    <w:unhideWhenUsed/>
    <w:rsid w:val="00B75C69"/>
    <w:rPr>
      <w:color w:val="605E5C"/>
      <w:shd w:val="clear" w:color="auto" w:fill="E1DFDD"/>
    </w:rPr>
  </w:style>
  <w:style w:type="paragraph" w:styleId="afe">
    <w:name w:val="Balloon Text"/>
    <w:basedOn w:val="a"/>
    <w:link w:val="aff"/>
    <w:uiPriority w:val="99"/>
    <w:semiHidden/>
    <w:unhideWhenUsed/>
    <w:rsid w:val="00EF739C"/>
    <w:rPr>
      <w:rFonts w:ascii="Segoe UI" w:hAnsi="Segoe UI" w:cs="Segoe UI"/>
      <w:sz w:val="18"/>
      <w:szCs w:val="18"/>
    </w:rPr>
  </w:style>
  <w:style w:type="character" w:customStyle="1" w:styleId="aff">
    <w:name w:val="批注框文本 字符"/>
    <w:basedOn w:val="a0"/>
    <w:link w:val="afe"/>
    <w:uiPriority w:val="99"/>
    <w:semiHidden/>
    <w:rsid w:val="00EF739C"/>
    <w:rPr>
      <w:rFonts w:ascii="Segoe UI" w:eastAsia="Georgia" w:hAnsi="Segoe UI" w:cs="Segoe UI"/>
      <w:kern w:val="0"/>
      <w:sz w:val="18"/>
      <w:szCs w:val="18"/>
      <w:lang w:val="en-US" w:bidi="en-US"/>
      <w14:ligatures w14:val="none"/>
    </w:rPr>
  </w:style>
  <w:style w:type="character" w:customStyle="1" w:styleId="wacimagecontainer">
    <w:name w:val="wacimagecontainer"/>
    <w:basedOn w:val="a0"/>
    <w:rsid w:val="007D3F9B"/>
  </w:style>
  <w:style w:type="table" w:styleId="51">
    <w:name w:val="Plain Table 5"/>
    <w:basedOn w:val="a1"/>
    <w:uiPriority w:val="45"/>
    <w:rsid w:val="004B1138"/>
    <w:pPr>
      <w:spacing w:after="0" w:line="240" w:lineRule="auto"/>
    </w:pPr>
    <w:rPr>
      <w:kern w:val="0"/>
      <w:sz w:val="22"/>
      <w:szCs w:val="22"/>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633955">
      <w:bodyDiv w:val="1"/>
      <w:marLeft w:val="0"/>
      <w:marRight w:val="0"/>
      <w:marTop w:val="0"/>
      <w:marBottom w:val="0"/>
      <w:divBdr>
        <w:top w:val="none" w:sz="0" w:space="0" w:color="auto"/>
        <w:left w:val="none" w:sz="0" w:space="0" w:color="auto"/>
        <w:bottom w:val="none" w:sz="0" w:space="0" w:color="auto"/>
        <w:right w:val="none" w:sz="0" w:space="0" w:color="auto"/>
      </w:divBdr>
    </w:div>
    <w:div w:id="612828331">
      <w:bodyDiv w:val="1"/>
      <w:marLeft w:val="0"/>
      <w:marRight w:val="0"/>
      <w:marTop w:val="0"/>
      <w:marBottom w:val="0"/>
      <w:divBdr>
        <w:top w:val="none" w:sz="0" w:space="0" w:color="auto"/>
        <w:left w:val="none" w:sz="0" w:space="0" w:color="auto"/>
        <w:bottom w:val="none" w:sz="0" w:space="0" w:color="auto"/>
        <w:right w:val="none" w:sz="0" w:space="0" w:color="auto"/>
      </w:divBdr>
      <w:divsChild>
        <w:div w:id="192764274">
          <w:marLeft w:val="0"/>
          <w:marRight w:val="0"/>
          <w:marTop w:val="0"/>
          <w:marBottom w:val="0"/>
          <w:divBdr>
            <w:top w:val="none" w:sz="0" w:space="0" w:color="auto"/>
            <w:left w:val="none" w:sz="0" w:space="0" w:color="auto"/>
            <w:bottom w:val="none" w:sz="0" w:space="0" w:color="auto"/>
            <w:right w:val="none" w:sz="0" w:space="0" w:color="auto"/>
          </w:divBdr>
        </w:div>
        <w:div w:id="68768829">
          <w:marLeft w:val="0"/>
          <w:marRight w:val="0"/>
          <w:marTop w:val="0"/>
          <w:marBottom w:val="0"/>
          <w:divBdr>
            <w:top w:val="none" w:sz="0" w:space="0" w:color="auto"/>
            <w:left w:val="none" w:sz="0" w:space="0" w:color="auto"/>
            <w:bottom w:val="none" w:sz="0" w:space="0" w:color="auto"/>
            <w:right w:val="none" w:sz="0" w:space="0" w:color="auto"/>
          </w:divBdr>
        </w:div>
        <w:div w:id="1167139141">
          <w:marLeft w:val="0"/>
          <w:marRight w:val="0"/>
          <w:marTop w:val="0"/>
          <w:marBottom w:val="0"/>
          <w:divBdr>
            <w:top w:val="none" w:sz="0" w:space="0" w:color="auto"/>
            <w:left w:val="none" w:sz="0" w:space="0" w:color="auto"/>
            <w:bottom w:val="none" w:sz="0" w:space="0" w:color="auto"/>
            <w:right w:val="none" w:sz="0" w:space="0" w:color="auto"/>
          </w:divBdr>
        </w:div>
        <w:div w:id="1593125828">
          <w:marLeft w:val="0"/>
          <w:marRight w:val="0"/>
          <w:marTop w:val="0"/>
          <w:marBottom w:val="0"/>
          <w:divBdr>
            <w:top w:val="none" w:sz="0" w:space="0" w:color="auto"/>
            <w:left w:val="none" w:sz="0" w:space="0" w:color="auto"/>
            <w:bottom w:val="none" w:sz="0" w:space="0" w:color="auto"/>
            <w:right w:val="none" w:sz="0" w:space="0" w:color="auto"/>
          </w:divBdr>
        </w:div>
        <w:div w:id="329717667">
          <w:marLeft w:val="0"/>
          <w:marRight w:val="0"/>
          <w:marTop w:val="0"/>
          <w:marBottom w:val="0"/>
          <w:divBdr>
            <w:top w:val="none" w:sz="0" w:space="0" w:color="auto"/>
            <w:left w:val="none" w:sz="0" w:space="0" w:color="auto"/>
            <w:bottom w:val="none" w:sz="0" w:space="0" w:color="auto"/>
            <w:right w:val="none" w:sz="0" w:space="0" w:color="auto"/>
          </w:divBdr>
        </w:div>
        <w:div w:id="405878572">
          <w:marLeft w:val="0"/>
          <w:marRight w:val="0"/>
          <w:marTop w:val="0"/>
          <w:marBottom w:val="0"/>
          <w:divBdr>
            <w:top w:val="none" w:sz="0" w:space="0" w:color="auto"/>
            <w:left w:val="none" w:sz="0" w:space="0" w:color="auto"/>
            <w:bottom w:val="none" w:sz="0" w:space="0" w:color="auto"/>
            <w:right w:val="none" w:sz="0" w:space="0" w:color="auto"/>
          </w:divBdr>
          <w:divsChild>
            <w:div w:id="1597131522">
              <w:marLeft w:val="0"/>
              <w:marRight w:val="0"/>
              <w:marTop w:val="0"/>
              <w:marBottom w:val="0"/>
              <w:divBdr>
                <w:top w:val="none" w:sz="0" w:space="0" w:color="auto"/>
                <w:left w:val="none" w:sz="0" w:space="0" w:color="auto"/>
                <w:bottom w:val="none" w:sz="0" w:space="0" w:color="auto"/>
                <w:right w:val="none" w:sz="0" w:space="0" w:color="auto"/>
              </w:divBdr>
            </w:div>
          </w:divsChild>
        </w:div>
        <w:div w:id="272179061">
          <w:marLeft w:val="0"/>
          <w:marRight w:val="0"/>
          <w:marTop w:val="0"/>
          <w:marBottom w:val="0"/>
          <w:divBdr>
            <w:top w:val="none" w:sz="0" w:space="0" w:color="auto"/>
            <w:left w:val="none" w:sz="0" w:space="0" w:color="auto"/>
            <w:bottom w:val="none" w:sz="0" w:space="0" w:color="auto"/>
            <w:right w:val="none" w:sz="0" w:space="0" w:color="auto"/>
          </w:divBdr>
          <w:divsChild>
            <w:div w:id="965428086">
              <w:marLeft w:val="0"/>
              <w:marRight w:val="0"/>
              <w:marTop w:val="0"/>
              <w:marBottom w:val="0"/>
              <w:divBdr>
                <w:top w:val="none" w:sz="0" w:space="0" w:color="auto"/>
                <w:left w:val="none" w:sz="0" w:space="0" w:color="auto"/>
                <w:bottom w:val="none" w:sz="0" w:space="0" w:color="auto"/>
                <w:right w:val="none" w:sz="0" w:space="0" w:color="auto"/>
              </w:divBdr>
            </w:div>
          </w:divsChild>
        </w:div>
        <w:div w:id="698973536">
          <w:marLeft w:val="0"/>
          <w:marRight w:val="0"/>
          <w:marTop w:val="0"/>
          <w:marBottom w:val="0"/>
          <w:divBdr>
            <w:top w:val="none" w:sz="0" w:space="0" w:color="auto"/>
            <w:left w:val="none" w:sz="0" w:space="0" w:color="auto"/>
            <w:bottom w:val="none" w:sz="0" w:space="0" w:color="auto"/>
            <w:right w:val="none" w:sz="0" w:space="0" w:color="auto"/>
          </w:divBdr>
          <w:divsChild>
            <w:div w:id="1408921712">
              <w:marLeft w:val="0"/>
              <w:marRight w:val="0"/>
              <w:marTop w:val="0"/>
              <w:marBottom w:val="0"/>
              <w:divBdr>
                <w:top w:val="none" w:sz="0" w:space="0" w:color="auto"/>
                <w:left w:val="none" w:sz="0" w:space="0" w:color="auto"/>
                <w:bottom w:val="none" w:sz="0" w:space="0" w:color="auto"/>
                <w:right w:val="none" w:sz="0" w:space="0" w:color="auto"/>
              </w:divBdr>
            </w:div>
          </w:divsChild>
        </w:div>
        <w:div w:id="812604967">
          <w:marLeft w:val="0"/>
          <w:marRight w:val="0"/>
          <w:marTop w:val="0"/>
          <w:marBottom w:val="0"/>
          <w:divBdr>
            <w:top w:val="none" w:sz="0" w:space="0" w:color="auto"/>
            <w:left w:val="none" w:sz="0" w:space="0" w:color="auto"/>
            <w:bottom w:val="none" w:sz="0" w:space="0" w:color="auto"/>
            <w:right w:val="none" w:sz="0" w:space="0" w:color="auto"/>
          </w:divBdr>
          <w:divsChild>
            <w:div w:id="104202778">
              <w:marLeft w:val="0"/>
              <w:marRight w:val="0"/>
              <w:marTop w:val="0"/>
              <w:marBottom w:val="0"/>
              <w:divBdr>
                <w:top w:val="none" w:sz="0" w:space="0" w:color="auto"/>
                <w:left w:val="none" w:sz="0" w:space="0" w:color="auto"/>
                <w:bottom w:val="none" w:sz="0" w:space="0" w:color="auto"/>
                <w:right w:val="none" w:sz="0" w:space="0" w:color="auto"/>
              </w:divBdr>
            </w:div>
          </w:divsChild>
        </w:div>
        <w:div w:id="841892045">
          <w:marLeft w:val="0"/>
          <w:marRight w:val="0"/>
          <w:marTop w:val="0"/>
          <w:marBottom w:val="0"/>
          <w:divBdr>
            <w:top w:val="none" w:sz="0" w:space="0" w:color="auto"/>
            <w:left w:val="none" w:sz="0" w:space="0" w:color="auto"/>
            <w:bottom w:val="none" w:sz="0" w:space="0" w:color="auto"/>
            <w:right w:val="none" w:sz="0" w:space="0" w:color="auto"/>
          </w:divBdr>
          <w:divsChild>
            <w:div w:id="556474461">
              <w:marLeft w:val="0"/>
              <w:marRight w:val="0"/>
              <w:marTop w:val="0"/>
              <w:marBottom w:val="0"/>
              <w:divBdr>
                <w:top w:val="none" w:sz="0" w:space="0" w:color="auto"/>
                <w:left w:val="none" w:sz="0" w:space="0" w:color="auto"/>
                <w:bottom w:val="none" w:sz="0" w:space="0" w:color="auto"/>
                <w:right w:val="none" w:sz="0" w:space="0" w:color="auto"/>
              </w:divBdr>
            </w:div>
          </w:divsChild>
        </w:div>
        <w:div w:id="1426076755">
          <w:marLeft w:val="0"/>
          <w:marRight w:val="0"/>
          <w:marTop w:val="0"/>
          <w:marBottom w:val="0"/>
          <w:divBdr>
            <w:top w:val="none" w:sz="0" w:space="0" w:color="auto"/>
            <w:left w:val="none" w:sz="0" w:space="0" w:color="auto"/>
            <w:bottom w:val="none" w:sz="0" w:space="0" w:color="auto"/>
            <w:right w:val="none" w:sz="0" w:space="0" w:color="auto"/>
          </w:divBdr>
          <w:divsChild>
            <w:div w:id="620386062">
              <w:marLeft w:val="0"/>
              <w:marRight w:val="0"/>
              <w:marTop w:val="0"/>
              <w:marBottom w:val="0"/>
              <w:divBdr>
                <w:top w:val="none" w:sz="0" w:space="0" w:color="auto"/>
                <w:left w:val="none" w:sz="0" w:space="0" w:color="auto"/>
                <w:bottom w:val="none" w:sz="0" w:space="0" w:color="auto"/>
                <w:right w:val="none" w:sz="0" w:space="0" w:color="auto"/>
              </w:divBdr>
            </w:div>
          </w:divsChild>
        </w:div>
        <w:div w:id="331027073">
          <w:marLeft w:val="0"/>
          <w:marRight w:val="0"/>
          <w:marTop w:val="0"/>
          <w:marBottom w:val="0"/>
          <w:divBdr>
            <w:top w:val="none" w:sz="0" w:space="0" w:color="auto"/>
            <w:left w:val="none" w:sz="0" w:space="0" w:color="auto"/>
            <w:bottom w:val="none" w:sz="0" w:space="0" w:color="auto"/>
            <w:right w:val="none" w:sz="0" w:space="0" w:color="auto"/>
          </w:divBdr>
          <w:divsChild>
            <w:div w:id="161601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70022">
      <w:bodyDiv w:val="1"/>
      <w:marLeft w:val="0"/>
      <w:marRight w:val="0"/>
      <w:marTop w:val="0"/>
      <w:marBottom w:val="0"/>
      <w:divBdr>
        <w:top w:val="none" w:sz="0" w:space="0" w:color="auto"/>
        <w:left w:val="none" w:sz="0" w:space="0" w:color="auto"/>
        <w:bottom w:val="none" w:sz="0" w:space="0" w:color="auto"/>
        <w:right w:val="none" w:sz="0" w:space="0" w:color="auto"/>
      </w:divBdr>
    </w:div>
    <w:div w:id="1222206065">
      <w:bodyDiv w:val="1"/>
      <w:marLeft w:val="0"/>
      <w:marRight w:val="0"/>
      <w:marTop w:val="0"/>
      <w:marBottom w:val="0"/>
      <w:divBdr>
        <w:top w:val="none" w:sz="0" w:space="0" w:color="auto"/>
        <w:left w:val="none" w:sz="0" w:space="0" w:color="auto"/>
        <w:bottom w:val="none" w:sz="0" w:space="0" w:color="auto"/>
        <w:right w:val="none" w:sz="0" w:space="0" w:color="auto"/>
      </w:divBdr>
    </w:div>
    <w:div w:id="1326319378">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doi.org/10.1016/j.chemosphere.2019.07.049" TargetMode="External"/><Relationship Id="rId39" Type="http://schemas.openxmlformats.org/officeDocument/2006/relationships/fontTable" Target="fontTable.xml"/><Relationship Id="rId21" Type="http://schemas.openxmlformats.org/officeDocument/2006/relationships/hyperlink" Target="https://doi.org/10.1088/1755-1315/479/1/012022"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doi.org/10.1016/j.seppur.2025.131697"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doi.org/10.1016/j.jhazmat.2015.12.0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2166/wh.2021.156" TargetMode="External"/><Relationship Id="rId32" Type="http://schemas.openxmlformats.org/officeDocument/2006/relationships/hyperlink" Target="https://doi.org/10.1039/D0EW00114G"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doi.org/10.1016/j.seppur.2019.03.095" TargetMode="External"/><Relationship Id="rId28" Type="http://schemas.openxmlformats.org/officeDocument/2006/relationships/hyperlink" Target="https://doi.org/10.2166/wpt.2010.032" TargetMode="External"/><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doi.org/10.1016/j.jhazmat.2010.10.035"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https://doi.org/10.1016/j.jwpe.2025.107562" TargetMode="External"/><Relationship Id="rId27" Type="http://schemas.openxmlformats.org/officeDocument/2006/relationships/hyperlink" Target="https://doi.org/10.1016/j.jelechem.2019.05.011" TargetMode="External"/><Relationship Id="rId30" Type="http://schemas.openxmlformats.org/officeDocument/2006/relationships/hyperlink" Target="https://doi.org/10.1016/j.watres.2011.03.040" TargetMode="External"/><Relationship Id="rId35" Type="http://schemas.openxmlformats.org/officeDocument/2006/relationships/footer" Target="footer1.xml"/><Relationship Id="rId8" Type="http://schemas.openxmlformats.org/officeDocument/2006/relationships/hyperlink" Target="mailto:mattia.pierpaoli@pg.edu.pl"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00040-1D65-40BA-91DB-686BA910D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2351</Words>
  <Characters>14345</Characters>
  <Application>Microsoft Office Word</Application>
  <DocSecurity>0</DocSecurity>
  <Lines>247</Lines>
  <Paragraphs>76</Paragraphs>
  <ScaleCrop>false</ScaleCrop>
  <Company/>
  <LinksUpToDate>false</LinksUpToDate>
  <CharactersWithSpaces>16620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2025-05-29T12:13:00Z</dcterms:created>
  <dcterms:modified xsi:type="dcterms:W3CDTF">2025-06-01T09:25:00Z</dcterms:modified>
</cp:coreProperties>
</file>